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291C1C">
      <w:pPr>
        <w:spacing w:line="240" w:lineRule="auto"/>
      </w:pPr>
      <w:bookmarkStart w:id="17" w:name="_GoBack"/>
      <w:r>
        <w:rPr>
          <w:position w:val="-316"/>
        </w:rPr>
        <w:drawing>
          <wp:inline distT="0" distB="0" distL="0" distR="0">
            <wp:extent cx="7772400" cy="10050145"/>
            <wp:effectExtent l="0" t="0" r="0" b="8255"/>
            <wp:docPr id="2" name="IM 2" descr="C:/Users/pc/Desktop/1100作者/Westminster Divines 威斯敏斯特神学家/《威斯敏斯特信仰告白 爱丁堡版》威斯敏斯特神学家 Westminster Divines, The Westminster Confession of Faith Edinburgh Edition/ChatGPT Image 2025年11月20日 10_06_04.pngChatGPT Image 2025年11月20日 10_06_04"/>
            <wp:cNvGraphicFramePr/>
            <a:graphic xmlns:a="http://schemas.openxmlformats.org/drawingml/2006/main">
              <a:graphicData uri="http://schemas.openxmlformats.org/drawingml/2006/picture">
                <pic:pic xmlns:pic="http://schemas.openxmlformats.org/drawingml/2006/picture">
                  <pic:nvPicPr>
                    <pic:cNvPr id="2" name="IM 2" descr="C:/Users/pc/Desktop/1100作者/Westminster Divines 威斯敏斯特神学家/《威斯敏斯特信仰告白 爱丁堡版》威斯敏斯特神学家 Westminster Divines, The Westminster Confession of Faith Edinburgh Edition/ChatGPT Image 2025年11月20日 10_06_04.pngChatGPT Image 2025年11月20日 10_06_04"/>
                    <pic:cNvPicPr/>
                  </pic:nvPicPr>
                  <pic:blipFill>
                    <a:blip r:embed="rId10"/>
                    <a:srcRect t="6900" b="6900"/>
                    <a:stretch>
                      <a:fillRect/>
                    </a:stretch>
                  </pic:blipFill>
                  <pic:spPr>
                    <a:xfrm>
                      <a:off x="0" y="0"/>
                      <a:ext cx="7772400" cy="10050298"/>
                    </a:xfrm>
                    <a:prstGeom prst="rect">
                      <a:avLst/>
                    </a:prstGeom>
                  </pic:spPr>
                </pic:pic>
              </a:graphicData>
            </a:graphic>
          </wp:inline>
        </w:drawing>
      </w:r>
      <w:bookmarkEnd w:id="17"/>
    </w:p>
    <w:p w14:paraId="225698F3">
      <w:pPr>
        <w:spacing w:line="15827" w:lineRule="exact"/>
        <w:sectPr>
          <w:headerReference r:id="rId5" w:type="default"/>
          <w:footerReference r:id="rId6" w:type="default"/>
          <w:pgSz w:w="12240" w:h="15840"/>
          <w:pgMar w:top="1" w:right="0" w:bottom="1" w:left="0" w:header="0" w:footer="0" w:gutter="0"/>
          <w:cols w:space="720" w:num="1"/>
        </w:sectPr>
      </w:pPr>
    </w:p>
    <w:p w14:paraId="057070EB">
      <w:pPr>
        <w:spacing w:line="240" w:lineRule="auto"/>
        <w:ind w:firstLine="1954"/>
      </w:pPr>
      <w:r>
        <w:rPr>
          <w:position w:val="-145"/>
        </w:rPr>
        <w:drawing>
          <wp:inline distT="0" distB="0" distL="0" distR="0">
            <wp:extent cx="295846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2958682" cy="4619625"/>
                    </a:xfrm>
                    <a:prstGeom prst="rect">
                      <a:avLst/>
                    </a:prstGeom>
                  </pic:spPr>
                </pic:pic>
              </a:graphicData>
            </a:graphic>
          </wp:inline>
        </w:drawing>
      </w:r>
    </w:p>
    <w:p w14:paraId="0358C5BB">
      <w:pPr>
        <w:spacing w:line="7275" w:lineRule="exact"/>
        <w:sectPr>
          <w:pgSz w:w="12240" w:h="15840"/>
          <w:pgMar w:top="400" w:right="1836" w:bottom="400" w:left="1836" w:header="0" w:footer="0" w:gutter="0"/>
          <w:cols w:space="720" w:num="1"/>
        </w:sectPr>
      </w:pPr>
    </w:p>
    <w:p w14:paraId="65AAEF93">
      <w:pPr>
        <w:pStyle w:val="13"/>
        <w:keepNext w:val="0"/>
        <w:keepLines w:val="0"/>
        <w:widowControl/>
        <w:suppressLineNumbers w:val="0"/>
        <w:spacing w:before="0" w:beforeAutospacing="1" w:after="0" w:afterAutospacing="1"/>
        <w:ind w:left="0" w:right="0"/>
        <w:jc w:val="center"/>
        <w:rPr>
          <w:rFonts w:hint="eastAsia"/>
          <w:sz w:val="40"/>
          <w:szCs w:val="32"/>
        </w:rPr>
      </w:pPr>
      <w:r>
        <w:rPr>
          <w:rFonts w:hint="eastAsia"/>
          <w:sz w:val="40"/>
          <w:szCs w:val="32"/>
        </w:rPr>
        <w:t>说明：</w:t>
      </w:r>
    </w:p>
    <w:p w14:paraId="0E6A1348">
      <w:pPr>
        <w:pStyle w:val="13"/>
        <w:keepNext w:val="0"/>
        <w:keepLines w:val="0"/>
        <w:widowControl/>
        <w:suppressLineNumbers w:val="0"/>
        <w:spacing w:before="0" w:beforeAutospacing="1" w:after="0" w:afterAutospacing="1"/>
        <w:ind w:left="0" w:right="0"/>
        <w:jc w:val="center"/>
        <w:rPr>
          <w:rFonts w:hint="eastAsia"/>
          <w:sz w:val="40"/>
          <w:szCs w:val="32"/>
        </w:rPr>
      </w:pPr>
      <w:r>
        <w:rPr>
          <w:rFonts w:hint="eastAsia"/>
          <w:sz w:val="40"/>
          <w:szCs w:val="32"/>
        </w:rPr>
        <w:t>1、以下文字使用人工智能（claude)翻译，请以原文为准。</w:t>
      </w:r>
    </w:p>
    <w:p w14:paraId="2610E7BC">
      <w:pPr>
        <w:pStyle w:val="13"/>
        <w:keepNext w:val="0"/>
        <w:keepLines w:val="0"/>
        <w:widowControl/>
        <w:suppressLineNumbers w:val="0"/>
        <w:spacing w:before="0" w:beforeAutospacing="1" w:after="0" w:afterAutospacing="1"/>
        <w:ind w:left="0" w:right="0"/>
        <w:jc w:val="center"/>
        <w:rPr>
          <w:rFonts w:hint="eastAsia"/>
          <w:sz w:val="40"/>
          <w:szCs w:val="32"/>
        </w:rPr>
      </w:pPr>
      <w:r>
        <w:rPr>
          <w:rFonts w:hint="eastAsia"/>
          <w:sz w:val="40"/>
          <w:szCs w:val="32"/>
        </w:rPr>
        <w:t>2、原文和翻译都可以免费使用，转发，传阅，复制，但不能商用，若商用，只能收回成本费。</w:t>
      </w:r>
    </w:p>
    <w:p w14:paraId="7DFFC22D">
      <w:pPr>
        <w:pStyle w:val="13"/>
        <w:keepNext w:val="0"/>
        <w:keepLines w:val="0"/>
        <w:widowControl/>
        <w:suppressLineNumbers w:val="0"/>
        <w:spacing w:before="0" w:beforeAutospacing="1" w:after="0" w:afterAutospacing="1"/>
        <w:ind w:left="0" w:right="0"/>
        <w:jc w:val="center"/>
        <w:rPr>
          <w:rFonts w:hint="eastAsia"/>
          <w:sz w:val="40"/>
          <w:szCs w:val="32"/>
        </w:rPr>
      </w:pPr>
      <w:r>
        <w:rPr>
          <w:rFonts w:hint="eastAsia"/>
          <w:sz w:val="40"/>
          <w:szCs w:val="32"/>
        </w:rPr>
        <w:t>3、若有更好的翻译，请来信指正，一同分享清教徒书籍，谢谢。</w:t>
      </w:r>
    </w:p>
    <w:p w14:paraId="7925FA55">
      <w:pPr>
        <w:pStyle w:val="13"/>
        <w:keepNext w:val="0"/>
        <w:keepLines w:val="0"/>
        <w:widowControl/>
        <w:suppressLineNumbers w:val="0"/>
        <w:spacing w:before="0" w:beforeAutospacing="1" w:after="0" w:afterAutospacing="1"/>
        <w:ind w:left="0" w:right="0"/>
        <w:jc w:val="center"/>
        <w:rPr>
          <w:rFonts w:hint="eastAsia"/>
          <w:sz w:val="40"/>
          <w:szCs w:val="32"/>
        </w:rPr>
      </w:pPr>
    </w:p>
    <w:p w14:paraId="22F2C546">
      <w:pPr>
        <w:pStyle w:val="13"/>
        <w:keepNext w:val="0"/>
        <w:keepLines w:val="0"/>
        <w:widowControl/>
        <w:suppressLineNumbers w:val="0"/>
        <w:spacing w:before="0" w:beforeAutospacing="1" w:after="0" w:afterAutospacing="1"/>
        <w:ind w:left="0" w:right="0"/>
        <w:jc w:val="center"/>
        <w:rPr>
          <w:sz w:val="40"/>
          <w:szCs w:val="32"/>
        </w:rPr>
      </w:pPr>
      <w:r>
        <w:rPr>
          <w:rFonts w:hint="eastAsia"/>
          <w:sz w:val="40"/>
          <w:szCs w:val="32"/>
        </w:rPr>
        <w:t>邮箱：xuanjiao789@outlook.com</w:t>
      </w:r>
    </w:p>
    <w:p w14:paraId="42AE19D1">
      <w:pPr>
        <w:pStyle w:val="13"/>
        <w:keepNext w:val="0"/>
        <w:keepLines w:val="0"/>
        <w:widowControl/>
        <w:suppressLineNumbers w:val="0"/>
        <w:spacing w:before="0" w:beforeAutospacing="1" w:after="0" w:afterAutospacing="1"/>
        <w:ind w:left="0" w:right="0"/>
        <w:jc w:val="center"/>
        <w:rPr>
          <w:sz w:val="40"/>
          <w:szCs w:val="32"/>
        </w:rPr>
      </w:pPr>
    </w:p>
    <w:p w14:paraId="7475E340">
      <w:pPr>
        <w:pStyle w:val="13"/>
        <w:keepNext w:val="0"/>
        <w:keepLines w:val="0"/>
        <w:widowControl/>
        <w:suppressLineNumbers w:val="0"/>
        <w:spacing w:before="0" w:beforeAutospacing="1" w:after="0" w:afterAutospacing="1"/>
        <w:ind w:left="0" w:right="0"/>
        <w:jc w:val="center"/>
        <w:rPr>
          <w:sz w:val="40"/>
          <w:szCs w:val="32"/>
        </w:rPr>
      </w:pPr>
    </w:p>
    <w:p w14:paraId="013D7385">
      <w:pPr>
        <w:pStyle w:val="13"/>
        <w:keepNext w:val="0"/>
        <w:keepLines w:val="0"/>
        <w:widowControl/>
        <w:suppressLineNumbers w:val="0"/>
        <w:spacing w:before="0" w:beforeAutospacing="1" w:after="0" w:afterAutospacing="1"/>
        <w:ind w:left="0" w:right="0"/>
        <w:jc w:val="center"/>
        <w:rPr>
          <w:sz w:val="40"/>
          <w:szCs w:val="32"/>
        </w:rPr>
      </w:pPr>
    </w:p>
    <w:p w14:paraId="377AFA15">
      <w:pPr>
        <w:pStyle w:val="13"/>
        <w:keepNext w:val="0"/>
        <w:keepLines w:val="0"/>
        <w:widowControl/>
        <w:suppressLineNumbers w:val="0"/>
        <w:spacing w:before="0" w:beforeAutospacing="1" w:after="0" w:afterAutospacing="1"/>
        <w:ind w:left="0" w:right="0"/>
        <w:jc w:val="center"/>
        <w:rPr>
          <w:sz w:val="40"/>
          <w:szCs w:val="32"/>
        </w:rPr>
      </w:pPr>
      <w:r>
        <w:rPr>
          <w:sz w:val="40"/>
          <w:szCs w:val="32"/>
        </w:rPr>
        <w:t>The Westminster Confession of Faith:</w:t>
      </w:r>
      <w:r>
        <w:rPr>
          <w:sz w:val="40"/>
          <w:szCs w:val="32"/>
        </w:rPr>
        <w:br w:type="textWrapping"/>
      </w:r>
      <w:r>
        <w:rPr>
          <w:sz w:val="40"/>
          <w:szCs w:val="32"/>
        </w:rPr>
        <w:t>威斯敏斯特信仰告白（The Westminster Confession of Faith）：</w:t>
      </w:r>
    </w:p>
    <w:p w14:paraId="2E75D8E5">
      <w:pPr>
        <w:pStyle w:val="13"/>
        <w:keepNext w:val="0"/>
        <w:keepLines w:val="0"/>
        <w:widowControl/>
        <w:suppressLineNumbers w:val="0"/>
        <w:spacing w:before="0" w:beforeAutospacing="1" w:after="0" w:afterAutospacing="1"/>
        <w:ind w:left="0" w:right="0"/>
        <w:jc w:val="center"/>
        <w:rPr>
          <w:sz w:val="40"/>
          <w:szCs w:val="32"/>
        </w:rPr>
      </w:pPr>
      <w:r>
        <w:rPr>
          <w:sz w:val="40"/>
          <w:szCs w:val="32"/>
        </w:rPr>
        <w:t>Edinburgh Edition Westminster Divines</w:t>
      </w:r>
      <w:r>
        <w:rPr>
          <w:sz w:val="40"/>
          <w:szCs w:val="32"/>
        </w:rPr>
        <w:br w:type="textWrapping"/>
      </w:r>
      <w:r>
        <w:rPr>
          <w:sz w:val="40"/>
          <w:szCs w:val="32"/>
        </w:rPr>
        <w:t>爱丁堡版 威斯敏斯特神学家</w:t>
      </w:r>
    </w:p>
    <w:p w14:paraId="1FE0BF34">
      <w:pPr>
        <w:pStyle w:val="13"/>
        <w:keepNext w:val="0"/>
        <w:keepLines w:val="0"/>
        <w:widowControl/>
        <w:suppressLineNumbers w:val="0"/>
        <w:spacing w:before="0" w:beforeAutospacing="1" w:after="0" w:afterAutospacing="1"/>
        <w:ind w:left="0" w:right="0"/>
        <w:jc w:val="center"/>
        <w:rPr>
          <w:sz w:val="40"/>
          <w:szCs w:val="32"/>
        </w:rPr>
      </w:pPr>
      <w:r>
        <w:rPr>
          <w:sz w:val="40"/>
          <w:szCs w:val="32"/>
        </w:rPr>
        <w:t>TABLE OF CONTENTS</w:t>
      </w:r>
      <w:r>
        <w:rPr>
          <w:sz w:val="40"/>
          <w:szCs w:val="32"/>
        </w:rPr>
        <w:br w:type="textWrapping"/>
      </w:r>
      <w:r>
        <w:rPr>
          <w:sz w:val="40"/>
          <w:szCs w:val="32"/>
        </w:rPr>
        <w:t>目录</w:t>
      </w:r>
    </w:p>
    <w:p w14:paraId="37EEBB68">
      <w:pPr>
        <w:pStyle w:val="13"/>
        <w:keepNext w:val="0"/>
        <w:keepLines w:val="0"/>
        <w:widowControl/>
        <w:suppressLineNumbers w:val="0"/>
        <w:spacing w:before="0" w:beforeAutospacing="1" w:after="0" w:afterAutospacing="1"/>
        <w:ind w:left="720" w:right="0"/>
      </w:pPr>
      <w:r>
        <w:t>THE Preface, by sundry English Divines</w:t>
      </w:r>
    </w:p>
    <w:p w14:paraId="78A5784A">
      <w:pPr>
        <w:pStyle w:val="13"/>
        <w:keepNext w:val="0"/>
        <w:keepLines w:val="0"/>
        <w:widowControl/>
        <w:suppressLineNumbers w:val="0"/>
        <w:spacing w:before="0" w:beforeAutospacing="1" w:after="0" w:afterAutospacing="1"/>
        <w:ind w:left="720" w:right="0"/>
      </w:pPr>
      <w:r>
        <w:t>序言（Preface），由多位英格兰神学家撰写</w:t>
      </w:r>
    </w:p>
    <w:p w14:paraId="74DEB655">
      <w:pPr>
        <w:pStyle w:val="13"/>
        <w:keepNext w:val="0"/>
        <w:keepLines w:val="0"/>
        <w:widowControl/>
        <w:suppressLineNumbers w:val="0"/>
        <w:spacing w:before="0" w:beforeAutospacing="1" w:after="0" w:afterAutospacing="1"/>
        <w:ind w:left="0" w:right="0"/>
      </w:pPr>
    </w:p>
    <w:p w14:paraId="005A0AC7">
      <w:pPr>
        <w:pStyle w:val="13"/>
        <w:keepNext w:val="0"/>
        <w:keepLines w:val="0"/>
        <w:widowControl/>
        <w:suppressLineNumbers w:val="0"/>
        <w:spacing w:before="0" w:beforeAutospacing="1" w:after="0" w:afterAutospacing="1"/>
        <w:ind w:left="0" w:right="0"/>
        <w:jc w:val="center"/>
        <w:rPr>
          <w:shd w:val="clear" w:color="auto" w:fill="auto"/>
        </w:rPr>
      </w:pPr>
      <w:r>
        <w:rPr>
          <w:shd w:val="clear" w:color="auto" w:fill="auto"/>
        </w:rPr>
        <w:t>Mr. Manton's Epistle to the Reader</w:t>
      </w:r>
    </w:p>
    <w:p w14:paraId="4090BB74">
      <w:pPr>
        <w:pStyle w:val="13"/>
        <w:keepNext w:val="0"/>
        <w:keepLines w:val="0"/>
        <w:widowControl/>
        <w:suppressLineNumbers w:val="0"/>
        <w:spacing w:before="0" w:beforeAutospacing="1" w:after="0" w:afterAutospacing="1"/>
        <w:ind w:left="0" w:right="0" w:firstLine="240" w:firstLineChars="100"/>
        <w:jc w:val="center"/>
        <w:rPr>
          <w:shd w:val="clear" w:color="auto" w:fill="auto"/>
        </w:rPr>
      </w:pPr>
      <w:r>
        <w:rPr>
          <w:shd w:val="clear" w:color="auto" w:fill="auto"/>
        </w:rPr>
        <w:t>曼顿先生致读者的书信（Epistle）</w:t>
      </w:r>
    </w:p>
    <w:p w14:paraId="5F3A65ED">
      <w:pPr>
        <w:pStyle w:val="13"/>
        <w:keepNext w:val="0"/>
        <w:keepLines w:val="0"/>
        <w:widowControl/>
        <w:suppressLineNumbers w:val="0"/>
        <w:spacing w:before="0" w:beforeAutospacing="1" w:after="0" w:afterAutospacing="1"/>
        <w:ind w:left="720" w:right="0"/>
        <w:jc w:val="center"/>
        <w:rPr>
          <w:sz w:val="44"/>
          <w:szCs w:val="36"/>
        </w:rPr>
      </w:pPr>
    </w:p>
    <w:p w14:paraId="2E9C058E">
      <w:pPr>
        <w:pStyle w:val="13"/>
        <w:keepNext w:val="0"/>
        <w:keepLines w:val="0"/>
        <w:widowControl/>
        <w:suppressLineNumbers w:val="0"/>
        <w:spacing w:before="0" w:beforeAutospacing="1" w:after="0" w:afterAutospacing="1"/>
        <w:ind w:left="720" w:right="0"/>
        <w:jc w:val="center"/>
        <w:rPr>
          <w:sz w:val="44"/>
          <w:szCs w:val="36"/>
        </w:rPr>
      </w:pPr>
    </w:p>
    <w:p w14:paraId="6250204F">
      <w:pPr>
        <w:pStyle w:val="13"/>
        <w:keepNext w:val="0"/>
        <w:keepLines w:val="0"/>
        <w:widowControl/>
        <w:suppressLineNumbers w:val="0"/>
        <w:spacing w:before="0" w:beforeAutospacing="1" w:after="0" w:afterAutospacing="1"/>
        <w:ind w:left="720" w:right="0"/>
        <w:jc w:val="center"/>
        <w:rPr>
          <w:sz w:val="44"/>
          <w:szCs w:val="36"/>
        </w:rPr>
      </w:pPr>
      <w:r>
        <w:rPr>
          <w:sz w:val="44"/>
          <w:szCs w:val="36"/>
        </w:rPr>
        <w:t>The Confession of Faith</w:t>
      </w:r>
    </w:p>
    <w:p w14:paraId="0BB279FD">
      <w:pPr>
        <w:pStyle w:val="13"/>
        <w:keepNext w:val="0"/>
        <w:keepLines w:val="0"/>
        <w:widowControl/>
        <w:suppressLineNumbers w:val="0"/>
        <w:spacing w:before="0" w:beforeAutospacing="1" w:after="0" w:afterAutospacing="1"/>
        <w:ind w:left="720" w:right="0"/>
        <w:jc w:val="center"/>
        <w:rPr>
          <w:sz w:val="44"/>
          <w:szCs w:val="36"/>
        </w:rPr>
      </w:pPr>
      <w:r>
        <w:rPr>
          <w:sz w:val="44"/>
          <w:szCs w:val="36"/>
        </w:rPr>
        <w:t>信仰告白</w:t>
      </w:r>
    </w:p>
    <w:p w14:paraId="3FFA8F22">
      <w:pPr>
        <w:pStyle w:val="13"/>
        <w:keepNext w:val="0"/>
        <w:keepLines w:val="0"/>
        <w:widowControl/>
        <w:suppressLineNumbers w:val="0"/>
        <w:spacing w:before="0" w:beforeAutospacing="1" w:after="0" w:afterAutospacing="1"/>
        <w:ind w:left="720" w:right="0"/>
      </w:pPr>
      <w:r>
        <w:t>I. Of the Holy Scripture</w:t>
      </w:r>
    </w:p>
    <w:p w14:paraId="12E1673F">
      <w:pPr>
        <w:pStyle w:val="13"/>
        <w:keepNext w:val="0"/>
        <w:keepLines w:val="0"/>
        <w:widowControl/>
        <w:suppressLineNumbers w:val="0"/>
        <w:spacing w:before="0" w:beforeAutospacing="1" w:after="0" w:afterAutospacing="1"/>
        <w:ind w:left="720" w:right="0"/>
      </w:pPr>
      <w:r>
        <w:t>一. 论圣经（Holy Scripture）</w:t>
      </w:r>
    </w:p>
    <w:p w14:paraId="20C4709F">
      <w:pPr>
        <w:pStyle w:val="11"/>
        <w:widowControl/>
      </w:pPr>
      <w:r>
        <w:rPr>
          <w:color w:val="000000"/>
        </w:rPr>
        <w:t></w:t>
      </w:r>
    </w:p>
    <w:p w14:paraId="51B5757D">
      <w:pPr>
        <w:pStyle w:val="11"/>
        <w:widowControl/>
      </w:pPr>
      <w:r>
        <w:rPr>
          <w:color w:val="000000"/>
        </w:rPr>
        <w:t></w:t>
      </w:r>
    </w:p>
    <w:p w14:paraId="3E137842">
      <w:pPr>
        <w:pStyle w:val="13"/>
        <w:keepNext w:val="0"/>
        <w:keepLines w:val="0"/>
        <w:widowControl/>
        <w:suppressLineNumbers w:val="0"/>
        <w:spacing w:before="0" w:beforeAutospacing="1" w:after="0" w:afterAutospacing="1"/>
        <w:ind w:left="720" w:right="0"/>
      </w:pPr>
      <w:r>
        <w:t>II. Of God, and of the Holy Trinity</w:t>
      </w:r>
    </w:p>
    <w:p w14:paraId="4A69407F">
      <w:pPr>
        <w:pStyle w:val="11"/>
        <w:widowControl/>
      </w:pPr>
      <w:r>
        <w:rPr>
          <w:color w:val="000000"/>
        </w:rPr>
        <w:t></w:t>
      </w:r>
    </w:p>
    <w:p w14:paraId="57D4B9E8">
      <w:pPr>
        <w:pStyle w:val="11"/>
        <w:widowControl/>
      </w:pPr>
      <w:r>
        <w:rPr>
          <w:color w:val="000000"/>
        </w:rPr>
        <w:t></w:t>
      </w:r>
    </w:p>
    <w:p w14:paraId="7AB17E30">
      <w:pPr>
        <w:pStyle w:val="13"/>
        <w:keepNext w:val="0"/>
        <w:keepLines w:val="0"/>
        <w:widowControl/>
        <w:suppressLineNumbers w:val="0"/>
        <w:spacing w:before="0" w:beforeAutospacing="1" w:after="0" w:afterAutospacing="1"/>
        <w:ind w:left="720" w:right="0"/>
      </w:pPr>
      <w:r>
        <w:t>二. 论上帝和圣三一（Holy Trinity）</w:t>
      </w:r>
    </w:p>
    <w:p w14:paraId="39CC6213">
      <w:pPr>
        <w:pStyle w:val="11"/>
        <w:widowControl/>
      </w:pPr>
      <w:r>
        <w:rPr>
          <w:color w:val="000000"/>
        </w:rPr>
        <w:t></w:t>
      </w:r>
    </w:p>
    <w:p w14:paraId="5D23E345">
      <w:pPr>
        <w:pStyle w:val="11"/>
        <w:widowControl/>
      </w:pPr>
      <w:r>
        <w:rPr>
          <w:color w:val="000000"/>
        </w:rPr>
        <w:t></w:t>
      </w:r>
    </w:p>
    <w:p w14:paraId="386D1328">
      <w:pPr>
        <w:pStyle w:val="13"/>
        <w:keepNext w:val="0"/>
        <w:keepLines w:val="0"/>
        <w:widowControl/>
        <w:suppressLineNumbers w:val="0"/>
        <w:spacing w:before="0" w:beforeAutospacing="1" w:after="0" w:afterAutospacing="1"/>
        <w:ind w:left="720" w:right="0"/>
      </w:pPr>
      <w:r>
        <w:t>III. Of God's Eternal Decree</w:t>
      </w:r>
    </w:p>
    <w:p w14:paraId="0D26DBB5">
      <w:pPr>
        <w:pStyle w:val="11"/>
        <w:widowControl/>
      </w:pPr>
      <w:r>
        <w:rPr>
          <w:color w:val="000000"/>
        </w:rPr>
        <w:t></w:t>
      </w:r>
    </w:p>
    <w:p w14:paraId="422B2B43">
      <w:pPr>
        <w:pStyle w:val="11"/>
        <w:widowControl/>
      </w:pPr>
      <w:r>
        <w:rPr>
          <w:color w:val="000000"/>
        </w:rPr>
        <w:t></w:t>
      </w:r>
    </w:p>
    <w:p w14:paraId="073AFB5A">
      <w:pPr>
        <w:pStyle w:val="13"/>
        <w:keepNext w:val="0"/>
        <w:keepLines w:val="0"/>
        <w:widowControl/>
        <w:suppressLineNumbers w:val="0"/>
        <w:spacing w:before="0" w:beforeAutospacing="1" w:after="0" w:afterAutospacing="1"/>
        <w:ind w:left="720" w:right="0"/>
      </w:pPr>
      <w:r>
        <w:t>三. 论上帝永恒的旨意（Eternal Decree）</w:t>
      </w:r>
    </w:p>
    <w:p w14:paraId="0E877AD9">
      <w:pPr>
        <w:pStyle w:val="11"/>
        <w:widowControl/>
      </w:pPr>
      <w:r>
        <w:rPr>
          <w:color w:val="000000"/>
        </w:rPr>
        <w:t></w:t>
      </w:r>
    </w:p>
    <w:p w14:paraId="05C0771B">
      <w:pPr>
        <w:pStyle w:val="11"/>
        <w:widowControl/>
      </w:pPr>
      <w:r>
        <w:rPr>
          <w:color w:val="000000"/>
        </w:rPr>
        <w:t></w:t>
      </w:r>
    </w:p>
    <w:p w14:paraId="25D43008">
      <w:pPr>
        <w:pStyle w:val="13"/>
        <w:keepNext w:val="0"/>
        <w:keepLines w:val="0"/>
        <w:widowControl/>
        <w:suppressLineNumbers w:val="0"/>
        <w:spacing w:before="0" w:beforeAutospacing="1" w:after="0" w:afterAutospacing="1"/>
        <w:ind w:left="720" w:right="0"/>
      </w:pPr>
      <w:r>
        <w:t>IV. Of Creation</w:t>
      </w:r>
    </w:p>
    <w:p w14:paraId="6328DBEF">
      <w:pPr>
        <w:pStyle w:val="11"/>
        <w:widowControl/>
      </w:pPr>
      <w:r>
        <w:rPr>
          <w:color w:val="000000"/>
        </w:rPr>
        <w:t></w:t>
      </w:r>
    </w:p>
    <w:p w14:paraId="3770A5BC">
      <w:pPr>
        <w:pStyle w:val="11"/>
        <w:widowControl/>
      </w:pPr>
      <w:r>
        <w:rPr>
          <w:color w:val="000000"/>
        </w:rPr>
        <w:t></w:t>
      </w:r>
    </w:p>
    <w:p w14:paraId="1C70009B">
      <w:pPr>
        <w:pStyle w:val="13"/>
        <w:keepNext w:val="0"/>
        <w:keepLines w:val="0"/>
        <w:widowControl/>
        <w:suppressLineNumbers w:val="0"/>
        <w:spacing w:before="0" w:beforeAutospacing="1" w:after="0" w:afterAutospacing="1"/>
        <w:ind w:left="720" w:right="0"/>
      </w:pPr>
      <w:r>
        <w:t>四. 论创造（Creation）</w:t>
      </w:r>
    </w:p>
    <w:p w14:paraId="7973E747">
      <w:pPr>
        <w:pStyle w:val="11"/>
        <w:widowControl/>
      </w:pPr>
      <w:r>
        <w:rPr>
          <w:color w:val="000000"/>
        </w:rPr>
        <w:t></w:t>
      </w:r>
    </w:p>
    <w:p w14:paraId="137BF3D7">
      <w:pPr>
        <w:pStyle w:val="11"/>
        <w:widowControl/>
      </w:pPr>
      <w:r>
        <w:rPr>
          <w:color w:val="000000"/>
        </w:rPr>
        <w:t></w:t>
      </w:r>
    </w:p>
    <w:p w14:paraId="53CC160D">
      <w:pPr>
        <w:pStyle w:val="13"/>
        <w:keepNext w:val="0"/>
        <w:keepLines w:val="0"/>
        <w:widowControl/>
        <w:suppressLineNumbers w:val="0"/>
        <w:spacing w:before="0" w:beforeAutospacing="1" w:after="0" w:afterAutospacing="1"/>
        <w:ind w:left="720" w:right="0"/>
      </w:pPr>
      <w:r>
        <w:t>V. Of Providence</w:t>
      </w:r>
    </w:p>
    <w:p w14:paraId="0ABDFE90">
      <w:pPr>
        <w:pStyle w:val="11"/>
        <w:widowControl/>
      </w:pPr>
      <w:r>
        <w:rPr>
          <w:color w:val="000000"/>
        </w:rPr>
        <w:t></w:t>
      </w:r>
    </w:p>
    <w:p w14:paraId="1CAE04FD">
      <w:pPr>
        <w:pStyle w:val="11"/>
        <w:widowControl/>
      </w:pPr>
      <w:r>
        <w:rPr>
          <w:color w:val="000000"/>
        </w:rPr>
        <w:t></w:t>
      </w:r>
    </w:p>
    <w:p w14:paraId="248B0565">
      <w:pPr>
        <w:pStyle w:val="13"/>
        <w:keepNext w:val="0"/>
        <w:keepLines w:val="0"/>
        <w:widowControl/>
        <w:suppressLineNumbers w:val="0"/>
        <w:spacing w:before="0" w:beforeAutospacing="1" w:after="0" w:afterAutospacing="1"/>
        <w:ind w:left="720" w:right="0"/>
      </w:pPr>
      <w:r>
        <w:t>五. 论护理（Providence）</w:t>
      </w:r>
    </w:p>
    <w:p w14:paraId="79D59123">
      <w:pPr>
        <w:pStyle w:val="11"/>
        <w:widowControl/>
      </w:pPr>
      <w:r>
        <w:rPr>
          <w:color w:val="000000"/>
        </w:rPr>
        <w:t></w:t>
      </w:r>
    </w:p>
    <w:p w14:paraId="5BCBA225">
      <w:pPr>
        <w:pStyle w:val="11"/>
        <w:widowControl/>
      </w:pPr>
      <w:r>
        <w:rPr>
          <w:color w:val="000000"/>
        </w:rPr>
        <w:t></w:t>
      </w:r>
    </w:p>
    <w:p w14:paraId="780BB309">
      <w:pPr>
        <w:pStyle w:val="11"/>
        <w:widowControl/>
      </w:pPr>
      <w:r>
        <w:t>VI. Of the Fall of Man, of Sin, and of the Punishment thereof</w:t>
      </w:r>
    </w:p>
    <w:p w14:paraId="2674D675">
      <w:pPr>
        <w:pStyle w:val="11"/>
        <w:widowControl/>
      </w:pPr>
      <w:r>
        <w:rPr>
          <w:color w:val="000000"/>
        </w:rPr>
        <w:t></w:t>
      </w:r>
    </w:p>
    <w:p w14:paraId="1ABBA11B">
      <w:pPr>
        <w:pStyle w:val="11"/>
        <w:widowControl/>
      </w:pPr>
      <w:r>
        <w:rPr>
          <w:color w:val="000000"/>
        </w:rPr>
        <w:t></w:t>
      </w:r>
    </w:p>
    <w:p w14:paraId="1C9DFD2E">
      <w:pPr>
        <w:pStyle w:val="13"/>
        <w:keepNext w:val="0"/>
        <w:keepLines w:val="0"/>
        <w:widowControl/>
        <w:suppressLineNumbers w:val="0"/>
        <w:spacing w:before="0" w:beforeAutospacing="1" w:after="0" w:afterAutospacing="1"/>
        <w:ind w:left="720" w:right="0"/>
      </w:pPr>
      <w:r>
        <w:t>六. 论人的堕落（Fall of Man）、罪（Sin）和对罪的惩罚（Punishment）</w:t>
      </w:r>
    </w:p>
    <w:p w14:paraId="3AACBF1B">
      <w:pPr>
        <w:pStyle w:val="11"/>
        <w:widowControl/>
      </w:pPr>
      <w:r>
        <w:rPr>
          <w:color w:val="000000"/>
        </w:rPr>
        <w:t></w:t>
      </w:r>
    </w:p>
    <w:p w14:paraId="3F63CB2C">
      <w:pPr>
        <w:pStyle w:val="11"/>
        <w:widowControl/>
      </w:pPr>
      <w:r>
        <w:rPr>
          <w:color w:val="000000"/>
        </w:rPr>
        <w:t></w:t>
      </w:r>
    </w:p>
    <w:p w14:paraId="3ECE8248">
      <w:pPr>
        <w:pStyle w:val="11"/>
        <w:widowControl/>
      </w:pPr>
      <w:r>
        <w:t>VII. Of God's Covenant with Man</w:t>
      </w:r>
    </w:p>
    <w:p w14:paraId="130E2CCD">
      <w:pPr>
        <w:pStyle w:val="11"/>
        <w:widowControl/>
      </w:pPr>
      <w:r>
        <w:rPr>
          <w:color w:val="000000"/>
        </w:rPr>
        <w:t></w:t>
      </w:r>
    </w:p>
    <w:p w14:paraId="34560596">
      <w:pPr>
        <w:pStyle w:val="11"/>
        <w:widowControl/>
      </w:pPr>
      <w:r>
        <w:rPr>
          <w:color w:val="000000"/>
        </w:rPr>
        <w:t></w:t>
      </w:r>
    </w:p>
    <w:p w14:paraId="6880513E">
      <w:pPr>
        <w:pStyle w:val="13"/>
        <w:keepNext w:val="0"/>
        <w:keepLines w:val="0"/>
        <w:widowControl/>
        <w:suppressLineNumbers w:val="0"/>
        <w:spacing w:before="0" w:beforeAutospacing="1" w:after="0" w:afterAutospacing="1"/>
        <w:ind w:left="720" w:right="0"/>
      </w:pPr>
      <w:r>
        <w:t>七. 论上帝与人所立的约（Covenant）</w:t>
      </w:r>
    </w:p>
    <w:p w14:paraId="4E63DBDD">
      <w:pPr>
        <w:pStyle w:val="11"/>
        <w:widowControl/>
      </w:pPr>
      <w:r>
        <w:rPr>
          <w:color w:val="000000"/>
        </w:rPr>
        <w:t></w:t>
      </w:r>
    </w:p>
    <w:p w14:paraId="5FA7885D">
      <w:pPr>
        <w:pStyle w:val="11"/>
        <w:widowControl/>
      </w:pPr>
      <w:r>
        <w:rPr>
          <w:color w:val="000000"/>
        </w:rPr>
        <w:t></w:t>
      </w:r>
    </w:p>
    <w:p w14:paraId="16ABE467">
      <w:pPr>
        <w:pStyle w:val="11"/>
        <w:widowControl/>
      </w:pPr>
      <w:r>
        <w:t>VIII. Of Christ the Mediator</w:t>
      </w:r>
    </w:p>
    <w:p w14:paraId="758FD176">
      <w:pPr>
        <w:pStyle w:val="11"/>
        <w:widowControl/>
      </w:pPr>
      <w:r>
        <w:rPr>
          <w:color w:val="000000"/>
        </w:rPr>
        <w:t></w:t>
      </w:r>
    </w:p>
    <w:p w14:paraId="33DFF73D">
      <w:pPr>
        <w:pStyle w:val="11"/>
        <w:widowControl/>
      </w:pPr>
      <w:r>
        <w:rPr>
          <w:color w:val="000000"/>
        </w:rPr>
        <w:t></w:t>
      </w:r>
    </w:p>
    <w:p w14:paraId="03B4EED6">
      <w:pPr>
        <w:pStyle w:val="11"/>
        <w:widowControl/>
      </w:pPr>
      <w:r>
        <w:t>八. 论基督中保（Mediator）</w:t>
      </w:r>
    </w:p>
    <w:p w14:paraId="7FB8ADE1">
      <w:pPr>
        <w:pStyle w:val="11"/>
        <w:widowControl/>
      </w:pPr>
      <w:r>
        <w:rPr>
          <w:color w:val="000000"/>
        </w:rPr>
        <w:t></w:t>
      </w:r>
    </w:p>
    <w:p w14:paraId="4EBF5751">
      <w:pPr>
        <w:pStyle w:val="11"/>
        <w:widowControl/>
      </w:pPr>
      <w:r>
        <w:rPr>
          <w:color w:val="000000"/>
        </w:rPr>
        <w:t></w:t>
      </w:r>
    </w:p>
    <w:p w14:paraId="574025D6">
      <w:pPr>
        <w:pStyle w:val="11"/>
        <w:widowControl/>
      </w:pPr>
      <w:r>
        <w:t>IX. Of Free Will</w:t>
      </w:r>
    </w:p>
    <w:p w14:paraId="0D80E939">
      <w:pPr>
        <w:pStyle w:val="11"/>
        <w:widowControl/>
      </w:pPr>
      <w:r>
        <w:rPr>
          <w:color w:val="000000"/>
        </w:rPr>
        <w:t></w:t>
      </w:r>
    </w:p>
    <w:p w14:paraId="44C6D0E2">
      <w:pPr>
        <w:pStyle w:val="11"/>
        <w:widowControl/>
      </w:pPr>
      <w:r>
        <w:rPr>
          <w:color w:val="000000"/>
        </w:rPr>
        <w:t></w:t>
      </w:r>
    </w:p>
    <w:p w14:paraId="4F8D75A5">
      <w:pPr>
        <w:pStyle w:val="13"/>
        <w:keepNext w:val="0"/>
        <w:keepLines w:val="0"/>
        <w:widowControl/>
        <w:suppressLineNumbers w:val="0"/>
        <w:spacing w:before="0" w:beforeAutospacing="1" w:after="0" w:afterAutospacing="1"/>
        <w:ind w:left="720" w:right="0"/>
      </w:pPr>
      <w:r>
        <w:t>九. 论自由意志（Free Will）</w:t>
      </w:r>
    </w:p>
    <w:p w14:paraId="11F7246A">
      <w:pPr>
        <w:pStyle w:val="11"/>
        <w:widowControl/>
      </w:pPr>
      <w:r>
        <w:rPr>
          <w:color w:val="000000"/>
        </w:rPr>
        <w:t></w:t>
      </w:r>
    </w:p>
    <w:p w14:paraId="24A93F1E">
      <w:pPr>
        <w:pStyle w:val="11"/>
        <w:widowControl/>
      </w:pPr>
      <w:r>
        <w:rPr>
          <w:color w:val="000000"/>
        </w:rPr>
        <w:t></w:t>
      </w:r>
    </w:p>
    <w:p w14:paraId="2335B448">
      <w:pPr>
        <w:pStyle w:val="11"/>
        <w:widowControl/>
      </w:pPr>
      <w:r>
        <w:t>X. Of Effectual Calling</w:t>
      </w:r>
    </w:p>
    <w:p w14:paraId="6AB15594">
      <w:pPr>
        <w:pStyle w:val="11"/>
        <w:widowControl/>
      </w:pPr>
      <w:r>
        <w:rPr>
          <w:color w:val="000000"/>
        </w:rPr>
        <w:t></w:t>
      </w:r>
    </w:p>
    <w:p w14:paraId="753B5500">
      <w:pPr>
        <w:pStyle w:val="11"/>
        <w:widowControl/>
      </w:pPr>
      <w:r>
        <w:rPr>
          <w:color w:val="000000"/>
        </w:rPr>
        <w:t></w:t>
      </w:r>
    </w:p>
    <w:p w14:paraId="7D8DF39F">
      <w:pPr>
        <w:pStyle w:val="13"/>
        <w:keepNext w:val="0"/>
        <w:keepLines w:val="0"/>
        <w:widowControl/>
        <w:suppressLineNumbers w:val="0"/>
        <w:spacing w:before="0" w:beforeAutospacing="1" w:after="0" w:afterAutospacing="1"/>
        <w:ind w:left="720" w:right="0"/>
      </w:pPr>
      <w:r>
        <w:t>十. 论有效的呼召（Effectual Calling）</w:t>
      </w:r>
    </w:p>
    <w:p w14:paraId="0702D509">
      <w:pPr>
        <w:pStyle w:val="11"/>
        <w:widowControl/>
      </w:pPr>
      <w:r>
        <w:rPr>
          <w:color w:val="000000"/>
        </w:rPr>
        <w:t></w:t>
      </w:r>
    </w:p>
    <w:p w14:paraId="0909D7CF">
      <w:pPr>
        <w:pStyle w:val="11"/>
        <w:widowControl/>
      </w:pPr>
      <w:r>
        <w:rPr>
          <w:color w:val="000000"/>
        </w:rPr>
        <w:t></w:t>
      </w:r>
    </w:p>
    <w:p w14:paraId="7705EB7F">
      <w:pPr>
        <w:pStyle w:val="11"/>
        <w:widowControl/>
      </w:pPr>
      <w:r>
        <w:t>XI. Of Justification</w:t>
      </w:r>
    </w:p>
    <w:p w14:paraId="66BB24B1">
      <w:pPr>
        <w:pStyle w:val="11"/>
        <w:widowControl/>
      </w:pPr>
      <w:r>
        <w:rPr>
          <w:color w:val="000000"/>
        </w:rPr>
        <w:t></w:t>
      </w:r>
    </w:p>
    <w:p w14:paraId="51594F42">
      <w:pPr>
        <w:pStyle w:val="11"/>
        <w:widowControl/>
      </w:pPr>
      <w:r>
        <w:rPr>
          <w:color w:val="000000"/>
        </w:rPr>
        <w:t></w:t>
      </w:r>
    </w:p>
    <w:p w14:paraId="56678130">
      <w:pPr>
        <w:pStyle w:val="13"/>
        <w:keepNext w:val="0"/>
        <w:keepLines w:val="0"/>
        <w:widowControl/>
        <w:suppressLineNumbers w:val="0"/>
        <w:spacing w:before="0" w:beforeAutospacing="1" w:after="0" w:afterAutospacing="1"/>
        <w:ind w:left="720" w:right="0"/>
      </w:pPr>
      <w:r>
        <w:t>十一. 论称义（Justification）</w:t>
      </w:r>
    </w:p>
    <w:p w14:paraId="1E1B32A7">
      <w:pPr>
        <w:pStyle w:val="11"/>
        <w:widowControl/>
      </w:pPr>
      <w:r>
        <w:rPr>
          <w:color w:val="000000"/>
        </w:rPr>
        <w:t></w:t>
      </w:r>
    </w:p>
    <w:p w14:paraId="5C0665A0">
      <w:pPr>
        <w:pStyle w:val="11"/>
        <w:widowControl/>
      </w:pPr>
      <w:r>
        <w:rPr>
          <w:color w:val="000000"/>
        </w:rPr>
        <w:t></w:t>
      </w:r>
    </w:p>
    <w:p w14:paraId="0154DCA5">
      <w:pPr>
        <w:pStyle w:val="11"/>
        <w:widowControl/>
      </w:pPr>
      <w:r>
        <w:t>XII. Of Adoption</w:t>
      </w:r>
    </w:p>
    <w:p w14:paraId="74CB80C4">
      <w:pPr>
        <w:pStyle w:val="11"/>
        <w:widowControl/>
      </w:pPr>
      <w:r>
        <w:rPr>
          <w:color w:val="000000"/>
        </w:rPr>
        <w:t></w:t>
      </w:r>
    </w:p>
    <w:p w14:paraId="62A086D3">
      <w:pPr>
        <w:pStyle w:val="11"/>
        <w:widowControl/>
      </w:pPr>
      <w:r>
        <w:rPr>
          <w:color w:val="000000"/>
        </w:rPr>
        <w:t></w:t>
      </w:r>
    </w:p>
    <w:p w14:paraId="224A4E49">
      <w:pPr>
        <w:pStyle w:val="13"/>
        <w:keepNext w:val="0"/>
        <w:keepLines w:val="0"/>
        <w:widowControl/>
        <w:suppressLineNumbers w:val="0"/>
        <w:spacing w:before="0" w:beforeAutospacing="1" w:after="0" w:afterAutospacing="1"/>
        <w:ind w:left="720" w:right="0"/>
      </w:pPr>
      <w:r>
        <w:t>十二. 论收养（Adoption）</w:t>
      </w:r>
    </w:p>
    <w:p w14:paraId="389FD749">
      <w:pPr>
        <w:pStyle w:val="11"/>
        <w:widowControl/>
      </w:pPr>
      <w:r>
        <w:rPr>
          <w:color w:val="000000"/>
        </w:rPr>
        <w:t></w:t>
      </w:r>
    </w:p>
    <w:p w14:paraId="71A6237A">
      <w:pPr>
        <w:pStyle w:val="11"/>
        <w:widowControl/>
      </w:pPr>
      <w:r>
        <w:rPr>
          <w:color w:val="000000"/>
        </w:rPr>
        <w:t></w:t>
      </w:r>
    </w:p>
    <w:p w14:paraId="093EBFBF">
      <w:pPr>
        <w:pStyle w:val="11"/>
        <w:widowControl/>
      </w:pPr>
      <w:r>
        <w:t>XIII. Of Sanctification</w:t>
      </w:r>
    </w:p>
    <w:p w14:paraId="39F66FBD">
      <w:pPr>
        <w:pStyle w:val="11"/>
        <w:widowControl/>
      </w:pPr>
      <w:r>
        <w:rPr>
          <w:color w:val="000000"/>
        </w:rPr>
        <w:t></w:t>
      </w:r>
    </w:p>
    <w:p w14:paraId="6E7AEAD6">
      <w:pPr>
        <w:pStyle w:val="11"/>
        <w:widowControl/>
      </w:pPr>
      <w:r>
        <w:rPr>
          <w:color w:val="000000"/>
        </w:rPr>
        <w:t></w:t>
      </w:r>
    </w:p>
    <w:p w14:paraId="6625926B">
      <w:pPr>
        <w:pStyle w:val="13"/>
        <w:keepNext w:val="0"/>
        <w:keepLines w:val="0"/>
        <w:widowControl/>
        <w:suppressLineNumbers w:val="0"/>
        <w:spacing w:before="0" w:beforeAutospacing="1" w:after="0" w:afterAutospacing="1"/>
        <w:ind w:left="720" w:right="0"/>
      </w:pPr>
      <w:r>
        <w:t>十三. 论成圣（Sanctification）</w:t>
      </w:r>
    </w:p>
    <w:p w14:paraId="756F1D7C">
      <w:pPr>
        <w:pStyle w:val="11"/>
        <w:widowControl/>
      </w:pPr>
      <w:r>
        <w:rPr>
          <w:color w:val="000000"/>
        </w:rPr>
        <w:t></w:t>
      </w:r>
    </w:p>
    <w:p w14:paraId="5B53F6D2">
      <w:pPr>
        <w:pStyle w:val="11"/>
        <w:widowControl/>
      </w:pPr>
      <w:r>
        <w:rPr>
          <w:color w:val="000000"/>
        </w:rPr>
        <w:t></w:t>
      </w:r>
    </w:p>
    <w:p w14:paraId="72FC20CD">
      <w:pPr>
        <w:pStyle w:val="11"/>
        <w:widowControl/>
      </w:pPr>
      <w:r>
        <w:t>XIV. Of Saving Faith</w:t>
      </w:r>
    </w:p>
    <w:p w14:paraId="222822D4">
      <w:pPr>
        <w:pStyle w:val="11"/>
        <w:widowControl/>
      </w:pPr>
      <w:r>
        <w:rPr>
          <w:color w:val="000000"/>
        </w:rPr>
        <w:t></w:t>
      </w:r>
    </w:p>
    <w:p w14:paraId="72542056">
      <w:pPr>
        <w:pStyle w:val="11"/>
        <w:widowControl/>
      </w:pPr>
      <w:r>
        <w:rPr>
          <w:color w:val="000000"/>
        </w:rPr>
        <w:t></w:t>
      </w:r>
    </w:p>
    <w:p w14:paraId="74EEA1DD">
      <w:pPr>
        <w:pStyle w:val="13"/>
        <w:keepNext w:val="0"/>
        <w:keepLines w:val="0"/>
        <w:widowControl/>
        <w:suppressLineNumbers w:val="0"/>
        <w:spacing w:before="0" w:beforeAutospacing="1" w:after="0" w:afterAutospacing="1"/>
        <w:ind w:left="720" w:right="0"/>
      </w:pPr>
      <w:r>
        <w:t>十四. 论得救的信心（Saving Faith）</w:t>
      </w:r>
    </w:p>
    <w:p w14:paraId="2E8DDB6E">
      <w:pPr>
        <w:pStyle w:val="11"/>
        <w:widowControl/>
      </w:pPr>
      <w:r>
        <w:rPr>
          <w:color w:val="000000"/>
        </w:rPr>
        <w:t></w:t>
      </w:r>
    </w:p>
    <w:p w14:paraId="3ED3B9C1">
      <w:pPr>
        <w:pStyle w:val="11"/>
        <w:widowControl/>
      </w:pPr>
      <w:r>
        <w:rPr>
          <w:color w:val="000000"/>
        </w:rPr>
        <w:t></w:t>
      </w:r>
    </w:p>
    <w:p w14:paraId="22EB0803">
      <w:pPr>
        <w:pStyle w:val="11"/>
        <w:widowControl/>
      </w:pPr>
      <w:r>
        <w:t>XV. Of Repentance unto Life</w:t>
      </w:r>
    </w:p>
    <w:p w14:paraId="29F16842">
      <w:pPr>
        <w:pStyle w:val="11"/>
        <w:widowControl/>
      </w:pPr>
      <w:r>
        <w:rPr>
          <w:color w:val="000000"/>
        </w:rPr>
        <w:t></w:t>
      </w:r>
    </w:p>
    <w:p w14:paraId="33617F72">
      <w:pPr>
        <w:pStyle w:val="11"/>
        <w:widowControl/>
      </w:pPr>
      <w:r>
        <w:rPr>
          <w:color w:val="000000"/>
        </w:rPr>
        <w:t></w:t>
      </w:r>
    </w:p>
    <w:p w14:paraId="7B310373">
      <w:pPr>
        <w:pStyle w:val="13"/>
        <w:keepNext w:val="0"/>
        <w:keepLines w:val="0"/>
        <w:widowControl/>
        <w:suppressLineNumbers w:val="0"/>
        <w:spacing w:before="0" w:beforeAutospacing="1" w:after="0" w:afterAutospacing="1"/>
        <w:ind w:left="720" w:right="0"/>
      </w:pPr>
      <w:r>
        <w:t>十五. 论引至生命的悔改（Repentance unto Life）</w:t>
      </w:r>
    </w:p>
    <w:p w14:paraId="7B24C9BC">
      <w:pPr>
        <w:pStyle w:val="11"/>
        <w:widowControl/>
      </w:pPr>
      <w:r>
        <w:rPr>
          <w:color w:val="000000"/>
        </w:rPr>
        <w:t></w:t>
      </w:r>
    </w:p>
    <w:p w14:paraId="21261968">
      <w:pPr>
        <w:pStyle w:val="11"/>
        <w:widowControl/>
      </w:pPr>
      <w:r>
        <w:rPr>
          <w:color w:val="000000"/>
        </w:rPr>
        <w:t></w:t>
      </w:r>
    </w:p>
    <w:p w14:paraId="137E9B23">
      <w:pPr>
        <w:pStyle w:val="11"/>
        <w:widowControl/>
      </w:pPr>
      <w:r>
        <w:t>XVI. Of Good Works</w:t>
      </w:r>
    </w:p>
    <w:p w14:paraId="3132A676">
      <w:pPr>
        <w:pStyle w:val="11"/>
        <w:widowControl/>
      </w:pPr>
      <w:r>
        <w:rPr>
          <w:color w:val="000000"/>
        </w:rPr>
        <w:t></w:t>
      </w:r>
    </w:p>
    <w:p w14:paraId="6EC1AA81">
      <w:pPr>
        <w:pStyle w:val="11"/>
        <w:widowControl/>
      </w:pPr>
      <w:r>
        <w:rPr>
          <w:color w:val="000000"/>
        </w:rPr>
        <w:t></w:t>
      </w:r>
    </w:p>
    <w:p w14:paraId="2F381C66">
      <w:pPr>
        <w:pStyle w:val="13"/>
        <w:keepNext w:val="0"/>
        <w:keepLines w:val="0"/>
        <w:widowControl/>
        <w:suppressLineNumbers w:val="0"/>
        <w:spacing w:before="0" w:beforeAutospacing="1" w:after="0" w:afterAutospacing="1"/>
        <w:ind w:left="720" w:right="0"/>
      </w:pPr>
      <w:r>
        <w:t>十六. 论善工（Good Works）</w:t>
      </w:r>
    </w:p>
    <w:p w14:paraId="38635571">
      <w:pPr>
        <w:pStyle w:val="11"/>
        <w:widowControl/>
      </w:pPr>
      <w:r>
        <w:rPr>
          <w:color w:val="000000"/>
        </w:rPr>
        <w:t></w:t>
      </w:r>
    </w:p>
    <w:p w14:paraId="68F02E02">
      <w:pPr>
        <w:pStyle w:val="11"/>
        <w:widowControl/>
      </w:pPr>
      <w:r>
        <w:rPr>
          <w:color w:val="000000"/>
        </w:rPr>
        <w:t></w:t>
      </w:r>
    </w:p>
    <w:p w14:paraId="0031A077">
      <w:pPr>
        <w:pStyle w:val="11"/>
        <w:widowControl/>
      </w:pPr>
      <w:r>
        <w:t>XVII. Of the Perseverance of the Saints</w:t>
      </w:r>
    </w:p>
    <w:p w14:paraId="59CD112D">
      <w:pPr>
        <w:pStyle w:val="11"/>
        <w:widowControl/>
      </w:pPr>
      <w:r>
        <w:rPr>
          <w:color w:val="000000"/>
        </w:rPr>
        <w:t></w:t>
      </w:r>
    </w:p>
    <w:p w14:paraId="03701EBA">
      <w:pPr>
        <w:pStyle w:val="11"/>
        <w:widowControl/>
      </w:pPr>
      <w:r>
        <w:rPr>
          <w:color w:val="000000"/>
        </w:rPr>
        <w:t></w:t>
      </w:r>
    </w:p>
    <w:p w14:paraId="215C300D">
      <w:pPr>
        <w:pStyle w:val="13"/>
        <w:keepNext w:val="0"/>
        <w:keepLines w:val="0"/>
        <w:widowControl/>
        <w:suppressLineNumbers w:val="0"/>
        <w:spacing w:before="0" w:beforeAutospacing="1" w:after="0" w:afterAutospacing="1"/>
        <w:ind w:left="720" w:right="0"/>
      </w:pPr>
      <w:r>
        <w:t>十七. 论圣徒的坚忍（Perseverance of the Saints）</w:t>
      </w:r>
    </w:p>
    <w:p w14:paraId="11415A3A">
      <w:pPr>
        <w:pStyle w:val="11"/>
        <w:widowControl/>
      </w:pPr>
      <w:r>
        <w:rPr>
          <w:color w:val="000000"/>
        </w:rPr>
        <w:t></w:t>
      </w:r>
    </w:p>
    <w:p w14:paraId="769DF4D6">
      <w:pPr>
        <w:pStyle w:val="11"/>
        <w:widowControl/>
      </w:pPr>
      <w:r>
        <w:rPr>
          <w:color w:val="000000"/>
        </w:rPr>
        <w:t></w:t>
      </w:r>
    </w:p>
    <w:p w14:paraId="3D0ABAD0">
      <w:pPr>
        <w:pStyle w:val="11"/>
        <w:widowControl/>
      </w:pPr>
      <w:r>
        <w:t>XVIII. Of Assurance of Grace and Salvation</w:t>
      </w:r>
    </w:p>
    <w:p w14:paraId="2753604C">
      <w:pPr>
        <w:pStyle w:val="11"/>
        <w:widowControl/>
      </w:pPr>
      <w:r>
        <w:rPr>
          <w:color w:val="000000"/>
        </w:rPr>
        <w:t></w:t>
      </w:r>
    </w:p>
    <w:p w14:paraId="4BC4E4D4">
      <w:pPr>
        <w:pStyle w:val="11"/>
        <w:widowControl/>
      </w:pPr>
      <w:r>
        <w:rPr>
          <w:color w:val="000000"/>
        </w:rPr>
        <w:t></w:t>
      </w:r>
    </w:p>
    <w:p w14:paraId="59BE40C1">
      <w:pPr>
        <w:pStyle w:val="13"/>
        <w:keepNext w:val="0"/>
        <w:keepLines w:val="0"/>
        <w:widowControl/>
        <w:suppressLineNumbers w:val="0"/>
        <w:spacing w:before="0" w:beforeAutospacing="1" w:after="0" w:afterAutospacing="1"/>
        <w:ind w:left="720" w:right="0"/>
      </w:pPr>
      <w:r>
        <w:t>十八. 论恩典与救恩的确据（Assurance）</w:t>
      </w:r>
    </w:p>
    <w:p w14:paraId="18892409">
      <w:pPr>
        <w:pStyle w:val="11"/>
        <w:widowControl/>
      </w:pPr>
      <w:r>
        <w:rPr>
          <w:color w:val="000000"/>
        </w:rPr>
        <w:t></w:t>
      </w:r>
    </w:p>
    <w:p w14:paraId="1EEA893B">
      <w:pPr>
        <w:pStyle w:val="11"/>
        <w:widowControl/>
      </w:pPr>
      <w:r>
        <w:rPr>
          <w:color w:val="000000"/>
        </w:rPr>
        <w:t></w:t>
      </w:r>
    </w:p>
    <w:p w14:paraId="1EC0F923">
      <w:pPr>
        <w:pStyle w:val="11"/>
        <w:widowControl/>
      </w:pPr>
      <w:r>
        <w:t>XIX. Of the Law of God</w:t>
      </w:r>
    </w:p>
    <w:p w14:paraId="5078CB67">
      <w:pPr>
        <w:pStyle w:val="11"/>
        <w:widowControl/>
      </w:pPr>
      <w:r>
        <w:rPr>
          <w:color w:val="000000"/>
        </w:rPr>
        <w:t></w:t>
      </w:r>
    </w:p>
    <w:p w14:paraId="56BFDEF2">
      <w:pPr>
        <w:pStyle w:val="11"/>
        <w:widowControl/>
      </w:pPr>
      <w:r>
        <w:rPr>
          <w:color w:val="000000"/>
        </w:rPr>
        <w:t></w:t>
      </w:r>
    </w:p>
    <w:p w14:paraId="46D7EF91">
      <w:pPr>
        <w:pStyle w:val="13"/>
        <w:keepNext w:val="0"/>
        <w:keepLines w:val="0"/>
        <w:widowControl/>
        <w:suppressLineNumbers w:val="0"/>
        <w:spacing w:before="0" w:beforeAutospacing="1" w:after="0" w:afterAutospacing="1"/>
        <w:ind w:left="720" w:right="0"/>
      </w:pPr>
      <w:r>
        <w:t>十九. 论上帝的律法（Law of God）</w:t>
      </w:r>
    </w:p>
    <w:p w14:paraId="193498A1">
      <w:pPr>
        <w:pStyle w:val="11"/>
        <w:widowControl/>
      </w:pPr>
      <w:r>
        <w:rPr>
          <w:color w:val="000000"/>
        </w:rPr>
        <w:t></w:t>
      </w:r>
    </w:p>
    <w:p w14:paraId="1FB1CB58">
      <w:pPr>
        <w:pStyle w:val="11"/>
        <w:widowControl/>
      </w:pPr>
      <w:r>
        <w:rPr>
          <w:color w:val="000000"/>
        </w:rPr>
        <w:t></w:t>
      </w:r>
    </w:p>
    <w:p w14:paraId="4B073F9B">
      <w:pPr>
        <w:pStyle w:val="11"/>
        <w:widowControl/>
      </w:pPr>
      <w:r>
        <w:t>XX. Of Christian Liberty, and Liberty of Conscience</w:t>
      </w:r>
    </w:p>
    <w:p w14:paraId="3EBF05AD">
      <w:pPr>
        <w:pStyle w:val="11"/>
        <w:widowControl/>
      </w:pPr>
      <w:r>
        <w:rPr>
          <w:color w:val="000000"/>
        </w:rPr>
        <w:t></w:t>
      </w:r>
    </w:p>
    <w:p w14:paraId="43F2EB55">
      <w:pPr>
        <w:pStyle w:val="11"/>
        <w:widowControl/>
      </w:pPr>
      <w:r>
        <w:rPr>
          <w:color w:val="000000"/>
        </w:rPr>
        <w:t></w:t>
      </w:r>
    </w:p>
    <w:p w14:paraId="12EB4228">
      <w:pPr>
        <w:pStyle w:val="13"/>
        <w:keepNext w:val="0"/>
        <w:keepLines w:val="0"/>
        <w:widowControl/>
        <w:suppressLineNumbers w:val="0"/>
        <w:spacing w:before="0" w:beforeAutospacing="1" w:after="0" w:afterAutospacing="1"/>
        <w:ind w:left="720" w:right="0"/>
      </w:pPr>
      <w:r>
        <w:t>二十. 论基督徒的自由和良心（Conscience）的自由</w:t>
      </w:r>
    </w:p>
    <w:p w14:paraId="2FA816EA">
      <w:pPr>
        <w:pStyle w:val="11"/>
        <w:widowControl/>
      </w:pPr>
      <w:r>
        <w:rPr>
          <w:color w:val="000000"/>
        </w:rPr>
        <w:t></w:t>
      </w:r>
    </w:p>
    <w:p w14:paraId="54CF27DF">
      <w:pPr>
        <w:pStyle w:val="11"/>
        <w:widowControl/>
      </w:pPr>
      <w:r>
        <w:rPr>
          <w:color w:val="000000"/>
        </w:rPr>
        <w:t></w:t>
      </w:r>
    </w:p>
    <w:p w14:paraId="1131C770">
      <w:pPr>
        <w:pStyle w:val="11"/>
        <w:widowControl/>
      </w:pPr>
      <w:r>
        <w:t>XXI. Of Religious Worship, and the Sabbath-day</w:t>
      </w:r>
    </w:p>
    <w:p w14:paraId="002D1445">
      <w:pPr>
        <w:pStyle w:val="11"/>
        <w:widowControl/>
      </w:pPr>
      <w:r>
        <w:rPr>
          <w:color w:val="000000"/>
        </w:rPr>
        <w:t></w:t>
      </w:r>
    </w:p>
    <w:p w14:paraId="109D2D36">
      <w:pPr>
        <w:pStyle w:val="11"/>
        <w:widowControl/>
      </w:pPr>
      <w:r>
        <w:rPr>
          <w:color w:val="000000"/>
        </w:rPr>
        <w:t></w:t>
      </w:r>
    </w:p>
    <w:p w14:paraId="1C34EC21">
      <w:pPr>
        <w:pStyle w:val="13"/>
        <w:keepNext w:val="0"/>
        <w:keepLines w:val="0"/>
        <w:widowControl/>
        <w:suppressLineNumbers w:val="0"/>
        <w:spacing w:before="0" w:beforeAutospacing="1" w:after="0" w:afterAutospacing="1"/>
        <w:ind w:left="720" w:right="0"/>
      </w:pPr>
      <w:r>
        <w:t>二十一. 论宗教敬拜（Religious Worship）和安息日（Sabbath-day）</w:t>
      </w:r>
    </w:p>
    <w:p w14:paraId="199D5781">
      <w:pPr>
        <w:pStyle w:val="11"/>
        <w:widowControl/>
      </w:pPr>
      <w:r>
        <w:rPr>
          <w:color w:val="000000"/>
        </w:rPr>
        <w:t></w:t>
      </w:r>
    </w:p>
    <w:p w14:paraId="011E13F8">
      <w:pPr>
        <w:pStyle w:val="11"/>
        <w:widowControl/>
      </w:pPr>
      <w:r>
        <w:rPr>
          <w:color w:val="000000"/>
        </w:rPr>
        <w:t></w:t>
      </w:r>
    </w:p>
    <w:p w14:paraId="065F3C5F">
      <w:pPr>
        <w:pStyle w:val="11"/>
        <w:widowControl/>
      </w:pPr>
      <w:r>
        <w:t>XXII. Of lawful Oaths and Vows</w:t>
      </w:r>
    </w:p>
    <w:p w14:paraId="7695F5A5">
      <w:pPr>
        <w:pStyle w:val="11"/>
        <w:widowControl/>
      </w:pPr>
      <w:r>
        <w:rPr>
          <w:color w:val="000000"/>
        </w:rPr>
        <w:t></w:t>
      </w:r>
    </w:p>
    <w:p w14:paraId="071D2C18">
      <w:pPr>
        <w:pStyle w:val="11"/>
        <w:widowControl/>
      </w:pPr>
      <w:r>
        <w:rPr>
          <w:color w:val="000000"/>
        </w:rPr>
        <w:t></w:t>
      </w:r>
    </w:p>
    <w:p w14:paraId="41F0213B">
      <w:pPr>
        <w:pStyle w:val="13"/>
        <w:keepNext w:val="0"/>
        <w:keepLines w:val="0"/>
        <w:widowControl/>
        <w:suppressLineNumbers w:val="0"/>
        <w:spacing w:before="0" w:beforeAutospacing="1" w:after="0" w:afterAutospacing="1"/>
        <w:ind w:left="720" w:right="0"/>
      </w:pPr>
      <w:r>
        <w:t>二十二. 论合法的宣誓（Oaths）和许愿（Vows）</w:t>
      </w:r>
    </w:p>
    <w:p w14:paraId="4C9D226B">
      <w:pPr>
        <w:pStyle w:val="11"/>
        <w:widowControl/>
      </w:pPr>
      <w:r>
        <w:rPr>
          <w:color w:val="000000"/>
        </w:rPr>
        <w:t></w:t>
      </w:r>
    </w:p>
    <w:p w14:paraId="7FCB3774">
      <w:pPr>
        <w:pStyle w:val="11"/>
        <w:widowControl/>
      </w:pPr>
      <w:r>
        <w:rPr>
          <w:color w:val="000000"/>
        </w:rPr>
        <w:t></w:t>
      </w:r>
    </w:p>
    <w:p w14:paraId="2295251A">
      <w:pPr>
        <w:pStyle w:val="11"/>
        <w:widowControl/>
      </w:pPr>
      <w:r>
        <w:t>XXIII. Of the Civil Magistrate</w:t>
      </w:r>
    </w:p>
    <w:p w14:paraId="61CE0EBE">
      <w:pPr>
        <w:pStyle w:val="11"/>
        <w:widowControl/>
      </w:pPr>
      <w:r>
        <w:rPr>
          <w:color w:val="000000"/>
        </w:rPr>
        <w:t></w:t>
      </w:r>
    </w:p>
    <w:p w14:paraId="45432DD0">
      <w:pPr>
        <w:pStyle w:val="11"/>
        <w:widowControl/>
      </w:pPr>
      <w:r>
        <w:rPr>
          <w:color w:val="000000"/>
        </w:rPr>
        <w:t></w:t>
      </w:r>
    </w:p>
    <w:p w14:paraId="71FD5782">
      <w:pPr>
        <w:pStyle w:val="13"/>
        <w:keepNext w:val="0"/>
        <w:keepLines w:val="0"/>
        <w:widowControl/>
        <w:suppressLineNumbers w:val="0"/>
        <w:spacing w:before="0" w:beforeAutospacing="1" w:after="0" w:afterAutospacing="1"/>
        <w:ind w:left="720" w:right="0"/>
      </w:pPr>
      <w:r>
        <w:t>二十三. 论民事长官（Civil Magistrate）</w:t>
      </w:r>
    </w:p>
    <w:p w14:paraId="2C60628D">
      <w:pPr>
        <w:pStyle w:val="11"/>
        <w:widowControl/>
      </w:pPr>
      <w:r>
        <w:rPr>
          <w:color w:val="000000"/>
        </w:rPr>
        <w:t></w:t>
      </w:r>
    </w:p>
    <w:p w14:paraId="3C64BF3E">
      <w:pPr>
        <w:pStyle w:val="11"/>
        <w:widowControl/>
      </w:pPr>
      <w:r>
        <w:rPr>
          <w:color w:val="000000"/>
        </w:rPr>
        <w:t></w:t>
      </w:r>
    </w:p>
    <w:p w14:paraId="652CA7BE">
      <w:pPr>
        <w:pStyle w:val="11"/>
        <w:widowControl/>
      </w:pPr>
      <w:r>
        <w:t>XXIV. Of Marriage and Divorce</w:t>
      </w:r>
    </w:p>
    <w:p w14:paraId="0352E135">
      <w:pPr>
        <w:pStyle w:val="11"/>
        <w:widowControl/>
      </w:pPr>
      <w:r>
        <w:rPr>
          <w:color w:val="000000"/>
        </w:rPr>
        <w:t></w:t>
      </w:r>
    </w:p>
    <w:p w14:paraId="7C7BAD40">
      <w:pPr>
        <w:pStyle w:val="11"/>
        <w:widowControl/>
      </w:pPr>
      <w:r>
        <w:rPr>
          <w:color w:val="000000"/>
        </w:rPr>
        <w:t></w:t>
      </w:r>
    </w:p>
    <w:p w14:paraId="5601F27C">
      <w:pPr>
        <w:pStyle w:val="13"/>
        <w:keepNext w:val="0"/>
        <w:keepLines w:val="0"/>
        <w:widowControl/>
        <w:suppressLineNumbers w:val="0"/>
        <w:spacing w:before="0" w:beforeAutospacing="1" w:after="0" w:afterAutospacing="1"/>
        <w:ind w:left="720" w:right="0"/>
      </w:pPr>
      <w:r>
        <w:t>二十四. 论婚姻和离婚</w:t>
      </w:r>
    </w:p>
    <w:p w14:paraId="027746F7">
      <w:pPr>
        <w:pStyle w:val="11"/>
        <w:widowControl/>
      </w:pPr>
      <w:r>
        <w:rPr>
          <w:color w:val="000000"/>
        </w:rPr>
        <w:t></w:t>
      </w:r>
    </w:p>
    <w:p w14:paraId="4D7929F8">
      <w:pPr>
        <w:pStyle w:val="11"/>
        <w:widowControl/>
      </w:pPr>
      <w:r>
        <w:rPr>
          <w:color w:val="000000"/>
        </w:rPr>
        <w:t></w:t>
      </w:r>
    </w:p>
    <w:p w14:paraId="488F8C73">
      <w:pPr>
        <w:pStyle w:val="11"/>
        <w:widowControl/>
      </w:pPr>
      <w:r>
        <w:t>XXV. Of the Church</w:t>
      </w:r>
    </w:p>
    <w:p w14:paraId="0B5AF2B1">
      <w:pPr>
        <w:pStyle w:val="11"/>
        <w:widowControl/>
      </w:pPr>
      <w:r>
        <w:rPr>
          <w:color w:val="000000"/>
        </w:rPr>
        <w:t></w:t>
      </w:r>
    </w:p>
    <w:p w14:paraId="19FD9698">
      <w:pPr>
        <w:pStyle w:val="11"/>
        <w:widowControl/>
      </w:pPr>
      <w:r>
        <w:rPr>
          <w:color w:val="000000"/>
        </w:rPr>
        <w:t></w:t>
      </w:r>
    </w:p>
    <w:p w14:paraId="04725F8A">
      <w:pPr>
        <w:pStyle w:val="13"/>
        <w:keepNext w:val="0"/>
        <w:keepLines w:val="0"/>
        <w:widowControl/>
        <w:suppressLineNumbers w:val="0"/>
        <w:spacing w:before="0" w:beforeAutospacing="1" w:after="0" w:afterAutospacing="1"/>
        <w:ind w:left="720" w:right="0"/>
      </w:pPr>
      <w:r>
        <w:t>二十五. 论教会</w:t>
      </w:r>
    </w:p>
    <w:p w14:paraId="2C03ABFD">
      <w:pPr>
        <w:pStyle w:val="11"/>
        <w:widowControl/>
      </w:pPr>
      <w:r>
        <w:rPr>
          <w:color w:val="000000"/>
        </w:rPr>
        <w:t></w:t>
      </w:r>
    </w:p>
    <w:p w14:paraId="7CAE9D49">
      <w:pPr>
        <w:pStyle w:val="11"/>
        <w:widowControl/>
      </w:pPr>
      <w:r>
        <w:rPr>
          <w:color w:val="000000"/>
        </w:rPr>
        <w:t></w:t>
      </w:r>
    </w:p>
    <w:p w14:paraId="23359BB4">
      <w:pPr>
        <w:pStyle w:val="11"/>
        <w:widowControl/>
      </w:pPr>
      <w:r>
        <w:t>XXVI. Of Communion of Saints</w:t>
      </w:r>
    </w:p>
    <w:p w14:paraId="38090688">
      <w:pPr>
        <w:pStyle w:val="11"/>
        <w:widowControl/>
      </w:pPr>
      <w:r>
        <w:rPr>
          <w:color w:val="000000"/>
        </w:rPr>
        <w:t></w:t>
      </w:r>
    </w:p>
    <w:p w14:paraId="24DA7E18">
      <w:pPr>
        <w:pStyle w:val="11"/>
        <w:widowControl/>
      </w:pPr>
      <w:r>
        <w:rPr>
          <w:color w:val="000000"/>
        </w:rPr>
        <w:t></w:t>
      </w:r>
    </w:p>
    <w:p w14:paraId="4E0FB61E">
      <w:pPr>
        <w:pStyle w:val="13"/>
        <w:keepNext w:val="0"/>
        <w:keepLines w:val="0"/>
        <w:widowControl/>
        <w:suppressLineNumbers w:val="0"/>
        <w:spacing w:before="0" w:beforeAutospacing="1" w:after="0" w:afterAutospacing="1"/>
        <w:ind w:left="720" w:right="0"/>
      </w:pPr>
      <w:r>
        <w:t>二十六. 论圣徒的相交（Communion of Saints）</w:t>
      </w:r>
    </w:p>
    <w:p w14:paraId="0294F5BB">
      <w:pPr>
        <w:pStyle w:val="11"/>
        <w:widowControl/>
      </w:pPr>
      <w:r>
        <w:rPr>
          <w:color w:val="000000"/>
        </w:rPr>
        <w:t></w:t>
      </w:r>
    </w:p>
    <w:p w14:paraId="7EB23306">
      <w:pPr>
        <w:pStyle w:val="11"/>
        <w:widowControl/>
      </w:pPr>
      <w:r>
        <w:rPr>
          <w:color w:val="000000"/>
        </w:rPr>
        <w:t></w:t>
      </w:r>
    </w:p>
    <w:p w14:paraId="6D630ED5">
      <w:pPr>
        <w:pStyle w:val="11"/>
        <w:widowControl/>
      </w:pPr>
      <w:r>
        <w:t>XXVII. Of the Sacraments</w:t>
      </w:r>
    </w:p>
    <w:p w14:paraId="29637A43">
      <w:pPr>
        <w:pStyle w:val="11"/>
        <w:widowControl/>
      </w:pPr>
      <w:r>
        <w:rPr>
          <w:color w:val="000000"/>
        </w:rPr>
        <w:t></w:t>
      </w:r>
    </w:p>
    <w:p w14:paraId="4068A055">
      <w:pPr>
        <w:pStyle w:val="11"/>
        <w:widowControl/>
      </w:pPr>
      <w:r>
        <w:rPr>
          <w:color w:val="000000"/>
        </w:rPr>
        <w:t></w:t>
      </w:r>
    </w:p>
    <w:p w14:paraId="32CE77B7">
      <w:pPr>
        <w:pStyle w:val="13"/>
        <w:keepNext w:val="0"/>
        <w:keepLines w:val="0"/>
        <w:widowControl/>
        <w:suppressLineNumbers w:val="0"/>
        <w:spacing w:before="0" w:beforeAutospacing="1" w:after="0" w:afterAutospacing="1"/>
        <w:ind w:left="720" w:right="0"/>
      </w:pPr>
      <w:r>
        <w:t>二十七. 论圣礼（Sacraments）</w:t>
      </w:r>
    </w:p>
    <w:p w14:paraId="0D38AA83">
      <w:pPr>
        <w:pStyle w:val="11"/>
        <w:widowControl/>
      </w:pPr>
      <w:r>
        <w:rPr>
          <w:color w:val="000000"/>
        </w:rPr>
        <w:t></w:t>
      </w:r>
    </w:p>
    <w:p w14:paraId="3F82DD86">
      <w:pPr>
        <w:pStyle w:val="11"/>
        <w:widowControl/>
      </w:pPr>
      <w:r>
        <w:rPr>
          <w:color w:val="000000"/>
        </w:rPr>
        <w:t></w:t>
      </w:r>
    </w:p>
    <w:p w14:paraId="1C231C43">
      <w:pPr>
        <w:pStyle w:val="11"/>
        <w:widowControl/>
      </w:pPr>
      <w:r>
        <w:t>XXVIII. Of Baptism</w:t>
      </w:r>
    </w:p>
    <w:p w14:paraId="5499CDC6">
      <w:pPr>
        <w:pStyle w:val="11"/>
        <w:widowControl/>
      </w:pPr>
      <w:r>
        <w:rPr>
          <w:color w:val="000000"/>
        </w:rPr>
        <w:t></w:t>
      </w:r>
    </w:p>
    <w:p w14:paraId="304B5D6B">
      <w:pPr>
        <w:pStyle w:val="11"/>
        <w:widowControl/>
      </w:pPr>
      <w:r>
        <w:rPr>
          <w:color w:val="000000"/>
        </w:rPr>
        <w:t></w:t>
      </w:r>
    </w:p>
    <w:p w14:paraId="61E8CA42">
      <w:pPr>
        <w:pStyle w:val="13"/>
        <w:keepNext w:val="0"/>
        <w:keepLines w:val="0"/>
        <w:widowControl/>
        <w:suppressLineNumbers w:val="0"/>
        <w:spacing w:before="0" w:beforeAutospacing="1" w:after="0" w:afterAutospacing="1"/>
        <w:ind w:left="720" w:right="0"/>
      </w:pPr>
      <w:r>
        <w:t>二十八. 论洗礼（Baptism）</w:t>
      </w:r>
    </w:p>
    <w:p w14:paraId="41258826">
      <w:pPr>
        <w:pStyle w:val="11"/>
        <w:widowControl/>
      </w:pPr>
      <w:r>
        <w:rPr>
          <w:color w:val="000000"/>
        </w:rPr>
        <w:t></w:t>
      </w:r>
    </w:p>
    <w:p w14:paraId="51665885">
      <w:pPr>
        <w:pStyle w:val="11"/>
        <w:widowControl/>
      </w:pPr>
      <w:r>
        <w:rPr>
          <w:color w:val="000000"/>
        </w:rPr>
        <w:t></w:t>
      </w:r>
    </w:p>
    <w:p w14:paraId="2DEAC936">
      <w:pPr>
        <w:pStyle w:val="11"/>
        <w:widowControl/>
      </w:pPr>
      <w:r>
        <w:t>XXIX. Of the Lord's Supper</w:t>
      </w:r>
    </w:p>
    <w:p w14:paraId="553A8576">
      <w:pPr>
        <w:pStyle w:val="11"/>
        <w:widowControl/>
      </w:pPr>
      <w:r>
        <w:rPr>
          <w:color w:val="000000"/>
        </w:rPr>
        <w:t></w:t>
      </w:r>
    </w:p>
    <w:p w14:paraId="6F7AFBA1">
      <w:pPr>
        <w:pStyle w:val="11"/>
        <w:widowControl/>
      </w:pPr>
      <w:r>
        <w:rPr>
          <w:color w:val="000000"/>
        </w:rPr>
        <w:t></w:t>
      </w:r>
    </w:p>
    <w:p w14:paraId="7B469BFE">
      <w:pPr>
        <w:pStyle w:val="13"/>
        <w:keepNext w:val="0"/>
        <w:keepLines w:val="0"/>
        <w:widowControl/>
        <w:suppressLineNumbers w:val="0"/>
        <w:spacing w:before="0" w:beforeAutospacing="1" w:after="0" w:afterAutospacing="1"/>
        <w:ind w:left="720" w:right="0"/>
      </w:pPr>
      <w:r>
        <w:t>二十九. 论主餐（Lord's Supper）</w:t>
      </w:r>
    </w:p>
    <w:p w14:paraId="596F6358">
      <w:pPr>
        <w:pStyle w:val="11"/>
        <w:widowControl/>
      </w:pPr>
      <w:r>
        <w:rPr>
          <w:color w:val="000000"/>
        </w:rPr>
        <w:t></w:t>
      </w:r>
    </w:p>
    <w:p w14:paraId="5870820F">
      <w:pPr>
        <w:pStyle w:val="11"/>
        <w:widowControl/>
      </w:pPr>
      <w:r>
        <w:rPr>
          <w:color w:val="000000"/>
        </w:rPr>
        <w:t></w:t>
      </w:r>
    </w:p>
    <w:p w14:paraId="44D39FE2">
      <w:pPr>
        <w:pStyle w:val="11"/>
        <w:widowControl/>
      </w:pPr>
      <w:r>
        <w:t>XXX. Of Church Censures</w:t>
      </w:r>
    </w:p>
    <w:p w14:paraId="681604F8">
      <w:pPr>
        <w:pStyle w:val="11"/>
        <w:widowControl/>
      </w:pPr>
      <w:r>
        <w:rPr>
          <w:color w:val="000000"/>
        </w:rPr>
        <w:t></w:t>
      </w:r>
    </w:p>
    <w:p w14:paraId="2DF27B64">
      <w:pPr>
        <w:pStyle w:val="11"/>
        <w:widowControl/>
      </w:pPr>
      <w:r>
        <w:rPr>
          <w:color w:val="000000"/>
        </w:rPr>
        <w:t></w:t>
      </w:r>
    </w:p>
    <w:p w14:paraId="3D243F8A">
      <w:pPr>
        <w:pStyle w:val="13"/>
        <w:keepNext w:val="0"/>
        <w:keepLines w:val="0"/>
        <w:widowControl/>
        <w:suppressLineNumbers w:val="0"/>
        <w:spacing w:before="0" w:beforeAutospacing="1" w:after="0" w:afterAutospacing="1"/>
        <w:ind w:left="720" w:right="0"/>
      </w:pPr>
      <w:r>
        <w:t>三十. 论教会惩戒（Church Censures）</w:t>
      </w:r>
    </w:p>
    <w:p w14:paraId="106836CB">
      <w:pPr>
        <w:pStyle w:val="11"/>
        <w:widowControl/>
      </w:pPr>
      <w:r>
        <w:rPr>
          <w:color w:val="000000"/>
        </w:rPr>
        <w:t></w:t>
      </w:r>
    </w:p>
    <w:p w14:paraId="2A582BE0">
      <w:pPr>
        <w:pStyle w:val="11"/>
        <w:widowControl/>
      </w:pPr>
      <w:r>
        <w:rPr>
          <w:color w:val="000000"/>
        </w:rPr>
        <w:t></w:t>
      </w:r>
    </w:p>
    <w:p w14:paraId="06550EFC">
      <w:pPr>
        <w:pStyle w:val="11"/>
        <w:widowControl/>
      </w:pPr>
      <w:r>
        <w:t>XXXI. Of Synods and Councils</w:t>
      </w:r>
    </w:p>
    <w:p w14:paraId="074E5E49">
      <w:pPr>
        <w:pStyle w:val="11"/>
        <w:widowControl/>
      </w:pPr>
      <w:r>
        <w:rPr>
          <w:color w:val="000000"/>
        </w:rPr>
        <w:t></w:t>
      </w:r>
    </w:p>
    <w:p w14:paraId="6C4B1632">
      <w:pPr>
        <w:pStyle w:val="11"/>
        <w:widowControl/>
      </w:pPr>
      <w:r>
        <w:rPr>
          <w:color w:val="000000"/>
        </w:rPr>
        <w:t></w:t>
      </w:r>
    </w:p>
    <w:p w14:paraId="7D7CE9BE">
      <w:pPr>
        <w:pStyle w:val="13"/>
        <w:keepNext w:val="0"/>
        <w:keepLines w:val="0"/>
        <w:widowControl/>
        <w:suppressLineNumbers w:val="0"/>
        <w:spacing w:before="0" w:beforeAutospacing="1" w:after="0" w:afterAutospacing="1"/>
        <w:ind w:left="720" w:right="0"/>
      </w:pPr>
      <w:r>
        <w:t>三十一. 论会议和议会（Synods and Councils）</w:t>
      </w:r>
    </w:p>
    <w:p w14:paraId="0A44A37C">
      <w:pPr>
        <w:pStyle w:val="11"/>
        <w:widowControl/>
      </w:pPr>
      <w:r>
        <w:rPr>
          <w:color w:val="000000"/>
        </w:rPr>
        <w:t></w:t>
      </w:r>
    </w:p>
    <w:p w14:paraId="059CA499">
      <w:pPr>
        <w:pStyle w:val="11"/>
        <w:widowControl/>
      </w:pPr>
      <w:r>
        <w:rPr>
          <w:color w:val="000000"/>
        </w:rPr>
        <w:t></w:t>
      </w:r>
    </w:p>
    <w:p w14:paraId="08F476A9">
      <w:pPr>
        <w:pStyle w:val="11"/>
        <w:widowControl/>
      </w:pPr>
      <w:r>
        <w:t>XXXII. Of the State of Men after Death, and of the Resurrection of the Dead</w:t>
      </w:r>
    </w:p>
    <w:p w14:paraId="260974F4">
      <w:pPr>
        <w:pStyle w:val="11"/>
        <w:widowControl/>
      </w:pPr>
      <w:r>
        <w:rPr>
          <w:color w:val="000000"/>
        </w:rPr>
        <w:t></w:t>
      </w:r>
    </w:p>
    <w:p w14:paraId="55BC2B5C">
      <w:pPr>
        <w:pStyle w:val="11"/>
        <w:widowControl/>
      </w:pPr>
      <w:r>
        <w:rPr>
          <w:color w:val="000000"/>
        </w:rPr>
        <w:t></w:t>
      </w:r>
    </w:p>
    <w:p w14:paraId="1661F8AC">
      <w:pPr>
        <w:pStyle w:val="13"/>
        <w:keepNext w:val="0"/>
        <w:keepLines w:val="0"/>
        <w:widowControl/>
        <w:suppressLineNumbers w:val="0"/>
        <w:spacing w:before="0" w:beforeAutospacing="1" w:after="0" w:afterAutospacing="1"/>
        <w:ind w:left="720" w:right="0"/>
      </w:pPr>
      <w:r>
        <w:t>三十二. 论人死后的状态，和死人的复活（Resurrection of the Dead）</w:t>
      </w:r>
    </w:p>
    <w:p w14:paraId="26A815B1">
      <w:pPr>
        <w:pStyle w:val="11"/>
        <w:widowControl/>
      </w:pPr>
      <w:r>
        <w:rPr>
          <w:color w:val="000000"/>
        </w:rPr>
        <w:t></w:t>
      </w:r>
    </w:p>
    <w:p w14:paraId="4C79D6B1">
      <w:pPr>
        <w:pStyle w:val="11"/>
        <w:widowControl/>
      </w:pPr>
      <w:r>
        <w:rPr>
          <w:color w:val="000000"/>
        </w:rPr>
        <w:t></w:t>
      </w:r>
    </w:p>
    <w:p w14:paraId="34F8A1DD">
      <w:pPr>
        <w:pStyle w:val="11"/>
        <w:widowControl/>
      </w:pPr>
      <w:r>
        <w:t>XXXIII. Of the last Judgment</w:t>
      </w:r>
    </w:p>
    <w:p w14:paraId="7E154D45">
      <w:pPr>
        <w:pStyle w:val="11"/>
        <w:widowControl/>
      </w:pPr>
      <w:r>
        <w:rPr>
          <w:color w:val="000000"/>
        </w:rPr>
        <w:t></w:t>
      </w:r>
    </w:p>
    <w:p w14:paraId="75B3E3DF">
      <w:pPr>
        <w:pStyle w:val="11"/>
        <w:widowControl/>
      </w:pPr>
      <w:r>
        <w:rPr>
          <w:color w:val="000000"/>
        </w:rPr>
        <w:t></w:t>
      </w:r>
    </w:p>
    <w:p w14:paraId="63018510">
      <w:pPr>
        <w:pStyle w:val="13"/>
        <w:keepNext w:val="0"/>
        <w:keepLines w:val="0"/>
        <w:widowControl/>
        <w:suppressLineNumbers w:val="0"/>
        <w:spacing w:before="0" w:beforeAutospacing="1" w:after="0" w:afterAutospacing="1"/>
        <w:ind w:left="720" w:right="0"/>
      </w:pPr>
      <w:r>
        <w:t>三十三. 论末日审判（last Judgment）</w:t>
      </w:r>
    </w:p>
    <w:p w14:paraId="06A9ED3D">
      <w:pPr>
        <w:pStyle w:val="11"/>
        <w:widowControl/>
      </w:pPr>
      <w:r>
        <w:rPr>
          <w:color w:val="000000"/>
        </w:rPr>
        <w:t></w:t>
      </w:r>
    </w:p>
    <w:p w14:paraId="4A450523">
      <w:pPr>
        <w:pStyle w:val="11"/>
        <w:widowControl/>
      </w:pPr>
      <w:r>
        <w:rPr>
          <w:color w:val="000000"/>
        </w:rPr>
        <w:t>1.</w:t>
      </w:r>
    </w:p>
    <w:p w14:paraId="0EAF0865">
      <w:pPr>
        <w:pStyle w:val="11"/>
        <w:widowControl/>
      </w:pPr>
      <w:r>
        <w:t>The Larger Catechism</w:t>
      </w:r>
    </w:p>
    <w:p w14:paraId="17F8E868">
      <w:pPr>
        <w:pStyle w:val="11"/>
        <w:widowControl/>
      </w:pPr>
      <w:r>
        <w:rPr>
          <w:color w:val="000000"/>
        </w:rPr>
        <w:t>2.</w:t>
      </w:r>
    </w:p>
    <w:p w14:paraId="6DC6967E">
      <w:pPr>
        <w:pStyle w:val="11"/>
        <w:widowControl/>
      </w:pPr>
      <w:r>
        <w:rPr>
          <w:color w:val="000000"/>
        </w:rPr>
        <w:t>3.</w:t>
      </w:r>
    </w:p>
    <w:p w14:paraId="27A24A09">
      <w:pPr>
        <w:pStyle w:val="11"/>
        <w:widowControl/>
      </w:pPr>
      <w:r>
        <w:t>大要理问答（Larger Catechism）</w:t>
      </w:r>
    </w:p>
    <w:p w14:paraId="3F049A19">
      <w:pPr>
        <w:pStyle w:val="11"/>
        <w:widowControl/>
      </w:pPr>
      <w:r>
        <w:rPr>
          <w:color w:val="000000"/>
        </w:rPr>
        <w:t>4.</w:t>
      </w:r>
    </w:p>
    <w:p w14:paraId="7BDC5481">
      <w:pPr>
        <w:pStyle w:val="11"/>
        <w:widowControl/>
      </w:pPr>
      <w:r>
        <w:rPr>
          <w:color w:val="000000"/>
        </w:rPr>
        <w:t>5.</w:t>
      </w:r>
    </w:p>
    <w:p w14:paraId="76B11AF3">
      <w:pPr>
        <w:pStyle w:val="11"/>
        <w:widowControl/>
      </w:pPr>
      <w:r>
        <w:t>The Shorter Catechism</w:t>
      </w:r>
    </w:p>
    <w:p w14:paraId="432496C0">
      <w:pPr>
        <w:pStyle w:val="11"/>
        <w:widowControl/>
      </w:pPr>
      <w:r>
        <w:rPr>
          <w:color w:val="000000"/>
        </w:rPr>
        <w:t>6.</w:t>
      </w:r>
    </w:p>
    <w:p w14:paraId="0446B92F">
      <w:pPr>
        <w:pStyle w:val="11"/>
        <w:widowControl/>
      </w:pPr>
      <w:r>
        <w:rPr>
          <w:color w:val="000000"/>
        </w:rPr>
        <w:t>7.</w:t>
      </w:r>
    </w:p>
    <w:p w14:paraId="4ED05C49">
      <w:pPr>
        <w:pStyle w:val="11"/>
        <w:widowControl/>
      </w:pPr>
      <w:r>
        <w:t>小要理问答（Shorter Catechism）</w:t>
      </w:r>
    </w:p>
    <w:p w14:paraId="7C6A7C1E">
      <w:pPr>
        <w:pStyle w:val="11"/>
        <w:widowControl/>
      </w:pPr>
      <w:r>
        <w:rPr>
          <w:color w:val="000000"/>
        </w:rPr>
        <w:t>8.</w:t>
      </w:r>
    </w:p>
    <w:p w14:paraId="77E6CE93">
      <w:pPr>
        <w:pStyle w:val="11"/>
        <w:widowControl/>
      </w:pPr>
      <w:r>
        <w:rPr>
          <w:color w:val="000000"/>
        </w:rPr>
        <w:t>9.</w:t>
      </w:r>
    </w:p>
    <w:p w14:paraId="6445E2BA">
      <w:pPr>
        <w:pStyle w:val="11"/>
        <w:widowControl/>
      </w:pPr>
      <w:r>
        <w:t>The Sum of Saving Knowledge</w:t>
      </w:r>
    </w:p>
    <w:p w14:paraId="3508F836">
      <w:pPr>
        <w:pStyle w:val="11"/>
        <w:widowControl/>
      </w:pPr>
      <w:r>
        <w:rPr>
          <w:color w:val="000000"/>
        </w:rPr>
        <w:t>10.</w:t>
      </w:r>
    </w:p>
    <w:p w14:paraId="5E73F550">
      <w:pPr>
        <w:pStyle w:val="11"/>
        <w:widowControl/>
      </w:pPr>
      <w:r>
        <w:rPr>
          <w:color w:val="000000"/>
        </w:rPr>
        <w:t>11.</w:t>
      </w:r>
    </w:p>
    <w:p w14:paraId="64C2AA35">
      <w:pPr>
        <w:pStyle w:val="11"/>
        <w:widowControl/>
      </w:pPr>
      <w:r>
        <w:t>得救知识的纲要（Sum of Saving Knowledge）</w:t>
      </w:r>
    </w:p>
    <w:p w14:paraId="1A2E370C">
      <w:pPr>
        <w:pStyle w:val="11"/>
        <w:widowControl/>
      </w:pPr>
      <w:r>
        <w:rPr>
          <w:color w:val="000000"/>
        </w:rPr>
        <w:t>12.</w:t>
      </w:r>
    </w:p>
    <w:p w14:paraId="38D3721B">
      <w:pPr>
        <w:pStyle w:val="11"/>
        <w:widowControl/>
      </w:pPr>
      <w:r>
        <w:rPr>
          <w:color w:val="000000"/>
        </w:rPr>
        <w:t>13.</w:t>
      </w:r>
    </w:p>
    <w:p w14:paraId="2263ECDA">
      <w:pPr>
        <w:pStyle w:val="11"/>
        <w:widowControl/>
      </w:pPr>
      <w:r>
        <w:t>The National Covenant</w:t>
      </w:r>
    </w:p>
    <w:p w14:paraId="57EDFE66">
      <w:pPr>
        <w:pStyle w:val="11"/>
        <w:widowControl/>
      </w:pPr>
      <w:r>
        <w:rPr>
          <w:color w:val="000000"/>
        </w:rPr>
        <w:t>14.</w:t>
      </w:r>
    </w:p>
    <w:p w14:paraId="0AC1D0AE">
      <w:pPr>
        <w:pStyle w:val="11"/>
        <w:widowControl/>
      </w:pPr>
      <w:r>
        <w:rPr>
          <w:color w:val="000000"/>
        </w:rPr>
        <w:t>15.</w:t>
      </w:r>
    </w:p>
    <w:p w14:paraId="76C79D0F">
      <w:pPr>
        <w:pStyle w:val="11"/>
        <w:widowControl/>
      </w:pPr>
      <w:r>
        <w:t>国家圣约（National Covenant）</w:t>
      </w:r>
    </w:p>
    <w:p w14:paraId="7228C6C7">
      <w:pPr>
        <w:pStyle w:val="11"/>
        <w:widowControl/>
      </w:pPr>
      <w:r>
        <w:rPr>
          <w:color w:val="000000"/>
        </w:rPr>
        <w:t>16.</w:t>
      </w:r>
    </w:p>
    <w:p w14:paraId="10237126">
      <w:pPr>
        <w:pStyle w:val="11"/>
        <w:widowControl/>
      </w:pPr>
      <w:r>
        <w:rPr>
          <w:color w:val="000000"/>
        </w:rPr>
        <w:t>17.</w:t>
      </w:r>
    </w:p>
    <w:p w14:paraId="20C6C429">
      <w:pPr>
        <w:pStyle w:val="11"/>
        <w:widowControl/>
      </w:pPr>
      <w:r>
        <w:t>The Solemn League and Covenant</w:t>
      </w:r>
    </w:p>
    <w:p w14:paraId="748D4672">
      <w:pPr>
        <w:pStyle w:val="11"/>
        <w:widowControl/>
      </w:pPr>
      <w:r>
        <w:rPr>
          <w:color w:val="000000"/>
        </w:rPr>
        <w:t>18.</w:t>
      </w:r>
    </w:p>
    <w:p w14:paraId="50C4E5AB">
      <w:pPr>
        <w:pStyle w:val="11"/>
        <w:widowControl/>
      </w:pPr>
      <w:r>
        <w:rPr>
          <w:color w:val="000000"/>
        </w:rPr>
        <w:t>19.</w:t>
      </w:r>
    </w:p>
    <w:p w14:paraId="77263A9B">
      <w:pPr>
        <w:pStyle w:val="11"/>
        <w:widowControl/>
      </w:pPr>
      <w:r>
        <w:t>庄严同盟与圣约（Solemn League and Covenant）</w:t>
      </w:r>
    </w:p>
    <w:p w14:paraId="4ECC25E4">
      <w:pPr>
        <w:pStyle w:val="11"/>
        <w:widowControl/>
      </w:pPr>
      <w:r>
        <w:rPr>
          <w:color w:val="000000"/>
        </w:rPr>
        <w:t>20.</w:t>
      </w:r>
    </w:p>
    <w:p w14:paraId="0B19DC50">
      <w:pPr>
        <w:pStyle w:val="11"/>
        <w:widowControl/>
      </w:pPr>
      <w:r>
        <w:rPr>
          <w:color w:val="000000"/>
        </w:rPr>
        <w:t>21.</w:t>
      </w:r>
    </w:p>
    <w:p w14:paraId="7645551E">
      <w:pPr>
        <w:pStyle w:val="11"/>
        <w:widowControl/>
      </w:pPr>
      <w:r>
        <w:t>The Acknowledgment of Sins</w:t>
      </w:r>
    </w:p>
    <w:p w14:paraId="4F14B2E1">
      <w:pPr>
        <w:pStyle w:val="11"/>
        <w:widowControl/>
      </w:pPr>
      <w:r>
        <w:rPr>
          <w:color w:val="000000"/>
        </w:rPr>
        <w:t>22.</w:t>
      </w:r>
    </w:p>
    <w:p w14:paraId="041852A1">
      <w:pPr>
        <w:pStyle w:val="11"/>
        <w:widowControl/>
      </w:pPr>
      <w:r>
        <w:rPr>
          <w:color w:val="000000"/>
        </w:rPr>
        <w:t>23.</w:t>
      </w:r>
    </w:p>
    <w:p w14:paraId="53267577">
      <w:pPr>
        <w:pStyle w:val="11"/>
        <w:widowControl/>
      </w:pPr>
      <w:r>
        <w:t>认罪（Acknowledgment of Sins）</w:t>
      </w:r>
    </w:p>
    <w:p w14:paraId="60164103">
      <w:pPr>
        <w:pStyle w:val="11"/>
        <w:widowControl/>
      </w:pPr>
      <w:r>
        <w:rPr>
          <w:color w:val="000000"/>
        </w:rPr>
        <w:t>24.</w:t>
      </w:r>
    </w:p>
    <w:p w14:paraId="0D98E87E">
      <w:pPr>
        <w:pStyle w:val="11"/>
        <w:widowControl/>
      </w:pPr>
      <w:r>
        <w:rPr>
          <w:color w:val="000000"/>
        </w:rPr>
        <w:t>25.</w:t>
      </w:r>
    </w:p>
    <w:p w14:paraId="7D190178">
      <w:pPr>
        <w:pStyle w:val="11"/>
        <w:widowControl/>
      </w:pPr>
      <w:r>
        <w:t>The Directory for Public Worship</w:t>
      </w:r>
    </w:p>
    <w:p w14:paraId="195B4319">
      <w:pPr>
        <w:pStyle w:val="11"/>
        <w:widowControl/>
      </w:pPr>
      <w:r>
        <w:rPr>
          <w:color w:val="000000"/>
        </w:rPr>
        <w:t>26.</w:t>
      </w:r>
    </w:p>
    <w:p w14:paraId="1E98B2DB">
      <w:pPr>
        <w:pStyle w:val="11"/>
        <w:widowControl/>
      </w:pPr>
      <w:r>
        <w:rPr>
          <w:color w:val="000000"/>
        </w:rPr>
        <w:t>27.</w:t>
      </w:r>
    </w:p>
    <w:p w14:paraId="3DCE58E2">
      <w:pPr>
        <w:pStyle w:val="11"/>
        <w:widowControl/>
      </w:pPr>
      <w:r>
        <w:t>公共敬拜指南（Directory for Public Worship）</w:t>
      </w:r>
    </w:p>
    <w:p w14:paraId="267A4383">
      <w:pPr>
        <w:pStyle w:val="11"/>
        <w:widowControl/>
      </w:pPr>
      <w:r>
        <w:rPr>
          <w:color w:val="000000"/>
        </w:rPr>
        <w:t>28.</w:t>
      </w:r>
    </w:p>
    <w:p w14:paraId="6C30AEE0">
      <w:pPr>
        <w:pStyle w:val="11"/>
        <w:widowControl/>
      </w:pPr>
      <w:r>
        <w:rPr>
          <w:color w:val="000000"/>
        </w:rPr>
        <w:t>29.</w:t>
      </w:r>
    </w:p>
    <w:p w14:paraId="007DD505">
      <w:pPr>
        <w:pStyle w:val="11"/>
        <w:widowControl/>
      </w:pPr>
      <w:r>
        <w:t>The Form of Presbyterial Church-Government</w:t>
      </w:r>
    </w:p>
    <w:p w14:paraId="0D9DF70C">
      <w:pPr>
        <w:pStyle w:val="11"/>
        <w:widowControl/>
      </w:pPr>
      <w:r>
        <w:rPr>
          <w:color w:val="000000"/>
        </w:rPr>
        <w:t>30.</w:t>
      </w:r>
    </w:p>
    <w:p w14:paraId="3CF84C96">
      <w:pPr>
        <w:pStyle w:val="11"/>
        <w:widowControl/>
      </w:pPr>
      <w:r>
        <w:rPr>
          <w:color w:val="000000"/>
        </w:rPr>
        <w:t>31.</w:t>
      </w:r>
    </w:p>
    <w:p w14:paraId="1AC21321">
      <w:pPr>
        <w:pStyle w:val="11"/>
        <w:widowControl/>
      </w:pPr>
      <w:r>
        <w:t>长老会教会治理（Presbyterial Church-Government）形式</w:t>
      </w:r>
    </w:p>
    <w:p w14:paraId="7E1EF999">
      <w:pPr>
        <w:pStyle w:val="11"/>
        <w:widowControl/>
      </w:pPr>
      <w:r>
        <w:rPr>
          <w:color w:val="000000"/>
        </w:rPr>
        <w:t>32.</w:t>
      </w:r>
    </w:p>
    <w:p w14:paraId="3C7C3CCF">
      <w:pPr>
        <w:pStyle w:val="11"/>
        <w:widowControl/>
      </w:pPr>
      <w:r>
        <w:rPr>
          <w:color w:val="000000"/>
        </w:rPr>
        <w:t>33.</w:t>
      </w:r>
    </w:p>
    <w:p w14:paraId="46130EE5">
      <w:pPr>
        <w:pStyle w:val="11"/>
        <w:widowControl/>
      </w:pPr>
      <w:r>
        <w:t>The Directory for Family Worship</w:t>
      </w:r>
    </w:p>
    <w:p w14:paraId="52331EDC">
      <w:pPr>
        <w:pStyle w:val="11"/>
        <w:widowControl/>
      </w:pPr>
      <w:r>
        <w:rPr>
          <w:color w:val="000000"/>
        </w:rPr>
        <w:t>34.</w:t>
      </w:r>
    </w:p>
    <w:p w14:paraId="09A4DA60">
      <w:pPr>
        <w:pStyle w:val="11"/>
        <w:widowControl/>
      </w:pPr>
      <w:r>
        <w:rPr>
          <w:color w:val="000000"/>
        </w:rPr>
        <w:t>35.</w:t>
      </w:r>
    </w:p>
    <w:p w14:paraId="79B8DDAE">
      <w:pPr>
        <w:pStyle w:val="11"/>
        <w:widowControl/>
      </w:pPr>
      <w:r>
        <w:t>家庭敬拜指南（Directory for Family Worship）</w:t>
      </w:r>
    </w:p>
    <w:p w14:paraId="5458CAED">
      <w:pPr>
        <w:pStyle w:val="11"/>
        <w:widowControl/>
      </w:pPr>
      <w:r>
        <w:rPr>
          <w:color w:val="000000"/>
        </w:rPr>
        <w:t>36.</w:t>
      </w:r>
    </w:p>
    <w:p w14:paraId="4C4E9AD4">
      <w:pPr>
        <w:pStyle w:val="11"/>
        <w:widowControl/>
      </w:pPr>
      <w:r>
        <w:t>Copyright</w:t>
      </w:r>
      <w:r>
        <w:br w:type="textWrapping"/>
      </w:r>
      <w:r>
        <w:t>版权</w:t>
      </w:r>
    </w:p>
    <w:p w14:paraId="41544A9B">
      <w:pPr>
        <w:pStyle w:val="11"/>
        <w:widowControl/>
      </w:pPr>
      <w:r>
        <w:t>TO THE CHRISTIAN READER,</w:t>
      </w:r>
      <w:r>
        <w:br w:type="textWrapping"/>
      </w:r>
      <w:r>
        <w:t>致基督徒读者，</w:t>
      </w:r>
    </w:p>
    <w:p w14:paraId="7CB77967">
      <w:pPr>
        <w:pStyle w:val="11"/>
        <w:widowControl/>
      </w:pPr>
      <w:r>
        <w:t>ESPECIALLY HEADS OF FAMILIES</w:t>
      </w:r>
      <w:r>
        <w:br w:type="textWrapping"/>
      </w:r>
      <w:r>
        <w:t>特别是家庭的首领</w:t>
      </w:r>
    </w:p>
    <w:p w14:paraId="6C52E10C">
      <w:pPr>
        <w:pStyle w:val="11"/>
        <w:widowControl/>
      </w:pPr>
      <w:r>
        <w:t>As we cannot but with grief of soul lament those multitudes of errors, blasphemies, and all kinds of profaneness, which have in this last age, like a mighty deluge, overflown this nation; so, among several other sins which have helped to open the flood-gates of all these impieties, we cannot but esteem the disuse of family instruction one of the greatest.</w:t>
      </w:r>
      <w:r>
        <w:br w:type="textWrapping"/>
      </w:r>
      <w:r>
        <w:t>我们不得不以灵魂的悲伤哀叹，在这个上个世纪，像一场巨大的洪水一样泛滥全国的那些众多的错误、亵渎（blasphemies）和各种不敬虔（profaneness）；因此，在帮助打开所有这些不虔诚（impieties）闸门的几项其他罪恶中，我们不得不认为家庭教导的废弃（disuse of family instruction）是最大的罪恶之一。</w:t>
      </w:r>
    </w:p>
    <w:p w14:paraId="373D76F6">
      <w:pPr>
        <w:pStyle w:val="11"/>
        <w:widowControl/>
      </w:pPr>
      <w:r>
        <w:t>The two great pillars upon which the kingdom of Satan is erected, and by which it is upheld, are ignorance and error: the first step of our manumission from this spiritual thraldom consists in having our eyes opened, and being turned from darkness to light, Acts 26:18.</w:t>
      </w:r>
      <w:r>
        <w:br w:type="textWrapping"/>
      </w:r>
      <w:r>
        <w:t>撒旦（Satan）的国度建立并赖以维持的两大支柱是无知（ignorance）和错误：我们从这种属灵的奴役（spiritual thraldom）中得到释放（manumission）的第一步，在于眼睛得以开启，从黑暗转向光明，《使徒行传》26:18。</w:t>
      </w:r>
    </w:p>
    <w:p w14:paraId="55874B1D">
      <w:pPr>
        <w:pStyle w:val="11"/>
        <w:widowControl/>
      </w:pPr>
      <w:r>
        <w:t>How much the serious endeavours of godly parents and masters might contribute to an early seasoning the tender years of such as are under their inspection, is abundantly evident, not only from their special influence upon them, in respect of their authority over them, interest in them, continual presence with them, and frequent opportunities of being helpful to them; but also from the sad effects which, by woful experience, we find to be the fruit of the omission of this duty.</w:t>
      </w:r>
      <w:r>
        <w:br w:type="textWrapping"/>
      </w:r>
      <w:r>
        <w:t>敬虔的父母和主人认真努力地在那些受他们监管的人的幼年（tender years）中早期熏陶（seasoning），能有多大贡献，是显而易见的，这不仅因为他们在对他们的权威、对他们的关心、与他们持续的同在，以及经常有机会帮助他们方面对他们有特殊的（special）影响；而且也从我们通过可悲的经验（woful experience）发现，忽略这项责任所带来的可悲后果中得到证明。</w:t>
      </w:r>
    </w:p>
    <w:p w14:paraId="0E038575">
      <w:pPr>
        <w:pStyle w:val="11"/>
        <w:widowControl/>
      </w:pPr>
      <w:r>
        <w:t>It were easy to set before you a cloud of witnesses, the language of whose practice hath been not only an eminent commendation of this duty, but also a serious exhortation to it.</w:t>
      </w:r>
      <w:r>
        <w:br w:type="textWrapping"/>
      </w:r>
      <w:r>
        <w:t>很容易就能向你们展示一大批见证人，他们的行为言语不仅是对这项责任的杰出赞扬（commendation），也是对其认真的劝勉（exhortation）。</w:t>
      </w:r>
    </w:p>
    <w:p w14:paraId="09F4E76A">
      <w:pPr>
        <w:pStyle w:val="11"/>
        <w:widowControl/>
      </w:pPr>
      <w:r>
        <w:t>As Abel, though dead, yet speaks by his example to us for imitation of his faith, &amp;c., Heb. 11:4; so do the examples of Abraham, of Joshua, of the parents of Solomon, of the grandmother and mother of Timothy, the mother of Augustine, whose care was as well to nurse up the souls as the bodies of their little ones; and as their pains herein was great, so was their success no way unanswerable.</w:t>
      </w:r>
      <w:r>
        <w:br w:type="textWrapping"/>
      </w:r>
      <w:r>
        <w:t>正如亚伯（Abel），虽然死了，却藉着他的榜样向我们说话，要我们效法他的信心，等等，《希伯来书》11:4；亚伯拉罕（Abraham）、约书亚（Joshua）、所罗门（Solomon）的父母、提摩太（Timothy）的祖母和母亲、奥古斯丁（Augustine）的母亲的榜样也是如此，他们的关心不仅是养育他们孩子的身体，也养育他们的灵魂；正如他们在这方面付出的辛苦是巨大的，他们的成功也绝非不相称（unanswerable）。</w:t>
      </w:r>
    </w:p>
    <w:p w14:paraId="11CDD8EF">
      <w:pPr>
        <w:pStyle w:val="11"/>
        <w:widowControl/>
      </w:pPr>
      <w:r>
        <w:t>We should scarce imagine it any better than an impertinency, in this noon-day of the gospel, either to inform or persuade in a duty so expressly commanded, so frequently urged, so highly encouraged, and so eminently owned by the Lord in all ages with his blessing, but that our sad experience tells us, this duty is not more needful than it is of late neglected.</w:t>
      </w:r>
      <w:r>
        <w:br w:type="textWrapping"/>
      </w:r>
      <w:r>
        <w:t>在这福音（gospel）的晌午，要对一项如此明确吩咐、如此频繁敦促、如此高度鼓励、并如此显著地被主在历代以来以祂的赐福所认可的责任进行教导或劝说，我们几乎不会认为这比不合时宜（impertinency）好到哪里去，只是我们悲伤的经验告诉我们，这项责任是最近被忽略得最为厉害的。</w:t>
      </w:r>
    </w:p>
    <w:p w14:paraId="06F44C9E">
      <w:pPr>
        <w:pStyle w:val="11"/>
        <w:widowControl/>
      </w:pPr>
      <w:r>
        <w:t>For the restoring of this duty to its due observance, give us leave to suggest this double advice.</w:t>
      </w:r>
      <w:r>
        <w:br w:type="textWrapping"/>
      </w:r>
      <w:r>
        <w:t>为了将这项责任恢复到应有的遵守，请允许我们提出这双重（double）的建议。</w:t>
      </w:r>
    </w:p>
    <w:p w14:paraId="355A6B66">
      <w:pPr>
        <w:pStyle w:val="11"/>
        <w:widowControl/>
      </w:pPr>
      <w:r>
        <w:t>The first concerns heads of families in respect of themselves; That as the Lord hath set them in place above the rest of their family, they would labour in all wisdom and spiritual understanding to be above them also.</w:t>
      </w:r>
      <w:r>
        <w:br w:type="textWrapping"/>
      </w:r>
      <w:r>
        <w:t>第一个建议关系到家庭的首领对于他们自己而言；既然主将他们置于高于家庭其他成员的地位，他们也应当努力在一切智慧和属灵悟性上超越他们。</w:t>
      </w:r>
    </w:p>
    <w:p w14:paraId="1A058AD6">
      <w:pPr>
        <w:pStyle w:val="11"/>
        <w:widowControl/>
      </w:pPr>
      <w:r>
        <w:t>It is an uncomely sight to behold men in years babes in knowledge; and how unmeet are they to instruct others, who need themselves to be taught which be the first principles of the oracles of God!</w:t>
      </w:r>
      <w:r>
        <w:br w:type="textWrapping"/>
      </w:r>
      <w:r>
        <w:t>看到年长之人（men in years）在知识上如同婴孩，是一种不雅观的景象；那些自己还需要被教导上帝圣言（oracles of God）基本原则的人，怎能胜任教导他人呢！</w:t>
      </w:r>
    </w:p>
    <w:p w14:paraId="7F53658A">
      <w:pPr>
        <w:pStyle w:val="11"/>
        <w:widowControl/>
      </w:pPr>
      <w:r>
        <w:t>Heb. 5:12. Knowledge is an accomplishment so desirable, that the devils themselves knew not a more taking bait by which to tempt our first parents, than by the fruit of the tree of knowledge; So shall you be as gods, knowing good and evil.</w:t>
      </w:r>
      <w:r>
        <w:br w:type="textWrapping"/>
      </w:r>
      <w:r>
        <w:t>《希伯来书》5:12。知识是一种如此值得向往的成就（accomplishment），以至于连魔鬼自己也不知道有什么比知识树的果子更能引人上钩的诱饵（bait）来试探我们的始祖：你们便如上帝，能知善恶。</w:t>
      </w:r>
    </w:p>
    <w:p w14:paraId="7A6F307E">
      <w:pPr>
        <w:pStyle w:val="11"/>
        <w:widowControl/>
      </w:pPr>
      <w:r>
        <w:t>When Solomon had that favour showed him of the Lord, that he was made his own chooser what to ask, he knew no greater mercy to beg than wisdom, 1 Kings 3:5, 9.</w:t>
      </w:r>
      <w:r>
        <w:br w:type="textWrapping"/>
      </w:r>
      <w:r>
        <w:t>当所罗门（Solomon）得到主所显的恩惠，让他自己选择要求什么时，他知道没有比祈求智慧更大的怜悯了，《列王纪上》3:5, 9。</w:t>
      </w:r>
    </w:p>
    <w:p w14:paraId="645C0239">
      <w:pPr>
        <w:pStyle w:val="11"/>
        <w:widowControl/>
      </w:pPr>
      <w:r>
        <w:t>The understanding is the guide and pilot of the whole man, that faculty which sits at the stern of the soul; but as the most expert guide may mistake in the dark, so may the understanding, when it wants the light of knowledge:</w:t>
      </w:r>
      <w:r>
        <w:br w:type="textWrapping"/>
      </w:r>
      <w:r>
        <w:t>悟性（understanding）是整个人（whole man）的向导和舵手（pilot），是坐在灵魂的船尾（stern）的官能（faculty）；但正如最有经验的向导在黑暗中也可能犯错一样，悟性在缺乏知识之光时也可能犯错：</w:t>
      </w:r>
    </w:p>
    <w:p w14:paraId="350BED79">
      <w:pPr>
        <w:pStyle w:val="11"/>
        <w:widowControl/>
      </w:pPr>
      <w:r>
        <w:t>Without knowledge the mind cannot be good, Prov. 19:2; nor the life good, nor the eternal condition safe, Eph. 4:18.</w:t>
      </w:r>
      <w:r>
        <w:br w:type="textWrapping"/>
      </w:r>
      <w:r>
        <w:t>没有知识，心（mind）就不能是好的，《箴言》19:2；生命也不会是好的，永恒的状况也不会是安全的，《以弗所书》4:18。</w:t>
      </w:r>
    </w:p>
    <w:p w14:paraId="6CA2C9FA">
      <w:pPr>
        <w:pStyle w:val="11"/>
        <w:widowControl/>
      </w:pPr>
      <w:r>
        <w:t>My people are destroyed for lack of knowledge, Hos. 4:6.</w:t>
      </w:r>
      <w:r>
        <w:br w:type="textWrapping"/>
      </w:r>
      <w:r>
        <w:t>我的民因无知识而灭亡，《何西阿书》4:6。</w:t>
      </w:r>
    </w:p>
    <w:p w14:paraId="72DAFB8C">
      <w:pPr>
        <w:pStyle w:val="11"/>
        <w:widowControl/>
      </w:pPr>
      <w:r>
        <w:t>It is ordinary in scripture to set profaneness, and all kind of miscarriages, upon the score of ignorance.</w:t>
      </w:r>
      <w:r>
        <w:br w:type="textWrapping"/>
      </w:r>
      <w:r>
        <w:t>在圣经中，通常将不敬虔和各种行为不端（miscarriages）归咎于无知。</w:t>
      </w:r>
    </w:p>
    <w:p w14:paraId="233BAD07">
      <w:pPr>
        <w:pStyle w:val="11"/>
        <w:widowControl/>
      </w:pPr>
      <w:r>
        <w:t>Diseases in the body have many times their rise from distempers in the head; and exorbitancies in practice, from errors in judgment: and, indeed, in every sin there is something both of ignorance and error at the bottom: for, did sinners truly know what they do in sinning, we might say of every sin what the Apostle speaks concerning that great sin, Had they known him, they would not have crucified the Lord of glory; did they truly know that every sin is a provoking the Lord to jealousy, a proclaiming war against Heaven, a crucifying the Lord Jesus afresh, a treasuring up wrath unto themselves against the day of wrath; and that, if ever they be pardoned, it must be at no lower a rate than the price of his blood; it were scarce possible but sin, instead of alluring, should affright; and instead of tempting, scare.</w:t>
      </w:r>
      <w:r>
        <w:br w:type="textWrapping"/>
      </w:r>
      <w:r>
        <w:t>身体上的疾病往往源于头部的失调（distempers）；行为上的过分（exorbitancies）源于判断上的错误：而且，确实，在每一个罪的深处，都有些许的无知和错误：因为，如果罪人真正知道他们在犯罪时所做的事，我们就可以像使徒论到那大罪时所说的那样，论到每一个罪：他们若知道，就不会把荣耀的主钉在十字架上了；如果他们真正知道每一个罪都是惹动主发怒（jealousy）、向天宣战（proclaiming war against Heaven）、将主耶稣重钉十字架、为自己积蓄（treasuring up）愤怒直到愤怒之日；并且如果他们要得到赦免，其代价绝不会低于祂宝血的代价；那么罪就几乎不可能引诱（alluring），而只会恐吓（affright）；不可能试探（tempting），而只会惊吓（scare）。</w:t>
      </w:r>
    </w:p>
    <w:p w14:paraId="044B0B12">
      <w:pPr>
        <w:pStyle w:val="11"/>
        <w:widowControl/>
      </w:pPr>
      <w:r>
        <w:t>It is one of the arch devices and principal methods of Satan to deceive men into sin: thus he prevailed against our first parents, not as a lion, but as a serpent, acting his enmity under a pretence of friendship, and tempting them to evil under an appearance of good; and thus hath he all along carried on his designs of darkness, by transforming himself into an angel of light, making poor deceived men in love with their miseries, and hug their own destruction.</w:t>
      </w:r>
      <w:r>
        <w:br w:type="textWrapping"/>
      </w:r>
      <w:r>
        <w:t>这是撒旦欺骗人犯罪的主要诡计（arch devices）和主要方法之一：祂就这样胜过了我们的始祖，不是作为一只狮子，而是作为一条蛇，在友谊的伪装下行出祂的敌意，并在善的表象下试探他们去行恶；祂一直以来都以这种方式推行祂黑暗的计划，把自己乔装成光明的天使，使那些被欺骗的可怜人爱上自己的悲惨，并拥抱他们自己的毁灭。</w:t>
      </w:r>
    </w:p>
    <w:p w14:paraId="14738FC1">
      <w:pPr>
        <w:pStyle w:val="11"/>
        <w:widowControl/>
      </w:pPr>
      <w:r>
        <w:t>A most sovereign antidote against all kind of errors, is to be grounded and settled in the faith: persons unfixed in the true religion, are very receptive of a false; and they who are nothing in spiritual knowledge, are easily made any thing.</w:t>
      </w:r>
      <w:r>
        <w:br w:type="textWrapping"/>
      </w:r>
      <w:r>
        <w:t>对抗各种错误的最高效解药（sovereign antidote），是在信仰中扎根和安定：在真宗教中不坚定的人，很容易接受虚假的宗教；在属灵知识上毫无所有的人，很容易被塑造成任何东西。</w:t>
      </w:r>
    </w:p>
    <w:p w14:paraId="5A7E175A">
      <w:pPr>
        <w:pStyle w:val="11"/>
        <w:widowControl/>
      </w:pPr>
      <w:r>
        <w:t>Clouds without water are driven to and fro with every wind, and ships without ballast liable to the violence of every tempest.</w:t>
      </w:r>
      <w:r>
        <w:br w:type="textWrapping"/>
      </w:r>
      <w:r>
        <w:t>没有水的云彩随风飘荡，没有压舱物（ballast）的船只容易受到每一次风暴的猛烈袭击。</w:t>
      </w:r>
    </w:p>
    <w:p w14:paraId="5DD4899A">
      <w:pPr>
        <w:pStyle w:val="11"/>
        <w:widowControl/>
      </w:pPr>
      <w:r>
        <w:t>But yet the knowledge we especially commend, is not a brain-knowledge, a mere speculation; this may be in the worst of men, nay, in the worst of creatures, the devils themselves, and that in such an eminency, as the best of saints cannot attain to in this life of imperfection: but an inward, a savoury, a heart knowledge, such as was in that martyr, who, though she could not dispute for Christ, could die for him.</w:t>
      </w:r>
      <w:r>
        <w:br w:type="textWrapping"/>
      </w:r>
      <w:r>
        <w:t>但是，我们特别称赞的知识，并不是头脑的知识（brain-knowledge），一种单纯的思辨（speculation）；这可能存在于最坏的人身上，甚至存在于最坏的受造物——魔鬼本身——身上，而且达到一种连最好的圣徒在这个不完全的生命中也无法企及的卓越程度：而是内在的、有味道的（savoury）、心灵的知识，就像那位殉道者（martyr）所拥有的那样，她虽然不能为基督辩论，却能为祂殉道。</w:t>
      </w:r>
    </w:p>
    <w:p w14:paraId="45FFD291">
      <w:pPr>
        <w:pStyle w:val="11"/>
        <w:widowControl/>
      </w:pPr>
      <w:r>
        <w:t>This is that spiritual sense and feeling of divine truths the Apostle speaks of, Heb. 5:14, Having your senses exercised, &amp;c.</w:t>
      </w:r>
      <w:r>
        <w:br w:type="textWrapping"/>
      </w:r>
      <w:r>
        <w:t>这就是使徒在《希伯来书》5:14中所说的对神圣真理的属灵感知和感觉，“心窍习练得通达”（Having your senses exercised），等等。</w:t>
      </w:r>
    </w:p>
    <w:p w14:paraId="701E9584">
      <w:pPr>
        <w:pStyle w:val="11"/>
        <w:widowControl/>
      </w:pPr>
      <w:r>
        <w:t>But, alas, we may say of most men's religion what learned Rivet* speaks concerning the errors of the fathers, "They were not so much their own errors, as the errors of the times wherein they lived."</w:t>
      </w:r>
      <w:r>
        <w:br w:type="textWrapping"/>
      </w:r>
      <w:r>
        <w:t>但是，唉，我们可以对大多数人的宗教说，正如博学的里维特（Rivet*）论及教父们的错误时所说的：“它们与其说是他们自己的错误，不如说是他们所处时代的错误。”</w:t>
      </w:r>
    </w:p>
    <w:p w14:paraId="56CBAE20">
      <w:pPr>
        <w:pStyle w:val="11"/>
        <w:widowControl/>
      </w:pPr>
      <w:r>
        <w:t>Thus do most men take up their religion upon no better an account than Turks and Papists take up theirs, because it is the religion of the times and places wherein they live; and what they take up thus slightly, they lay down as easily.</w:t>
      </w:r>
      <w:r>
        <w:br w:type="textWrapping"/>
      </w:r>
      <w:r>
        <w:t>因此，大多数人接受他们的宗教，其原因不比土耳其人（Turks）和天主教徒（Papists）接受他们的宗教的原因好多少，因为那是他们生活时代和地区的宗教；他们如此轻易地接受，也就同样轻易地放弃。</w:t>
      </w:r>
    </w:p>
    <w:p w14:paraId="39BEFCA6">
      <w:pPr>
        <w:pStyle w:val="11"/>
        <w:widowControl/>
      </w:pPr>
      <w:r>
        <w:t>Whereas an inward taste and relish of the things of God, is an excellent preservative to keep us settled in the most unsettled times.</w:t>
      </w:r>
      <w:r>
        <w:br w:type="textWrapping"/>
      </w:r>
      <w:r>
        <w:t>然而，对上帝之事物的内在品尝（taste）和滋味（relish），是一种绝佳的防腐剂（preservative），能使我们在最不安定的时代保持稳定。</w:t>
      </w:r>
    </w:p>
    <w:p w14:paraId="789C8384">
      <w:pPr>
        <w:pStyle w:val="11"/>
        <w:widowControl/>
      </w:pPr>
      <w:r>
        <w:t>Corrupt and unsavoury principles have great advantage upon us, above those that are spiritual and sound; the former being suitable to corrupt nature, the latter contrary; the former springing up of themselves, the latter brought forth not without a painful industry.</w:t>
      </w:r>
      <w:r>
        <w:br w:type="textWrapping"/>
      </w:r>
      <w:r>
        <w:t>败坏和无味的原则比那些属灵和纯正的原则对我们有更大的优势；前者与败坏的本性相符，后者则相反；前者是自行生长的，后者则不是不经艰苦的努力（painful industry）就能产生的。</w:t>
      </w:r>
    </w:p>
    <w:p w14:paraId="62E25A43">
      <w:pPr>
        <w:pStyle w:val="11"/>
        <w:widowControl/>
      </w:pPr>
      <w:r>
        <w:t>The ground needs no other midwifery in bringing forth weeds than only the neglect of the husbandman's hand to pluck them up; the air needs no other cause of darkness than the absence of the sun; nor water of coldness than its distance from the fire; because these are the genuine products of nature.</w:t>
      </w:r>
      <w:r>
        <w:br w:type="textWrapping"/>
      </w:r>
      <w:r>
        <w:t>土地在生出杂草时不需要其他的助产术（midwifery），只需要农夫的手疏于拔除；空气不需要其他造成黑暗的原因，只需要太阳的缺席；水不需要其他造成寒冷的原因，只需要它与火的距离；因为这些是本性真正的产物。</w:t>
      </w:r>
    </w:p>
    <w:p w14:paraId="489DD2CF">
      <w:pPr>
        <w:pStyle w:val="11"/>
        <w:widowControl/>
      </w:pPr>
      <w:r>
        <w:t>Were it so with the soul, (as some of the philosophers have vainly imagined,) to come into the world as an abrasa tabula, a mere blank or piece of white paper, on which neither any thing is written, nor any blots, it would then be equally receptive of good and evil, and no more averse to the one than to the other: but how much worse its condition indeed is, were scripture silent, every man's experience does evidently manifest.</w:t>
      </w:r>
      <w:r>
        <w:br w:type="textWrapping"/>
      </w:r>
      <w:r>
        <w:t>如果灵魂（正如一些哲学家曾徒然想象的那样）来到世上时，就像一块磨光的石板（abrasa tabula），一张单纯的白纸或白纸片，上面既没有写任何东西，也没有任何污点，那么它将同样容易接受善和恶，不会对其中一个比对另一个更厌恶：但实际上它的状况有多糟糕，即使圣经保持沉默，每个人的经验都清楚地表明了。</w:t>
      </w:r>
    </w:p>
    <w:p w14:paraId="2F3B109E">
      <w:pPr>
        <w:pStyle w:val="11"/>
        <w:widowControl/>
      </w:pPr>
      <w:r>
        <w:t>For who is there that knows any thing of his own heart, and knows not thus much, that the suggestions of Satan have so easy and free admittance into our hearts, that our utmost watchfulness is too little to guard us from them?</w:t>
      </w:r>
      <w:r>
        <w:br w:type="textWrapping"/>
      </w:r>
      <w:r>
        <w:t>因为有谁了解自己的内心，而不知道这一点：撒旦的诱惑（suggestions）如此轻易和自由地进入我们的心，以至于我们最大的警惕（watchfulness）也不足以防范它们？</w:t>
      </w:r>
    </w:p>
    <w:p w14:paraId="27DB594B">
      <w:pPr>
        <w:pStyle w:val="11"/>
        <w:widowControl/>
      </w:pPr>
      <w:r>
        <w:t>whereas the motions of God's Spirit are so unacceptable to us, that our utmost diligence is too little to get our hearts open to entertain them.</w:t>
      </w:r>
      <w:r>
        <w:br w:type="textWrapping"/>
      </w:r>
      <w:r>
        <w:t>然而，上帝圣灵的感动（motions）对我们来说却是如此不被接受，以至于我们最大的勤奋也不足以让我们的心敞开来接纳它们。</w:t>
      </w:r>
    </w:p>
    <w:p w14:paraId="2BB54EF8">
      <w:pPr>
        <w:pStyle w:val="11"/>
        <w:widowControl/>
      </w:pPr>
      <w:r>
        <w:t>Let therefore the excellency, necessity, difficulty of true wisdom stir up endeavours in you somewhat proportionable to such an accomplishment; Above all getting, get understanding, Prov. 4:7; and search for wisdom as for hidden treasures, Prov. 2:4.</w:t>
      </w:r>
      <w:r>
        <w:br w:type="textWrapping"/>
      </w:r>
      <w:r>
        <w:t>因此，让真智慧的卓越、必要性和难度，激发起你们与如此一项成就相称的努力；你一切所得的，要得智慧，《箴言》4:7；并寻求智慧，如同寻求隐藏的珍宝，《箴言》2:4。</w:t>
      </w:r>
    </w:p>
    <w:p w14:paraId="53AB1B5C">
      <w:pPr>
        <w:pStyle w:val="11"/>
        <w:widowControl/>
      </w:pPr>
      <w:r>
        <w:t>It much concerns you in respect of yourselves.</w:t>
      </w:r>
      <w:r>
        <w:br w:type="textWrapping"/>
      </w:r>
      <w:r>
        <w:t>就你们自己而言，这与你们大有关系。</w:t>
      </w:r>
    </w:p>
    <w:p w14:paraId="795C3916">
      <w:pPr>
        <w:pStyle w:val="11"/>
        <w:widowControl/>
      </w:pPr>
      <w:r>
        <w:t>Our second advice concerns the heads of families, in respect of their families.</w:t>
      </w:r>
      <w:r>
        <w:br w:type="textWrapping"/>
      </w:r>
      <w:r>
        <w:t>我们的第二个建议关系到家庭的首领，就他们的家庭而言。</w:t>
      </w:r>
    </w:p>
    <w:p w14:paraId="7152BB1F">
      <w:pPr>
        <w:pStyle w:val="11"/>
        <w:widowControl/>
      </w:pPr>
      <w:r>
        <w:t>Whatever hath been said already, though it concerns every private Christian that hath a soul to look after; yet, upon a double account, it concerns parents and masters, as having themselves and others to look after: some there are, who, because of their ignorance, cannot; others, because of their sluggishness, will not mind this duty.</w:t>
      </w:r>
      <w:r>
        <w:br w:type="textWrapping"/>
      </w:r>
      <w:r>
        <w:t>虽然前面所说的一切都关乎每一个有灵魂要看顾的私人基督徒；然而，基于双重的原因，它也关乎父母和主人，因为他们不仅要看顾自己，还要看顾他人：有些人因为无知，不能履行这项责任；另一些人因为懒惰（sluggishness），不愿顾及这项责任。</w:t>
      </w:r>
    </w:p>
    <w:p w14:paraId="471EEA4B">
      <w:pPr>
        <w:pStyle w:val="11"/>
        <w:widowControl/>
      </w:pPr>
      <w:r>
        <w:t>To the former we propound the method of Joshua, who first began with himself, and then is careful of his family.</w:t>
      </w:r>
      <w:r>
        <w:br w:type="textWrapping"/>
      </w:r>
      <w:r>
        <w:t>对于前者，我们提出约书亚的方法，祂首先从自己开始，然后才关心祂的家庭。</w:t>
      </w:r>
    </w:p>
    <w:p w14:paraId="4FBB54FD">
      <w:pPr>
        <w:pStyle w:val="11"/>
        <w:widowControl/>
      </w:pPr>
      <w:r>
        <w:t>To the latter we shall only hint, what a dreadful meeting those parents and masters must have at that great day, with their children and servants, when all that were under their inspection shall not only accuse them, but charge their eternal miscarrying upon their score.</w:t>
      </w:r>
      <w:r>
        <w:br w:type="textWrapping"/>
      </w:r>
      <w:r>
        <w:t>对于后者，我们将只暗示，在那个伟大的日子，那些父母和主人与他们的儿女和仆人必须有一次多么可怕的相遇，那时所有在他们监管下的人不仅会控告他们，而且会将他们永恒的失败（eternal miscarrying）归咎于他们。</w:t>
      </w:r>
    </w:p>
    <w:p w14:paraId="4A61B094">
      <w:pPr>
        <w:pStyle w:val="11"/>
        <w:widowControl/>
      </w:pPr>
      <w:r>
        <w:t>Never did any age of the Church enjoy such choice helps as this of ours.</w:t>
      </w:r>
      <w:r>
        <w:br w:type="textWrapping"/>
      </w:r>
      <w:r>
        <w:t>教会的任何时代都没有像我们这个时代一样享有如此精选的帮助。</w:t>
      </w:r>
    </w:p>
    <w:p w14:paraId="54514A9D">
      <w:pPr>
        <w:pStyle w:val="11"/>
        <w:widowControl/>
      </w:pPr>
      <w:r>
        <w:t>Every age of the gospel hath had its Creeds, Confessions, Catechisms, and such breviaries and models of divinity as have been singularly useful.</w:t>
      </w:r>
      <w:r>
        <w:br w:type="textWrapping"/>
      </w:r>
      <w:r>
        <w:t>福音的每一个时代都有它的信经（Creeds）、信条（Confessions）、要理问答（Catechisms），以及这种简明扼要（breviaries）的神学模式，它们一直都是非常（singularly）有用的。</w:t>
      </w:r>
    </w:p>
    <w:p w14:paraId="47912907">
      <w:pPr>
        <w:pStyle w:val="11"/>
        <w:widowControl/>
      </w:pPr>
      <w:r>
        <w:t>Such forms of sound words (however in these days decried) have been in use in the Church ever since God himself wrote the Decalogue, as a summary of things to be done; and Christ taught us that prayer of his, as a directory what to ask.</w:t>
      </w:r>
      <w:r>
        <w:br w:type="textWrapping"/>
      </w:r>
      <w:r>
        <w:t>这种纯正话语的模式（无论在这些日子里如何被诋毁），自从上帝自己写下十诫（Decalogue）作为应做之事的总结，以及基督教导我们祂的那个祷告作为应求之事的指南以来，就一直在教会中使用。</w:t>
      </w:r>
    </w:p>
    <w:p w14:paraId="2604FB81">
      <w:pPr>
        <w:pStyle w:val="11"/>
        <w:widowControl/>
      </w:pPr>
      <w:r>
        <w:t>Concerning the usefulness of such compendiary systems, so much hath been said already by a learned divine* of this age, as is sufficient to satisfy all who are not resolved to remain unsatisfied.</w:t>
      </w:r>
      <w:r>
        <w:br w:type="textWrapping"/>
      </w:r>
      <w:r>
        <w:t>关于这种简明体系（compendiary systems）的有用性，这个时代一位博学的神学家*已经说得够多了，足以满足所有未决心保持不满的人。</w:t>
      </w:r>
    </w:p>
    <w:p w14:paraId="6808A86F">
      <w:pPr>
        <w:pStyle w:val="11"/>
        <w:widowControl/>
      </w:pPr>
      <w:r>
        <w:t>Concerning the particular excellency of these ensuing treatises, we judge it unneedful to mention those eminent testimonies which have been given them from persons of known worth, in respect of their judgment, learning, and integrity, both at home and abroad because themselves spake so much their own praise; gold stands not in need of varnish, nor diamonds of painting: give us leave only to tell you, that we cannot but account it an eminent mercy to enjoy such helps as these are.</w:t>
      </w:r>
      <w:r>
        <w:br w:type="textWrapping"/>
      </w:r>
      <w:r>
        <w:t>关于这些随后的论述（treatises）的特别卓越之处，我们认为没有必要提及那些来自国内外以其判断力、学识和正直而闻名的有价值人士（persons of known worth）所给予的杰出见证，因为它们本身就说明了自身的赞美；黄金不需要清漆，钻石也不需要涂色：请允许我们只告诉你们，我们不得不认为享有这样的帮助是一种杰出的怜悯。</w:t>
      </w:r>
    </w:p>
    <w:p w14:paraId="7A5D57B3">
      <w:pPr>
        <w:pStyle w:val="11"/>
        <w:widowControl/>
      </w:pPr>
      <w:r>
        <w:t>It is ordinary in these days for men to speak evil of things they know not; but if any are possessed with mean thoughts of these treatises, we shall only give the same counsel to them that Philip gives Nathaniel, Come and see, John 1:46.</w:t>
      </w:r>
      <w:r>
        <w:br w:type="textWrapping"/>
      </w:r>
      <w:r>
        <w:t>在这些日子里，人们习惯于说他们不知道的事物的坏话；但如果有人对这些论述持有卑微的看法，我们将只给予他们腓力（Philip）给拿但业（Nathaniel）的相同忠告：你来看，《约翰福音》1:46。</w:t>
      </w:r>
    </w:p>
    <w:p w14:paraId="2E31C0C2">
      <w:pPr>
        <w:pStyle w:val="11"/>
        <w:widowControl/>
      </w:pPr>
      <w:r>
        <w:t>It is no small advantage the reader now hath, by the addition of scriptures at large, whereby with little pains he may more profit, because with every truth he may behold its scripture foundation.</w:t>
      </w:r>
      <w:r>
        <w:br w:type="textWrapping"/>
      </w:r>
      <w:r>
        <w:t>现在读者所获得的益处不小，因为附有完整的经文，借此祂可以事半功倍，因为对于每一个真理，祂都可以看到其圣经基础。</w:t>
      </w:r>
    </w:p>
    <w:p w14:paraId="03ED3BC6">
      <w:pPr>
        <w:pStyle w:val="11"/>
        <w:widowControl/>
      </w:pPr>
      <w:r>
        <w:t>And, indeed, considering what a Babel of opinions, what a strange confusion of tongues, there is this day among them who profess they speak the language of Canaan, there is no intelligent person but will conclude that advice of the prophet especially suited to such an age as this, Isa. 8:20, To the law and to the testimony; if they speak not according to this word, it is because there is no light in them.</w:t>
      </w:r>
      <w:r>
        <w:br w:type="textWrapping"/>
      </w:r>
      <w:r>
        <w:t>而且，确实，考虑到今天在那些自称说迦南（Canaan）语言的人中间，存在着何等的意见的巴别塔（Babel of opinions），何等奇怪的言语混乱，没有一个明智的人会不认为先知的这条忠告特别适合像这个时代，《以赛亚书》8:20：“当以训诲和法度为标准；他们所说的，若不与此相符，必不得见亮光。”</w:t>
      </w:r>
    </w:p>
    <w:p w14:paraId="30DFCB3B">
      <w:pPr>
        <w:pStyle w:val="11"/>
        <w:widowControl/>
      </w:pPr>
      <w:r>
        <w:t>If the reverend and learned composers of these ensuing treatises were willing to take the pains of annexing scripture-proofs to every truth, that the faith of people might not be built upon the dictates of men, but the authority of God, so some considerable pains hath now been farther taken in transcribing those scriptures; partly to prevent that grand inconvenience, (which all former impressions, except the Latin, have abounded with, to the great perplexing and disheartening of the reader,) the misquotation of scripture, the meanest reader being able, by having the words at large, to rectify whatever mistake may be in the printer in citing the particular place; partly, to prevent the trouble of turning to every proof, which could not but be very great; partly, to help the memories of such who are willing to take the pains of turning to every proof, but are unable to retain what they read; and partly, that this may serve as a Bible common-place, the several passages of scripture, which are scattered up and down in the word, being in this book reduced to their proper head, and thereby giving light each to other.</w:t>
      </w:r>
      <w:r>
        <w:br w:type="textWrapping"/>
      </w:r>
      <w:r>
        <w:t>如果这些随后的论述中令人尊敬且博学的作者们愿意费心将圣经证明附于每一个真理之后，使人们的信仰不建立在人的指示（dictates）上，而是建立在上帝的权威上，那么现在又在抄录（transcribing）这些经文上付出了相当大的努力；部分是为了防止那种巨大的不便（除了拉丁文版外，所有以前的版本都大量存在，使读者非常困惑和灰心丧气），即错误的圣经引用（misquotation of scripture），即使是知识最少的读者，通过拥有完整的经文，也能纠正印刷者在引用特定经文时可能出现的任何错误；部分是为了避免翻阅每一个证据的麻烦，这必然是非常巨大的；部分是为了帮助那些愿意费心翻阅每一个证据，但又无法记住他们所读内容的记忆；部分是为了使这本书可以作为一本圣经常用语录（Bible common-place），将分散在圣言中的几段经文，在本书中归纳到它们各自的主题之下，从而互相阐明。</w:t>
      </w:r>
    </w:p>
    <w:p w14:paraId="45878EE1">
      <w:pPr>
        <w:pStyle w:val="11"/>
        <w:widowControl/>
      </w:pPr>
      <w:r>
        <w:t>The advantages, you see, in this design, are many and great; the way to spiritual knowledge is hereby made more easy, and the ignorance of this age more inexcusable.</w:t>
      </w:r>
      <w:r>
        <w:br w:type="textWrapping"/>
      </w:r>
      <w:r>
        <w:t>你们看到，这个设计中的益处是多而大的；通过这种方式，通往属灵知识的道路变得更加容易，而这个时代的无知也变得更加不可原谅。</w:t>
      </w:r>
    </w:p>
    <w:p w14:paraId="3853C408">
      <w:pPr>
        <w:pStyle w:val="11"/>
        <w:widowControl/>
      </w:pPr>
      <w:r>
        <w:t>If, therefore, there be any spark in you of love to God, be not content that any of yours should be ignorant of him whom you so much admire, or any haters of him whom you so much love.</w:t>
      </w:r>
      <w:r>
        <w:br w:type="textWrapping"/>
      </w:r>
      <w:r>
        <w:t>因此，如果你们里面有任何爱上帝的火花，就不要满足于你们的任何人竟然对你们如此敬佩的祂一无所知，或任何你们如此爱慕的祂的仇恨者。</w:t>
      </w:r>
    </w:p>
    <w:p w14:paraId="394BEF4C">
      <w:pPr>
        <w:pStyle w:val="11"/>
        <w:widowControl/>
      </w:pPr>
      <w:r>
        <w:t>If there be any compassion to the souls of them who are under your care, if any regard of your being found faithful in the day of Christ, if any respect to future generations, labour to sow these seeds of knowledge, which may grow up in after-times.</w:t>
      </w:r>
      <w:r>
        <w:br w:type="textWrapping"/>
      </w:r>
      <w:r>
        <w:t>如果你们对那些在你们看顾下的灵魂有任何怜悯，如果你们顾念在基督的日子被发现是忠心的，如果你们对后代有任何尊重，就努力播撒这些知识的种子，它们可能会在未来的时代中成长起来。</w:t>
      </w:r>
    </w:p>
    <w:p w14:paraId="03251D4E">
      <w:pPr>
        <w:pStyle w:val="11"/>
        <w:widowControl/>
      </w:pPr>
      <w:r>
        <w:t>That you may be faithful herein, is the earnest prayer of,</w:t>
      </w:r>
      <w:r>
        <w:br w:type="textWrapping"/>
      </w:r>
      <w:r>
        <w:t>愿你们在这事上忠心，这是以下诸位的恳切祷告，</w:t>
      </w:r>
    </w:p>
    <w:p w14:paraId="45749DB3">
      <w:pPr>
        <w:pStyle w:val="11"/>
        <w:widowControl/>
      </w:pPr>
      <w:r>
        <w:t>Henry Wilkinson, D. D., A. M. P.</w:t>
      </w:r>
      <w:r>
        <w:br w:type="textWrapping"/>
      </w:r>
      <w:r>
        <w:t>亨利·威尔金森（Henry Wilkinson），神学博士，A. M. P.</w:t>
      </w:r>
    </w:p>
    <w:p w14:paraId="1E25771C">
      <w:pPr>
        <w:pStyle w:val="11"/>
        <w:widowControl/>
      </w:pPr>
      <w:r>
        <w:t>Roger Drake.</w:t>
      </w:r>
      <w:r>
        <w:br w:type="textWrapping"/>
      </w:r>
      <w:r>
        <w:t>罗杰·德雷克（Roger Drake）。</w:t>
      </w:r>
    </w:p>
    <w:p w14:paraId="370EC159">
      <w:pPr>
        <w:pStyle w:val="11"/>
        <w:widowControl/>
      </w:pPr>
      <w:r>
        <w:t>William Taylor.</w:t>
      </w:r>
      <w:r>
        <w:br w:type="textWrapping"/>
      </w:r>
      <w:r>
        <w:t>威廉·泰勒（William Taylor）。</w:t>
      </w:r>
    </w:p>
    <w:p w14:paraId="4B989C66">
      <w:pPr>
        <w:pStyle w:val="11"/>
        <w:widowControl/>
      </w:pPr>
      <w:r>
        <w:t>Samuel Annesley.</w:t>
      </w:r>
      <w:r>
        <w:br w:type="textWrapping"/>
      </w:r>
      <w:r>
        <w:t>塞缪尔·安内斯利（Samuel Annesley）。</w:t>
      </w:r>
    </w:p>
    <w:p w14:paraId="28E929AF">
      <w:pPr>
        <w:pStyle w:val="11"/>
        <w:widowControl/>
      </w:pPr>
      <w:r>
        <w:t>Thomas Gouge.</w:t>
      </w:r>
      <w:r>
        <w:br w:type="textWrapping"/>
      </w:r>
      <w:r>
        <w:t>托马斯·古奇（Thomas Gouge）。</w:t>
      </w:r>
    </w:p>
    <w:p w14:paraId="76A587E5">
      <w:pPr>
        <w:pStyle w:val="11"/>
        <w:widowControl/>
      </w:pPr>
      <w:r>
        <w:t>Charles Offspring.</w:t>
      </w:r>
      <w:r>
        <w:br w:type="textWrapping"/>
      </w:r>
      <w:r>
        <w:t>查尔斯·奥夫斯普林（Charles Offspring）。</w:t>
      </w:r>
    </w:p>
    <w:p w14:paraId="362C0906">
      <w:pPr>
        <w:pStyle w:val="11"/>
        <w:widowControl/>
      </w:pPr>
      <w:r>
        <w:t>Arthur Jackson.</w:t>
      </w:r>
      <w:r>
        <w:br w:type="textWrapping"/>
      </w:r>
      <w:r>
        <w:t>亚瑟·杰克逊（Arthur Jackson）。</w:t>
      </w:r>
    </w:p>
    <w:p w14:paraId="4792A6A0">
      <w:pPr>
        <w:pStyle w:val="11"/>
        <w:widowControl/>
      </w:pPr>
      <w:r>
        <w:t>John Cross.</w:t>
      </w:r>
      <w:r>
        <w:br w:type="textWrapping"/>
      </w:r>
      <w:r>
        <w:t>约翰·克罗斯（John Cross）。</w:t>
      </w:r>
    </w:p>
    <w:p w14:paraId="6B086AE4">
      <w:pPr>
        <w:pStyle w:val="11"/>
        <w:widowControl/>
      </w:pPr>
      <w:r>
        <w:t>Samuel Clerk.</w:t>
      </w:r>
      <w:r>
        <w:br w:type="textWrapping"/>
      </w:r>
      <w:r>
        <w:t>塞缪尔·克莱克（Samuel Clerk）。</w:t>
      </w:r>
    </w:p>
    <w:p w14:paraId="62B29A0B">
      <w:pPr>
        <w:pStyle w:val="11"/>
        <w:widowControl/>
      </w:pPr>
      <w:r>
        <w:t>Samuel Slater.</w:t>
      </w:r>
      <w:r>
        <w:br w:type="textWrapping"/>
      </w:r>
      <w:r>
        <w:t>塞缪尔·斯莱特（Samuel Slater）。</w:t>
      </w:r>
    </w:p>
    <w:p w14:paraId="37CCB208">
      <w:pPr>
        <w:pStyle w:val="11"/>
        <w:widowControl/>
      </w:pPr>
      <w:r>
        <w:t>William Whitaker.</w:t>
      </w:r>
      <w:r>
        <w:br w:type="textWrapping"/>
      </w:r>
      <w:r>
        <w:t>威廉·惠特克（William Whitaker）。</w:t>
      </w:r>
    </w:p>
    <w:p w14:paraId="67705467">
      <w:pPr>
        <w:pStyle w:val="11"/>
        <w:widowControl/>
      </w:pPr>
      <w:r>
        <w:t>John Fuller.</w:t>
      </w:r>
      <w:r>
        <w:br w:type="textWrapping"/>
      </w:r>
      <w:r>
        <w:t>约翰·富勒（John Fuller）。</w:t>
      </w:r>
    </w:p>
    <w:p w14:paraId="19ED10CC">
      <w:pPr>
        <w:pStyle w:val="11"/>
        <w:widowControl/>
      </w:pPr>
      <w:r>
        <w:t>James Nalton.</w:t>
      </w:r>
      <w:r>
        <w:br w:type="textWrapping"/>
      </w:r>
      <w:r>
        <w:t>詹姆斯·纳尔顿（James Nalton）。</w:t>
      </w:r>
    </w:p>
    <w:p w14:paraId="77682DE4">
      <w:pPr>
        <w:pStyle w:val="11"/>
        <w:widowControl/>
      </w:pPr>
      <w:r>
        <w:t>Thomas Goodwin.</w:t>
      </w:r>
      <w:r>
        <w:br w:type="textWrapping"/>
      </w:r>
      <w:r>
        <w:t>托马斯·古德温（Thomas Goodwin）。</w:t>
      </w:r>
    </w:p>
    <w:p w14:paraId="6C3EAF8C">
      <w:pPr>
        <w:pStyle w:val="11"/>
        <w:widowControl/>
      </w:pPr>
      <w:r>
        <w:t>Matthew Pool.</w:t>
      </w:r>
      <w:r>
        <w:br w:type="textWrapping"/>
      </w:r>
      <w:r>
        <w:t>马修·普尔（Matthew Pool）。</w:t>
      </w:r>
    </w:p>
    <w:p w14:paraId="1A2D4944">
      <w:pPr>
        <w:pStyle w:val="11"/>
        <w:widowControl/>
      </w:pPr>
      <w:r>
        <w:t>William Bates.</w:t>
      </w:r>
      <w:r>
        <w:br w:type="textWrapping"/>
      </w:r>
      <w:r>
        <w:t>威廉·贝茨（William Bates）。</w:t>
      </w:r>
    </w:p>
    <w:p w14:paraId="64223B71">
      <w:pPr>
        <w:pStyle w:val="11"/>
        <w:widowControl/>
      </w:pPr>
      <w:r>
        <w:t>John Loder.</w:t>
      </w:r>
      <w:r>
        <w:br w:type="textWrapping"/>
      </w:r>
      <w:r>
        <w:t>约翰·洛德（John Loder）。</w:t>
      </w:r>
    </w:p>
    <w:p w14:paraId="71B7A080">
      <w:pPr>
        <w:pStyle w:val="11"/>
        <w:widowControl/>
      </w:pPr>
      <w:r>
        <w:t>Francis Raworth.</w:t>
      </w:r>
      <w:r>
        <w:br w:type="textWrapping"/>
      </w:r>
      <w:r>
        <w:t>弗朗西斯·拉沃思（Francis Raworth）。</w:t>
      </w:r>
    </w:p>
    <w:p w14:paraId="00E173E4">
      <w:pPr>
        <w:pStyle w:val="11"/>
        <w:widowControl/>
      </w:pPr>
      <w:r>
        <w:t>William Cooper.</w:t>
      </w:r>
      <w:r>
        <w:br w:type="textWrapping"/>
      </w:r>
      <w:r>
        <w:t>威廉·库珀（William Cooper）。</w:t>
      </w:r>
    </w:p>
    <w:p w14:paraId="5CC5F702">
      <w:pPr>
        <w:pStyle w:val="11"/>
        <w:widowControl/>
      </w:pPr>
      <w:r>
        <w:t>William Jenkins.</w:t>
      </w:r>
      <w:r>
        <w:br w:type="textWrapping"/>
      </w:r>
      <w:r>
        <w:t>威廉·詹金斯（William Jenkins）。</w:t>
      </w:r>
    </w:p>
    <w:p w14:paraId="06D52C89">
      <w:pPr>
        <w:pStyle w:val="11"/>
        <w:widowControl/>
      </w:pPr>
      <w:r>
        <w:t>Thomas Manton.</w:t>
      </w:r>
      <w:r>
        <w:br w:type="textWrapping"/>
      </w:r>
      <w:r>
        <w:t>托马斯·曼顿（Thomas Manton）。</w:t>
      </w:r>
    </w:p>
    <w:p w14:paraId="700BA344">
      <w:pPr>
        <w:pStyle w:val="11"/>
        <w:widowControl/>
      </w:pPr>
      <w:r>
        <w:t>Thomas Jacomb.</w:t>
      </w:r>
      <w:r>
        <w:br w:type="textWrapping"/>
      </w:r>
      <w:r>
        <w:t>托马斯·雅科姆（Thomas Jacomb）。</w:t>
      </w:r>
    </w:p>
    <w:p w14:paraId="4D8D699F">
      <w:pPr>
        <w:pStyle w:val="11"/>
        <w:widowControl/>
      </w:pPr>
      <w:r>
        <w:t>George Griffiths.</w:t>
      </w:r>
      <w:r>
        <w:br w:type="textWrapping"/>
      </w:r>
      <w:r>
        <w:t>乔治·格里菲斯（George Griffiths）。</w:t>
      </w:r>
    </w:p>
    <w:p w14:paraId="5459AB4B">
      <w:pPr>
        <w:pStyle w:val="11"/>
        <w:widowControl/>
      </w:pPr>
      <w:r>
        <w:t>Edward Perkins.</w:t>
      </w:r>
      <w:r>
        <w:br w:type="textWrapping"/>
      </w:r>
      <w:r>
        <w:t>爱德华·珀金斯（Edward Perkins）。</w:t>
      </w:r>
    </w:p>
    <w:p w14:paraId="1850B2E4">
      <w:pPr>
        <w:pStyle w:val="11"/>
        <w:widowControl/>
      </w:pPr>
      <w:r>
        <w:t>Ralph Venning.</w:t>
      </w:r>
      <w:r>
        <w:br w:type="textWrapping"/>
      </w:r>
      <w:r>
        <w:t>拉尔夫·文宁（Ralph Venning）。</w:t>
      </w:r>
    </w:p>
    <w:p w14:paraId="3EDC8B43">
      <w:pPr>
        <w:pStyle w:val="11"/>
        <w:widowControl/>
      </w:pPr>
      <w:r>
        <w:t>Jeremiah Burwell.</w:t>
      </w:r>
      <w:r>
        <w:br w:type="textWrapping"/>
      </w:r>
      <w:r>
        <w:t>耶利米·伯韦尔（Jeremiah Burwell）。</w:t>
      </w:r>
    </w:p>
    <w:p w14:paraId="06851997">
      <w:pPr>
        <w:pStyle w:val="11"/>
        <w:widowControl/>
      </w:pPr>
      <w:r>
        <w:t>Joseph Church.</w:t>
      </w:r>
      <w:r>
        <w:br w:type="textWrapping"/>
      </w:r>
      <w:r>
        <w:t>约瑟夫·丘奇（Joseph Church）。</w:t>
      </w:r>
    </w:p>
    <w:p w14:paraId="458D3E53">
      <w:pPr>
        <w:pStyle w:val="11"/>
        <w:widowControl/>
      </w:pPr>
      <w:r>
        <w:t>Has. Bridges.</w:t>
      </w:r>
      <w:r>
        <w:br w:type="textWrapping"/>
      </w:r>
      <w:r>
        <w:t>哈斯·布里奇斯（Has. Bridges）。</w:t>
      </w:r>
    </w:p>
    <w:p w14:paraId="6C02E3E1">
      <w:pPr>
        <w:pStyle w:val="11"/>
        <w:widowControl/>
      </w:pPr>
      <w:r>
        <w:t>Samuel Smith.</w:t>
      </w:r>
      <w:r>
        <w:br w:type="textWrapping"/>
      </w:r>
      <w:r>
        <w:t>塞缪尔·史密斯（Samuel Smith）。</w:t>
      </w:r>
    </w:p>
    <w:p w14:paraId="7CE12590">
      <w:pPr>
        <w:pStyle w:val="11"/>
        <w:widowControl/>
      </w:pPr>
      <w:r>
        <w:t>Samuel Rowles.</w:t>
      </w:r>
      <w:r>
        <w:br w:type="textWrapping"/>
      </w:r>
      <w:r>
        <w:t>塞缪尔·罗尔斯（Samuel Rowles）。</w:t>
      </w:r>
    </w:p>
    <w:p w14:paraId="49CFC143">
      <w:pPr>
        <w:pStyle w:val="11"/>
        <w:widowControl/>
      </w:pPr>
      <w:r>
        <w:t>John Glascock.</w:t>
      </w:r>
      <w:r>
        <w:br w:type="textWrapping"/>
      </w:r>
      <w:r>
        <w:t>约翰·格拉斯科克（John Glascock）。</w:t>
      </w:r>
    </w:p>
    <w:p w14:paraId="5B96C188">
      <w:pPr>
        <w:pStyle w:val="11"/>
        <w:widowControl/>
      </w:pPr>
      <w:r>
        <w:t>Leo. Cooke.</w:t>
      </w:r>
      <w:r>
        <w:br w:type="textWrapping"/>
      </w:r>
      <w:r>
        <w:t>利奥·库克（Leo. Cooke）。</w:t>
      </w:r>
    </w:p>
    <w:p w14:paraId="4571C307">
      <w:pPr>
        <w:pStyle w:val="11"/>
        <w:widowControl/>
      </w:pPr>
      <w:r>
        <w:t>John Sheffield.</w:t>
      </w:r>
      <w:r>
        <w:br w:type="textWrapping"/>
      </w:r>
      <w:r>
        <w:t>约翰·谢菲尔德（John Sheffield）。</w:t>
      </w:r>
    </w:p>
    <w:p w14:paraId="3FD53212">
      <w:pPr>
        <w:pStyle w:val="11"/>
        <w:widowControl/>
      </w:pPr>
      <w:r>
        <w:t>Matthew Haviland.</w:t>
      </w:r>
      <w:r>
        <w:br w:type="textWrapping"/>
      </w:r>
      <w:r>
        <w:t>马修·哈维兰（Matthew Haviland）。</w:t>
      </w:r>
    </w:p>
    <w:p w14:paraId="30A9822C">
      <w:pPr>
        <w:pStyle w:val="11"/>
        <w:widowControl/>
      </w:pPr>
      <w:r>
        <w:t>William Blackmore.</w:t>
      </w:r>
      <w:r>
        <w:br w:type="textWrapping"/>
      </w:r>
      <w:r>
        <w:t>威廉·布莱克摩尔（William Blackmore）。</w:t>
      </w:r>
    </w:p>
    <w:p w14:paraId="6CFAD1D5">
      <w:pPr>
        <w:pStyle w:val="11"/>
        <w:widowControl/>
      </w:pPr>
      <w:r>
        <w:t>Richard Kentish.</w:t>
      </w:r>
      <w:r>
        <w:br w:type="textWrapping"/>
      </w:r>
      <w:r>
        <w:t>理查德·肯蒂什（Richard Kentish）。</w:t>
      </w:r>
    </w:p>
    <w:p w14:paraId="4D92BE6D">
      <w:pPr>
        <w:pStyle w:val="11"/>
        <w:widowControl/>
      </w:pPr>
      <w:r>
        <w:t>Alexander Pringle.</w:t>
      </w:r>
      <w:r>
        <w:br w:type="textWrapping"/>
      </w:r>
      <w:r>
        <w:t>亚历山大·普林格尔（Alexander Pringle）。</w:t>
      </w:r>
    </w:p>
    <w:p w14:paraId="408145A8">
      <w:pPr>
        <w:pStyle w:val="11"/>
        <w:widowControl/>
      </w:pPr>
      <w:r>
        <w:t>William Wickins.</w:t>
      </w:r>
      <w:r>
        <w:br w:type="textWrapping"/>
      </w:r>
      <w:r>
        <w:t>威廉·威金斯（William Wickins）。</w:t>
      </w:r>
    </w:p>
    <w:p w14:paraId="6B9C6DB5">
      <w:pPr>
        <w:pStyle w:val="11"/>
        <w:widowControl/>
      </w:pPr>
      <w:r>
        <w:t>Thomas Watson.</w:t>
      </w:r>
      <w:r>
        <w:br w:type="textWrapping"/>
      </w:r>
      <w:r>
        <w:t>托马斯·沃森（Thomas Watson）。</w:t>
      </w:r>
    </w:p>
    <w:p w14:paraId="18E0B37F">
      <w:pPr>
        <w:pStyle w:val="11"/>
        <w:widowControl/>
      </w:pPr>
      <w:r>
        <w:t>John Jackson.</w:t>
      </w:r>
      <w:r>
        <w:br w:type="textWrapping"/>
      </w:r>
      <w:r>
        <w:t>约翰·杰克逊（John Jackson）。</w:t>
      </w:r>
    </w:p>
    <w:p w14:paraId="60DB430D">
      <w:pPr>
        <w:pStyle w:val="11"/>
        <w:widowControl/>
      </w:pPr>
      <w:r>
        <w:t>John Seabrooke.</w:t>
      </w:r>
      <w:r>
        <w:br w:type="textWrapping"/>
      </w:r>
      <w:r>
        <w:t>约翰·西布鲁克（John Seabrooke）。</w:t>
      </w:r>
    </w:p>
    <w:p w14:paraId="707A0AEE">
      <w:pPr>
        <w:pStyle w:val="11"/>
        <w:widowControl/>
      </w:pPr>
      <w:r>
        <w:t>John Peachie.</w:t>
      </w:r>
      <w:r>
        <w:br w:type="textWrapping"/>
      </w:r>
      <w:r>
        <w:t>约翰·皮奇（John Peachie）。</w:t>
      </w:r>
    </w:p>
    <w:p w14:paraId="70CD71D9">
      <w:pPr>
        <w:pStyle w:val="11"/>
        <w:widowControl/>
      </w:pPr>
      <w:r>
        <w:t>James Jollife.</w:t>
      </w:r>
      <w:r>
        <w:br w:type="textWrapping"/>
      </w:r>
      <w:r>
        <w:t>詹姆斯·乔利夫（James Jollife）。</w:t>
      </w:r>
    </w:p>
    <w:p w14:paraId="7167403D">
      <w:pPr>
        <w:pStyle w:val="11"/>
        <w:widowControl/>
      </w:pPr>
      <w:r>
        <w:t>Obadiah Lee.</w:t>
      </w:r>
      <w:r>
        <w:br w:type="textWrapping"/>
      </w:r>
      <w:r>
        <w:t>俄巴底亚·李（Obadiah Lee）。</w:t>
      </w:r>
    </w:p>
    <w:p w14:paraId="01EB9304">
      <w:pPr>
        <w:pStyle w:val="11"/>
        <w:widowControl/>
      </w:pPr>
      <w:r>
        <w:t>MR. THOMAS MANTON'S Epistle to the Reader</w:t>
      </w:r>
      <w:r>
        <w:br w:type="textWrapping"/>
      </w:r>
      <w:r>
        <w:t>托马斯·曼顿先生致读者的书信</w:t>
      </w:r>
    </w:p>
    <w:p w14:paraId="729FF246">
      <w:pPr>
        <w:pStyle w:val="11"/>
        <w:widowControl/>
      </w:pPr>
      <w:r>
        <w:t>CHRISTIAN READER,</w:t>
      </w:r>
      <w:r>
        <w:br w:type="textWrapping"/>
      </w:r>
      <w:r>
        <w:t>基督徒读者，</w:t>
      </w:r>
    </w:p>
    <w:p w14:paraId="63C15801">
      <w:pPr>
        <w:pStyle w:val="11"/>
        <w:widowControl/>
      </w:pPr>
      <w:r>
        <w:t>I CANNOT suppose thee to be such a stranger in England as to be ignorant of the general complaint concerning the decay of the power of godliness, and more especially of the great corruption of youth.</w:t>
      </w:r>
      <w:r>
        <w:br w:type="textWrapping"/>
      </w:r>
      <w:r>
        <w:t>我不能假设你在英格兰是如此陌生，以至于不知道关于敬虔能力（power of godliness）衰退的一般抱怨，特别是关于年轻人（youth）的巨大败坏。</w:t>
      </w:r>
    </w:p>
    <w:p w14:paraId="6AFF9260">
      <w:pPr>
        <w:pStyle w:val="11"/>
        <w:widowControl/>
      </w:pPr>
      <w:r>
        <w:t>Wherever thou goest, thou wilt hear men crying out of bad children and bad servants; whereas, indeed, the source of the mischief must be sought a little higher: it is had parents and bad masters that make bad children and bad servants; and we cannot blame so much their untowardness, as our own negligence in their education.</w:t>
      </w:r>
      <w:r>
        <w:br w:type="textWrapping"/>
      </w:r>
      <w:r>
        <w:t>无论你走到哪里，你都会听到人们抱怨坏孩子和坏仆人；然而，事实上，祸害的根源必须追溯得更高一些：正是坏父母和坏主人造就了坏孩子和坏仆人；我们不能过多地责怪他们的难管教（untowardness），而应责怪我们自己在教育上的疏忽（negligence）。</w:t>
      </w:r>
    </w:p>
    <w:p w14:paraId="2DD714D6">
      <w:pPr>
        <w:pStyle w:val="11"/>
        <w:widowControl/>
      </w:pPr>
      <w:r>
        <w:t>The devil hath a great spite at the kingdom of Christ, and he knoweth no such compendious way to crush it in the egg, as by the perversion of youth, and supplanting family duties.</w:t>
      </w:r>
      <w:r>
        <w:br w:type="textWrapping"/>
      </w:r>
      <w:r>
        <w:t>魔鬼（devil）对基督的国度怀有极大的恶意（spite），祂知道没有什么比通过败坏年轻人和取代家庭责任更快、更便捷（compendious）的方法，能在摇篮中扼杀它。</w:t>
      </w:r>
    </w:p>
    <w:p w14:paraId="6F136936">
      <w:pPr>
        <w:pStyle w:val="11"/>
        <w:widowControl/>
      </w:pPr>
      <w:r>
        <w:t>He striketh at all those duties which are public in the assemblies of the saints; but these are too well guarded by the solemn injunctions and dying charge of Jesus Christ, as that he should ever hope totally to subvert and undermine them; but at family duties he striketh with the more success, because the institution is not so solemn, and the practice not so seriously and conscientiously regarded as it should be, and the omission is not so liable to notice and public censure.</w:t>
      </w:r>
      <w:r>
        <w:br w:type="textWrapping"/>
      </w:r>
      <w:r>
        <w:t>祂攻击所有在圣徒聚会（assemblies of the saints）中公开的责任；但这些责任受到耶稣基督庄严的命令和临终嘱托（dying charge）的良好保护，以至于祂永远不应指望能完全颠覆和破坏它们；但祂攻击家庭责任却更有成效，因为这制度（institution）不那么庄严，实践上没有像应该的那样受到认真和良心的重视，而且其疏忽也不太容易被注意和受到公开谴责（public censure）。</w:t>
      </w:r>
    </w:p>
    <w:p w14:paraId="2990FE7D">
      <w:pPr>
        <w:pStyle w:val="11"/>
        <w:widowControl/>
      </w:pPr>
      <w:r>
        <w:t>Religion was first hatched in families, and there the devil seeketh to crush it; the families of the Patriarchs were all the churches God had in the world for the time; and therefore, (I suppose,) when Cain went out from Adam's family, he is said to go out from the face of the Lord, Gen. 4:16.</w:t>
      </w:r>
      <w:r>
        <w:br w:type="textWrapping"/>
      </w:r>
      <w:r>
        <w:t>宗教最初是在家庭中孵化（hatched）的，魔鬼在那里寻求扼杀它；族长（Patriarchs）的家庭在那时是上帝在世上所有的教会；因此，（我猜想，）当该隐（Cain）离开亚当的家庭时，据说祂是离开了耶和华的面，《创世记》4:16。</w:t>
      </w:r>
    </w:p>
    <w:p w14:paraId="3AF4C3D1">
      <w:pPr>
        <w:pStyle w:val="11"/>
        <w:widowControl/>
      </w:pPr>
      <w:r>
        <w:t>Now the devil knoweth that this is a blow at the root, and a ready way to prevent the succession of churches: if he can subvert families, other societies and communities will not long flourish and subsist with any power and vigour; for there is the stock from whence they are supplied both for the present and future.</w:t>
      </w:r>
      <w:r>
        <w:br w:type="textWrapping"/>
      </w:r>
      <w:r>
        <w:t>现在魔鬼知道这是对根基的打击，是阻止教会传承的捷径：如果祂能颠覆家庭，其他的社会和团体就不会长久地繁荣和以任何能力和活力（vigour）存续；因为家庭是它们目前和未来得以供应的来源（stock）。</w:t>
      </w:r>
    </w:p>
    <w:p w14:paraId="3D43ED90">
      <w:pPr>
        <w:pStyle w:val="11"/>
        <w:widowControl/>
      </w:pPr>
      <w:r>
        <w:t>For the present: A family is the seminary of church and state; and if children be not well principled there, all miscarrieth: a fault in the first concoction is not mended in the second; if youth be bred ill in the family, they prove ill in Church and Commonwealth: there is the first making or marring, and the presage of their future lives to he thence taken, Prov. 20:11.</w:t>
      </w:r>
      <w:r>
        <w:br w:type="textWrapping"/>
      </w:r>
      <w:r>
        <w:t>就目前而言：家庭是教会和国家的苗圃（seminary）；如果孩子在那里没有被良好地教导原则（principled），一切都会失败（miscarrieth）：第一次的消化（concoction）中的错误在第二次中无法弥补；如果年轻人在家庭中受到不良培养，他们在教会和国家中就会表现不佳：那里是最初的造就或破坏，也是他们未来生活的预兆（presage），可从中得知，《箴言》20:11。</w:t>
      </w:r>
    </w:p>
    <w:p w14:paraId="4A094DB0">
      <w:pPr>
        <w:pStyle w:val="11"/>
        <w:widowControl/>
      </w:pPr>
      <w:r>
        <w:t>By family discipline, officers are trained up for the Church, 1 Tim. 3:4, One that ruleth well his own house, &amp;c; and there are men bred up in subjection and obedience.</w:t>
      </w:r>
      <w:r>
        <w:br w:type="textWrapping"/>
      </w:r>
      <w:r>
        <w:t>通过家庭纪律，职员被培养起来为教会服务，《提摩太前书》3:4，“好好管理自己的家”等等；并且在那里有人被培养出顺服和服从（subjection and obedience）。</w:t>
      </w:r>
    </w:p>
    <w:p w14:paraId="5245A28F">
      <w:pPr>
        <w:pStyle w:val="11"/>
        <w:widowControl/>
      </w:pPr>
      <w:r>
        <w:t>It is noted, Acts 21:5, that the disciples brought Paul on his way with their wives and children: their children probably are mentioned, to intimate, that their parents would, by their own example and affectionate farewell to Paul, breed them up in a way of reverence and respect to the pastors ofthe Church.</w:t>
      </w:r>
      <w:r>
        <w:br w:type="textWrapping"/>
      </w:r>
      <w:r>
        <w:t>《使徒行传》21:5记载，门徒们带着妻子儿女送保罗上路：提到他们的孩子，可能是为了暗示，他们的父母会通过自己的榜样和对保罗的深情告别，培养他们对教会牧师的敬畏和尊重。</w:t>
      </w:r>
    </w:p>
    <w:p w14:paraId="449A40A6">
      <w:pPr>
        <w:pStyle w:val="11"/>
        <w:widowControl/>
      </w:pPr>
      <w:r>
        <w:t>For the future: It is comfortable, certainly, to see a thriving nursery of young plants, and to have hopes that God shall have a people to serve him when we are dead and gone: the people of God comforted themselves in that, Ps. 102:28, The children of thy servants shall continue, &amp;c.</w:t>
      </w:r>
      <w:r>
        <w:br w:type="textWrapping"/>
      </w:r>
      <w:r>
        <w:t>对于未来：看到一个兴旺的幼苗（young plants）苗圃，并希望在我们去世后上帝仍有一群人来事奉祂，这无疑是令人欣慰的：上帝的百姓以此自慰，《诗篇》102:28，“祢仆人的儿女要存留”，等等。</w:t>
      </w:r>
    </w:p>
    <w:p w14:paraId="608050A2">
      <w:pPr>
        <w:pStyle w:val="11"/>
        <w:widowControl/>
      </w:pPr>
      <w:r>
        <w:t>Upon all these considerations how careful should ministers and parents be to train up young ones whilst they are yet pliable, and, like wax, capable of any form and impression in the knowledge and fear of God; and betimes to instil the principles of our most holy faith, as they are drawn into a short sum in catechisms, and so altogether laid in the view of conscience!</w:t>
      </w:r>
      <w:r>
        <w:br w:type="textWrapping"/>
      </w:r>
      <w:r>
        <w:t>基于所有这些考虑，牧师和父母应该多么谨慎地培训年轻人，趁他们还柔顺（pliable），像蜡一样，能够接受任何形式和印记，在认识和敬畏上帝方面；并及时灌输（instil）我们至圣信仰的原则，就像它们在要理问答中被浓缩成一个简短的纲要，并就这样整体呈现在良心的视野中！</w:t>
      </w:r>
    </w:p>
    <w:p w14:paraId="71A57670">
      <w:pPr>
        <w:pStyle w:val="11"/>
        <w:widowControl/>
      </w:pPr>
      <w:r>
        <w:t>Surely these seeds of truth planted in the field of memory, if they work nothing else, will at least be a great check and bridle to them, and, as the casting in of cold water doth stay the boiling of the pot, somewhat allay the fervours of youthful lusts and passions.</w:t>
      </w:r>
      <w:r>
        <w:br w:type="textWrapping"/>
      </w:r>
      <w:r>
        <w:t>毫无疑问，这些播种在记忆田野中的真理种子，如果不能产生别的作用，至少也会成为对他们的巨大约束（check）和缰绳（bridle），并且，正如倒入冷水能阻止锅沸腾一样，能多少平息（allay）年轻人私欲和激情的狂热（fervours）。</w:t>
      </w:r>
    </w:p>
    <w:p w14:paraId="426B565C">
      <w:pPr>
        <w:pStyle w:val="11"/>
        <w:widowControl/>
      </w:pPr>
      <w:r>
        <w:t>I had, upon entreaty, resolved to recommend to thee, with the greatest earnestness, the work of catechising, and, as a meet help, the usefulness of this book, as thus printed with the scriptures at large: but meeting with a private letter of a very learned and godly divine, wherein that work is excellently done to my hand, I shall make bold to transcribe a part of it, and offer it to public view.</w:t>
      </w:r>
      <w:r>
        <w:br w:type="textWrapping"/>
      </w:r>
      <w:r>
        <w:t>我曾应请求而决定以最大的热忱向你推荐问答教导的工作，并作为一项恰当的帮助，推荐这本书的有用性，因为它以这种方式印有完整的经文：但在遇到一位非常博学和敬虔的神学家的一封私人信件时，其中那项工作已由祂出色地为我完成，我将大胆地抄录其中一部分，并将其公之于众。</w:t>
      </w:r>
    </w:p>
    <w:p w14:paraId="7958EA56">
      <w:pPr>
        <w:pStyle w:val="11"/>
        <w:widowControl/>
      </w:pPr>
      <w:r>
        <w:t>The author having bewailed the great distractions, corruptions, and divisions that are in the church, he thus represents the cause and cure: "Among others, a principal cause of these mischiefs is the great and common neglect of the governors of families, in the discharge of that duty which they owe to God for the souls that are under their charge, especially in teaching them the doctrine of Christianity.</w:t>
      </w:r>
      <w:r>
        <w:br w:type="textWrapping"/>
      </w:r>
      <w:r>
        <w:t>作者在哀叹教会中存在的巨大纷扰（distractions）、败坏（corruptions）和分裂之后，祂如此阐述了其原因和疗法：“在其他原因中，造成这些祸害（mischiefs）的一个主要原因，是家庭管理者在履行他们对上帝所负的、为他们所负责的灵魂的责任方面的巨大且普遍的疏忽，特别是在教导他们基督教教义方面。</w:t>
      </w:r>
    </w:p>
    <w:p w14:paraId="7DD9C65B">
      <w:pPr>
        <w:pStyle w:val="11"/>
        <w:widowControl/>
      </w:pPr>
      <w:r>
        <w:t>Families are societies that must be sanctified to God as well as Churches; and the governors of them have as truly a charge of the souls that are therein, as pastors have of the Churches.</w:t>
      </w:r>
      <w:r>
        <w:br w:type="textWrapping"/>
      </w:r>
      <w:r>
        <w:t>家庭是必须归上帝为圣的社会团体，正如教会一样；而且它们的管理者对其中的灵魂负有责任，正如牧师对教会负有责任一样。</w:t>
      </w:r>
    </w:p>
    <w:p w14:paraId="5671482E">
      <w:pPr>
        <w:pStyle w:val="11"/>
        <w:widowControl/>
      </w:pPr>
      <w:r>
        <w:t>But, alas, how little is this considered or regarded!</w:t>
      </w:r>
      <w:r>
        <w:br w:type="textWrapping"/>
      </w:r>
      <w:r>
        <w:t>但是，唉，这被考虑或重视得多么少啊！</w:t>
      </w:r>
    </w:p>
    <w:p w14:paraId="1F70B0FB">
      <w:pPr>
        <w:pStyle w:val="11"/>
        <w:widowControl/>
      </w:pPr>
      <w:r>
        <w:t>But while negligent ministers are (deservedly) cast out of their places, the negligent masters of families take themselves to be almost blameless.</w:t>
      </w:r>
      <w:r>
        <w:br w:type="textWrapping"/>
      </w:r>
      <w:r>
        <w:t>然而，当疏忽的牧师（理所当然地）被赶出他们的职位时，疏忽的家庭主人却认为自己几乎是无可指责的。</w:t>
      </w:r>
    </w:p>
    <w:p w14:paraId="436E2360">
      <w:pPr>
        <w:pStyle w:val="11"/>
        <w:widowControl/>
      </w:pPr>
      <w:r>
        <w:t>They offer their children to God in baptism, and there they promise to teach them the doctrine of the gospel, and bring them up in the nurture of the Lord; but they easily promise, and easily break it; and educate their children for the world and the flesh, although they have renounced these, and dedicated them to God.</w:t>
      </w:r>
      <w:r>
        <w:br w:type="textWrapping"/>
      </w:r>
      <w:r>
        <w:t>他们在洗礼（baptism）中将他们的孩子献给上帝，并在那里承诺教导他们福音的教义，并用主的管教将他们养大；但他们轻易承诺，也轻易违背；并为世界和肉体（flesh）教育他们的孩子，尽管他们已经弃绝了这些，并将他们奉献给上帝。</w:t>
      </w:r>
    </w:p>
    <w:p w14:paraId="38B907E4">
      <w:pPr>
        <w:pStyle w:val="11"/>
        <w:widowControl/>
      </w:pPr>
      <w:r>
        <w:t>This covenant-breaking with God, and betraying the souls of their children to the devil, must lie heavy on them here or hereafter.</w:t>
      </w:r>
      <w:r>
        <w:br w:type="textWrapping"/>
      </w:r>
      <w:r>
        <w:t>这种与上帝毁约（covenant-breaking），以及将他们孩子的灵魂出卖给魔鬼的行为，必将在今世或来世沉重地压在他们身上。</w:t>
      </w:r>
    </w:p>
    <w:p w14:paraId="5C73E78F">
      <w:pPr>
        <w:pStyle w:val="11"/>
        <w:widowControl/>
      </w:pPr>
      <w:r>
        <w:t>They beget children, and keep families, merely for the world and the flesh; but little consider what a charge is committed to them, and what it is to bring up a child for God, and govern a family as a sanctified society.</w:t>
      </w:r>
      <w:r>
        <w:br w:type="textWrapping"/>
      </w:r>
      <w:r>
        <w:t>他们生育孩子、维持家庭，仅仅是为了世界和肉体；却很少考虑托付给他们的是何等的责任，以及为上帝养育一个孩子，并作为一个被分别为圣的团体来治理家庭意味着什么。</w:t>
      </w:r>
    </w:p>
    <w:p w14:paraId="48FF0BE4">
      <w:pPr>
        <w:pStyle w:val="11"/>
        <w:widowControl/>
      </w:pPr>
      <w:r>
        <w:t>"O how sweetly and successfully would the work of God go on, if we would but all join together in our several places to promote it!</w:t>
      </w:r>
      <w:r>
        <w:br w:type="textWrapping"/>
      </w:r>
      <w:r>
        <w:t>“哦，如果我们都能在各自的位置上齐心协力地推进它，上帝的工作将会多么美好和成功地进行啊！</w:t>
      </w:r>
    </w:p>
    <w:p w14:paraId="587EA04F">
      <w:pPr>
        <w:pStyle w:val="11"/>
        <w:widowControl/>
      </w:pPr>
      <w:r>
        <w:t>Men need not then run without sending to be preachers; but they might find that part of the work that belongeth to them to be enough for them, and to be the best that they can be employed in.</w:t>
      </w:r>
      <w:r>
        <w:br w:type="textWrapping"/>
      </w:r>
      <w:r>
        <w:t>那时，人们就不需要未经差遣就跑去作传道人；但他们会发现属于他们的那部分工作对他们来说已经足够了，并且是他们可以从事的最好的工作。</w:t>
      </w:r>
    </w:p>
    <w:p w14:paraId="6DE22299">
      <w:pPr>
        <w:pStyle w:val="11"/>
        <w:widowControl/>
      </w:pPr>
      <w:r>
        <w:t>Especially women should be careful of this duty; because as they are most about their children, and have early and frequent opportunities to instruct them, so this is the principal service they can do to God in this world, being restrained from more public work.</w:t>
      </w:r>
      <w:r>
        <w:br w:type="textWrapping"/>
      </w:r>
      <w:r>
        <w:t>特别是妇女们应该谨慎对待这项责任；因为她们大多围绕在孩子身边，有早期和经常的机会教导他们，所以这是她们在这个世界上能为上帝做的主要服侍，因为她们被限制不能做更公开的工作。</w:t>
      </w:r>
    </w:p>
    <w:p w14:paraId="5C6E8E7E">
      <w:pPr>
        <w:pStyle w:val="11"/>
        <w:widowControl/>
      </w:pPr>
      <w:r>
        <w:t>And doubtless many an excellent magistrate hath been sent into the Commonwealth, and many an excellent pastor into the Church, and many a precious saint to heaven, through the happy preparations of a holy education, perhaps by a woman that thought herself useless and unserviceable to the Church.</w:t>
      </w:r>
      <w:r>
        <w:br w:type="textWrapping"/>
      </w:r>
      <w:r>
        <w:t>毫无疑问，许多优秀的官长（magistrate）被送到国家中，许多优秀的牧师被送到教会中，许多宝贵的圣徒被送到天堂，都是通过圣洁教育的良好预备，而这预备或许是出自一位认为自己对教会无用和无助的妇女。</w:t>
      </w:r>
    </w:p>
    <w:p w14:paraId="7B233313">
      <w:pPr>
        <w:pStyle w:val="11"/>
        <w:widowControl/>
      </w:pPr>
      <w:r>
        <w:t>Would parents but begin betimes, and labour to affect the hearts of their children with the great matters of everlasting life, and to acquaint them with the substance of the doctrine of Christ, and, when they find in them the knowledge and love of Christ, would bring them then to the pastors of the Church to be tried, confirmed, and admitted to the farther privileges of the Church, what happy, well-ordered Churches might we have!</w:t>
      </w:r>
      <w:r>
        <w:br w:type="textWrapping"/>
      </w:r>
      <w:r>
        <w:t>父母若是早早开始，努力用永生的大事感动他们孩子的心，让他们熟悉基督教义的实质，并且当他们在孩子身上发现对基督的认识和爱时，再把他们带到教会的牧师那里，接受检验、坚固，并获准享有教会更进一步的特权，我们将会拥有多么幸福、秩序井然的教会啊！</w:t>
      </w:r>
    </w:p>
    <w:p w14:paraId="1E52E9BA">
      <w:pPr>
        <w:pStyle w:val="11"/>
        <w:widowControl/>
      </w:pPr>
      <w:r>
        <w:t>Then one pastor need not be put to do the work of two or three hundred or thousand governors of families, even to teach their children those principles which they should have taught them long before; nor should we be put to preach to so many miserable ignorant souls, that be not prepared by education to understand us; nor should we have need to shut out so many from holy communion upon the account of ignorance, that yet have not the grace to feel it and lament it, nor the wit and patience to wait in a learning state, till they are ready to be fellow-citizens with the saints, and of the household of God.</w:t>
      </w:r>
      <w:r>
        <w:br w:type="textWrapping"/>
      </w:r>
      <w:r>
        <w:t>那时，一位牧师就不需要被迫去做两三百或上千个家庭管理者所做的工作，即教导他们的孩子那些他们早该教导的原则；我们也不必向那么多可怜无知的灵魂传道，他们没有经过教育的预备来理解我们；我们也不需要因着无知而将如此多的人排除在圣餐（holy communion）之外，他们既没有恩典去感受和哀叹自己的无知，也没有智慧和耐心在学习状态中等待，直到他们准备好成为圣徒的同胞（fellow-citizens），成为上帝家中的人。</w:t>
      </w:r>
    </w:p>
    <w:p w14:paraId="28268F10">
      <w:pPr>
        <w:pStyle w:val="11"/>
        <w:widowControl/>
      </w:pPr>
      <w:r>
        <w:t>But now they come to us with aged self-conceitedness, being past children, and yet worse than children still; having the ignorance of children, but being overgrown the teachableness of children: and think themselves wise, yea, wise enough to quarrel with the wisest of their teachers, because they have lived long enough to have been wise, and the evidence of their knowledge is their aged ignorance; and they are readier to flee in our faces for Church-privileges, than to learn of us, and obey our instructions, till they are prepared for them, that they may do them good; like snappish curs, that will snap us by the fingers for their meat, and snatch it out of our hands; and not like children, that stay till we give it them.</w:t>
      </w:r>
      <w:r>
        <w:br w:type="textWrapping"/>
      </w:r>
      <w:r>
        <w:t>但现在他们带着年老的自负（aged self-conceitedness）来到我们这里，虽然已过了孩童时期，却仍然比孩子更糟；他们拥有孩子的无知，却丧失了孩子的那种受教性（teachableness）：他们自以为聪明，是的，聪明到足以和他们最智慧的老师争吵，因为他们活得够久，理应变得聪明，而他们知识的证据就是他们年老的无知；他们宁愿为了教会特权而冲撞（flee in our faces）我们，也不愿向我们学习，并服从我们的教导，直到他们为此做好准备，好使这些特权能对他们有益；他们就像爱咬人的狗，会为了食物而咬我们的手指，并从我们手中抢夺；不像孩子，会等待我们把食物给他们。</w:t>
      </w:r>
    </w:p>
    <w:p w14:paraId="41C413F0">
      <w:pPr>
        <w:pStyle w:val="11"/>
        <w:widowControl/>
      </w:pPr>
      <w:r>
        <w:t>Parents have so used them to be unruly, that ministers have to deal with but too few but the unruly.</w:t>
      </w:r>
      <w:r>
        <w:br w:type="textWrapping"/>
      </w:r>
      <w:r>
        <w:t>父母们太习惯于让他们 unruly（不守规矩），以至于牧师们不得不处理的，除了不守规矩的人，几乎没有别人。</w:t>
      </w:r>
    </w:p>
    <w:p w14:paraId="58BC6AFB">
      <w:pPr>
        <w:pStyle w:val="11"/>
        <w:widowControl/>
      </w:pPr>
      <w:r>
        <w:t>And it is for want of this laying the foundation well at first, that professors themselves are so ignorant as most are, and that so many, especially of the younger sort, do swallow down almost any error that is offered them, and follow any sect of dividers that will entice them, so it be but done with earnestness and plausibility.</w:t>
      </w:r>
      <w:r>
        <w:br w:type="textWrapping"/>
      </w:r>
      <w:r>
        <w:t>正是因为一开始没有打好这个基础，所以自称信徒（professors）的人大多如此无知，而且有那么多人，尤其是年轻人，几乎会吞下任何提供给他们的错误，并跟随任何会引诱他们、只要是以热切（earnestness）和貌似可信（plausibility）的方式进行的、分裂教派。</w:t>
      </w:r>
    </w:p>
    <w:p w14:paraId="557FDCB8">
      <w:pPr>
        <w:pStyle w:val="11"/>
        <w:widowControl/>
      </w:pPr>
      <w:r>
        <w:t>For, alas! though by the grace of God their hearts may be changed in an hour, (whenever they understand but the essentials of the faith,) yet their understandings must have time and diligence to furnish them with such knowledge as must establish them, and fortify them against deceits.</w:t>
      </w:r>
      <w:r>
        <w:br w:type="textWrapping"/>
      </w:r>
      <w:r>
        <w:t>因为，唉！尽管靠着上帝的恩典，他们的心可能在一小时内改变（只要他们理解信仰的要旨，essentials of the faith），但他们的悟性必须有时间和勤奋来装备他们，使他们具备能够坚固他们、并抵御欺骗的知识。</w:t>
      </w:r>
    </w:p>
    <w:p w14:paraId="0E704C13">
      <w:pPr>
        <w:pStyle w:val="11"/>
        <w:widowControl/>
      </w:pPr>
      <w:r>
        <w:t>Upon these, and many the like considerations, we should entreat all Christian families to take more pains in this necessary work, and to get better acquainted with the substance of Christianity.</w:t>
      </w:r>
      <w:r>
        <w:br w:type="textWrapping"/>
      </w:r>
      <w:r>
        <w:t>基于这些以及许多类似的考虑，我们恳请所有的基督徒家庭在这项必要的工作上付出更多的努力，并更好地熟悉基督教的实质（substance）。</w:t>
      </w:r>
    </w:p>
    <w:p w14:paraId="7714E158">
      <w:pPr>
        <w:pStyle w:val="11"/>
        <w:widowControl/>
      </w:pPr>
      <w:r>
        <w:t>And, to that end, (taking along some moving treatises to awake the heart,) I know not what work should be fitter for their use, than that compiled by the Assembly at Westminster; a synod of as godly, judicious divines, (notwithstanding all the bitter words which they have received from discontented and self-conceited men,) I verily think, as ever England saw.</w:t>
      </w:r>
      <w:r>
        <w:br w:type="textWrapping"/>
      </w:r>
      <w:r>
        <w:t>而且，为了达到这个目的，（带上一些感人的论述来唤醒人心，）我不知道有什么作品比威斯敏斯特大会（Assembly at Westminster）所编纂的更适合他们使用；我确信，那是英格兰有史以来所见的，一群既敬虔又明智（judicious）的神学家所组成的会议（synod），（尽管他们受到了心怀不满和自负之人的各种刻薄言语）。</w:t>
      </w:r>
    </w:p>
    <w:p w14:paraId="5D62DFFB">
      <w:pPr>
        <w:pStyle w:val="11"/>
        <w:widowControl/>
      </w:pPr>
      <w:r>
        <w:t>Though they had the unhappiness to be employed in calamitous times, when the noise of wars did stop men's ears, and the licentiousness of wars did set every wanton tongue and pen at liberty to reproach them, and the prosecution and event of those wars did exasperate partial discontented men to dishonour themselves by seeking to dishonour them; I dare say, if in the days of old, when councils were in power and account, they hid had but such a council of bishops, as this of presbyters was, the fame of it for learning and holiness, and all ministerial abilities, would, with very great honour, have been transmitted to posterity.</w:t>
      </w:r>
      <w:r>
        <w:br w:type="textWrapping"/>
      </w:r>
      <w:r>
        <w:t>尽管他们不幸被聘用在灾难性的（calamitous）时代，那时战争的喧嚣堵塞了人的耳朵，战争的放纵（licentiousness）让每一条放肆的（wanton）舌头和笔都可以自由地侮辱他们，而且那些战争的进行和结果激怒了部分心怀不满的人，使他们通过寻求侮辱他们而自取其辱；我敢说，如果在古代，当议会（councils）有权势和受重视时，他们哪怕只有一个像这个长老会会议一样的主教议会，它在学识、圣洁和所有圣职能力方面的名声，也会以极大的荣耀传给后代（posterity）。</w:t>
      </w:r>
    </w:p>
    <w:p w14:paraId="4C9B60F5">
      <w:pPr>
        <w:pStyle w:val="11"/>
        <w:widowControl/>
      </w:pPr>
      <w:r>
        <w:t>"I do therefore desire, that all masters of families would first study well this work themselves, and then teach it their children and servants, according to their several capacities.</w:t>
      </w:r>
      <w:r>
        <w:br w:type="textWrapping"/>
      </w:r>
      <w:r>
        <w:t>“因此，我希望所有家庭的主人都能首先自己好好学习这部作品，然后根据他们各自的能力教导他们的儿女和仆人。</w:t>
      </w:r>
    </w:p>
    <w:p w14:paraId="4F98F1FA">
      <w:pPr>
        <w:pStyle w:val="11"/>
        <w:widowControl/>
      </w:pPr>
      <w:r>
        <w:t>And, if they once understand these grounds of religion, they will be able to read other books more understandingly, and hear sermons more profitably, and confer more judiciously, and hold fast the doctrine of Christ more firmly, than ever [they] are like to do by any other course.</w:t>
      </w:r>
      <w:r>
        <w:br w:type="textWrapping"/>
      </w:r>
      <w:r>
        <w:t>而且，如果他们一旦理解了这些宗教的基础，他们将能够更具理解力地阅读其他书籍，更具益处地听讲道，更明智地交谈（confer），并比他们通过任何其他途径更有可能更坚定地持守基督的教义。</w:t>
      </w:r>
    </w:p>
    <w:p w14:paraId="63491C5D">
      <w:pPr>
        <w:pStyle w:val="11"/>
        <w:widowControl/>
      </w:pPr>
      <w:r>
        <w:t>First, let them read and learn the Shorter Catechism, and next the Larger, and lastly, read the Confession of Faith."</w:t>
      </w:r>
      <w:r>
        <w:br w:type="textWrapping"/>
      </w:r>
      <w:r>
        <w:t>首先，让他们阅读和学习小要理问答，接着是大学理问答，最后，阅读信仰告白。”</w:t>
      </w:r>
    </w:p>
    <w:p w14:paraId="3FC0794A">
      <w:pPr>
        <w:pStyle w:val="11"/>
        <w:widowControl/>
      </w:pPr>
      <w:r>
        <w:t>Thus far he, whose name I shall conceal, (though the excellency of the matter, and present style, will easily discover him,) because I have published it without his privity and consent, though, I hope, not against his liking and approbation.</w:t>
      </w:r>
      <w:r>
        <w:br w:type="textWrapping"/>
      </w:r>
      <w:r>
        <w:t>到此为止，这位先生的名字我将隐去（尽管内容的卓越性和当前的风格会很容易地暴露他），因为我是在没有他知情和同意的情况下出版的，尽管我希望，这没有违背他的喜悦和赞同。</w:t>
      </w:r>
    </w:p>
    <w:p w14:paraId="07A85CFA">
      <w:pPr>
        <w:pStyle w:val="11"/>
        <w:widowControl/>
      </w:pPr>
      <w:r>
        <w:t>And I shall add no more, but that I am,</w:t>
      </w:r>
      <w:r>
        <w:br w:type="textWrapping"/>
      </w:r>
      <w:r>
        <w:t>我不再多言，只是我是，</w:t>
      </w:r>
    </w:p>
    <w:p w14:paraId="64B749DB">
      <w:pPr>
        <w:pStyle w:val="11"/>
        <w:widowControl/>
      </w:pPr>
      <w:r>
        <w:t>Thy servant,</w:t>
      </w:r>
      <w:r>
        <w:br w:type="textWrapping"/>
      </w:r>
      <w:r>
        <w:t>你的仆人，</w:t>
      </w:r>
    </w:p>
    <w:p w14:paraId="2C270043">
      <w:pPr>
        <w:pStyle w:val="11"/>
        <w:widowControl/>
      </w:pPr>
      <w:r>
        <w:t>in the Lord's work,</w:t>
      </w:r>
      <w:r>
        <w:br w:type="textWrapping"/>
      </w:r>
      <w:r>
        <w:t>在主的工作中，</w:t>
      </w:r>
    </w:p>
    <w:p w14:paraId="7E7126DB">
      <w:pPr>
        <w:pStyle w:val="11"/>
        <w:widowControl/>
      </w:pPr>
      <w:r>
        <w:t>THOMAS MANTON.</w:t>
      </w:r>
      <w:r>
        <w:br w:type="textWrapping"/>
      </w:r>
      <w:r>
        <w:t>托马斯·曼顿。</w:t>
      </w:r>
    </w:p>
    <w:p w14:paraId="1D81A763">
      <w:pPr>
        <w:pStyle w:val="11"/>
        <w:widowControl/>
      </w:pPr>
      <w:r>
        <w:t>An Ordinance of the Lords and Commons assembled in Parliament, for the calling of an Assembly of learned and godly Divines, and others, to be consulted with by the Parliament, for the settling of the government and liturgy of the Church of England; and for vindicating and clearing of the doctrine of the said Church from false aspersions and interpretations.</w:t>
      </w:r>
      <w:r>
        <w:br w:type="textWrapping"/>
      </w:r>
      <w:r>
        <w:t>国会中的上议院和下议院的一项法令（Ordinance），旨在召集一群有学问和敬虔的神学家，以及其他人，供国会咨询，以确定英格兰教会（Church of England）的治理和礼仪（liturgy）；并为该教会的教义辩护和澄清，使其免受虚假诽谤（aspersions）和解释。</w:t>
      </w:r>
    </w:p>
    <w:p w14:paraId="375E60C5">
      <w:pPr>
        <w:pStyle w:val="11"/>
        <w:widowControl/>
      </w:pPr>
      <w:r>
        <w:t>June 12, 1643.</w:t>
      </w:r>
      <w:r>
        <w:br w:type="textWrapping"/>
      </w:r>
      <w:r>
        <w:t>1643年6月12日。</w:t>
      </w:r>
    </w:p>
    <w:p w14:paraId="18D3A921">
      <w:pPr>
        <w:pStyle w:val="11"/>
        <w:widowControl/>
      </w:pPr>
      <w:r>
        <w:t>WHEREAS, amongst the infinite blessings of Almighty God upon this nation, none is nor can be more dear unto us than the purity of our religion; and for that, as yet, many things remain in the liturgy, discipline, and government of the Church, which do necessarily require a farther and more perfect reformation than as yet hath been attained, and whereas it hath been declared and resolved by the lords and commons assembled in Parliament, that the present Church government by archbishops, their chancellors, commissars, deans, deans and chapters, archdeacons, and other ecclesiastical officers depending upon the hierarchy, is evil, and justly offensive and burdensome to the kingdom, a great impediment to reformation and growth of religion, and very prejudicial to the state and government of this kingdom; and therefore they are resolved that the same shall be taken away, and that such a government shall be settled in the Church as may be most agreeable to God's holy word, and most apt to procure and preserve the peace of the Church at home, and nearer agreement with the Church of Scotland, and other Reformed Churches abroad; and, for the better effecting hereof, and for the vindicating and clearing of the doctrine of the Church of England from all false calumnies and aspersions, it is thought fit and necessary to call an Assembly of learned, godly, and judicious divines, who, together with some members of both the Houses of Parliament, are to consult and advise of such matters and things, touching the premises, as shall be proposed unto them by both or either of the Houses of Parliament, and to give their advice and counsel therein to both or either of the said houses, when, and as often as they shall be thereunto required:</w:t>
      </w:r>
      <w:r>
        <w:br w:type="textWrapping"/>
      </w:r>
      <w:r>
        <w:t>鉴于，在全能上帝赐予这个国家的无限祝福中，没有什么比我们宗教的纯洁性更亲爱于我们的了，而且，教会的礼仪、纪律和治理中仍有许多事物，确实需要比迄今已达成的更进一步和更完全的改革，又鉴于国会中的上议院和下议院已经宣布并决议，现行的由大主教（archbishops）、他们的大学事务长（chancellors）、代表（commissars）、教长（deans）、教长和教士会（deans and chapters）、大执事（archdeacons）以及其他依赖于圣职阶级制度（hierarchy）的教会官员所实施的教会治理是邪恶的，并且对王国是公然冒犯和沉重的负担，是宗教改革和发展的一大障碍，对这个王国的国家和治理非常不利；因此，他们决心废除它，并在教会中建立一种最符合上帝圣言，最适合在国内获取和维护教会和平，并与苏格兰教会（Church of Scotland）和国外其他归正教会（Reformed Churches）达成更接近一致的治理；为了更好地实现此目的，并为了维护和澄清英格兰教会的教义，使其免受所有虚假诽谤（calumnies）和诬蔑（aspersions），国会认为有必要召集一个由有学问、敬虔和明智的神学家组成的会议，他们将与国会两院的一些议员一起，就上述前提所涉及的事项和事物进行商议（consult）和建议，这些事项将由国会两院或其中之一向他们提出，并且在被要求时，他们将随时向两院或其中之一提供他们的建议和忠告：</w:t>
      </w:r>
    </w:p>
    <w:p w14:paraId="2CC1369A">
      <w:pPr>
        <w:pStyle w:val="11"/>
        <w:widowControl/>
      </w:pPr>
      <w:r>
        <w:t>Be it therefore ordained, by the lords and commons in this present Parliament assembled, That all and every the persons hereafter in this present ordinance named, that is to say,—</w:t>
      </w:r>
      <w:r>
        <w:br w:type="textWrapping"/>
      </w:r>
      <w:r>
        <w:t>因此，本届国会中的上议院和下议院特此颁布法令：以下本法令中提名，即——</w:t>
      </w:r>
    </w:p>
    <w:p w14:paraId="0BC5C4A0">
      <w:pPr>
        <w:pStyle w:val="11"/>
        <w:widowControl/>
      </w:pPr>
      <w:r>
        <w:t>And such other person or persons as shall be nominated and appointed by both Houses of Parliament, or so many of them as shall not be letted by sickness, or other necessary impediment, shall meet and assemble, and are hereby required and enjoined, upon summons signed by the clerks of both Houses of Parliament, left at their respective dwellings, to meet and assemble themselves at Westminster, in the Chapel called King Henry the VII's Chapel, on the first day of July, in the year of our Lord one thousand six hundred and forty-three; and after the first meeting, being at least the number of forty, shall from time to time sit, and be removed from place to place; and also that the said Assembly shall be dissolved in such manner as by both Houses of Parliament shall be directed: and the said persons, or so many of them as shall be so assembled, or sit, shall have power and authority, and are hereby likewise enjoined from time to time, during this present Parliament, or until farther order be taken by both the said Houses, to confer and treat among themselves of such matters and things, touching and concerning the liturgy, discipline, and government of the Church of England, for the vindicating and clearing of the doctrine of the same from all false aspersions and misconstructions, as shall be proposed unto them by both or either of the said Houses of Parliament, and no other; and deliver their opinion, advices of, or touching the matters aforesaid, as shall be most agreeable to the word of God, to both or either of the Houses, from time to time, in such manner and sort as by both or either of the said Houses of Parliament shall be required; and the same not to divulge, by printing, writing, or otherwise, without the consent of both or either House of Parliament.</w:t>
      </w:r>
      <w:r>
        <w:br w:type="textWrapping"/>
      </w:r>
      <w:r>
        <w:t>以及由国会两院提名和指定的其他人士，或其中未因疾病或其他必要障碍而受阻（letted）的人，应当聚集和集合，并特此要求和责令他们，凭藉国会两院文书（clerks）签署的、留置在各自住所的传票（summons），于主后一千六百四十三年七月一日，在威斯敏斯特（Westminster），在称为亨利七世国王礼拜堂（King Henry the VII's Chapel）的地方会面和集合；并且在第一次会议之后，人数至少达到四十人，将不时开会，并从一个地方转移到另一个地方；并且该会议将以国会两院指示的方式解散：并且上述人士，或其中如此聚集或开会的许多人，应拥有权能和权威，并特此同样被责令，在本届国会期间，或直到两院采取进一步命令之前，不时地在他们中间协商（confer）和讨论（treat）关于英格兰教会的礼仪、纪律和治理的事项和事物，为的是捍卫和澄清该教会的教义，使其免于所有虚假诽谤和误解（misconstructions），这些事项将由国会两院或其中之一向他们提出，不能涉及其他；并随时以国会两院或其中之一所要求的方式和类别，向两院或其中之一提交他们关于上述事项的意见和忠告，未经国会两院或其中之一的同意，不得以印刷、写作或任何其他方式泄露（divulge）这些意见和忠告。</w:t>
      </w:r>
    </w:p>
    <w:p w14:paraId="3F266CB0">
      <w:pPr>
        <w:pStyle w:val="11"/>
        <w:widowControl/>
      </w:pPr>
      <w:r>
        <w:t>And be it farther ordained, by the authority aforesaid, That William Twisse, doctor in divinity, shall sit in the chair, as prolocutor of the said Assembly; and if he happen to die, or be letted by sickness, or other necessary impediment, then such other person to be appointed in his place as shall be agreed on by the said Houses of Parliament: And in case any difference in opinion shall happen amongst the said persons so assembled, touching any of the matters that shall be proposed to them as aforesaid, that then they shall represent the same, together with the reasons thereof, to both or either the said Houses respectively, to the end such farther direction may be given therein as shall be requisite to that behalf.</w:t>
      </w:r>
      <w:r>
        <w:br w:type="textWrapping"/>
      </w:r>
      <w:r>
        <w:t>并由上述权威进一步颁布法令，神学博士威廉·特维斯（William Twisse）应作为该会议的主席（prolocutor）就座；如果祂不幸去世，或因疾病或其他必要障碍而受阻，则由国会两院商定任命另一个人接替祂的职位：并且，如果如此聚集的人士之间，就如前所述向他们提出的任何事项发生意见分歧，那么他们应将该分歧及其理由分别呈报（represent）给两院或其中之一，以便在其中给予该事宜所需的进一步指示。</w:t>
      </w:r>
    </w:p>
    <w:p w14:paraId="08D4C0D6">
      <w:pPr>
        <w:pStyle w:val="11"/>
        <w:widowControl/>
      </w:pPr>
      <w:r>
        <w:t>And be it farther ordained, by the authority aforesaid, That, for the charges and expenses of the said Divines, and every one of them, in attending the said service, there shall be allowed every one of them that shall so attend, during the time of their said attendance, and for ten days before and ten days after, the sum of four shillings for every day, at the charges of the Commonwealth, at such time, and in such manner, as by both Houses of Parliament shall be appointed.</w:t>
      </w:r>
      <w:r>
        <w:br w:type="textWrapping"/>
      </w:r>
      <w:r>
        <w:t>并由上述权威进一步颁布法令，对于上述神学家及其每一个人参加该项服务所产生的费用和开支，凡是参加的人，在他们参加期间，以及之前十天和之后十天，每天应获发四先令，费用由国家（Commonwealth）承担，具体时间和方式由国会两院指定。</w:t>
      </w:r>
    </w:p>
    <w:p w14:paraId="730733B2">
      <w:pPr>
        <w:pStyle w:val="11"/>
        <w:widowControl/>
      </w:pPr>
      <w:r>
        <w:t>And be it farther ordained, That all and every the said Divines, so, as aforesaid, required and enjoined to meet and assemble, shall be freed and acquitted of and from every offence, forfeiture, penalty, loss, or damage, which shall or may ensue or grow by reason of any non-residence or absence of them, or any of them, from his or their, or any of their church, churches, or cures, for or in respect of their said attendance upon the said services; any law or statute of non-residence, or other law or statute enjoining their attendance upon their respective ministries or charges, to the contrary thereof notwithstanding.</w:t>
      </w:r>
      <w:r>
        <w:br w:type="textWrapping"/>
      </w:r>
      <w:r>
        <w:t>并进一步颁布法令，所有如此被要求和责令会面和聚集的上述神学家，应被免除和豁免于任何因他们或其中任何一人因出席上述服务而不住在各自的教区（non-residence）或缺席他们的教会、教堂或教区职务所可能产生或增长的任何过犯、没收（forfeiture）、处罚（penalty）、损失或损害；任何关于不住教区或其他要求他们出席各自事工或职务的法律或法令，均不影响本法令。</w:t>
      </w:r>
    </w:p>
    <w:p w14:paraId="677E8AC1">
      <w:pPr>
        <w:pStyle w:val="11"/>
        <w:widowControl/>
      </w:pPr>
      <w:r>
        <w:t>And if any of the persons above named shall happen to die before the said assembly shall be dissolved by order of both houses of Parliament, then such other person or persons shall be nominated and placed in the room and stead of such person or persons so dying, as by both the said Houses shall be thought fit and agreed upon; and every such person or persons, so to be named, shall have the like power and authority, freedom and acquittal, to all intents and purposes, and also all such wages and allowances for the said service, during the time of his or their attendance, as to any other of the said persons in this ordinance is by this ordinance limited and appointed.</w:t>
      </w:r>
      <w:r>
        <w:br w:type="textWrapping"/>
      </w:r>
      <w:r>
        <w:t>并且，如果上述任何人士在国会两院下令解散该会议之前不幸去世，则应由国会两院认为合适并同意的另一个人或多个人被提名和安置以取代该去世之人；并且每一个如此被提名的人，在他们出席该服务期间，应在所有意图和目的上拥有同样的权能、权威、自由和豁免，以及本法令为本法令中任何其他人士所限定和指定的所有工资和津贴。</w:t>
      </w:r>
    </w:p>
    <w:p w14:paraId="57B01608">
      <w:pPr>
        <w:pStyle w:val="11"/>
        <w:widowControl/>
      </w:pPr>
      <w:r>
        <w:t>Provided always, That this ordinance, or any thing therein contained, shall not give unto the persons aforesaid, or any of them, nor shall they in this Assembly assume to exercise any jurisdiction, power, or authority ecclesiastical whatsoever, of any other power than is herein particularly expressed.</w:t>
      </w:r>
      <w:r>
        <w:br w:type="textWrapping"/>
      </w:r>
      <w:r>
        <w:t>但始终规定，本法令或其中包含的任何内容，均不得赋予上述人士或其中任何一人，他们也不得在该会议中假定行使任何教会管辖权、权能或权威，或任何超出本法令中特别表达的权能。</w:t>
      </w:r>
    </w:p>
    <w:p w14:paraId="0603CFF3">
      <w:pPr>
        <w:pStyle w:val="11"/>
        <w:widowControl/>
      </w:pPr>
      <w:r>
        <w:t>Assembly at EDINBURGH, August 19, 1643. Sess. 14.</w:t>
      </w:r>
      <w:r>
        <w:br w:type="textWrapping"/>
      </w:r>
      <w:r>
        <w:t>爱丁堡大会，1643年8月19日。第14次会议。</w:t>
      </w:r>
    </w:p>
    <w:p w14:paraId="2E1218A1">
      <w:pPr>
        <w:pStyle w:val="11"/>
        <w:widowControl/>
      </w:pPr>
      <w:r>
        <w:t>Commission of the General Assembly to some Ministers and Ruling Elders for repairing to the Kingdom of England.</w:t>
      </w:r>
      <w:r>
        <w:br w:type="textWrapping"/>
      </w:r>
      <w:r>
        <w:t>总会（General Assembly）派遣一些牧师和治理长老前往英格兰王国的委任状（Commission）。</w:t>
      </w:r>
    </w:p>
    <w:p w14:paraId="263BA41B">
      <w:pPr>
        <w:pStyle w:val="11"/>
        <w:widowControl/>
      </w:pPr>
      <w:r>
        <w:t>THE General Assembly of the Church of Scotland, finding it necessary to send some godly and learned of this Kirk to the kingdom of England, to the effect underwritten; therefore gives full power and commission to Mr. Alexander Henderson, Mr. Robert Douglas, Mr. Samuel Rutherford, Mr. Robert Baillie, and Mr. George Gillespie, Ministers, John Earl of Cassilis, John Lord Maitland, and Sir Archibald Johnstoun of Waristoun, Elders, or any three of them, whereof two shall be Ministers, to repair to the kingdom of England, and there to deliver the declaration sent unto the Parliament of England, and the letter sent unto the Assembly of Divines now sitting in that kingdom; and to propone, consult, treat, and conclude with that Assembly, or any Commissioners deputed by them, or any Committees or Commissioners deputed by the Houses of Parliament, in all matters which may farther the union of this Island in one Form of Kirk-government, one Confession of Faith, one Catechism, one Directory for the worship of God, according to the instructions which they have received from the Assembly, or shall receive from time to time hereafter from the Commissioners of the Assembly deputed for that effect:</w:t>
      </w:r>
      <w:r>
        <w:br w:type="textWrapping"/>
      </w:r>
      <w:r>
        <w:t>苏格兰教会总会，认为有必要派遣本教会一些敬虔和有学问的人前往英格兰王国，以达成以下效果；因此，授予亚历山大·亨德森先生（Mr. Alexander Henderson）、罗伯特·道格拉斯先生（Mr. Robert Douglas）、塞缪尔·卢瑟福先生（Mr. Samuel Rutherford）、罗伯特·贝利先生（Mr. Robert Baillie）和乔治·吉莱斯皮先生（Mr. George Gillespie）五位牧师，卡西利斯伯爵约翰（John Earl of Cassilis）、梅特兰勋爵约翰（John Lord Maitland）和沃里斯顿的阿奇博尔德·约翰斯顿爵士（Sir Archibald Johnstoun of Waristoun）三位长老，或其中任何三人（其中两人必须是牧师）全权（full power）和委任（commission），前往英格兰王国，并在那里递交给英格兰国会（Parliament of England）的宣言，以及给该王国现正开会的神学家会议（Assembly of Divines）的信件；并按照他们从总会收到的指示，或此后不时从为此目的所委派的总会委员收到的指示，就所有可能促进本岛在一种教会治理形式（one Form of Kirk-government）、一种信仰告白（one Confession of Faith）、一种要理问答（one Catechism）、一种敬拜上帝的指南（one Directory for the worship of God）上合一的事项，与该会议，或由他们委派的任何委员，或由国会两院委派的任何委员会（Committees）或委员进行提议（propone）、磋商（consult）、商讨（treat）和达成结论：</w:t>
      </w:r>
    </w:p>
    <w:p w14:paraId="35827198">
      <w:pPr>
        <w:pStyle w:val="11"/>
        <w:widowControl/>
      </w:pPr>
      <w:r>
        <w:t>with power also to them to convey to his Majesty the humble answer sent from this Assembly to his Majesty's letter, by such occasion as they shall think convenient; and such like, to deliver the Assembly's answer to the letter sent from some well-affected brethren of the ministry there; and generally authorizes them to do all things which may farther the so much desired union, and nearest conjunction of the two Churches of Scotland and England, conform to their instructions aforesaid.</w:t>
      </w:r>
      <w:r>
        <w:br w:type="textWrapping"/>
      </w:r>
      <w:r>
        <w:t>并授权他们，在他们认为合适的时机，向国王陛下（his Majesty）转达本总会致国王陛下信件的谦卑回复；同样，递交本总会对那里一些心存善意的教牧弟兄所发信件的回复；并总体上授权他们，按照上述指示，做一切可能促进苏格兰和英格兰两国教会之间所渴望的合一和最紧密联合（nearest conjunction）的事情。</w:t>
      </w:r>
    </w:p>
    <w:p w14:paraId="4737ED94">
      <w:pPr>
        <w:pStyle w:val="11"/>
        <w:widowControl/>
      </w:pPr>
      <w:r>
        <w:t>Many of the persons who were called by the aforesaid Ordinance of the Lords and Commons (in that broken state of the Church) to attend the Assembly, appeared not; whereupon the whole work lay on the hands of the persons hereafter mentioned.</w:t>
      </w:r>
      <w:r>
        <w:br w:type="textWrapping"/>
      </w:r>
      <w:r>
        <w:t>许多被上议院和下议院的上述法令（在教会那种破碎的状态下）召集来参加会议的人没有出席；因此，整个工作落在了以下所提人士的手中。</w:t>
      </w:r>
    </w:p>
    <w:p w14:paraId="2648C5C8">
      <w:pPr>
        <w:pStyle w:val="11"/>
        <w:widowControl/>
      </w:pPr>
      <w:r>
        <w:t>The Promise and Vow taken by every Member admitted to sit in the Assembly.</w:t>
      </w:r>
      <w:r>
        <w:br w:type="textWrapping"/>
      </w:r>
      <w:r>
        <w:t>每一位获准在会议中就座的成员所作的承诺和誓言（Vow）。</w:t>
      </w:r>
    </w:p>
    <w:p w14:paraId="372CAF0B">
      <w:pPr>
        <w:pStyle w:val="11"/>
        <w:widowControl/>
      </w:pPr>
      <w:r>
        <w:t>I A. B. do seriously promise and vow, in the presence of Almighty GOD, That in this Assembly, whereof I am a member, I will maintain nothing in point of doctrine, but what I believe to be most agreeable to the word of GOD; nor in point of discipline, but what may make most for GOD'S glory, and the peace and good of this Church.</w:t>
      </w:r>
      <w:r>
        <w:br w:type="textWrapping"/>
      </w:r>
      <w:r>
        <w:t>我，A. B.，在全能的上帝面前庄严承诺并宣誓，在这个我作为成员的会议中，在教义方面，我只会维护我认为最符合上帝圣言的内容；在纪律方面，我只会维护最能荣耀上帝、并最有益于本教会和平与美善的内容。</w:t>
      </w:r>
    </w:p>
    <w:p w14:paraId="664B1C59">
      <w:pPr>
        <w:pStyle w:val="11"/>
        <w:widowControl/>
      </w:pPr>
      <w:r>
        <w:t>A List of the Divines who met in the Assembly at Westminster.</w:t>
      </w:r>
      <w:r>
        <w:br w:type="textWrapping"/>
      </w:r>
      <w:r>
        <w:t>在威斯敏斯特会议上会面的神学家名单。</w:t>
      </w:r>
    </w:p>
    <w:p w14:paraId="17F3E8EF">
      <w:pPr>
        <w:pStyle w:val="11"/>
        <w:widowControl/>
      </w:pPr>
      <w:r>
        <w:t>DR. WILLIAM TWISSE of Newbury, Prolocutor,</w:t>
      </w:r>
      <w:r>
        <w:br w:type="textWrapping"/>
      </w:r>
      <w:r>
        <w:t>纽伯里（Newbury）的威廉·特维斯博士，主席，</w:t>
      </w:r>
    </w:p>
    <w:p w14:paraId="4484454A">
      <w:pPr>
        <w:pStyle w:val="11"/>
        <w:widowControl/>
      </w:pPr>
      <w:r>
        <w:t>Dr. Cornelius Burges of Waterford,</w:t>
      </w:r>
      <w:r>
        <w:br w:type="textWrapping"/>
      </w:r>
      <w:r>
        <w:t>沃特福德（Waterford）的科尼利厄斯·伯吉斯博士，</w:t>
      </w:r>
    </w:p>
    <w:p w14:paraId="0007A362">
      <w:pPr>
        <w:pStyle w:val="11"/>
        <w:widowControl/>
      </w:pPr>
      <w:r>
        <w:t>John White of Dorchester, Assessors,</w:t>
      </w:r>
      <w:r>
        <w:br w:type="textWrapping"/>
      </w:r>
      <w:r>
        <w:t>多切斯特（Dorchester）的约翰·怀特，评估员（Assessors），</w:t>
      </w:r>
    </w:p>
    <w:p w14:paraId="2FC930C9">
      <w:pPr>
        <w:pStyle w:val="11"/>
        <w:widowControl/>
      </w:pPr>
      <w:r>
        <w:t>Dr. William Gouge of Blackfriars, London,</w:t>
      </w:r>
      <w:r>
        <w:br w:type="textWrapping"/>
      </w:r>
      <w:r>
        <w:t>伦敦黑衣修士（Blackfriars）的威廉·古奇博士，</w:t>
      </w:r>
    </w:p>
    <w:p w14:paraId="1F18B755">
      <w:pPr>
        <w:pStyle w:val="11"/>
        <w:widowControl/>
      </w:pPr>
      <w:r>
        <w:t>Robert Harris of Hanwell, B. D.</w:t>
      </w:r>
      <w:r>
        <w:br w:type="textWrapping"/>
      </w:r>
      <w:r>
        <w:t>汉威尔（Hanwell）的罗伯特·哈里斯，神学士（B. D.）</w:t>
      </w:r>
    </w:p>
    <w:p w14:paraId="301B94F2">
      <w:pPr>
        <w:pStyle w:val="11"/>
        <w:widowControl/>
      </w:pPr>
      <w:r>
        <w:t>Thomas Gattaker of Rotherhithe,</w:t>
      </w:r>
      <w:r>
        <w:br w:type="textWrapping"/>
      </w:r>
      <w:r>
        <w:t>罗瑟希斯（Rotherhithe）的托马斯·加塔克，</w:t>
      </w:r>
    </w:p>
    <w:p w14:paraId="05EAEABE">
      <w:pPr>
        <w:pStyle w:val="11"/>
        <w:widowControl/>
      </w:pPr>
      <w:r>
        <w:t>Oliver Bowles of Sutton, B. D.</w:t>
      </w:r>
      <w:r>
        <w:br w:type="textWrapping"/>
      </w:r>
      <w:r>
        <w:t>萨顿（Sutton）的奥利弗·鲍尔斯，神学士，</w:t>
      </w:r>
    </w:p>
    <w:p w14:paraId="31017456">
      <w:pPr>
        <w:pStyle w:val="11"/>
        <w:widowControl/>
      </w:pPr>
      <w:r>
        <w:t>Edward Reynolds of Bramston,</w:t>
      </w:r>
      <w:r>
        <w:br w:type="textWrapping"/>
      </w:r>
      <w:r>
        <w:t>布拉姆斯顿（Bramston）的爱德华·雷诺兹，</w:t>
      </w:r>
    </w:p>
    <w:p w14:paraId="690D7C52">
      <w:pPr>
        <w:pStyle w:val="11"/>
        <w:widowControl/>
      </w:pPr>
      <w:r>
        <w:t>Jeremiah Whitaker of Streton,</w:t>
      </w:r>
      <w:r>
        <w:br w:type="textWrapping"/>
      </w:r>
      <w:r>
        <w:t>斯特雷顿（Streton）的耶利米·惠特克，</w:t>
      </w:r>
    </w:p>
    <w:p w14:paraId="42C60646">
      <w:pPr>
        <w:pStyle w:val="11"/>
        <w:widowControl/>
      </w:pPr>
      <w:r>
        <w:t>Dr. Anthony Tuckney of Boston,</w:t>
      </w:r>
      <w:r>
        <w:br w:type="textWrapping"/>
      </w:r>
      <w:r>
        <w:t>波士顿（Boston）的安东尼·塔克尼博士，</w:t>
      </w:r>
    </w:p>
    <w:p w14:paraId="77E704A8">
      <w:pPr>
        <w:pStyle w:val="11"/>
        <w:widowControl/>
      </w:pPr>
      <w:r>
        <w:t>John Arrowsmith of Lynne,</w:t>
      </w:r>
      <w:r>
        <w:br w:type="textWrapping"/>
      </w:r>
      <w:r>
        <w:t>林恩（Lynne）的约翰·阿罗史密斯，</w:t>
      </w:r>
    </w:p>
    <w:p w14:paraId="08FDFA08">
      <w:pPr>
        <w:pStyle w:val="11"/>
        <w:widowControl/>
      </w:pPr>
      <w:r>
        <w:t>Simeon Ashe of St. Brides,</w:t>
      </w:r>
      <w:r>
        <w:br w:type="textWrapping"/>
      </w:r>
      <w:r>
        <w:t>圣布莱兹（St. Brides）的西缅·阿什，</w:t>
      </w:r>
    </w:p>
    <w:p w14:paraId="192415D0">
      <w:pPr>
        <w:pStyle w:val="11"/>
        <w:widowControl/>
      </w:pPr>
      <w:r>
        <w:t>Philip Nye of Kimbolton,</w:t>
      </w:r>
      <w:r>
        <w:br w:type="textWrapping"/>
      </w:r>
      <w:r>
        <w:t>金博尔顿（Kimbolton）的菲利普·奈伊，</w:t>
      </w:r>
    </w:p>
    <w:p w14:paraId="6FCFA186">
      <w:pPr>
        <w:pStyle w:val="11"/>
        <w:widowControl/>
      </w:pPr>
      <w:r>
        <w:t>Jeremiah Burroughs of Stepney,</w:t>
      </w:r>
      <w:r>
        <w:br w:type="textWrapping"/>
      </w:r>
      <w:r>
        <w:t>斯蒂芬尼（Stepney）的耶利米·巴勒斯，</w:t>
      </w:r>
    </w:p>
    <w:p w14:paraId="5D8DE658">
      <w:pPr>
        <w:pStyle w:val="11"/>
        <w:widowControl/>
      </w:pPr>
      <w:r>
        <w:t>John Lightfoot of Ashley,</w:t>
      </w:r>
      <w:r>
        <w:br w:type="textWrapping"/>
      </w:r>
      <w:r>
        <w:t>阿什利（Ashley）的约翰·莱特富特，</w:t>
      </w:r>
    </w:p>
    <w:p w14:paraId="51DE42A2">
      <w:pPr>
        <w:pStyle w:val="11"/>
        <w:widowControl/>
      </w:pPr>
      <w:r>
        <w:t>Stanley Gower of Brampton Bryan,</w:t>
      </w:r>
      <w:r>
        <w:br w:type="textWrapping"/>
      </w:r>
      <w:r>
        <w:t>布兰普顿·布莱恩（Brampton Bryan）的斯坦利·高尔，</w:t>
      </w:r>
    </w:p>
    <w:p w14:paraId="7F289498">
      <w:pPr>
        <w:pStyle w:val="11"/>
        <w:widowControl/>
      </w:pPr>
      <w:r>
        <w:t>Richard Heyrick of Manchester,</w:t>
      </w:r>
      <w:r>
        <w:br w:type="textWrapping"/>
      </w:r>
      <w:r>
        <w:t>曼彻斯特（Manchester）的理查德·赫里克，</w:t>
      </w:r>
    </w:p>
    <w:p w14:paraId="24FF58EE">
      <w:pPr>
        <w:pStyle w:val="11"/>
        <w:widowControl/>
      </w:pPr>
      <w:r>
        <w:t>Thomas Case of London,</w:t>
      </w:r>
      <w:r>
        <w:br w:type="textWrapping"/>
      </w:r>
      <w:r>
        <w:t>伦敦的托马斯·凯斯，</w:t>
      </w:r>
    </w:p>
    <w:p w14:paraId="37046B6D">
      <w:pPr>
        <w:pStyle w:val="11"/>
        <w:widowControl/>
      </w:pPr>
      <w:r>
        <w:t>Dr. Thomas Temple of Battery,</w:t>
      </w:r>
      <w:r>
        <w:br w:type="textWrapping"/>
      </w:r>
      <w:r>
        <w:t>巴特里（Battery）的托马斯·坦普尔博士，</w:t>
      </w:r>
    </w:p>
    <w:p w14:paraId="53D05024">
      <w:pPr>
        <w:pStyle w:val="11"/>
        <w:widowControl/>
      </w:pPr>
      <w:r>
        <w:t>George Gipps of Ayleston,</w:t>
      </w:r>
      <w:r>
        <w:br w:type="textWrapping"/>
      </w:r>
      <w:r>
        <w:t>艾尔斯顿（Ayleston）的乔治·吉普斯，</w:t>
      </w:r>
    </w:p>
    <w:p w14:paraId="069F663A">
      <w:pPr>
        <w:pStyle w:val="11"/>
        <w:widowControl/>
      </w:pPr>
      <w:r>
        <w:t>Thomas Carter,</w:t>
      </w:r>
      <w:r>
        <w:br w:type="textWrapping"/>
      </w:r>
      <w:r>
        <w:t>托马斯·卡特，</w:t>
      </w:r>
    </w:p>
    <w:p w14:paraId="1722934E">
      <w:pPr>
        <w:pStyle w:val="11"/>
        <w:widowControl/>
      </w:pPr>
      <w:r>
        <w:t>Dr. Humphrey Chambers of Claverstoun,</w:t>
      </w:r>
      <w:r>
        <w:br w:type="textWrapping"/>
      </w:r>
      <w:r>
        <w:t>克拉弗斯顿（Claverstoun）的汉弗莱·钱伯斯博士，</w:t>
      </w:r>
    </w:p>
    <w:p w14:paraId="5B6B06D6">
      <w:pPr>
        <w:pStyle w:val="11"/>
        <w:widowControl/>
      </w:pPr>
      <w:r>
        <w:t>Thomas Micklethwait of Cherryburton,</w:t>
      </w:r>
      <w:r>
        <w:br w:type="textWrapping"/>
      </w:r>
      <w:r>
        <w:t>切里伯顿（Cherryburton）的托马斯·米克尔思韦特，</w:t>
      </w:r>
    </w:p>
    <w:p w14:paraId="0C72E1E3">
      <w:pPr>
        <w:pStyle w:val="11"/>
        <w:widowControl/>
      </w:pPr>
      <w:r>
        <w:t>John Guibon of Waltham,</w:t>
      </w:r>
      <w:r>
        <w:br w:type="textWrapping"/>
      </w:r>
      <w:r>
        <w:t>沃尔瑟姆（Waltham）的约翰·吉本，</w:t>
      </w:r>
    </w:p>
    <w:p w14:paraId="0B5F91AC">
      <w:pPr>
        <w:pStyle w:val="11"/>
        <w:widowControl/>
      </w:pPr>
      <w:r>
        <w:t>Christopher Tesdale of Uphusborne,</w:t>
      </w:r>
      <w:r>
        <w:br w:type="textWrapping"/>
      </w:r>
      <w:r>
        <w:t>厄普斯伯恩（Uphusborne）的克里斯托弗·特斯代尔，</w:t>
      </w:r>
    </w:p>
    <w:p w14:paraId="226589DB">
      <w:pPr>
        <w:pStyle w:val="11"/>
        <w:widowControl/>
      </w:pPr>
      <w:r>
        <w:t>Henry Philips,</w:t>
      </w:r>
      <w:r>
        <w:br w:type="textWrapping"/>
      </w:r>
      <w:r>
        <w:t>亨利·菲利普斯，</w:t>
      </w:r>
    </w:p>
    <w:p w14:paraId="4B134604">
      <w:pPr>
        <w:pStyle w:val="11"/>
        <w:widowControl/>
      </w:pPr>
      <w:r>
        <w:t>George Walker, B. D.</w:t>
      </w:r>
      <w:r>
        <w:br w:type="textWrapping"/>
      </w:r>
      <w:r>
        <w:t>乔治·沃克，神学士，</w:t>
      </w:r>
    </w:p>
    <w:p w14:paraId="755F3C20">
      <w:pPr>
        <w:pStyle w:val="11"/>
        <w:widowControl/>
      </w:pPr>
      <w:r>
        <w:t>Edmond Calamy, B. D. of Aldermanbury,</w:t>
      </w:r>
      <w:r>
        <w:br w:type="textWrapping"/>
      </w:r>
      <w:r>
        <w:t>奥德曼伯里（Aldermanbury）的埃德蒙·卡拉米，神学士，</w:t>
      </w:r>
    </w:p>
    <w:p w14:paraId="77115DDF">
      <w:pPr>
        <w:pStyle w:val="11"/>
        <w:widowControl/>
      </w:pPr>
      <w:r>
        <w:t>Dr. Lazarus Seaman of London.</w:t>
      </w:r>
      <w:r>
        <w:br w:type="textWrapping"/>
      </w:r>
      <w:r>
        <w:t>伦敦的拉撒路·西曼博士。</w:t>
      </w:r>
    </w:p>
    <w:p w14:paraId="12E60BCA">
      <w:pPr>
        <w:pStyle w:val="11"/>
        <w:widowControl/>
      </w:pPr>
      <w:r>
        <w:t>Joseph Caryl of Lincoln's Inn,</w:t>
      </w:r>
      <w:r>
        <w:br w:type="textWrapping"/>
      </w:r>
      <w:r>
        <w:t>林肯律师学院（Lincoln's Inn）的约瑟夫·卡里尔，</w:t>
      </w:r>
    </w:p>
    <w:p w14:paraId="412C0E5D">
      <w:pPr>
        <w:pStyle w:val="11"/>
        <w:widowControl/>
      </w:pPr>
      <w:r>
        <w:t>Dr. Henry Wilkinson, senior, of Waderston,</w:t>
      </w:r>
      <w:r>
        <w:br w:type="textWrapping"/>
      </w:r>
      <w:r>
        <w:t>韦德斯顿（Waderston）的亨利·威尔金森资深博士，</w:t>
      </w:r>
    </w:p>
    <w:p w14:paraId="3CF2A0F2">
      <w:pPr>
        <w:pStyle w:val="11"/>
        <w:widowControl/>
      </w:pPr>
      <w:r>
        <w:t>Richard Vines of Calcot,</w:t>
      </w:r>
      <w:r>
        <w:br w:type="textWrapping"/>
      </w:r>
      <w:r>
        <w:t>卡尔科特（Calcot）的理查德·维恩斯，</w:t>
      </w:r>
    </w:p>
    <w:p w14:paraId="53DDFE9D">
      <w:pPr>
        <w:pStyle w:val="11"/>
        <w:widowControl/>
      </w:pPr>
      <w:r>
        <w:t>Nicholas Proffet of Marlborough,</w:t>
      </w:r>
      <w:r>
        <w:br w:type="textWrapping"/>
      </w:r>
      <w:r>
        <w:t>马尔伯勒（Marlborough）的尼古拉斯·普罗菲特，</w:t>
      </w:r>
    </w:p>
    <w:p w14:paraId="1F301BD0">
      <w:pPr>
        <w:pStyle w:val="11"/>
        <w:widowControl/>
      </w:pPr>
      <w:r>
        <w:t>Slephen Marshall, B. D. of Finchingfield,</w:t>
      </w:r>
      <w:r>
        <w:br w:type="textWrapping"/>
      </w:r>
      <w:r>
        <w:t>芬钦菲尔德（Finchingfield）的斯莱芬·马歇尔，神学士，</w:t>
      </w:r>
    </w:p>
    <w:p w14:paraId="36F8CBB9">
      <w:pPr>
        <w:pStyle w:val="11"/>
        <w:widowControl/>
      </w:pPr>
      <w:r>
        <w:t>Dr. Joshua Hoyle late of Dublin,</w:t>
      </w:r>
      <w:r>
        <w:br w:type="textWrapping"/>
      </w:r>
      <w:r>
        <w:t>前都柏林（Dublin）的约书亚·霍伊尔博士，</w:t>
      </w:r>
    </w:p>
    <w:p w14:paraId="5A1478F8">
      <w:pPr>
        <w:pStyle w:val="11"/>
        <w:widowControl/>
      </w:pPr>
      <w:r>
        <w:t>Thomas Wilson of Otham,</w:t>
      </w:r>
      <w:r>
        <w:br w:type="textWrapping"/>
      </w:r>
      <w:r>
        <w:t>奥瑟姆（Otham）的托马斯·威尔逊，</w:t>
      </w:r>
    </w:p>
    <w:p w14:paraId="387CAF4A">
      <w:pPr>
        <w:pStyle w:val="11"/>
        <w:widowControl/>
      </w:pPr>
      <w:r>
        <w:t>Thomas Hodges of Kensington,</w:t>
      </w:r>
      <w:r>
        <w:br w:type="textWrapping"/>
      </w:r>
      <w:r>
        <w:t>肯辛顿（Kensington）的托马斯·霍奇斯，</w:t>
      </w:r>
    </w:p>
    <w:p w14:paraId="25D4FEE4">
      <w:pPr>
        <w:pStyle w:val="11"/>
        <w:widowControl/>
      </w:pPr>
      <w:r>
        <w:t>Thomas Baillie of Mildenhall, B. D.</w:t>
      </w:r>
      <w:r>
        <w:br w:type="textWrapping"/>
      </w:r>
      <w:r>
        <w:t>米尔登霍尔（Mildenhall）的托马斯·贝利，神学士，</w:t>
      </w:r>
    </w:p>
    <w:p w14:paraId="39280B3E">
      <w:pPr>
        <w:pStyle w:val="11"/>
        <w:widowControl/>
      </w:pPr>
      <w:r>
        <w:t>Francis Taylor of Yalding,</w:t>
      </w:r>
      <w:r>
        <w:br w:type="textWrapping"/>
      </w:r>
      <w:r>
        <w:t>雅尔丁（Yalding）的弗朗西斯·泰勒，</w:t>
      </w:r>
    </w:p>
    <w:p w14:paraId="2D79D808">
      <w:pPr>
        <w:pStyle w:val="11"/>
        <w:widowControl/>
      </w:pPr>
      <w:r>
        <w:t>Thomas Young of Stownmarket,</w:t>
      </w:r>
      <w:r>
        <w:br w:type="textWrapping"/>
      </w:r>
      <w:r>
        <w:t>斯托恩马基特（Stownmarket）的托马斯·扬，</w:t>
      </w:r>
    </w:p>
    <w:p w14:paraId="0944B23B">
      <w:pPr>
        <w:pStyle w:val="11"/>
        <w:widowControl/>
      </w:pPr>
      <w:r>
        <w:t>Thomas Valentine, B. D. of Chalfont, St. Giles,</w:t>
      </w:r>
      <w:r>
        <w:br w:type="textWrapping"/>
      </w:r>
      <w:r>
        <w:t>圣吉尔斯的查尔方特（Chalfont, St. Giles）的托马斯·瓦伦丁，神学士，</w:t>
      </w:r>
    </w:p>
    <w:p w14:paraId="6E1726AB">
      <w:pPr>
        <w:pStyle w:val="11"/>
        <w:widowControl/>
      </w:pPr>
      <w:r>
        <w:t>Wiliiam Greenhill of Stepney,</w:t>
      </w:r>
      <w:r>
        <w:br w:type="textWrapping"/>
      </w:r>
      <w:r>
        <w:t>斯蒂芬尼的威廉·格林希尔，</w:t>
      </w:r>
    </w:p>
    <w:p w14:paraId="17149BBE">
      <w:pPr>
        <w:pStyle w:val="11"/>
        <w:widowControl/>
      </w:pPr>
      <w:r>
        <w:t>Edward Pele of Compton,</w:t>
      </w:r>
      <w:r>
        <w:br w:type="textWrapping"/>
      </w:r>
      <w:r>
        <w:t>康普顿（Compton）的爱德华·皮尔，</w:t>
      </w:r>
    </w:p>
    <w:p w14:paraId="008B06D7">
      <w:pPr>
        <w:pStyle w:val="11"/>
        <w:widowControl/>
      </w:pPr>
      <w:r>
        <w:t>John Green of Pencomb,</w:t>
      </w:r>
      <w:r>
        <w:br w:type="textWrapping"/>
      </w:r>
      <w:r>
        <w:t>彭科姆（Pencomb）的约翰·格林，</w:t>
      </w:r>
    </w:p>
    <w:p w14:paraId="6A516329">
      <w:pPr>
        <w:pStyle w:val="11"/>
        <w:widowControl/>
      </w:pPr>
      <w:r>
        <w:t>Andrew Pern of Wilby.</w:t>
      </w:r>
      <w:r>
        <w:br w:type="textWrapping"/>
      </w:r>
      <w:r>
        <w:t>威尔比（Wilby）的安德鲁·珀恩。</w:t>
      </w:r>
    </w:p>
    <w:p w14:paraId="7CC0C057">
      <w:pPr>
        <w:pStyle w:val="11"/>
        <w:widowControl/>
      </w:pPr>
      <w:r>
        <w:t>Samuel de la Place,</w:t>
      </w:r>
      <w:r>
        <w:br w:type="textWrapping"/>
      </w:r>
      <w:r>
        <w:t>塞缪尔·德拉普拉斯，</w:t>
      </w:r>
    </w:p>
    <w:p w14:paraId="33E42228">
      <w:pPr>
        <w:pStyle w:val="11"/>
        <w:widowControl/>
      </w:pPr>
      <w:r>
        <w:t>John de la March,</w:t>
      </w:r>
      <w:r>
        <w:br w:type="textWrapping"/>
      </w:r>
      <w:r>
        <w:t>约翰·德拉马奇，</w:t>
      </w:r>
    </w:p>
    <w:p w14:paraId="12BB5468">
      <w:pPr>
        <w:pStyle w:val="11"/>
        <w:widowControl/>
      </w:pPr>
      <w:r>
        <w:t>John Dury,</w:t>
      </w:r>
      <w:r>
        <w:br w:type="textWrapping"/>
      </w:r>
      <w:r>
        <w:t>约翰·杜里，</w:t>
      </w:r>
    </w:p>
    <w:p w14:paraId="6748E098">
      <w:pPr>
        <w:pStyle w:val="11"/>
        <w:widowControl/>
      </w:pPr>
      <w:r>
        <w:t>Philip Deime, [or Deline,]</w:t>
      </w:r>
      <w:r>
        <w:br w:type="textWrapping"/>
      </w:r>
      <w:r>
        <w:t>菲利普·戴姆，[或戴琳，]</w:t>
      </w:r>
    </w:p>
    <w:p w14:paraId="318C43FD">
      <w:pPr>
        <w:pStyle w:val="11"/>
        <w:widowControl/>
      </w:pPr>
      <w:r>
        <w:t>Sidrach Simpson of London,</w:t>
      </w:r>
      <w:r>
        <w:br w:type="textWrapping"/>
      </w:r>
      <w:r>
        <w:t>伦敦的西德拉克·辛普森，</w:t>
      </w:r>
    </w:p>
    <w:p w14:paraId="167DD23D">
      <w:pPr>
        <w:pStyle w:val="11"/>
        <w:widowControl/>
      </w:pPr>
      <w:r>
        <w:t>John Langly of Westuderly,</w:t>
      </w:r>
      <w:r>
        <w:br w:type="textWrapping"/>
      </w:r>
      <w:r>
        <w:t>威斯图德利（Westuderly）的约翰·朗利，</w:t>
      </w:r>
    </w:p>
    <w:p w14:paraId="09B85AC5">
      <w:pPr>
        <w:pStyle w:val="11"/>
        <w:widowControl/>
      </w:pPr>
      <w:r>
        <w:t>Richard Clayton of Showers,</w:t>
      </w:r>
      <w:r>
        <w:br w:type="textWrapping"/>
      </w:r>
      <w:r>
        <w:t>肖尔斯（Showers）的理查德·克莱顿，</w:t>
      </w:r>
    </w:p>
    <w:p w14:paraId="7CE6FAD2">
      <w:pPr>
        <w:pStyle w:val="11"/>
        <w:widowControl/>
      </w:pPr>
      <w:r>
        <w:t>Arthur Sallaway of Seavernesfock,</w:t>
      </w:r>
      <w:r>
        <w:br w:type="textWrapping"/>
      </w:r>
      <w:r>
        <w:t>西弗内斯福克（Seavernesfock）的亚瑟·萨拉威，</w:t>
      </w:r>
    </w:p>
    <w:p w14:paraId="5B54F775">
      <w:pPr>
        <w:pStyle w:val="11"/>
        <w:widowControl/>
      </w:pPr>
      <w:r>
        <w:t>John Ley of Budworth,</w:t>
      </w:r>
      <w:r>
        <w:br w:type="textWrapping"/>
      </w:r>
      <w:r>
        <w:t>巴德沃思（Budworth）的约翰·雷，</w:t>
      </w:r>
    </w:p>
    <w:p w14:paraId="4AB83068">
      <w:pPr>
        <w:pStyle w:val="11"/>
        <w:widowControl/>
      </w:pPr>
      <w:r>
        <w:t>Charles Herle of Winwick, prolocutor after Dr. Twisse,</w:t>
      </w:r>
      <w:r>
        <w:br w:type="textWrapping"/>
      </w:r>
      <w:r>
        <w:t>温维克（Winwick）的查尔斯·赫尔，特维斯博士之后的主席，</w:t>
      </w:r>
    </w:p>
    <w:p w14:paraId="428D91A3">
      <w:pPr>
        <w:pStyle w:val="11"/>
        <w:widowControl/>
      </w:pPr>
      <w:r>
        <w:t>Herbert Palmer, B. D. of Ashwel, assessor after Mr. White,</w:t>
      </w:r>
      <w:r>
        <w:br w:type="textWrapping"/>
      </w:r>
      <w:r>
        <w:t>阿什韦尔（Ashwel）的赫伯特·帕尔默，神学士，怀特先生之后的评估员，</w:t>
      </w:r>
    </w:p>
    <w:p w14:paraId="2DEA150E">
      <w:pPr>
        <w:pStyle w:val="11"/>
        <w:widowControl/>
      </w:pPr>
      <w:r>
        <w:t>Daniel Cawdiey of Great Billing,</w:t>
      </w:r>
      <w:r>
        <w:br w:type="textWrapping"/>
      </w:r>
      <w:r>
        <w:t>大比林（Great Billing）的丹尼尔·考迪，</w:t>
      </w:r>
    </w:p>
    <w:p w14:paraId="712F7AF2">
      <w:pPr>
        <w:pStyle w:val="11"/>
        <w:widowControl/>
      </w:pPr>
      <w:r>
        <w:t>Henry Painter, B. D. of Exeter,</w:t>
      </w:r>
      <w:r>
        <w:br w:type="textWrapping"/>
      </w:r>
      <w:r>
        <w:t>埃克塞特（Exeter）的亨利·潘特，神学士，</w:t>
      </w:r>
    </w:p>
    <w:p w14:paraId="3DD4D78D">
      <w:pPr>
        <w:pStyle w:val="11"/>
        <w:widowControl/>
      </w:pPr>
      <w:r>
        <w:t>Henry Scudder of Colingborn,</w:t>
      </w:r>
      <w:r>
        <w:br w:type="textWrapping"/>
      </w:r>
      <w:r>
        <w:t>科林伯恩（Colingborn）的亨利·斯库德，</w:t>
      </w:r>
    </w:p>
    <w:p w14:paraId="322A21E9">
      <w:pPr>
        <w:pStyle w:val="11"/>
        <w:widowControl/>
      </w:pPr>
      <w:r>
        <w:t>Thomas Hill, B. D. of Tichmarsh,</w:t>
      </w:r>
      <w:r>
        <w:br w:type="textWrapping"/>
      </w:r>
      <w:r>
        <w:t>蒂奇马什（Tichmarsh）的托马斯·希尔，神学士，</w:t>
      </w:r>
    </w:p>
    <w:p w14:paraId="176C2310">
      <w:pPr>
        <w:pStyle w:val="11"/>
        <w:widowControl/>
      </w:pPr>
      <w:r>
        <w:t>William Reynor, B. D. of Egham,</w:t>
      </w:r>
      <w:r>
        <w:br w:type="textWrapping"/>
      </w:r>
      <w:r>
        <w:t>伊格汉姆（Egham）的威廉·雷诺，神学士，</w:t>
      </w:r>
    </w:p>
    <w:p w14:paraId="7DC767FD">
      <w:pPr>
        <w:pStyle w:val="11"/>
        <w:widowControl/>
      </w:pPr>
      <w:r>
        <w:t>Dr. Thomas Goodwin of London,</w:t>
      </w:r>
      <w:r>
        <w:br w:type="textWrapping"/>
      </w:r>
      <w:r>
        <w:t>伦敦的托马斯·古德温博士，</w:t>
      </w:r>
    </w:p>
    <w:p w14:paraId="70D9B3D7">
      <w:pPr>
        <w:pStyle w:val="11"/>
        <w:widowControl/>
      </w:pPr>
      <w:r>
        <w:t>Dr. William Spurstow of Hampden,</w:t>
      </w:r>
      <w:r>
        <w:br w:type="textWrapping"/>
      </w:r>
      <w:r>
        <w:t>汉普登（Hampden）的威廉·斯珀斯托博士，</w:t>
      </w:r>
    </w:p>
    <w:p w14:paraId="15CD8C02">
      <w:pPr>
        <w:pStyle w:val="11"/>
        <w:widowControl/>
      </w:pPr>
      <w:r>
        <w:t>Matthew Newcomen of Denham,</w:t>
      </w:r>
      <w:r>
        <w:br w:type="textWrapping"/>
      </w:r>
      <w:r>
        <w:t>丹纳姆（Denham）的马修·纽科门，</w:t>
      </w:r>
    </w:p>
    <w:p w14:paraId="3EC68CB5">
      <w:pPr>
        <w:pStyle w:val="11"/>
        <w:widowControl/>
      </w:pPr>
      <w:r>
        <w:t>Dr. Edmond Staunton of Kingston,</w:t>
      </w:r>
      <w:r>
        <w:br w:type="textWrapping"/>
      </w:r>
      <w:r>
        <w:t>金斯顿（Kingston）的埃德蒙·斯坦顿博士，</w:t>
      </w:r>
    </w:p>
    <w:p w14:paraId="42E662EA">
      <w:pPr>
        <w:pStyle w:val="11"/>
        <w:widowControl/>
      </w:pPr>
      <w:r>
        <w:t>John Conant of Lymmington B. D.</w:t>
      </w:r>
      <w:r>
        <w:br w:type="textWrapping"/>
      </w:r>
      <w:r>
        <w:t>利明顿（Lymmington）的约翰·科南特，神学士，</w:t>
      </w:r>
    </w:p>
    <w:p w14:paraId="5E271814">
      <w:pPr>
        <w:pStyle w:val="11"/>
        <w:widowControl/>
      </w:pPr>
      <w:r>
        <w:t>Anthony Burges of Sutton Coldfield,</w:t>
      </w:r>
      <w:r>
        <w:br w:type="textWrapping"/>
      </w:r>
      <w:r>
        <w:t>萨顿·科尔菲尔德（Sutton Coldfield）的安东尼·伯吉斯，</w:t>
      </w:r>
    </w:p>
    <w:p w14:paraId="1D17842F">
      <w:pPr>
        <w:pStyle w:val="11"/>
        <w:widowControl/>
      </w:pPr>
      <w:r>
        <w:t>William Rathband,</w:t>
      </w:r>
      <w:r>
        <w:br w:type="textWrapping"/>
      </w:r>
      <w:r>
        <w:t>威廉·拉斯班德，</w:t>
      </w:r>
    </w:p>
    <w:p w14:paraId="2BC39A6E">
      <w:pPr>
        <w:pStyle w:val="11"/>
        <w:widowControl/>
      </w:pPr>
      <w:r>
        <w:t>Dr. Francis Cheynel of Oxon,</w:t>
      </w:r>
      <w:r>
        <w:br w:type="textWrapping"/>
      </w:r>
      <w:r>
        <w:t>牛津（Oxon）的弗朗西斯·切内尔博士，</w:t>
      </w:r>
    </w:p>
    <w:p w14:paraId="5E7EDCF9">
      <w:pPr>
        <w:pStyle w:val="11"/>
        <w:widowControl/>
      </w:pPr>
      <w:r>
        <w:t>Dr. Heory Wilkinson younger of Oxford,</w:t>
      </w:r>
      <w:r>
        <w:br w:type="textWrapping"/>
      </w:r>
      <w:r>
        <w:t>牛津的亨利·威尔金森年青博士，</w:t>
      </w:r>
    </w:p>
    <w:p w14:paraId="1FFA4088">
      <w:pPr>
        <w:pStyle w:val="11"/>
        <w:widowControl/>
      </w:pPr>
      <w:r>
        <w:t>Obadiah Sedgwick, B. D. of Cogshal,</w:t>
      </w:r>
      <w:r>
        <w:br w:type="textWrapping"/>
      </w:r>
      <w:r>
        <w:t>科格斯霍尔（Cogshal）的俄巴底亚·塞奇威克，神学士，</w:t>
      </w:r>
    </w:p>
    <w:p w14:paraId="46C0F108">
      <w:pPr>
        <w:pStyle w:val="11"/>
        <w:widowControl/>
      </w:pPr>
      <w:r>
        <w:t>Edward Corbist of Marton College, Oxford,</w:t>
      </w:r>
      <w:r>
        <w:br w:type="textWrapping"/>
      </w:r>
      <w:r>
        <w:t>牛津马顿学院（Marton College）的爱德华·科比斯特，</w:t>
      </w:r>
    </w:p>
    <w:p w14:paraId="3DD07502">
      <w:pPr>
        <w:pStyle w:val="11"/>
        <w:widowControl/>
      </w:pPr>
      <w:r>
        <w:t>Samuel Gibson of Burley,</w:t>
      </w:r>
      <w:r>
        <w:br w:type="textWrapping"/>
      </w:r>
      <w:r>
        <w:t>伯利（Burley）的塞缪尔·吉布森，</w:t>
      </w:r>
    </w:p>
    <w:p w14:paraId="43517D8A">
      <w:pPr>
        <w:pStyle w:val="11"/>
        <w:widowControl/>
      </w:pPr>
      <w:r>
        <w:t>Thomas Coleman of Bliton,</w:t>
      </w:r>
      <w:r>
        <w:br w:type="textWrapping"/>
      </w:r>
      <w:r>
        <w:t>布莱顿（Bliton）的托马斯·科尔曼，</w:t>
      </w:r>
    </w:p>
    <w:p w14:paraId="0FB860AD">
      <w:pPr>
        <w:pStyle w:val="11"/>
        <w:widowControl/>
      </w:pPr>
      <w:r>
        <w:t>Theodore Backhurst,</w:t>
      </w:r>
      <w:r>
        <w:br w:type="textWrapping"/>
      </w:r>
      <w:r>
        <w:t>西奥多·巴克赫斯特，</w:t>
      </w:r>
    </w:p>
    <w:p w14:paraId="25B0579E">
      <w:pPr>
        <w:pStyle w:val="11"/>
        <w:widowControl/>
      </w:pPr>
      <w:r>
        <w:t>William Carter of London,</w:t>
      </w:r>
      <w:r>
        <w:br w:type="textWrapping"/>
      </w:r>
      <w:r>
        <w:t>伦敦的威廉·卡特，</w:t>
      </w:r>
    </w:p>
    <w:p w14:paraId="71421FAE">
      <w:pPr>
        <w:pStyle w:val="11"/>
        <w:widowControl/>
      </w:pPr>
      <w:r>
        <w:t>Peter Smith,</w:t>
      </w:r>
      <w:r>
        <w:br w:type="textWrapping"/>
      </w:r>
      <w:r>
        <w:t>彼得·史密斯，</w:t>
      </w:r>
    </w:p>
    <w:p w14:paraId="320E06C6">
      <w:pPr>
        <w:pStyle w:val="11"/>
        <w:widowControl/>
      </w:pPr>
      <w:r>
        <w:t>John Maynard of Mayfield,</w:t>
      </w:r>
      <w:r>
        <w:br w:type="textWrapping"/>
      </w:r>
      <w:r>
        <w:t>梅菲尔德（Mayfield）的约翰·梅纳德，</w:t>
      </w:r>
    </w:p>
    <w:p w14:paraId="125E7468">
      <w:pPr>
        <w:pStyle w:val="11"/>
        <w:widowControl/>
      </w:pPr>
      <w:r>
        <w:t>William Price of Paul's Church in Covent Garden,</w:t>
      </w:r>
      <w:r>
        <w:br w:type="textWrapping"/>
      </w:r>
      <w:r>
        <w:t>科芬园（Covent Garden）保罗教堂的威廉·普莱斯，</w:t>
      </w:r>
    </w:p>
    <w:p w14:paraId="5B6FA069">
      <w:pPr>
        <w:pStyle w:val="11"/>
        <w:widowControl/>
      </w:pPr>
      <w:r>
        <w:t>John Whincop of St. Martins in the Fields,</w:t>
      </w:r>
      <w:r>
        <w:br w:type="textWrapping"/>
      </w:r>
      <w:r>
        <w:t>田野里的圣马丁（St. Martins in the Fields）的约翰·温科普，</w:t>
      </w:r>
    </w:p>
    <w:p w14:paraId="4711511E">
      <w:pPr>
        <w:pStyle w:val="11"/>
        <w:widowControl/>
      </w:pPr>
      <w:r>
        <w:t>William Bridge of Yarmouth,</w:t>
      </w:r>
      <w:r>
        <w:br w:type="textWrapping"/>
      </w:r>
      <w:r>
        <w:t>雅茅斯（Yarmouth）的威廉·布里奇，</w:t>
      </w:r>
    </w:p>
    <w:p w14:paraId="4D03BA82">
      <w:pPr>
        <w:pStyle w:val="11"/>
        <w:widowControl/>
      </w:pPr>
      <w:r>
        <w:t>Peter Sterry of London,</w:t>
      </w:r>
      <w:r>
        <w:br w:type="textWrapping"/>
      </w:r>
      <w:r>
        <w:t>伦敦的彼得·斯特里，</w:t>
      </w:r>
    </w:p>
    <w:p w14:paraId="3DE72972">
      <w:pPr>
        <w:pStyle w:val="11"/>
        <w:widowControl/>
      </w:pPr>
      <w:r>
        <w:t>William Mew, B. D. of Eslington,</w:t>
      </w:r>
      <w:r>
        <w:br w:type="textWrapping"/>
      </w:r>
      <w:r>
        <w:t>埃斯灵顿（Eslington）的威廉·缪，神学士，</w:t>
      </w:r>
    </w:p>
    <w:p w14:paraId="554D7F4A">
      <w:pPr>
        <w:pStyle w:val="11"/>
        <w:widowControl/>
      </w:pPr>
      <w:r>
        <w:t>Benjamin Pickering of East Hoatly,</w:t>
      </w:r>
      <w:r>
        <w:br w:type="textWrapping"/>
      </w:r>
      <w:r>
        <w:t>东霍特利（East Hoatly）的本杰明·皮克林，</w:t>
      </w:r>
    </w:p>
    <w:p w14:paraId="252F4A1E">
      <w:pPr>
        <w:pStyle w:val="11"/>
        <w:widowControl/>
      </w:pPr>
      <w:r>
        <w:t>John Strickland of St. Edmonds in Sarum,</w:t>
      </w:r>
      <w:r>
        <w:br w:type="textWrapping"/>
      </w:r>
      <w:r>
        <w:t>索尔兹伯里（Sarum）圣埃德蒙的约翰·斯特里克兰，</w:t>
      </w:r>
    </w:p>
    <w:p w14:paraId="30401D72">
      <w:pPr>
        <w:pStyle w:val="11"/>
        <w:widowControl/>
      </w:pPr>
      <w:r>
        <w:t>Humphrey Hardwick,</w:t>
      </w:r>
      <w:r>
        <w:br w:type="textWrapping"/>
      </w:r>
      <w:r>
        <w:t>汉弗莱·哈德威克，</w:t>
      </w:r>
    </w:p>
    <w:p w14:paraId="03C46A26">
      <w:pPr>
        <w:pStyle w:val="11"/>
        <w:widowControl/>
      </w:pPr>
      <w:r>
        <w:t>Jasper Hicks of Lawrick or Lanrake,</w:t>
      </w:r>
      <w:r>
        <w:br w:type="textWrapping"/>
      </w:r>
      <w:r>
        <w:t>劳里克或兰雷克（Lawrick or Lanrake）的贾斯珀·希克斯，</w:t>
      </w:r>
    </w:p>
    <w:p w14:paraId="4CD07526">
      <w:pPr>
        <w:pStyle w:val="11"/>
        <w:widowControl/>
      </w:pPr>
      <w:r>
        <w:t>John Bead,</w:t>
      </w:r>
      <w:r>
        <w:br w:type="textWrapping"/>
      </w:r>
      <w:r>
        <w:t>约翰·比德，</w:t>
      </w:r>
    </w:p>
    <w:p w14:paraId="507A478E">
      <w:pPr>
        <w:pStyle w:val="11"/>
        <w:widowControl/>
      </w:pPr>
      <w:r>
        <w:t>Henry Hall, B. D. of Norwich,</w:t>
      </w:r>
      <w:r>
        <w:br w:type="textWrapping"/>
      </w:r>
      <w:r>
        <w:t>诺里奇（Norwich）的亨利·霍尔，神学士，</w:t>
      </w:r>
    </w:p>
    <w:p w14:paraId="5B206F37">
      <w:pPr>
        <w:pStyle w:val="11"/>
        <w:widowControl/>
      </w:pPr>
      <w:r>
        <w:t>Thomas Ford of London, afterwards of Exeter,</w:t>
      </w:r>
      <w:r>
        <w:br w:type="textWrapping"/>
      </w:r>
      <w:r>
        <w:t>伦敦的托马斯·福特，后任埃克塞特（Exeter），</w:t>
      </w:r>
    </w:p>
    <w:p w14:paraId="0CF61FCB">
      <w:pPr>
        <w:pStyle w:val="11"/>
        <w:widowControl/>
      </w:pPr>
      <w:r>
        <w:t>Thomas Thorowgood of Massinghans</w:t>
      </w:r>
      <w:r>
        <w:br w:type="textWrapping"/>
      </w:r>
      <w:r>
        <w:t>马辛汉斯（Massinghans）的托马斯·索罗古德，</w:t>
      </w:r>
    </w:p>
    <w:p w14:paraId="5164A358">
      <w:pPr>
        <w:pStyle w:val="11"/>
        <w:widowControl/>
      </w:pPr>
      <w:r>
        <w:t>Peter Clark of Kerby Underhill,</w:t>
      </w:r>
      <w:r>
        <w:br w:type="textWrapping"/>
      </w:r>
      <w:r>
        <w:t>科比安德希尔（Kerby Underhill）的彼得·克拉克，</w:t>
      </w:r>
    </w:p>
    <w:p w14:paraId="68A36233">
      <w:pPr>
        <w:pStyle w:val="11"/>
        <w:widowControl/>
      </w:pPr>
      <w:r>
        <w:t>William Good,</w:t>
      </w:r>
      <w:r>
        <w:br w:type="textWrapping"/>
      </w:r>
      <w:r>
        <w:t>威廉·古德，</w:t>
      </w:r>
    </w:p>
    <w:p w14:paraId="0E344E31">
      <w:pPr>
        <w:pStyle w:val="11"/>
        <w:widowControl/>
      </w:pPr>
      <w:r>
        <w:t>John Foxcroft of Cotham,</w:t>
      </w:r>
      <w:r>
        <w:br w:type="textWrapping"/>
      </w:r>
      <w:r>
        <w:t>科瑟姆（Cotham）的约翰·福克斯克罗夫特，</w:t>
      </w:r>
    </w:p>
    <w:p w14:paraId="4CFFE4C5">
      <w:pPr>
        <w:pStyle w:val="11"/>
        <w:widowControl/>
      </w:pPr>
      <w:r>
        <w:t>John Ward,</w:t>
      </w:r>
      <w:r>
        <w:br w:type="textWrapping"/>
      </w:r>
      <w:r>
        <w:t>约翰·沃德，</w:t>
      </w:r>
    </w:p>
    <w:p w14:paraId="19ABE386">
      <w:pPr>
        <w:pStyle w:val="11"/>
        <w:widowControl/>
      </w:pPr>
      <w:r>
        <w:t>Richard Byfield of Long Ditton,</w:t>
      </w:r>
      <w:r>
        <w:br w:type="textWrapping"/>
      </w:r>
      <w:r>
        <w:t>长迪顿（Long Ditton）的理查德·拜菲尔德，</w:t>
      </w:r>
    </w:p>
    <w:p w14:paraId="2E8C3931">
      <w:pPr>
        <w:pStyle w:val="11"/>
        <w:widowControl/>
      </w:pPr>
      <w:r>
        <w:t>Francis Woodcock,</w:t>
      </w:r>
      <w:r>
        <w:br w:type="textWrapping"/>
      </w:r>
      <w:r>
        <w:t>弗朗西斯·伍德科克，</w:t>
      </w:r>
    </w:p>
    <w:p w14:paraId="70F24D3B">
      <w:pPr>
        <w:pStyle w:val="11"/>
        <w:widowControl/>
      </w:pPr>
      <w:r>
        <w:t>John Jackson of Marske.</w:t>
      </w:r>
      <w:r>
        <w:br w:type="textWrapping"/>
      </w:r>
      <w:r>
        <w:t>马斯克（Marske）的约翰·杰克逊。</w:t>
      </w:r>
    </w:p>
    <w:p w14:paraId="69C38954">
      <w:pPr>
        <w:pStyle w:val="11"/>
        <w:widowControl/>
      </w:pPr>
      <w:r>
        <w:t>Commissioners from the General Assembly of the Church of Scotland.</w:t>
      </w:r>
      <w:r>
        <w:br w:type="textWrapping"/>
      </w:r>
      <w:r>
        <w:t>苏格兰教会总会的委员。</w:t>
      </w:r>
    </w:p>
    <w:p w14:paraId="1AAE9719">
      <w:pPr>
        <w:pStyle w:val="11"/>
        <w:widowControl/>
      </w:pPr>
      <w:r>
        <w:t>ALEXANDER HENDERSON of Edinburgh,</w:t>
      </w:r>
      <w:r>
        <w:br w:type="textWrapping"/>
      </w:r>
      <w:r>
        <w:t>爱丁堡的亚历山大·亨德森，</w:t>
      </w:r>
    </w:p>
    <w:p w14:paraId="78EF5D92">
      <w:pPr>
        <w:pStyle w:val="11"/>
        <w:widowControl/>
      </w:pPr>
      <w:r>
        <w:t>Roberl Douglas of Edinburgh,</w:t>
      </w:r>
      <w:r>
        <w:br w:type="textWrapping"/>
      </w:r>
      <w:r>
        <w:t>爱丁堡的罗伯特·道格拉斯，</w:t>
      </w:r>
    </w:p>
    <w:p w14:paraId="0B073308">
      <w:pPr>
        <w:pStyle w:val="11"/>
        <w:widowControl/>
      </w:pPr>
      <w:r>
        <w:t>Samuel Rutherford of St. Andrews,</w:t>
      </w:r>
      <w:r>
        <w:br w:type="textWrapping"/>
      </w:r>
      <w:r>
        <w:t>圣安德鲁斯（St. Andrews）的塞缪尔·卢瑟福，</w:t>
      </w:r>
    </w:p>
    <w:p w14:paraId="247EA52D">
      <w:pPr>
        <w:pStyle w:val="11"/>
        <w:widowControl/>
      </w:pPr>
      <w:r>
        <w:t>Robert Baillie of Glasgow,</w:t>
      </w:r>
      <w:r>
        <w:br w:type="textWrapping"/>
      </w:r>
      <w:r>
        <w:t>格拉斯哥（Glasgow）的罗伯特·贝利，</w:t>
      </w:r>
    </w:p>
    <w:p w14:paraId="4ED15BA4">
      <w:pPr>
        <w:pStyle w:val="11"/>
        <w:widowControl/>
      </w:pPr>
      <w:r>
        <w:t>George Gillespie of Edinburgh, Ministers,</w:t>
      </w:r>
      <w:r>
        <w:br w:type="textWrapping"/>
      </w:r>
      <w:r>
        <w:t>爱丁堡的乔治·吉莱斯皮，牧师，</w:t>
      </w:r>
    </w:p>
    <w:p w14:paraId="4B0231C4">
      <w:pPr>
        <w:pStyle w:val="11"/>
        <w:widowControl/>
      </w:pPr>
      <w:r>
        <w:t>John Earl of Cassilis,</w:t>
      </w:r>
      <w:r>
        <w:br w:type="textWrapping"/>
      </w:r>
      <w:r>
        <w:t>卡西利斯伯爵约翰，</w:t>
      </w:r>
    </w:p>
    <w:p w14:paraId="57E9F2D4">
      <w:pPr>
        <w:pStyle w:val="11"/>
        <w:widowControl/>
      </w:pPr>
      <w:r>
        <w:t>John Lord Maitland, afterwards Duke of Lauderdale,</w:t>
      </w:r>
      <w:r>
        <w:br w:type="textWrapping"/>
      </w:r>
      <w:r>
        <w:t>梅特兰勋爵约翰，后来的劳德代尔公爵（Duke of Lauderdale），</w:t>
      </w:r>
    </w:p>
    <w:p w14:paraId="3C5CA3BB">
      <w:pPr>
        <w:pStyle w:val="11"/>
        <w:widowControl/>
      </w:pPr>
      <w:r>
        <w:t>Sir Archibald Johnstoun of Waristoun, Ruling Elders,</w:t>
      </w:r>
      <w:r>
        <w:br w:type="textWrapping"/>
      </w:r>
      <w:r>
        <w:t>沃里斯顿的阿奇博尔德·约翰斯顿爵士，治理长老，</w:t>
      </w:r>
    </w:p>
    <w:p w14:paraId="18C2BA01">
      <w:pPr>
        <w:pStyle w:val="11"/>
        <w:widowControl/>
      </w:pPr>
      <w:r>
        <w:t>Henry Robrough,</w:t>
      </w:r>
      <w:r>
        <w:br w:type="textWrapping"/>
      </w:r>
      <w:r>
        <w:t>亨利·罗布罗，</w:t>
      </w:r>
    </w:p>
    <w:p w14:paraId="236BDECC">
      <w:pPr>
        <w:pStyle w:val="11"/>
        <w:widowControl/>
      </w:pPr>
      <w:r>
        <w:t>Adoniram Byfield,</w:t>
      </w:r>
      <w:r>
        <w:br w:type="textWrapping"/>
      </w:r>
      <w:r>
        <w:t>阿多尼兰·拜菲尔德，</w:t>
      </w:r>
    </w:p>
    <w:p w14:paraId="590D1447">
      <w:pPr>
        <w:pStyle w:val="11"/>
        <w:widowControl/>
      </w:pPr>
      <w:r>
        <w:t>John Wallis, Scribes.</w:t>
      </w:r>
      <w:r>
        <w:br w:type="textWrapping"/>
      </w:r>
      <w:r>
        <w:t>约翰·沃利斯，书记员（Scribes）。</w:t>
      </w:r>
    </w:p>
    <w:p w14:paraId="7E3F598F">
      <w:pPr>
        <w:pStyle w:val="11"/>
        <w:widowControl/>
      </w:pPr>
      <w:r>
        <w:t>Assembly at EDINBURGH, August 27, 1647. Sess. 23.</w:t>
      </w:r>
      <w:r>
        <w:br w:type="textWrapping"/>
      </w:r>
      <w:r>
        <w:t>爱丁堡大会，1647年8月27日。第23次会议。</w:t>
      </w:r>
    </w:p>
    <w:p w14:paraId="59B77272">
      <w:pPr>
        <w:pStyle w:val="11"/>
        <w:widowControl/>
      </w:pPr>
      <w:r>
        <w:t>Act approving the CONFESSION of FAITH.</w:t>
      </w:r>
      <w:r>
        <w:br w:type="textWrapping"/>
      </w:r>
      <w:r>
        <w:t>批准信仰告白的法令。</w:t>
      </w:r>
    </w:p>
    <w:p w14:paraId="4AAB9524">
      <w:pPr>
        <w:pStyle w:val="11"/>
        <w:widowControl/>
      </w:pPr>
      <w:r>
        <w:t>A CONFESSION of Faith for the Kirks of God in the three kingdoms, being the chiefest part of that uniformity in religion, which, by the Solemn League and Covenant, we are bound to endeavour: And there being accordingly a Confession of Faith agreed upon by the Assembly of Divines sitting at Westminster, with the assistance of Commissioners from the Kirk of Scotland; which Confession was sent from our Commissioners at London to the Commissioners of the Kirk met at Edinburgh in January last, and hath been in this Assembly twice publicly read over, examined, and considered; copies thereof, being also printed, that it might be particularly perused by all the members of this Assembly, unto whom frequent intimation was publicly made, to put in their doubts and objections, if they had any: And the said Confession being, upon due examination thereof, found by the Assembly to be most agreeable to the word of God, and in nothing contrary to the received doctrine, worship, discipline, and government of this Kirk.</w:t>
      </w:r>
      <w:r>
        <w:br w:type="textWrapping"/>
      </w:r>
      <w:r>
        <w:t>为三个王国中上帝教会（Kirks of God）所定的信仰告白，是我们在庄严同盟与圣约（Solemn League and Covenant）下有义务努力实现的宗教统一（uniformity）最重要的部分：并且威斯敏斯特神学家会议，在苏格兰教会委员的协助下，相应地达成了一个信仰告白；该告白已于去年一月从我们在伦敦的委员处送交到在爱丁堡开会的教会委员，并已在本会议上两次公开宣读、审查和考虑；其副本也已印刷，以便本会议的所有成员都能详细阅读，并公开多次通知他们，如果他们有任何疑问和反对意见，就提出来：并且该信仰告白，经过适当的审查，被本会议发现最符合上帝的圣言，并且在任何方面都不违背本教会所接受的教义、敬拜、纪律和治理。</w:t>
      </w:r>
    </w:p>
    <w:p w14:paraId="47A45AFC">
      <w:pPr>
        <w:pStyle w:val="11"/>
        <w:widowControl/>
      </w:pPr>
      <w:r>
        <w:t>And, lastly, It being so necessary, and so much longed for, that the said Confession be, with all possible diligence and expedition, approved and established in both kingdoms, as a principal part of the intended uniformity in religion, and as a special means for the more effectual suppressing of the many dangerous errors and heresies of these times; the General Assembly doth therefore, after mature deliberation, agree unto, and approve the said Confession, as to the truth of the matter; (judging it to be most orthodox, and grounded upon the word of God;) and also, as to the point of uniformity, agreeing for our part, that it be a common Confession of Faith for the three kingdoms.</w:t>
      </w:r>
      <w:r>
        <w:br w:type="textWrapping"/>
      </w:r>
      <w:r>
        <w:t>最后，由于如此必要，并且如此渴望该告白以一切可能的勤勉和速度，在两国中被批准和确立，作为预定宗教统一的主要部分，并作为更有效地抑制这些时代许多危险错误和异端（heresies）的特殊手段；因此，总会在成熟的审议之后，同意并批准该告白，就其内容的真实性而言；（判断它为最正统，并以着上帝的圣言为基础；）并且就统一性而言，我们同意它作为这三个王国共同的信仰告白。</w:t>
      </w:r>
    </w:p>
    <w:p w14:paraId="2A380E1E">
      <w:pPr>
        <w:pStyle w:val="11"/>
        <w:widowControl/>
      </w:pPr>
      <w:r>
        <w:t>The Assembly doth also bless the Lord, and thankfully acknowledge his great mercy, in that so excellent a Confession of Faith is prepared, and thus far agreed upon in both kingdoms; which we look upon as a great strengthening of the true reformed religion against the common enemies thereof.</w:t>
      </w:r>
      <w:r>
        <w:br w:type="textWrapping"/>
      </w:r>
      <w:r>
        <w:t>总会也称颂主，并感恩地承认祂的伟大怜悯，因为如此优秀的信仰告白已经预备好，并在两国中达成了如此程度的一致；我们将其视为对真正的归正宗教对抗其共同敌人的一次巨大巩固。</w:t>
      </w:r>
    </w:p>
    <w:p w14:paraId="6D1AA6A0">
      <w:pPr>
        <w:pStyle w:val="11"/>
        <w:widowControl/>
      </w:pPr>
      <w:r>
        <w:t>But, lest our intention and meaning be in some particulars misunderstood, it is hereby expressly declared and provided, That the not mentioning in this Confession the several sorts of ecclesiastical officers and assemblies, shall be no prejudice to the truth of Christ in these particulars, to be expressed fully in the Directory of Government.</w:t>
      </w:r>
      <w:r>
        <w:br w:type="textWrapping"/>
      </w:r>
      <w:r>
        <w:t>但是，为免我们的意图和含义在某些细节上被误解，特此明确声明和规定，本告白中没有提到各种教会职员（ecclesiastical officers）和会议，不应损害基督在这些细节方面的真理，这些将在《治理指南》中得到充分表达。</w:t>
      </w:r>
    </w:p>
    <w:p w14:paraId="7ED2CA6A">
      <w:pPr>
        <w:pStyle w:val="11"/>
        <w:widowControl/>
      </w:pPr>
      <w:r>
        <w:t>It is farther declared, That the Assembly understandeth some parts of the second article of the thirty-first chapter only of kirks not settled, or constituted in point of government: And that although, in such kirks, a synod of Ministers, and other fit persons, may be called by the Magistrate's authority and nomination, without any other call, to consult and advise with about matters of religion; and although, likewise, the Ministers of Christ, without delegation from their churches, may, of themselves, and by virtue of their office, meet together synodically in such kirks not yet constituted, yet neither of these ought to be done in kirks constituted and settled; it being always free to the Magistrate to advise with synods of ministers and ruling elders, meeting upon delegation from their churches, either ordinarily, or, being indicted by his authority, occasionally, and pro re nata: it being also free to assemble together synodically, as well pro re nata as at the ordinary times, upon delegation from the churches, by the intrinsical power received from Christ, as often as it is necessary for the good of the Church so to assemble, in case the Magistrate, to the detriment of the Church, withhold or deny his consent; the necessity of occasional assemblies being first [to] remonstrate unto him by humble supplication.</w:t>
      </w:r>
      <w:r>
        <w:br w:type="textWrapping"/>
      </w:r>
      <w:r>
        <w:t>进一步声明，总会理解第三十一章第二条的部分内容仅适用于在治理方面尚未确立或组建的教会：并且，尽管在这样的教会中，地方长官（Magistrate）可以凭藉祂的权力和提名，无需任何其他召集，召集牧师和具备资格的人士的会议，就宗教事务进行磋商和建议；而且，同样地，基督的牧师们，无需教会的授权，可以凭藉自己的身份和职权，在这种尚未组建的教会中以会议形式聚集，然而，在已经组建和确立的教会中，这两种情况都不应该发生；地方长官始终可以自由地与由教会授权的牧师和治理长老会议进行商议，无论是常规会议，还是由祂的权威召集、偶发性的、临时的（pro re nata）会议：同样，教会也可以凭藉从基督那里领受的内在权力（intrinsical power），在教会授权下，无论是临时的还是常规的时间，以会议形式自由聚集，只要对教会的益处是必要的，即使地方长官为了损害教会而扣留或拒绝祂的同意；偶发性会议的必要性应首先通过谦卑的恳求向祂提出抗议。</w:t>
      </w:r>
    </w:p>
    <w:p w14:paraId="5842B2A8">
      <w:pPr>
        <w:pStyle w:val="11"/>
        <w:widowControl/>
      </w:pPr>
      <w:r>
        <w:t>A. KER.</w:t>
      </w:r>
      <w:r>
        <w:br w:type="textWrapping"/>
      </w:r>
      <w:r>
        <w:t>A. 克尔。</w:t>
      </w:r>
    </w:p>
    <w:p w14:paraId="5CE4E46A">
      <w:pPr>
        <w:pStyle w:val="11"/>
        <w:widowControl/>
      </w:pPr>
      <w:r>
        <w:t>CHARLES I. Parl. 2. Sess. 2. Act 16.</w:t>
      </w:r>
      <w:r>
        <w:br w:type="textWrapping"/>
      </w:r>
      <w:r>
        <w:t>查理一世（CHARLES I.）。议会二。会议二。法案十六。</w:t>
      </w:r>
    </w:p>
    <w:p w14:paraId="57BAA566">
      <w:pPr>
        <w:pStyle w:val="11"/>
        <w:widowControl/>
      </w:pPr>
      <w:r>
        <w:t>Act anent the Catechisms, Confession of Faith, and Ratification thereof.</w:t>
      </w:r>
      <w:r>
        <w:br w:type="textWrapping"/>
      </w:r>
      <w:r>
        <w:t>关于要理问答、信仰告白及其批准的法案。</w:t>
      </w:r>
    </w:p>
    <w:p w14:paraId="7FAEBD05">
      <w:pPr>
        <w:pStyle w:val="11"/>
        <w:widowControl/>
        <w:rPr>
          <w:rFonts w:ascii="Times New Roman" w:hAnsi="Times New Roman" w:eastAsia="宋体" w:cs="Times New Roman"/>
          <w:sz w:val="24"/>
          <w:szCs w:val="24"/>
        </w:rPr>
      </w:pPr>
      <w:r>
        <w:rPr>
          <w:rFonts w:ascii="Times New Roman" w:hAnsi="Times New Roman" w:eastAsia="宋体" w:cs="Times New Roman"/>
          <w:sz w:val="24"/>
          <w:szCs w:val="24"/>
        </w:rPr>
        <w:t>At EDINBURGH, February 7, 1649.</w:t>
      </w:r>
      <w:r>
        <w:rPr>
          <w:rFonts w:ascii="Times New Roman" w:hAnsi="Times New Roman" w:eastAsia="宋体" w:cs="Times New Roman"/>
          <w:sz w:val="24"/>
          <w:szCs w:val="24"/>
        </w:rPr>
        <w:br w:type="textWrapping"/>
      </w:r>
      <w:r>
        <w:rPr>
          <w:rFonts w:ascii="Times New Roman" w:hAnsi="Times New Roman" w:eastAsia="宋体" w:cs="Times New Roman"/>
          <w:sz w:val="24"/>
          <w:szCs w:val="24"/>
        </w:rPr>
        <w:t>于爱丁堡，1649年2月7日。</w:t>
      </w:r>
    </w:p>
    <w:p w14:paraId="03684387">
      <w:pPr>
        <w:pStyle w:val="11"/>
        <w:widowControl/>
      </w:pPr>
      <w:r>
        <w:t>THE Estates of Parliament, now presently convened in this second Session of the second triennial Parliament, by virtue of an Act of the Committee of Estates, who had power and authority from the last, Parliament for convening the Parliament, and having seriously considered the Catechisms, viz. the Larger and Shorter ones, with the Confession of Faith, with three Acts of Approbation thereof by the Commissioners of the General Assembly, presented unto them by the Commissioners of the said General Assembly; do ratify and approve the said Catechisms, Confession of Faith, and Acts of Approbation of the same, produced as it is; and ordains them to be recorded, published, and practised.</w:t>
      </w:r>
      <w:r>
        <w:br w:type="textWrapping"/>
      </w:r>
      <w:r>
        <w:t>现今召开的第二次三年一届议会的第二届会议上的国会成员（Estates of Parliament），凭藉拥有上届议会召集本届议会权能和权威的国会事务委员会（Committee of Estates）的一项法案，并且认真审议了要理问答，即大要理问答和小要理问答，以及信仰告白，连同由总会委员提交给他们的总会委员所作的三项批准法案；特此批准（ratify）并认可（approve）该要理问答、信仰告白和按原样提交的批准法案；并命令将它们记录、公布和付诸实践。</w:t>
      </w:r>
    </w:p>
    <w:p w14:paraId="764DED39">
      <w:pPr>
        <w:spacing w:line="305" w:lineRule="auto"/>
        <w:rPr>
          <w:rFonts w:ascii="Arial"/>
          <w:sz w:val="21"/>
        </w:rPr>
      </w:pPr>
    </w:p>
    <w:p w14:paraId="42BBB133">
      <w:pPr>
        <w:pStyle w:val="14"/>
        <w:widowControl/>
      </w:pPr>
      <w:r>
        <w:t>THE CONFESSION OF FAITH</w:t>
      </w:r>
      <w:r>
        <w:br w:type="textWrapping"/>
      </w:r>
      <w:r>
        <w:t>信仰告白</w:t>
      </w:r>
    </w:p>
    <w:p w14:paraId="2D0E44AB">
      <w:pPr>
        <w:pStyle w:val="11"/>
        <w:widowControl/>
      </w:pPr>
      <w:r>
        <w:t>AGREED UPON BY THE ASSEMBLY OF DIVINES AT WESTMINSTER, WITH THE ASSISTANCE OF COMMISSIONERS FROM THE CHURCH OF SCOTLAND, AS A PART OF THE COVENANTED UNIFORMITY IN RELIGION BETWIXT THE CHURCHES OF CHRIST IN THE KINGDOMS OF SCOTLAND, ENGLAND, AND IRELAND APPROVED BY THE GENERAL ASSEMBLY 1647, AND RATIFIED AND ESTABLISHED BY ACTS OF PARLIAMENT 1649 AND 1690, AS THE PUBLIC AND AVOWED CONFESSION OF THE CHURCH OF SCOTLAND, WITH THE PROOFS FROM THE SCRIPTURE</w:t>
      </w:r>
      <w:r>
        <w:br w:type="textWrapping"/>
      </w:r>
      <w:r>
        <w:t>由在威斯敏斯特（WESTMINSTER）的神学家会议（ASSEMBLY OF DIVINES）在苏格兰教会（CHURCH OF SCOTLAND）委员的协助下达成一致，作为苏格兰、英格兰和爱尔兰（IRELAND）王国中基督教会之间立约的宗教统一（COVENANTED UNIFORMITY IN RELIGION）的一部分，于1647年获得总会（GENERAL ASSEMBLY）批准，并于1649年和1690年通过国会法案（ACTS OF PARLIAMENT）批准和确立，作为苏格兰教会的公开和公认的（AVOWED）信仰告白，附带圣经证明。</w:t>
      </w:r>
    </w:p>
    <w:p w14:paraId="75A2A54C">
      <w:pPr>
        <w:pStyle w:val="19"/>
        <w:widowControl/>
        <w:outlineLvl w:val="9"/>
      </w:pPr>
      <w:r>
        <w:t>THE CONTENTS</w:t>
      </w:r>
      <w:r>
        <w:br w:type="textWrapping"/>
      </w:r>
      <w:r>
        <w:t>目录</w:t>
      </w:r>
    </w:p>
    <w:p w14:paraId="4FB2310F">
      <w:pPr>
        <w:pStyle w:val="13"/>
        <w:keepNext w:val="0"/>
        <w:keepLines w:val="0"/>
        <w:widowControl/>
        <w:suppressLineNumbers w:val="0"/>
        <w:spacing w:before="0" w:beforeAutospacing="1" w:after="0" w:afterAutospacing="1"/>
        <w:ind w:left="0" w:right="0"/>
      </w:pPr>
      <w:r>
        <w:t>I. Of the Holy Scripture</w:t>
      </w:r>
    </w:p>
    <w:p w14:paraId="273FEBBE">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论圣经（Holy Scripture）</w:t>
      </w:r>
    </w:p>
    <w:p w14:paraId="53B194B5">
      <w:pPr>
        <w:pStyle w:val="13"/>
        <w:keepNext w:val="0"/>
        <w:keepLines w:val="0"/>
        <w:widowControl/>
        <w:suppressLineNumbers w:val="0"/>
        <w:spacing w:before="0" w:beforeAutospacing="1" w:after="0" w:afterAutospacing="1"/>
        <w:ind w:left="0" w:right="0"/>
      </w:pPr>
      <w:r>
        <w:t>II. Of God, and of the Holy Trinity</w:t>
      </w:r>
    </w:p>
    <w:p w14:paraId="349AF626">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论上帝和圣三一（Holy Trinity）</w:t>
      </w:r>
    </w:p>
    <w:p w14:paraId="427C39C6">
      <w:pPr>
        <w:pStyle w:val="11"/>
        <w:widowControl/>
      </w:pPr>
      <w:r>
        <w:t>III. Of God's Eternal Decree</w:t>
      </w:r>
    </w:p>
    <w:p w14:paraId="57338204">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论上帝永恒的旨意（Eternal Decree）</w:t>
      </w:r>
    </w:p>
    <w:p w14:paraId="264F645B">
      <w:pPr>
        <w:pStyle w:val="11"/>
        <w:widowControl/>
      </w:pPr>
      <w:r>
        <w:t>IV. Of Creation</w:t>
      </w:r>
    </w:p>
    <w:p w14:paraId="511A48CC">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论创造（Creation）</w:t>
      </w:r>
    </w:p>
    <w:p w14:paraId="017009FF">
      <w:pPr>
        <w:pStyle w:val="11"/>
        <w:widowControl/>
      </w:pPr>
      <w:r>
        <w:t>V. Of Providence</w:t>
      </w:r>
    </w:p>
    <w:p w14:paraId="797D806A">
      <w:pPr>
        <w:pStyle w:val="11"/>
        <w:widowControl/>
        <w:numPr>
          <w:ilvl w:val="0"/>
          <w:numId w:val="1"/>
        </w:numPr>
        <w:ind w:left="0" w:leftChars="0" w:firstLine="0" w:firstLineChars="0"/>
        <w:rPr>
          <w:b w:val="0"/>
          <w:bdr w:val="none" w:sz="0" w:space="0"/>
        </w:rPr>
      </w:pPr>
      <w:r>
        <w:t>论护理（Providence）</w:t>
      </w:r>
    </w:p>
    <w:p w14:paraId="218BC7B5">
      <w:pPr>
        <w:pStyle w:val="11"/>
        <w:widowControl/>
      </w:pPr>
      <w:r>
        <w:t>VI. Of the Fall of Man, of Sin, and of the Punishment thereof</w:t>
      </w:r>
    </w:p>
    <w:p w14:paraId="7C1E7E96">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论人的堕落（Fall of Man）、罪（Sin）和对罪的惩罚（Punishment）</w:t>
      </w:r>
    </w:p>
    <w:p w14:paraId="77071473">
      <w:pPr>
        <w:pStyle w:val="11"/>
        <w:widowControl/>
      </w:pPr>
      <w:r>
        <w:t>VII. Of God's Covenant with Man</w:t>
      </w:r>
    </w:p>
    <w:p w14:paraId="60BEC4EA">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论上帝与人所立的约（Covenant）</w:t>
      </w:r>
    </w:p>
    <w:p w14:paraId="1F3D40AD">
      <w:pPr>
        <w:pStyle w:val="11"/>
        <w:widowControl/>
      </w:pPr>
      <w:r>
        <w:t>VIII. Of Christ the Mediator</w:t>
      </w:r>
    </w:p>
    <w:p w14:paraId="2E448422">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论基督中保（Mediator）</w:t>
      </w:r>
    </w:p>
    <w:p w14:paraId="4239A566">
      <w:pPr>
        <w:pStyle w:val="11"/>
        <w:widowControl/>
      </w:pPr>
      <w:r>
        <w:t>IX. Of Free Will</w:t>
      </w:r>
    </w:p>
    <w:p w14:paraId="14750733">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论自由意志（Free Will）</w:t>
      </w:r>
    </w:p>
    <w:p w14:paraId="4373C665">
      <w:pPr>
        <w:pStyle w:val="11"/>
        <w:widowControl/>
      </w:pPr>
      <w:r>
        <w:t>X. Of Effectual Calling</w:t>
      </w:r>
    </w:p>
    <w:p w14:paraId="67CE529A">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论有效的呼召（Effectual Calling）</w:t>
      </w:r>
    </w:p>
    <w:p w14:paraId="34E04762">
      <w:pPr>
        <w:pStyle w:val="11"/>
        <w:widowControl/>
      </w:pPr>
      <w:r>
        <w:t>XI. Of Justification</w:t>
      </w:r>
    </w:p>
    <w:p w14:paraId="792C16F8">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论称义（Justification）</w:t>
      </w:r>
    </w:p>
    <w:p w14:paraId="38620082">
      <w:pPr>
        <w:pStyle w:val="11"/>
        <w:widowControl/>
      </w:pPr>
      <w:r>
        <w:t>XII. Of Adoption</w:t>
      </w:r>
    </w:p>
    <w:p w14:paraId="6923D536">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论收养（Adoption）</w:t>
      </w:r>
    </w:p>
    <w:p w14:paraId="343CAEFF">
      <w:pPr>
        <w:pStyle w:val="11"/>
        <w:widowControl/>
      </w:pPr>
      <w:r>
        <w:t>XIII. Of Sanctification</w:t>
      </w:r>
    </w:p>
    <w:p w14:paraId="307DB7D7">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论成圣（Sanctification）</w:t>
      </w:r>
    </w:p>
    <w:p w14:paraId="29B7EAEA">
      <w:pPr>
        <w:pStyle w:val="11"/>
        <w:widowControl/>
      </w:pPr>
      <w:r>
        <w:t>XIV. Of Saving Faith</w:t>
      </w:r>
    </w:p>
    <w:p w14:paraId="7CEB535A">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论得救的信心（Saving Faith）</w:t>
      </w:r>
    </w:p>
    <w:p w14:paraId="2B6A8635">
      <w:pPr>
        <w:pStyle w:val="11"/>
        <w:widowControl/>
      </w:pPr>
      <w:r>
        <w:t>XV. Of Repentance unto Life</w:t>
      </w:r>
    </w:p>
    <w:p w14:paraId="7CAAEF41">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论引至生命的悔改（Repentance unto Life）</w:t>
      </w:r>
    </w:p>
    <w:p w14:paraId="5819F48B">
      <w:pPr>
        <w:pStyle w:val="11"/>
        <w:widowControl/>
      </w:pPr>
      <w:r>
        <w:t>XVI. Of Good Works</w:t>
      </w:r>
    </w:p>
    <w:p w14:paraId="73AA7CF5">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论善工（Good Works）</w:t>
      </w:r>
    </w:p>
    <w:p w14:paraId="1C6DE550">
      <w:pPr>
        <w:pStyle w:val="11"/>
        <w:widowControl/>
      </w:pPr>
      <w:r>
        <w:t>XVII. Of the Perseverance of the Saints</w:t>
      </w:r>
    </w:p>
    <w:p w14:paraId="2B1E9E77">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论圣徒的坚忍（Perseverance of the Saints）</w:t>
      </w:r>
    </w:p>
    <w:p w14:paraId="63C0D97B">
      <w:pPr>
        <w:pStyle w:val="11"/>
        <w:widowControl/>
      </w:pPr>
      <w:r>
        <w:t>XVIII. Of Assurance of Grace and Salvation</w:t>
      </w:r>
    </w:p>
    <w:p w14:paraId="3F48DDDB">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论恩典与救恩的确据（Assurance）</w:t>
      </w:r>
    </w:p>
    <w:p w14:paraId="4F3AE4BB">
      <w:pPr>
        <w:pStyle w:val="11"/>
        <w:widowControl/>
      </w:pPr>
      <w:r>
        <w:t>XIX. Of the Law of God</w:t>
      </w:r>
    </w:p>
    <w:p w14:paraId="59C7C2DC">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论上帝的律法（Law of God）</w:t>
      </w:r>
    </w:p>
    <w:p w14:paraId="05DFACF5">
      <w:pPr>
        <w:pStyle w:val="11"/>
        <w:widowControl/>
      </w:pPr>
      <w:r>
        <w:t>XX. Of Christian Liberty, and Liberty of Conscience</w:t>
      </w:r>
    </w:p>
    <w:p w14:paraId="3B19A3F7">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论基督徒的自由和良心（Conscience）的自由</w:t>
      </w:r>
    </w:p>
    <w:p w14:paraId="2F11AF7F">
      <w:pPr>
        <w:pStyle w:val="11"/>
        <w:widowControl/>
      </w:pPr>
      <w:r>
        <w:t>XXI. Of Religious Worship, and the Sabbath-day</w:t>
      </w:r>
    </w:p>
    <w:p w14:paraId="503C7CF5">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论宗教敬拜（Religious Worship）和安息日（Sabbath-day）</w:t>
      </w:r>
    </w:p>
    <w:p w14:paraId="64EDD570">
      <w:pPr>
        <w:pStyle w:val="11"/>
        <w:widowControl/>
      </w:pPr>
      <w:r>
        <w:t>XXII. Of lawful Oaths and Vows</w:t>
      </w:r>
    </w:p>
    <w:p w14:paraId="4B3C0930">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论合法的宣誓（Oaths）和许愿（Vows）</w:t>
      </w:r>
    </w:p>
    <w:p w14:paraId="4B9952DD">
      <w:pPr>
        <w:pStyle w:val="11"/>
        <w:widowControl/>
      </w:pPr>
      <w:r>
        <w:t>XXIII. Of the Civil Magistrate</w:t>
      </w:r>
    </w:p>
    <w:p w14:paraId="0B3CFAC8">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论民事长官（Civil Magistrate）</w:t>
      </w:r>
    </w:p>
    <w:p w14:paraId="57B8675E">
      <w:pPr>
        <w:pStyle w:val="11"/>
        <w:widowControl/>
      </w:pPr>
      <w:r>
        <w:t>XXIV. Of Marriage and Divorce</w:t>
      </w:r>
    </w:p>
    <w:p w14:paraId="7B24E168">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论婚姻和离婚</w:t>
      </w:r>
    </w:p>
    <w:p w14:paraId="0AEC8CF0">
      <w:pPr>
        <w:pStyle w:val="11"/>
        <w:widowControl/>
      </w:pPr>
      <w:r>
        <w:t>XXV. Of the Church</w:t>
      </w:r>
    </w:p>
    <w:p w14:paraId="7E0FBF69">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论教会</w:t>
      </w:r>
    </w:p>
    <w:p w14:paraId="0AE9F555">
      <w:pPr>
        <w:pStyle w:val="11"/>
        <w:widowControl/>
      </w:pPr>
      <w:r>
        <w:t>XXVI. Of Communion of Saints</w:t>
      </w:r>
    </w:p>
    <w:p w14:paraId="730A4B2F">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论圣徒的相交（Communion of Saints）</w:t>
      </w:r>
    </w:p>
    <w:p w14:paraId="72EB87B3">
      <w:pPr>
        <w:pStyle w:val="11"/>
        <w:widowControl/>
      </w:pPr>
      <w:r>
        <w:t>XXVII. Of the Sacraments</w:t>
      </w:r>
    </w:p>
    <w:p w14:paraId="7D960FB3">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论圣礼（Sacraments）</w:t>
      </w:r>
    </w:p>
    <w:p w14:paraId="520A3EEE">
      <w:pPr>
        <w:pStyle w:val="11"/>
        <w:widowControl/>
      </w:pPr>
      <w:r>
        <w:t>XXVIII. Of Baptism</w:t>
      </w:r>
    </w:p>
    <w:p w14:paraId="7D12517C">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论洗礼（Baptism）</w:t>
      </w:r>
    </w:p>
    <w:p w14:paraId="7930CB9E">
      <w:pPr>
        <w:pStyle w:val="11"/>
        <w:widowControl/>
      </w:pPr>
      <w:r>
        <w:t>XXIX. Of the Lord's Supper</w:t>
      </w:r>
    </w:p>
    <w:p w14:paraId="213608D9">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论主餐（Lord's Supper）</w:t>
      </w:r>
    </w:p>
    <w:p w14:paraId="63121700">
      <w:pPr>
        <w:pStyle w:val="11"/>
        <w:widowControl/>
      </w:pPr>
      <w:r>
        <w:t>XXX. Of Church Censures</w:t>
      </w:r>
    </w:p>
    <w:p w14:paraId="78CB2C00">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论教会惩戒（Church Censures）</w:t>
      </w:r>
    </w:p>
    <w:p w14:paraId="53940C7C">
      <w:pPr>
        <w:pStyle w:val="11"/>
        <w:widowControl/>
      </w:pPr>
      <w:r>
        <w:t>XXXI. Of Synods and Councils</w:t>
      </w:r>
    </w:p>
    <w:p w14:paraId="56713181">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论会议和议会（Synods and Councils）</w:t>
      </w:r>
    </w:p>
    <w:p w14:paraId="707158BC">
      <w:pPr>
        <w:pStyle w:val="11"/>
        <w:widowControl/>
      </w:pPr>
      <w:r>
        <w:t>XXXII. Of the State of Men after Death, and of the Resurrection of the Dead</w:t>
      </w:r>
    </w:p>
    <w:p w14:paraId="478B1204">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论人死后的状态，和死人的复活（Resurrection of the Dead）</w:t>
      </w:r>
    </w:p>
    <w:p w14:paraId="3BEA000C">
      <w:pPr>
        <w:pStyle w:val="11"/>
        <w:widowControl/>
      </w:pPr>
      <w:r>
        <w:t>XXXIII. Of the last Judgment</w:t>
      </w:r>
    </w:p>
    <w:p w14:paraId="3ED4D392">
      <w:pPr>
        <w:pStyle w:val="13"/>
        <w:keepNext w:val="0"/>
        <w:keepLines w:val="0"/>
        <w:widowControl/>
        <w:numPr>
          <w:ilvl w:val="0"/>
          <w:numId w:val="1"/>
        </w:numPr>
        <w:suppressLineNumbers w:val="0"/>
        <w:spacing w:before="0" w:beforeAutospacing="1" w:after="0" w:afterAutospacing="1"/>
        <w:ind w:left="0" w:leftChars="0" w:right="0" w:firstLine="0" w:firstLineChars="0"/>
        <w:rPr>
          <w:b w:val="0"/>
          <w:bdr w:val="none" w:sz="0" w:space="0"/>
        </w:rPr>
      </w:pPr>
      <w:r>
        <w:t>论末日审判（last Judgment）</w:t>
      </w:r>
    </w:p>
    <w:p w14:paraId="6E6CE221">
      <w:pPr>
        <w:pStyle w:val="11"/>
        <w:widowControl/>
      </w:pPr>
      <w:r>
        <w:t>THE CONFESSION OF FAITH,</w:t>
      </w:r>
      <w:r>
        <w:br w:type="textWrapping"/>
      </w:r>
      <w:r>
        <w:t>信仰告白，</w:t>
      </w:r>
    </w:p>
    <w:p w14:paraId="3E3B8D49">
      <w:pPr>
        <w:pStyle w:val="11"/>
        <w:widowControl/>
      </w:pPr>
      <w:r>
        <w:t>Agreed upon by the ASSEMBLY of DIVINES at Westminster: Examined and approved, Anno 1647, by the GENERAL ASSEMBLY of the CHURCH of SCOTLAND; and ratified by Acts of Parliament, 1649 and 1690.</w:t>
      </w:r>
      <w:r>
        <w:br w:type="textWrapping"/>
      </w:r>
      <w:r>
        <w:t>由在威斯敏斯特（Westminster）的神学家会议（ASSEMBLY of DIVINES）达成一致：于主后1647年经苏格兰教会总会（GENERAL ASSEMBLY of the CHURCH of SCOTLAND）审查和批准；并于1649年和1690年通过国会法案（Acts of Parliament）批准。</w:t>
      </w:r>
    </w:p>
    <w:p w14:paraId="48939FDD">
      <w:pPr>
        <w:pStyle w:val="11"/>
        <w:widowControl/>
      </w:pPr>
      <w:r>
        <w:t>CHAPTER I.</w:t>
      </w:r>
      <w:r>
        <w:br w:type="textWrapping"/>
      </w:r>
      <w:r>
        <w:t>第一章。</w:t>
      </w:r>
    </w:p>
    <w:p w14:paraId="4ADDB258">
      <w:pPr>
        <w:pStyle w:val="11"/>
        <w:widowControl/>
      </w:pPr>
      <w:r>
        <w:t>Of the Holy Scripture</w:t>
      </w:r>
      <w:r>
        <w:br w:type="textWrapping"/>
      </w:r>
      <w:r>
        <w:t>论圣经</w:t>
      </w:r>
    </w:p>
    <w:p w14:paraId="642A3391">
      <w:pPr>
        <w:pStyle w:val="11"/>
        <w:widowControl/>
      </w:pPr>
      <w:r>
        <w:t>I. Although the light of nature, and the works of creation and providence do so far manifest the goodness, wisdom, and power of God, as to leave men unexcusable; yet are they not sufficient to give that knowledge of God, and of His will, which is necessary unto salvation.</w:t>
      </w:r>
    </w:p>
    <w:p w14:paraId="3069EC49">
      <w:pPr>
        <w:pStyle w:val="11"/>
        <w:widowControl/>
        <w:numPr>
          <w:ilvl w:val="0"/>
          <w:numId w:val="2"/>
        </w:numPr>
        <w:ind w:left="0" w:leftChars="0" w:firstLine="480" w:firstLineChars="0"/>
        <w:rPr>
          <w:b w:val="0"/>
          <w:bdr w:val="none" w:sz="0" w:space="0"/>
        </w:rPr>
      </w:pPr>
      <w:r>
        <w:t>尽管自然之光（light of nature）、以及创造和护理的工作，将上帝的良善、智慧和权能彰显到足以使人无可推诿的地步； 然而，它们并不足以提供得救所必需的关于上帝和祂旨意（will）的知识。</w:t>
      </w:r>
    </w:p>
    <w:p w14:paraId="61EEA4E2">
      <w:pPr>
        <w:pStyle w:val="11"/>
        <w:widowControl/>
      </w:pPr>
      <w:r>
        <w:t>Therefore it pleased the Lord, at sundry times, and in divers manners, to reveal Himself, and to declare that His will unto His Church; and afterwards for the better preserving and propagating of the truth, and for the more sure establishment and comfort of the Church against the corruption of the flesh, and the malice of Satan and of the world, to commit the same wholly unto writing; which makes the Holy Scripture to be most necessary; those former ways of God's revealing His will unto His people being now ceased.</w:t>
      </w:r>
      <w:r>
        <w:br w:type="textWrapping"/>
      </w:r>
      <w:r>
        <w:t>因此，主乐意在不同的时候，以不同的方式，将祂自己启示（reveal）出来，并向祂的教会宣示祂的旨意； 后来，为了更好地保存和传播真理，并为了教会能更稳妥地建立和得着安慰，以对抗肉体的败坏（corruption of the flesh）以及撒旦（Satan）和世界的恶意（malice），祂乐意将这些完全付诸笔墨（unto writing）； 这使得圣经成为最必需的； 上帝向祂的百姓启示祂旨意的那些先前的方式，现在已经停止了。</w:t>
      </w:r>
    </w:p>
    <w:p w14:paraId="752A74CF">
      <w:pPr>
        <w:pStyle w:val="11"/>
        <w:widowControl/>
      </w:pPr>
      <w:r>
        <w:t>II. Under the name of Holy Scripture, or the Word of God written, are now contained all the books of the Old and New Testament, which are these: Of the Old Testament: Genesis, Exodus, Leviticus, Numbers, Deuteronomy, Joshua, Judges, Ruth, I Samuel, II Samuel, I Kings, II Kings, I Chronicles, II Chronicles, Ezra, Nehemiah, Esther, Job, Psalms, Proverbs, Ecclesiastes, The Song of Songs, Isaiah, Jeremiah, Lamentations, Ezekiel, Daniel, Hosea, Joel, Amos, Obadiah, Jonah, Micah, Nahum, Habakkuk, Zephaniah, Haggai, Zechariah, Malachi.</w:t>
      </w:r>
    </w:p>
    <w:p w14:paraId="0012CEFA">
      <w:pPr>
        <w:pStyle w:val="11"/>
        <w:widowControl/>
        <w:numPr>
          <w:ilvl w:val="0"/>
          <w:numId w:val="2"/>
        </w:numPr>
        <w:ind w:left="0" w:leftChars="0" w:firstLine="480" w:firstLineChars="0"/>
        <w:rPr>
          <w:b w:val="0"/>
          <w:bdr w:val="none" w:sz="0" w:space="0"/>
        </w:rPr>
      </w:pPr>
      <w:r>
        <w:t>在圣经，或成文上帝圣言的名下，现在包含了旧约（Old）和新约（New Testament）的所有书卷，它们是：旧约：创世记（Genesis）、出埃及记（Exodus）、利未记（Leviticus）、民数记（Numbers）、申命记（Deuteronomy）、约书亚记（Joshua）、士师记（Judges）、路得记（Ruth）、撒母耳记上、撒母耳记下、列王纪上、列王纪下、历代志上、历代志下、以斯拉记（Ezra）、尼希米记（Nehemiah）、以斯帖记（Esther）、约伯记（Job）、诗篇（Psalms）、箴言（Proverbs）、传道书（Ecclesiastes）、雅歌（The Song of Songs）、以赛亚书（Isaiah）、耶利米书（Jeremiah）、耶利米哀歌（Lamentations）、以西结书（Ezekiel）、但以理书（Daniel）、何西阿书（Hosea）、约珥书（Joel）、阿摩司书（Amos）、俄巴底亚书（Obadiah）、约拿书（Jonah）、弥迦书（Micah）、那鸿书（Nahum）、哈巴谷书（Habakkuk）、西番雅书（Zephaniah）、哈该书（Haggai）、撒迦利亚书（Zechariah）、玛拉基书（Malachi）。</w:t>
      </w:r>
    </w:p>
    <w:p w14:paraId="3DDC9DAA">
      <w:pPr>
        <w:pStyle w:val="11"/>
        <w:widowControl/>
      </w:pPr>
      <w:r>
        <w:t>Of the New Testament: The Gospels according to Matthew, Mark, Luke, John, The Acts of the Apostles, Paul's Epistles to the Romans, Corinthians I, Corinthians II, Galatians, Ephesians, Philippians, Colossians, Thessalonians I , Thessalonians II , To Timothy I , To Timothy II, To Titus, To Philemon, The Epistle to the Hebrews, The Epistle of James, The first and second Epistles of Peter, The first, second, and third Epistles of John, The Epistle of Jude, The Revelation of John.</w:t>
      </w:r>
      <w:r>
        <w:br w:type="textWrapping"/>
      </w:r>
      <w:r>
        <w:t>新约：按马太（Matthew）、马可（Mark）、路加（Luke）、约翰（John）所记的福音书，使徒行传（The Acts of the Apostles），保罗（Paul's）致罗马人（Romans）的书信，哥林多前书，哥林多后书，加拉太书（Galatians），以弗所书（Ephesians），腓立比书（Philippians），歌罗西书（Colossians），帖撒罗尼迦前书，帖撒罗尼迦后书，提摩太前书，提摩太后书，致提多（Titus）书，致腓利门（Philemon）书，致希伯来人（Hebrews）的书信，雅各（James）的书信，彼得（Peter）前书和后书，约翰一书、二书和三书，犹大（Jude）的书信，约翰的启示录（The Revelation of John）。</w:t>
      </w:r>
    </w:p>
    <w:p w14:paraId="18F81662">
      <w:pPr>
        <w:pStyle w:val="11"/>
        <w:widowControl/>
      </w:pPr>
      <w:r>
        <w:t>All which are given by inspiration of God to be the rule of faith and life.</w:t>
      </w:r>
      <w:r>
        <w:br w:type="textWrapping"/>
      </w:r>
      <w:r>
        <w:t>所有这些都是上帝所默示的（inspiration of God），作为信仰和生活的准则。</w:t>
      </w:r>
    </w:p>
    <w:p w14:paraId="1E5CCAF9">
      <w:pPr>
        <w:pStyle w:val="11"/>
        <w:widowControl/>
      </w:pPr>
      <w:r>
        <w:t>III. The books commonly called Apocrypha, not being of divine inspiration, are no part of the canon of the Scripture, and therefore are of no authority in the Church of God, nor to be any otherwise approved, or made use of, than other human writings.</w:t>
      </w:r>
    </w:p>
    <w:p w14:paraId="0F2B4B3B">
      <w:pPr>
        <w:pStyle w:val="11"/>
        <w:widowControl/>
        <w:numPr>
          <w:ilvl w:val="0"/>
          <w:numId w:val="2"/>
        </w:numPr>
        <w:ind w:left="0" w:leftChars="0" w:firstLine="480" w:firstLineChars="0"/>
        <w:rPr>
          <w:b w:val="0"/>
          <w:bdr w:val="none" w:sz="0" w:space="0"/>
        </w:rPr>
      </w:pPr>
      <w:r>
        <w:t>通常被称为次经（Apocrypha）的书卷，并非出于神圣的默示，不属于圣经正典（canon of the Scripture）的一部分，因此在上帝的教会中不具有任何权威，也不应以任何方式被认可或使用，除非像其他人类著作一样。</w:t>
      </w:r>
    </w:p>
    <w:p w14:paraId="0BBA33E2">
      <w:pPr>
        <w:pStyle w:val="11"/>
        <w:widowControl/>
      </w:pPr>
      <w:r>
        <w:t>IV. The authority of the Holy Scripture, for which it ought to be believed, and obeyed, depends not upon the testimony of any man, or Church; but wholly upon God (who is truth itself) the author thereof: and therefore it is to be received, because it is the Word of God.</w:t>
      </w:r>
    </w:p>
    <w:p w14:paraId="48371C8D">
      <w:pPr>
        <w:pStyle w:val="11"/>
        <w:widowControl/>
        <w:numPr>
          <w:ilvl w:val="0"/>
          <w:numId w:val="2"/>
        </w:numPr>
        <w:ind w:left="0" w:leftChars="0" w:firstLine="480" w:firstLineChars="0"/>
        <w:rPr>
          <w:b w:val="0"/>
          <w:bdr w:val="none" w:sz="0" w:space="0"/>
        </w:rPr>
      </w:pPr>
      <w:r>
        <w:t>圣经的权威，因着这权威它理应被相信和顺服，并不依赖于任何个人或教会的见证；而是完全依赖于上帝（祂就是真理本身），祂是圣经的作者：因此，接受圣经，是因为它是上帝的圣言。</w:t>
      </w:r>
    </w:p>
    <w:p w14:paraId="24CCD072">
      <w:pPr>
        <w:pStyle w:val="11"/>
        <w:widowControl/>
      </w:pPr>
      <w:r>
        <w:t>V. We may be moved and induced by the testimony of the Church to an high and reverent esteem of the Holy Scripture. And the heavenliness of the matter, the efficacy of the doctrine, the majesty of the style, the consent of all the parts, the scope of the whole (which is, to give all glory to God), the full discovery it makes of the only way of man's salvation, the many other incomparable excellencies, and the entire perfection thereof, are arguments whereby it does abundantly evidence itself to be the Word of God: yet notwithstanding, our full persuasion and assurance of the infallible truth and divine authority thereof, is from the inward work of the Holy Spirit bearing witness by and with the Word in our hearts.</w:t>
      </w:r>
    </w:p>
    <w:p w14:paraId="67A59CC5">
      <w:pPr>
        <w:pStyle w:val="11"/>
        <w:widowControl/>
        <w:numPr>
          <w:ilvl w:val="0"/>
          <w:numId w:val="2"/>
        </w:numPr>
        <w:ind w:left="0" w:leftChars="0" w:firstLine="480" w:firstLineChars="0"/>
        <w:rPr>
          <w:b w:val="0"/>
          <w:bdr w:val="none" w:sz="0" w:space="0"/>
        </w:rPr>
      </w:pPr>
      <w:r>
        <w:t>我们可能会被教会的见证所感动和引导，对圣经产生高度和敬畏的尊重。 并且，内容的属天性、教义的功效（efficacy）、风格的威严（majesty）、所有部分的和谐一致（consent）、整体的大旨（scope）（即，将所有荣耀归给上帝）、它对人类唯一救恩之路的完全揭示、许多其他无可比拟的卓越之处，以及其完全的完备性（entire perfection），都是足以充分证明它确为上帝圣言的论据：然而，尽管如此，我们对它绝无错误（infallible）的真理和神圣权威的完全确信和保证，是来自圣灵（Holy Spirit）在我们的心中藉着圣言并与圣言同作的内在工作。</w:t>
      </w:r>
    </w:p>
    <w:p w14:paraId="3D48E915">
      <w:pPr>
        <w:pStyle w:val="11"/>
        <w:widowControl/>
      </w:pPr>
      <w:r>
        <w:t>VI. The whole counsel of God concerning all things necessary for His own glory, man's salvation, faith and life, is either expressly set down in Scripture, or by good and necessary consequence may be deduced from Scripture: unto which nothing at any time is to be added, whether by new revelations of the Spirit, or traditions of men.</w:t>
      </w:r>
    </w:p>
    <w:p w14:paraId="2AC8D1FD">
      <w:pPr>
        <w:pStyle w:val="11"/>
        <w:widowControl/>
        <w:numPr>
          <w:ilvl w:val="0"/>
          <w:numId w:val="2"/>
        </w:numPr>
        <w:ind w:left="0" w:leftChars="0" w:firstLine="480" w:firstLineChars="0"/>
        <w:rPr>
          <w:b w:val="0"/>
          <w:bdr w:val="none" w:sz="0" w:space="0"/>
        </w:rPr>
      </w:pPr>
      <w:r>
        <w:t>上帝关于祂自己的荣耀、人的救恩、信心和生活所必需的一切事物的全部旨意（whole counsel of God），要么是明确地记载在圣经中，要么可以通过良好和必要的推论（consequence）从圣经中推导出来：在任何时候，都不可向其添加任何东西，无论是藉着圣灵新的启示，还是藉着人的传统。</w:t>
      </w:r>
    </w:p>
    <w:p w14:paraId="3666B316">
      <w:pPr>
        <w:pStyle w:val="11"/>
        <w:widowControl/>
      </w:pPr>
      <w:r>
        <w:t>Nevertheless, we acknowledge the inward illumination of the Spirit of God to be necessary for the saving understanding of such things as are revealed in the Word: and that there are some circumstances concerning the worship of God, and government of the Church, common to human actions and societies, which are to be ordered by the light of nature, and Christian prudence, according to the general rules of the Word, which are always to be observed.</w:t>
      </w:r>
      <w:r>
        <w:br w:type="textWrapping"/>
      </w:r>
      <w:r>
        <w:t>然而，我们承认上帝的灵的内在光照（inward illumination）对于救赎性地理解（saving understanding）圣言中所启示的事物是必要的： 并且，有些关于敬拜上帝和治理教会的环境，是人类行为和社会所共有的，这些要根据自然的亮光（light of nature）和基督徒的审慎（Christian prudence），按照圣言中一般性的规则来安排，这些规则是必须始终遵守的。</w:t>
      </w:r>
    </w:p>
    <w:p w14:paraId="69A4F770">
      <w:pPr>
        <w:pStyle w:val="11"/>
        <w:widowControl/>
      </w:pPr>
      <w:r>
        <w:t>VII. All things in Scripture are not alike plain in themselves, nor alike clear unto all: yet those things which are necessary to be known, believed, and observed for salvation are so clearly propounded, and opened in some place of Scripture or other, that not only the learned, but the unlearned, in a due use of the ordinary means, may attain unto a sufficient understanding of them.</w:t>
      </w:r>
    </w:p>
    <w:p w14:paraId="6D825558">
      <w:pPr>
        <w:pStyle w:val="11"/>
        <w:widowControl/>
        <w:numPr>
          <w:ilvl w:val="0"/>
          <w:numId w:val="2"/>
        </w:numPr>
        <w:ind w:left="0" w:leftChars="0" w:firstLine="480" w:firstLineChars="0"/>
        <w:rPr>
          <w:b w:val="0"/>
          <w:bdr w:val="none" w:sz="0" w:space="0"/>
        </w:rPr>
      </w:pPr>
      <w:r>
        <w:t>圣经中的所有事物并非就其本身而言都是同样清楚的，也并非对所有人都是同样明白的： 然而，那些为救恩所必需知道、相信和遵守的事物，在圣经的某个地方被如此清楚地提出和开启，以至于不仅有学问的人，而且没有学问的人，在适当使用通常的工具下，都可以获得对它们足够的理解。</w:t>
      </w:r>
    </w:p>
    <w:p w14:paraId="1514195B">
      <w:pPr>
        <w:pStyle w:val="11"/>
        <w:widowControl/>
      </w:pPr>
      <w:r>
        <w:t>VIII. The Old Testament in Hebrew (which was the native language of the people of God of old), and the New Testament in Greek (which, at the time of the writing of it, was most generally known to the nations), being immediately inspired by God, and, by His singular care and providence, kept pure in all ages, are therefore authentical; so as, in all controversies of religion, the Church is finally to appeal unto them.</w:t>
      </w:r>
    </w:p>
    <w:p w14:paraId="38BC8FD7">
      <w:pPr>
        <w:pStyle w:val="11"/>
        <w:widowControl/>
        <w:numPr>
          <w:ilvl w:val="0"/>
          <w:numId w:val="2"/>
        </w:numPr>
        <w:ind w:left="0" w:leftChars="0" w:firstLine="480" w:firstLineChars="0"/>
        <w:rPr>
          <w:b w:val="0"/>
          <w:bdr w:val="none" w:sz="0" w:space="0"/>
        </w:rPr>
      </w:pPr>
      <w:r>
        <w:t>旧约（Old Testament）是用希伯来文（Hebrew）写成的（那是古代上帝百姓的母语），新约（New Testament）是用希腊文（Greek）写成的（那在写作时是列国中最普遍为人所知的语言），它们是由上帝直接默示的，并藉着祂独特的（singular）看顾和护理，在所有时代中保持纯正，因此是可靠的（authentical）； 以至于在所有宗教争议中，教会最终都必须诉诸于它们。</w:t>
      </w:r>
    </w:p>
    <w:p w14:paraId="4717C40B">
      <w:pPr>
        <w:pStyle w:val="11"/>
        <w:widowControl/>
      </w:pPr>
      <w:r>
        <w:t>But, because these original tongues are not known to all the people of God, who have right unto, and interest in the Scriptures, and are commanded, in the fear of God, to read and search them, therefore they are to be translated in to the vulgar language of every nation unto which they come, that, the Word of God dwelling plentifully in all, they may worship Him in an acceptable manner; and, through patience and comfort of the Scriptures, may have hope.</w:t>
      </w:r>
      <w:r>
        <w:br w:type="textWrapping"/>
      </w:r>
      <w:r>
        <w:t>但是，由于这些原文（original tongues）并非所有拥有圣经权利和利益、并被命令敬畏上帝阅读和查考圣经的上帝百姓所知晓， 因此，它们必须被翻译成它们所传到各国（every nation）的本国语言（vulgar language）， 使得上帝的圣言丰丰富富地住在众人心里，他们就能以蒙悦纳的方式敬拜祂； 并且，通过圣经的忍耐和安慰，可以有盼望。</w:t>
      </w:r>
    </w:p>
    <w:p w14:paraId="1FC7C9EA">
      <w:pPr>
        <w:pStyle w:val="11"/>
        <w:widowControl/>
      </w:pPr>
      <w:r>
        <w:t>IX. The infallible rule of interpretation of Scripture is the Scripture itself: and therefore, when there is a question about the true and full sense of any Scripture (which is not manifold, but one), it must be searched and known by other places that speak more clearly.</w:t>
      </w:r>
    </w:p>
    <w:p w14:paraId="7B069E11">
      <w:pPr>
        <w:pStyle w:val="11"/>
        <w:widowControl/>
        <w:numPr>
          <w:ilvl w:val="0"/>
          <w:numId w:val="2"/>
        </w:numPr>
        <w:ind w:left="0" w:leftChars="0" w:firstLine="480" w:firstLineChars="0"/>
        <w:rPr>
          <w:b w:val="0"/>
          <w:bdr w:val="none" w:sz="0" w:space="0"/>
        </w:rPr>
      </w:pPr>
      <w:r>
        <w:t>解释圣经绝无错误（infallible）的准则是圣经本身：因此，当对任何圣经的真实和完整意义（它不是多样的，而是唯一的）存在疑问时，必须通过其他说得更清楚的地方来查考和知晓。</w:t>
      </w:r>
    </w:p>
    <w:p w14:paraId="25DEE19E">
      <w:pPr>
        <w:pStyle w:val="11"/>
        <w:widowControl/>
      </w:pPr>
      <w:r>
        <w:t>X. The supreme judge by which all controversies of religion are to be determined, and all decrees of councils, opinions of ancient writers, doctrines of men, and private spirits, are to be examined, and in whose sentence we are to rest, can be no other but the Holy Spirit speaking in the Scripture.</w:t>
      </w:r>
    </w:p>
    <w:p w14:paraId="08FBC1B2">
      <w:pPr>
        <w:pStyle w:val="11"/>
        <w:widowControl/>
        <w:numPr>
          <w:ilvl w:val="0"/>
          <w:numId w:val="2"/>
        </w:numPr>
        <w:ind w:left="0" w:leftChars="0" w:firstLine="480" w:firstLineChars="0"/>
        <w:rPr>
          <w:b w:val="0"/>
          <w:bdr w:val="none" w:sz="0" w:space="0"/>
        </w:rPr>
      </w:pPr>
      <w:r>
        <w:t>裁决所有宗教争议，以及检验所有会议的谕旨（decrees of councils）、古代作者的意见、人的教义和私人的灵（private spirits），并使我们信服其裁决的最高审判者，只能是那在圣经中说话的圣灵。</w:t>
      </w:r>
    </w:p>
    <w:p w14:paraId="4D796315">
      <w:pPr>
        <w:pStyle w:val="11"/>
        <w:widowControl/>
      </w:pPr>
      <w:r>
        <w:t>ROM 2:14 For when the Gentiles, which have not the law, do by nature the things contained in the law, these, having not the law, are a law unto themselves: 15 Which shew the work of the law written in their hearts, their conscience also bearing witness, and their thoughts the mean while accusing or else excusing one another; 1:19 Because that which may be known of God is manifest in them; for God hath shewed it unto them. 20 For the invisible things of him from the creation of the world are clearly seen, being understood by the things that are made, even his eternal power and Godhead; so that they are without excuse. PSA 19:1 The heavens declare the glory of God; and the firmament sheweth his handiwork. 2 Day unto day uttereth speech, and night unto night sheweth knowledge. 3 There is no speech nor language, where their voice is not heard. ROM 1:32 Who knowing the judgment of God, that they which commit such things are worthy of death, not only do the same, but have pleasure in them that do them. 2:1 Therefore thou art inexcusable, O man, whosoever thou art that judgest: for wherein thou judgest another, thou condemnest thyself; for thou that judgest doest the same things.</w:t>
      </w:r>
      <w:r>
        <w:br w:type="textWrapping"/>
      </w:r>
      <w:r>
        <w:t>《罗马书》2:14 没有律法的外邦人（Gentiles），若顺着本性行律法上的事，他们虽然没有律法，自己就是自己的律法：15 这就显出律法的功用刻在他们心里，他们是非之心（conscience）同作见证，并且他们的思念互相控告或互相辩护。1:19 上帝的事情，人所能知道的，原显明在人心里，因为上帝已经向他们显明。20 自从造天地以来，上帝的永能（eternal power）和神性（Godhead）是明明可知的，虽是眼不能见，但藉着所造之物就可以领悟，叫人无可推诿。 《诗篇》19:1 诸天述说上帝的荣耀，穹苍传扬祂的手段。2 这日到那日发出言语，这夜到那夜传出知识。3 没有声音，没有言语，人也听不见它们的声音。 《罗马书》1:32 他们虽然知道上帝公义的判断（judgment），行这样事的人是该死的，然而他们不但自己去行，还喜欢别人去行。2:1 你这论断人的，无论你是谁，也无可推诿。你在什么事上论断人，就在什么事上定自己的罪，因你这论断人的，自己所行的却和别人一样。</w:t>
      </w:r>
    </w:p>
    <w:p w14:paraId="45B7EF01">
      <w:pPr>
        <w:pStyle w:val="11"/>
        <w:widowControl/>
      </w:pPr>
      <w:r>
        <w:t>1CO 1:21 For after that in the wisdom of God the world by wisdom knew not God, it pleased God by the foolishness of preaching to save them that believe. 2:13 Which things also we speak, not in the words which man's wisdom teacheth, but which the Holy Ghost teacheth; comparing spiritual things with spiritual. 14 But the natural man receiveth not the things of the Spirit of God: for they are foolishness unto him: neither can he know them, because they are spiritually discerned.</w:t>
      </w:r>
      <w:r>
        <w:br w:type="textWrapping"/>
      </w:r>
      <w:r>
        <w:t>《哥林多前书》1:21 世人凭自己的智慧，既不认识上帝，上帝就乐意用人所当作愚拙的道理，拯救那些相信的人。2:13 我们讲说这些事，不是用人的智慧所教导的言语，而是用圣灵（Holy Ghost）所教导的言语，用属灵的话解释属灵的事。14 然而，属血气（natural man）的人不接受上帝圣灵的事，反倒以为愚拙；并且不能知道，因为这些事是凭着属灵的洞察（spiritually discerned）才能领悟。</w:t>
      </w:r>
    </w:p>
    <w:p w14:paraId="3D6A5E78">
      <w:pPr>
        <w:pStyle w:val="11"/>
        <w:widowControl/>
      </w:pPr>
      <w:r>
        <w:t>HEB 1:1 God, who at sundry times and in divers manners spake in time past unto the fathers by the prophets.</w:t>
      </w:r>
      <w:r>
        <w:br w:type="textWrapping"/>
      </w:r>
      <w:r>
        <w:t>《希伯来书》1:1 上帝既在古时藉着众先知，多次多方地向列祖说话。</w:t>
      </w:r>
    </w:p>
    <w:p w14:paraId="687604EE">
      <w:pPr>
        <w:pStyle w:val="11"/>
        <w:widowControl/>
      </w:pPr>
      <w:r>
        <w:t>PRO 22:19 That thy trust may be in the Lord, I have made known to thee this day, even to thee. 20 Have not I written to thee excellent things in counsels and knowledge, 21 That I might make thee know the certainty of the words of truth; that thou mightest answer the words of truth to them that send unto thee? LUK 1:3 It seemed good to me also, having had perfect understanding of all things from the very first, to write unto thee in order, most excellent Theophilus, 4 That thou mightest know the certainty of those things, wherein thou hast been instructed. ROM 15:4 For whatsoever things were written aforetime were written for our learning, that we through patience and comfort of the scriptures might have hope. MAT 4:4 But he answered and said, It is written, Man shall not live by bread alone, but by every word that proceedeth out of the mouth of God. 7 Jesus said unto him, It is written again, Thou shalt not tempt the Lord thy God. 10 Then saith Jesus unto him, Get thee hence, Satan: for it is written, Thou shalt worship the Lord thy God, and him only shalt thou serve. ISA 8:19 And when they shall say unto you, Seek unto them that have familiar spirits, and unto wizards that peep, and that mutter: should not a people seek unto their God? for the living to the dead? 20 To the law and to the testimony: if they speak not according to this word, it is because there is no light in them.</w:t>
      </w:r>
      <w:r>
        <w:br w:type="textWrapping"/>
      </w:r>
      <w:r>
        <w:t>《箴言》22:19 我今日特别指示你，为要叫你倚靠耶和华。20 我岂没有给你写下谋略（counsels）和知识中绝妙的事吗？21 为要使你知道真言的实据，好叫你将真言回复那打发你来的人吗？ 《路加福音》1:3 这些事我既从起头都详细考察了，就定意按着次序写给你，最尊贵的（most excellent）提阿非罗（Theophilus），4 叫你知道你所学之道都是确实的。 《罗马书》15:4 从前所写的圣经都是为教训我们写的，叫我们因圣经所生的忍耐（patience）和安慰（comfort）可以得着盼望。 《马太福音》4:4 祂却回答说：经上记着说：人活着，不是单靠食物，乃是靠上帝口里所出的一切话。7 耶稣对祂说：经上又记着说：不可试探主你的上帝。10 于是耶稣对祂说：撒旦，退去吧！因为经上记着说：当拜主你的上帝，单要事奉祂。 《以赛亚书》8:19 有人对你们说：当求问那些交鬼的和行巫术的，就是那些咝咝低语的：百姓不当求问他们的上帝吗？岂可为活人求问死人呢？20 当以训诲和法度（testimony）为标准；他们所说的，若不与此相符，必不得见亮光。</w:t>
      </w:r>
    </w:p>
    <w:p w14:paraId="557415D3">
      <w:pPr>
        <w:pStyle w:val="11"/>
        <w:widowControl/>
        <w:numPr>
          <w:ilvl w:val="0"/>
          <w:numId w:val="3"/>
        </w:numPr>
        <w:ind w:left="0" w:leftChars="0" w:firstLine="480" w:firstLineChars="0"/>
        <w:rPr>
          <w:b w:val="0"/>
          <w:bdr w:val="none" w:sz="0" w:space="0"/>
        </w:rPr>
      </w:pPr>
      <w:r>
        <w:t>TI 3:15 And that from a child thou hast known the holy scriptures, which are able to make thee wise unto salvation through faith which is in Christ Jesus. 2PE 1:19 We have also a more sure word of prophecy; whereunto ye do well that ye take heed, as unto a light that shineth in a dark place, until the day dawn, and the day star arise in your hearts.</w:t>
      </w:r>
    </w:p>
    <w:p w14:paraId="514E9C75">
      <w:pPr>
        <w:pStyle w:val="11"/>
        <w:widowControl/>
      </w:pPr>
      <w:r>
        <w:t>《提摩太后书》3:15 并且知道你是从小明白圣经，这圣经能使你因基督耶稣里的信有得救的智慧。 《彼得后书》1:19 我们并有更确定的预言（prophecy），你们在这预言上留意，如同灯照在暗处，直到天发亮，晨星在你们心里出现，才是好的。</w:t>
      </w:r>
    </w:p>
    <w:p w14:paraId="34A64F0A">
      <w:pPr>
        <w:pStyle w:val="11"/>
        <w:widowControl/>
      </w:pPr>
      <w:r>
        <w:t>HEB 1:1 God, who at sundry times and in divers manners spake in time past unto the fathers by the prophets, 2 Hath in these last days spoken unto us by his Son, whom he hath appointed heir of all things, by whom also he made the worlds.</w:t>
      </w:r>
      <w:r>
        <w:br w:type="textWrapping"/>
      </w:r>
      <w:r>
        <w:t>《希伯来书》1:1 上帝既在古时藉着众先知，多次多方地向列祖说话，2 就在这末世（last days）藉着祂儿子向我们说话，又早已立祂为承受万有的，也曾藉着祂创造世界。</w:t>
      </w:r>
    </w:p>
    <w:p w14:paraId="2EFC44CA">
      <w:pPr>
        <w:pStyle w:val="11"/>
        <w:widowControl/>
      </w:pPr>
      <w:r>
        <w:t>LUK 16:29 Abraham saith unto him, They have Moses and the prophets; let them hear them. 31 And he said unto him, If they hear not Moses and the prophets, neither will they be persuaded, though one rose from the dead. EPH 2:20 And are built upon the foundation of the apostles and prophets, Jesus Christ himself being the chief corner stone. REV 22:18 For I testify unto every man that heareth the words of the prophecy of this book, If any man shall add unto these things, God shall add unto him the plagues that are written in this book: 19 And if any man shall take away from the words of the book of this prophecy, God shall take away his part out of the book of life, and out of the holy city, and from the things which are written in this book. 2TI 3:16 All scripture is given by inspiration of God, and is profitable for doctrine, for reproof, for correction, for instruction in righteousness.</w:t>
      </w:r>
      <w:r>
        <w:br w:type="textWrapping"/>
      </w:r>
      <w:r>
        <w:t>《路加福音》16:29 亚伯拉罕（Abraham）说：他们有摩西（Moses）和众先知（prophets）的话可以听从。31 祂说：若不听从摩西和众先知的话，就是有一个从死里复活的，他们也是不信。 《以弗所书》2:20 并且被建造在使徒（apostles）和先知的根基上，有基督耶稣（Jesus Christ）自己为房角石（chief corner stone）。 《启示录》22:18 我向一切听见这书上预言之话的人作见证，若有人在这话上加添什么，上帝必将写在这书上的灾祸（plagues）加在他身上；19 这书上的预言，若有人删去什么，上帝必从这书上所写的生命册（book of life）和圣城，并这书上所记载的删去他的份。 《提摩太后书》3:16 圣经都是上帝所默示的，于教训（doctrine）、督责（reproof）、归正（correction）、教导人学义（instruction in righteousness）都是有益的。</w:t>
      </w:r>
    </w:p>
    <w:p w14:paraId="29495557">
      <w:pPr>
        <w:pStyle w:val="11"/>
        <w:widowControl/>
      </w:pPr>
      <w:r>
        <w:t>LUK 24:27 And beginning at Moses and all the prophets, he expounded unto them in all the scriptures the things concerning himself. 44 And he said unto them, These are the words which I spake unto you, while I was yet with you, that all things must be fulfilled, which were written in the law of Moses, and in the prophets, and in the psalms, concerning me. ROM 3:2 Much every way: chiefly, because that unto them were committed the oracles of God. 2PE 1:21 For the prophecy came not in old time by the will of man: but holy men of God spake as they were moved by the Holy Ghost.</w:t>
      </w:r>
      <w:r>
        <w:br w:type="textWrapping"/>
      </w:r>
      <w:r>
        <w:t>《路加福音》24:27 于是从摩西和众先知起，凡经上所指着自己的话，都给他们讲解明白了。44 耶稣对他们说：这就是我从前与你们同在时所告诉你们的：摩西的律法、先知的书和诗篇上所记的，凡指着我的话都必须应验。 《罗马书》3:2 固然是多方面的，最要紧的是上帝的圣言（oracles of God）交托给他们。 《彼得后书》1:21 因为预言（prophecy）从来没有出于人意的，而是人被圣灵感动，说出上帝的话来。</w:t>
      </w:r>
    </w:p>
    <w:p w14:paraId="22F00C05">
      <w:pPr>
        <w:pStyle w:val="11"/>
        <w:widowControl/>
        <w:numPr>
          <w:ilvl w:val="0"/>
          <w:numId w:val="3"/>
        </w:numPr>
        <w:ind w:left="0" w:leftChars="0" w:firstLine="480" w:firstLineChars="0"/>
        <w:rPr>
          <w:b w:val="0"/>
          <w:bdr w:val="none" w:sz="0" w:space="0"/>
        </w:rPr>
      </w:pPr>
      <w:r>
        <w:t>PE 1:19 We have also a more sure word of prophecy; whereunto ye do well that ye take heed, as unto a light that shineth in a dark place, until the day dawn, and the day star arise in your hearts. 21 For the prophecy came not in old time by the will of man: but holy men of God spake as they were moved by the Holy Ghost. 2TI 3:16 All scripture is given by inspiration of God, and is profitable for doctrine, for reproof, for correction, for instruction in righteousness. 1JO 5:9 If we receive the witness of men, the witness of God is greater: for this is the witness of God which he hath testified of his Son. 1 TH 2:13 For this cause also thank we God without ceasing, because, when ye received the word of God which ye heard of us, ye received it not as the word of men, but as it is in truth, the word of God, which effectually worketh also in you that believe.</w:t>
      </w:r>
    </w:p>
    <w:p w14:paraId="59D5C435">
      <w:pPr>
        <w:pStyle w:val="11"/>
        <w:widowControl/>
      </w:pPr>
      <w:r>
        <w:t>《彼得后书》1:19 我们并有更确定的预言；你们在这预言上留意，如同灯照在暗处，直到天发亮，晨星在你们心里出现，才是好的。21 因为预言从来没有出于人意的，而是人被圣灵感动，说出上帝的话来。 《提摩太后书》3:16 圣经都是上帝所默示的，于教训、督责、归正、教导人学义都是有益的。 《约翰一书》5:9 我们既领受人的见证，上帝的见证更是大的；因这是上帝为祂儿子作的见证。 《帖撒罗尼迦前书》2:13 为此，我们也不住地感谢上帝，因为你们听见我们所传上帝的道，就领受了，不以为是人的道，而以为是真真实实的上帝的道。这道也运行在你们信主的人心中，发生功效。</w:t>
      </w:r>
    </w:p>
    <w:p w14:paraId="53FE4BBB">
      <w:pPr>
        <w:pStyle w:val="11"/>
        <w:widowControl/>
        <w:numPr>
          <w:ilvl w:val="0"/>
          <w:numId w:val="4"/>
        </w:numPr>
        <w:ind w:left="0" w:leftChars="0" w:firstLine="480" w:firstLineChars="0"/>
        <w:rPr>
          <w:b w:val="0"/>
          <w:bdr w:val="none" w:sz="0" w:space="0"/>
        </w:rPr>
      </w:pPr>
      <w:r>
        <w:t>TI 3:15 But if I tarry long, that thou mayest know how thou oughtest to behave thyself in the house of God, which is the church of the living God, the pillar and ground of the truth.</w:t>
      </w:r>
    </w:p>
    <w:p w14:paraId="05FE2A07">
      <w:pPr>
        <w:pStyle w:val="11"/>
        <w:widowControl/>
      </w:pPr>
      <w:r>
        <w:t>《提摩太前书》3:15 倘若我耽延日久，你也可以知道在上帝的家中当怎样行；这家就是活上帝的教会，真理的柱石和根基（pillar and ground）。</w:t>
      </w:r>
    </w:p>
    <w:p w14:paraId="3E401C02">
      <w:pPr>
        <w:pStyle w:val="11"/>
        <w:widowControl/>
        <w:numPr>
          <w:ilvl w:val="0"/>
          <w:numId w:val="5"/>
        </w:numPr>
        <w:ind w:left="0" w:leftChars="0" w:firstLine="480" w:firstLineChars="0"/>
        <w:rPr>
          <w:b w:val="0"/>
          <w:bdr w:val="none" w:sz="0" w:space="0"/>
        </w:rPr>
      </w:pPr>
      <w:r>
        <w:t>JO 2:20 But ye have an unction from the Holy One, and ye know all things. 27 But the anointing which ye have received of him abideth in you, and ye need not that any man teach you: but as the same anointing teacheth you of all things, and is truth, and is no lie, and even as it hath taught you, ye shall abide in him. JOH 16:13 Howbeit when he, the Spirit of truth, is come, he will guide you into all truth: for he shall not speak of himself; but whatsoever he shall hear, that shall he speak: and he will shew you things to come. 14 He shall glorify me: for he shall receive of mine, and shall shew it unto you. 1CO 2:10 But God hath revealed them unto us by his Spirit: for the Spirit searcheth all things, yea, the deep things of God. 11 For what man knoweth the things of a man, save the spirit of man which is in him? even so the things of God knoweth no man, but the Spirit of God. 12 Now we have received, not the spirit of the world, but the spirit which is of God; that we might know the things that are freely given to us of God. ISA 59:21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p>
    <w:p w14:paraId="5606CA7D">
      <w:pPr>
        <w:pStyle w:val="11"/>
        <w:widowControl/>
      </w:pPr>
      <w:r>
        <w:t>《约翰一书》2:20 你们从那圣者（Holy One）受了恩膏（unction），并且知道一切的事。27 你们从主所受的恩膏常存在你们心里，并不用人教训你们，自有主的恩膏在凡事上教训你们。这恩膏是真的，不是假的，你们要按这恩膏的教训住在主里面。 《约翰福音》16:13 只等真理的圣灵（Spirit of truth）来了，祂要引导你们进入一切的真理；因为祂不是凭自己说的，而是把祂所听见的都说出来，并且要把将来的事（things to come）告诉你们。14 祂要荣耀我，因为祂要将受于我的，传达给你们。 《哥林多前书》2:10 惟有上帝藉着圣灵向我们启示了，因为圣灵参透万事，就是上帝深奥的事（deep things of God）也参透了。11 除了在人里头的灵，谁知道人的事？像这样，除了上帝的灵，也没有人知道上帝的事。12 我们所领受的，不是世上的灵，而是从上帝来的灵，为要叫我们能知道上帝开恩（freely given）赐给我们的事。 《以赛亚书》59:21 耶和华说：至于我与他们所立的约是这样：我加给你的灵，传给你的话，必不离你的口，也不离你后裔的口，并你后裔后裔的口，从今直到永远，这是耶和华说的。</w:t>
      </w:r>
    </w:p>
    <w:p w14:paraId="3FF67FE0">
      <w:pPr>
        <w:pStyle w:val="11"/>
        <w:widowControl/>
        <w:numPr>
          <w:ilvl w:val="0"/>
          <w:numId w:val="5"/>
        </w:numPr>
        <w:ind w:left="0" w:leftChars="0" w:firstLine="480" w:firstLineChars="0"/>
        <w:rPr>
          <w:b w:val="0"/>
          <w:bdr w:val="none" w:sz="0" w:space="0"/>
        </w:rPr>
      </w:pPr>
      <w:r>
        <w:t>TI 3:15 And that from a child thou hast known the holy scriptures, which are able to make thee wise unto salvation through faith which is in Christ Jesus. 16 All scripture is given by inspiration of God, and is profitable for doctrine, for reproof, for correction, for instruction in righteousness: 17 That the man of God may be perfect, throughly furnished unto all good works. GAL 1:8 But though we, or an angel from heaven, preach any other gospel unto you than that which we have preached unto you, let him be accursed. 9 As we said before, so say I now again, if any man preach any other gospel unto you than that ye have received, let him be accursed. 2TH 2:2 That ye be not soon shaken in mind, or be troubled, neither by spirit, nor by word, nor by letter as from us, as that the day of Christ is at hand.</w:t>
      </w:r>
    </w:p>
    <w:p w14:paraId="0285B69B">
      <w:pPr>
        <w:pStyle w:val="11"/>
        <w:widowControl/>
      </w:pPr>
      <w:r>
        <w:t>《提摩太后书》3:15 并且知道你是从小明白圣经，这圣经能使你因基督耶稣里的信有得救的智慧。16 圣经都是上帝所默示的，于教训、督责、归正、教导人学义都是有益的：17 叫属上帝的人得以完备（perfect），预备行各样的善事（good works）。 《加拉太书》1:8 但无论是我们，是天上来的使者，若传福音给你们，与我们所传给你们的不同，他就应当被咒诅。9 我们已经说了，现在我再说一遍，若有人传福音给你们，与你们所领受的不同，他就应当被咒诅。 《帖撒罗尼迦后书》2:2 无论有灵、有言语、有冒我名的书信，说基督的日子现在到了，叫你们不要轻易动心（shaken in mind），也不要惊慌。</w:t>
      </w:r>
    </w:p>
    <w:p w14:paraId="43F4008A">
      <w:pPr>
        <w:pStyle w:val="11"/>
        <w:widowControl/>
      </w:pPr>
      <w:r>
        <w:t>JOH 6:45 It is written in the prophets, And they shall be all taught of God. Every man therefore that hath heard, and hath learned of the Father, cometh unto me. 1CO 2:9 But as it is written, Eye hath not seen, nor ear heard, neither have entered into the heart of man, the things which God hath prepared for them that love him. 10 But God hath revealed them unto us by his Spirit: for the Spirit searcheth all things, yea, the deep things of God. 11 For what man knoweth the things of a man, save the spirit of man which is in him? even so the things of God knoweth no man, but the Spirit of God. 12 Now we have received, not the spirit of the world, but the spirit which is of God; that we might know the things that are freely given to us of God.</w:t>
      </w:r>
      <w:r>
        <w:br w:type="textWrapping"/>
      </w:r>
      <w:r>
        <w:t>《约翰福音》6:45 在先知书上写着：‘他们都要蒙上帝的教训。’凡听见父之教导又学习的，就到我这里来。 《哥林多前书》2:9 如经上所记：上帝为爱祂的人所预备的，是眼睛未曾看见，耳朵未曾听见，人心也未曾想到的。10 惟有上帝藉着圣灵向我们启示了，因为圣灵参透万事，就是上帝深奥的事也参透了。11 除了在人里头的灵，谁知道人的事？像这样，除了上帝的灵，也没有人知道上帝的事。12 我们所领受的，不是世上的灵，而是从上帝来的灵，为要叫我们能知道上帝开恩赐给我们的事。</w:t>
      </w:r>
    </w:p>
    <w:p w14:paraId="78F5EBE4">
      <w:pPr>
        <w:pStyle w:val="11"/>
        <w:widowControl/>
      </w:pPr>
      <w:r>
        <w:t>1CO 11:13 Judge in yourselves: is it comely that a woman pray unto God uncovered? 14 Doth not even nature itself teach you, that, if a man have long hair, it is a shame unto him? 14:26 How is it then, brethren? when ye come together, every one of you hath a psalm, hath a doctrine, hath a tongue, hath a revelation, hath an interpretation. Let all things be done unto edifying. 40 Let all things be done decently and in order.</w:t>
      </w:r>
      <w:r>
        <w:br w:type="textWrapping"/>
      </w:r>
      <w:r>
        <w:t>《哥林多前书》11:13 你们自己判断，女人祷告上帝，不蒙着头是合宜的吗？14 你们的本性（nature）难道不教导你们，男人留长头发是他的羞辱吗？14:26 弟兄们，这却怎么样呢？你们聚会的时候，各人或有诗歌（psalm），或有教训（doctrine），或有方言（tongue），或有启示（revelation），或有翻出来的话（interpretation）。凡事都当为造就人。40 凡事都要规规矩矩地按着次序行。</w:t>
      </w:r>
    </w:p>
    <w:p w14:paraId="4854AD10">
      <w:pPr>
        <w:pStyle w:val="11"/>
        <w:widowControl/>
        <w:numPr>
          <w:ilvl w:val="0"/>
          <w:numId w:val="4"/>
        </w:numPr>
        <w:ind w:left="0" w:leftChars="0" w:firstLine="480" w:firstLineChars="0"/>
        <w:rPr>
          <w:b w:val="0"/>
          <w:bdr w:val="none" w:sz="0" w:space="0"/>
        </w:rPr>
      </w:pPr>
      <w:r>
        <w:t>PE 3:16 As also in all his epistles, speaking in them of these things: in which are some things hard to be understood, which they that are unlearned and unstable wrest, as they do also the other scriptures, unto their own destruction.</w:t>
      </w:r>
    </w:p>
    <w:p w14:paraId="1105E71A">
      <w:pPr>
        <w:pStyle w:val="11"/>
        <w:widowControl/>
      </w:pPr>
      <w:r>
        <w:t>《彼得后书》3:16 祂在一切的信上也都是讲论这事。信中有些难明白的，那没有学问和不坚定的人（unlearned and unstable）强解（wrest），如强解别的经书一样，就自取灭亡。</w:t>
      </w:r>
    </w:p>
    <w:p w14:paraId="5C26DAB2">
      <w:pPr>
        <w:pStyle w:val="11"/>
        <w:widowControl/>
      </w:pPr>
      <w:r>
        <w:t>PSA 119:105 Thy word is a lamp unto my feet, and a light unto my path. 130 The entrance of thy words giveth light; it giveth understanding unto the simple.</w:t>
      </w:r>
      <w:r>
        <w:br w:type="textWrapping"/>
      </w:r>
      <w:r>
        <w:t>《诗篇》119:105 祢的圣言是我脚前的灯，是我路上的光。130 祢的圣言一解开，就发出亮光；使愚人（simple）通达。</w:t>
      </w:r>
    </w:p>
    <w:p w14:paraId="7A3217B5">
      <w:pPr>
        <w:pStyle w:val="11"/>
        <w:widowControl/>
      </w:pPr>
      <w:r>
        <w:t>MAT 5:18 For verily I say unto you, Till heaven and earth pass, one jot or one tittle shall in no wise pass from the law, till all be fulfilled.</w:t>
      </w:r>
      <w:r>
        <w:br w:type="textWrapping"/>
      </w:r>
      <w:r>
        <w:t>《马太福音》5:18 我实在告诉你们，就是到天地都废去了，律法的一点一画也不能废去，都要成全。</w:t>
      </w:r>
    </w:p>
    <w:p w14:paraId="345D5AFA">
      <w:pPr>
        <w:pStyle w:val="11"/>
        <w:widowControl/>
      </w:pPr>
      <w:r>
        <w:t>ISA 8:20 To the law and to the testimony: if they speak not according to this word, it is because there is no light in them. ACT 15:15 And to this agree the words of the prophets; as it is written. JOH 5:39 Search the scriptures; for in them ye think ye have eternal life: and they are they which testify of me. 46 For had ye believed Moses, ye would have believed me: for he wrote of me.</w:t>
      </w:r>
      <w:r>
        <w:br w:type="textWrapping"/>
      </w:r>
      <w:r>
        <w:t>《以赛亚书》8:20 当以训诲和法度为标准；他们所说的，若不与此相符，必不得见亮光。 《使徒行传》15:15 众先知的话也与这意思相合，正如经上所写的。 《约翰福音》5:39 你们查考圣经，因你们以为内中有永生（eternal life）；给我作见证的就是这经。46 你们如果信摩西，也会信我，因为祂写的是关于我的。</w:t>
      </w:r>
    </w:p>
    <w:p w14:paraId="7F9EC609">
      <w:pPr>
        <w:pStyle w:val="11"/>
        <w:widowControl/>
      </w:pPr>
      <w:r>
        <w:t>JOH 5:39 Search the scriptures; for in them ye think ye have eternal life: and they are they which testify of me.</w:t>
      </w:r>
      <w:r>
        <w:br w:type="textWrapping"/>
      </w:r>
      <w:r>
        <w:t>《约翰福音》5:39 你们查考圣经，因你们以为内中有永生；给我作见证的就是这经。</w:t>
      </w:r>
    </w:p>
    <w:p w14:paraId="5E4A8A4B">
      <w:pPr>
        <w:pStyle w:val="11"/>
        <w:widowControl/>
      </w:pPr>
      <w:r>
        <w:t>1CO 14:6 Now, brethren, if I come undo you speaking with tongues, what shall I profit you, except I shall speak to you either by revelation, or by knowledge, of by prophesying, or by doctrine? 9 So likewise ye, except ye utter by the tongue words easy to be understood, how shall it be known what is spoken? for ye shall speak into the air. 11 Therefore if I know not the meaning of the voice, I shall be unto him that speaketh a barbarian, and he that speaketh shall be a barbarian unto me. 12 Even so ye, forasmuch as ye are zealous of spiritual gifts, seek that ye may excel to the edifying of the church. 24 But if all prophesy, and there come in one that believeth not, or one unlearned, he is convinced of all, he is judged of all: 27 If any man speak in an unknown tongue, let it be by two, or at the most three, and that by course; and let one interpret. 28 But if there be no interpreter, let him keep silence in the church; and let him speak to himself, and to God.</w:t>
      </w:r>
      <w:r>
        <w:br w:type="textWrapping"/>
      </w:r>
      <w:r>
        <w:t>《哥林多前书》14:6 弟兄们，我到你们那里去，若只说方言（tongues），不用启示，或知识，或预言（prophesying），或教训给你们讲解，我有什么益处呢？9 你们也是如此，若不用舌头说出容易明白的话来，怎能知道所说什么呢？这就是向空说话了。11 我若不明白那声音的意思，就要作那说话之人的化外人（barbarian），那说话的人也作我的化外人。12 你们也是如此，既是切慕属灵的恩赐（spiritual gifts），就当求多得，好在建立教会（edifying of the church）上多有益处。24 若众人都作先知讲道，有一个不信的，或是不明白的人进来，他被众人劝服（convinced of all），被众人审明（judged of all）：27 若有说方言的，只好两个人，至多三个人，且要轮流着说，也要一个人翻出来。28 若没有人翻，就当在会中闭口，只对自己和向上帝说就是了。</w:t>
      </w:r>
    </w:p>
    <w:p w14:paraId="0EB49E8A">
      <w:pPr>
        <w:pStyle w:val="11"/>
        <w:widowControl/>
      </w:pPr>
      <w:r>
        <w:t>COL 3:16 Let the word of Christ dwell in you richly in all wisdom; teaching and admonishing one another in psalms, and hymns, and spiritual songs, singing with grace in your hearts to the Lord.</w:t>
      </w:r>
      <w:r>
        <w:br w:type="textWrapping"/>
      </w:r>
      <w:r>
        <w:t>《歌罗西书》3:16 当用各样的智慧，把基督的道（word of Christ）丰丰富富地存在心里，用诗篇（psalms）、赞美诗（hymns）、属灵的歌（spiritual songs），彼此教导，互相劝诫，心被恩感，歌颂主。</w:t>
      </w:r>
    </w:p>
    <w:p w14:paraId="19A7ECD3">
      <w:pPr>
        <w:pStyle w:val="11"/>
        <w:widowControl/>
      </w:pPr>
      <w:r>
        <w:t>ROM 15:4 For whatsoever things were written aforetime, were written for our learning; that we, through patience and comfort of the scriptures, might have hope.</w:t>
      </w:r>
      <w:r>
        <w:br w:type="textWrapping"/>
      </w:r>
      <w:r>
        <w:t>《罗马书》15:4 从前所写的圣经都是为教训我们写的，叫我们因圣经所生的忍耐和安慰，可以得着盼望。</w:t>
      </w:r>
    </w:p>
    <w:p w14:paraId="2B87EE8D">
      <w:pPr>
        <w:pStyle w:val="11"/>
        <w:widowControl/>
        <w:numPr>
          <w:ilvl w:val="0"/>
          <w:numId w:val="4"/>
        </w:numPr>
        <w:ind w:left="0" w:leftChars="0" w:firstLine="480" w:firstLineChars="0"/>
        <w:rPr>
          <w:b w:val="0"/>
          <w:bdr w:val="none" w:sz="0" w:space="0"/>
        </w:rPr>
      </w:pPr>
      <w:r>
        <w:t>PE 1:20 Knowing this first, that no prophecy of the scripture is of any private interpretation. 21 For the prophecy came not in old time by the will of man; but holy men of God spake as they were moved by the Holy Ghost. ACT 15:15 And to this agree the words of the prophets; as it is written, 16 After this I will return, and will build again the tabernacle of David, which is fallen down; and I will build again the ruins thereof, and I will set it up.</w:t>
      </w:r>
    </w:p>
    <w:p w14:paraId="1947D2F8">
      <w:pPr>
        <w:pStyle w:val="11"/>
        <w:widowControl/>
      </w:pPr>
      <w:r>
        <w:t>《彼得后书》1:20 第一要紧的，该知道经上所有的预言，都没有可随私意（private interpretation）解说的。21 因为预言从来没有出于人意的，而是人被圣灵感动，说出上帝的话来。 《使徒行传》15:15 众先知的话也与这意思相合，正如经上所写的：16 ‘此后我要回来，重新修造大卫倒塌的帐幕（tabernacle of David），把那破坏的重新修造建立起来；</w:t>
      </w:r>
    </w:p>
    <w:p w14:paraId="0AB6C5B5">
      <w:pPr>
        <w:pStyle w:val="11"/>
        <w:widowControl/>
      </w:pPr>
      <w:r>
        <w:t>MATT. 22:29,31. Jesus answered and said unto them, Ye do err, not knowing the scriptures, nor the power of God. But as touching the resurrection of the dead, have ye not read that which was spoken unto you by God, saying. EPH. 2:20. And are built upon the foundation of the apostles and prophets, Jesus Christ himself being the chief corner-stone. With ACTS 28:25. And when they agreed not among themselves, they departed, after that Paul had spoken one word, Well spake the Holy Ghost by Isaiah the prophet unto our fathers.</w:t>
      </w:r>
      <w:r>
        <w:br w:type="textWrapping"/>
      </w:r>
      <w:r>
        <w:t>《马太福音》22:29,31。耶稣回答说：你们错了，因为不明白圣经，也不晓得上帝的大能（power of God）。至于死人复活的事，上帝对你们说的，你们没有念过吗？ 《以弗所书》2:20。并且被建造在使徒和先知的根基上，有基督耶稣自己为房角石。 连同《使徒行传》28:25。他们彼此不合，就散了；保罗说了一句话，说：圣灵藉着先知以赛亚向你们祖宗所说的话是对的。</w:t>
      </w:r>
    </w:p>
    <w:p w14:paraId="645BEE6B">
      <w:pPr>
        <w:pStyle w:val="11"/>
        <w:widowControl/>
      </w:pPr>
      <w:r>
        <w:t>CHAPTER II.</w:t>
      </w:r>
      <w:r>
        <w:br w:type="textWrapping"/>
      </w:r>
      <w:r>
        <w:t>第二章。</w:t>
      </w:r>
    </w:p>
    <w:p w14:paraId="1F85CC14">
      <w:pPr>
        <w:pStyle w:val="11"/>
        <w:widowControl/>
      </w:pPr>
      <w:r>
        <w:t>Of God, and of the Holy Trinity</w:t>
      </w:r>
      <w:r>
        <w:br w:type="textWrapping"/>
      </w:r>
      <w:r>
        <w:t>论上帝和圣三一</w:t>
      </w:r>
    </w:p>
    <w:p w14:paraId="585D6ED9">
      <w:pPr>
        <w:pStyle w:val="11"/>
        <w:widowControl/>
      </w:pPr>
      <w:r>
        <w:t>I. There is but one only, living, and true God, who is infinite in being and perfection, a most pure spirit, invisible, without body, parts, or passions; immutable, immense, eternal, incomprehensible, almighty, most wise, most holy, most free, most absolute; working all things according to the counsel of His own immutable and most righteous will, for His own glory; most loving, gracious, merciful, long-suffering, abundant in goodness and truth, forgiving iniquity, transgression, and sin; the rewarder of them that diligently seek Him; and withal, most just, and terrible in His judgments, hating all sin, and who will by no means clear the guilty.</w:t>
      </w:r>
    </w:p>
    <w:p w14:paraId="47BBE559">
      <w:pPr>
        <w:pStyle w:val="11"/>
        <w:widowControl/>
        <w:numPr>
          <w:ilvl w:val="0"/>
          <w:numId w:val="6"/>
        </w:numPr>
        <w:ind w:left="0" w:leftChars="0" w:firstLine="480" w:firstLineChars="0"/>
        <w:rPr>
          <w:b w:val="0"/>
          <w:bdr w:val="none" w:sz="0" w:space="0"/>
        </w:rPr>
      </w:pPr>
      <w:r>
        <w:t>只有一位， 活泼（living）而真实的上帝， 祂在存在（being）和完全（perfection）上是无限的， 是最纯净的灵， 无形的， 没有身体、部分， 或情感（passions）； 不变的（immutable）， 广大的（immense）， 永恒的， 测不透的（incomprehensible）， 全能的（almighty）， 最有智慧的， 最圣洁的， 最自由的， 最绝对的； 按照祂自己不变（immutable）和最公义的旨意（will）的谋划（counsel），成就万事， 为了祂自己的荣耀； 极有爱心的， 满有恩典、怜悯、忍耐，在良善和真理上丰盛，赦免罪孽（iniquity）、过犯和罪； 是那殷勤寻求祂的人的赏赐者（rewarder）； 同时，在祂的审判中是最公义和可畏的， 恨恶一切的罪， 并且绝不以有罪的为无罪的。</w:t>
      </w:r>
    </w:p>
    <w:p w14:paraId="4FE9A50C">
      <w:pPr>
        <w:pStyle w:val="11"/>
        <w:widowControl/>
      </w:pPr>
      <w:r>
        <w:t>II. God has all life, glory, goodness, blessedness, in and of Himself; and is alone in and unto Himself all-sufficient, not standing in need of any creatures which He has made, nor deriving any glory from them, but only manifesting His own glory in, by, unto, and upon them. He is the alone fountain of all being, of whom, through whom, and to whom are all things; and has most sovereign dominion over them, to do by them, for them, or upon them whatsoever Himself pleases. In His sight all things are open and manifest, His knowledge is infinite, infallible, and independent upon the creature, so as nothing is to Him contingent, or uncertain. He is most holy in all His counsels, in all His works, and in all His commands. To Him is due from angels and men, and every other creature, whatsoever worship, service, or obedience He is pleased to require of them.</w:t>
      </w:r>
    </w:p>
    <w:p w14:paraId="1564FBA5">
      <w:pPr>
        <w:pStyle w:val="11"/>
        <w:widowControl/>
        <w:numPr>
          <w:ilvl w:val="0"/>
          <w:numId w:val="6"/>
        </w:numPr>
        <w:ind w:left="0" w:leftChars="0" w:firstLine="480" w:firstLineChars="0"/>
        <w:rPr>
          <w:b w:val="0"/>
          <w:bdr w:val="none" w:sz="0" w:space="0"/>
        </w:rPr>
      </w:pPr>
      <w:r>
        <w:t>上帝在祂自己里面和藉着祂自己拥有所有的生命， 荣耀， 良善， 福分（blessedness）； 并且唯独祂自己在祂里面和对祂自己而言是完全自足的（all-sufficient），不需要祂所造的任何受造物， 也不从它们得到任何荣耀， 而仅仅是在它们之中、藉着它们、向着它们、并在它们身上彰显祂自己的荣耀。祂是所有存在的唯一源头（fountain of all being），万物都本于祂，藉着祂，归于祂； 并且对它们拥有至高无上的主权（sovereign dominion），可以藉着它们、为着它们、或在它们身上行祂自己所喜悦的一切事。 在祂眼中，万物都是敞开和显明的， 祂的知识是无限的、绝无错误的（infallible），并且不依赖于受造物， 以至于对祂而言，没有任何事物是偶然的（contingent）或不确定的。 祂在祂所有的谋划、祂所有的作为和祂所有的命令中都是最圣洁的。 天使、世人以及其他每一个受造物，都当向祂献上祂所要求的一切敬拜、服事和顺服。</w:t>
      </w:r>
    </w:p>
    <w:p w14:paraId="23709610">
      <w:pPr>
        <w:pStyle w:val="11"/>
        <w:widowControl/>
      </w:pPr>
      <w:r>
        <w:t>III. In the unity of the Godhead there be three Persons of one substance, power, and eternity: God the Father, God the Son, and God the Holy Ghost. The Father is of none, neither begotten nor proceeding; the Son is eternally begotten of the Father; the Holy Ghost eternally proceeding from the Father and the Son.</w:t>
      </w:r>
    </w:p>
    <w:p w14:paraId="537743EE">
      <w:pPr>
        <w:pStyle w:val="11"/>
        <w:widowControl/>
        <w:numPr>
          <w:ilvl w:val="0"/>
          <w:numId w:val="6"/>
        </w:numPr>
        <w:ind w:left="0" w:leftChars="0" w:firstLine="480" w:firstLineChars="0"/>
        <w:rPr>
          <w:b w:val="0"/>
          <w:bdr w:val="none" w:sz="0" w:space="0"/>
        </w:rPr>
      </w:pPr>
      <w:r>
        <w:t>在上帝神性（Godhead）的合一（unity）中有三个位格（Persons），同本体（substance）、同权能（power）、同永恒：圣父（God the Father）、圣子（God the Son）和圣灵（God the Holy Ghost）。 圣父源于无（is of none），既非受生（begotten）也非发出（proceeding）；圣子是永恒地由圣父所生； 圣灵是永恒地从圣父和圣子发出。</w:t>
      </w:r>
    </w:p>
    <w:p w14:paraId="51ED1E9E">
      <w:pPr>
        <w:pStyle w:val="11"/>
        <w:widowControl/>
      </w:pPr>
      <w:r>
        <w:t>DEU 6:4 Hear, O Israel; The Lord our God is one Lord. 1CO 8:4 As concerning therefore the eating of those things that are offered in sacrifice unto idols, we know that an idol is nothing in the world, and that there is none other God by one. 6 But to us there is but one God, the Father, of whom are all things, and we in him; and one Lord Jesus Christ, by whom are all things, and we by him.</w:t>
      </w:r>
      <w:r>
        <w:br w:type="textWrapping"/>
      </w:r>
      <w:r>
        <w:t>《申命记》6:4 以色列啊，你要听！耶和华我们上帝是独一的主。 《哥林多前书》8:4 至于吃祭偶像（idols）之物，我们知道世上没有真神，也没有别的上帝，只有一位。6 然而我们只有一位上帝，就是父，万物都本于祂，我们也归于祂；并有一位主（Lord），就是耶稣基督，万物都是藉着祂造的，我们也是藉着祂成的。</w:t>
      </w:r>
    </w:p>
    <w:p w14:paraId="5DBEF2D9">
      <w:pPr>
        <w:pStyle w:val="11"/>
        <w:widowControl/>
      </w:pPr>
      <w:r>
        <w:t>1TH 1:9 For they themselves shew of us what manner of entering in we had unto you, and how ye turned to God from idols, to serve the living and true God. JER 10:10 But the Lord is the true God, he is the living God, and an everlasting King.</w:t>
      </w:r>
      <w:r>
        <w:br w:type="textWrapping"/>
      </w:r>
      <w:r>
        <w:t>《帖撒罗尼迦前书》1:9 因为他们自己已经报明我们是怎样进到你们那里，你们是怎样离弃偶像归向上帝，要事奉那又活又真的上帝。 《耶利米书》10:10 惟耶和华是真上帝，是活上帝，是永远的王。</w:t>
      </w:r>
    </w:p>
    <w:p w14:paraId="48B8CFEC">
      <w:pPr>
        <w:pStyle w:val="11"/>
        <w:widowControl/>
      </w:pPr>
      <w:r>
        <w:t>JOB 11:7 Canst thou by searching find out God? canst thou find out the Almighty unto perfection? 8 It is as high as heaven; what canst thou do? deeper than hell; what canst thou know? 9 The measure thereof is longer than the earth, and broader than the sea. 26:14 Lo, these are parts of his ways; but how little a portion is heard of him? but the thunder of his power who can understand?</w:t>
      </w:r>
      <w:r>
        <w:br w:type="textWrapping"/>
      </w:r>
      <w:r>
        <w:t>《约伯记》11:7 你考察就能测透上帝吗？你岂能尽情（unto perfection）测透全能者吗？8 祂高过诸天，你能做什么？深于阴间（hell），你能知道什么？9 其量比地长，比海宽。26:14 看哪，这不过是祂行事的一小部分；我们所听见祂的，是何等微小之声！祂大能的雷声谁能明白呢？</w:t>
      </w:r>
    </w:p>
    <w:p w14:paraId="7E044700">
      <w:pPr>
        <w:pStyle w:val="11"/>
        <w:widowControl/>
      </w:pPr>
      <w:r>
        <w:t>JOH 4:24 God is a Spirit: and they that worship him must worship him in spirit and in truth.</w:t>
      </w:r>
      <w:r>
        <w:br w:type="textWrapping"/>
      </w:r>
      <w:r>
        <w:t>《约翰福音》4:24 上帝是灵：所以敬拜祂的，必须用心灵和诚实敬拜祂。</w:t>
      </w:r>
    </w:p>
    <w:p w14:paraId="39D922C9">
      <w:pPr>
        <w:pStyle w:val="11"/>
        <w:widowControl/>
      </w:pPr>
      <w:r>
        <w:t>1TI 1:17 Now unto the King eternal, immortal, invisible, the only wise God, be honour and glory for ever and ever. Amen.</w:t>
      </w:r>
      <w:r>
        <w:br w:type="textWrapping"/>
      </w:r>
      <w:r>
        <w:t>《提摩太前书》1:17 但愿尊贵、荣耀归与那不能朽坏（immortal）、不能看见、永世的君王、独一的（only wise）上帝，直到永永远远。阿们。</w:t>
      </w:r>
    </w:p>
    <w:p w14:paraId="37E80DA0">
      <w:pPr>
        <w:pStyle w:val="11"/>
        <w:widowControl/>
      </w:pPr>
      <w:r>
        <w:t>DEU 4:15 Take ye therefore good heed unto yourselves; for ye saw no manner of similitude on the day that the Lord spake unto you in Horeb out of the midst of the fire: 16 Lest ye corrupt yourselves, and make you a graven image, the similitude of any figure, the likeness of male or female. JOH 4:24 God is a Spirit: and they that worship him must worship him in spirit and in truth. LUK 24:39 Behold my hands and my feet, that it is I myself: handle me, and see; for a spirit hath not flesh and bones, as ye see me have.</w:t>
      </w:r>
      <w:r>
        <w:br w:type="textWrapping"/>
      </w:r>
      <w:r>
        <w:t>《申命记》4:15 所以，你们要分外谨慎，因为耶和华在何烈山（Horeb）从火中对你们说话的那日，你们没有看见什么形像（similitude）；16 免得你们败坏自己，雕刻偶像，仿佛什么形像，无论是男是女的样式。 《约翰福音》4:24 上帝是灵：所以敬拜祂的，必须用心灵和诚实敬拜祂。 《路加福音》24:39 你们看我的手，我的脚，就知道实在是我了。摸我看看！魂（spirit）无骨无肉，你们看我是有的。</w:t>
      </w:r>
    </w:p>
    <w:p w14:paraId="037E646C">
      <w:pPr>
        <w:pStyle w:val="11"/>
        <w:widowControl/>
      </w:pPr>
      <w:r>
        <w:t>ACT 14:11 And when the people saw what Paul had done, they lifted up their voices, saying in the speech of Lycaonia, The gods are come down to us in the likeness of men. 15 And saying, Sirs, why do ye these things? We also are men of like passions with you, and preach unto you that ye should turn from these vanities unto the living God, which made heaven, and earth, and the sea, and all things that are therein.</w:t>
      </w:r>
      <w:r>
        <w:br w:type="textWrapping"/>
      </w:r>
      <w:r>
        <w:t>《使徒行传》14:11 众人看见保罗所做的事，就用吕高尼的话（speech of Lycaonia）喊着说：有神降临（come down）到我们这里，成了人形了。15 说：诸位，为什么做这事呢？我们也是人，性情和你们一样（of like passions with you）。我们传福音给你们，是叫你们离弃这些虚妄（vanities），归向那创造天、地、海和其中万物的永活上帝。</w:t>
      </w:r>
    </w:p>
    <w:p w14:paraId="26530DD7">
      <w:pPr>
        <w:pStyle w:val="11"/>
        <w:widowControl/>
      </w:pPr>
      <w:r>
        <w:t>JAM 1:17 Every good gift and every perfect gift is from above, and cometh down from the Father of lights, with whom is no variableness, neither shadow of turning. MAL 3:6 For I am the Lord, I change not; therefore ye sons of Jacob are not consumed.</w:t>
      </w:r>
      <w:r>
        <w:br w:type="textWrapping"/>
      </w:r>
      <w:r>
        <w:t>《雅各书》1:17 各样美善的恩赐和各样全备的赏赐都是从上头来的，从众光之父（Father of lights）那里降下来的；在祂并没有改变，也没有转动的影儿（shadow of turning）。 《玛拉基书》3:6 因我耶和华是不改变的，所以你们雅各之子没有灭亡。</w:t>
      </w:r>
    </w:p>
    <w:p w14:paraId="1D9499A9">
      <w:pPr>
        <w:pStyle w:val="11"/>
        <w:widowControl/>
      </w:pPr>
      <w:r>
        <w:t>1KI 8:27 But will God indeed dwell on the earth? behold, the heaven and heaven of heavens cannot contain thee; how much less this house that I have builded? JER 23:23 Am I a God at hand, saith the Lord, and not a God afar off? 24 Can any hide himself in secret places that I shall not see him? saith the Lord. Do not I fill heaven and earth? saith the Lord.</w:t>
      </w:r>
      <w:r>
        <w:br w:type="textWrapping"/>
      </w:r>
      <w:r>
        <w:t>《列王纪上》8:27 上帝果真住在地上吗？看哪，天和天上的天（heaven and heaven of heavens）尚且容不下祢，何况我所建的这殿呢？ 《耶利米书》23:23 耶和华说：我岂是近处的上帝呢？不是远处的上帝吗？24 耶和华说：人岂能在隐秘处藏身，使我看不见他呢？耶和华说：我岂不充满天地吗？</w:t>
      </w:r>
    </w:p>
    <w:p w14:paraId="47AD515B">
      <w:pPr>
        <w:pStyle w:val="11"/>
        <w:widowControl/>
      </w:pPr>
      <w:r>
        <w:t>PSA 90:2 Before the mountains were brought forth, or ever thou hadst formed the earth and the world, even from everlasting to everlasting, thou art God. 1TI 1:17 Now unto the King eternal, immortal, invisible, the only wise God, be honour and glory for ever and ever. Amen.</w:t>
      </w:r>
      <w:r>
        <w:br w:type="textWrapping"/>
      </w:r>
      <w:r>
        <w:t>《诗篇》90:2 诸山未曾生出，地与世界祢未曾造成，从亘古到永远，祢是上帝。 《提摩太前书》1:17 但愿尊贵、荣耀归与那永世的君王、不能朽坏、不能看见、独一的上帝，直到永永远远。阿们。</w:t>
      </w:r>
    </w:p>
    <w:p w14:paraId="4EA4DCFB">
      <w:pPr>
        <w:pStyle w:val="11"/>
        <w:widowControl/>
      </w:pPr>
      <w:r>
        <w:t>PSA 145:3 Great is the Lord, and greatly to be praised; and his greatness is unsearchable.</w:t>
      </w:r>
      <w:r>
        <w:br w:type="textWrapping"/>
      </w:r>
      <w:r>
        <w:t>《诗篇》145:3 耶和华本为大，该受大赞美；祂的伟大是无法测度的（unsearchable）。</w:t>
      </w:r>
    </w:p>
    <w:p w14:paraId="473FCF28">
      <w:pPr>
        <w:pStyle w:val="11"/>
        <w:widowControl/>
      </w:pPr>
      <w:r>
        <w:t>GEN 17:1 And when Abram was ninety years old and nine, the Lord appeared to Abram, and said unto him, I am the Almighty God; walk before me, and be thou perfect. REV 4:8 And the four beasts had each of them six wings about him; and they were full of eyes within: and they rest not day and night, saying, Holy, holy, holy, Lord God Almighty, which was, and is, and is to come.</w:t>
      </w:r>
      <w:r>
        <w:br w:type="textWrapping"/>
      </w:r>
      <w:r>
        <w:t>《创世记》17:1 亚伯兰（Abram）九十九岁的时候，耶和华向祂显现，对祂说：我是全能的上帝（Almighty God），你当在我面前行，作完全人。 《启示录》4:8 四活物各有六个翅膀，里外都满了眼睛。他们昼夜不住地说：圣哉！圣哉！圣哉！主上帝，是昔在、今在、以后永在的全能者。</w:t>
      </w:r>
    </w:p>
    <w:p w14:paraId="17CC7BD7">
      <w:pPr>
        <w:pStyle w:val="11"/>
        <w:widowControl/>
      </w:pPr>
      <w:r>
        <w:t>ROM 16:27 To God only wise, be glory through Jesus Christ for ever. Amen.</w:t>
      </w:r>
      <w:r>
        <w:br w:type="textWrapping"/>
      </w:r>
      <w:r>
        <w:t>《罗马书》16:27 愿荣耀因耶稣基督归与独一全智的上帝，直到永远。阿们。</w:t>
      </w:r>
    </w:p>
    <w:p w14:paraId="6DFF4E0E">
      <w:pPr>
        <w:pStyle w:val="11"/>
        <w:widowControl/>
      </w:pPr>
      <w:r>
        <w:t>ISA 6:3 And one cried unto another, and said, Holy, holy, holy, is the Lord of hosts: the whole earth is full of his glory. REV 4:8 And the four beasts had each of them six wings about him; and they were full of eyes within: and they rest not day and night, saying, Holy, holy, holy, Lord God Almighty, which was, and is, and is to come.</w:t>
      </w:r>
      <w:r>
        <w:br w:type="textWrapping"/>
      </w:r>
      <w:r>
        <w:t>《以赛亚书》6:3 彼此呼喊说：圣哉！圣哉！圣哉！万军之耶和华；祂的荣耀充满全地。 《启示录》4:8 四活物各有六个翅膀，里外都满了眼睛。他们昼夜不住地说：圣哉！圣哉！圣哉！主上帝，是昔在、今在、以后永在的全能者。</w:t>
      </w:r>
    </w:p>
    <w:p w14:paraId="6D8A2610">
      <w:pPr>
        <w:pStyle w:val="11"/>
        <w:widowControl/>
      </w:pPr>
      <w:r>
        <w:t>PSA 115:3 But our God is in the heavens: he hath done whatsoever he hath pleased.</w:t>
      </w:r>
      <w:r>
        <w:br w:type="textWrapping"/>
      </w:r>
      <w:r>
        <w:t>《诗篇》115:3 然而我们的上帝在天上，祂都随自己的意旨（pleased）行事。</w:t>
      </w:r>
    </w:p>
    <w:p w14:paraId="606BEE6C">
      <w:pPr>
        <w:pStyle w:val="11"/>
        <w:widowControl/>
      </w:pPr>
      <w:r>
        <w:t>EXO 3:14 And God said unto Moses, I Am That I Am: and he said, Thus shalt thou say unto the children of Israel, I Am hath sent me unto you.</w:t>
      </w:r>
      <w:r>
        <w:br w:type="textWrapping"/>
      </w:r>
      <w:r>
        <w:t>《出埃及记》3:14 上帝对摩西（Moses）说：我是自有永有的（I Am That I Am）。又说：你要对以色列人这样说：那自有的（I Am）打发我到你们这里来。</w:t>
      </w:r>
    </w:p>
    <w:p w14:paraId="0B6B9537">
      <w:pPr>
        <w:pStyle w:val="11"/>
        <w:widowControl/>
      </w:pPr>
      <w:r>
        <w:t>EPH 1:11 In whom also we have obtained an inheritance, being predestinated according to the purpose of him who worketh all things after the counsel of his own will.</w:t>
      </w:r>
      <w:r>
        <w:br w:type="textWrapping"/>
      </w:r>
      <w:r>
        <w:t>《以弗所书》1:11 我们也在祂里面得了基业，这原是那位随己意（counsel of his own will）行作万事的，按着祂旨意所预定的（predestinated）。</w:t>
      </w:r>
    </w:p>
    <w:p w14:paraId="45807145">
      <w:pPr>
        <w:pStyle w:val="11"/>
        <w:widowControl/>
      </w:pPr>
      <w:r>
        <w:t>PRO 16:4 The Lord hath made all things for himself: yea, even the wicked for the day of evil. ROM 11:36 For of him, and through him, and to him, are all things: to whom be glory for ever. Amen.</w:t>
      </w:r>
      <w:r>
        <w:br w:type="textWrapping"/>
      </w:r>
      <w:r>
        <w:t>《箴言》16:4 耶和华造万物，各适其用；就是恶人（wicked），也为祸患的日子（day of evil）所造。 《罗马书》11:36 因为万有都是本于祂，倚靠祂，归于祂。愿荣耀归给祂，直到永远。阿们。</w:t>
      </w:r>
    </w:p>
    <w:p w14:paraId="5ECBD05A">
      <w:pPr>
        <w:pStyle w:val="11"/>
        <w:widowControl/>
      </w:pPr>
      <w:r>
        <w:t>1JO 4:8 He that loveth not knoweth not God; for God is love. 16 And we have known and believed the love that God hath to us. God is love; and he that dwelleth in love dwelleth in God, and God in him.</w:t>
      </w:r>
      <w:r>
        <w:br w:type="textWrapping"/>
      </w:r>
      <w:r>
        <w:t>《约翰一书》4:8 没有爱心的，就不认识上帝，因为上帝就是爱。16 上帝爱我们的心，我们也知道也相信。上帝就是爱；住在爱里面的，就是住在上帝里面，上帝也住在祂里面。</w:t>
      </w:r>
    </w:p>
    <w:p w14:paraId="70218A87">
      <w:pPr>
        <w:pStyle w:val="11"/>
        <w:widowControl/>
      </w:pPr>
      <w:r>
        <w:t>EXO 34:6 And the Lord passed by before him, and proclaimed, The Lord, The Lord God, merciful and gracious, longsuffering, and abundant in goodness and truth, 7 Keeping mercy for thousands, forgiving iniquity and transgression and sin, and that will by no means clear the guilty; visiting the iniquity of the fathers upon the children, and upon the children's children, unto the third and to the fourth generation.</w:t>
      </w:r>
      <w:r>
        <w:br w:type="textWrapping"/>
      </w:r>
      <w:r>
        <w:t>《出埃及记》34:6 耶和华在他面前经过，宣告说：耶和华，耶和华，是有怜悯（merciful）、有恩典的上帝，不轻易发怒，并有丰盛的慈爱和诚实，7 为千代的人存留慈爱，赦免罪孽（iniquity）、过犯和罪，万不以有罪的为无罪，必追讨（visiting）父亲的罪孽，自子孙，直到三四代。</w:t>
      </w:r>
    </w:p>
    <w:p w14:paraId="34A15CCE">
      <w:pPr>
        <w:pStyle w:val="11"/>
        <w:widowControl/>
      </w:pPr>
      <w:r>
        <w:t>HEB 11:6 But without faith it is impossible to please him: for he that cometh to God must believe that he is, and that he is a rewarder of them that diligently seek him.</w:t>
      </w:r>
      <w:r>
        <w:br w:type="textWrapping"/>
      </w:r>
      <w:r>
        <w:t>《希伯来书》11:6 人非有信，就不能得上帝的喜悦；因为到上帝面前来的人，必须信有上帝，且信祂赏赐（rewarder）那殷勤寻求祂的人。</w:t>
      </w:r>
    </w:p>
    <w:p w14:paraId="61E27DE9">
      <w:pPr>
        <w:pStyle w:val="11"/>
        <w:widowControl/>
      </w:pPr>
      <w:r>
        <w:t>NEH 9:32 Now therefore, our God, the great, the mighty, and the terrible God, who keepest covenant and mercy, let not all the trouble seem little before thee, that hath come upon us, on our kings, on our princes, and on our priests, and on our prophets, and on our fathers, and on all thy people, since the time of the kings of Assyria unto this day. 33 Howbeit thou art just in all that is brought upon us; for thou hast done right, but we have done wickedly.</w:t>
      </w:r>
      <w:r>
        <w:br w:type="textWrapping"/>
      </w:r>
      <w:r>
        <w:t>《尼希米记》9:32 我们的上帝，至大、至能、至可畏、守约施慈爱的上帝啊，自从亚述列王的时候直到今日，我们所遭遇的一切苦难，临到我们和我们的君王、首领、祭司、先知、列祖，并祢所有的百姓，现在求祢不要以为小。33 在一切临到我们的事上，祢是公义的；因祢所行的是诚实，我们所行的是邪恶了。</w:t>
      </w:r>
    </w:p>
    <w:p w14:paraId="5C35F313">
      <w:pPr>
        <w:pStyle w:val="11"/>
        <w:widowControl/>
      </w:pPr>
      <w:r>
        <w:t>PSA 5:5 The foolish shall not stand in thy sight: thou hatest all workers of iniquity. 6 Thou shalt destroy them that speak leasing: the Lord will abhor the bloody and deceitful man.</w:t>
      </w:r>
      <w:r>
        <w:br w:type="textWrapping"/>
      </w:r>
      <w:r>
        <w:t>《诗篇》5:5 愚妄人不能在祢眼前站立；凡作孽的，都是祢所恨恶的。6 说谎言（leasing）的，祢必灭绝；流人血弄诡诈的，耶和华必厌恶。</w:t>
      </w:r>
    </w:p>
    <w:p w14:paraId="14A89516">
      <w:pPr>
        <w:pStyle w:val="11"/>
        <w:widowControl/>
      </w:pPr>
      <w:r>
        <w:t>NAH 1:2 God is jealous, and the Lord revengeth; the Lord revengeth, and is furious; the Lord will take vengeance on his adversaries, and he reserveth wrath for his enemies. 3 The Lord is slow to anger, and great in power, and will not at all acquit the wicked: the Lord hath his way in the whirlwind and in the storm, and the clouds are the dust of his feet. EXO 34:7 Keeping mercy for thousands, forgiving iniquity and transgression and sin, and that will by no means clear the guilty; visiting the iniquity of the fathers upon the children, and upon the children's children, unto the third and to the fourth generation.</w:t>
      </w:r>
      <w:r>
        <w:br w:type="textWrapping"/>
      </w:r>
      <w:r>
        <w:t>《那鸿书》1:2 耶和华是忌邪（jealous）施报的上帝。耶和华施报，大有忿怒；向祂的敌人施报，向祂的仇敌存留愤怒。3 耶和华不轻易发怒，大有能力，万不以有罪的为无罪；祂乘旋风（whirlwind）和暴风（storm）而来，云彩为祂脚下的尘土。 《出埃及记》34:7 为千代的人存留慈爱，赦免罪孽、过犯和罪，万不以有罪的为无罪（by no means clear the guilty），必追讨父亲的罪孽，自子孙，直到三四代。</w:t>
      </w:r>
    </w:p>
    <w:p w14:paraId="66F8BB88">
      <w:pPr>
        <w:pStyle w:val="11"/>
        <w:widowControl/>
      </w:pPr>
      <w:r>
        <w:t>JOH 5:26 For as the Father hath life in himself; so hath he given to the Son to have life in himself.</w:t>
      </w:r>
      <w:r>
        <w:br w:type="textWrapping"/>
      </w:r>
      <w:r>
        <w:t>《约翰福音》5:26 因为父在自己里面有生命，就赐给子在自己里面也有生命。</w:t>
      </w:r>
    </w:p>
    <w:p w14:paraId="73E194AF">
      <w:pPr>
        <w:pStyle w:val="11"/>
        <w:widowControl/>
      </w:pPr>
      <w:r>
        <w:t>ACT 7:2 And he said, Men, brethren, and fathers, hearken; The God of glory appeared unto our father Abraham, when he was in Mesopotamia, before he dwelt in Charran.</w:t>
      </w:r>
      <w:r>
        <w:br w:type="textWrapping"/>
      </w:r>
      <w:r>
        <w:t>《使徒行传》7:2 司提反说：诸位父兄请听！当日我们的祖宗亚伯拉罕（Abraham）在米所波大米（Mesopotamia），还未住哈兰（Charran）的时候，荣耀的上帝（God of glory）向祂显现。</w:t>
      </w:r>
    </w:p>
    <w:p w14:paraId="08B1C124">
      <w:pPr>
        <w:pStyle w:val="11"/>
        <w:widowControl/>
      </w:pPr>
      <w:r>
        <w:t>PSA 119:68 Thou art good, and doest good; teach me thy statutes.</w:t>
      </w:r>
      <w:r>
        <w:br w:type="textWrapping"/>
      </w:r>
      <w:r>
        <w:t>《诗篇》119:68 祢本为良善，所行的也是良善；求祢将祢的律例教训我。</w:t>
      </w:r>
    </w:p>
    <w:p w14:paraId="7F07E314">
      <w:pPr>
        <w:pStyle w:val="11"/>
        <w:widowControl/>
      </w:pPr>
      <w:r>
        <w:t>1TI 6:15 Which in his times he shall shew, who is the blessed and only Potentate, the King of kings, and Lord of lords. ROM 9:5 Whose are the fathers, and of whom as concerning the flesh Christ came, who is over all, God blessed for ever. Amen.</w:t>
      </w:r>
      <w:r>
        <w:br w:type="textWrapping"/>
      </w:r>
      <w:r>
        <w:t>《提摩太前书》6:15 到了日期，那可称颂的（blessed）、独有权能的（only Potentate）、万王之王、万主之主，必将祂显明出来。 《罗马书》9:5 列祖就是他们的；按肉体说，基督也是从他们出来的。祂是在万有之上，永远可称颂的上帝。阿们。</w:t>
      </w:r>
    </w:p>
    <w:p w14:paraId="0D43FEB8">
      <w:pPr>
        <w:pStyle w:val="11"/>
        <w:widowControl/>
      </w:pPr>
      <w:r>
        <w:t>ACT 17:24 God that made the world and all things therein, seeing that he is Lord of heaven and earth, dwelleth not in temples made with hands; 25 Neither is worshipped with men's hands, as though he needed any thing, seeing he giveth to all life, and breath, and all things.</w:t>
      </w:r>
      <w:r>
        <w:br w:type="textWrapping"/>
      </w:r>
      <w:r>
        <w:t>《使徒行传》17:24 创造宇宙和其中万物的上帝，既是天地的主，就不住人手所造的殿，25 也不用人手服事，好像缺少什么，自己倒将生命、气息、万物赐给万人。</w:t>
      </w:r>
    </w:p>
    <w:p w14:paraId="0A72F896">
      <w:pPr>
        <w:pStyle w:val="11"/>
        <w:widowControl/>
      </w:pPr>
      <w:r>
        <w:t>JOB 22:2 Can a man be profitable unto God, as he that is wise may be profitable unto himself? 3 Is it any pleasure to the Almighty, that thou art righteous? or is it gain to him that thou makest thy ways perfect?</w:t>
      </w:r>
      <w:r>
        <w:br w:type="textWrapping"/>
      </w:r>
      <w:r>
        <w:t>《约伯记》22:2 人能使上帝有益吗？智慧人只能于自己有益。3 你为人公义，岂是叫全能者喜悦呢？你行为完全，岂能使祂得利呢？</w:t>
      </w:r>
    </w:p>
    <w:p w14:paraId="1FB8BCD3">
      <w:pPr>
        <w:pStyle w:val="11"/>
        <w:widowControl/>
      </w:pPr>
      <w:r>
        <w:t>ROM 11:36 For of him, and through him, and to him, are all things: to whom be glory for ever. Amen.</w:t>
      </w:r>
      <w:r>
        <w:br w:type="textWrapping"/>
      </w:r>
      <w:r>
        <w:t>《罗马书》11:36 因为万有都是本于祂，藉着祂，归于祂。愿荣耀归给祂，直到永远。阿们。</w:t>
      </w:r>
    </w:p>
    <w:p w14:paraId="1EB67CA8">
      <w:pPr>
        <w:pStyle w:val="11"/>
        <w:widowControl/>
      </w:pPr>
      <w:r>
        <w:t>REV 4:11 Thou art worthy, O Lord, to receive glory and honour and power: for thou hast created all things, and for thy pleasure they are and were created. 1TI 6:15 Which in his times he shall shew, who is the blessed and only Potentate, the King of kings, and Lord of lords. DAN 4:25 That they shall drive thee from men, and thy dwelling shall be with the beasts of the field, and they shall make thee to eat grass as oxen, and they shall wet thee with the dew of heaven, and seven times shall pass over thee, till thou know that the most High ruleth in the kingdom of men, and giveth it to whomsoever he will. 35 And all the inhabitants of the earth are reputed as nothing: and he doeth according to his will in the army of heaven, and among the inhabitants of the earth: and none can stay his hand, or say unto him, What doest thou?</w:t>
      </w:r>
      <w:r>
        <w:br w:type="textWrapping"/>
      </w:r>
      <w:r>
        <w:t>《启示录》4:11 我们的主，我们的上帝，祢是配得荣耀、尊贵、权柄的，因为祢创造了万物，并且万物是因祢的旨意被创造而有的。 《提摩太前书》6:15 到了日期，那可称颂的、独有权能的、万王之王、万主之主，必将祂显明出来。 《但以理书》4:25 祢必被赶出离开世人，与野地的兽同居，吃草如牛，被天露滴湿，经过七期。等你知道至高者（most High）在人的国中掌权，要将国赐予谁就赐予谁。35 世上所有的居民都算为虚无（as nothing）；在天上的万军和地上的居民中，祂都凭自己的意旨行事。没有人能阻止祂的手，或问祂：祢做什么呢？</w:t>
      </w:r>
    </w:p>
    <w:p w14:paraId="70DE8E73">
      <w:pPr>
        <w:pStyle w:val="11"/>
        <w:widowControl/>
      </w:pPr>
      <w:r>
        <w:t>HEB 4:13 Neither is there any creature that is not manifest in his sight: but all things are naked and opened unto the eyes of him with whom we have to do.</w:t>
      </w:r>
      <w:r>
        <w:br w:type="textWrapping"/>
      </w:r>
      <w:r>
        <w:t>《希伯来书》4:13 并且被造的，没有一样在祂面前不显露的；在祂眼前，万物都是赤露敞开的，我们必须向祂交账（have to do）。</w:t>
      </w:r>
    </w:p>
    <w:p w14:paraId="4A90A428">
      <w:pPr>
        <w:pStyle w:val="11"/>
        <w:widowControl/>
      </w:pPr>
      <w:r>
        <w:t>ROM 11:33 O the depth of the riches both of the wisdom and knowledge of God! how unsearchable are his judgments, and his ways past finding out! 34 For who hath known the mind of the Lord? or who hath been his counsellor? PSA 147:5 Great is our Lord, and of great power: his understanding is infinite.</w:t>
      </w:r>
      <w:r>
        <w:br w:type="textWrapping"/>
      </w:r>
      <w:r>
        <w:t>《罗马书》11:33 深哉，上帝丰富的智慧和知识！祂的判断（judgments）何其难测，祂的踪迹（ways past finding out）何其难寻！34 谁知道主的心？谁作过祂的谋士（counsellor）呢？ 《诗篇》147:5 我们的主为大，大有能力；祂的悟性（understanding）无限。</w:t>
      </w:r>
    </w:p>
    <w:p w14:paraId="6B3342B9">
      <w:pPr>
        <w:pStyle w:val="11"/>
        <w:widowControl/>
      </w:pPr>
      <w:r>
        <w:t>ACT 15:18 Known unto God are all his works from the beginning of the world. EZE 11:5 And the Spirit of the Lord fell upon me, and said unto me, Speak; Thus saith the Lord; Thus have ye said, O house of Israel: for I know the things that come into your mind, every one of them.</w:t>
      </w:r>
      <w:r>
        <w:br w:type="textWrapping"/>
      </w:r>
      <w:r>
        <w:t>《使徒行传》15:18 这事是上帝从创世以来早已知道的。 《以西结书》11:5 耶和华的灵降在我身上，对我说：你当说，耶和华如此说：以色列家啊，你们口中所说的，心所想的（come into your mind），我都知道。</w:t>
      </w:r>
    </w:p>
    <w:p w14:paraId="240B0A33">
      <w:pPr>
        <w:pStyle w:val="11"/>
        <w:widowControl/>
      </w:pPr>
      <w:r>
        <w:t>PSA 145:17 The Lord is righteous in all his ways, and holy in all his works. ROM 7:12 Wherefore the law is holy, and the commandment holy, and just, and good.</w:t>
      </w:r>
      <w:r>
        <w:br w:type="textWrapping"/>
      </w:r>
      <w:r>
        <w:t>《诗篇》145:17 耶和华在祂一切所行的，都是公义（righteous）的；在祂一切所作的，都是圣洁的。 《罗马书》7:12 这样看来，律法是圣洁的，诫命也是圣洁、公义、良善的。</w:t>
      </w:r>
    </w:p>
    <w:p w14:paraId="144CEF0F">
      <w:pPr>
        <w:pStyle w:val="11"/>
        <w:widowControl/>
      </w:pPr>
      <w:r>
        <w:t>REV 5:12 Saying with a loud voice, Worthy is the Lamb that was slain to receive power, and riches, and wisdom, and strength, and honour, and glory, and blessing. 13 And every creature which is in heaven, and on the earth, and under the earth, and such as are in the sea, and all that are in them, heard I saying, Blessing, and honour, and glory, and power, be unto him that sitteth upon the throne, and unto the Lamb for ever and ever. 14 And the four beasts said, Amen. And the four and twenty elders fell down and worshipped him that liveth for ever and ever.</w:t>
      </w:r>
      <w:r>
        <w:br w:type="textWrapping"/>
      </w:r>
      <w:r>
        <w:t>《启示录》5:12 大声说：曾被杀的羔羊（Lamb）是配得权能（power）、丰富（riches）、智慧、力量、尊贵、荣耀、颂赞的。13 我又听见在天上、地上、地底下、沧海里和天地间一切所有被造之物，都说：但愿颂赞（Blessing）、尊贵、荣耀、权势都归给坐宝座的（sitteth upon the throne）和羔羊，直到永永远远！14 四活物就说：阿们！众长老也俯伏敬拜那活到永永远远的。</w:t>
      </w:r>
    </w:p>
    <w:p w14:paraId="2F32D556">
      <w:pPr>
        <w:pStyle w:val="11"/>
        <w:widowControl/>
      </w:pPr>
      <w:r>
        <w:t>I John 5:7 For there are three that bear record in heaven, the Father, the Word, and the Holy Ghost: and these three are one. MATT 3:16-17 And Jesus, when he was baptized, went up straightway out of the water: and, lo, the heavens were opened unto him, and he saw the Spirit of God descending like a dove, and lighting upon him: And lo a voice from heaven, saying, This is my beloved Son, in whom I am well pleased. MATT 28:19 Go ye therefore, and teach all nations, baptizing them in the name of the Father, and of the Son, and of the Holy Ghost. II COR 13:14 The grace of the Lord Jesus Christ, and the love of God, and the communion of the Holy Ghost, be with you all. Amen.</w:t>
      </w:r>
      <w:r>
        <w:br w:type="textWrapping"/>
      </w:r>
      <w:r>
        <w:t>《约翰一书》5:7 作见证的有三：就是父、道（Word）、与圣灵（Holy Ghost），这三样也都归于一。 《马太福音》3:16-17 耶稣受了洗，随即从水里上来。天忽然为祂开了，祂就看见上帝的灵仿佛鸽子降下，落在祂身上。从天上有声音说：这是我的爱子，我所喜悦的。 《马太福音》28:19 所以，你们要去，使万民作我的门徒，奉父、子、圣灵的名给他们施洗。 《哥林多后书》13:14 愿主耶稣基督的恩惠、上帝的慈爱、圣灵的感动（communion）常与你们众人同在！阿们。</w:t>
      </w:r>
    </w:p>
    <w:p w14:paraId="274FFEBF">
      <w:pPr>
        <w:pStyle w:val="11"/>
        <w:widowControl/>
      </w:pPr>
      <w:r>
        <w:t>JOHN 1:14,18 And the Word was made flesh, and dwelt among us, (and we beheld his glory, the glory as of the only begotten of the Father,) full of grace and truth. No man hath seen God at any time; the only begotten Son, which is in the bosom of the Father, he hath declared him.</w:t>
      </w:r>
      <w:r>
        <w:br w:type="textWrapping"/>
      </w:r>
      <w:r>
        <w:t>《约翰福音》1:14,18 道（Word）成了肉身，住在我们中间，我们也见过祂的荣光，正是父独生子（only begotten of the Father）的荣光，充满着恩典和真理。从来没有人见过上帝，只有在父怀里的独生子（only begotten Son）将祂显明出来。</w:t>
      </w:r>
    </w:p>
    <w:p w14:paraId="4323CBB4">
      <w:pPr>
        <w:pStyle w:val="11"/>
        <w:widowControl/>
      </w:pPr>
      <w:r>
        <w:t>JOHN 15:26 But when the Comforter is come, whom I will send unto you from the Father, even the Spirit of truth, which proceedeth from the Father, He shall testify of me. GAL 4:6 And Because ye are sons, God hath sent forth the Spirit of his Son into your hearts, crying, Abba, Father.</w:t>
      </w:r>
      <w:r>
        <w:br w:type="textWrapping"/>
      </w:r>
      <w:r>
        <w:t>《约翰福音》15:26 但我要从父那里差保惠师（Comforter）来，就是从父出来真理的圣灵，祂来了，就要为我作见证。 《加拉太书》4:6 你们既为儿子，上帝就差祂儿子的灵进入你们的心，呼叫：“阿爸，父！”</w:t>
      </w:r>
    </w:p>
    <w:p w14:paraId="541E7C72">
      <w:pPr>
        <w:pStyle w:val="11"/>
        <w:widowControl/>
      </w:pPr>
      <w:r>
        <w:t>CHAPTER III.</w:t>
      </w:r>
      <w:r>
        <w:br w:type="textWrapping"/>
      </w:r>
      <w:r>
        <w:t>第三章。</w:t>
      </w:r>
    </w:p>
    <w:p w14:paraId="68CF0FA1">
      <w:pPr>
        <w:pStyle w:val="11"/>
        <w:widowControl/>
      </w:pPr>
      <w:r>
        <w:t>Of God's Eternal Decree</w:t>
      </w:r>
      <w:r>
        <w:br w:type="textWrapping"/>
      </w:r>
      <w:r>
        <w:t>论上帝永恒的旨意</w:t>
      </w:r>
    </w:p>
    <w:p w14:paraId="0114A8AB">
      <w:pPr>
        <w:pStyle w:val="11"/>
        <w:widowControl/>
      </w:pPr>
      <w:r>
        <w:t>I. God from all eternity, did, by the most wise and holy counsel of His own will, freely, and unchangeably ordain whatsoever comes to pass; yet so, as thereby neither is God the author of sin, nor is violence offered to the will of the creatures; nor is the liberty or contingency of second causes taken away, but rather established.</w:t>
      </w:r>
    </w:p>
    <w:p w14:paraId="247C3760">
      <w:pPr>
        <w:pStyle w:val="11"/>
        <w:widowControl/>
        <w:numPr>
          <w:ilvl w:val="0"/>
          <w:numId w:val="7"/>
        </w:numPr>
        <w:ind w:left="0" w:leftChars="0" w:firstLine="480" w:firstLineChars="0"/>
        <w:rPr>
          <w:b w:val="0"/>
          <w:bdr w:val="none" w:sz="0" w:space="0"/>
        </w:rPr>
      </w:pPr>
      <w:r>
        <w:t>上帝从亘古（eternity）以来，就藉着祂自己意志最智慧和最圣洁的谋划，自由地、不变地预定（ordain）了将来要发生的一切事； 然而，这样做，上帝既不是罪恶的作者， 也没有对受造物的意志施加暴力；第二原因的自由或偶然性（contingency of second causes）也没有被消除，反而是被确立了。</w:t>
      </w:r>
    </w:p>
    <w:p w14:paraId="1F0C325C">
      <w:pPr>
        <w:pStyle w:val="11"/>
        <w:widowControl/>
      </w:pPr>
      <w:r>
        <w:t>II. Although God knows whatsoever may or can come to pass upon all supposed conditions; yet has He not decreed anything because He foresaw it as future, or as that which would come to pass upon such conditions.</w:t>
      </w:r>
    </w:p>
    <w:p w14:paraId="47726391">
      <w:pPr>
        <w:pStyle w:val="11"/>
        <w:widowControl/>
        <w:numPr>
          <w:ilvl w:val="0"/>
          <w:numId w:val="7"/>
        </w:numPr>
        <w:ind w:left="0" w:leftChars="0" w:firstLine="480" w:firstLineChars="0"/>
        <w:rPr>
          <w:b w:val="0"/>
          <w:bdr w:val="none" w:sz="0" w:space="0"/>
        </w:rPr>
      </w:pPr>
      <w:r>
        <w:t>尽管上帝知道在所有假定的条件（supposed conditions）下，凡可能或能够发生的一切事； 然而，祂预定任何事情，并非因为祂预见到它将成为未来的事，或预见到它将在这样的条件下发生。</w:t>
      </w:r>
    </w:p>
    <w:p w14:paraId="089D7519">
      <w:pPr>
        <w:pStyle w:val="11"/>
        <w:widowControl/>
      </w:pPr>
      <w:r>
        <w:t>III. By the decree of God, for the manifestation of His glory, some men and angels are predestinated unto everlasting life; and others foreordained to everlasting death.</w:t>
      </w:r>
    </w:p>
    <w:p w14:paraId="5A28875F">
      <w:pPr>
        <w:pStyle w:val="11"/>
        <w:widowControl/>
        <w:numPr>
          <w:ilvl w:val="0"/>
          <w:numId w:val="7"/>
        </w:numPr>
        <w:ind w:left="0" w:leftChars="0" w:firstLine="480" w:firstLineChars="0"/>
        <w:rPr>
          <w:b w:val="0"/>
          <w:bdr w:val="none" w:sz="0" w:space="0"/>
        </w:rPr>
      </w:pPr>
      <w:r>
        <w:t>藉着上帝的旨意，为了彰显祂的荣耀，一些人和天使 被预定（predestinated）得永生（everlasting life）；而另一些人被预先命定（foreordained）受永死。</w:t>
      </w:r>
    </w:p>
    <w:p w14:paraId="0B89FFBA">
      <w:pPr>
        <w:pStyle w:val="11"/>
        <w:widowControl/>
      </w:pPr>
      <w:r>
        <w:t>IV. These angels and men, thus predestinated, and foreordained, are particularly and unchangeably designed, and their number so certain and definite, that it cannot be either increased or diminished.</w:t>
      </w:r>
    </w:p>
    <w:p w14:paraId="71A25F50">
      <w:pPr>
        <w:pStyle w:val="11"/>
        <w:widowControl/>
        <w:numPr>
          <w:ilvl w:val="0"/>
          <w:numId w:val="7"/>
        </w:numPr>
        <w:ind w:left="0" w:leftChars="0" w:firstLine="480" w:firstLineChars="0"/>
        <w:rPr>
          <w:b w:val="0"/>
          <w:bdr w:val="none" w:sz="0" w:space="0"/>
        </w:rPr>
      </w:pPr>
      <w:r>
        <w:t>这些如此被预定和预先命定的天使和人，是特别地和不变地被指定，他们的数目如此确定和明确，以至于既不能增加也不能减少。</w:t>
      </w:r>
    </w:p>
    <w:p w14:paraId="4B94B8B2">
      <w:pPr>
        <w:pStyle w:val="11"/>
        <w:widowControl/>
      </w:pPr>
      <w:r>
        <w:t>V. Those of mankind that are predestinated unto life, God, before the foundation of the world was laid, according to His eternal and immutable purpose, and the secret counsel and good pleasure of His will, has chosen, in Christ, unto everlasting glory, out of His mere free grace and love, without any foresight of faith, or good works, or perseverance in either of them, or any other thing in the creature, as conditions, or causes moving Him thereunto; and all to the praise of His glorious grace.</w:t>
      </w:r>
    </w:p>
    <w:p w14:paraId="41A0A330">
      <w:pPr>
        <w:pStyle w:val="11"/>
        <w:widowControl/>
        <w:numPr>
          <w:ilvl w:val="0"/>
          <w:numId w:val="7"/>
        </w:numPr>
        <w:ind w:left="0" w:leftChars="0" w:firstLine="480" w:firstLineChars="0"/>
        <w:rPr>
          <w:b w:val="0"/>
          <w:bdr w:val="none" w:sz="0" w:space="0"/>
        </w:rPr>
      </w:pPr>
      <w:r>
        <w:t>在人类中被预定得生命的人，上帝在创世以前，就根据祂永恒和不变的旨意、祂旨意的隐秘谋划和美意，在基督里拣选了他们，得着永远的荣耀， 这完全是出于祂白白的恩典和爱，并非因为祂预见到他们的信心、善行，或在其中任何一个上的坚忍，或受造物中的任何其他事物，作为祂这样做的条件或动因（causes moving Him thereunto）； 所有这一切都是为了赞美祂荣耀的恩典。</w:t>
      </w:r>
    </w:p>
    <w:p w14:paraId="7B4D4C39">
      <w:pPr>
        <w:pStyle w:val="11"/>
        <w:widowControl/>
      </w:pPr>
      <w:r>
        <w:t>VI. As God has appointed the elect unto glory, so has He, by the eternal and most free purpose of His will, foreordained all the means thereunto. Wherefore, they who are elected, being fallen in Adam, are redeemed by Christ, are effectually called unto faith in Christ by His Spirit working in due season, are justified, adopted, sanctified, and kept by His power, through faith, unto salvation. Neither are any other redeemed by Christ, effectually called, justified, adopted, sanctified, and saved, but the elect only.</w:t>
      </w:r>
    </w:p>
    <w:p w14:paraId="35ED709C">
      <w:pPr>
        <w:pStyle w:val="11"/>
        <w:widowControl/>
        <w:numPr>
          <w:ilvl w:val="0"/>
          <w:numId w:val="7"/>
        </w:numPr>
        <w:ind w:left="0" w:leftChars="0" w:firstLine="480" w:firstLineChars="0"/>
        <w:rPr>
          <w:b w:val="0"/>
          <w:bdr w:val="none" w:sz="0" w:space="0"/>
        </w:rPr>
      </w:pPr>
      <w:r>
        <w:t>正如上帝已经命定（appointed）被拣选者得荣耀，祂也藉着祂永恒和最自由的旨意，预先命定（foreordained）了达到该目的的一切方法。 因此，那些被拣选的人，既然在亚当里堕落了，就被基督救赎， 在适当的时候藉着祂圣灵的工作被有效地呼召（effectually called）来信靠基督，被称为义、被收养、被成圣， 并藉着祂的能力，通过信心，被保守（kept）直到救恩。 除被拣选者之外，没有其他人被基督救赎、被有效地呼召、被称为义、被收养、被成圣和得救。</w:t>
      </w:r>
    </w:p>
    <w:p w14:paraId="47DC11CD">
      <w:pPr>
        <w:pStyle w:val="11"/>
        <w:widowControl/>
      </w:pPr>
      <w:r>
        <w:t>VII. The rest of mankind God was pleased, according to the unsearchable counsel of His own will, whereby He extends or withholds mercy, as He pleases, for the glory of His sovereign power over His creatures, to pass by; and to ordain them to dishonor and wrath for their sin, to the praise of His glorious justice.</w:t>
      </w:r>
    </w:p>
    <w:p w14:paraId="6D5D30C0">
      <w:pPr>
        <w:pStyle w:val="11"/>
        <w:widowControl/>
        <w:numPr>
          <w:ilvl w:val="0"/>
          <w:numId w:val="7"/>
        </w:numPr>
        <w:ind w:left="0" w:leftChars="0" w:firstLine="480" w:firstLineChars="0"/>
        <w:rPr>
          <w:b w:val="0"/>
          <w:bdr w:val="none" w:sz="0" w:space="0"/>
        </w:rPr>
      </w:pPr>
      <w:r>
        <w:t>上帝乐意根据祂自己旨意那不可测度的谋划，借此祂随祂的意愿施予或收回怜悯，为了祂对祂受造物至高权能的荣耀，祂乐意任凭（pass by）其余的人类；并命定他们为他们的罪受羞辱和愤怒，以颂扬祂荣耀的公义。</w:t>
      </w:r>
    </w:p>
    <w:p w14:paraId="707A8860">
      <w:pPr>
        <w:pStyle w:val="11"/>
        <w:widowControl/>
      </w:pPr>
      <w:r>
        <w:t>VIII. The doctrine of this high mystery of predestination is to be handled with special prudence and care, that men, attending the will of God revealed in His Word, and yielding obedience thereunto, may, from the certainty of their effectual vocation, be assured of their eternal election. So shall this doctrine afford matter of praise, reverence, and admiration of God; and of humility, diligence, and abundant consolation to all that sincerely obey the Gospel.</w:t>
      </w:r>
    </w:p>
    <w:p w14:paraId="47B7F99B">
      <w:pPr>
        <w:pStyle w:val="11"/>
        <w:widowControl/>
        <w:numPr>
          <w:ilvl w:val="0"/>
          <w:numId w:val="7"/>
        </w:numPr>
        <w:ind w:left="0" w:leftChars="0" w:firstLine="480" w:firstLineChars="0"/>
        <w:rPr>
          <w:b w:val="0"/>
          <w:bdr w:val="none" w:sz="0" w:space="0"/>
        </w:rPr>
      </w:pPr>
      <w:r>
        <w:t>这种深奥奥秘（high mystery）的预定教义，必须以特别的审慎和谨慎来处理， 以便人们关注上帝在祂圣言中所启示的旨意，并顺服于此，就能从他们有效呼召的确定性中，确信他们永恒的拣选。 这样，这个教义就会为所有真诚顺服福音的人，提供赞美、敬畏和敬佩上帝的素材， 以及谦卑、勤奋和丰富的安慰。</w:t>
      </w:r>
    </w:p>
    <w:p w14:paraId="3A029AEC">
      <w:pPr>
        <w:pStyle w:val="11"/>
        <w:widowControl/>
      </w:pPr>
      <w:r>
        <w:t>EPH 1:11 In whom also we have obtained an inheritance, being predestinated according to the purpose of him who worketh all things after the counsel of his own will. ROM 11:33 O the depth of the riches both of the wisdom and knowledge of God! how unsearchable are his judgments, and his ways past finding out! HEB 6:17 Wherein God, willing more abundantly to shew unto the heirs of promise the immutability of his counsel, confirmed it by an oath. ROM 9:15 For he saith to Moses, I will have mercy on whom I will have mercy, and I will have compassion on whom I will have compassion. 18 Therefore hath he mercy on whom he will have mercy, and whom he will he hardeneth.</w:t>
      </w:r>
      <w:r>
        <w:br w:type="textWrapping"/>
      </w:r>
      <w:r>
        <w:t>《以弗所书》1:11 我们也在祂里面得了基业，这原是那位随己意（counsel of his own will）行作万事的，按着祂旨意所预定的。 《罗马书》11:33 深哉，上帝丰富的智慧和知识！祂的判断（judgments）何其难测，祂的踪迹（ways past finding out）何其难寻！ 《希伯来书》6:17 照样，上帝愿意向承受应许（heirs of promise）的人更丰盛地显明祂旨意的不变性（immutability of his counsel），就用起誓（oath）来保证。 《罗马书》9:15 因祂对摩西说：我要怜悯谁就怜悯谁，要恩待谁就恩待谁。18 如此看来，上帝要怜悯谁就怜悯谁，要叫谁刚硬就叫谁刚硬。</w:t>
      </w:r>
    </w:p>
    <w:p w14:paraId="4FE763C3">
      <w:pPr>
        <w:pStyle w:val="11"/>
        <w:widowControl/>
      </w:pPr>
      <w:r>
        <w:t>JAM 1:13 Let no man say when he is tempted, I am tempted of God: for God cannot be tempted with evil, neither tempteth he any man. 17 Every good gift and every perfect gift is from above, and cometh down from the Father of lights, with whom is no variableness, neither shadow of turning. 1JO 1:5 This then is the message which we have heard of him, and declare unto you, that God is light, and in him is no darkness at all.</w:t>
      </w:r>
      <w:r>
        <w:br w:type="textWrapping"/>
      </w:r>
      <w:r>
        <w:t>《雅各书》1:13 人被试探，不可说：“我是被上帝试探”；因为上帝不能被恶试探，祂也不试探任何人。17 各样美善的恩赐和各样全备的赏赐都是从上头来的，从众光之父那里降下来的；在祂并没有改变（variableness），也没有转动的影儿。 《约翰一书》1:5 上帝就是光，在祂里面毫无黑暗。这是我们从主所听见、又报给你们的信息。</w:t>
      </w:r>
    </w:p>
    <w:p w14:paraId="6367C665">
      <w:pPr>
        <w:pStyle w:val="11"/>
        <w:widowControl/>
      </w:pPr>
      <w:r>
        <w:t>ACT 2:23 Him, being delivered by the determinate counsel and foreknowledge of God, ye have taken, and by wicked hands have crucified and slain. MAT 17:12 But I say unto you, That Elias is come already, and they knew him not, but have done unto him whatsoever they listed. Likewise shall also the Son of man suffer of them. ACT 4:27 For of a truth against thy holy child Jesus, whom thou hast anointed, both Herod, and Pontius Pilate, with the Gentiles, and the people of Israel, were gathered together, 28 For to do whatsoever thy hand and thy counsel determined before to be done. JOH 19:11 Jesus answered, Thou couldest have no power at all against me, except it were given thee from above: therefore he that delivered me unto thee hath the greater sin. PRO 16:33 The lot is cast into the lap; but the whole disposing thereof is of the Lord.</w:t>
      </w:r>
      <w:r>
        <w:br w:type="textWrapping"/>
      </w:r>
      <w:r>
        <w:t>《使徒行传》2:23 祂既按着上帝的定议（determinate counsel）和预知（foreknowledge）被交与人，你们就藉着恶人（wicked hands）的手，把祂钉在十字架上杀了。 《马太福音》17:12 我告诉你们，以利亚（Elias）已经来了，人却不认识他，竟随意（whatsoever they listed）待他。人子也将要这样受他们的苦。 《使徒行传》4:27 希律（Herod）和本丢·彼拉多（Pontius Pilate），外邦人和以色列民，果然聚集在这城里，反对祢所膏的圣仆耶稣，28 成就祢手和祢的旨意所预定要有的事。 《约翰福音》19:11 耶稣回答说：若不是从上头赐给你的，你就毫无权柄办我。所以，把我交给你的那人，罪更大了。 《箴言》16:33 签（lot）抛在怀里，但定夺（disposing）由耶和华。</w:t>
      </w:r>
    </w:p>
    <w:p w14:paraId="05A33180">
      <w:pPr>
        <w:pStyle w:val="11"/>
        <w:widowControl/>
      </w:pPr>
      <w:r>
        <w:t>ACT 15:18 Known unto God are all his works from the beginning of the world. 1SA 23:11 Will the men of Keilah deliver me up into his hand? will Saul come down, as thy servant hath heard? O Lord God of Israel, I beseech thee, tell thy servant. And the Lord said, He will come down. 12 Then said David, Will the men of Keilah deliver me and my men into the hand of Saul? And the Lord said, They will deliver thee up. MAT 11:21 Woe unto thee, Chorazin! woe unto thee, Bethsaida! for if the mighty works, which were done in you, had been done in Tyre and Sidon, they would have repented long ago in sackcloth and ashes. 23 And thou, Capernaum, which art exalted unto heaven, shalt be brought down to hell: for if the mighty works, which have been done in thee, had been done in Sodom, it would have remained until this day.</w:t>
      </w:r>
      <w:r>
        <w:br w:type="textWrapping"/>
      </w:r>
      <w:r>
        <w:t>《使徒行传》15:18 这事是上帝从创世（beginning of the world）以来早已知道的。 《撒母耳记上》23:11 基伊拉人会将我交在扫罗手里吗？祢的仆人听见扫罗要下来，祢就告诉祢的仆人。耶和华说：祂必下来。12 大卫（David）又说：基伊拉人会将我和跟随我的人交在扫罗手里吗？耶和华说：他们必将你交出来。 《马太福音》11:21 哥拉汛（Chorazin）哪，你（woe unto thee）有祸了！伯赛大（Bethsaida）啊，你有祸了！因为在你们中间所行的异能，若行在推罗（Tyre）和西顿（Sidon），他们早已披麻蒙灰悔改了。23 迦百农（Capernaum）啊，你已经升到天上，将来必降到阴间（hell）；因为在你那里所行的异能，若行在所多玛（Sodom），它还可以存到今日。</w:t>
      </w:r>
    </w:p>
    <w:p w14:paraId="6988C7F4">
      <w:pPr>
        <w:pStyle w:val="11"/>
        <w:widowControl/>
      </w:pPr>
      <w:r>
        <w:t>ROM 9:11 (For the children being not yet born, neither having done any good or evil, that the purpose of God according to election might stand, not of works, but of him that calleth;) 13 As it is written, Jacob have I loved, but Esau have I hated. 16 So then it is not of him that willeth, nor of him that runneth, but of God that sheweth mercy. 18 Therefore hath he mercy on whom he will have mercy, and whom he will he hardeneth.</w:t>
      </w:r>
      <w:r>
        <w:br w:type="textWrapping"/>
      </w:r>
      <w:r>
        <w:t>《罗马书》9:11 （双子还没有生下来，善恶还没有做出来，好使上帝拣选（election）人的旨意，不是由于行为，而是由于召人者的，得以立定；）13 正如经上所记：雅各（Jacob）是我所爱的，以扫（Esau）是我所恶的。16 这样看来，这不在乎那定意（willeth）的，也不在乎那奔跑（runneth）的，只在乎发怜悯的上帝。18 如此看来，上帝要怜悯谁就怜悯谁，要叫谁刚硬就叫谁刚硬。</w:t>
      </w:r>
    </w:p>
    <w:p w14:paraId="0E81F928">
      <w:pPr>
        <w:pStyle w:val="11"/>
        <w:widowControl/>
        <w:numPr>
          <w:ilvl w:val="0"/>
          <w:numId w:val="8"/>
        </w:numPr>
        <w:ind w:left="0" w:leftChars="0" w:firstLine="480" w:firstLineChars="0"/>
        <w:rPr>
          <w:b w:val="0"/>
          <w:bdr w:val="none" w:sz="0" w:space="0"/>
        </w:rPr>
      </w:pPr>
      <w:r>
        <w:t>TI 5:21 I charge thee before God, and the Lord Jesus Christ, and the elect angels, that thou observe these things without preferring one before another, doing nothing by partiality. MAT 25:41 Then shall he say also unto them on the left hand, Depart from me, ye cursed, into everlasting fire, prepared for the devil and his angels.</w:t>
      </w:r>
    </w:p>
    <w:p w14:paraId="37A4930D">
      <w:pPr>
        <w:pStyle w:val="11"/>
        <w:widowControl/>
      </w:pPr>
      <w:r>
        <w:t>《提摩太前书》5:21 我在上帝和基督耶稣，并蒙拣选的天使（elect angels）面前嘱咐你：要遵守这些话，不可存成见（preferring one before another），行事也不可有偏心（partiality）。 《马太福音》25:41 于是王也要向那左边的说：你们这些被咒诅的人，离开我，进入那为魔鬼和祂的使者所预备的永火里去！</w:t>
      </w:r>
    </w:p>
    <w:p w14:paraId="613E3376">
      <w:pPr>
        <w:pStyle w:val="11"/>
        <w:widowControl/>
      </w:pPr>
      <w:r>
        <w:t>ROM 9:22 What if God, willing to shew his wrath, and to make his power known, endured with much longsuffering the vessels of wrath fitted to destruction: 23 And that he might make known the riches of his glory on the vessels of mercy, which he had afore prepared unto glory. EPH 1:5 Having predestinated us unto the adoption of children by Jesus Christ to himself, according to the good pleasure of his will, 6 To the praise of the glory of his grace, wherein he hath made us accepted in the beloved. PRO 16:4 The Lord hath made all things for himself: yea, even the wicked for the day of evil.</w:t>
      </w:r>
      <w:r>
        <w:br w:type="textWrapping"/>
      </w:r>
      <w:r>
        <w:t>《罗马书》9:22 倘若上帝要显明祂的愤怒，彰显祂的权能，就多多忍耐（longsuffering），宽容那可怒预备遭毁灭的器皿；23 又要叫人知道祂丰盛的荣耀，加在那蒙怜悯、早预备得荣耀的器皿上。 《以弗所书》1:5 又因爱我们，就按着自己的意旨所喜悦的（good pleasure of his will），预定我们藉着耶稣基督得儿子的名分（adoption of children），归于祂自己，6 使祂荣耀的恩典得着称赞。这恩典是祂在爱子里所赐给我们的。 《箴言》16:4 耶和华造万物，各适其用；就是恶人（wicked），也为祸患的日子所造。</w:t>
      </w:r>
    </w:p>
    <w:p w14:paraId="685E41FC">
      <w:pPr>
        <w:pStyle w:val="11"/>
        <w:widowControl/>
        <w:numPr>
          <w:ilvl w:val="0"/>
          <w:numId w:val="8"/>
        </w:numPr>
        <w:ind w:left="0" w:leftChars="0" w:firstLine="480" w:firstLineChars="0"/>
        <w:rPr>
          <w:b w:val="0"/>
          <w:bdr w:val="none" w:sz="0" w:space="0"/>
        </w:rPr>
      </w:pPr>
      <w:r>
        <w:t>TI 2:19 Nevertheless the foundation of God standeth sure, having this seal, The Lord knoweth them that are his. And, Let every one that nameth the name of Christ depart from iniquity. JOH 13:18 I speak not of you all: I know whom I have chosen: but that the scripture may be fulfilled, He that eateth bread with me hath lifted up his heel against me.</w:t>
      </w:r>
    </w:p>
    <w:p w14:paraId="0FEAEFAD">
      <w:pPr>
        <w:pStyle w:val="11"/>
        <w:widowControl/>
      </w:pPr>
      <w:r>
        <w:t>《提摩太后书》2:19 然而，上帝坚固的根基立住了，上面有这印记说：“主认识谁是祂的人”，又说：“凡称呼主名的人总要离开不义。” 《约翰福音》13:18 我这话不是指着你们众人说的，我知道我所拣选的是谁；但要应验经上的话，‘同我吃饭的人，用脚踢我。’</w:t>
      </w:r>
    </w:p>
    <w:p w14:paraId="4521D640">
      <w:pPr>
        <w:pStyle w:val="11"/>
        <w:widowControl/>
      </w:pPr>
      <w:r>
        <w:t>EPH 1:4 According as he hath chosen us in him before the foundation of the world, that we should be holy and without blame before him in love: 9 Having made known unto us the mystery of his will, according to his good pleasure which he hath purposed in himself: 11 In whom also we have obtained an inheritance, being predestinated according to the purpose of him who worketh all things after the counsel of his own will. ROM 8:30 Moreover whom he did predestinate, them he also called: and whom he called, them he also justified: and whom he justified, them he also glorified. 2TI 1:9 Who hath saved us, and called us with an holy calling, not according to our works, but according to his own purpose and grace, which was given us in Christ Jesus before the world began. 1TH 5:9 For God hath not appointed us to wrath, but to obtain salvation by our Lord Jesus Christ.</w:t>
      </w:r>
      <w:r>
        <w:br w:type="textWrapping"/>
      </w:r>
      <w:r>
        <w:t>《以弗所书》1:4 就如创世以前（before the foundation of the world）在基督里拣选了我们，使我们在祂面前成为圣洁，没有瑕疵（without blame），满有爱心；9 都是照祂自己所预定的美意（good pleasure），叫我们知道祂旨意的奥秘；11 我们也在祂里面得了基业，这原是那位随己意行作万事的，按着祂旨意所预定的。 《罗马书》8:30 预先所定下的人，祂又召他们来；所召来的人，祂又称他们为义；所称为义的人，祂又叫他们得荣耀。 《提摩太后书》1:9 上帝救了我们，以圣召（holy calling）召我们，不是按我们的行为，乃是按祂的旨意和恩典；这恩典是万古之先在基督耶稣里赐给我们的。 《帖撒罗尼迦前书》5:9 因为上帝不是预定（appointed）我们受刑罚，而是预定我们藉着我们的主耶稣基督得救。</w:t>
      </w:r>
    </w:p>
    <w:p w14:paraId="2C9E9C82">
      <w:pPr>
        <w:pStyle w:val="11"/>
        <w:widowControl/>
      </w:pPr>
      <w:r>
        <w:t>ROM 9:11 (For the children being not yet born, neither having done any good or evil, that the purpose of God according to election might stand, not of works, but of him that calleth;) 13 As it is written, Jacob have I loved, but Esau have I hated. 16 So then it is not of him that willeth, nor of him that runneth, but of God that sheweth mercy. EPH 1:4 According as he hath chosen us in him before the foundation of the world, that we should be holy and without blame before him in love. 9 Having made known unto us the mystery of his will, according to his good pleasure which he hath purposed in himself.</w:t>
      </w:r>
      <w:r>
        <w:br w:type="textWrapping"/>
      </w:r>
      <w:r>
        <w:t>《罗马书》9:11 （双子还没有生下来，善恶还没有做出来，好使上帝拣选人的旨意，不是由于行为，而是由于召人者的，得以立定；）13 正如经上所记：雅各是我所爱的，以扫是我所恶的。16 这样看来，这不在乎那定意的，也不在乎那奔跑的，只在乎发怜悯的上帝。 《以弗所书》1:4 就如创世以前在基督里拣选了我们，使我们在祂面前成为圣洁，没有瑕疵，满有爱心；9 都是照祂自己所预定的美意，叫我们知道祂旨意的奥秘。</w:t>
      </w:r>
    </w:p>
    <w:p w14:paraId="08A06EA7">
      <w:pPr>
        <w:pStyle w:val="11"/>
        <w:widowControl/>
      </w:pPr>
      <w:r>
        <w:t>EPH. 1:6,12.</w:t>
      </w:r>
      <w:r>
        <w:br w:type="textWrapping"/>
      </w:r>
      <w:r>
        <w:t>《以弗所书》1:6,12。</w:t>
      </w:r>
    </w:p>
    <w:p w14:paraId="35EA674A">
      <w:pPr>
        <w:pStyle w:val="11"/>
        <w:widowControl/>
      </w:pPr>
      <w:r>
        <w:t>1PE 1:2 Elect according to the foreknowledge of God the Father, through sanctification of the Spirit, unto obedience and sprinkling of the blood of Jesus Christ: Grace unto you, and peace, be multiplied. EPH 1:4 According as he hath chosen us in him before the foundation of the world, that we should be holy and without blame before him in love: 5 Having predestinated us unto the adoption of children by Jesus Christ to himself, according to the good pleasure of his will. 2:10 For we are his workmanship, created in Christ Jesus unto good works, which God hath before ordained that we should walk in them. 2TH 2:13 But we are bound to give thanks alway to God for you, brethren beloved of the Lord, because God hath from the beginning chosen you to salvation through sanctification of the Spirit and belief of the truth.</w:t>
      </w:r>
      <w:r>
        <w:br w:type="textWrapping"/>
      </w:r>
      <w:r>
        <w:t>《彼得前书》1:2 就是照着父上帝的预知（foreknowledge），藉着圣灵得成圣洁，以致顺服（obedience）耶稣基督，又蒙祂血所洒的人。愿恩惠、平安多多地加给你们！ 《以弗所书》1:4 就如创世以前在基督里拣选了我们，使我们在祂面前成为圣洁，没有瑕疵，满有爱心；5 又因爱我们，就按着自己的意旨所喜悦的，预定我们藉着耶稣基督得儿子的名分，归于祂自己。2:10 我们原是祂的工作，在基督耶稣里造成的，为要叫我们行善，就是上帝所预备叫我们行的。 《帖撒罗尼迦后书》2:13 主所爱的弟兄们哪，我们本该常为你们感谢上帝，因为祂从起初拣选了你们，叫你们因信真道，又被圣灵感动成为圣洁，能以得救。</w:t>
      </w:r>
    </w:p>
    <w:p w14:paraId="01371133">
      <w:pPr>
        <w:pStyle w:val="11"/>
        <w:widowControl/>
      </w:pPr>
      <w:r>
        <w:t>1TH 5:9 For God hath not appointed us to wrath, but to obtain salvation by our Lord Jesus Christ, 10 Who died for us, that, whether we wake or sleep, we should live together with him. TIT 2:14 Who gave himself for us, that he might redeem us from all iniquity, and purify unto himself a peculiar people, zealous of good works.</w:t>
      </w:r>
      <w:r>
        <w:br w:type="textWrapping"/>
      </w:r>
      <w:r>
        <w:t>《帖撒罗尼迦前书》5:9 因为上帝不是预定我们受刑罚（wrath），而是预定我们藉着我们的主耶稣基督得救。10 祂替我们死，好叫我们无论醒着、睡着，都与祂同活。 《提多书》2:14 祂为我们舍了自己，要赎（redeem）我们脱离一切罪孽（iniquity），洗净我们，特作自己的子民（peculiar people），热心为善。</w:t>
      </w:r>
    </w:p>
    <w:p w14:paraId="5280D14E">
      <w:pPr>
        <w:pStyle w:val="11"/>
        <w:widowControl/>
      </w:pPr>
      <w:r>
        <w:t>ROM 8:30 Moreover whom he did predestinate, them he also called: and whom he called, them he also justified: and whom he justified, them he also glorified. EPH 1:5 Having predestinated us unto the adoption of children by Jesus Christ to himself, according to the good pleasure of his will. 2TH 2:13 But we are bound to give thanks alway to God for you, brethren beloved of the Lord, because God hath from the beginning chosen you to salvation through sanctification of the Spirit and belief of the truth.</w:t>
      </w:r>
      <w:r>
        <w:br w:type="textWrapping"/>
      </w:r>
      <w:r>
        <w:t>《罗马书》8:30 预先所定下的人，祂又召他们来；所召来的人，祂又称他们为义；所称为义的人，祂又叫他们得荣耀。 《以弗所书》1:5 又因爱我们，就按着自己的意旨所喜悦的，预定我们藉着耶稣基督得儿子的名分，归于祂自己。 《帖撒罗尼迦后书》2:13 主所爱的弟兄们哪，我们本该常为你们感谢上帝，因为祂从起初拣选了你们，叫你们因信真道，又被圣灵感动成为圣洁，能以得救。</w:t>
      </w:r>
    </w:p>
    <w:p w14:paraId="3D2CF808">
      <w:pPr>
        <w:pStyle w:val="11"/>
        <w:widowControl/>
        <w:numPr>
          <w:ilvl w:val="0"/>
          <w:numId w:val="9"/>
        </w:numPr>
        <w:ind w:left="0" w:leftChars="0" w:firstLine="480" w:firstLineChars="0"/>
        <w:rPr>
          <w:b w:val="0"/>
          <w:bdr w:val="none" w:sz="0" w:space="0"/>
        </w:rPr>
      </w:pPr>
      <w:r>
        <w:t>PE 1:5 Who are kept by the power of God through faith unto salvation ready to be revealed in the last time.</w:t>
      </w:r>
    </w:p>
    <w:p w14:paraId="40D1A911">
      <w:pPr>
        <w:pStyle w:val="11"/>
        <w:widowControl/>
      </w:pPr>
      <w:r>
        <w:t>《彼得前书》1:5 你们这因信蒙上帝能力保守（kept by the power of God）的人，必能得着所预备、到末世要显现的救恩。</w:t>
      </w:r>
    </w:p>
    <w:p w14:paraId="30381665">
      <w:pPr>
        <w:pStyle w:val="11"/>
        <w:widowControl/>
      </w:pPr>
      <w:r>
        <w:t>JOH 17:9 I pray for them: I pray not for the world, but for them which thou hast given me; for they are thine. ROM 8:28 And we know that all things work together for good to them that love God, to them who are the called according to his purpose. JOH 6:64 But there are some of you that believe not. For Jesus knew from the beginning who they were that believed not, and who should betray him. 65 And he said, Therefore said I unto you, that no man can come unto me, except it were given unto him of my Father. 10:26 But ye believe not, because ye are not of my sheep, as I said unto you. 8:47 He that is of God heareth God's words: ye therefore hear them not, because ye are not of God. 1JO 2:19 They went out from us, but they were not of us; for if they had been of us, they would no doubt have continued with us: but they went out, that they might be made manifest that they were not all of us.</w:t>
      </w:r>
      <w:r>
        <w:br w:type="textWrapping"/>
      </w:r>
      <w:r>
        <w:t>《约翰福音》17:9 我为他们祈求，不为世人祈求，却为祢赐给我的人祈求，因他们本是祢的。 《罗马书》8:28 我们晓得万事都互相效力，叫爱上帝的人得益处，就是按祂旨意被召的人。 《约翰福音》6:64 只是你们中间有不信的人。耶稣从起头就知道谁不信祂，谁要出卖（betray）祂。65 耶稣又说：所以我对你们说过，若不是蒙我父的恩赐，没有人能到我这里来。10:26 只是你们不信，因为你们不是我的羊。8:47 出于上帝的人必听上帝的话；你们不听，因为你们不是出于上帝。 《约翰一书》2:19 他们从我们中间出去，却不是属我们的；若是属我们的，就必仍旧与我们同在；他们出去，显明都不是属我们的。</w:t>
      </w:r>
    </w:p>
    <w:p w14:paraId="4E4F6188">
      <w:pPr>
        <w:pStyle w:val="11"/>
        <w:widowControl/>
      </w:pPr>
      <w:r>
        <w:t>MAT 11:25 At that time Jesus answered and said, I thank thee, O Father, Lord of heaven and earth, because thou hast hid these things from the wise and prudent, and hast revealed them unto babes. 26 Even so, Father: for so it seemed good in thy sight. ROM 9:17 For the scripture saith unto Pharaoh, Even for this same purpose have I raised thee up, that I might shew my power in thee, and that my name might be declared throughout all the earth. 18 Therefore hath he mercy on whom he will have mercy, and whom he will he hardeneth. 21 Hath not the potter power over the clay, of the same lump to make one vessel unto honour, and another unto dishonour? 22 What if God, willing to shew his wrath, and to make his power known, endured with much longsuffering the vessels of wrath fitted to destruction. 2TI 2:19 Nevertheless the foundation of God standeth sure, having this seal, The Lord knoweth them that are his. And, Let every one that nameth the name of Christ depart from iniquity. 20 But in a great house there are not only vessels of gold and of silver, but also of wood and of earth; and some to honour, and some to dishonour. JUD 4 For there are certain men crept in unawares, who were before of old ordained to this condemnation, ungodly men, turning the grace of our God into lasciviousness, and denying the only Lord God, and our Lord Jesus Christ. 1PE 2:8 And a stone of stumbling, and a rock of offence, even to them which stumble at the word, being disobedient: whereunto also they were appointed.</w:t>
      </w:r>
      <w:r>
        <w:br w:type="textWrapping"/>
      </w:r>
      <w:r>
        <w:t>《马太福音》11:25 那时，耶稣回答说：父啊，天地的主，我感谢祢！因为祢将这些事向聪明通达人（wise and prudent）藏起来，向婴孩（babes）就显出来。26 父啊，是的，因为祢的美意本是如此。 《罗马书》9:17 因为经上对法老说：我将你兴起来，正是要在你身上彰显我的权能，并要使我的名传遍天下。18 如此看来，上帝要怜悯谁就怜悯谁，要叫谁刚硬就叫谁刚硬。21 陶匠难道没有权柄，从一团泥里拿一块作成贵重（honour）的器皿，又拿一块作成卑贱（dishonour）的器皿吗？22 倘若上帝要显明祂的愤怒，彰显祂的权能，就多多忍耐，宽容那可怒预备遭毁灭的器皿。 《提摩太后书》2:19 然而，上帝坚固的根基立住了，上面有这印记说：“主认识谁是祂的人”，又说：“凡称呼主名的人总要离开不义。”20 在大户人家，不但有金器银器，也有木器瓦器；有作为贵重的，有作为卑贱的。 《犹大书》4 因为有些人偷着进来，就是自古被定为受刑罚（condemnation）的，是不敬虔（ungodly）的，将我们上帝的恩典变为放纵（lasciviousness）情欲的机会，并且不认独一的主宰（Lord God）我们主耶稣基督。 《彼得前书》2:8 又说：“作了绊脚的石头，跌人的磐石（rock of offence）。”他们绊倒，是因为不顺从这道，他们也被预定（appointed）了这样做。</w:t>
      </w:r>
    </w:p>
    <w:p w14:paraId="4489045F">
      <w:pPr>
        <w:pStyle w:val="11"/>
        <w:widowControl/>
      </w:pPr>
      <w:r>
        <w:t>ROM 9:20 Nay but, O man, who art thou that repliest against God? Shall the thing formed say to him that formed it, Why hast thou made me thus? 11:33 O the depth of the riches both of the wisdom and knowledge of God! how unsearchable are his judgments, and his ways past finding out! DEU 29:29 The secret things belong unto the Lord our God: but those things which are revealed belong unto us and to our children for ever, that we may do all the words of this law.</w:t>
      </w:r>
      <w:r>
        <w:br w:type="textWrapping"/>
      </w:r>
      <w:r>
        <w:t>《罗马书》9:20 你这个人哪，你是谁，竟敢向上帝强嘴呢？被造的（thing formed）岂能对造祂的说：“祢为什么这样造我呢？”11:33 深哉，上帝丰富的智慧和知识！祂的判断何其难测，祂的踪迹何其难寻！ 《申命记》29:29 隐秘的事（secret things）是属于耶和华我们上帝的，惟有明显的事（revealed things）是永远属于我们和我们子孙的，好叫我们遵行这律法上一切的话。</w:t>
      </w:r>
    </w:p>
    <w:p w14:paraId="56415FD7">
      <w:pPr>
        <w:pStyle w:val="11"/>
        <w:widowControl/>
        <w:numPr>
          <w:ilvl w:val="0"/>
          <w:numId w:val="9"/>
        </w:numPr>
        <w:ind w:left="0" w:leftChars="0" w:firstLine="480" w:firstLineChars="0"/>
        <w:rPr>
          <w:b w:val="0"/>
          <w:bdr w:val="none" w:sz="0" w:space="0"/>
        </w:rPr>
      </w:pPr>
      <w:r>
        <w:t>PE 1:10 Wherefore the rather, brethren, give diligence to make your calling and election sure: for if ye do these things, ye shall never fall.</w:t>
      </w:r>
    </w:p>
    <w:p w14:paraId="58D0865D">
      <w:pPr>
        <w:pStyle w:val="11"/>
        <w:widowControl/>
      </w:pPr>
      <w:r>
        <w:t>《彼得后书》1:10 所以弟兄们，应当更加殷勤，使你们所蒙的恩召（calling）和拣选（election）坚定不移；你们若行这几样，就永不失脚。</w:t>
      </w:r>
    </w:p>
    <w:p w14:paraId="4206BCE2">
      <w:pPr>
        <w:pStyle w:val="11"/>
        <w:widowControl/>
      </w:pPr>
      <w:r>
        <w:t>EPH 1:6 To the praise of the glory of his grace, wherein he hath made us accepted in the beloved. ROM 11:33 O the depth of the riches both of the wisdom and knowledge of God! how unsearchable are his judgments, and his ways past finding out!</w:t>
      </w:r>
      <w:r>
        <w:br w:type="textWrapping"/>
      </w:r>
      <w:r>
        <w:t>《以弗所书》1:6 使祂荣耀的恩典得着称赞。这恩典是祂在爱子里所赐给我们的。 《罗马书》11:33 深哉，上帝丰富的智慧和知识！祂的判断何其难测，祂的踪迹何其难寻！</w:t>
      </w:r>
    </w:p>
    <w:p w14:paraId="1CF151AE">
      <w:pPr>
        <w:pStyle w:val="11"/>
        <w:widowControl/>
      </w:pPr>
      <w:r>
        <w:t>ROM 11:5 Even so then at this present time also there is a remnant according to the election of grace. 6 And if by grace, then is it no more of works: otherwise grace is no more grace. But if it be of works, then is it no more grace: otherwise work is no more work. 20 For when ye were the servants of sin, ye were free from righteousness. 2PE 1:10 Wherefore the rather, brethren, give diligence to make your calling and election sure: for if ye do these things, ye shall never fall. ROM 8:33 Who shall lay any thing to the charge of God's elect? It is God that justifieth. LUK 10:20 Notwithstanding in this rejoice not, that the spirits are subject unto you; but rather rejoice, because your names are written in heaven.</w:t>
      </w:r>
      <w:r>
        <w:br w:type="textWrapping"/>
      </w:r>
      <w:r>
        <w:t>《罗马书》11:5 如今也是这样，照着恩典的拣选，还有所留下（remnant）的余数。6 既是出于恩典，就不在乎行为了；不然，恩典就不是恩典了。 《罗马书》6:20 因为你们作罪之奴仆的时候，就不被义约束了（free from righteousness）。 《彼得后书》1:10 所以弟兄们，应当更加殷勤，使你们所蒙的恩召和拣选坚定不移；你们若行这几样，就永不失脚。 《罗马书》8:33 谁能控告上帝所拣选的人呢？有上帝称他们为义了。 《路加福音》10:20 然而，不要因鬼服了你们就欢喜，要因你们的名记录在天上就欢喜。</w:t>
      </w:r>
    </w:p>
    <w:p w14:paraId="61BC2882">
      <w:pPr>
        <w:pStyle w:val="11"/>
        <w:widowControl/>
      </w:pPr>
      <w:r>
        <w:t>CHAPTER IV.</w:t>
      </w:r>
      <w:r>
        <w:br w:type="textWrapping"/>
      </w:r>
      <w:r>
        <w:t>第四章。</w:t>
      </w:r>
    </w:p>
    <w:p w14:paraId="089FF36D">
      <w:pPr>
        <w:pStyle w:val="11"/>
        <w:widowControl/>
      </w:pPr>
      <w:r>
        <w:t>Of Creation</w:t>
      </w:r>
      <w:r>
        <w:br w:type="textWrapping"/>
      </w:r>
      <w:r>
        <w:t>论创造</w:t>
      </w:r>
    </w:p>
    <w:p w14:paraId="550AED35">
      <w:pPr>
        <w:pStyle w:val="11"/>
        <w:widowControl/>
      </w:pPr>
      <w:r>
        <w:t>I. It pleased God the Father, Son, and Holy Ghost, for the manifestation of the glory of His eternal power, wisdom, and goodness, in the beginning, to create, or make of nothing, the world, and all things therein whether visible or invisible, in the space of six days; and all very good.</w:t>
      </w:r>
    </w:p>
    <w:p w14:paraId="7A3FF478">
      <w:pPr>
        <w:pStyle w:val="11"/>
        <w:widowControl/>
        <w:numPr>
          <w:ilvl w:val="0"/>
          <w:numId w:val="10"/>
        </w:numPr>
        <w:ind w:left="0" w:leftChars="0" w:firstLine="480" w:firstLineChars="0"/>
        <w:rPr>
          <w:b w:val="0"/>
          <w:bdr w:val="none" w:sz="0" w:space="0"/>
        </w:rPr>
      </w:pPr>
      <w:r>
        <w:t>圣父、圣子和圣灵三位一体的上帝（God the Father, Son, and Holy Ghost）乐意在起初，为了彰显祂永恒的权能、智慧和良善的荣耀，从无中创造（create, or make of nothing）出世界，以及其中所有有形和无形的事物，历时六天；并且一切都甚好（very good）。</w:t>
      </w:r>
    </w:p>
    <w:p w14:paraId="0EC6A346">
      <w:pPr>
        <w:pStyle w:val="11"/>
        <w:widowControl/>
      </w:pPr>
      <w:r>
        <w:t>II. After God had made all other creatures, He created man, male and female, with reasonable and immortal souls, endued with knowledge, righteousness, and true holiness, after His own image; having the law of God written in their hearts, and power to fulfil it; and yet under a possibility of transgressing, being left to the liberty of their own will, which was subject unto change. Beside this law written in their hearts, they received a command, not to eat of the tree of the knowledge of good and evil; which while they kept, they were happy in their communion with God, and had dominion over the creatures.</w:t>
      </w:r>
    </w:p>
    <w:p w14:paraId="648C4212">
      <w:pPr>
        <w:pStyle w:val="11"/>
        <w:widowControl/>
        <w:numPr>
          <w:ilvl w:val="0"/>
          <w:numId w:val="10"/>
        </w:numPr>
        <w:ind w:left="0" w:leftChars="0" w:firstLine="480" w:firstLineChars="0"/>
        <w:rPr>
          <w:b w:val="0"/>
          <w:bdr w:val="none" w:sz="0" w:space="0"/>
        </w:rPr>
      </w:pPr>
      <w:r>
        <w:t>在上帝造了所有其他受造物之后，祂创造了人，有男有女， 赋有理性和不朽的灵魂（reasonable and immortal souls）， 依照祂自己的形像，被赋予了知识、公义和真圣洁； 他们的心里刻有上帝的律法，并有能力去遵行； 然而他们仍有可能（possibility）犯错，因他们被留在了自己意志的自由（liberty of their own will）中，这意志是可能改变的。 除了刻在他们心里的律法之外，他们还领受了一条命令，不可吃分别善恶树上的果子； 当他们遵守这命令时，他们在与上帝的相交（communion with God）中是幸福的，并对受造物拥有主权（dominion）。</w:t>
      </w:r>
    </w:p>
    <w:p w14:paraId="1930F8F7">
      <w:pPr>
        <w:pStyle w:val="11"/>
        <w:widowControl/>
        <w:numPr>
          <w:ilvl w:val="0"/>
          <w:numId w:val="11"/>
        </w:numPr>
        <w:ind w:left="0" w:leftChars="0" w:firstLine="480" w:firstLineChars="0"/>
        <w:rPr>
          <w:b w:val="0"/>
          <w:bdr w:val="none" w:sz="0" w:space="0"/>
        </w:rPr>
      </w:pPr>
      <w:r>
        <w:t>HEB 1:2 Hath in these last days spoken unto us by his Son, whom he hath appointed heir of all things, by whom also he made the worlds. JOH 1:2 The same was in the beginning with God. 3 All things were made by him; and without him was not any thing made that was made. GEN 1:2 And the earth was without form, and void; and darkness was upon the face of the deep. And the Spirit of God moved upon the face of the waters. JOB 26:13 By his spirit he hath garnished the heavens; his hand hath formed the crooked serpent. 33:4 The Spirit of God hath made me, and the breath of the Almighty hath given me life.</w:t>
      </w:r>
    </w:p>
    <w:p w14:paraId="2FA01B80">
      <w:pPr>
        <w:pStyle w:val="11"/>
        <w:widowControl/>
      </w:pPr>
      <w:r>
        <w:t>《希伯来书》1:2 就在这末世藉着祂儿子向我们说话，又早已立祂为承受万有的，也曾藉着祂创造世界。 《约翰福音》1:2 这道太初与上帝同在。3 万物都是藉着祂造的；凡被造的，没有一样不是藉着祂造的。 《创世记》1:2 地是空虚混沌（without form, and void），渊面黑暗；上帝的灵（Spirit of God）运行在水面上。 《约伯记》26:13 藉着祂的灵，使天有装饰（garnished the heavens）；祂的手摆布了快行的蛇（crooked serpent）。33:4 上帝的灵造我，全能者（Almighty）的气使我活。</w:t>
      </w:r>
    </w:p>
    <w:p w14:paraId="4FF5F882">
      <w:pPr>
        <w:pStyle w:val="11"/>
        <w:widowControl/>
        <w:numPr>
          <w:ilvl w:val="0"/>
          <w:numId w:val="11"/>
        </w:numPr>
        <w:ind w:left="0" w:leftChars="0" w:firstLine="480" w:firstLineChars="0"/>
        <w:rPr>
          <w:b w:val="0"/>
          <w:bdr w:val="none" w:sz="0" w:space="0"/>
        </w:rPr>
      </w:pPr>
      <w:r>
        <w:t>ROM 1:20 For the invisible things of him from the creation of the world are clearly seen, being understood by the things that are made, even his eternal power and Godhead; so that they are without excuse. JER 10:12 He hath made the earth by his power, he hath established the world by his wisdom, and hath stretched out the heavens by his discretion. PSA 104:24 O Lord, how manifold are thy works! in wisdom hast thou made them all: the earth is full of thy riches. 33:5 He loveth righteousness and judgment: the earth is full of the goodness of the Lord. 6 By the word of the Lord were the heavens made; and all the host of them by the breath of his mouth.</w:t>
      </w:r>
    </w:p>
    <w:p w14:paraId="7FBD808A">
      <w:pPr>
        <w:pStyle w:val="11"/>
        <w:widowControl/>
      </w:pPr>
      <w:r>
        <w:t>《罗马书》1:20 自从造天地以来，上帝的永能（eternal power）和神性（Godhead）是明明可知的，虽是眼不能见，但藉着所造之物就可以领悟，叫人无可推诿。 《耶利米书》10:12 耶和华以祂的能力（power）创造大地，以祂的智慧（wisdom）建立世界，以祂的聪明（discretion）铺张穹苍。 《诗篇》104:24 耶和华啊，祢所造的何其多！都是祢用智慧造成的；遍地满了祢的丰富。33:5 祂喜爱公义和公平；遍地满了耶和华的慈爱（goodness）。6 诸天藉耶和华的道而造；天上的万象（host of them）藉祂口中的气而成。</w:t>
      </w:r>
    </w:p>
    <w:p w14:paraId="26B9016E">
      <w:pPr>
        <w:pStyle w:val="11"/>
        <w:widowControl/>
        <w:numPr>
          <w:ilvl w:val="0"/>
          <w:numId w:val="11"/>
        </w:numPr>
        <w:ind w:left="0" w:leftChars="0" w:firstLine="480" w:firstLineChars="0"/>
        <w:rPr>
          <w:b w:val="0"/>
          <w:bdr w:val="none" w:sz="0" w:space="0"/>
        </w:rPr>
      </w:pPr>
      <w:r>
        <w:t>All of Genesis 1; HEB 11:3 Through faith we understand that the worlds were framed by the word of God, so that things which are seen were not made of things which do appear. COL 1:16 For by him were all things created, that are in heaven, and that are in earth, visible and invisible, whether they be thrones, or dominions, or principalities, or powers: all things were created by him, and for him. ACT 17:24 God that made the world and all things therein, seeing that he is Lord of heaven and earth, dwelleth not in temples made with hands.</w:t>
      </w:r>
    </w:p>
    <w:p w14:paraId="37F74EFF">
      <w:pPr>
        <w:pStyle w:val="11"/>
        <w:widowControl/>
      </w:pPr>
      <w:r>
        <w:t>创世记第1章全部；《希伯来书》11:3 我们因着信，就知道诸世界是藉上帝的道造成的；这样，所看见的并不是从显然之物造出来的。 《歌罗西书》1:16 因为万有都是靠祂造的，无论是天上的，地上的，有形的，无形（invisible）的，或是有位的（thrones），主治的（dominions），执政的（principalities），掌权的（powers），一概都是藉着祂造的，又是为着祂造的。 《使徒行传》17:24 创造宇宙和其中万物的上帝，既是天地的主，就不住人手所造的殿。</w:t>
      </w:r>
    </w:p>
    <w:p w14:paraId="2109EC48">
      <w:pPr>
        <w:pStyle w:val="11"/>
        <w:widowControl/>
        <w:numPr>
          <w:ilvl w:val="0"/>
          <w:numId w:val="11"/>
        </w:numPr>
        <w:ind w:left="0" w:leftChars="0" w:firstLine="480" w:firstLineChars="0"/>
        <w:rPr>
          <w:b w:val="0"/>
          <w:bdr w:val="none" w:sz="0" w:space="0"/>
        </w:rPr>
      </w:pPr>
      <w:r>
        <w:t>GEN 1:27 So God created man in his own image, in the image of God created he him; male and female created he them.</w:t>
      </w:r>
    </w:p>
    <w:p w14:paraId="5EE61F20">
      <w:pPr>
        <w:pStyle w:val="11"/>
        <w:widowControl/>
      </w:pPr>
      <w:r>
        <w:t>《创世记》1:27 上帝就照着自己的形像造人，乃是照着祂的形像造男造女。</w:t>
      </w:r>
    </w:p>
    <w:p w14:paraId="0239855C">
      <w:pPr>
        <w:pStyle w:val="11"/>
        <w:widowControl/>
        <w:numPr>
          <w:ilvl w:val="0"/>
          <w:numId w:val="11"/>
        </w:numPr>
        <w:ind w:left="0" w:leftChars="0" w:firstLine="480" w:firstLineChars="0"/>
        <w:rPr>
          <w:b w:val="0"/>
          <w:bdr w:val="none" w:sz="0" w:space="0"/>
        </w:rPr>
      </w:pPr>
      <w:r>
        <w:t>GEN 2:7 And the Lord God formed man of the dust of the ground, and breathed into his nostrils the breath of life; and man became a living soul. ECC 12:7 Then shall the dust return to the earth as it was: and the spirit shall return unto God who gave it. LUK 23:43 And Jesus said unto him, Verily I say unto thee, To day shalt thou be with me in paradise. MAT 10:28 And fear not them which kill the body, but are not able to kill the soul: but rather fear him which is able to destroy both soul and body in hell.</w:t>
      </w:r>
    </w:p>
    <w:p w14:paraId="73A2C20E">
      <w:pPr>
        <w:pStyle w:val="11"/>
        <w:widowControl/>
      </w:pPr>
      <w:r>
        <w:t>《创世记》2:7 耶和华上帝用地上的尘土（dust of the ground）造人，将生气（breath of life）吹在祂鼻孔里，人就成了有灵的活人（living soul）。 《传道书》12:7 尘土仍归于地，灵（spirit）仍归于赐灵的上帝。 《路加福音》23:43 耶稣对祂说：我实在告诉你，今日你要同我在乐园里（paradise）。 《马太福音》10:28 那杀身体不能杀灵魂的，不要怕他们；惟有能把身体和灵魂都灭在地狱（hell）里的，正要怕祂。</w:t>
      </w:r>
    </w:p>
    <w:p w14:paraId="006A99E8">
      <w:pPr>
        <w:pStyle w:val="11"/>
        <w:widowControl/>
        <w:numPr>
          <w:ilvl w:val="0"/>
          <w:numId w:val="11"/>
        </w:numPr>
        <w:ind w:left="0" w:leftChars="0" w:firstLine="480" w:firstLineChars="0"/>
        <w:rPr>
          <w:b w:val="0"/>
          <w:bdr w:val="none" w:sz="0" w:space="0"/>
        </w:rPr>
      </w:pPr>
      <w:r>
        <w:t>GEN 1:26 And God said, Let us make man in our image, after our likeness: and let them have dominion over the fish of the sea, and over the fowl of the air, and over the cattle, and over all the earth, and over every creeping thing that creepeth upon the earth. COL 3:10 And have put on the new man, which is renewed in knowledge after the image of him that created him. EPH 4:24 And that ye put on the new man, which after God is created in righteousness and true holiness.</w:t>
      </w:r>
    </w:p>
    <w:p w14:paraId="093DC412">
      <w:pPr>
        <w:pStyle w:val="11"/>
        <w:widowControl/>
      </w:pPr>
      <w:r>
        <w:t>《创世记》1:26 上帝说：我们要照着我们的形像，按着我们的样式造人，使他们管理（dominion over）海里的鱼、空中的鸟、地上的牲畜，和全地，并地上所爬的一切昆虫。 《歌罗西书》3:10 穿上了新人，这新人在知识上渐渐更新，正如造祂主的形像。 《以弗所书》4:24 并且穿上新人；这新人是照着上帝的形像造的，有真理的仁义和圣洁。</w:t>
      </w:r>
    </w:p>
    <w:p w14:paraId="0742C757">
      <w:pPr>
        <w:pStyle w:val="11"/>
        <w:widowControl/>
        <w:numPr>
          <w:ilvl w:val="0"/>
          <w:numId w:val="11"/>
        </w:numPr>
        <w:ind w:left="0" w:leftChars="0" w:firstLine="480" w:firstLineChars="0"/>
        <w:rPr>
          <w:b w:val="0"/>
          <w:bdr w:val="none" w:sz="0" w:space="0"/>
        </w:rPr>
      </w:pPr>
      <w:r>
        <w:t>ROM 2:14 For when the Gentiles, which have not the law, do by nature the things contained in the law, these, having not the law, are a law unto themselves: 15 Which shew the work of the law written in their hearts, their conscience also bearing witness, and their thoughts the mean while accusing or else excusing one another.</w:t>
      </w:r>
    </w:p>
    <w:p w14:paraId="14B273C1">
      <w:pPr>
        <w:pStyle w:val="11"/>
        <w:widowControl/>
      </w:pPr>
      <w:r>
        <w:t>《罗马书》2:14 没有律法的外邦人（Gentiles），若顺着本性行律法上的事，他们虽然没有律法，自己就是自己的律法：15 这就显出律法的功用刻在他们心里，他们的是非之心（conscience）同作见证，并且他们的思念互相控告或互相辩护。</w:t>
      </w:r>
    </w:p>
    <w:p w14:paraId="2BD4280D">
      <w:pPr>
        <w:pStyle w:val="11"/>
        <w:widowControl/>
        <w:numPr>
          <w:ilvl w:val="0"/>
          <w:numId w:val="11"/>
        </w:numPr>
        <w:ind w:left="0" w:leftChars="0" w:firstLine="480" w:firstLineChars="0"/>
        <w:rPr>
          <w:b w:val="0"/>
          <w:bdr w:val="none" w:sz="0" w:space="0"/>
        </w:rPr>
      </w:pPr>
      <w:r>
        <w:t>ECC 7:29 Lo, this only have I found, that God hath made man upright; but they have sought out many inventions.</w:t>
      </w:r>
    </w:p>
    <w:p w14:paraId="1C22F9D5">
      <w:pPr>
        <w:pStyle w:val="11"/>
        <w:widowControl/>
      </w:pPr>
      <w:r>
        <w:t>《传道书》7:29 我所找到的只有一件，就是上帝造人原是正直（upright），但他们寻出许多巧计（inventions）。</w:t>
      </w:r>
    </w:p>
    <w:p w14:paraId="07D75E79">
      <w:pPr>
        <w:pStyle w:val="11"/>
        <w:widowControl/>
        <w:numPr>
          <w:ilvl w:val="0"/>
          <w:numId w:val="11"/>
        </w:numPr>
        <w:ind w:left="0" w:leftChars="0" w:firstLine="480" w:firstLineChars="0"/>
        <w:rPr>
          <w:b w:val="0"/>
          <w:bdr w:val="none" w:sz="0" w:space="0"/>
        </w:rPr>
      </w:pPr>
      <w:r>
        <w:t>GEN 3:6 And when the woman saw that the tree was good for food, and that it was pleasant to the eyes, and a tree to be desired to make one wise, she took of the fruit thereof, and did eat, and gave also unto her husband with her; and he did eat. ECC 7:29 Lo, this only have I found, that God hath made man upright; but they have sought out many inventions.</w:t>
      </w:r>
    </w:p>
    <w:p w14:paraId="3AE9A27E">
      <w:pPr>
        <w:pStyle w:val="11"/>
        <w:widowControl/>
      </w:pPr>
      <w:r>
        <w:t>《创世记》3:6 于是女人见那棵树的果子好作食物，也悦人的眼目，且是可喜爱的，能使人有智慧，就摘下果子来吃了，又给与祂同在的丈夫，祂也吃了。 《传道书》7:29 我所找到的只有一件，就是上帝造人原是正直，但他们寻出许多巧计。</w:t>
      </w:r>
    </w:p>
    <w:p w14:paraId="33D6DEF6">
      <w:pPr>
        <w:pStyle w:val="11"/>
        <w:widowControl/>
        <w:numPr>
          <w:ilvl w:val="0"/>
          <w:numId w:val="11"/>
        </w:numPr>
        <w:ind w:left="0" w:leftChars="0" w:firstLine="480" w:firstLineChars="0"/>
        <w:rPr>
          <w:b w:val="0"/>
          <w:bdr w:val="none" w:sz="0" w:space="0"/>
        </w:rPr>
      </w:pPr>
      <w:r>
        <w:t>GEN 2:17 But of the tree of the knowledge of good and evil, thou shalt not eat of it: for in the day that thou eatest thereof thou shalt surely die. 3:8 And they heard the voice of the Lord God walking in the garden in the cool of the day: and Adam and his wife hid themselves from the presence of the Lord God amongst the trees of the garden. 9 And the Lord God called unto Adam, and said unto him, Where art thou? 10 And he said, I heard thy voice in the garden, and I was afraid, because I was naked; and I hid myself. 11 And he said, Who told thee that thou wast naked? Hast thou eaten of the tree, whereof I commanded thee that thou shouldest not eat? 23 Therefore the Lord God sent him forth from the garden of Eden, to till the ground from whence he was taken.</w:t>
      </w:r>
    </w:p>
    <w:p w14:paraId="477EA340">
      <w:pPr>
        <w:pStyle w:val="11"/>
        <w:widowControl/>
      </w:pPr>
      <w:r>
        <w:t>《创世记》2:17 只是分别善恶树上的果子，你不可吃，因为你吃的日子必定死。3:8 天起凉风（cool of the day），耶和华上帝在园中行走。亚当（Adam）和祂的妻子听见上帝的声音，就藏在园里的树木中，躲避耶和华上帝的面。9 耶和华上帝呼唤亚当，对祂说：你在哪里？10 祂说：我在园中听见祢的声音，我就害怕；因为我赤身露体（naked），我便藏了。11 耶和华说：谁告诉你赤身露体呢？莫非你吃了我吩咐你不可吃的那棵树上的果子吗？23 耶和华上帝便打发祂出伊甸园（garden of Eden）去，耕种祂所自出的地。</w:t>
      </w:r>
    </w:p>
    <w:p w14:paraId="76333A4F">
      <w:pPr>
        <w:pStyle w:val="11"/>
        <w:widowControl/>
        <w:numPr>
          <w:ilvl w:val="0"/>
          <w:numId w:val="11"/>
        </w:numPr>
        <w:ind w:left="0" w:leftChars="0" w:firstLine="480" w:firstLineChars="0"/>
        <w:rPr>
          <w:b w:val="0"/>
          <w:bdr w:val="none" w:sz="0" w:space="0"/>
        </w:rPr>
      </w:pPr>
      <w:r>
        <w:t>GEN 1:26 And God said, Let us make man in our image, after our likeness: and let them have dominion over the fish of the sea, and over the fowl of the air, and over the cattle, and over all the earth, and over every creeping thing that creepeth upon the earth. 28 And God blessed them, and God said unto them, Be fruitful, and multiply, and replenish the earth, and subdue it: and have dominion over the fish of the sea, and over the fowl of the air, and over every living thing that moveth upon the earth.</w:t>
      </w:r>
    </w:p>
    <w:p w14:paraId="70272A9C">
      <w:pPr>
        <w:pStyle w:val="11"/>
        <w:widowControl/>
      </w:pPr>
      <w:r>
        <w:t>《创世记》1:26 上帝说：我们要照着我们的形像，按着我们的样式造人，使他们管理海里的鱼、空中的鸟、地上的牲畜，和全地，并地上所爬的一切昆虫。28 上帝就赐福给他们，又对他们说：要生养众多，遍满地面，治理（subdue）这地，也要管理海里的鱼、空中的鸟，和地上各样行动的活物。</w:t>
      </w:r>
    </w:p>
    <w:p w14:paraId="0BDED744">
      <w:pPr>
        <w:pStyle w:val="11"/>
        <w:widowControl/>
      </w:pPr>
      <w:r>
        <w:t>CHAPTER V.</w:t>
      </w:r>
      <w:r>
        <w:br w:type="textWrapping"/>
      </w:r>
      <w:r>
        <w:t>第五章。</w:t>
      </w:r>
    </w:p>
    <w:p w14:paraId="16E0C5B4">
      <w:pPr>
        <w:pStyle w:val="11"/>
        <w:widowControl/>
      </w:pPr>
      <w:r>
        <w:t>Of Providence</w:t>
      </w:r>
      <w:r>
        <w:br w:type="textWrapping"/>
      </w:r>
      <w:r>
        <w:t>论护理</w:t>
      </w:r>
    </w:p>
    <w:p w14:paraId="4DDFC3CC">
      <w:pPr>
        <w:pStyle w:val="11"/>
        <w:widowControl/>
      </w:pPr>
      <w:r>
        <w:t>I. God the great Creator of all things does uphold, direct, dispose, and govern all creatures, actions, and things, from the greatest even to the least, by His most wise and holy providence, according to His infallible foreknowledge, and the free and immutable counsel of His own will, to the praise of the glory of His wisdom, power, justice, goodness, and mercy.</w:t>
      </w:r>
    </w:p>
    <w:p w14:paraId="79639E1D">
      <w:pPr>
        <w:pStyle w:val="11"/>
        <w:widowControl/>
        <w:numPr>
          <w:ilvl w:val="0"/>
          <w:numId w:val="12"/>
        </w:numPr>
        <w:ind w:left="0" w:leftChars="0" w:firstLine="480" w:firstLineChars="0"/>
        <w:rPr>
          <w:b w:val="0"/>
          <w:bdr w:val="none" w:sz="0" w:space="0"/>
        </w:rPr>
      </w:pPr>
      <w:r>
        <w:t>上帝，万物的伟大创造主，藉着祂最智慧和圣洁的护理，按照祂绝无错误的预知（foreknowledge），以及祂自己意志自由和不变的谋划，从最大到最小，维持（uphold）、指引（direct）、安排（dispose）和治理（govern）所有受造物、行动和事物，以颂扬祂智慧、权能、公义、良善和怜悯的荣耀。</w:t>
      </w:r>
    </w:p>
    <w:p w14:paraId="1378DA1E">
      <w:pPr>
        <w:pStyle w:val="11"/>
        <w:widowControl/>
      </w:pPr>
      <w:r>
        <w:t>II. Although, in relation to the foreknowledge and decree of God, the first Cause, all things come to pass immutably, and infallibly; yet, by the same providence, He orders them to fall out, according to the nature of second causes, either necessarily, freely, or contingently.</w:t>
      </w:r>
    </w:p>
    <w:p w14:paraId="1E71C713">
      <w:pPr>
        <w:pStyle w:val="11"/>
        <w:widowControl/>
        <w:numPr>
          <w:ilvl w:val="0"/>
          <w:numId w:val="12"/>
        </w:numPr>
        <w:ind w:left="0" w:leftChars="0" w:firstLine="480" w:firstLineChars="0"/>
        <w:rPr>
          <w:b w:val="0"/>
          <w:bdr w:val="none" w:sz="0" w:space="0"/>
        </w:rPr>
      </w:pPr>
      <w:r>
        <w:t>尽管就上帝的预知和旨意，即第一因（first Cause）而言，万事都必然和绝无错误地发生； 然而，藉着同样的护理，祂安排它们按照第二因（second causes）的本性，或必然地、或自由地、或偶然地发生。</w:t>
      </w:r>
    </w:p>
    <w:p w14:paraId="1058ED90">
      <w:pPr>
        <w:pStyle w:val="11"/>
        <w:widowControl/>
      </w:pPr>
      <w:r>
        <w:t>III. God, in His ordinary providence, makes use of means, yet is free to work without, above, and against them, at His pleasure.</w:t>
      </w:r>
    </w:p>
    <w:p w14:paraId="4A75ED1E">
      <w:pPr>
        <w:pStyle w:val="11"/>
        <w:widowControl/>
        <w:numPr>
          <w:ilvl w:val="0"/>
          <w:numId w:val="12"/>
        </w:numPr>
        <w:ind w:left="0" w:leftChars="0" w:firstLine="480" w:firstLineChars="0"/>
        <w:rPr>
          <w:b w:val="0"/>
          <w:bdr w:val="none" w:sz="0" w:space="0"/>
        </w:rPr>
      </w:pPr>
      <w:r>
        <w:t>上帝在祂通常的护理中，使用方法（means），然而祂可以自由地按照祂的喜悦，在没有它们、超越它们、以及违背它们的情况下工作。</w:t>
      </w:r>
    </w:p>
    <w:p w14:paraId="57FA036B">
      <w:pPr>
        <w:pStyle w:val="11"/>
        <w:widowControl/>
      </w:pPr>
      <w:r>
        <w:t>IV. The almighty power, unsearchable wisdom, and infinite goodness of God so far manifest themselves in His providence, that it extends itself even to the first fall, and all other sins of angels and men; and that not by a bare permission, but such as has joined with it a most wise and powerful bounding, and otherwise ordering, and governing of them, in a manifold dispensation, to His own holy ends; yet so, as the sinfulness thereof proceeds only from the creature, and not from God, who, being most holy and righteous, neither is nor can be the author or approver of sin.</w:t>
      </w:r>
    </w:p>
    <w:p w14:paraId="26AF666C">
      <w:pPr>
        <w:pStyle w:val="11"/>
        <w:widowControl/>
        <w:numPr>
          <w:ilvl w:val="0"/>
          <w:numId w:val="12"/>
        </w:numPr>
        <w:ind w:left="0" w:leftChars="0" w:firstLine="480" w:firstLineChars="0"/>
        <w:rPr>
          <w:b w:val="0"/>
          <w:bdr w:val="none" w:sz="0" w:space="0"/>
        </w:rPr>
      </w:pPr>
      <w:r>
        <w:t>上帝全能的权能、测不透的智慧和无限的良善在祂的护理中彰显出来，甚至延伸到（extends itself even to）天使和世人的最初堕落和所有其他罪恶； 并且并非仅凭单纯的允许（bare permission），而是伴随着最智慧和最有能力的限制（bounding），并以其他方式在多重的施恩方式（manifold dispensation）中安排和治理它们，以达成祂自己的圣洁目的； 然而，其罪恶性（sinfulness）仅源于受造物，而非源于上帝，上帝是最圣洁和公义的，祂既不是，也不能是罪恶的作者或赞同者。</w:t>
      </w:r>
    </w:p>
    <w:p w14:paraId="06C8ED91">
      <w:pPr>
        <w:pStyle w:val="11"/>
        <w:widowControl/>
      </w:pPr>
      <w:r>
        <w:t>V. The most wise, righteous, and gracious God does oftentimes leave, for a season, His own children to manifold temptations, and the corruption of their own hearts, to chastise them for their former sins, or to discover unto them the hidden strength of corruption and deceitfulness of their hearts, that they may be humbled; and, to raise them to a more close and constant dependence for their support upon Himself, and to make them more watchful against all future occasions of sin, and for sundry other just and holy ends.</w:t>
      </w:r>
    </w:p>
    <w:p w14:paraId="4AA328D5">
      <w:pPr>
        <w:pStyle w:val="11"/>
        <w:widowControl/>
        <w:numPr>
          <w:ilvl w:val="0"/>
          <w:numId w:val="12"/>
        </w:numPr>
        <w:ind w:left="0" w:leftChars="0" w:firstLine="480" w:firstLineChars="0"/>
        <w:rPr>
          <w:b w:val="0"/>
          <w:bdr w:val="none" w:sz="0" w:space="0"/>
        </w:rPr>
      </w:pPr>
      <w:r>
        <w:t>最有智慧、公义和恩典的上帝常常在一段时间内，将祂自己的儿女交给多重的试探（manifold temptations），以及他们自己内心的败坏， 为要惩戒（chastise）他们以前的罪， 或向他们显明败坏的隐藏力量以及他们内心的诡诈（deceitfulness），使他们可以谦卑； 并使他们对自己的支持更加紧密和持续地依赖于祂自己， 使他们对未来一切犯罪的机会更加警惕（watchful）， 也是为了其他各种公义和圣洁的目的。</w:t>
      </w:r>
    </w:p>
    <w:p w14:paraId="2D738AEF">
      <w:pPr>
        <w:pStyle w:val="11"/>
        <w:widowControl/>
      </w:pPr>
      <w:r>
        <w:t>VI. As for those wicked and ungodly men whom God, as a righteous Judge, for former sins, does blind and harden, from them He not only withholds His grace whereby they might have been enlightened in their understandings, and wrought upon in their hearts; but sometimes also withdraws the gifts which they had, and exposes them to such objects as their corruption makes occasion of sin; and, withal, gives them over to their own lusts, the temptations of the world, and the power of Satan, whereby it comes to pass that they harden themselves, even under those means which God uses for the softening of others.</w:t>
      </w:r>
    </w:p>
    <w:p w14:paraId="6AE6F731">
      <w:pPr>
        <w:pStyle w:val="11"/>
        <w:widowControl/>
        <w:numPr>
          <w:ilvl w:val="0"/>
          <w:numId w:val="12"/>
        </w:numPr>
        <w:ind w:left="0" w:leftChars="0" w:firstLine="480" w:firstLineChars="0"/>
        <w:rPr>
          <w:b w:val="0"/>
          <w:bdr w:val="none" w:sz="0" w:space="0"/>
        </w:rPr>
      </w:pPr>
      <w:r>
        <w:t>至于那些邪恶和不敬虔的人，上帝作为公义的审判者，因他们以前的罪，使他们心眼昏昧（blind）和刚硬（harden）， 对他们，祂不仅收回了祂的恩典，那本可以光照他们的悟性，并在他们心里动工的恩典； 而且有时也收回了他们所拥有的恩赐（gifts），并将他们暴露在那些被他们的败坏用作犯罪机会的事物面前； 同时，将他们交给他们自己的私欲、世界的试探和撒旦的权势， 从而导致他们甚至在上帝用来软化他人的方法之下，自己却变得刚硬。</w:t>
      </w:r>
    </w:p>
    <w:p w14:paraId="1D36FEB7">
      <w:pPr>
        <w:pStyle w:val="11"/>
        <w:widowControl/>
      </w:pPr>
      <w:r>
        <w:t>VII. As the providence of God does, in general, reach to all creatures; so, after a most special manner, it takes care of His Church, and disposes all things to the good thereof.</w:t>
      </w:r>
    </w:p>
    <w:p w14:paraId="44CFC8D3">
      <w:pPr>
        <w:pStyle w:val="11"/>
        <w:widowControl/>
        <w:numPr>
          <w:ilvl w:val="0"/>
          <w:numId w:val="12"/>
        </w:numPr>
        <w:ind w:left="0" w:leftChars="0" w:firstLine="480" w:firstLineChars="0"/>
        <w:rPr>
          <w:b w:val="0"/>
          <w:bdr w:val="none" w:sz="0" w:space="0"/>
        </w:rPr>
      </w:pPr>
      <w:r>
        <w:t>正如上帝的护理总括地延伸到所有受造物； 同样，祂以一种最特殊的方式，看顾祂的教会， 并安排万事以利于教会的美善。</w:t>
      </w:r>
    </w:p>
    <w:p w14:paraId="24002F9A">
      <w:pPr>
        <w:pStyle w:val="11"/>
        <w:widowControl/>
      </w:pPr>
      <w:r>
        <w:t>HEB 1:3 Who being the brightness of his glory, and the express image of his person, and upholding all things by the word of his power, when he had by himself purged our sins, sat down on the right hand of the Majesty on high.</w:t>
      </w:r>
      <w:r>
        <w:br w:type="textWrapping"/>
      </w:r>
      <w:r>
        <w:t>《希伯来书》1:3 祂是上帝荣耀的光辉（brightness of his glory），是祂本体的真像（express image of his person），常用祂权能的命令托住（upholding）万有。祂既用自己洗净了人的罪，就坐在高天至大者（Majesty on high）的右边。</w:t>
      </w:r>
    </w:p>
    <w:p w14:paraId="7A73D367">
      <w:pPr>
        <w:pStyle w:val="11"/>
        <w:widowControl/>
      </w:pPr>
      <w:r>
        <w:t>DAN 4:34 And at the end of the days I Nebuchadnezzar lifted up mine eyes unto heaven, and mine understanding returned unto me, and I blessed the most High, and I praised and honoured him that liveth for ever, whose dominion is an everlasting dominion, and his kingdom is from generation to generation: 35 And all the inhabitants of the earth are reputed as nothing: and he doeth according to his will in the army of heaven, and among the inhabitants of the earth: and none can stay his hand, or say unto him, What doest thou? PSA 135:6 Whatsoever the Lord pleased, that did he in heaven, and in earth, in the seas, and all deep places. ACT 17:25 Neither is worshipped with men's hands, as though he needed any thing, seeing he giveth to all life, and breath, and all things; 26 And hath made of one blood all nations of men for to dwell on all the face of the earth, and hath determined the times before appointed, and the bounds of their habitation; 27 That they should seek the Lord, if haply they might feel after him, and find him, though he be not far from every one of us: 28 For in him we live, and move, and have our being; as certain also of your own poets have said, For we are also his offspring. JOB 38-41.</w:t>
      </w:r>
      <w:r>
        <w:br w:type="textWrapping"/>
      </w:r>
      <w:r>
        <w:t>《但以理书》4:34 日期满足，我尼布甲尼撒（Nebuchadnezzar）举目望天，我的聪明（understanding）复归于我，我便称颂至高者（most High），赞美尊敬那活到永远的上帝。祂的权柄是永恒的，祂的国存到万代。35 世上所有的居民都算为虚无；在天上的万军和地上的居民中，祂都凭自己的意旨行事。没有人能阻止祂的手，或问祂：祢做什么呢？ 《诗篇》135:6 耶和华在天上，在地下，在海洋和一切深处，都随自己的意旨行事。 《使徒行传》17:25 也不用人手服事，好像缺少什么，自己倒将生命、气息、万物赐给万人；26 祂从一本造出万族的人，住在全地上，并且预先定准他们的年限（times before appointed）和所住的疆界（bounds of their habitation）；27 要叫他们寻求上帝，或许可以摸索而寻见。其实祂离我们各人不远；28 我们生活、动作、存留都在乎祂。就如你们作诗的，也有人说：‘我们也是祂所生的。’ 《约伯记》38-41章。</w:t>
      </w:r>
    </w:p>
    <w:p w14:paraId="62FF0B16">
      <w:pPr>
        <w:pStyle w:val="11"/>
        <w:widowControl/>
      </w:pPr>
      <w:r>
        <w:t>MAT 10:29 Are not two sparrows sold for a farthing? and one of them shall not fall on the ground without your Father. 30 But the very hairs of your head are all numbered. 31 Fear ye not therefore, ye are of more value than many sparrows.</w:t>
      </w:r>
      <w:r>
        <w:br w:type="textWrapping"/>
      </w:r>
      <w:r>
        <w:t>《马太福音》10:29 两只麻雀（sparrows）不是卖一分银子吗？若是你们的父不许可，一只也不会掉在地上。30 就是你们的头发也都被数过了。31 所以，不要惧怕！你们比许多麻雀还贵重。</w:t>
      </w:r>
    </w:p>
    <w:p w14:paraId="4C8D1E03">
      <w:pPr>
        <w:pStyle w:val="11"/>
        <w:widowControl/>
      </w:pPr>
      <w:r>
        <w:t>PRO 15:3 The eyes of the Lord are in every place, beholding the evil and the good. PSA 104:24 O Lord, how manifold are thy works! in wisdom hast thou made them all: the earth is full of thy riches. 145:17 The Lord is righteous in all his ways, and holy in all his works.</w:t>
      </w:r>
      <w:r>
        <w:br w:type="textWrapping"/>
      </w:r>
      <w:r>
        <w:t>《箴言》15:3 耶和华的眼睛无处不在，恶人善人祂都鉴察。 《诗篇》104:24 耶和华啊，祢所造的何其多！都是祢用智慧造成的；遍地满了祢的丰富。145:17 耶和华在祂一切所行的，都是公义的；在祂一切所作的，都是圣洁的。</w:t>
      </w:r>
    </w:p>
    <w:p w14:paraId="677EBBC5">
      <w:pPr>
        <w:pStyle w:val="11"/>
        <w:widowControl/>
      </w:pPr>
      <w:r>
        <w:t>ACT 15:18 Known unto God are all his works from the beginning of the world. PSA 94:8 Understand, ye brutish among the people: and ye fools, when will ye be wise? 9 He that planted the ear, shall he not hear? he that formed the eye, shall he not see? 10 He that chastiseth the heathen, shall not he correct? he that teacheth man knowledge, shall not he know? 11 The Lord knoweth the thoughts of man, that they are vanity.</w:t>
      </w:r>
      <w:r>
        <w:br w:type="textWrapping"/>
      </w:r>
      <w:r>
        <w:t>《使徒行传》15:18 这事是上帝从创世以来早已知道的。 《诗篇》94:8 你们民间的畜类（brutish）人，当思想！你们愚顽人，到几时才有智慧呢？9 栽耳朵的，难道自己不听见吗？造眼睛的，难道自己不看见吗？10 管教列国（heathen）的，难道自己不惩罚（correct）吗？教导人知识的，难道自己不知道吗？11 耶和华知道人的意念（thoughts），知道他们是虚妄（vanity）的。</w:t>
      </w:r>
    </w:p>
    <w:p w14:paraId="3821DC40">
      <w:pPr>
        <w:pStyle w:val="11"/>
        <w:widowControl/>
      </w:pPr>
      <w:r>
        <w:t>EPH 1:11 In whom also we have obtained an inheritance, being predestinated according to the purpose of him who worketh all things after the counsel of his own will. PSA 33:10 The Lord bringeth the counsel of the heathen to nought: he maketh the devices of the people of none effect. 11 The counsel of the Lord standeth for ever, the thoughts of his heart to all generations.</w:t>
      </w:r>
      <w:r>
        <w:br w:type="textWrapping"/>
      </w:r>
      <w:r>
        <w:t>《以弗所书》1:11 我们也在祂里面得了基业，这原是那位随己意行作万事的，按着祂旨意所预定的。 《诗篇》33:10 耶和华使列国的谋算（counsel of the heathen）归于无有，使众民的计谋（devices of the people）落空。11 耶和华的谋算（counsel of the Lord）永远立定，祂心中的思念万代常存。</w:t>
      </w:r>
    </w:p>
    <w:p w14:paraId="45041809">
      <w:pPr>
        <w:pStyle w:val="11"/>
        <w:widowControl/>
      </w:pPr>
      <w:r>
        <w:t>ISA 63:14 As a beast goeth down into the valley, the Spirit of the Lord caused him to rest: so didst thou lead thy people, to make thyself a glorious name. EPH 3:10 To the intent that now unto the principalities and powers in heavenly places might be known by the church the manifold wisdom of God. ROM 9:17 For the scripture saith unto Pharaoh, Even for this same purpose have I raised thee up, that I might shew my power in thee, and that my name might be declared throughout all the earth. GEN 45:7 And God sent me before you to preserve you a posterity in the earth, and to save your lives by a great deliverance. PSA 145:7 They shall abundantly utter the memory of thy great goodness, and shall sing of thy righteousness.</w:t>
      </w:r>
      <w:r>
        <w:br w:type="textWrapping"/>
      </w:r>
      <w:r>
        <w:t>《以赛亚书》63:14 耶和华的灵使他们得安息，如同牲畜下到谷中。祢这样引导祢的百姓，要建立祢荣耀的名。 《以弗所书》3:10 为要藉着教会，使天上执政的（principalities）和掌权的（powers）现在得知上帝百般的智慧（manifold wisdom of God）。 《罗马书》9:17 因为经上对法老说：我将你兴起来，正是要在你身上彰显我的权能，并要使我的名传遍天下。 《创世记》45:7 上帝派我在你们以先来，为要给你们在世上存留余种（posterity），大施拯救（great deliverance），保全你们的性命。 《诗篇》145:7 他们要传扬祢大恩（great goodness）的纪念，并要歌唱祢的公义。</w:t>
      </w:r>
    </w:p>
    <w:p w14:paraId="0C2551B4">
      <w:pPr>
        <w:pStyle w:val="11"/>
        <w:widowControl/>
      </w:pPr>
      <w:r>
        <w:t>ACT 2:23 Him, being delivered by the determinate counsel and foreknowledge of God, ye have taken, and by wicked hands have crucified and slain.</w:t>
      </w:r>
      <w:r>
        <w:br w:type="textWrapping"/>
      </w:r>
      <w:r>
        <w:t>《使徒行传》2:23 祂既按着上帝的定议（determinate counsel）和预知（foreknowledge）被交与人，你们就藉着恶人（wicked hands）的手，把祂钉在十字架上杀了。</w:t>
      </w:r>
    </w:p>
    <w:p w14:paraId="51A6B186">
      <w:pPr>
        <w:pStyle w:val="11"/>
        <w:widowControl/>
      </w:pPr>
      <w:r>
        <w:t>GEN 8:22 While the earth remaineth, seedtime and harvest, and cold and heat, and summer and winter, and day and night shall not cease. JER 31:35 Thus saith the Lord, which giveth the sun for a light by day, and the ordinances of the moon and of the stars for a light by night, which divideth the sea when the waves thereof roar; The Lord of hosts is his name: EXO 21:13 And if a man lie not in wait, but God deliver him into his hand; then I will appoint thee a place whither he shall flee. DEU 19:5 As when a man goeth into the wood with his neighbour to hew wood, and his hand fetcheth a stroke with the axe to cut down the tree, and the head slippeth from the helve, and lighteth upon his neighbour, that he die; he shall flee unto one of those cities, and live: 1KI 22:28 And Micaiah said, If thou return at all in peace, the Lord hath not spoken by me. And he said, Hearken, O people, every one of you. 34 And a certain man drew a bow at a venture, and smote the king of Israel between the joints of the harness: wherefore he said unto the driver of his chariot, Turn thine hand, and carry me out of the host; for I am wounded. ISA 10:6 I will send him against an hypocritical nation, and against the people of my wrath will I give him a charge, to take the spoil, and to take the prey, and to tread them down like the mire of the streets. 7 Howbeit he meaneth not so, neither doth his heart think so; but it is in his heart to destroy and cut off nations not a few.</w:t>
      </w:r>
      <w:r>
        <w:br w:type="textWrapping"/>
      </w:r>
      <w:r>
        <w:t>《创世记》8:22 地还存留的时候，稼穑（seedtime）、寒暑、冬夏、昼夜就永不停息了。 《耶利米书》31:35 耶和华如此说：那定日（sun）月（moon）星（stars）辰（ordinances）为记号，昼夜服事的，又搅动大海，使海中波浪匉訇的，万军之耶和华是祂的名。 《出埃及记》21:13 人若不是埋伏着（lie not in wait），而是上帝把祂交在祂的手中，我就给你定下一个地方，祂可以逃到那里。 《申命记》19:5 就如人与邻舍同入树林伐木，手拿斧子一砍，斧头（head）脱了把（slippeth from the helve），飞落在邻舍身上，以致于死，这人就可以逃到那些城中的一座，得存活。 《列王纪上》22:28 米该雅说：你若果平安回来，那就是耶和华没有藉我说这话。又说：你们众民都要听！34 有一人随便（at a venture）开弓，恰巧射入以色列王的甲缝（joints of the harness）中。王对驾车的说：我受了重伤，你快转过手，拉我出阵吧！ 《以赛亚书》10:6 我要差祂去攻击一个假冒为善（hypocritical）的国，去攻击我所恼怒的百姓，吩咐祂夺取（spoil）掳物（prey），抢掠，将他们践踏（tread them down）如同街上的泥土。7 然而祂心不这样想，祂意不这样定；祂心里倒想毁灭，剪除不少的国。</w:t>
      </w:r>
    </w:p>
    <w:p w14:paraId="740DF95B">
      <w:pPr>
        <w:pStyle w:val="11"/>
        <w:widowControl/>
      </w:pPr>
      <w:r>
        <w:t>ACT 27:31 Paul said to the centurion and to the soldiers, Except these abide in the ship, ye cannot be saved. 44 And the rest, some on boards, and some on broken pieces of the ship. And so it came to pass, that they escaped all safe to land. ISA 55:10 For as the rain cometh down, and the snow from heaven, and returneth not thither, but watereth the earth, and maketh it bring forth and bud, that it may give seed to the sower, and bread to the eater: 11 So shall my word be that goeth forth out of my mouth: it shall not return unto me void, but it shall accomplish that which I please, and it shall prosper in the thing whereto I sent it. HOS 2:21 And it shall come to pass in that day, I will hear, saith the Lord, I will hear the heavens, and they shall hear the earth; 22 And the earth shall hear the corn, and the wine, and the oil; and they shall hear Jezreel.</w:t>
      </w:r>
      <w:r>
        <w:br w:type="textWrapping"/>
      </w:r>
      <w:r>
        <w:t>《使徒行传》27:31 保罗对百夫长和兵丁说：这些人若不留在船上，你们就不能得救。44 其余的人，有的用板子，有的用船上的零碎东西。这样，众人都得了救，安全上了岸。 《以赛亚书》55:10 雨雪从天而降，并不返回，却滋润大地，使它发芽结实，使撒种的有种，吃的人有粮：11 我口所出的话也必如此，绝不徒然返回，却要成就我所喜悦的，在祂所命定的事上必然亨通。 《何西阿书》2:21 耶和华说：到那日，我必应允，我必应允天，天必应允地；22 地必应允五谷、新酒和油，这些必应允耶斯列（Jezreel）。</w:t>
      </w:r>
    </w:p>
    <w:p w14:paraId="40A9D76C">
      <w:pPr>
        <w:pStyle w:val="11"/>
        <w:widowControl/>
      </w:pPr>
      <w:r>
        <w:t>HOS 1:7 But I will have mercy upon the house of Judah, and will save them by the Lord their God, and will not save them by bow, nor by sword, nor by battle, by horses, nor by horsemen. MAT 4:4 But he answered and said, It is written, Man shall not live by bread alone, but by every word that proceedeth out of the mouth of God. JOB 34:10 Therefore hearken unto me, ye men of understanding: far be it from God, that he should do wickedness; and from the Almighty, that he should commit iniquity.</w:t>
      </w:r>
      <w:r>
        <w:br w:type="textWrapping"/>
      </w:r>
      <w:r>
        <w:t>《何西阿书》1:7 我却要怜悯犹大家，使他们靠耶和华他们的上帝得救，不使他们靠弓、刀、争战、马匹、或马兵得救。 《马太福音》4:4 祂却回答说：经上记着说：人活着，不是单靠食物，乃是靠上帝口里所出的一切话。 《约伯记》34:10 所以，你们明理的人（men of understanding），要听我的话！上帝绝不至于行恶，全能者（Almighty）绝不至于作孽（commit iniquity）。</w:t>
      </w:r>
    </w:p>
    <w:p w14:paraId="28A9FAA0">
      <w:pPr>
        <w:pStyle w:val="11"/>
        <w:widowControl/>
      </w:pPr>
      <w:r>
        <w:t>ROM 4:19 And being not weak in faith, he considered not his own body now dead, when he was about an hundred years old, neither yet the deadness of Sara's womb: 20 He staggered not at the promise of God through unbelief; but was strong in faith, giving glory to God; 21 And being fully persuaded that, what he had promised, he was able also to perform.</w:t>
      </w:r>
      <w:r>
        <w:br w:type="textWrapping"/>
      </w:r>
      <w:r>
        <w:t>《罗马书》4:19 祂将近一百岁的时候，虽然想到自己的身体如同已死，撒拉（Sara）的生殖器官也已经绝了生育，祂的信心还是不软弱；20 并且没有因不信（unbelief）就怀疑上帝的应许，反倒因信，心坚固，将荣耀归给上帝，21 且深信上帝所应许的必能成就。</w:t>
      </w:r>
    </w:p>
    <w:p w14:paraId="640E78FD">
      <w:pPr>
        <w:pStyle w:val="11"/>
        <w:widowControl/>
      </w:pPr>
      <w:r>
        <w:t>2KI 6:6 And the man of God said, Where fell it? And he shewed him the place. And he cut down a stick, and cast it in thither; and the iron did swim. DAN 3:27 And the princes, governors, and captains, and the king's counsellors, being gathered together, saw these men, upon whose bodies the fire had no power, nor was an hair of their head singed, neither were their coats changed, nor the smell of fire had passed on them.</w:t>
      </w:r>
      <w:r>
        <w:br w:type="textWrapping"/>
      </w:r>
      <w:r>
        <w:t>《列王纪下》6:6 神人说：掉在哪里了？祂指示祂地方。祂就砍了一根木头，抛在水里，铁头就漂上来了。 《但以理书》3:27 那些总督（princes）、省长（governors）、钦差（captains）和王的谋士（king's counsellors）聚集，看见这些人，火无力伤他们的身体，头发也没有烧焦（singed），衣服也没有变色，也没有火燎（smell of fire）的气味。</w:t>
      </w:r>
    </w:p>
    <w:p w14:paraId="66FECD60">
      <w:pPr>
        <w:pStyle w:val="11"/>
        <w:widowControl/>
      </w:pPr>
      <w:r>
        <w:t>ROM 11:32 For God hath concluded them all in unbelief, that he might have mercy upon all. 33 O the depth of the riches both of the wisdom and knowledge of God! how unsearchable are his judgments, and his ways past finding out! 34 For who hath known the mind of the Lord? or who hath been his counsellor? 2SA 24:1 And again the anger of the Lord was kindled against Israel, and he moved David against them to say, Go, number Israel and Judah. 1CH 21:1 And Satan stood up against Israel, and provoked David to number Israel. 1KI 22:22 And the Lord said unto him, Wherewith? And he said, I will go forth, and I will be a lying spirit in the mouth of all his prophets. And he said, Thou shalt persuade him, and prevail also: go forth, and do so. 23 Now therefore, behold, the Lord hath put a lying spirit in the mouth of all these thy prophets, and the Lord hath spoken evil concerning thee. 1CH 10:4 Then said Saul to his armourbearer, Draw thy sword, and thrust me through therewith; lest these uncircumcised come and abuse me. But his armourbearer would not; for he was sore afraid. So Saul took a sword, and fell upon it. 2SA 16:10 And the king said, What have I to do with you, ye sons of Zeruiah? so let him curse, because the Lord hath said unto him, Curse David. Who shall then say, Wherefore hast thou done so? ACT 2:23 Him, being delivered by the determinate counsel and foreknowledge of God, ye have taken, and by wicked hands have crucified and slain: ACT 4:27 For of a truth against thy holy child Jesus, whom thou hast anointed, both Herod, and Pontius Pilate, with the Gentiles, and the people of Israel, were gathered together, 28 For to do whatsoever thy hand and thy counsel determined before to be done.</w:t>
      </w:r>
      <w:r>
        <w:br w:type="textWrapping"/>
      </w:r>
      <w:r>
        <w:t>《罗马书》11:32 因为上帝将所有人都圈在（concluded them all in）不信之中，为的是要怜悯所有的人。33 深哉，上帝丰富的智慧和知识！祂的判断何其难测，祂的踪迹何其难寻！34 谁知道主的心？谁作过祂的谋士（counsellor）呢？ 《撒母耳记下》24:1 耶和华又向以色列人发怒，就激动大卫（David）对他们说：你去数点（number）以色列人和犹大人。 《历代志上》21:1 撒旦（Satan）起来攻击以色列人，激动大卫数点以色列人。 《列王纪上》22:22 耶和华问祂说：你用何法呢？祂说：我要出去，在祂众先知的口中作谎言的灵。耶和华说：你必能引诱祂，而且会成功（prevail also），你去如此行吧。23 现在，看哪，耶和华已经把谎言的灵放在你这些先知的口中，并且耶和华已经命定降祸于你。 《历代志上》10:4 扫罗对拿兵器的人说：你拔出刀来，将我刺透，免得这些未受割礼的（uncircumcised）人来戏弄我。但拿兵器的人不肯，因为祂甚惧怕。扫罗就自己拔出刀来，倒在刀上。 《撒母耳记下》16:10 王说：洗鲁雅（Zeruiah）的儿子们，我与你们有什么相干？任由祂咒骂吧，因为是耶和华吩咐祂咒骂大卫的。谁敢问祂：“祢为什么这样行呢？” 《使徒行传》2:23 祂既按着上帝的定议和预知被交与人，你们就藉着恶人的手，把祂钉在十字架上杀了。 《使徒行传》4:27 希律（Herod）和本丢·彼拉多（Pontius Pilate），外邦人（Gentiles）和以色列民，果然聚集在这城里，反对祢所膏的圣仆耶稣，28 成就祢手和祢的旨意所预定要有的事。</w:t>
      </w:r>
    </w:p>
    <w:p w14:paraId="5164D81D">
      <w:pPr>
        <w:pStyle w:val="11"/>
        <w:widowControl/>
      </w:pPr>
      <w:r>
        <w:t>ACT 14:16 Who in times past suffered all nations to walk in their own ways.</w:t>
      </w:r>
      <w:r>
        <w:br w:type="textWrapping"/>
      </w:r>
      <w:r>
        <w:t>《使徒行传》14:16 祂在从前的世代，任凭万国（all nations）各行其道。</w:t>
      </w:r>
    </w:p>
    <w:p w14:paraId="130F11AC">
      <w:pPr>
        <w:pStyle w:val="11"/>
        <w:widowControl/>
      </w:pPr>
      <w:r>
        <w:t>PSA 76:10 Surely the wrath of man shall praise thee: the remainder of wrath shalt thou restrain. 2KI 19:28 Because thy rage against me and thy tumult is come up into mine ears, therefore I will put my hook in thy nose, and my bridle in thy lips, and I will turn thee back by the way by which thou camest.</w:t>
      </w:r>
      <w:r>
        <w:br w:type="textWrapping"/>
      </w:r>
      <w:r>
        <w:t>《诗篇》76:10 人的忿怒（wrath of man）必称赞祢；祢必用余怒（remainder of wrath）束腰。 《列王纪下》19:28 因你向我发怒（rage against me），你的狂傲（tumult）达到我耳中，我必用钩子（hook）钩上你的鼻子，把嚼环（bridle）放在你口里，使你从你来的路转回去。</w:t>
      </w:r>
    </w:p>
    <w:p w14:paraId="7AE39709">
      <w:pPr>
        <w:pStyle w:val="11"/>
        <w:widowControl/>
      </w:pPr>
      <w:r>
        <w:t>GEN 50:20 But as for you, ye thought evil against me; but God meant it unto good, to bring to pass, as it is this day, to save much people alive. ISA 10:6 I will send him against an hypocritical nation, and against the people of my wrath will I give him a charge, to take the spoil, and to take the prey, and to tread them down like the mire of the streets. 7 Howbeit he meaneth not so, neither doth his heart think so; but it is in his heart to destroy and cut off nations not a few. 12 Wherefore it shall come to pass, that when the Lord hath performed his whole work upon mount Zion and on Jerusalem, I will punish the fruit of the stout heart of the king of Assyria, and the glory of his high looks.</w:t>
      </w:r>
      <w:r>
        <w:br w:type="textWrapping"/>
      </w:r>
      <w:r>
        <w:t>《创世记》50:20 从前你们的意思是要害我，但上帝的意思原是好的，为要成就今日的光景，使许多人存活。 《以赛亚书》10:6 我要差祂去攻击一个假冒为善（hypocritical）的国，去攻击我所恼怒的百姓，吩咐祂夺取掳物，抢掠，将他们践踏如同街上的泥土。7 然而祂心不这样想，祂意不这样定；祂心里倒想毁灭，剪除不少的国。12 耶和华在锡安山和耶路撒冷成就祂一切工作之后，就必惩罚亚述王刚强的心（stout heart）所结的果子和祂高傲眼目的荣耀。</w:t>
      </w:r>
    </w:p>
    <w:p w14:paraId="53B702FD">
      <w:pPr>
        <w:pStyle w:val="11"/>
        <w:widowControl/>
      </w:pPr>
      <w:r>
        <w:t>JAM 1:13 Let no man say when he is tempted, I am tempted of God: for God cannot be tempted with evil, neither tempteth he any man: 14 But every man is tempted, when he is drawn away of his own lust, and enticed. 17 Every good gift and every perfect gift is from above, and cometh down from the Father of lights, with whom is no variableness, neither shadow of turning. 1JO 2:16 For all that is in the world, the lust of the flesh, and the lust of the eyes, and the pride of life, is not of the Father, but is of the world. PSA 50:21 These things hast thou done, and I kept silence; thou thoughtest that I was altogether such an one as thyself: but I will reprove thee, and set them in order before thine eyes.</w:t>
      </w:r>
      <w:r>
        <w:br w:type="textWrapping"/>
      </w:r>
      <w:r>
        <w:t>《雅各书》1:13 人被试探，不可说：“我是被上帝试探”；因为上帝不能被恶试探，祂也不试探任何人：14 而是各人被试探，是被自己的私欲（lust）牵引诱惑的。17 各样美善的恩赐和各样全备的赏赐都是从上头来的，从众光之父那里降下来的；在祂并没有改变，也没有转动的影儿。 《约翰一书》2:16 因为凡世界上的事，就像肉体的情欲（lust of the flesh）、眼目的情欲（lust of the eyes），并今生的骄傲（pride of life），都不是从父来的，而是从世界来的。 《诗篇》50:21 你行了这些事，我还闭口不言，你想我恰和你一样；其实我要责备你，将这些事摆在你眼前。</w:t>
      </w:r>
    </w:p>
    <w:p w14:paraId="71622A02">
      <w:pPr>
        <w:pStyle w:val="11"/>
        <w:widowControl/>
      </w:pPr>
      <w:r>
        <w:t>2CH 32:25 But Hezekiah rendered not again according to the benefit done unto him; for his heart was lifted up: therefore there was wrath upon him, and upon Judah and Jerusalem. 26 Notwithstanding Hezekiah humbled himself for the pride of his heart, both he and the inhabitants of Jerusalem, so that the wrath of the Lord came not upon them in the days of Hezekiah. 31 Howbeit in the business of the ambassadors of the princes of Babylon, who sent unto him to inquire of the wonder that was done in the land, God left him, to try him, that he might know all that was in his heart. 2SA 24:1 And again the anger of the Lord was kindled against Israel, and he moved David against them to say, Go, number Israel and Judah.</w:t>
      </w:r>
      <w:r>
        <w:br w:type="textWrapping"/>
      </w:r>
      <w:r>
        <w:t>《历代志下》32:25 希西家（Hezekiah）没有照着所受的恩惠报答耶和华，因为祂心高气傲（heart was lifted up）：所以有忿怒临到祂和犹大、耶路撒冷。26 但希西家和耶路撒冷的居民为心里的骄傲自卑了（humbled himself for the pride of his heart），以致耶和华的忿怒在希西家的日子没有临到他们。31 惟有一件事，就是巴比伦王（princes of Babylon）的使者（ambassadors）来，访问国中奇事的时候，上帝就离开祂，为要试验祂，好知道祂心内的一切。 《撒母耳记下》24:1 耶和华又向以色列人发怒，就激动大卫对他们说：你去数点以色列人和犹大人。</w:t>
      </w:r>
    </w:p>
    <w:p w14:paraId="22E6C246">
      <w:pPr>
        <w:pStyle w:val="11"/>
        <w:widowControl/>
      </w:pPr>
      <w:r>
        <w:t>2CO 12:7 And lest I should be exalted above measure through the abundance of the revelations, there was given to me a thorn in the flesh, the messenger of Satan to buffet me, lest I should be exalted above measure. 8 For this thing I besought the Lord thrice, that it might depart from me. 9 And he said unto me, My grace is sufficient for thee: for my strength is made perfect in weakness. Most gladly therefore will I rather glory in my infirmities, that the power of Christ may rest upon me. PSA 77:1 I cried unto God with my voice, even unto God with my voice; and he gave ear unto me. 10 And I said, This is my infirmity: but I will remember the years of the right hand of the most High. 12 I will meditate also of all thy work, and talk of thy doings. (cf. MAR 14:66-72 with JOH 21:15 So when they had dined, Jesus saith to Simon Peter, Simon, son of Jonas, lovest thou me more than these? He saith unto him, Yea, Lord; thou knowest that I love thee. He saith unto him, Feed my lambs. 16 He saith to him again the second time, Simon, son of Jonas, lovest thou me? He saith unto him, Yea, Lord; thou knowest that I love thee. He saith unto him, Feed my sheep. 17 He saith unto him the third time, Simon, son of Jonas, lovest thou me? Peter was grieved because he said unto him the third time, Lovest thou me? And he said unto him, Lord, thou knowest all things; thou knowest that I love thee. Jesus saith unto him, Feed my sheep.</w:t>
      </w:r>
      <w:r>
        <w:br w:type="textWrapping"/>
      </w:r>
      <w:r>
        <w:t>《哥林多后书》12:7 又恐怕我因所得的启示太多，就过于自高，所以有一根刺加在我肉体上，就是撒旦的使者，要攻击（buffet）我，免得我过于自高。8 为这事，我三次求过主，叫它离开我。9 祂对我说：我的恩典够你用，因为我的能力是在人的软弱上显得完全。所以我更喜欢夸耀我的软弱，好让基督的能力覆庇我。 《诗篇》77:1 我向神发声哀求，我向神发声，祂也垂听。10 我说：这是我的软弱（infirmity），但我要思想至高者（most High）右手（right hand）的年岁。12 我也要默想（meditate）祢的一切作为，思想祢的行事。 （比较《马可福音》14:66-72与《约翰福音》21:15 祂们吃完了早饭，耶稣对西门彼得说：约翰的儿子西门，你爱我比这些更深吗？彼得说：主啊，是的，祢知道我爱祢。耶稣说：你喂养我的小羊。16 耶稣第二次又对祂说：约翰的儿子西门，你爱我吗？彼得说：主啊，是的，祢知道我爱祢。耶稣说：你牧养我的羊。17 耶稣第三次对祂说：约翰的儿子西门，你爱我吗？彼得因为耶稣第三次对祂说“你爱我吗”，就忧愁，对耶稣说：主啊，祢无所不知，祢知道我爱祢。耶稣说：你喂养我的羊。）</w:t>
      </w:r>
    </w:p>
    <w:p w14:paraId="360C2AA8">
      <w:pPr>
        <w:pStyle w:val="11"/>
        <w:widowControl/>
      </w:pPr>
      <w:r>
        <w:t>ROM 1:24 Wherefore God also gave them up to uncleanness through the lusts of their own hearts, to dishonour their own bodies between themselves. 26 For this cause God gave them up unto vile affections: for even their women did change the natural use into that which is against nature. 28 And even as they did not like to retain God in their knowledge, God gave them over to a reprobate mind, to do those things which are not convenient. 11:7 What then? Israel hath not obtained that which he seeketh for; but the election hath obtained it, and the rest were blinded 8 (According as it is written, God hath given them the spirit of slumber, eyes that they should not see, and ears that they should not hear;) unto this day.</w:t>
      </w:r>
      <w:r>
        <w:br w:type="textWrapping"/>
      </w:r>
      <w:r>
        <w:t>《罗马书》1:24 所以，上帝任凭（gave them up）他们随着自己的心里的私欲（lusts），行污秽（uncleanness）的事，以致彼此玷辱自己的身体。26 因此，上帝任凭他们放纵可耻的（vile）情欲：他们的女人把顺性的用处变为逆性的。28 他们既然故意不认识上帝，上帝就任凭他们存邪僻的心（reprobate mind），行那些不当（not convenient）行的事。11:7 这却怎么样呢？以色列人所求的，他们没有得着，惟有蒙拣选的（election）人得着了，其余的就成了瞎眼（blinded）。8 （正如经上所记：上帝给他们一个沉睡（slumber）的灵，眼睛看不见，耳朵听不见，直到今日。）</w:t>
      </w:r>
    </w:p>
    <w:p w14:paraId="5625463C">
      <w:pPr>
        <w:pStyle w:val="11"/>
        <w:widowControl/>
      </w:pPr>
      <w:r>
        <w:t>DEU 29:4 Yet the Lord hath not given you an heart to perceive, and eyes to see, and ears to hear, unto this day.</w:t>
      </w:r>
      <w:r>
        <w:br w:type="textWrapping"/>
      </w:r>
      <w:r>
        <w:t>《申命记》29:4 但耶和华到今日没有使你们有心可明白，有眼可看见，有耳可听见。</w:t>
      </w:r>
    </w:p>
    <w:p w14:paraId="12A0777A">
      <w:pPr>
        <w:pStyle w:val="11"/>
        <w:widowControl/>
      </w:pPr>
      <w:r>
        <w:t>MAT 13:12 For whosoever hath, to him shall be given, and he shall have more abundance: but whosoever hath not, from him shall be taken away even that he hath. 25:29 For unto every one that hath shall be given, and he shall have abundance: but from him that hath not shall be taken away even that which he hath.</w:t>
      </w:r>
      <w:r>
        <w:br w:type="textWrapping"/>
      </w:r>
      <w:r>
        <w:t>《马太福音》13:12 因为凡有的，还要加给祂，叫祂有余；凡没有的，连祂所有的也要夺去。25:29 因为凡有的，还要加给祂，叫祂有余；凡没有的，连祂所有的也要夺去。</w:t>
      </w:r>
    </w:p>
    <w:p w14:paraId="2EAB1145">
      <w:pPr>
        <w:pStyle w:val="11"/>
        <w:widowControl/>
      </w:pPr>
      <w:r>
        <w:t>DEU 2:30 But Sihon king of Heshbon would not let us pass by him: for the Lord thy God hardened his spirit, and made his heart obstinate, that he might deliver him into thy hand, as appeareth this day. 2KI 8:12 And Hazael said, Why weepeth my lord? And he answered, Because I know the evil that thou wilt do unto the children of Israel: their strong holds wilt thou set on fire, and their young men wilt thou slay with the sword, and wilt dash their children, and rip up their women with child. 13 And Hazael said, But what, is thy servant a dog, that he能行这大事呢？以利沙说：耶和华指示我，你必作亚兰王。</w:t>
      </w:r>
      <w:r>
        <w:br w:type="textWrapping"/>
      </w:r>
      <w:r>
        <w:t>《申命记》2:30 但希实本（Heshbon）王西宏（Sihon）不容我们从祂那里经过；因为耶和华你的上帝任凭祂心刚硬，使祂心执拗（obstinate），为要将祂交在你手中，正如今日一样。 《列王纪下》8:12 哈薛（Hazael）说：我主为什么哭？以利沙回答说：因为我知道你必加害以色列人：你必放火烧他们的坚固城（strong holds），用刀杀他们的壮丁（young men），摔死他们的婴孩，剖开他们的孕妇。13 哈薛说：仆人算什么，不过是一条狗，怎能行这大事呢？以利沙说：耶和华指示我，你必作亚兰王。</w:t>
      </w:r>
    </w:p>
    <w:p w14:paraId="3FE33D77">
      <w:pPr>
        <w:pStyle w:val="11"/>
        <w:widowControl/>
      </w:pPr>
      <w:r>
        <w:t>PSA 81:11 But my people would not hearken to my voice; and Israel would none of me. 12 So I gave them up unto their own hearts' lust: and they walked in their own counsels. 2TH 2:10 And with all deceivableness of unrighteousness in them that perish; because they received not the love of the truth, that they might be saved. 11 And for this cause God shall send them strong delusion, that they should believe a lie: 12 That they all might be damned who believed not the truth, but had pleasure in unrighteousness.</w:t>
      </w:r>
      <w:r>
        <w:br w:type="textWrapping"/>
      </w:r>
      <w:r>
        <w:t>《诗篇》81:11 无奈我的百姓不听我的声音；以色列全不理我。12 我就任凭（gave them up）他们心里刚硬（own hearts' lust），随自己的计谋而行。 《帖撒罗尼迦后书》2:10 并且在那沉沦（perish）的人身上行各样出于不义的诡诈（deceivableness of unrighteousness），因他们不领受爱真理的心，使他们得救。11 故此，上帝就给他们一个生发错误的心，叫他们信从虚谎（a lie），12 使一切不信真理、倒喜爱不义的人都被定罪。</w:t>
      </w:r>
    </w:p>
    <w:p w14:paraId="041A1610">
      <w:pPr>
        <w:pStyle w:val="11"/>
        <w:widowControl/>
      </w:pPr>
      <w:r>
        <w:t>EXO 7:3 And I will harden Pharaoh's heart, and multiply my signs and my wonders in the land of Egypt. 8:15 But when Pharaoh saw that there was respite, he hardened his heart, and hearkened not unto them; as the Lord had said. 32 And Pharaoh hardened his heart at this time also, neither would he let the people go. 2CO 2:15 For we are unto God a sweet savour of Christ, in them that are saved, and in them that perish: 16 To the one we are the savour of death unto death; and to the other the savour of life unto life. And who is sufficient for these things? ISA 8:14 And he shall be for a sanctuary; but for a stone of stumbling and for a rock of offence to both the houses of Israel, for a gin and for a snare to the inhabitants of Jerusalem. 1PE 2:7 Unto you therefore which believe he is precious: but unto them which be disobedient, the stone which the builders disallowed, the same is made the head of the corner, 8 And a stone of stumbling, and a rock of offence, even to them which stumble at the word, being disobedient: whereunto also they were appointed. ISA 6:9 And he said, Go, and tell this people, Hear ye indeed, but understand not; and see ye indeed, but perceive not. 10 Make the heart of this people fat, and make their ears heavy, and shut their eyes; lest they see with their eyes, and hear with their ears, and understand with their heart, and convert, and be healed. ACT 28:26 Saying, Go unto this people, and say, Hearing ye shall hear, and shall not understand; and seeing ye shall see, and not perceive: 27 For the heart of this people is waxed gross, and their ears are dull of hearing, and their eyes have they closed; lest they should see with their eyes, and hear with their ears, and understand with their heart, and should be converted, and I should heal them.</w:t>
      </w:r>
      <w:r>
        <w:br w:type="textWrapping"/>
      </w:r>
      <w:r>
        <w:t>《出埃及记》7:3 我要使法老（Pharaoh）的心刚硬，也要在埃及地多行神迹奇事（signs and wonders）。8:15 后来法老见灾祸止息，就硬着心，不肯听他们，正如耶和华所说的。32 法老这一次又硬着心，不肯容百姓去。 《哥林多后书》2:15 因为我们在上帝面前，无论在得救的人身上，或在灭亡的人身上，都有基督馨香之气（sweet savour of Christ）。16 对于这些人，就是叫他们死而又死的香气（savour of death unto death）；对于那些人，就是叫他们活而又活的香气（savour of life unto life）。这事谁能当得起呢？ 《以赛亚书》8:14 祂必作圣所（sanctuary），却向以色列两家作绊脚的石头，跌人的磐石（rock of offence），向耶路撒冷的居民作圈套（gin）和网罗（snare）。 《彼得前书》2:7 所以，祂在你们信的人是宝贵的，在那不顺从的人却成了匠人所弃的石头，已作了房角的头块石头，8 又作了绊脚的石头，跌人的磐石。他们绊倒，是因为不顺从这道，他们也被预定了这样做。 《以赛亚书》6:9 祂说：你去告诉这百姓说：你们听是要听见，却不明白；看是要看见，却不晓得。10 要使这百姓心蒙脂油（fat），耳朵发沉（heavy），眼睛昏迷；恐怕他们眼睛看见，耳朵听见，心里明白，回转过来，便得医治。 《使徒行传》28:26 说：你去告诉这百姓说：你们听是要听见，却不明白；看是要看见，却不晓得；27 因为这百姓心蒙脂油，耳朵发沉，眼睛闭着；恐怕他们眼睛看见，耳朵听见，心里明白，回转过来，我就医治他们。</w:t>
      </w:r>
    </w:p>
    <w:p w14:paraId="32DC51F3">
      <w:pPr>
        <w:pStyle w:val="11"/>
        <w:widowControl/>
      </w:pPr>
      <w:r>
        <w:t>1TI 4:10 For therefore we both labour and suffer reproach, because we trust in the living God, who is the Saviour of all men, specially of those that believe. AMO 9:8 Behold, the eyes of the Lord God are upon the sinful kingdom, and I will destroy it from off the face of the earth; saving that I will not utterly destroy the house of Jacob, saith the Lord. 9 For, lo, I will command, and I will sift the house of Israel among all nations, like as corn is sifted in a sieve, yet shall not the least grain fall upon the earth. ROM 8:28 And we know that all things work together for good to them that love God, to them who are the called according to his purpose. ISA 43:3 For I am the Lord thy God, the Holy One of Israel, thy Saviour: I gave Egypt for thy ransom, Ethiopia and Seba for thee. 4 Since thou wast precious in my sight, thou hast been honourable, and I have loved thee: therefore will I give men for thee, and people for thy life. 5 Fear not: for I am with thee: I will bring thy seed from the east, and gather thee from the west. 14 Thus saith the Lord, your redeemer, the Holy One of Israel; For your sake I have sent to Babylon, and have brought down all their nobles, and the Chaldeans, whose cry is in the ships.</w:t>
      </w:r>
      <w:r>
        <w:br w:type="textWrapping"/>
      </w:r>
      <w:r>
        <w:t>《提摩太前书》4:10 我们劳苦、受辱骂，正是为此，因为我们信靠永活的上帝；祂是万人的救主，更是信徒的救主。 《阿摩司书》9:8 看哪，主耶和华的眼目察看这罪恶的国（sinful kingdom），我必将它从地面上毁灭，却不将雅各家全然毁灭。这是耶和华说的。9 我必出令，将以色列家分散在万民中，好像用筛子筛谷，连一粒谷子（least grain）也不落在地上。 《罗马书》8:28 我们晓得万事都互相效力，叫爱上帝的人得益处，就是按祂旨意被召的人。 《以赛亚书》43:3 因为我是耶和华你的上帝，是以色列的圣者，你的救主。我以埃及（Egypt）作你的赎价（ransom），以古实（Ethiopia）和西巴（Seba）代替你。4 因你在我眼中是宝贵的，是尊重的，又是可爱的，所以我使人代替你，使万民代替你的生命。5 不要害怕，因我与你同在；我必从东方带回你的后裔（seed），从西方招聚你。14 耶和华你们的救赎主，以色列的圣者如此说：因你们的缘故，我已经打发人到巴比伦（Babylon）去，并且我要使迦勒底人（Chaldeans）的贵胄（nobles）都坐船逃跑，他们的哀号在船上。</w:t>
      </w:r>
    </w:p>
    <w:p w14:paraId="5650BBF7">
      <w:pPr>
        <w:pStyle w:val="11"/>
        <w:widowControl/>
      </w:pPr>
      <w:r>
        <w:t>CHAPTER VI.</w:t>
      </w:r>
      <w:r>
        <w:br w:type="textWrapping"/>
      </w:r>
      <w:r>
        <w:t>第六章。</w:t>
      </w:r>
    </w:p>
    <w:p w14:paraId="1580ACA7">
      <w:pPr>
        <w:pStyle w:val="11"/>
        <w:widowControl/>
      </w:pPr>
      <w:r>
        <w:t>Of the Fall of Man, of Sin, and of the Punishment thereof</w:t>
      </w:r>
      <w:r>
        <w:br w:type="textWrapping"/>
      </w:r>
      <w:r>
        <w:t>论人的堕落、罪恶及其惩罚</w:t>
      </w:r>
    </w:p>
    <w:p w14:paraId="4127039D">
      <w:pPr>
        <w:pStyle w:val="11"/>
        <w:widowControl/>
      </w:pPr>
      <w:r>
        <w:t>I. Our first parents, being seduced by the subtilty and temptations of Satan, sinned, in eating the forbidden fruit. This their sin, God was pleased, according to His wise and holy counsel, to permit, having purposed to order it to His own glory.</w:t>
      </w:r>
    </w:p>
    <w:p w14:paraId="1EA4E7FE">
      <w:pPr>
        <w:pStyle w:val="11"/>
        <w:widowControl/>
        <w:numPr>
          <w:ilvl w:val="0"/>
          <w:numId w:val="13"/>
        </w:numPr>
        <w:ind w:left="0" w:leftChars="0" w:firstLine="480" w:firstLineChars="0"/>
        <w:rPr>
          <w:b w:val="0"/>
          <w:bdr w:val="none" w:sz="0" w:space="0"/>
        </w:rPr>
      </w:pPr>
      <w:r>
        <w:t>我们的始祖，被撒旦的诡诈（subtilty）和试探所引诱，因吃了禁果而犯罪。 上帝乐意根据祂自己智慧和圣洁的谋划，允许（permit）他们的这个罪，并定意安排它以归于祂自己的荣耀。</w:t>
      </w:r>
    </w:p>
    <w:p w14:paraId="2A816841">
      <w:pPr>
        <w:pStyle w:val="11"/>
        <w:widowControl/>
      </w:pPr>
      <w:r>
        <w:t>II. By this sin they fell from their original righteousness and communion, with God, and so became dead in sin, and wholly defiled in all the parts and faculties of soul and body.</w:t>
      </w:r>
    </w:p>
    <w:p w14:paraId="2CB1A035">
      <w:pPr>
        <w:pStyle w:val="11"/>
        <w:widowControl/>
        <w:numPr>
          <w:ilvl w:val="0"/>
          <w:numId w:val="13"/>
        </w:numPr>
        <w:ind w:left="0" w:leftChars="0" w:firstLine="480" w:firstLineChars="0"/>
        <w:rPr>
          <w:b w:val="0"/>
          <w:bdr w:val="none" w:sz="0" w:space="0"/>
        </w:rPr>
      </w:pPr>
      <w:r>
        <w:t>藉着这个罪，他们从他们原有的公义和与上帝的相交中堕落了， 从而在罪中死了， 并在灵魂和身体的所有部分和官能（faculties）上完全被玷污（defiled）。</w:t>
      </w:r>
    </w:p>
    <w:p w14:paraId="4B35DC9E">
      <w:pPr>
        <w:pStyle w:val="11"/>
        <w:widowControl/>
      </w:pPr>
      <w:r>
        <w:t>III. They being the root of all mankind, the guilt of this sin was imputed; and the same death in sin, and corrupted nature, conveyed to all their posterity descending from them by ordinary generation.</w:t>
      </w:r>
    </w:p>
    <w:p w14:paraId="5C312D9C">
      <w:pPr>
        <w:pStyle w:val="11"/>
        <w:widowControl/>
        <w:numPr>
          <w:ilvl w:val="0"/>
          <w:numId w:val="13"/>
        </w:numPr>
        <w:ind w:left="0" w:leftChars="0" w:firstLine="480" w:firstLineChars="0"/>
        <w:rPr>
          <w:b w:val="0"/>
          <w:bdr w:val="none" w:sz="0" w:space="0"/>
        </w:rPr>
      </w:pPr>
      <w:r>
        <w:t>既然他们是全人类的根源（root），这罪的罪责（guilt）就被归算（imputed）； 并且同样的死在罪中，以及败坏的本性，通过通常的生育（ordinary generation）传给他们所有的后裔。</w:t>
      </w:r>
    </w:p>
    <w:p w14:paraId="4BB932BF">
      <w:pPr>
        <w:pStyle w:val="11"/>
        <w:widowControl/>
      </w:pPr>
      <w:r>
        <w:t>IV. From this original corruption, whereby we are utterly indisposed, disabled, and made opposite to all good, and wholly inclined to all evil, do proceed all actual transgressions.</w:t>
      </w:r>
    </w:p>
    <w:p w14:paraId="65F43A8C">
      <w:pPr>
        <w:pStyle w:val="11"/>
        <w:widowControl/>
        <w:numPr>
          <w:ilvl w:val="0"/>
          <w:numId w:val="13"/>
        </w:numPr>
        <w:ind w:left="0" w:leftChars="0" w:firstLine="480" w:firstLineChars="0"/>
        <w:rPr>
          <w:b w:val="0"/>
          <w:bdr w:val="none" w:sz="0" w:space="0"/>
        </w:rPr>
      </w:pPr>
      <w:r>
        <w:t>从这种原有的败坏（original corruption）中，我们变得完全不愿、无能（disabled）、并与一切美善为敌，且完全倾向于一切邪恶， 从而产生所有实际的过犯（actual transgressions）。</w:t>
      </w:r>
    </w:p>
    <w:p w14:paraId="4D5AE89F">
      <w:pPr>
        <w:pStyle w:val="11"/>
        <w:widowControl/>
      </w:pPr>
      <w:r>
        <w:t>V. This corruption of nature, during this life, does remain in those that are regenerated; and although it be, through Christ, pardoned, and mortified; yet both itself, and all the motions thereof, are truly and properly sin.</w:t>
      </w:r>
    </w:p>
    <w:p w14:paraId="61711D8F">
      <w:pPr>
        <w:pStyle w:val="11"/>
        <w:widowControl/>
        <w:numPr>
          <w:ilvl w:val="0"/>
          <w:numId w:val="13"/>
        </w:numPr>
        <w:ind w:left="0" w:leftChars="0" w:firstLine="480" w:firstLineChars="0"/>
        <w:rPr>
          <w:b w:val="0"/>
          <w:bdr w:val="none" w:sz="0" w:space="0"/>
        </w:rPr>
      </w:pPr>
      <w:r>
        <w:t>这种本性的败坏，在今生仍存在于那些重生（regenerated）的人里面； 尽管它藉着基督已被赦免和治死（mortified）； 然而它本身及其所有的冲动（motions），都是真实且确切的罪。</w:t>
      </w:r>
    </w:p>
    <w:p w14:paraId="27B5D4B4">
      <w:pPr>
        <w:pStyle w:val="11"/>
        <w:widowControl/>
      </w:pPr>
      <w:r>
        <w:t>VI. Every sin, both original and actual, being a transgression of the righteous law of God, and contrary thereunto, does in its own nature, bring guilt upon the sinner, whereby he is bound over to the wrath of God, and curse of the law, and so made subject to death, with all miseries spiritual, temporal, and eternal.</w:t>
      </w:r>
    </w:p>
    <w:p w14:paraId="67FDAA3C">
      <w:pPr>
        <w:pStyle w:val="11"/>
        <w:widowControl/>
        <w:numPr>
          <w:ilvl w:val="0"/>
          <w:numId w:val="13"/>
        </w:numPr>
        <w:ind w:left="0" w:leftChars="0" w:firstLine="480" w:firstLineChars="0"/>
        <w:rPr>
          <w:b w:val="0"/>
          <w:bdr w:val="none" w:sz="0" w:space="0"/>
        </w:rPr>
      </w:pPr>
      <w:r>
        <w:t>每一个罪，无论是原罪还是本罪（actual），都是对上帝公义律法的违犯（transgression），并与它相悖， 就其本性而言，都会给罪人带来罪责（guilt）， 从而使祂被捆绑，受制于上帝的愤怒（wrath of God）和律法的咒诅（curse of the law）， 因而受制于死亡， 以及所有属灵的、现世的（temporal）和永恒的苦难（miseries）。</w:t>
      </w:r>
    </w:p>
    <w:p w14:paraId="5C46DDB8">
      <w:pPr>
        <w:pStyle w:val="11"/>
        <w:widowControl/>
      </w:pPr>
      <w:r>
        <w:t>GEN 3:13 And the Lord God said unto the woman, What is this that thou hast done? And the woman said, The serpent beguiled me, and I did eat. 2CO 11:3 But I fear, lest by any means, as the serpent beguiled Eve through his subtilty, so your minds should be corrupted from the simplicity that is in Christ.</w:t>
      </w:r>
      <w:r>
        <w:br w:type="textWrapping"/>
      </w:r>
      <w:r>
        <w:t>《创世记》3:13 耶和华上帝对女人说：你做的是什么事呢？女人说：那蛇（serpent）引诱（beguiled）我，我就吃了。 《哥林多后书》11:3 我只怕你们的心或偏于邪，失去那向基督所存纯一（simplicity）清洁的心，就像蛇用诡诈（subtilty）诱惑了夏娃一样。</w:t>
      </w:r>
    </w:p>
    <w:p w14:paraId="1E77E10E">
      <w:pPr>
        <w:pStyle w:val="11"/>
        <w:widowControl/>
      </w:pPr>
      <w:r>
        <w:t>ROM 11:32 For God hath concluded them all in unbelief, that he might have mercy upon all.</w:t>
      </w:r>
      <w:r>
        <w:br w:type="textWrapping"/>
      </w:r>
      <w:r>
        <w:t>《罗马书》11:32 因为上帝将所有人都圈在不信（unbelief）之中，为的是要怜悯所有的人。</w:t>
      </w:r>
    </w:p>
    <w:p w14:paraId="51EF2139">
      <w:pPr>
        <w:pStyle w:val="11"/>
        <w:widowControl/>
      </w:pPr>
      <w:r>
        <w:t>GEN 3:6 And when the woman saw that the tree was good for food, and that it was pleasant to the eyes, and a tree to be desired to make one wise, she took of the fruit thereof, and did eat, and gave also unto her husband with her; and he did eat. 7 And the eyes of them both were opened, and they knew that they were naked; and they sewed fig leaves together, and made themselves aprons. 8 And they heard the voice of the Lord God walking in the garden in the cool of the day: and Adam and his wife hid themselves from the presence of the Lord God amongst the trees of the garden. ECC 7:29 Lo, this only have I found, that God hath made man upright; but they have sought out many inventions. ROM 3:23 For all have sinned, and come short of the glory of God.</w:t>
      </w:r>
      <w:r>
        <w:br w:type="textWrapping"/>
      </w:r>
      <w:r>
        <w:t>《创世记》3:6 于是女人见那棵树的果子好作食物，也悦人的眼目，且是可喜爱的，能使人有智慧，就摘下果子来吃了，又给与祂同在的丈夫，祂也吃了。7 祂们二人的眼睛就开了，才知道自己是赤身露体（naked），便拿无花果树的叶子（fig leaves）编作裙子。8 天起凉风（cool of the day），耶和华上帝在园中行走。亚当和祂的妻子听见上帝的声音，就藏在园里的树木中，躲避耶和华上帝的面。 《传道书》7:29 我所找到的只有一件，就是上帝造人原是正直（upright），但他们寻出许多巧计（inventions）。 《罗马书》3:23 因为世人都犯了罪，亏缺了上帝的荣耀。</w:t>
      </w:r>
    </w:p>
    <w:p w14:paraId="1E5BC090">
      <w:pPr>
        <w:pStyle w:val="11"/>
        <w:widowControl/>
      </w:pPr>
      <w:r>
        <w:t>GEN 2:17 But of the tree of the knowledge of good and evil, thou shalt not eat of it: for in the day that thou eatest thereof thou shalt surely die. EPH 2:1 And you hath he quickened, who were dead in trespasses and sins.</w:t>
      </w:r>
      <w:r>
        <w:br w:type="textWrapping"/>
      </w:r>
      <w:r>
        <w:t>《创世记》2:17 只是分别善恶树上的果子，你不可吃，因为你吃的日子必定死。 《以弗所书》2:1 你们死在过犯和罪恶之中，祂叫你们活过来。</w:t>
      </w:r>
    </w:p>
    <w:p w14:paraId="3AC08856">
      <w:pPr>
        <w:pStyle w:val="11"/>
        <w:widowControl/>
      </w:pPr>
      <w:r>
        <w:t>TIT 1:15 Unto the pure all things are pure: but unto them that are defiled and unbelieving is nothing pure; but even their mind and conscience is defiled. GEN 6:5 And God saw that the wickedness of man was great in the earth, and that every imagination of the thoughts of his heart was only evil continually. JER 17:9 The heart is deceitful above all things, and desperately wicked: who can know it? ROM 3:10 As it is written, There is none righteous, no, not one: 11 There is none that understandeth, there is none that seeketh after God. 12 They are all gone out of the way, they are together become unprofitable; there is none that doeth good, no, not one. 13 Their throat is an open sepulchre; with their tongues they have used deceit; the poison of asps is under their lips: 14 Whose mouth is full of cursing and bitterness: 15 Their feet are swift to shed blood: 16 Destruction and misery are in their ways: 17 And the way of peace have they not known: 18 There is no fear of God before their eyes.</w:t>
      </w:r>
      <w:r>
        <w:br w:type="textWrapping"/>
      </w:r>
      <w:r>
        <w:t>《提多书》1:15 在洁净的人，凡物都洁净；但在污秽不信的人，什么都不洁净，连他们的心和良心（conscience）也都被污秽了。 《创世记》6:5 耶和华见人在地上罪恶很大，终日所思想的尽都是恶。 《耶利米书》17:9 人心比万物都诡诈（deceitful），坏到极处（desperately wicked），谁能识透呢？ 《罗马书》3:10 就如经上所记：没有义人，连一个也没有。11 没有明白的，没有寻求上帝的。12 都是偏离正路，一同变为无用。没有行善的，连一个也没有。13 他们的喉咙是敞开的坟墓；他们用舌头弄诡诈，嘴唇里有虺蛇（asps）的毒气；14 满口是咒骂和恶毒（bitterness）；15 杀人流血，他们的脚飞跑；16 毁灭（Destruction）和痛苦（misery）在他们的路上；17 平安的路，他们未曾知道；18 他们眼中不怕上帝。</w:t>
      </w:r>
    </w:p>
    <w:p w14:paraId="493884DA">
      <w:pPr>
        <w:pStyle w:val="11"/>
        <w:widowControl/>
      </w:pPr>
      <w:r>
        <w:t>GEN 1:27 So God created man in his own image, in the image of God created he him; male and female created he them. 28 And God blessed them, and God said unto them, Be fruitful, and multiply, and replenish the earth, and subdue it: and have dominion over the fish of the sea, and over the fowl of the air, and over every living thing that moveth upon the earth. 2:16 AND THE LORD God commanded the man, saying, Of every tree of the garden thou mayest freely eat: 17 But of the tree of the knowledge of good and evil, thou shalt not eat of it: for in the day that thou eatest thereof thou shalt surely die. ACT 17:26 And hath made of one blood all nations of men for to dwell on all the face of the earth, and hath determined the times before appointed, and the bounds of their habitation. ROM 5:12 Wherefore, as by one man sin entered into the world, and death by sin; and so death passed upon all men, for that all have sinned. 15 But not as the offence, so also is the free gift. For if through the offence of one many be dead, much more the grace of God, and the gift by grace, which is by one man, Jesus Christ, hath abounded unto many. 16 And not as it was by one that sinned, so is the gift: for the judgment was by one to condemnation, but the free gift is of many offences unto justification. 17 For if by one man's offence death reigned by one; much more they which receive abundance of grace and of the gift of righteousness shall reign in life by one, Jesus Christ.) 18 Therefore as by the offence of one judgment came upon all men to condemnation; even so by the righteousness of one the free gift came upon all men unto justification of life. 19 For as by one man's disobedience many were made sinners, so by the obedience of one shall many be made righteous. 1CO 15:21 For since by man came death, by man came also the resurrection of the dead. 22 For as in Adam all die, even so in Christ shall all be made alive. 45 And so it is written, The first man Adam was made a living soul; the last Adam was made a quickening spirit. 49 And as we have borne the image of the earthy, we shall also bear the image of the heavenly.</w:t>
      </w:r>
      <w:r>
        <w:br w:type="textWrapping"/>
      </w:r>
      <w:r>
        <w:t>《创世记》1:27 上帝就照着自己的形像造人，乃是照着祂的形像造男造女。28 上帝就赐福给他们，又对他们说：要生养众多，遍满地面，治理这地，也要管理海里的鱼、空中的鸟，和地上各样行动的活物。2:16 耶和华上帝吩咐祂说：园中各样树上的果子，你可以随意吃，17 只是分别善恶树上的果子，你不可吃，因为你吃的日子必定死。 《使徒行传》17:26 祂从一本造出万族的人，住在全地上，并且预先定准他们的年限和所住的疆界。 《罗马书》5:12 这就如罪是从一人入了世界，死又是从罪来的，于是死就临到所有的人，因为所有的人都犯了罪。15 只是过犯（offence）不如恩赐（free gift）。若因一人的过犯，众人就都死了，何况上帝的恩典（grace of God），和因耶稣基督一人之恩典中的恩赐，岂不更加倍地临到众人吗？16 恩赐也不像那一人犯罪所得的。因果判断（judgment）是由一人而来，结果却是定罪（condemnation）；但恩赐是由许多过犯而来，结果却是称义（justification）。17 若因一人的过犯，死就因这一人掌权，何况那些领受丰盛恩典和所赐之义的人，就更要藉着耶稣基督一人在生命中作王了。18 如此看来，因一次的过犯，审判就临到所有的人，以致定罪；照样，因一次的义行，恩赐就临到所有的人，以致得生命的称义（justification of life）。19 因一人的不顺从，众人成为罪人；照样，因一人的顺从，众人也成为义了。 《哥林多前书》15:21 既然死是因一人而来，死人复活（resurrection of the dead）也是因一人而来。22 在亚当里，所有人都死了；照样，在基督里，所有人都将得以活过来。45 经上也是这样记着说：“首先的人亚当成了一个有灵的活人”；末后的亚当成了一个叫人活的灵（quickening spirit）。49 我们既有属土的形像，将来也必有属天的形像。</w:t>
      </w:r>
    </w:p>
    <w:p w14:paraId="264816F5">
      <w:pPr>
        <w:pStyle w:val="11"/>
        <w:widowControl/>
      </w:pPr>
      <w:r>
        <w:t>PSA 51:5 Behold, I was shapen in iniquity; and in sin did my mother conceive me. GEN 5:3 And Adam lived an hundred and thirty years, and begat a son in his own likeness, after his image; and called his name Seth. JOB 14:4 Who can bring a clean thing out of an unclean? not one. 15:14 What is man, that he should be clean? and he which is born of a woman, that he should be righteous?</w:t>
      </w:r>
      <w:r>
        <w:br w:type="textWrapping"/>
      </w:r>
      <w:r>
        <w:t>《诗篇》51:5 看哪，我是在罪孽（iniquity）里被塑（shapen）的；在我母亲怀胎（conceive）的时候，就有了罪。 《创世记》5:3 亚当活到一百三十岁，生了一个儿子，形像样式和自己相仿（in his own likeness, after his image），就给祂起名叫塞特。 《约伯记》14:4 谁能使洁净之物出于污秽之中呢？无人能！15:14 人是什么，竟然能洁净呢？妇人所生的是什么，竟然能公义呢？</w:t>
      </w:r>
    </w:p>
    <w:p w14:paraId="4CD721F1">
      <w:pPr>
        <w:pStyle w:val="11"/>
        <w:widowControl/>
      </w:pPr>
      <w:r>
        <w:t>ROM 5:6 For when we were yet without strength, in due time Christ died for the ungodly. ROM 8:7 Because the carnal mind is enmity against God: for it is not subject to the law of God, neither indeed can be. ROM 7:18 For I know that in me(that is, in my flesh,) dwelleth no good thing: for to will is present with me; but how to perform that which is good I find not. COL 1:21 And you, that were sometime alienated and enemies in your mind by wicked works, yet now hath he reconciled.</w:t>
      </w:r>
      <w:r>
        <w:br w:type="textWrapping"/>
      </w:r>
      <w:r>
        <w:t>《罗马书》5:6 因我们还软弱（without strength）的时候，基督就按所定的日期为不敬虔（ungodly）之人死。 《罗马书》8:7 因为肉体的心思（carnal mind）是与上帝为敌的，不服上帝的律法，也是不能服。 《罗马书》7:18 我也知道，在我里头，就是我肉体之中，没有良善：因为立志为善由得我，只是行出来由不得我。 《歌罗西书》1:21 你们从前与上帝隔绝，因着恶行（wicked works），心里与祂为敌；但如今祂已使你们和好了。</w:t>
      </w:r>
    </w:p>
    <w:p w14:paraId="403B5A5F">
      <w:pPr>
        <w:pStyle w:val="11"/>
        <w:widowControl/>
      </w:pPr>
      <w:r>
        <w:t>GEN 6:5 And God saw that the wickedness of man was great in the earth, and that every imagination of the thoughts of his heart was only evil continually. 8:21 And the Lord smelled a sweet savour; and the Lord said in his heart, I will not again curse the ground any more for man's sake; for the imagination of man's heart is evil from his youth; neither will I again smite any more every thing living, as I have done. ROM 3:10 As it is written, There is none righteous, no, not one: 11 There is none that understandeth, there is none that seeketh after God. 12 They are all gone out of the way, they are together become unprofitable; there is none that doeth good, no, not one.</w:t>
      </w:r>
      <w:r>
        <w:br w:type="textWrapping"/>
      </w:r>
      <w:r>
        <w:t>《创世记》6:5 耶和华见人在地上罪恶很大，终日所思想的尽都是恶。8:21 耶和华闻那馨香之气（sweet savour），就心里说：我不再因人的缘故咒诅地了；人从小心里怀着恶念（imagination of man's heart is evil from his youth），我也不再按着我才行的，灭各种的活物了。 《罗马书》3:10 就如经上所记：没有义人，连一个也没有。11 没有明白的，没有寻求上帝的。12 都是偏离正路，一同变为无用；没有行善的，连一个也没有。</w:t>
      </w:r>
    </w:p>
    <w:p w14:paraId="73A08EEA">
      <w:pPr>
        <w:pStyle w:val="11"/>
        <w:widowControl/>
      </w:pPr>
      <w:r>
        <w:t>JAM 1:14 But every man is tempted, when he is drawn away of his own lust, and enticed. 15 Then when lust hath conceived, it bringeth forth sin: and sin, when it is finished, bringeth forth death. EPH 2:2 Wherein in time past ye walked according to the course of this world, according to the prince of the power of the air, the spirit that now worketh in the children of disobedience: 3 Among whom also we all had our conversation in times past in the lusts of our flesh, fulfilling the desires of the flesh and of the mind; and were by nature the children of wrath, even as others. MAT 15:19 For out of the heart proceed evil thoughts, murders, adulteries, fornications, thefts, false witness, blasphemies.</w:t>
      </w:r>
      <w:r>
        <w:br w:type="textWrapping"/>
      </w:r>
      <w:r>
        <w:t>《雅各书》1:14 而是各人被试探，是被自己的私欲（lust）牵引诱惑的。15 私欲既怀了胎，就生出罪来；罪既长成，就生出死来。 《以弗所书》2:2 那时，你们在其中行事为人，随从这世界（world）的风俗（course），顺从空中掌权者（prince of the power of the air）的首领，就是现今在悖逆之子（children of disobedience）心中运行的灵。3 我们从前也都在他们中间，随着肉体（flesh）的私欲（lusts）行事，满足肉体和心思的愿望，本性（by nature）就是可怒之子，和别人一样。 《马太福音》15:19 因为从心里发出来的有恶念（evil thoughts）、凶杀、奸淫、淫乱、偷盗、假见证、亵渎（blasphemies）。</w:t>
      </w:r>
    </w:p>
    <w:p w14:paraId="5FFE4C56">
      <w:pPr>
        <w:pStyle w:val="11"/>
        <w:widowControl/>
      </w:pPr>
      <w:r>
        <w:t>1JO 1:8 If we say that we have no sin, we deceive ourselves, and the truth is not in us. 10 If we say that we have not sinned, we make him a liar, and his word is not in us. ROM 7:14 For we know that the law is spiritual: but I am carnal, sold under sin. 17 Now then it is no more I that do it, but sin that dwelleth in me. 18 For I know that in me(that is, in my flesh,) dwelleth no good thing: for to will is present with me; but how to perform that which is good I find not. 23 But I see another law in my members, warring against the law of my mind, and bringing me into captivity to the law of sin which is in my members. JAM 3:2 For in many things we offend all. If any man offend not in word, the same is a perfect man, and able also to bridle the whole body. PRO 20:9 Who can say, I have made my heart clean, I am pure from my sin? ECC 7:20 For there is not a just man upon earth, that doeth good, and sinneth not.</w:t>
      </w:r>
      <w:r>
        <w:br w:type="textWrapping"/>
      </w:r>
      <w:r>
        <w:t>《约翰一书》1:8 我们若说自己没有罪，就是自欺，真理不在我们心里了。10 我们若说自己没有犯过罪，就是以上帝为说谎的，祂的道也不在我们心里了。 《罗马书》7:14 我们原知道律法是属乎灵的，但我是属乎肉体的，是已经被卖给罪了。17 既是这样，就不是我做的，而是住在我里面的罪做的。18 我也知道，在我里头，就是我肉体之中，没有良善：因为立志为善由得我，只是行出来由不得我。23 我觉得肢体中另有一个律（another law），和我心中的律交战（warring），把我掳去，叫我附从那肢体中罪的律。 《雅各书》3:2 因为我们在许多事上都有过失。若有人在言语上没有过失，祂就是完全人，也能勒住（bridle）自己的全身。 《箴言》20:9 谁能说，我洁净了我的心，我脱净了我的罪呢？ 《传道书》7:20 时常行善而不犯罪的义人，世上实在没有。</w:t>
      </w:r>
    </w:p>
    <w:p w14:paraId="58B16C13">
      <w:pPr>
        <w:pStyle w:val="11"/>
        <w:widowControl/>
      </w:pPr>
      <w:r>
        <w:t>ROM 7:5 For when we were in the flesh, the motions of sins, which were by the law, did work in our members to bring forth fruit unto death. 7 What shall we say then? Is the law sin? God forbid. Nay, I had not known sin, but by the law: for I had not known lust, except the law had said, Thou shalt not covet. 8 But sin, taking occasion by the commandment, wrought in me all manner of concupiscence. For without the law sin was dead. 25 I thank God through Jesus Christ our Lord. So then with the mind I myself serve the law of God; but with the flesh the law of sin. GAL 5:17 For the flesh lusteth against the Spirit, and the Spirit against the flesh: and these are contrary the one to the other: so that ye cannot do the things that ye would.</w:t>
      </w:r>
      <w:r>
        <w:br w:type="textWrapping"/>
      </w:r>
      <w:r>
        <w:t>《罗马书》7:5 因为我们属肉体的时候，那因律法而有的罪的恶念（motions of sins），就在我们肢体中发动，以致结出死亡的果子。7 这样，我们说什么呢？律法是罪吗？断乎不是！只是非因律法，我就不知何为罪。非律法说“不可贪心”，我就不知何为贪心。8 然而罪趁着机会，藉着诫命在我里面生出各样的贪心（concupiscence）。因为没有律法，罪是死的。25 感谢上帝，藉着我们的主耶稣基督就能。这样看来，我以内心（mind）顺服上帝的律，我肉体却顺服罪的律了。 《加拉太书》5:17 因为情欲（flesh）与圣灵（Spirit）相争，圣灵与情欲相争，这两个是彼此相敌的，所以你们不能做你们所愿意做的。</w:t>
      </w:r>
    </w:p>
    <w:p w14:paraId="76590C8C">
      <w:pPr>
        <w:pStyle w:val="11"/>
        <w:widowControl/>
      </w:pPr>
      <w:r>
        <w:t>1JO 3:4 Whosoever committeth sin transgresseth also the law: for sin is the transgression of the law.</w:t>
      </w:r>
      <w:r>
        <w:br w:type="textWrapping"/>
      </w:r>
      <w:r>
        <w:t>《约翰一书》3:4 凡犯罪的，就是违背律法（transgresseth also the law）；因为罪就是违背律法。</w:t>
      </w:r>
    </w:p>
    <w:p w14:paraId="1FD3A6DE">
      <w:pPr>
        <w:pStyle w:val="11"/>
        <w:widowControl/>
      </w:pPr>
      <w:r>
        <w:t>ROM 2:15 Which shew the work of the law written in their hearts, their conscience also bearing witness, and their thoughts the mean while accusing or else excusing one another. ROM 3:9 What then? are we better than they? No, in no wise: for we have before proved both Jews and Gentiles, that they are all under sin. 19 Now we know that what things soever the law saith, it saith to them who are under the law: that every mouth may be stopped, and all the world may become guilty before God.</w:t>
      </w:r>
      <w:r>
        <w:br w:type="textWrapping"/>
      </w:r>
      <w:r>
        <w:t>《罗马书》2:15 这就显出律法的功用刻在他们心里，他们的是非之心同作见证，并且他们的思念互相控告或互相辩护。 《罗马书》3:9 这却怎么样呢？我们比他们强吗？绝不然！因我们已经证明，无论是犹太人，还是希腊人，都在罪恶之下。19 我们晓得律法上的话都是对律法以下的人说的，好塞住各人的口，叫普世的人都服在上帝的审判之下。</w:t>
      </w:r>
    </w:p>
    <w:p w14:paraId="453F9293">
      <w:pPr>
        <w:pStyle w:val="11"/>
        <w:widowControl/>
      </w:pPr>
      <w:r>
        <w:t>EPH 2:3 Among whom also we all had our conversation in times past in the lusts of our flesh, fulfilling the desires of the flesh and of the mind; and were by nature the children of wrath, even as others.</w:t>
      </w:r>
      <w:r>
        <w:br w:type="textWrapping"/>
      </w:r>
      <w:r>
        <w:t>《以弗所书》2:3 我们从前也都在他们中间，随着肉体的私欲行事，满足肉体和心思的愿望，本性（by nature）就是可怒之子，和别人一样。</w:t>
      </w:r>
    </w:p>
    <w:p w14:paraId="0D4BB7E6">
      <w:pPr>
        <w:pStyle w:val="11"/>
        <w:widowControl/>
      </w:pPr>
      <w:r>
        <w:t>GAL 3:10 For as many as are of the works of the law are under the curse: for it is written, Cursed is every one that continueth not in all things which are written in the book of the law to do them.</w:t>
      </w:r>
      <w:r>
        <w:br w:type="textWrapping"/>
      </w:r>
      <w:r>
        <w:t>《加拉太书》3:10 凡以行律法为本的，都是被咒诅的（under the curse）；因为经上记着：“凡不持守律法书上所记一切之事的，就被咒诅。”</w:t>
      </w:r>
    </w:p>
    <w:p w14:paraId="7DA720F0">
      <w:pPr>
        <w:pStyle w:val="11"/>
        <w:widowControl/>
      </w:pPr>
      <w:r>
        <w:t>ROM 6:23 For the wages of sin is death; but the gift of God is eternal life through Jesus Christ our Lord.</w:t>
      </w:r>
      <w:r>
        <w:br w:type="textWrapping"/>
      </w:r>
      <w:r>
        <w:t>《罗马书》6:23 因为罪的工价乃是死；惟有上帝的恩赐，在我们的主基督耶稣里，乃是永生（eternal life）。</w:t>
      </w:r>
    </w:p>
    <w:p w14:paraId="27F85FFC">
      <w:pPr>
        <w:pStyle w:val="11"/>
        <w:widowControl/>
      </w:pPr>
      <w:r>
        <w:t>EPH 4:18 Having the understanding darkened, being alienated from the life of God through the ignorance that is in them, because of the blindness of their heart.</w:t>
      </w:r>
      <w:r>
        <w:br w:type="textWrapping"/>
      </w:r>
      <w:r>
        <w:t>《以弗所书》4:18 他们心智昏昧（understanding darkened），因自己心里的刚硬，就与上帝所赐的生命隔绝（alienated from the life of God）了。</w:t>
      </w:r>
    </w:p>
    <w:p w14:paraId="7EDF1E10">
      <w:pPr>
        <w:pStyle w:val="11"/>
        <w:widowControl/>
      </w:pPr>
      <w:r>
        <w:t>ROM 8:20 For the creature was made subject to vanity, not willingly, but by reason of him who hath subjected the same in hope. LAM 3:39 Wherefore doth a living man complain, a man for the punishment of his sins?</w:t>
      </w:r>
      <w:r>
        <w:br w:type="textWrapping"/>
      </w:r>
      <w:r>
        <w:t>《罗马书》8:20 因为受造之物服在虚空（vanity）之下，不是自己愿意，而是因为那叫祂服的，指望（hope）着祂。 《耶利米哀歌》3:39 活人因自己的罪受罚（punishment），为何发怨言呢？</w:t>
      </w:r>
    </w:p>
    <w:p w14:paraId="26562966">
      <w:pPr>
        <w:pStyle w:val="11"/>
        <w:widowControl/>
      </w:pPr>
      <w:r>
        <w:t>MAT 25:41 Then shall he say also unto them on the left hand, Depart from me, ye cursed, into everlasting fire, prepared for the devil and his angels. 2TH 1:9 Who shall be punished with everlasting destruction from the presence of the Lord, and from the glory of his power.</w:t>
      </w:r>
      <w:r>
        <w:br w:type="textWrapping"/>
      </w:r>
      <w:r>
        <w:t>《马太福音》25:41 于是王也要向那左边的说：你们这些被咒诅的人，离开我，进入那为魔鬼和祂的使者所预备的永火（everlasting fire）里去！ 《帖撒罗尼迦后书》1:9 他们要受永远沉沦（everlasting destruction）的刑罚，就是远离主的面和祂权能的荣光。</w:t>
      </w:r>
    </w:p>
    <w:p w14:paraId="2B70BBBC">
      <w:pPr>
        <w:pStyle w:val="11"/>
        <w:widowControl/>
      </w:pPr>
      <w:r>
        <w:t>CHAPTER VII.</w:t>
      </w:r>
      <w:r>
        <w:br w:type="textWrapping"/>
      </w:r>
      <w:r>
        <w:t>第七章。</w:t>
      </w:r>
    </w:p>
    <w:p w14:paraId="3619E7A0">
      <w:pPr>
        <w:pStyle w:val="11"/>
        <w:widowControl/>
      </w:pPr>
      <w:r>
        <w:t>Of God's Covenant with Man</w:t>
      </w:r>
      <w:r>
        <w:br w:type="textWrapping"/>
      </w:r>
      <w:r>
        <w:t>论上帝与人所立的约</w:t>
      </w:r>
    </w:p>
    <w:p w14:paraId="2C175FD6">
      <w:pPr>
        <w:pStyle w:val="11"/>
        <w:widowControl/>
      </w:pPr>
      <w:r>
        <w:t>I. The distance between God and the creature is so great, that although reasonable creatures do owe obedience unto Him as their Creator, yet they could never have any fruition of Him as their blessedness and reward, but by some voluntary condescension on God's part, which He has been pleased to express by way of covenant.</w:t>
      </w:r>
    </w:p>
    <w:p w14:paraId="0C51439E">
      <w:pPr>
        <w:pStyle w:val="11"/>
        <w:widowControl/>
        <w:numPr>
          <w:ilvl w:val="0"/>
          <w:numId w:val="14"/>
        </w:numPr>
        <w:ind w:left="0" w:leftChars="0" w:firstLine="480" w:firstLineChars="0"/>
        <w:rPr>
          <w:b w:val="0"/>
          <w:bdr w:val="none" w:sz="0" w:space="0"/>
        </w:rPr>
      </w:pPr>
      <w:r>
        <w:t>上帝与受造物之间的距离是如此之大，以至于尽管理性的受造物（reasonable creatures）作为他们的创造主理应对祂顺服，然而他们绝不可能以祂为他们的福分（blessedness）和奖赏（reward）而享有祂（fruition of Him），除非藉着上帝方面一些自愿的屈尊（voluntary condescension），祂乐意以立约（covenant）的方式来表达。</w:t>
      </w:r>
    </w:p>
    <w:p w14:paraId="336CCDF8">
      <w:pPr>
        <w:pStyle w:val="11"/>
        <w:widowControl/>
      </w:pPr>
      <w:r>
        <w:t>II. The first covenant made with man was a covenant of works, wherein life was promised to Adam; and in him to his posterity, upon condition of perfect and personal obedience.</w:t>
      </w:r>
    </w:p>
    <w:p w14:paraId="5C85B92C">
      <w:pPr>
        <w:pStyle w:val="11"/>
        <w:widowControl/>
        <w:numPr>
          <w:ilvl w:val="0"/>
          <w:numId w:val="14"/>
        </w:numPr>
        <w:ind w:left="0" w:leftChars="0" w:firstLine="480" w:firstLineChars="0"/>
        <w:rPr>
          <w:b w:val="0"/>
          <w:bdr w:val="none" w:sz="0" w:space="0"/>
        </w:rPr>
      </w:pPr>
      <w:r>
        <w:t>与人所立的第一个约是行为之约（covenant of works），在其中，生命应许给亚当；并在祂里面应许给祂的后代，条件是完全和个人的顺服。</w:t>
      </w:r>
    </w:p>
    <w:p w14:paraId="2A3EE9D3">
      <w:pPr>
        <w:pStyle w:val="11"/>
        <w:widowControl/>
      </w:pPr>
      <w:r>
        <w:t>III. Man, by his fall, having made himself incapable of life by that covenant, the Lord was pleased to make a second, commonly called the covenant of grace; wherein He freely offers unto sinners life and salvation by Jesus Christ; requiring of them faith in Him, that they may be saved, and promising to give unto all those that are ordained unto eternal life His Holy Spirit, to make them willing, and able to believe.</w:t>
      </w:r>
    </w:p>
    <w:p w14:paraId="21B05180">
      <w:pPr>
        <w:pStyle w:val="11"/>
        <w:widowControl/>
        <w:numPr>
          <w:ilvl w:val="0"/>
          <w:numId w:val="14"/>
        </w:numPr>
        <w:ind w:left="0" w:leftChars="0" w:firstLine="480" w:firstLineChars="0"/>
        <w:rPr>
          <w:b w:val="0"/>
          <w:bdr w:val="none" w:sz="0" w:space="0"/>
        </w:rPr>
      </w:pPr>
      <w:r>
        <w:t>人藉着祂的堕落，使自己无法藉着那个约获得生命，主乐意立第二个约，通常称为恩典之约（covenant of grace）； 在其中，祂藉着耶稣基督白白地向罪人提供生命和救恩； 要求他们对祂有信心，使他们可以得救， 并应许将祂的圣灵赐予所有那些被预定得永生的人，使他们愿意并能够相信。</w:t>
      </w:r>
    </w:p>
    <w:p w14:paraId="0EC0A26B">
      <w:pPr>
        <w:pStyle w:val="11"/>
        <w:widowControl/>
      </w:pPr>
      <w:r>
        <w:t>IV. This covenant of grace is frequently set forth in scripture by the name of a testament, in reference to the death of Jesus Christ the Testator, and to the everlasting inheritance, with all things belonging to it, therein bequeathed.</w:t>
      </w:r>
    </w:p>
    <w:p w14:paraId="0AEAD59E">
      <w:pPr>
        <w:pStyle w:val="11"/>
        <w:widowControl/>
        <w:numPr>
          <w:ilvl w:val="0"/>
          <w:numId w:val="14"/>
        </w:numPr>
        <w:ind w:left="0" w:leftChars="0" w:firstLine="480" w:firstLineChars="0"/>
        <w:rPr>
          <w:b w:val="0"/>
          <w:bdr w:val="none" w:sz="0" w:space="0"/>
        </w:rPr>
      </w:pPr>
      <w:r>
        <w:t>这个恩典之约在圣经中经常以遗嘱（testament）的名字被阐述，涉及到立遗嘱者（Testator）耶稣基督的死，以及其中遗赠（bequeathed）的永恒产业（everlasting inheritance）和所有属于它的一切。</w:t>
      </w:r>
    </w:p>
    <w:p w14:paraId="4EF8E267">
      <w:pPr>
        <w:pStyle w:val="11"/>
        <w:widowControl/>
      </w:pPr>
      <w:r>
        <w:t>V. This covenant was differently administered in the time of the law, and in the time of the Gospel: under the law it was administered by promises, prophecies, sacrifices, circumcision, the paschal lamb, and other types and ordinances delivered to the people of the Jews, all foresignifying Christ to come; which were, for that time, sufficient and efficacious, through the operation of the Spirit, to instruct and build up the elect in faith in the promised Messiah, by whom they had full remission of sins, and eternal salvation; and is called the Old Testament.</w:t>
      </w:r>
    </w:p>
    <w:p w14:paraId="6970966B">
      <w:pPr>
        <w:pStyle w:val="11"/>
        <w:widowControl/>
        <w:numPr>
          <w:ilvl w:val="0"/>
          <w:numId w:val="14"/>
        </w:numPr>
        <w:ind w:left="0" w:leftChars="0" w:firstLine="480" w:firstLineChars="0"/>
        <w:rPr>
          <w:b w:val="0"/>
          <w:bdr w:val="none" w:sz="0" w:space="0"/>
        </w:rPr>
      </w:pPr>
      <w:r>
        <w:t>这个约在律法时期和福音时期被以不同的方式施行（administered）： 在律法之下，它是藉着应许、预言、祭献（sacrifices）、割礼（circumcision）、逾越节的羔羊（paschal lamb）， 以及传给犹太（Jews）百姓的其他预表（types）和定例（ordinances）来施行的，所有这些都预指（foresignifying）将要来的基督； 这些在当时是充足和有效的，藉着圣灵的运行（operation of the Spirit），在对所应许的弥赛亚的信心上教导和建立蒙拣选者， 藉着祂，他们获得了罪的完全赦免和永远的救恩； 这被称为旧约（Old Testament）。</w:t>
      </w:r>
    </w:p>
    <w:p w14:paraId="67FA7374">
      <w:pPr>
        <w:pStyle w:val="11"/>
        <w:widowControl/>
      </w:pPr>
      <w:r>
        <w:t>VI. Under the Gospel, when Christ, the substance, was exhibited, the ordinances in which this covenant is dispensed are the preaching of the Word, and the administration of the sacraments of Baptism and the Lord's Supper: which, though fewer in number, and administered with more simplicity, and less outward glory, yet, in them, it is held forth in more fullness, evidence, and spiritual efficacy, to all nations, both Jews and Gentiles; and is called the New Testament. There are not therefore two covenants of grace, differing in substance, but one and the same, under various dispensations.</w:t>
      </w:r>
    </w:p>
    <w:p w14:paraId="77A2EE5A">
      <w:pPr>
        <w:pStyle w:val="11"/>
        <w:widowControl/>
        <w:numPr>
          <w:ilvl w:val="0"/>
          <w:numId w:val="14"/>
        </w:numPr>
        <w:ind w:left="0" w:leftChars="0" w:firstLine="480" w:firstLineChars="0"/>
        <w:rPr>
          <w:b w:val="0"/>
          <w:bdr w:val="none" w:sz="0" w:space="0"/>
        </w:rPr>
      </w:pPr>
      <w:r>
        <w:t>在福音之下，当基督，即实质（substance），被展现时，施行这个约的定例是传讲圣言，以及施行洗礼（Baptism）和主餐（Lord's Supper）的圣礼（sacraments）： 这些定例虽然数量较少，施行方式更简单，外在荣耀更少， 然而，在它们之中，这个约以更完全、更清楚、更属灵的功效，向万国，无论是犹太人还是外邦人，被展示出来； 这被称为新约（New Testament）。 因此，恩典之约并非有两个，在实质上有所不同，而是在不同的施恩方式（dispensations）下，是同一个约。</w:t>
      </w:r>
    </w:p>
    <w:p w14:paraId="4EBAD80B">
      <w:pPr>
        <w:pStyle w:val="11"/>
        <w:widowControl/>
      </w:pPr>
      <w:r>
        <w:t>ISA 40:13 Who hath directed the Spirit of the Lord, or being his counseller hath taught him? 14 With whom took he counsel, and who instructed him, and taught him in the path of judgment, and taught him knowledge, and shewed to him the way of understanding? 15 Behold, the nations are as a drop of a bucket, and are counted as the small dust of the balance: behold, he taketh up the isles as a very little thing. 16 And Lebanon is not sufficient to burn, nor the beasts thereof sufficient for a burnt offering. 17 All nations before him are as nothing; and they are counted to him less than nothing, and vanity. JOB 9:32 For he is not a man, as I am, that I should answer him, and we should come together in judgment. 33 Neither is there any daysman betwixt us, that might lay his hand upon us both. 1SA 2:25 If one man sin against another, the judge shall judge him: but if a man sin against the Lord, who shall intreat for him? Notwithstanding they hearkened not unto the voice of their father, because the Lord would slay them. PSA 113:5 Who is like unto the Lord our God, who dwelleth on high, 6 Who humbleth himself to behold the things that are in heaven, and in the earth! PSA 100:2 Serve the Lord with gladness: come before his presence with singing. 3 Know ye that the Lord he is God: it is he that hath made us, and not we ourselves; we are his people, and the sheep of his pasture. JOB 22:2 Can a man be profitable unto God, as he that is wise may be profitable unto himself? 3 Is it any pleasure to the Almighty, that thou art righteous? or is it gain to him that thou makest thy ways perfect? JOB 35:7 If thou be righteous, what givest thou him? or what receiveth he of thine hand? 8 Thy wickedness may hurt a man as thou art; and thy righteousness may profit the son of man. LUK 17:10 So likewise ye, when ye shall have done all those things which are commanded you, say, We are unprofitable servants: we have done that which was our duty to do. ACT 17:24 God that made the world and all things therein, seeing that he is Lord of heaven and earth, dwelleth not in temples made with hands; 25 Neither is worshipped with men's hands, as though he needed any thing, seeing he giveth to all life, and breath, and all things.</w:t>
      </w:r>
      <w:r>
        <w:br w:type="textWrapping"/>
      </w:r>
      <w:r>
        <w:t>《以赛亚书》40:13 谁曾指示耶和华的灵，或作祂的谋士（counseller）教导祂呢？14 祂与谁商议（took he counsel），谁教导祂，谁将公平的路（path of judgment）指教祂，又将知识（knowledge）教训祂，将通达的道指示祂呢？15 看哪，万国都像水桶里的一滴水，又像天平上的微尘；祂举起海岛如同极微小的东西。16 黎巴嫩（Lebanon）的树木不够作燃料，其中的走兽也不够作燔祭（burnt offering）。17 万国在祂面前算不得什么，被祂看为不如无有，乃是虚空。 《约伯记》9:32 祂本不是人，像我一样，使我可以回答祂，我们一同去听审。33 我们中间也没有听讼的（daysman），可以把手放在我们两人身上。 《撒母耳记上》2:25 人若得罪人，有士师（judge）审断；人若得罪耶和华，有谁为祂祈求（intreat）呢？然而他们还是不听父亲的话，因为耶和华想要杀他们。 《诗篇》113:5 谁像耶和华我们的上帝呢？祂坐在高处，6 自己谦卑（humbleth himself），观看天上地下的事。 《诗篇》100:2 你们当欢欢喜喜地事奉耶和华，进到祂面前当歌唱。3 你们当晓得耶和华是上帝！我们是祂造的，也是属祂的；我们是祂的民，是祂草场上的羊。 《约伯记》22:2 人能使上帝有益吗？智慧人只能于自己有益。3 你为人公义，岂是叫全能者喜悦呢？你行为完全，岂能使祂得利呢？ 《约伯记》35:7 你若是公义，能给祂什么呢？祂从你手里得着什么呢？8 你的恶能害像你一样的人，你的义能叫世人得益。 《路加福音》17:10 这样，你们做完了一切所吩咐的，就当说：“我们是无用的仆人，所做的本是我们应分做的。” 《使徒行传》17:24 创造宇宙和其中万物的上帝，既是天地的主，就不住人手所造的殿，25 也不用人手服事，好像缺少什么，自己倒将生命、气息、万物赐给万人。</w:t>
      </w:r>
    </w:p>
    <w:p w14:paraId="3DFC5DBE">
      <w:pPr>
        <w:pStyle w:val="11"/>
        <w:widowControl/>
      </w:pPr>
      <w:r>
        <w:t>GAL 3:12 And the law is not of faith: but, The man that doeth them shall live in them.</w:t>
      </w:r>
      <w:r>
        <w:br w:type="textWrapping"/>
      </w:r>
      <w:r>
        <w:t>《加拉太书》3:12 律法原不本乎信，而是说：“行这些事的人就必因此得生。”</w:t>
      </w:r>
    </w:p>
    <w:p w14:paraId="36C6FC53">
      <w:pPr>
        <w:pStyle w:val="11"/>
        <w:widowControl/>
      </w:pPr>
      <w:r>
        <w:t>ROM 10:5 For Moses describeth the righteousness which is of the law, That the man which doeth those things shall live by them. ROM 5:12 Wherefore, as by one man sin entered into the world, and death by sin; and so death passed upon all men, for that all have sinned: 13 (For until the law sin was in the world: but sin is not imputed when there is no law. 14 Nevertheless death reigned from Adam to Moses, even over them that had not sinned after the similitude of Adam's transgression, who is the figure of him that was to come. 15 But not as the offence, so also is the free gift. For if through the offence of one many be dead, much more the grace of God, and the gift by grace, which is by one man, Jesus Christ, hath abounded unto many. 16 And not as it was by one that sinned, so is the gift: for the judgment was by one to condemnation, but the free gift is of many offences unto justification. 17 For if by one man's offence death reigned by one; much more they which receive abundance of grace and of the gift of righteousness shall reign in life by one, Jesus Christ.) 18 Therefore as by the offence of one judgment came upon all men to condemnation; even so by the righteousness of one the free gift came upon all men unto justification of life. 19 For as by one man's disobedience many were made sinners, so by the obedience of one shall many be made righteous. 20 Moreover the law entered, that the offence might abound. But where sin abounded, grace did much more abound.</w:t>
      </w:r>
      <w:r>
        <w:br w:type="textWrapping"/>
      </w:r>
      <w:r>
        <w:t>《罗马书》10:5 摩西写着说：人若行那出于律法的义，就必因此得生。 《罗马书》5:12 这就如罪是从一人入了世界，死又是从罪来的，于是死就临到所有的人，因为所有的人都犯了罪。13 （没有律法之先，罪已经在世上；但没有律法，罪也不算（imputed）罪。14 然而从亚当到摩西，死就作了王，连那些不与亚当犯一样过犯的，也在祂的权下。亚当是那以后要来之人的预像（figure of him that was to come）。15 只是过犯不如恩赐。若因一人的过犯，众人就都死了，何况上帝的恩典（grace of God），和因耶稣基督一人之恩典中的恩赐，岂不更加倍地临到众人吗？16 恩赐也不像那一人犯罪所得的。因果判断（judgment）是由一人而来，结果却是定罪（condemnation）；但恩赐是由许多过犯而来，结果却是称义（justification）。17 若因一人的过犯，死就因这一人掌权，何况那些领受丰盛恩典和所赐之义的人，就更要藉着耶稣基督一人在生命中作王了。）18 如此看来，因一次的过犯，审判就临到所有的人，以致定罪；照样，因一次的义行，恩赐就临到所有的人，以致得生命的称义（justification of life）。19 因一人的不顺从，众人成为罪人；照样，因一人的顺从，众人也成为义了。20 律法本是外添的，叫过犯（offence）显多。只是罪在哪里显多，恩典就更显多了。</w:t>
      </w:r>
    </w:p>
    <w:p w14:paraId="62089323">
      <w:pPr>
        <w:pStyle w:val="11"/>
        <w:widowControl/>
      </w:pPr>
      <w:r>
        <w:t>GEN 2:17 But of the tree of the knowledge of good and evil, thou shalt not eat of it: for in the day that thou eatest thereof thou shalt surely die. GAL 3:10 For as many as are of the works of the law are under the curse: for it is written, Cursed is every one that continueth not in all things which are written in the book of the law to do them.</w:t>
      </w:r>
      <w:r>
        <w:br w:type="textWrapping"/>
      </w:r>
      <w:r>
        <w:t>《创世记》2:17 只是分别善恶树上的果子，你不可吃，因为你吃的日子必定死。 《加拉太书》3:10 凡以行律法为本的，都是被咒诅的（under the curse）；因为经上记着：“凡不持守律法书上所记一切之事的，就被咒诅。”</w:t>
      </w:r>
    </w:p>
    <w:p w14:paraId="7B43307B">
      <w:pPr>
        <w:pStyle w:val="11"/>
        <w:widowControl/>
      </w:pPr>
      <w:r>
        <w:t>GAL 3:21 Is the law then against the promises of God? God forbid: for if there had been a law given which could have given life, verily righteousness should have been by the law. ROM 8:3 For what the law could not do, in that it was weak through the flesh, God sending his own Son in the likeness of sinful flesh, and for sin, condemned sin in the flesh. ROM 3:20 Therefore by the deeds of the law there shall no flesh be justified in his sight: for by the law is the knowledge of sin. 21 But now the righteousness of God without the law is manifested, being witnessed by the law and the prophets. GEN 3:15 And I will put enmity between thee and the woman, and between thy seed and her seed; it shall bruise thy head, and thou shalt bruise his heel. ISA 42:6 I the Lord have called thee in righteousness, and will hold thine hand, and will keep thee, and give thee for a covenant of the people, for a light of the Gentiles.</w:t>
      </w:r>
      <w:r>
        <w:br w:type="textWrapping"/>
      </w:r>
      <w:r>
        <w:t>《加拉太书》3:21 这样，律法是与上帝的应许（promises of God）对立吗？断乎不是！若曾有一个律法能赐人生命，公义就诚然是出于律法了。 《罗马书》8:3 律法既因肉体软弱，有所不能行的，上帝就差祂自己的儿子，成为罪身（sinful flesh）的样式，为要除罪，就在肉体中定了罪。 《罗马书》3:20 所以，凡有血气的，没有一个因行律法能在上帝面前称义，因为律法本是叫人知罪。21 但如今，上帝的义在律法之外已经显明出来，有律法和先知（prophets）为证。 《创世记》3:15 我又要叫你和女人彼此为仇；你的后裔和女人的后裔也彼此为仇。女人的后裔必打伤你的头，你必打伤祂的脚跟（heel）。 《以赛亚书》42:6 我耶和华凭公义召祢，必扶持祢的手，保守祢，使祢作众民的约（covenant of the people），作外邦人（Gentiles）的光。</w:t>
      </w:r>
    </w:p>
    <w:p w14:paraId="7C5C64C3">
      <w:pPr>
        <w:pStyle w:val="11"/>
        <w:widowControl/>
      </w:pPr>
      <w:r>
        <w:t>MAR 16:15 And he said unto them, Go ye into all the world, and preach the gospel to every creature. 16 He that believeth and is baptized shall be saved; but he that believeth not shall be damned. JOH 3:16 For God so loved the world, that he gave his only begotten Son, that whosoever believeth in him should not perish, but have everlasting life. ROM 10:6 But the righteousness which is of faith speaketh on this wise, Say not in thine heart, Who shall ascend into heaven? (that is, to bring Christ down from above:) 9 That if thou shalt confess with thy mouth the Lord Jesus, and shalt believe in thine heart that God hath raised him from the dead, thou shalt be saved. GAL 3:11 But that no man is justified by the law in the sight of God, it is evident: for, The just shall live by faith.</w:t>
      </w:r>
      <w:r>
        <w:br w:type="textWrapping"/>
      </w:r>
      <w:r>
        <w:t>《马可福音》16:15 祂又对他们说：你们往普天下去，传福音给万民听。16 信而受洗的必然得救，不信的必被定罪（damned）。 《约翰福音》3:16 上帝爱世人，甚至将祂的独生子赐给他们，叫一切信祂的，不致灭亡，反得永生（everlasting life）。 《罗马书》10:6 惟有那出于信心的义如此说：你不要心里说：“谁要升到天上去呢？”（就是要领下基督来）9 你若口里认耶稣为主，心里信上帝叫祂从死里复活，就必得救。 《加拉太书》3:11 没有一个人靠着律法在上帝面前称义，这是明显的，因为经上说：“义人必因信得生。”</w:t>
      </w:r>
    </w:p>
    <w:p w14:paraId="7B6E80A2">
      <w:pPr>
        <w:pStyle w:val="11"/>
        <w:widowControl/>
      </w:pPr>
      <w:r>
        <w:t>EZE 36:26 A new heart also will I give you, and a new spirit will I put within you: and I will take away the stony heart out of your flesh, and I will give you an heart of flesh. 27 And I will put my spirit within you, and cause you to walk in my statutes, and ye shall keep my judgments, and do them. JOH 6:44 No man can come to me, except the Father which hath sent me draw him: and I will raise him up at the last day. 45 It is written in the prophets, And they shall be all taught of God. Every man therefore that hath heard, and hath learned of the Father, cometh unto me.</w:t>
      </w:r>
      <w:r>
        <w:br w:type="textWrapping"/>
      </w:r>
      <w:r>
        <w:t>《以西结书》36:26 我也要将新心赐给你们，将新灵（new spirit）放在你们里面，又从你们的肉体中除掉石心，赐给你们肉心。27 我必将我的灵放在你们里面，使你们顺从我的律例，谨守我的典章（judgments）。 《约翰福音》6:44 若不是差我来的父吸引人，就没有人能到我这里来；到我这里来的，在末日我要叫祂复活。45 在先知书上写着：‘他们都要蒙上帝的教训。’凡听见父之教导又学习的，就到我这里来。</w:t>
      </w:r>
    </w:p>
    <w:p w14:paraId="242F0674">
      <w:pPr>
        <w:pStyle w:val="11"/>
        <w:widowControl/>
      </w:pPr>
      <w:r>
        <w:t>HEB 9:15 And for this cause he is the mediator of the new testament, that by means of death, for the redemption of the transgressions that were under the first testament, they which are called might receive the promise of eternal inheritance. 16 For where a testament is, there must also of necessity be the death of the testator. 17 For a testament is of force after men are dead: otherwise it is of no strength at all while the testator liveth. HEB 7:22 By so much was Jesus made a surety of a better testament. LUK 22:20 Likewise also the cup after supper, saying, This cup is the new testament in my blood, which is shed for you. 1CO 11:25 After the same manner also he took the cup, when he had supped, saying, This cup is the new testament in my blood: this do ye, as oft as ye drink it, in remembrance of me.</w:t>
      </w:r>
      <w:r>
        <w:br w:type="textWrapping"/>
      </w:r>
      <w:r>
        <w:t>《希伯来书》9:15 为此，祂作了新约（new testament）的中保（mediator），既然祂死了，为要赎（redemption）出人在前约之下所犯的过犯，好叫蒙召的人得着所应许永远的产业（eternal inheritance）。16 凡有遗嘱的地方，立遗嘱的人必须死了，遗嘱才能生效。17 因为人死了，遗嘱才有效力，若立遗嘱的人还活着，遗嘱就毫无效力。 《希伯来书》7:22 照样，耶稣作了更美之约（better testament）的保证（surety）。 《路加福音》22:20 饭后也照样拿起杯来，说：这杯是用我血所立的新约，是为你们流出来的。 《哥林多前书》11:25 饭后，祂也照样拿起杯来，说：这杯是用我的血所立的新约。你们每逢喝的时候，要照样行，为的是记念我。</w:t>
      </w:r>
    </w:p>
    <w:p w14:paraId="2A30C6C8">
      <w:pPr>
        <w:pStyle w:val="11"/>
        <w:widowControl/>
      </w:pPr>
      <w:r>
        <w:t>2CO 3:6 Who also hath made us able ministers of the new testament; not of the letter, but of the spirit: for the letter killeth, but the spirit giveth life. 7 But if the ministration of death, written and engraven in stones, was glorious, so that the children of Israel could not stedfastly behold the face of Moses for the glory of his countenance; which glory was to be done away: 8 How shall not the ministration of the spirit be rather glorious? 9 For if the ministration of condemnation be glory, much more doth the ministration of righteousness exceed in glory.</w:t>
      </w:r>
      <w:r>
        <w:br w:type="textWrapping"/>
      </w:r>
      <w:r>
        <w:t>《哥林多后书》3:6 祂又使我们能作新约有能力的仆役（able ministers of the new testament）；不是凭着字句，而是凭着精意（spirit）；因为那字句是叫人死，精意是叫人活。7 如果那刻在石头上、属乎死的职事（ministration of death）尚且有荣光，以致以色列人不能定睛看摩西的脸，因为那荣光是渐衰的：8 何况那属乎灵的职事，岂不更有荣光吗？9 如果那定罪的职事有荣光，何况那称义（ministration of righteousness）的职事荣光就越发大了！</w:t>
      </w:r>
    </w:p>
    <w:p w14:paraId="57546FC0">
      <w:pPr>
        <w:pStyle w:val="11"/>
        <w:widowControl/>
      </w:pPr>
      <w:r>
        <w:t>SEE HEB 8-10, ROM 4:11 And he received the sign of circumcision, a seal of the righteousness of the faith which he had yet being uncircumcised: that he might be the father of all them that believe, though they be not circumcised; that righteousness might be imputed unto them also. COL 2:11 In whom also ye are circumcised with the circumcision made without hands, in putting off the body of the sins of the flesh by the circumcision of Christ: 12 Buried with him in baptism, wherein also ye are risen with him through the faith of the operation of God, who hath raised him from the dead. 1CO 5:7 Purge out therefore the old leaven, that ye may be a new lump, as ye are unleavened. For even Christ our passover is sacrificed for us.</w:t>
      </w:r>
      <w:r>
        <w:br w:type="textWrapping"/>
      </w:r>
      <w:r>
        <w:t>见《希伯来书》8-10章，《罗马书》4:11 并且祂领受了割礼的记号，作祂未受割礼时因信所受之义的印证，使祂作一切未受割礼而信之人的父，叫他们也算为义； 《歌罗西书》2:11 你们在祂里面也受了不是人手所行的割礼，乃是基督使你们脱去肉体情欲的割礼，12 你们既在洗礼中与祂一同埋葬，也就在此与祂一同复活，都因信那叫祂从死里复活的上帝的作为（operation of God）。 《哥林多前书》5:7 你们既是无酵的，就应当把旧酵除净，好使你们成为新团。因为我们逾越节的羔羊（passover）基督已经被献上了。</w:t>
      </w:r>
    </w:p>
    <w:p w14:paraId="6863683D">
      <w:pPr>
        <w:pStyle w:val="11"/>
        <w:widowControl/>
      </w:pPr>
      <w:r>
        <w:t>1CO 10:1 Moreover, brethren, I would not that ye should be ignorant, how that all our fathers were under the cloud, and all passed through the sea; 2 And were all baptized unto Moses in the cloud and in the sea; 3 And did all eat the same spiritual meat; 4 And did all drink the same spiritual drink: for they drank of that spiritual Rock that followed them: and that Rock was Christ. HEB 11:13 These all died in faith, not having received the promises, but having seen them afar off, and were persuaded of them, and embraced them, and confessed that they were strangers and pilgrims on the earth. JOH 8:56 Your father Abraham rejoiced to see my day: and he saw it, and was glad.</w:t>
      </w:r>
      <w:r>
        <w:br w:type="textWrapping"/>
      </w:r>
      <w:r>
        <w:t>《哥林多前书》10:1 弟兄们，我不愿意你们不知道，我们的祖宗从前都在云下，都从海中经过；2 都在云里海里受洗归于摩西；3 并且都吃一样的属灵食物；4 也都喝一样的属灵饮料；所喝的是出于随着他们的灵磐石（spiritual Rock），那磐石就是基督。 《希伯来书》11:13 这些人都是存着信心死的，并没有得着所应许的，却从远处望见，欢喜迎接，又承认自己在世上是客旅（strangers）是寄居的（pilgrims）。 《约翰福音》8:56 你们的祖宗亚伯拉罕欢喜，盼望得见我的日子；祂既看见了，就快乐。</w:t>
      </w:r>
    </w:p>
    <w:p w14:paraId="6C6C84D1">
      <w:pPr>
        <w:pStyle w:val="11"/>
        <w:widowControl/>
      </w:pPr>
      <w:r>
        <w:t>GAL 3:7 Know ye therefore that they which are of faith, the same are the children of Abraham. 8 And the scripture, foreseeing that God would justify the heathen through faith, preached before the gospel unto Abraham, saying, In thee shall all nations be blessed. 9 So then they which be of faith are blessed with faithful Abraham. 14 That the blessing of Abraham might come on the Gentiles through Jesus Christ; that we might receive the promise of the Spirit through faith.</w:t>
      </w:r>
      <w:r>
        <w:br w:type="textWrapping"/>
      </w:r>
      <w:r>
        <w:t>《加拉太书》3:7 所以你们要知道，那以信为本的人，就是亚伯拉罕的子孙。8 并且圣经预先看明，上帝要叫外邦人（heathen）因信称义，就早已传福音给亚伯拉罕，说：“万国都必因你得福。”9 可见那以信为本的人和有信心的亚伯拉罕一同得福。14 这便叫亚伯拉罕的福，因基督耶稣临到外邦人，使我们因信得着所应许的圣灵。</w:t>
      </w:r>
    </w:p>
    <w:p w14:paraId="47394FFE">
      <w:pPr>
        <w:pStyle w:val="11"/>
        <w:widowControl/>
      </w:pPr>
      <w:r>
        <w:t>COL 2:17 Which are a shadow of things to come; but the body is of Christ.</w:t>
      </w:r>
      <w:r>
        <w:br w:type="textWrapping"/>
      </w:r>
      <w:r>
        <w:t>《歌罗西书》2:17 这些原是后事（things to come）的影儿，那实体（body）却是基督。</w:t>
      </w:r>
    </w:p>
    <w:p w14:paraId="1AAD7848">
      <w:pPr>
        <w:pStyle w:val="11"/>
        <w:widowControl/>
      </w:pPr>
      <w:r>
        <w:t>MAT 28:19 Go ye therefore, and teach all nations, baptizing them in the name of the Father, and of the Son, and of the Holy Ghost: 20 Teaching them to observe all things whatsoever I have commanded you: and, lo, I am with you alway, even unto the end of the world. Amen. 1CO 11:23 For I have received of the Lord that which also I delivered unto you, That the Lord Jesus the same night in which he was betrayed took bread: 24 And when he had given thanks, he brake it, and said, Take, eat: this is my body, which is broken for you: this do in remembrance of me. 25 After the same manner also he took the cup, when he had supped, saying, This cup is the new testament in my blood: this do ye, as oft as ye drink it, in remembrance of me.</w:t>
      </w:r>
      <w:r>
        <w:br w:type="textWrapping"/>
      </w:r>
      <w:r>
        <w:t>《马太福音》28:19 所以，你们要去，使万民作我的门徒，奉父、子、圣灵的名给他们施洗：20 凡我所吩咐你们的，都教训他们遵守，我就常与你们同在，直到世界的末了。阿们。 《哥林多前书》11:23 我当日传给你们的，是从主领受的，就是主耶稣在被出卖的那一夜，拿起饼来，24 祝谢了，就擘开，说：这是我的身体，为你们擘开的。你们应当如此行，为的是记念我。25 饭后，祂也照样拿起杯来，说：这杯是用我的血所立的新约。你们每逢喝的时候，要照样行，为的是记念我。</w:t>
      </w:r>
    </w:p>
    <w:p w14:paraId="305FF863">
      <w:pPr>
        <w:spacing w:line="306" w:lineRule="auto"/>
        <w:rPr>
          <w:rFonts w:ascii="Arial"/>
          <w:sz w:val="21"/>
        </w:rPr>
      </w:pPr>
    </w:p>
    <w:p w14:paraId="5F817CE0">
      <w:pPr>
        <w:spacing w:line="340" w:lineRule="auto"/>
        <w:rPr>
          <w:rFonts w:ascii="Arial"/>
          <w:sz w:val="21"/>
        </w:rPr>
      </w:pPr>
      <w:bookmarkStart w:id="0" w:name="bookmark4"/>
      <w:bookmarkEnd w:id="0"/>
    </w:p>
    <w:p w14:paraId="5CC1DA9D">
      <w:pPr>
        <w:pStyle w:val="11"/>
        <w:widowControl/>
        <w:numPr>
          <w:ilvl w:val="0"/>
          <w:numId w:val="15"/>
        </w:numPr>
        <w:ind w:left="0" w:leftChars="0" w:firstLine="480" w:firstLineChars="0"/>
        <w:rPr>
          <w:b w:val="0"/>
          <w:bdr w:val="none" w:sz="0" w:space="0"/>
        </w:rPr>
      </w:pPr>
      <w:bookmarkStart w:id="1" w:name="bookmark8"/>
      <w:bookmarkEnd w:id="1"/>
      <w:bookmarkStart w:id="2" w:name="bookmark50"/>
      <w:bookmarkEnd w:id="2"/>
      <w:r>
        <w:t>HEB 12:22 But ye are come unto mount Sion, and unto the city of the living God, the heavenly Jerusalem, and to an innumerable company of angels, 23 To the general assembly and church of the firstborn, which are written in heaven, and to God the Judge of all, and to the spirits of just men made perfect, 24 And to Jesus the mediator of the new covenant, and to the blood of sprinkling, that speaketh better things than that of Abel. 25 See that ye refuse not him that speaketh. For if they escaped not who refused him that spake on earth, much more shall not we escape, if we turn away from him that speaketh from heaven: 26 Whose voice then shook the earth: but now he hath promised, saying, Yet once more I shake not the earth only, but also heaven. 27 And this word, Yet once more, signifieth the removing of those things that are shaken, as of things that are made, that those things which cannot be shaken may remain. JER 31:33 But this shall be the covenant that I will make with the house of Israel; After those days, saith the Lord, I will put my law in their inward parts, and write it in their hearts; and will be their God, and they shall be my people. 34 And they shall teach no more every man his neighbour, and every man his brother, saying, Know the Lord: for they shall all know me, from the least of them unto the greatest of them, saith the Lord; for I will forgive their iniquity, and I will remember their sin no more.</w:t>
      </w:r>
    </w:p>
    <w:p w14:paraId="4A869060">
      <w:pPr>
        <w:pStyle w:val="11"/>
        <w:widowControl/>
      </w:pPr>
      <w:r>
        <w:t>《希伯来书》12:22 你们乃是来到锡安山（mount Sion），永活上帝的城（city of the living God），就是天上的耶路撒冷，和千万天使（innumerable company of angels）的聚集，23 来到在天上登记的（written in heaven）头生者（firstborn）的总会（general assembly）和教会，来到审判众人的上帝那里，来到被成全（made perfect）之义人（just men）的灵魂那里，24 来到新约（new covenant）的中保耶稣那里，来到所洒的血那里。这血所说的比亚伯的血所说的更美。25 你们总要谨慎，不可拒绝那说话的。因为，那些拒绝在地上说话的，尚且不能逃罪，何况我们若转离（turn away from）那从天上说话的，就更不能逃罪了：26 祂那时声音震动了地，但如今祂应许说：“再一次，我不但要震动地，而且要震动天。”27 这“再一次”的话，是指明被震动的，就是受造之物，都要挪去，使那不能被震动的常存。 《耶利米书》31:33 耶和华说：那些日子以后，我与以色列家所立的约是这样：我要将我的律法放在他们里面，写在他们心上；我要作他们的上帝，他们要作我的百姓。34 他们各人不再教导自己的邻舍和自己的弟兄说：“你该认识耶和华”，因为他们从最小的到最大的，都必认识我。耶和华说：我要赦免他们的罪孽（iniquity），不再记念他们的罪。</w:t>
      </w:r>
    </w:p>
    <w:p w14:paraId="38175522">
      <w:pPr>
        <w:pStyle w:val="11"/>
        <w:widowControl/>
        <w:numPr>
          <w:ilvl w:val="0"/>
          <w:numId w:val="15"/>
        </w:numPr>
        <w:ind w:left="0" w:leftChars="0" w:firstLine="480" w:firstLineChars="0"/>
        <w:rPr>
          <w:b w:val="0"/>
          <w:bdr w:val="none" w:sz="0" w:space="0"/>
        </w:rPr>
      </w:pPr>
      <w:r>
        <w:t>MAT 28:19 Go ye therefore, and teach all nations, baptizing them in the name of the Father, and of the Son, and of the Holy Ghost. EPH 2:15 Having abolished in his flesh the enmity, even the law of commandments contained in ordinances; for to make in himself of twain one new man, so making peace; 16 And that he might reconcile both unto God in one body by the cross, having slain the enmity thereby: 17 And came and preached peace to you which were afar off, and to them that were nigh. 18 For through him we both have access by one Spirit unto the Father. 19 Now therefore ye are no more strangers and foreigners, but fellowcitizens with the saints, and of the household of God.</w:t>
      </w:r>
    </w:p>
    <w:p w14:paraId="709EDCF6">
      <w:pPr>
        <w:pStyle w:val="11"/>
        <w:widowControl/>
      </w:pPr>
      <w:r>
        <w:t>《马太福音》28:19 所以，你们要去，使万民作我的门徒，奉父、子、圣灵的名给他们施洗。 《以弗所书》2:15 并且在祂肉身里废掉了冤仇（enmity），就是那记在规条（ordinances）中的诫命律法，为要将两下（twain）在自己里面造成一个新人，如此便成就了和睦；16 既在十字架上消灭了冤仇，就藉这十字架使两下归为一体，与上帝和好；17 并且来传和平的福音给你们这在远处的人，也给那在近处的人。18 因为我们两下藉着祂，被一个圣灵所感，得以进到父面前。19 这样，你们不再作外人（strangers）和客旅（foreigners），而是与圣徒同国（fellowcitizens），是上帝家里的人了。</w:t>
      </w:r>
    </w:p>
    <w:p w14:paraId="7F9744F8">
      <w:pPr>
        <w:pStyle w:val="11"/>
        <w:widowControl/>
        <w:numPr>
          <w:ilvl w:val="0"/>
          <w:numId w:val="15"/>
        </w:numPr>
        <w:ind w:left="0" w:leftChars="0" w:firstLine="480" w:firstLineChars="0"/>
        <w:rPr>
          <w:b w:val="0"/>
          <w:bdr w:val="none" w:sz="0" w:space="0"/>
        </w:rPr>
      </w:pPr>
      <w:r>
        <w:t>LUK 22:20 Likewise also the cup after supper, saying, This cup is the new testament in my blood, which is shed for you.</w:t>
      </w:r>
    </w:p>
    <w:p w14:paraId="18B52962">
      <w:pPr>
        <w:pStyle w:val="11"/>
        <w:widowControl/>
      </w:pPr>
      <w:r>
        <w:t>《路加福音》22:20 饭后也照样拿起杯来，说：这杯是用我血所立的新约（new testament），是为你们流出来的。</w:t>
      </w:r>
    </w:p>
    <w:p w14:paraId="59711730">
      <w:pPr>
        <w:pStyle w:val="11"/>
        <w:widowControl/>
        <w:numPr>
          <w:ilvl w:val="0"/>
          <w:numId w:val="15"/>
        </w:numPr>
        <w:ind w:left="0" w:leftChars="0" w:firstLine="480" w:firstLineChars="0"/>
        <w:rPr>
          <w:b w:val="0"/>
          <w:bdr w:val="none" w:sz="0" w:space="0"/>
        </w:rPr>
      </w:pPr>
      <w:r>
        <w:t>GAL 3:14 That the blessing of Abraham might come on the Gentiles through Jesus Christ; that we might receive the promise of the Spirit through faith. 16 Now to Abraham and his seed were the promises made. He saith not, And to seeds, as of many; but as of one, And to thy seed, which is Christ. ACT 15:11 But we believe that through the grace of the Lord Jesus Christ we shall be saved, even as they. ROM 3:21 But now the righteousness of God without the law is manifested, being witnessed by the law and the prophets; 22 Even the righteousness of God which is by faith of Jesus Christ unto all and upon all them that believe: for there is no difference: 23 For all have sinned, and come short of the glory of God. 30 Seeing it is one God, which shall justify the circumcision by faith, and uncircumcision through faith. PSA 32:1 Blessed is he whose transgression is forgiven, whose sin is covered. ROM 4:3 For what saith the scripture? Abraham believed God, and it was counted unto him for righteousness. 6 Even as David also describeth the blessedness of the man, unto whom God imputeth righteousness without works. 16 Therefore it is of faith, that it might be by grace; to the end the promise might be sure to all the seed; not to that only which is of the law, but to that also which is of the faith of Abraham; who is the father of us all, 17 (As it is written, I have made thee a father of many nations,) before him whom he believed, even God, who quickeneth the dead, and calleth those things which be not as though they were. 23 Now it was not written for his sake alone, that it was imputed to him; 24 But for us also, to whom it shall be imputed, if we believe on him that raised up Jesus our Lord from the dead. HEB 13:8 Jesus Christ the same yesterday, and to day, and for ever.</w:t>
      </w:r>
    </w:p>
    <w:p w14:paraId="0B8D9ACA">
      <w:pPr>
        <w:pStyle w:val="11"/>
        <w:widowControl/>
      </w:pPr>
      <w:r>
        <w:t>《加拉太书》3:14 为要叫亚伯拉罕的福，因基督耶稣临到外邦人（Gentiles），使我们因信得着所应许的圣灵。16 所应许的原是向亚伯拉罕和祂的后裔（seed）说的。上帝并不是说“众后裔”，指着许多人，而是指着一个人，说“你的后裔”，就是基督。 《使徒行传》15:11 我们信赖我们主耶稣基督的恩典得救，和他们一样。 《罗马书》3:21 但如今，上帝的义在律法之外已经显明出来，有律法和先知为证。22 就是上帝的义，因信耶稣基督加给所有相信的人。因为没有分别。23 因为所有人都犯了罪，亏缺了上帝的荣耀。30 既然上帝是一位，祂就要因信称那受割礼的（circumcision）为义，也要因信称那未受割礼的（uncircumcision）为义。 《诗篇》32:1 得赦免其过犯（transgression），其罪被遮盖的，这人是有福的。 《罗马书》4:3 经上说什么呢？亚伯拉罕信上帝，这就算为祂的义。6 正如大卫也论到那在行为以外蒙上帝归算（imputeth）为义之人的福气说：16 所以，这恩典是出于信，为要使应许坚定，归给所有的后裔（all the seed）；不但归给那属律法的，也归给那效法亚伯拉罕之信的人。亚伯拉罕是我们众人的父，17 （正如经上所记：“我已经立你作多国（many nations）的父”），就是祂在所信的上帝面前作的父。这上帝是叫死人复活，使无变为有（calleth those things which be not as though they were）的。23 “算为祂的义”这句话，不是单为祂一个人写的，24 也是为我们将来得算为义的人写的，就是我们信上帝使我们的主耶稣从死里复活。 《希伯来书》13:8 耶稣基督昨日、今日、直到永远，是一样的。</w:t>
      </w:r>
    </w:p>
    <w:p w14:paraId="36457A9F">
      <w:pPr>
        <w:pStyle w:val="11"/>
        <w:widowControl/>
      </w:pPr>
      <w:r>
        <w:t>CHAPTER VIII.</w:t>
      </w:r>
      <w:r>
        <w:br w:type="textWrapping"/>
      </w:r>
      <w:r>
        <w:t>第八章。</w:t>
      </w:r>
    </w:p>
    <w:p w14:paraId="340FC46C">
      <w:pPr>
        <w:pStyle w:val="11"/>
        <w:widowControl/>
      </w:pPr>
      <w:r>
        <w:t>Of Christ the Mediator</w:t>
      </w:r>
      <w:r>
        <w:br w:type="textWrapping"/>
      </w:r>
      <w:r>
        <w:t>论基督中保</w:t>
      </w:r>
    </w:p>
    <w:p w14:paraId="43B7D11C">
      <w:pPr>
        <w:pStyle w:val="11"/>
        <w:widowControl/>
      </w:pPr>
      <w:r>
        <w:t>I. It pleased God, in His eternal purpose, to choose and ordain the Lord Jesus, His only begotten Son, to be the Mediator between God and man, the Prophet, Priest, and King, the Head and Savior of His Church, the Heir of all things, and Judge of the world: unto whom He did from all eternity give a people, to be His seed, and to be by Him in time redeemed, called, justified, sanctified, and glorified.</w:t>
      </w:r>
    </w:p>
    <w:p w14:paraId="3CC444C2">
      <w:pPr>
        <w:pStyle w:val="11"/>
        <w:widowControl/>
        <w:numPr>
          <w:ilvl w:val="0"/>
          <w:numId w:val="16"/>
        </w:numPr>
        <w:ind w:left="0" w:leftChars="0" w:firstLine="480" w:firstLineChars="0"/>
        <w:rPr>
          <w:b w:val="0"/>
          <w:bdr w:val="none" w:sz="0" w:space="0"/>
        </w:rPr>
      </w:pPr>
      <w:r>
        <w:t>上帝在祂永恒的目的（eternal purpose）中，乐意拣选并命定（ordain）主耶稣（Lord Jesus），祂的独生子（only begotten Son），作上帝与人之间的中保（Mediator）， 作先知（Prophet）、祭司（Priest）和君王（King）， 作祂教会的元首（Head）和救主（Savior）， 作万有的继承者（Heir of all things），并作世界的审判者（Judge）： 从亘古以来，祂就将一群人赐给祂，作祂的后裔（seed），并在适当的时候被祂救赎（redeemed）、呼召（called）、称义（justified）、成圣（sanctified）和得荣耀（glorified）。</w:t>
      </w:r>
    </w:p>
    <w:p w14:paraId="3014D308">
      <w:pPr>
        <w:pStyle w:val="11"/>
        <w:widowControl/>
      </w:pPr>
      <w:r>
        <w:t>II. The Son of God, the second person of the Trinity, being very and eternal God, of one substance and equal with the Father, did, when the fullness of time was come, take upon Him man's nature, with all the essential properties, and common infirmities thereof, yet without sin; being conceived by the power of the Holy Ghost, in the womb of the virgin Mary, of her substance. So that two whole, perfect, and distinct natures, the Godhead and the manhood, were inseparably joined together in one person, without conversion, composition, or confusion. Which person is very God, and very man, yet one Christ, the only Mediator between God and man.</w:t>
      </w:r>
    </w:p>
    <w:p w14:paraId="65116AE5">
      <w:pPr>
        <w:pStyle w:val="11"/>
        <w:widowControl/>
        <w:numPr>
          <w:ilvl w:val="0"/>
          <w:numId w:val="16"/>
        </w:numPr>
        <w:ind w:left="0" w:leftChars="0" w:firstLine="480" w:firstLineChars="0"/>
        <w:rPr>
          <w:b w:val="0"/>
          <w:bdr w:val="none" w:sz="0" w:space="0"/>
        </w:rPr>
      </w:pPr>
      <w:r>
        <w:t>上帝的儿子（Son of God），三位一体的第二位格（second person of the Trinity），既是真实（very）而永恒的上帝，与父同本体（one substance）和同等（equal）， 当日期满足时（fullness of time was come），取了人的本性， 连同人的所有基本属性（essential properties）和一般弱点（common infirmities），但没有罪； 藉着圣灵（Holy Ghost）的能力在童贞女马利亚（virgin Mary）的腹中成孕，出自她的本质（substance）。 这样，两个完整、完全、且截然不同的本性——神性（Godhead）和人性（manhood）——就在一个位格（person）中不可分割地联合在一起， 没有转变（conversion）、混合（composition）或混乱（confusion）。 这个位格是真实的上帝，也是真实的人，却是独一的基督，上帝与人之间唯一的中保。</w:t>
      </w:r>
    </w:p>
    <w:p w14:paraId="1C5E5372">
      <w:pPr>
        <w:pStyle w:val="11"/>
        <w:widowControl/>
      </w:pPr>
      <w:r>
        <w:t>III. The Lord Jesus, in His human nature thus united to the divine, was sanctified, and anointed with the Holy Spirit, above measure, having in Him all the treasures of wisdom and knowledge; in whom it pleased the Father that all fullness should dwell; to the end that, being holy, harmless, undefiled, and full of grace and truth, He might be thoroughly furnished to execute the office of a Mediator and Surety. Which office He took not unto Himself, but was thereunto called by His Father, who put all power and judgment into His hand, and gave Him commandment to execute the same.</w:t>
      </w:r>
    </w:p>
    <w:p w14:paraId="0EADCF8E">
      <w:pPr>
        <w:pStyle w:val="11"/>
        <w:widowControl/>
        <w:numPr>
          <w:ilvl w:val="0"/>
          <w:numId w:val="16"/>
        </w:numPr>
        <w:ind w:left="0" w:leftChars="0" w:firstLine="480" w:firstLineChars="0"/>
        <w:rPr>
          <w:b w:val="0"/>
          <w:bdr w:val="none" w:sz="0" w:space="0"/>
        </w:rPr>
      </w:pPr>
      <w:r>
        <w:t>主耶稣，在祂如此与神性联合的人性中，被圣灵分别为圣（sanctified）和膏抹（anointed），没有限量， 在祂里面藏着一切智慧和知识的宝藏； 父乐意叫一切的丰盛（all fullness）都住在祂里面； 以至于，祂既是圣洁、无邪恶（harmless）、无玷污（undefiled），并充满恩典和真理， 祂就得以完全装备（thoroughly furnished）来执行中保和保证人（Surety）的职分。 这个职分不是祂自己取的，而是由祂的父所呼召， 父将一切权柄和审判（judgment）都交在祂手里，并给祂命令去执行。</w:t>
      </w:r>
    </w:p>
    <w:p w14:paraId="7AAEF12F">
      <w:pPr>
        <w:pStyle w:val="11"/>
        <w:widowControl/>
      </w:pPr>
      <w:r>
        <w:t>IV. This office the Lord Jesus did most willingly undertake; which that He might discharge, He was made under the law, and did perfectly fulfil it; endured most grievous torments immediately in His soul, and most painful sufferings in His body; was crucified, and died, was buried, and remained under the power of death, yet saw no corruption. On the third day He arose from the dead, with the same body in which He suffered, with which also he ascended into heaven, and there sits at the right hand of His Father, making intercession, and shall return, to judge men and angels, at the end of the world.</w:t>
      </w:r>
    </w:p>
    <w:p w14:paraId="64ED59A3">
      <w:pPr>
        <w:pStyle w:val="11"/>
        <w:widowControl/>
        <w:numPr>
          <w:ilvl w:val="0"/>
          <w:numId w:val="16"/>
        </w:numPr>
        <w:ind w:left="0" w:leftChars="0" w:firstLine="480" w:firstLineChars="0"/>
        <w:rPr>
          <w:b w:val="0"/>
          <w:bdr w:val="none" w:sz="0" w:space="0"/>
        </w:rPr>
      </w:pPr>
      <w:r>
        <w:t>主耶稣最乐意承担了这项职分； 为了祂可以履行（discharge）它，祂生在律法之下， 并完全遵守了律法； 祂直接在祂的灵魂里忍受了最痛苦的折磨（grievous torments），并在祂的身体上忍受了最痛苦的苦难（painful sufferings）； 祂被钉十字架，并且死了， 被埋葬，并停留在死亡的权势之下，然而祂未见朽坏（corruption）。 第三天，祂从死里复活， 带着祂受苦时的那个身体， 祂也带着这个身体升入天堂，坐在祂父的右边， 不断地代求（making intercession）， 并将在世界末了回来，审判世人和天使。</w:t>
      </w:r>
    </w:p>
    <w:p w14:paraId="28A25A19">
      <w:pPr>
        <w:pStyle w:val="11"/>
        <w:widowControl/>
      </w:pPr>
      <w:r>
        <w:t>V. The Lord Jesus, by His perfect obedience, and sacrifice of Himself, which He through the eternal Spirit, once offered up unto God, has fully satisfied the justice of His Father; and purchased, not only reconciliation, but an everlasting inheritance in the kingdom of heaven, for those whom the Father has given unto Him.</w:t>
      </w:r>
    </w:p>
    <w:p w14:paraId="3387EC42">
      <w:pPr>
        <w:pStyle w:val="11"/>
        <w:widowControl/>
        <w:numPr>
          <w:ilvl w:val="0"/>
          <w:numId w:val="16"/>
        </w:numPr>
        <w:ind w:left="0" w:leftChars="0" w:firstLine="480" w:firstLineChars="0"/>
        <w:rPr>
          <w:b w:val="0"/>
          <w:bdr w:val="none" w:sz="0" w:space="0"/>
        </w:rPr>
      </w:pPr>
      <w:r>
        <w:t>主耶稣藉着祂完全的顺服，以及祂藉着永恒的灵，一次献给上帝的祂自己的祭献（sacrifice）， 完全满足了祂父的公义（justice of His Father）； 并为父赐给祂的人，不仅买赎了和解（reconciliation），而且买赎了在天国（kingdom of heaven）里永恒的产业。</w:t>
      </w:r>
    </w:p>
    <w:p w14:paraId="1F1505D0">
      <w:pPr>
        <w:pStyle w:val="11"/>
        <w:widowControl/>
      </w:pPr>
      <w:r>
        <w:t>VI. Although the work of redemption was not actually wrought by Christ till after His incarnation, yet the virtue, efficacy, and benefits thereof were communicated unto the elect, in all ages successively from the beginning of the world, in and by those promises, types, and sacrifices, wherein He was revealed, and signified to be the seed of the woman which should bruise the serpent's head; and the Lamb slain from the beginning of the world; being yesterday and today the same, and forever.</w:t>
      </w:r>
    </w:p>
    <w:p w14:paraId="0FF59755">
      <w:pPr>
        <w:pStyle w:val="11"/>
        <w:widowControl/>
        <w:numPr>
          <w:ilvl w:val="0"/>
          <w:numId w:val="16"/>
        </w:numPr>
        <w:ind w:left="0" w:leftChars="0" w:firstLine="480" w:firstLineChars="0"/>
        <w:rPr>
          <w:b w:val="0"/>
          <w:bdr w:val="none" w:sz="0" w:space="0"/>
        </w:rPr>
      </w:pPr>
      <w:r>
        <w:t>尽管救赎（redemption）的工作直到基督道成肉身之后才实际完成，然而祂的功效（virtue）、效力（efficacy）和益处，从创世之初，在历代以来都连续不断地被传达给蒙拣选者， 在那些应许、预表和祭献中，祂被启示并指明为那将要伤蛇（serpent's）头的女人的后裔（seed of the woman）； 并且是那从创世以来就被宰杀的羔羊（Lamb slain）； 祂是昨日、今日、直到永远是一样的。</w:t>
      </w:r>
    </w:p>
    <w:p w14:paraId="638F37F3">
      <w:pPr>
        <w:pStyle w:val="11"/>
        <w:widowControl/>
      </w:pPr>
      <w:r>
        <w:t>VII. Christ, in the work of mediation, acts according to both natures, by each nature doing that which is proper to itself; yet, by reason of the unity of the person, that which is proper to one nature is sometimes in Scripture attributed to the person denominated by the other nature.</w:t>
      </w:r>
    </w:p>
    <w:p w14:paraId="30FD032A">
      <w:pPr>
        <w:pStyle w:val="11"/>
        <w:widowControl/>
        <w:numPr>
          <w:ilvl w:val="0"/>
          <w:numId w:val="16"/>
        </w:numPr>
        <w:ind w:left="0" w:leftChars="0" w:firstLine="480" w:firstLineChars="0"/>
        <w:rPr>
          <w:b w:val="0"/>
          <w:bdr w:val="none" w:sz="0" w:space="0"/>
        </w:rPr>
      </w:pPr>
      <w:r>
        <w:t>基督在执行中保工作时，是根据祂的两个本性（both natures）行事的，每个本性都做着其本身所特有的事； 然而，由于位格的合一，那本属于一个本性的事，有时在圣经中被归于以另一个本性命名（denominated）的位格。</w:t>
      </w:r>
    </w:p>
    <w:p w14:paraId="35ACF7F6">
      <w:pPr>
        <w:pStyle w:val="11"/>
        <w:widowControl/>
      </w:pPr>
      <w:r>
        <w:t>VIII. To all those for whom Christ has purchased redemption, He does certainly and effectually apply and communicate the same; making intercession for them, and revealing unto them, in and by the word, the mysteries of salvation; effectually persuading them by His Spirit to believe and obey, and governing their hearts by His word and Spirit; overcoming all their enemies by His almighty power and wisdom, in such manner, and ways, as are most consonant to His wonderful and unsearchable dispensation.</w:t>
      </w:r>
    </w:p>
    <w:p w14:paraId="6EAE75B0">
      <w:pPr>
        <w:pStyle w:val="11"/>
        <w:widowControl/>
        <w:numPr>
          <w:ilvl w:val="0"/>
          <w:numId w:val="16"/>
        </w:numPr>
        <w:ind w:left="0" w:leftChars="0" w:firstLine="480" w:firstLineChars="0"/>
        <w:rPr>
          <w:b w:val="0"/>
          <w:bdr w:val="none" w:sz="0" w:space="0"/>
        </w:rPr>
      </w:pPr>
      <w:r>
        <w:t>对于所有那些基督已买赎（purchased）了救赎的人，祂确切地和有效地施行（apply）并传达（communicate）这救赎； 为他们代求（making intercession）， 并藉着圣言向他们启示救恩的奥秘（mysteries of salvation）； 藉着祂的灵有效地劝服他们相信和顺服，并藉着祂的圣言和圣灵治理他们的心； 藉着祂全能的权能和智慧战胜（overcoming）他们所有的敌人，以最符合祂奇妙和不可测度的施恩方式（unsearchable dispensation）的方式和方法。</w:t>
      </w:r>
    </w:p>
    <w:p w14:paraId="3E788AC4">
      <w:pPr>
        <w:pStyle w:val="11"/>
        <w:widowControl/>
      </w:pPr>
      <w:r>
        <w:t>ISA 42:1 Behold my servant, whom I uphold; mine elect, in whom my soul delighteth; I have put my spirit upon him: he shall bring forth judgment to the Gentiles. 1PE 1:19 But with the precious blood of Christ, as of a lamb without blemish and without spot: 20 Who verily was foreordained before the foundation of the world, but was manifest in these last times for you. JOH 3:16 For God so loved the world, that he gave his only begotten Son, that whosoever believeth in him should not perish, but have everlasting life. 1TI 2:5 For there is one God, and one mediator between God and men, the man Christ Jesus.</w:t>
      </w:r>
      <w:r>
        <w:br w:type="textWrapping"/>
      </w:r>
      <w:r>
        <w:t>《以赛亚书》42:1 看哪，我的仆人，我所扶持（uphold）的；我所拣选的，我心所喜悦的。我已将我的灵放在祂身上，祂必将公理（judgment）传给外邦（Gentiles）。 《彼得前书》1:19 而是藉着基督的宝血（precious blood of Christ），如同无瑕疵（without blemish）、无玷污（without spot）的羔羊的血。20 基督在创世以前（before the foundation of the world）是预先被知道的，却在这末世才为你们显现。 《约翰福音》3:16 上帝爱世人，甚至将祂的独生子赐给他们，叫一切信祂的，不致灭亡，反得永生。 《提摩太前书》2:5 因为只有一位上帝，在上帝和人中间，只有一位中保，乃是降世为人的基督耶稣。</w:t>
      </w:r>
    </w:p>
    <w:p w14:paraId="544A15C9">
      <w:pPr>
        <w:pStyle w:val="11"/>
        <w:widowControl/>
      </w:pPr>
      <w:r>
        <w:t>ACT 3:22 For Moses truly said unto the fathers, A prophet shall the Lord your God raise up unto you of your brethren, like unto me; him shall ye hear in all things whatsoever he shall say unto you.</w:t>
      </w:r>
      <w:r>
        <w:br w:type="textWrapping"/>
      </w:r>
      <w:r>
        <w:t>《使徒行传》3:22 摩西曾说：主你们的上帝要从你们弟兄中给你们兴起一位先知（prophet）像我；凡祂向你们所说的，你们都要听从。</w:t>
      </w:r>
    </w:p>
    <w:p w14:paraId="2317DD01">
      <w:pPr>
        <w:pStyle w:val="11"/>
        <w:widowControl/>
      </w:pPr>
      <w:r>
        <w:t>HEB 5:5 So also Christ glorified not himself to be made an high priest; but he that said unto him, Thou art my Son, to day have I begotten thee. 6 As he saith also in another place, Thou art a priest for ever after the order of Melchisedec.</w:t>
      </w:r>
      <w:r>
        <w:br w:type="textWrapping"/>
      </w:r>
      <w:r>
        <w:t>《希伯来书》5:5 这样，基督也不是自取荣耀作大祭司（high priest），而是那对祂说“祢是我的儿子，我今日生了祢”的。6 又在另一处说：“祢是照着麦基洗德（Melchisedec）的等次永远为祭司。”</w:t>
      </w:r>
    </w:p>
    <w:p w14:paraId="7428057E">
      <w:pPr>
        <w:pStyle w:val="11"/>
        <w:widowControl/>
      </w:pPr>
      <w:r>
        <w:t>PSA 2:6 Yet have I set my king upon my holy hill of Zion. LUK 1:33 And he shall reign over the house of Jacob for ever; and of his kingdom there shall be no end.</w:t>
      </w:r>
      <w:r>
        <w:br w:type="textWrapping"/>
      </w:r>
      <w:r>
        <w:t>《诗篇》2:6 我已经立我的君（king）在锡安我的圣山上了。 《路加福音》1:33 祂要作雅各家的王，直到永远；祂的国就没有穷尽。</w:t>
      </w:r>
    </w:p>
    <w:p w14:paraId="1B885CA1">
      <w:pPr>
        <w:pStyle w:val="11"/>
        <w:widowControl/>
      </w:pPr>
      <w:r>
        <w:t>EPH 5:23 For the husband is the head of the wife, even as Christ is the head of the church: and he is the saviour of the body.</w:t>
      </w:r>
      <w:r>
        <w:br w:type="textWrapping"/>
      </w:r>
      <w:r>
        <w:t>《以弗所书》5:23 因为丈夫是妻子的头，如同基督是教会的头；祂又是这身体的救主。</w:t>
      </w:r>
    </w:p>
    <w:p w14:paraId="2D737C28">
      <w:pPr>
        <w:pStyle w:val="11"/>
        <w:widowControl/>
      </w:pPr>
      <w:r>
        <w:t>HEB 1:2 Hath in these last days spoken unto us by his Son, whom he hath appointed heir of all things, by whom also he made the worlds.</w:t>
      </w:r>
      <w:r>
        <w:br w:type="textWrapping"/>
      </w:r>
      <w:r>
        <w:t>《希伯来书》1:2 就在这末世藉着祂儿子向我们说话，又早已立祂为承受万有的（heir of all things），也曾藉着祂创造世界。</w:t>
      </w:r>
    </w:p>
    <w:p w14:paraId="0370403D">
      <w:pPr>
        <w:pStyle w:val="11"/>
        <w:widowControl/>
      </w:pPr>
      <w:r>
        <w:t>ACT 17:31 Because he hath appointed a day, in the which he will judge the world in righteousness by that man whom he hath ordained; whereof he hath given assurance unto all men, in that he hath raised him from the dead.</w:t>
      </w:r>
      <w:r>
        <w:br w:type="textWrapping"/>
      </w:r>
      <w:r>
        <w:t>《使徒行传》17:31 因为祂已经定了日子，要藉着祂所设立的人按公义审判（judge）天下，并且叫祂从死里复活，给所有的人作可信的凭据（assurance）。</w:t>
      </w:r>
    </w:p>
    <w:p w14:paraId="6258BED6">
      <w:pPr>
        <w:pStyle w:val="11"/>
        <w:widowControl/>
      </w:pPr>
      <w:r>
        <w:t>JOH 17:6 I have manifested thy name unto the men which thou gavest me out of the world: thine they were, and thou gavest them me; and they have kept thy word. PSA 22:30 A seed shall serve him; it shall be accounted to the Lord for a generation. ISA 53:10 Yet it pleased the Lord to bruise him; he hath put him to grief: when thou shalt make his soul an offering for sin, he shall see his seed, he shall prolong his days, and the pleasure of the Lord shall prosper in his hand.</w:t>
      </w:r>
      <w:r>
        <w:br w:type="textWrapping"/>
      </w:r>
      <w:r>
        <w:t>《约翰福音》17:6 祢从世上赐给我的人，我已将祢的名显明给他们；他们本是祢的，祢将他们赐给我，他们也遵守了祢的道。 《诗篇》22:30 必有后裔（seed）事奉祂，人要将这事传于后代。 《以赛亚书》53:10 耶和华却喜悦压伤祂，使祂受痛苦。祂使自己成了赎罪祭（offering for sin），祂必看见后裔，祂的日子必然长久，耶和华所喜悦的事必在祂手中亨通。</w:t>
      </w:r>
    </w:p>
    <w:p w14:paraId="5DDF5217">
      <w:pPr>
        <w:pStyle w:val="11"/>
        <w:widowControl/>
      </w:pPr>
      <w:r>
        <w:t>1TI 2:6 Who gave himself a ransom for all, to be testified in due time. ISA 55:4 Behold, I have given him for a witness to the people, a leader and commander to the people. 5 Behold, thou shalt call a nation that thou knowest not, and nations that knew not thee shall run unto thee because of the Lord thy God, and for the Holy One of Israel; for he hath glorified thee. 1CO 1:30 But of him are ye in Christ Jesus, who of God is made unto us wisdom, and righteousness, and sanctification, and redemption.</w:t>
      </w:r>
      <w:r>
        <w:br w:type="textWrapping"/>
      </w:r>
      <w:r>
        <w:t>《提摩太前书》2:6 祂舍自己作万人的赎价（ransom），到了时候，这事必证明出来。 《以赛亚书》55:4 看哪，我已立祂作万民的见证，为万民的领袖（leader）和司令（commander）。5 看哪，你素不认识的国，必奔向你；素不认识你的国，也必奔向你，都因耶和华你的上帝，以色列的圣者，因为祂已经荣耀你。 《哥林多前书》1:30 你们得在基督耶稣里，是本乎祂，祂又成为上帝赐给我们的智慧、公义、圣洁、救赎。</w:t>
      </w:r>
    </w:p>
    <w:p w14:paraId="64E48E87">
      <w:pPr>
        <w:pStyle w:val="11"/>
        <w:widowControl/>
      </w:pPr>
      <w:r>
        <w:t>JOH 1:1 In the beginning was the Word, and the Word was with God, and the Word was God. 14 And the Word was made flesh, and dwelt among us, (and we beheld his glory, the glory as of the only begotten of the Father,) full of grace and truth. 1JO 5:20 And we know that the Son of God is come, and hath given us an understanding, that we may know him that is true, and we are in him that is true, even in his Son Jesus Christ. This is the true God, and eternal life. PHI 2:6 Who, being in the form of God, thought it not robbery to be equal with God. GAL 4:4 But when the fulness of the time was come, God sent forth his Son, made of a woman, made under the law.</w:t>
      </w:r>
      <w:r>
        <w:br w:type="textWrapping"/>
      </w:r>
      <w:r>
        <w:t>《约翰福音》1:1 太初有道（Word），道与上帝同在，道就是上帝。14 道成了肉身，住在我们中间，我们也见过祂的荣光，正是父独生子的荣光，充满着恩典和真理。 《约翰一书》5:20 我们也知道上帝的儿子已经来到，又赐给我们悟性，使我们可以认识那位真实的，我们也在那位真实的里面，就是在祂儿子耶稣基督里面。这是真上帝，也是永生。 《腓立比书》2:6 祂本有上帝的形像（form of God），不以自己与上帝同等为强夺的。 《加拉太书》4:4 及至时候满足（fulness of the time was come），上帝就差祂的儿子，由妇人所生，且生在律法之下。</w:t>
      </w:r>
    </w:p>
    <w:p w14:paraId="24B5DEB5">
      <w:pPr>
        <w:pStyle w:val="11"/>
        <w:widowControl/>
      </w:pPr>
      <w:r>
        <w:t>HEB 2:14 Forasmuch then as the children are partakers of flesh and blood, he also himself likewise took part of the same; that through death he might destroy him that had the power of death, that is, the devil. 16 For verily he took not on him the nature of angels; but he took on him the seed of Abraham. 17 Wherefore in all things it behoved him to be made like unto his brethren, that he might be a merciful and faithful high priest in things pertaining to God, to make reconciliation for the sins of the people. 4:15 For we have not an high priest which cannot be touched with the feeling of our infirmities; but was in all points tempted like as we are, yet without sin.</w:t>
      </w:r>
      <w:r>
        <w:br w:type="textWrapping"/>
      </w:r>
      <w:r>
        <w:t>《希伯来书》2:14 儿女既同有血肉之体（flesh and blood），祂也亲自同样成了血肉之体；为要藉着死，败坏那掌死权的，就是魔鬼。16 祂固然（verily）不帮助天使，而是帮助亚伯拉罕（Abraham）的后裔。17 所以祂凡事与祂的弟兄相同，为要在上帝的事上成为怜悯（merciful）、忠信（faithful）的大祭司，为百姓的罪献上挽回祭（make reconciliation）。4:15 因为我们的大祭司并非不能体恤（touched with the feeling）我们的软弱；祂也曾凡事受过试探，与我们一样，只是祂没有犯罪。</w:t>
      </w:r>
    </w:p>
    <w:p w14:paraId="72DA2037">
      <w:pPr>
        <w:pStyle w:val="11"/>
        <w:widowControl/>
      </w:pPr>
      <w:r>
        <w:t>LUK 1:27 To a virgin espoused to a man whose name was Joseph, of the house of David; and the virgin's name was Mary. 31 And, behold, thou shalt conceive in thy womb, and bring forth a son, and shalt call his name Jesus. 35 And the angel answered and said unto her, The Holy Ghost shall come upon thee, and the power of the Highest shall overshadow thee: therefore also that holy thing which shall be born of thee shall be called the Son of God. GAL 4:4 But when the fulness of the time was come, God sent forth his Son, made of a woman, made under the law.</w:t>
      </w:r>
      <w:r>
        <w:br w:type="textWrapping"/>
      </w:r>
      <w:r>
        <w:t>《路加福音》1:27 到一个童女那里，是已经许配（espoused）大卫（David）家的一个人，名叫约瑟（Joseph）。童女的名字叫马利亚（Mary）。31 你要怀孕生子，可以给祂起名叫耶稣。35 天使回答说：圣灵要临到你身上，至高者（Highest）的能力要荫庇（overshadow）你；因此所要生的圣者，必称为上帝的儿子。 《加拉太书》4:4 及至时候满足，上帝就差祂的儿子，由妇人所生，且生在律法之下。</w:t>
      </w:r>
    </w:p>
    <w:p w14:paraId="1581C03C">
      <w:pPr>
        <w:pStyle w:val="11"/>
        <w:widowControl/>
      </w:pPr>
      <w:r>
        <w:t>LUK 1:35 And the angel answered and said unto her, The Holy Ghost shall come upon thee, and the power of the Highest shall overshadow thee: therefore also that holy thing which shall be born of thee shall be called the Son of God. COL 2:9 For in him dwelleth all the fulness of the Godhead bodily. ROM 9:5 Whose are the fathers, and of whom as concerning the flesh Christ came, who is over all, God blessed for ever. Amen. 1PE 3:18 For Christ also hath once suffered for sins, the just for the unjust, that he might bring us to God, being put to death in the flesh, but quickened by the Spirit. 1TI 3:16 And without controversy great is the mystery of godliness: God was manifest in the flesh, justified in the Spirit, seen of angels, preached unto the Gentiles, believed on in the world, received up into glory.</w:t>
      </w:r>
      <w:r>
        <w:br w:type="textWrapping"/>
      </w:r>
      <w:r>
        <w:t>《路加福音》1:35 天使回答说：圣灵要临到你身上，至高者的能力要荫庇你；因此所要生的圣者，必称为上帝的儿子。 《歌罗西书》2:9 因为上帝本性（Godhead）一切的丰盛（fulness），都有形有体（bodily）地居住在基督里面。 《罗马书》9:5 列祖就是他们的；按肉体说，基督也是从他们出来的。祂是在万有之上，永远可称颂的上帝。阿们。 《彼得前书》3:18 因基督也曾一次为罪受苦，就是义的代替不义的，为要领我们到上帝面前。按着肉体说，祂被治死；按着圣灵说，祂复活了（quickened by the Spirit）。 《提摩太前书》3:16 大哉，敬虔（godliness）的奥秘，无人不以为然：就是上帝在肉身显现，在圣灵中被称义，被天使看见，被传于外邦，被世人信服，被接到荣耀里。</w:t>
      </w:r>
    </w:p>
    <w:p w14:paraId="62139AEE">
      <w:pPr>
        <w:pStyle w:val="11"/>
        <w:widowControl/>
      </w:pPr>
      <w:r>
        <w:t>ROM 1:3 Concerning his Son Jesus Christ our Lord, which was made of the seed of David according to the flesh. ROM 1:4 And declared to be the Son of God with power, according to the spirit of holiness, by the resurrection from the dead. 1TI 2:5 For there is one God, and one mediator between God and men, the man Christ Jesus.</w:t>
      </w:r>
      <w:r>
        <w:br w:type="textWrapping"/>
      </w:r>
      <w:r>
        <w:t>《罗马书》1:3 论到祂儿子——我主耶稣基督：按肉体说，是从大卫（David）后裔生的。 《罗马书》1:4 按圣洁的灵（spirit of holiness）说，因从死里复活，以大能显明是上帝的儿子。 《提摩太前书》2:5 因为只有一位上帝，在上帝和人中间，只有一位中保，乃是降世为人的基督耶稣。</w:t>
      </w:r>
    </w:p>
    <w:p w14:paraId="646D7A49">
      <w:pPr>
        <w:pStyle w:val="11"/>
        <w:widowControl/>
      </w:pPr>
      <w:r>
        <w:t>PSA 45:7 Thou lovest righteousness, and hatest wickedness: therefore God, thy God, hath anointed thee with the oil of gladness above thy fellows. JOH 3:34 For he whom God hath sent speaketh the words of God: for God giveth not the Spirit by measure unto him.</w:t>
      </w:r>
      <w:r>
        <w:br w:type="textWrapping"/>
      </w:r>
      <w:r>
        <w:t>《诗篇》45:7 祢喜爱公义（righteousness），恨恶罪恶；所以上帝，就是祢的上帝，用喜乐油膏（anointed thee with the oil of gladness）祢，胜过膏祢的同伴。 《约翰福音》3:34 上帝所差来的，就说上帝的话，因为上帝赐圣灵给祂是没有限量的（by measure）。</w:t>
      </w:r>
    </w:p>
    <w:p w14:paraId="23DD636C">
      <w:pPr>
        <w:pStyle w:val="11"/>
        <w:widowControl/>
      </w:pPr>
      <w:r>
        <w:t>COL 2:3 In whom are hid all the treasures of wisdom and knowledge.</w:t>
      </w:r>
      <w:r>
        <w:br w:type="textWrapping"/>
      </w:r>
      <w:r>
        <w:t>《歌罗西书》2:3 所隐藏的，有各样智慧和知识的财宝（treasures of wisdom and knowledge）。</w:t>
      </w:r>
    </w:p>
    <w:p w14:paraId="3508F276">
      <w:pPr>
        <w:pStyle w:val="11"/>
        <w:widowControl/>
      </w:pPr>
      <w:r>
        <w:t>COL 1:19 For it pleased the Father that in him should all fulness dwell.</w:t>
      </w:r>
      <w:r>
        <w:br w:type="textWrapping"/>
      </w:r>
      <w:r>
        <w:t>《歌罗西书》1:19 因为父乐意叫一切的丰盛（all fulness）都住在祂里面。</w:t>
      </w:r>
    </w:p>
    <w:p w14:paraId="48FAA153">
      <w:pPr>
        <w:pStyle w:val="11"/>
        <w:widowControl/>
      </w:pPr>
      <w:r>
        <w:t>HEB 7:26 For such an high priest became us, who is holy, harmless, undefiled, separate from sinners, and made higher than the heavens. JOH 1:14 And the Word was made flesh, and dwelt among us, (and we beheld his glory, the glory as of the only begotten of the Father,) full of grace and truth.</w:t>
      </w:r>
      <w:r>
        <w:br w:type="textWrapping"/>
      </w:r>
      <w:r>
        <w:t>《希伯来书》7:26 像这样圣洁（holy）、无邪恶（harmless）、无玷污（undefiled）、远离罪人、高过诸天的大祭司（high priest），对我们是合适的。 《约翰福音》1:14 道成了肉身，住在我们中间，我们也见过祂的荣光，正是父独生子的荣光，充满着恩典和真理。</w:t>
      </w:r>
    </w:p>
    <w:p w14:paraId="359CA82B">
      <w:pPr>
        <w:pStyle w:val="11"/>
        <w:widowControl/>
      </w:pPr>
      <w:r>
        <w:t>ACT 10:38 How God anointed Jesus of Nazareth with the Holy Ghost and with power: who went about doing good, and healing all that were oppressed of the devil; for God was with him. HEB 12:24 And to Jesus the mediator of the new covenant, and to the blood of sprinkling, that speaketh better things than that of Abel. HEB 7:22 By so much was Jesus made a surety of a better testament.</w:t>
      </w:r>
      <w:r>
        <w:br w:type="textWrapping"/>
      </w:r>
      <w:r>
        <w:t>《使徒行传》10:38 上帝怎样以圣灵和能力膏（anointed）拿撒勒的耶稣，祂周游四方，行善事，医好所有被魔鬼（devil）压制的人，因为上帝与祂同在。 《希伯来书》12:24 来到新约（new covenant）的中保耶稣那里，来到所洒的血那里。这血所说的比亚伯的血所说的更美。 《希伯来书》7:22 照样，耶稣作了更美之约的保证（surety）。</w:t>
      </w:r>
    </w:p>
    <w:p w14:paraId="27C07594">
      <w:pPr>
        <w:pStyle w:val="11"/>
        <w:widowControl/>
      </w:pPr>
      <w:r>
        <w:t>HEB 5:4 And no man taketh this honour unto himself, but he that is called of God, as was Aaron. 5 So also Christ glorified not himself to be made an high priest; but he that said unto him, Thou art my Son, to day have I begotten thee.</w:t>
      </w:r>
      <w:r>
        <w:br w:type="textWrapping"/>
      </w:r>
      <w:r>
        <w:t>《希伯来书》5:4 这大祭司的尊荣，没有人可以自己取得，而是要蒙上帝所召，像亚伦（Aaron）一样。5 这样，基督也不是自取荣耀作大祭司，而是那对祂说“祢是我的儿子，我今日生了祢”的。</w:t>
      </w:r>
    </w:p>
    <w:p w14:paraId="4D041511">
      <w:pPr>
        <w:pStyle w:val="11"/>
        <w:widowControl/>
      </w:pPr>
      <w:r>
        <w:t>JOH 5:22 For the Father judgeth no man, but hath committed all judgment unto the Son. 27 And hath given him authority to execute judgment also, because he is the Son of man. MAT 28:18 And Jesus came and spake unto them, saying, All power is given unto me in heaven and in earth. ACT 2:36 Therefore let all the house of Israel know assuredly, that God hath made that same Jesus, whom ye have crucified, both Lord and Christ.</w:t>
      </w:r>
      <w:r>
        <w:br w:type="textWrapping"/>
      </w:r>
      <w:r>
        <w:t>《约翰福音》5:22 父不审判（judgeth）任何人，而是将审判的事全交给子，27 并且因为祂是人子，就赐给祂行审判的权柄。 《马太福音》28:18 耶稣进前来，对他们说：天上地下所有的权柄（All power）都赐给我了。 《使徒行传》2:36 故此，以色列全家当确实知道，你们钉在十字架上的这位耶稣，上帝已经立祂为主为基督了。</w:t>
      </w:r>
    </w:p>
    <w:p w14:paraId="7558010A">
      <w:pPr>
        <w:pStyle w:val="11"/>
        <w:widowControl/>
      </w:pPr>
      <w:r>
        <w:t>PSA 40:7 Then said I, Lo, I come: in the volume of the book it is written of me, 8 I delight to do thy will, O my God: yea, thy law is within my heart. HEB 10:5 Wherefore when he cometh into the world, he saith, Sacrifice and offering thou wouldest not, but a body hast thou prepared me: 6 In burnt offerings and sacrifices for sin thou hast had no pleasure. 7 Then said I, Lo, I come(in the volume of the book it is written of me,) to do thy will, O God. 8 Above when he said, Sacrifice and offering and burnt offerings and offering for sin thou wouldest not, neither hadst pleasure therein; which are offered by the law; 9 Then said he, Lo, I come to do thy will, O God. He taketh away the first, that he may establish the second. 10 By the which will we are sanctified through the offering of the body of Jesus Christ once for all. JOH 10:18 No man taketh it from me, but I lay it down of myself. I have power to lay it down, and I have power to take it again. This commandment have I received of my Father. PHI 2:8 And being found in fashion as a man, he humbled himself, and became obedient unto death, even the death of the cross.</w:t>
      </w:r>
      <w:r>
        <w:br w:type="textWrapping"/>
      </w:r>
      <w:r>
        <w:t>《诗篇》40:7 那时我说：看哪，我来了！我的事在书卷（volume of the book）上已经记载了。8 我的上帝啊，我乐意照祢的旨意行，祢的律法在我心里。 《希伯来书》10:5 所以，基督到世上来的时候，就说：“祭物和礼物是祢不愿意的，祢曾为我预备了身体。6 燔祭和赎罪祭是祢不喜悦的。”7 那时我说：“上帝啊，看哪，我来了，为要照祢的旨意行，我的事在经卷（volume of the book）上已经记载了。”8 以上说：“祭物和礼物、燔祭和赎罪祭，是祢不愿意的，也是祢不喜悦的。”（这都是按着律法献的）9 后又说：“看哪，我来了，为要照祢的旨意行。”可见祂是废除（taketh away）那先前的，为要建立那后来的。10 我们凭着这旨意，藉着耶稣基督的身体一次献上，就得以成圣。 《约翰福音》10:18 没有人夺我的命去，是我自己舍的。我有权舍了，也有权再取回来。这是我从我父所受的命令。 《腓立比书》2:8 既有人的样子，就自己卑微（humbled himself），存心顺服（obedient），以至于死，且死在十字架上。</w:t>
      </w:r>
    </w:p>
    <w:p w14:paraId="1036F0BE">
      <w:pPr>
        <w:pStyle w:val="11"/>
        <w:widowControl/>
      </w:pPr>
      <w:r>
        <w:t>GAL 4:4 But when the fulness of the time was come, God sent forth his Son, made of a woman, made under the law.</w:t>
      </w:r>
      <w:r>
        <w:br w:type="textWrapping"/>
      </w:r>
      <w:r>
        <w:t>《加拉太书》4:4 及至时候满足（fulness of the time was come），上帝就差祂的儿子，由妇人所生，且生在律法之下。</w:t>
      </w:r>
    </w:p>
    <w:p w14:paraId="0F34B13F">
      <w:pPr>
        <w:pStyle w:val="11"/>
        <w:widowControl/>
      </w:pPr>
      <w:r>
        <w:t>MAT 3:15 And Jesus answering said unto him, Suffer it to be so now: for thus it becometh us to fulfil all righteousness. Then he suffered him. 5:17 Think not that I am come to destroy the law, or the prophets: I am not come to destroy, but to fulfil.</w:t>
      </w:r>
      <w:r>
        <w:br w:type="textWrapping"/>
      </w:r>
      <w:r>
        <w:t>《马太福音》3:15 耶稣回答说：你暂且容我，因为我们理当（becometh us to fulfil）这样尽诸般的义（all righteousness）。于是约翰许了祂。5:17 莫想我来是要废掉律法和先知。我来不是要废掉，而是要成全。</w:t>
      </w:r>
    </w:p>
    <w:p w14:paraId="7AC78C0F">
      <w:pPr>
        <w:pStyle w:val="11"/>
        <w:widowControl/>
      </w:pPr>
      <w:r>
        <w:t>MAT 26:37 And he took with him Peter and the two sons of Zebedee, and began to be sorrowful and very heavy. 38 Then saith he unto them, My soul is exceeding sorrowful, even unto death: tarry ye here, and watch with me. LUK 22:44 And being in an agony he prayed more earnestly: and his sweat was as it were great drops of blood falling down to the ground. MAT 27:46 And about the ninth hour Jesus cried with a loud voice, saying, Eli, Eli, lama sabachthani? that is to say, My God, my God, why hast thou forsaken me?</w:t>
      </w:r>
      <w:r>
        <w:br w:type="textWrapping"/>
      </w:r>
      <w:r>
        <w:t>《马太福音》26:37 于是带着彼得和西庇太（Zebedee）的两个儿子同去，就开始忧愁（sorrowful），极其难过（very heavy）。38 祂就对他们说：我心里甚是忧伤（exceeding sorrowful），几乎要死；你们在这里等候，和我一同警醒。 《路加福音》22:44 耶稣极其伤痛（agony），祷告更加恳切，汗珠如大血点（great drops of blood）滴在地上。 《马太福音》27:46 约在申初，耶稣大声喊叫说：以利！以利！拉马撒巴各大尼？就是说：“我的上帝，我的上帝，为什么离弃我？”</w:t>
      </w:r>
    </w:p>
    <w:p w14:paraId="2F3FDDA8">
      <w:pPr>
        <w:pStyle w:val="11"/>
        <w:widowControl/>
      </w:pPr>
      <w:r>
        <w:t>SEE MAT 26-27</w:t>
      </w:r>
      <w:r>
        <w:br w:type="textWrapping"/>
      </w:r>
      <w:r>
        <w:t>见《马太福音》26-27章</w:t>
      </w:r>
    </w:p>
    <w:p w14:paraId="3C1FD554">
      <w:pPr>
        <w:pStyle w:val="11"/>
        <w:widowControl/>
      </w:pPr>
      <w:r>
        <w:t>PHI 2:8 And being found in fashion as a man, he humbled himself, and became obedient unto death, even the death of the cross.</w:t>
      </w:r>
      <w:r>
        <w:br w:type="textWrapping"/>
      </w:r>
      <w:r>
        <w:t>《腓立比书》2:8 既有人的样子，就自己卑微，存心顺服，以至于死，且死在十字架上。</w:t>
      </w:r>
    </w:p>
    <w:p w14:paraId="36264640">
      <w:pPr>
        <w:pStyle w:val="11"/>
        <w:widowControl/>
      </w:pPr>
      <w:r>
        <w:t>ACT 2:23 Him, being delivered by the determinate counsel and foreknowledge of God, ye have taken, and by wicked hands have crucified and slain: 24 Whom God hath raised up, having loosed the pains of death: because it was not possible that he should be holden of it. 27 Because thou wilt not leave my soul in hell, neither wilt thou suffer thine Holy One to see corruption. 13:37 But he, whom God raised again, saw no corruption. ROM 6:9 Knowing that Christ being raised from the dead dieth no more; death hath no more dominion over him.</w:t>
      </w:r>
      <w:r>
        <w:br w:type="textWrapping"/>
      </w:r>
      <w:r>
        <w:t>《使徒行传》2:23 祂既按着上帝的定议和预知被交与人，你们就藉着恶人的手，把祂钉在十字架上杀了。24 上帝却将祂复活了，解除了死亡的痛苦（pains of death），因为祂原不能被死拘禁。27 因祢必不将我的灵魂撇在阴间（hell），也不叫祢的圣者见朽坏（corruption）。13:37 惟独上帝所复活的，祂并未见朽坏。 《罗马书》6:9 既然知道基督既从死里复活，就不再死，死也不再作祂的主了。</w:t>
      </w:r>
    </w:p>
    <w:p w14:paraId="1311FE5F">
      <w:pPr>
        <w:pStyle w:val="11"/>
        <w:widowControl/>
      </w:pPr>
      <w:r>
        <w:t>1CO 15:3 For I delivered unto you first of all that which I also received, how that Christ died for our sins according to the scriptures; 4 And that he was buried, and that he rose again the third day according to the scriptures: 5 And that he was seen of Cephas, then of the twelve.</w:t>
      </w:r>
      <w:r>
        <w:br w:type="textWrapping"/>
      </w:r>
      <w:r>
        <w:t>《哥林多前书》15:3 我当日所领受又传给你们的，第一就是基督照着圣经所说，为我们的罪死了，4 而且埋葬了，第三天又照着圣经所说复活了：5 并且向矶法（Cephas）显现，然后向十二使徒显现。</w:t>
      </w:r>
    </w:p>
    <w:p w14:paraId="7A05C916">
      <w:pPr>
        <w:pStyle w:val="11"/>
        <w:widowControl/>
      </w:pPr>
      <w:r>
        <w:t>JOH 20:25 The other disciples therefore said unto him, We have seen the Lord. But he said unto them, Except I shall see in his hands the print of the nails, and put my finger into the print of the nails, and thrust my hand into his side, I will not believe. 27 Then saith he to Thomas, reach hither thy finger, and behold my hands; and reach hither thy hand, and thrust it into my side: and be not faithless, but believing.</w:t>
      </w:r>
      <w:r>
        <w:br w:type="textWrapping"/>
      </w:r>
      <w:r>
        <w:t>《约翰福音》20:25 那些门徒就对祂说：我们已经看见主了。多马（Thomas）却说：我非看见祂手上的钉痕（print of the nails），用指头探入那钉痕，又用手探入祂的肋旁，我总不信。27 于是对多马说：伸过你的指头来，摸我的手；伸出你的手来，探入我的肋旁；不要疑惑（faithless），总要相信。</w:t>
      </w:r>
    </w:p>
    <w:p w14:paraId="4BEAB54E">
      <w:pPr>
        <w:pStyle w:val="11"/>
        <w:widowControl/>
      </w:pPr>
      <w:r>
        <w:t>MAR 16:19 So then after the Lord had spoken unto them, he was received up into heaven, and sat on the right hand of God.</w:t>
      </w:r>
      <w:r>
        <w:br w:type="textWrapping"/>
      </w:r>
      <w:r>
        <w:t>《马可福音》16:19 主耶稣和他们说完了话，就被接到天上，坐在上帝的右边。</w:t>
      </w:r>
    </w:p>
    <w:p w14:paraId="1337EF55">
      <w:pPr>
        <w:pStyle w:val="11"/>
        <w:widowControl/>
      </w:pPr>
      <w:r>
        <w:t>ROM 8:34 Who is he that condemneth? It is Christ that died, yea rather, that is risen again, who is even at the right hand of God, who also maketh intercession for us. HEB 9:24 For Christ is not entered into the holy places made with hands, which are the figures of the true; but into heaven itself, now to appear in the presence of God for us. 25 Wherefore he is able also to save them to the uttermost that come unto God by him, seeing he ever liveth to make intercession for them.</w:t>
      </w:r>
      <w:r>
        <w:br w:type="textWrapping"/>
      </w:r>
      <w:r>
        <w:t>《罗马书》8:34 谁能定他们的罪呢？有基督耶稣已经死了，而且复活了，现今在上帝的右边，也替我们代求（intercession）。 《希伯来书》9:24 因为基督并不是进入人手所造的圣所（holy places made with hands），那不过是真圣所的影像（figures of the true）；祂乃是进入了天堂本身，如今为我们出现在上帝面前。25 凡靠着祂进到上帝面前的人，祂都能拯救到底（save them to the uttermost），因为祂是长远活着，替他们祈求。</w:t>
      </w:r>
    </w:p>
    <w:p w14:paraId="188259DA">
      <w:pPr>
        <w:pStyle w:val="11"/>
        <w:widowControl/>
      </w:pPr>
      <w:r>
        <w:t>ROM 14:9 For to this end Christ both died, and rose, and revived, that he might be Lord both of the dead and living. 10 But why dost thou judge thy brother? or why dost thou set at nought thy brother? for we shall all stand before the judgment seat of Christ. ACT 1:11 Which also said, Ye men of Galilee, why stand ye gazing up into heaven? this same Jesus, which is taken up from you into heaven, shall so come in like manner as ye have seen him go into heaven. 10:42 And he commanded us to preach unto the people, and to testify that it is he which was ordained of God to be the Judge of quick and dead. MAT 13:40 As therefore the tares are gathered and burned in the fire; so shall it be in the end of this world. 41 The Son of man shall send forth his angels, and they shall gather out of his kingdom all things that offend, and them which do iniquity; 42 And shall cast them into a furnace of fire: there shall be wailing and gnashing of teeth. JUD 6 And the angels which kept not their first estate, but left their own habitation, he hath reserved in everlasting chains under darkness unto the judgment of the great day. 2PE 2:4 For if God spared not the angels that sinned, but cast them down to hell, and delivered them into chains of darkness, to be reserved unto judgment.</w:t>
      </w:r>
      <w:r>
        <w:br w:type="textWrapping"/>
      </w:r>
      <w:r>
        <w:t>《罗马书》14:9 为此基督死了，又活了，为要作死人（dead）和活人（living）的主。10 你这个人，为什么论断你的弟兄呢？又为什么轻看你的弟兄呢？因为我们都要站在基督的审判台（judgment seat）前。 《使徒行传》1:11 说：加利利人哪，你们为什么站着望天呢？这离开你们被接升天的耶稣，你们看见祂怎样往天上去，祂还要怎样回来。10:42 祂吩咐我们传道给百姓，证明祂是上帝所立，要作审判活人死人（Judge of quick and dead）的主。 《马太福音》13:40 稗子（tares）怎样被收集，用火焚烧，世界的末了（end of this world）也要如此。41 人子要差遣祂的使者，把一切叫人跌倒（offend）的和作恶的（do iniquity）从祂国里收集出来，42 丢在火炉（furnace of fire）里；在那里必要哀哭切齿（wailing and gnashing of teeth）。 《犹大书》6 又有不守本位（first estate）、离开自己住处（habitation）的天使，主用锁链把他们永远拘留在黑暗里，等候大日子的审判。 《彼得后书》2:4 就是犯了罪的天使，上帝也没有宽容，曾把他们丢在地狱（hell），交给黑暗的锁链（chains of darkness），等候审判。</w:t>
      </w:r>
    </w:p>
    <w:p w14:paraId="1B2E21A9">
      <w:pPr>
        <w:pStyle w:val="11"/>
        <w:widowControl/>
      </w:pPr>
      <w:r>
        <w:t>ROM 5:19 For as by one man's disobedience many were made sinners, so by the obedience of one shall many be made righteous. HEB 9:14 How much more shall the blood of Christ, who through the eternal Spirit offered himself without spot to God, purge your conscience from dead works to serve the living God? 16 For where a testament is, there must also of necessity be the death of the testator. 10:14 For by one offering he hath perfected for ever them that are sanctified. EPH 5:2 And walk in love, as Christ also hath loved us, and hath given himself for us an offering and a sacrifice to God for a sweetsmelling savour. ROM 3:25 Whom God hath set forth to be a propitiation through faith in his blood, to declare his righteousness for the remission of sins that are past, through the forbearance of God; 26 To declare, I say, at this time his righteousness: that he might be just, and the justifier of him which believeth in Jesus.</w:t>
      </w:r>
      <w:r>
        <w:br w:type="textWrapping"/>
      </w:r>
      <w:r>
        <w:t>《罗马书》5:19 因一人的不顺从，众人成为罪人；照样，因一人的顺从，众人也成为义了。 《希伯来书》9:14 何况基督藉着永远的灵（eternal Spirit），将自己无瑕疵（without spot）献给上帝，祂的血岂不更能洗净你们的心，除去你们的死行（dead works），使你们事奉那永活的上帝吗？16 凡有遗嘱的地方，立遗嘱的人必须死了，遗嘱才能生效。10:14 因为祂一次献祭，便叫那得以成圣的人永远完全。 《以弗所书》5:2 也要凭爱心行事，正如基督爱我们，为我们舍了自己，当作馨香的供物（offering）和祭物（sacrifice），献给上帝。 《罗马书》3:25 上帝设立耶稣作挽回祭（propitiation），是凭着耶稣的血，藉着人的信，要显明上帝的义；因为祂用忍耐（forbearance）的心，放过了（remission of sins that are past）人先前所犯的罪。26 是要在这时候显明祂的义，使人知道祂自己是公义的，也称信耶稣的人为义。</w:t>
      </w:r>
    </w:p>
    <w:p w14:paraId="308591D6">
      <w:pPr>
        <w:pStyle w:val="11"/>
        <w:widowControl/>
      </w:pPr>
      <w:r>
        <w:t>DAN 9:24 Seventy weeks are determined upon thy people and upon thy holy city, to finish the transgression, and to make an end of sins, and to make reconciliation for iniquity, and to bring in everlasting righteousness, and to seal up the vision and prophecy, and to anoint the most Holy. 26 And after threescore and two weeks shall Messiah be cut off, but not for himself: and the people of the prince that shall come shall destroy the city and the sanctuary; and the end thereof shall be with a flood, and unto the end of the war desolations are determined. COL 1:19 For it pleased the Father that in him should all fulness dwell; 20 And, having made peace through the blood of his cross, by him to reconcile all things unto himself; by him, I say, whether they be things in earth, or things in heaven. EPH 1:11 In whom also we have obtained an inheritance, being predestinated according to the purpose of him who worketh all things after the counsel of his own will. 14 Which is the earnest of our inheritance until the redemption of the purchased possession, unto the praise of his glory. JOH 17:2 As thou hast given him power over all flesh, that he should give eternal life to as many as thou hast given him. HEB 9:12 Neither by the blood of goats and calves, but by his own blood he entered in once into the holy place, having obtained eternal redemption for us. 15 And for this cause he is the mediator of the new testament, that by means of death, for the redemption of the transgressions that were under the first testament, they which are called might receive the promise of eternal inheritance.</w:t>
      </w:r>
      <w:r>
        <w:br w:type="textWrapping"/>
      </w:r>
      <w:r>
        <w:t>《但以理书》9:24 为你本国之民和你的圣城，已经定了七十个七。要止住罪过（transgression），除净罪恶，赎尽罪孽（iniquity），带进永恒的公义（everlasting righteousness），封住异象和预言（vision and prophecy），并膏抹至圣者（most Holy）。26 过了六十二个七，弥赛亚（Messiah）必被剪除，一无所有；必有一王的民来毁灭这城和圣所。结局必如洪水冲没。必有战争，一直到底，荒凉（desolations）的事已经定了。 《歌罗西书》1:19 因为父乐意叫一切的丰盛都住在祂里面；20 既然藉着祂在十字架上所流的血（blood of his cross）成就了和平，就藉着祂叫万有，无论是地上的、天上的，都与自己和好。 《以弗所书》1:11 我们也在祂里面得了基业，这原是那位随己意行作万事的，按着祂旨意所预定的。14 这圣灵是我们得基业的凭据（earnest），直等到上帝所买赎（purchased possession）的产业得赎，使祂的荣耀得着称赞。 《约翰福音》17:2 正如祢曾赐给祂权柄（power）管理凡有血气的，叫祂将永生（eternal life）赐给祢所赐给祂的人。 《希伯来书》9:12 祂不用山羊和牛犊的血，而是用自己的血，只一次进入圣所，为我们取得了永远的救赎（eternal redemption）。15 为此，祂作了新约的中保，既然祂死了，为要赎出人在前约之下所犯的过犯，好叫蒙召的人得着所应许永远的产业。</w:t>
      </w:r>
    </w:p>
    <w:p w14:paraId="666021AA">
      <w:pPr>
        <w:pStyle w:val="11"/>
        <w:widowControl/>
      </w:pPr>
      <w:r>
        <w:t>GAL 4:4 But when the fulness of the time was come, God sent forth his Son, made of a woman, made under the law, 5 To redeem them that were under the law, that we might receive the adoption of sons. GEN 3:15 And I will put enmity between thee and the woman, and between thy seed and her seed; it shall bruise thy head, and thou shalt bruise his heel. REV 13:8 And all that dwell upon the earth shall worship him, whose names are not written in the book of life of the Lamb slain from the foundation of the world. HEB 13:8 Jesus Christ the same yesterday, and to day, and for ever.</w:t>
      </w:r>
      <w:r>
        <w:br w:type="textWrapping"/>
      </w:r>
      <w:r>
        <w:t>《加拉太书》4:4 及至时候满足，上帝就差祂的儿子，由妇人所生，且生在律法之下，5 为要把律法以下的人赎出来，使我们得着儿子的名分（adoption of sons）。 《创世记》3:15 我又要叫你和女人彼此为仇；你的后裔和女人的后裔也彼此为仇。女人的后裔必打伤你的头，你必打伤祂的脚跟。 《启示录》13:8 凡住在地上、名字未曾写在创世以来被杀之羔羊（Lamb slain from the foundation of the world）生命册上的人，都要拜牠。 《希伯来书》13:8 耶稣基督昨日、今日、直到永远，是一样的。</w:t>
      </w:r>
    </w:p>
    <w:p w14:paraId="22D16F95">
      <w:pPr>
        <w:pStyle w:val="11"/>
        <w:widowControl/>
      </w:pPr>
      <w:r>
        <w:t>HEB 9:14 How much more shall the blood of Christ, who through the eternal Spirit offered himself without spot to God, purge your conscience from dead works to serve the living God? 1PE 3:18 For Christ also hath once suffered for sins, the just for the unjust, that he might bring us to God, being put to death in the flesh, but quickened by the Spirit.</w:t>
      </w:r>
      <w:r>
        <w:br w:type="textWrapping"/>
      </w:r>
      <w:r>
        <w:t>《希伯来书》9:14 何况基督藉着永远的灵，将自己无瑕疵献给上帝，祂的血岂不更能洗净你们的心，除去你们的死行，使你们事奉那永活的上帝吗？ 《彼得前书》3:18 因基督也曾一次为罪受苦，就是义的代替不义的，为要领我们到上帝面前。按着肉体说，祂被治死；按着圣灵说，祂复活了。</w:t>
      </w:r>
    </w:p>
    <w:p w14:paraId="7E1CA12B">
      <w:pPr>
        <w:pStyle w:val="11"/>
        <w:widowControl/>
      </w:pPr>
      <w:r>
        <w:t>ACT 20:28 Take heed therefore unto yourselves, and to all the flock, over the which the Holy Ghost hath made you overseers, to feed the church of God, which he hath purchased with his own blood. JOH 3:13 And no man hath ascended up to heaven, but he that came down from heaven, even the Son of man which is in heaven. 1JO 3:16 Hereby perceive we the love of God, because he laid down his life for us: and we ought to lay down our lives for the brethren.</w:t>
      </w:r>
      <w:r>
        <w:br w:type="textWrapping"/>
      </w:r>
      <w:r>
        <w:t>《使徒行传》20:28 圣灵立你们作全群的监督（overseers），你们就当为自己谨慎，也为全群谨慎，牧养上帝的教会，就是祂用自己的血买赎的（purchased with his own blood）。 《约翰福音》3:13 除了从天降下仍旧在天的人子，没有人升过天。 《约翰一书》3:16 主为我们舍命，我们从此就知道何为爱；我们也当为弟兄舍命。</w:t>
      </w:r>
    </w:p>
    <w:p w14:paraId="00679EDD">
      <w:pPr>
        <w:pStyle w:val="11"/>
        <w:widowControl/>
      </w:pPr>
      <w:r>
        <w:t>JOH 6:37 All that the Father giveth me shall come to me; and him that cometh to me I will in no wise cast out. 39 And this is the Father's will which hath sent me, that of all which he hath given me I should lose nothing, but should raise it up again at the last day. 10:15 As the Father knoweth me, even so know I the Father: and I lay down my life for the sheep. 16 And other sheep I have, which are not of this fold: them also I must bring, and they shall hear my voice; and there shall be one fold, and one shepherd.</w:t>
      </w:r>
      <w:r>
        <w:br w:type="textWrapping"/>
      </w:r>
      <w:r>
        <w:t>《约翰福音》6:37 凡父所赐给我的人，都必到我这里来；到我这里来的，我总不丢弃祂。39 差我来者的意思就是：祂所赐给我的，叫我一个也不失落，在末日要叫祂复活。10:15 正如父认识我，我也认识父一样；并且我为羊舍命。16 我另外有羊，不是这圈（fold）里的；我必须领他们来，他们也要听我的声音，并且要合成一群，归一个牧人（shepherd）。</w:t>
      </w:r>
    </w:p>
    <w:p w14:paraId="3D6D329E">
      <w:pPr>
        <w:pStyle w:val="11"/>
        <w:widowControl/>
      </w:pPr>
      <w:r>
        <w:t>1JO 2:1 My little children, these things write I unto you, that ye sin not. And if any man sin, we have an advocate with the Father, Jesus Christ the righteous: 2 And he is the propitiation for our sins: and not for ours only, but also for the sins of the whole world. ROM 8:34 Who is he that condemneth? It is Christ that died, yea rather, that is risen again, who is even at the right hand of God, who also maketh intercession for us.</w:t>
      </w:r>
      <w:r>
        <w:br w:type="textWrapping"/>
      </w:r>
      <w:r>
        <w:t>《约翰一书》2:1 我的小子们哪，我将这些话写给你们，是要叫你们不犯罪。若有人犯罪，在父那里我们有一位辩护者（advocate），就是那义者耶稣基督。2 祂为我们的罪作了挽回祭（propitiation），不是单为我们的罪，也是为普天下人的罪。 《罗马书》8:34 谁能定他们的罪呢？有基督耶稣已经死了，而且复活了，现今在上帝的右边，也替我们代求。</w:t>
      </w:r>
    </w:p>
    <w:p w14:paraId="374F886B">
      <w:pPr>
        <w:pStyle w:val="11"/>
        <w:widowControl/>
      </w:pPr>
      <w:r>
        <w:t>JOH 15:13 Greater love hath no man than this, that a man lay down his life for his friends. 15 Henceforth I call you not servants; for the servant knoweth not what his lord doeth: but I have called you friends; for all things that I have heard of my Father I have made known unto you. EPH 1:7 In whom we have redemption through his blood, the forgiveness of sins, according to the riches of his grace; 8 Wherein he hath abounded toward us in all wisdom and prudence; 9 Having made known unto us the mystery of his will, according to his good pleasure which he hath purposed in himself. JOH 17:6 I have manifested thy name unto the men which thou gavest me out of the world: thine they were, and thou gavest them me; and they have kept thy word.</w:t>
      </w:r>
      <w:r>
        <w:br w:type="textWrapping"/>
      </w:r>
      <w:r>
        <w:t>《约翰福音》15:13 人为朋友舍命，人的爱心没有比这个更大的。15 以后我不再称你们为仆人，因仆人不知道主人所做的事；我称你们为朋友，因为我从我父所听见的，都告诉你们了。 《以弗所书》1:7 我们藉着这爱子的血，得以救赎，过犯得以赦免，都是照祂丰富的恩典；8 这恩典是上帝用诸般的智慧和见识（prudence），充充足足赏给我们的；9 都是照祂自己所预定的美意，叫我们知道祂旨意的奥秘。 《约翰福音》17:6 祢从世上赐给我的人，我已将祢的名显明给他们；他们本是祢的，祢将他们赐给我，他们也遵守了祢的道。</w:t>
      </w:r>
    </w:p>
    <w:p w14:paraId="5E8FF259">
      <w:pPr>
        <w:pStyle w:val="11"/>
        <w:widowControl/>
      </w:pPr>
      <w:r>
        <w:t>JOH 14:16 And I will pray the Father, and he shall give you another Comforter, that he may abide with you for ever. HEB 12:2 Looking unto Jesus the author and finisher of our faith; who for the joy that was set before him endured the cross, despising the shame, and is set down at the right hand of the throne of God. 2CO 4:13 We having the same spirit of faith, according as it is written, I believed, and therefore have I spoken; we also believe, and therefore speak. ROM 8:9 But ye are not in the flesh, but in the Spirit, if so be that the Spirit of God dwell in you. Now if any man have not the Spirit of Christ, he is none of his. 14 For as many as are led by the Spirit of God, they are the sons of God. 15:18 For I will not dare to讲论基督没有藉我行过的事，只讲祂藉我言语作为，用神迹奇事的能力，成就了的事。</w:t>
      </w:r>
      <w:r>
        <w:br w:type="textWrapping"/>
      </w:r>
      <w:r>
        <w:t>《约翰福音》14:16 我要求父，父就赐给你们另一位保惠师（Comforter），叫祂永远与你们同在。 《希伯来书》12:2 仰望为我们信心创始成终的耶稣。祂因那摆在前面的喜乐，就轻看（despising）羞辱，忍受了十字架，便坐在上帝宝座的右边。 《哥林多后书》4:13 但我们既有同样的信心之灵（spirit of faith），正如经上记着说：“我因信，所以说话”，我们也信，所以也说话。 《罗马书》8:9 如果上帝的灵住在你们心里，你们就不属肉体，而是属圣灵了。人若没有基督的灵，就不是属基督的。14 因为凡被上帝的灵引导的，都是上帝的儿子。15:18 至于外邦人（Gentiles），言语作为，用神迹奇事（mighty signs and wonders）的能力，并圣灵的能力，藉着我作了的那些事，我才敢说，为要使外邦人顺服。19 藉着神迹奇事的能力，并圣灵的能力，我连从耶路撒冷（Jerusalem），直转到以利哩古（Illyricum），都传全了基督的福音。 《约翰福音》17:17 求祢用真理使他们成圣；祢的道就是真理。</w:t>
      </w:r>
    </w:p>
    <w:p w14:paraId="405769BF">
      <w:pPr>
        <w:pStyle w:val="11"/>
        <w:widowControl/>
      </w:pPr>
      <w:r>
        <w:t>PSA 110:1 The Lord said unto my Lord, Sit thou at my right hand, until I make thine enemies thy footstool. 1CO 15:25 For he must reign, till he hath put all enemies under his feet. 26 The last enemy that shall be destroyed is death. MAL 4:2 But unto you that fear my name shall the Sun of righteousness arise with healing in his wings; and ye shall go forth, and grow up as calves of the stall. 3 And ye shall tread down the wicked; for they shall be ashes under the soles of your feet in the day that I shall do this, saith the Lord of hosts. COL 2:15 And having spoiled principalities and powers, he made a shew of them openly, triumphing over them in it.</w:t>
      </w:r>
      <w:r>
        <w:br w:type="textWrapping"/>
      </w:r>
      <w:r>
        <w:t>《诗篇》110:1 耶和华对我主说：祢坐在我的右边，等我使祢的仇敌作祢的脚凳。 《哥林多前书》15:25 因为基督必要作王，等上帝把一切仇敌都放在祂的脚下。26 所要灭尽的末一个仇敌就是死。 《玛拉基书》4:2 但向你们敬畏我名的人，必有公义的日头（Sun of righteousness）出现，其光线（wings）有医治之能。你们必出来跳跃（go forth, and grow up），如圈里的肥牛犊（calves of the stall）。3 你们必践踏（tread down）恶人（wicked），在我所定的日子，他们必在你们脚掌之下成为灰尘。这是万军之耶和华说的。 《歌罗西书》2:15 既将一切执政的和掌权的（principalities and powers）掳来，就显明给众人看，仗着十字架夸胜。</w:t>
      </w:r>
    </w:p>
    <w:p w14:paraId="166E47CE">
      <w:pPr>
        <w:pStyle w:val="11"/>
        <w:widowControl/>
      </w:pPr>
      <w:r>
        <w:t>CHAPTER IX.</w:t>
      </w:r>
      <w:r>
        <w:br w:type="textWrapping"/>
      </w:r>
      <w:r>
        <w:t>第九章。</w:t>
      </w:r>
    </w:p>
    <w:p w14:paraId="3986AD95">
      <w:pPr>
        <w:pStyle w:val="11"/>
        <w:widowControl/>
      </w:pPr>
      <w:r>
        <w:t>Of Free Will</w:t>
      </w:r>
      <w:r>
        <w:br w:type="textWrapping"/>
      </w:r>
      <w:r>
        <w:t>论自由意志</w:t>
      </w:r>
    </w:p>
    <w:p w14:paraId="27D196E9">
      <w:pPr>
        <w:pStyle w:val="11"/>
        <w:widowControl/>
      </w:pPr>
      <w:r>
        <w:t>I. God has endued the will of man with that natural liberty, that is neither forced, nor, by any absolute necessity of nature, determined good, or evil.</w:t>
      </w:r>
    </w:p>
    <w:p w14:paraId="22511F63">
      <w:pPr>
        <w:pStyle w:val="11"/>
        <w:widowControl/>
        <w:numPr>
          <w:ilvl w:val="0"/>
          <w:numId w:val="17"/>
        </w:numPr>
        <w:ind w:left="0" w:leftChars="0" w:firstLine="480" w:firstLineChars="0"/>
        <w:rPr>
          <w:b w:val="0"/>
          <w:bdr w:val="none" w:sz="0" w:space="0"/>
        </w:rPr>
      </w:pPr>
      <w:r>
        <w:t>上帝赋予人的意志（will of man）一种天然的自由（natural liberty），它既不受强迫（forced），也不被任何绝对的本性必然性（absolute necessity of nature）所限定（determined），去行善或行恶。</w:t>
      </w:r>
    </w:p>
    <w:p w14:paraId="386531E2">
      <w:pPr>
        <w:pStyle w:val="11"/>
        <w:widowControl/>
      </w:pPr>
      <w:r>
        <w:t>II. Man, in his state of innocency, had freedom, and power to will and to do that which was good and well pleasing to God; but yet, mutably, so that he might fall from it.</w:t>
      </w:r>
    </w:p>
    <w:p w14:paraId="74E986E6">
      <w:pPr>
        <w:pStyle w:val="11"/>
        <w:widowControl/>
        <w:numPr>
          <w:ilvl w:val="0"/>
          <w:numId w:val="17"/>
        </w:numPr>
        <w:ind w:left="0" w:leftChars="0" w:firstLine="480" w:firstLineChars="0"/>
        <w:rPr>
          <w:b w:val="0"/>
          <w:bdr w:val="none" w:sz="0" w:space="0"/>
        </w:rPr>
      </w:pPr>
      <w:r>
        <w:t>人在祂无罪的状态（state of innocency）中，有自由和能力去意愿和做那良善且蒙上帝喜悦的事； 但仍然是可变的（mutably），以致祂可能会从其中堕落。</w:t>
      </w:r>
    </w:p>
    <w:p w14:paraId="5E78BAC7">
      <w:pPr>
        <w:pStyle w:val="11"/>
        <w:widowControl/>
      </w:pPr>
      <w:r>
        <w:t>III. Man, by his fall into a state of sin, has wholly lost all ability of will to any spiritual good accompanying salvation: so as, a natural man, being altogether averse from that good, and dead in sin, is not able, by his own strength, to convert himself, or to prepare himself thereunto.</w:t>
      </w:r>
    </w:p>
    <w:p w14:paraId="6A8D103D">
      <w:pPr>
        <w:pStyle w:val="11"/>
        <w:widowControl/>
        <w:numPr>
          <w:ilvl w:val="0"/>
          <w:numId w:val="17"/>
        </w:numPr>
        <w:ind w:left="0" w:leftChars="0" w:firstLine="480" w:firstLineChars="0"/>
        <w:rPr>
          <w:b w:val="0"/>
          <w:bdr w:val="none" w:sz="0" w:space="0"/>
        </w:rPr>
      </w:pPr>
      <w:r>
        <w:t>人因堕落陷入罪恶的状态，已经完全丧失了意愿任何伴随救恩的属灵良善（spiritual good accompanying salvation）的所有能力： 因此，属血气的人（natural man），完全厌恶（averse from）那种良善， 并且死在罪中， 祂无法凭自己的力量，使自己归正（convert himself），或为此作预备。</w:t>
      </w:r>
    </w:p>
    <w:p w14:paraId="0F717D79">
      <w:pPr>
        <w:pStyle w:val="11"/>
        <w:widowControl/>
      </w:pPr>
      <w:r>
        <w:t>IV. When God converts a sinner, and translates him into the state of grace, He frees him from his natural bondage under sin; and, by His grace alone, enables him freely to will and to do that which is spiritually good; yet so, as that by reason of his remaining corruption, he does not perfectly, or only, will that which is good, but does also will that which is evil.</w:t>
      </w:r>
    </w:p>
    <w:p w14:paraId="79626937">
      <w:pPr>
        <w:pStyle w:val="11"/>
        <w:widowControl/>
        <w:numPr>
          <w:ilvl w:val="0"/>
          <w:numId w:val="17"/>
        </w:numPr>
        <w:ind w:left="0" w:leftChars="0" w:firstLine="480" w:firstLineChars="0"/>
        <w:rPr>
          <w:b w:val="0"/>
          <w:bdr w:val="none" w:sz="0" w:space="0"/>
        </w:rPr>
      </w:pPr>
      <w:r>
        <w:t>当上帝使一个罪人归正，并将祂迁移到恩典的状态时， 祂使祂脱离了在罪之下天然的捆绑（natural bondage）； 并单单藉着祂的恩典，使祂能够自由地意愿和做那属灵上的良善之事； 然而，因为祂残存的败坏（remaining corruption），祂并不能完全地，或仅仅意愿那良善之事，而且也意愿那邪恶之事。</w:t>
      </w:r>
    </w:p>
    <w:p w14:paraId="1202870A">
      <w:pPr>
        <w:pStyle w:val="11"/>
        <w:widowControl/>
      </w:pPr>
      <w:r>
        <w:t>V. The will of man is made perfectly and immutably free to do good alone in the state of glory only.</w:t>
      </w:r>
    </w:p>
    <w:p w14:paraId="5BAE6CB3">
      <w:pPr>
        <w:pStyle w:val="11"/>
        <w:widowControl/>
        <w:numPr>
          <w:ilvl w:val="0"/>
          <w:numId w:val="17"/>
        </w:numPr>
        <w:ind w:left="0" w:leftChars="0" w:firstLine="480" w:firstLineChars="0"/>
        <w:rPr>
          <w:b w:val="0"/>
          <w:bdr w:val="none" w:sz="0" w:space="0"/>
        </w:rPr>
      </w:pPr>
      <w:r>
        <w:t>人的意志只有在荣耀的状态（state of glory）中，才能完全和不变地自由地单单行善。</w:t>
      </w:r>
    </w:p>
    <w:p w14:paraId="226B069B">
      <w:pPr>
        <w:pStyle w:val="11"/>
        <w:widowControl/>
      </w:pPr>
      <w:r>
        <w:t>MAT 17:12 But I say unto you, That Elias is come already, and they knew him not, but have done unto him whatsoever they listed. Likewise shall also the Son of man suffer of them. JAM 1:14 But every man is tempted, when he is drawn away of his own lust, and enticed. DEU 30:19 I call heaven and earth to record this day against you, that I have set before you life and death, blessing and cursing; therefore choose life, that both thou and thy seed may live.</w:t>
      </w:r>
      <w:r>
        <w:br w:type="textWrapping"/>
      </w:r>
      <w:r>
        <w:t>《马太福音》17:12 我告诉你们，以利亚已经来了，人却不认识他，竟随意待他。人子也将要这样受他们的苦。 《雅各书》1:14 而是各人被试探，是被自己的私欲（lust）牵引诱惑的。 《申命记》30:19 我今日呼天唤地向你们作见证，我将生命与死亡、祝福（blessing）与咒诅（cursing）摆在你面前，所以你要拣选生命，使你和你的后裔都可以存活。</w:t>
      </w:r>
    </w:p>
    <w:p w14:paraId="2369473D">
      <w:pPr>
        <w:pStyle w:val="11"/>
        <w:widowControl/>
      </w:pPr>
      <w:r>
        <w:t>ECC 7:29 Lo, this only have I found, that God hath made man upright; but they have sought out many inventions. GEN 1:26 And God said, Let us make man in our image, after our likeness: and let them have dominion over the fish of the sea, and over the fowl of the air, and over the cattle, and over all the earth, and over every creeping thing that creepeth upon the earth.</w:t>
      </w:r>
      <w:r>
        <w:br w:type="textWrapping"/>
      </w:r>
      <w:r>
        <w:t>《传道书》7:29 我所找到的只有一件，就是上帝造人原是正直，但他们寻出许多巧计。 《创世记》1:26 上帝说：我们要照着我们的形像，按着我们的样式造人，使他们管理海里的鱼、空中的鸟、地上的牲畜，和全地，并地上所爬的一切昆虫。</w:t>
      </w:r>
    </w:p>
    <w:p w14:paraId="5D112C27">
      <w:pPr>
        <w:pStyle w:val="11"/>
        <w:widowControl/>
      </w:pPr>
      <w:r>
        <w:t>GEN 2:16 And the Lord God commanded the man, saying, Of every tree of the garden thou mayest freely eat: 17 But of the tree of the knowledge of good and evil, thou shalt not eat of it: for in the day that thou eatest thereof thou shalt surely die. 3:6 And when the woman saw that the tree was good for food, and that it was pleasant to the eyes, and a tree to be desired to make one wise, she took of the fruit thereof, and did eat, and gave also unto her husband with her; and he did eat.</w:t>
      </w:r>
      <w:r>
        <w:br w:type="textWrapping"/>
      </w:r>
      <w:r>
        <w:t>《创世记》2:16 耶和华上帝吩咐祂说：园中各样树上的果子，你可以随意吃，17 只是分别善恶树上的果子，你不可吃，因为你吃的日子必定死。3:6 于是女人见那棵树的果子好作食物，也悦人的眼目，且是可喜爱的，能使人有智慧，就摘下果子来吃了，又给与祂同在的丈夫，祂也吃了。</w:t>
      </w:r>
    </w:p>
    <w:p w14:paraId="5E749064">
      <w:pPr>
        <w:pStyle w:val="11"/>
        <w:widowControl/>
      </w:pPr>
      <w:r>
        <w:t>ROM 5:6 For when we were yet without strength, in due time Christ died for the ungodly. 8:7 Because the carnal mind is enmity against God: for it is not subject to the law of God, neither indeed can be. JOH 15:5 I am the vine, ye are the branches: He that abideth in me, and I in him, the same bringeth forth much fruit: for without me ye can do nothing.</w:t>
      </w:r>
      <w:r>
        <w:br w:type="textWrapping"/>
      </w:r>
      <w:r>
        <w:t>《罗马书》5:6 因我们还软弱（without strength）的时候，基督就按所定的日期为不敬虔之人死。8:7 因为肉体的心思（carnal mind）是与上帝为敌的，不服上帝的律法，也是不能服。 《约翰福音》15:5 我是葡萄树，你们是枝子。常在我里面的，我也常在祂里面，这人就多结果子；因为离了我，你们就不能做什么。</w:t>
      </w:r>
    </w:p>
    <w:p w14:paraId="40F6A812">
      <w:pPr>
        <w:pStyle w:val="11"/>
        <w:widowControl/>
      </w:pPr>
      <w:r>
        <w:t>ROM 3:10 As it is written, There is none righteous, no, not one. 12 They are all gone out of the way, they are together become unprofitable; there is none that doeth good, no, not one.</w:t>
      </w:r>
      <w:r>
        <w:br w:type="textWrapping"/>
      </w:r>
      <w:r>
        <w:t>《罗马书》3:10 就如经上所记：没有义人，连一个也没有。12 都是偏离正路，一同变为无用；没有行善的，连一个也没有。</w:t>
      </w:r>
    </w:p>
    <w:p w14:paraId="0AB9AEC1">
      <w:pPr>
        <w:pStyle w:val="11"/>
        <w:widowControl/>
      </w:pPr>
      <w:r>
        <w:t>EPH 2:1 And you hath he quickened, who were dead in trespasses and sins. 5 Even when we were dead in sins, hath quickened us together with Christ, (by grace ye are saved). COL 2:13 And you, being dead in your sins and the uncircumcision of your flesh, hath he quickened together with him, having forgiven you all trespasses.</w:t>
      </w:r>
      <w:r>
        <w:br w:type="textWrapping"/>
      </w:r>
      <w:r>
        <w:t>《以弗所书》2:1 你们死在过犯和罪恶之中，祂叫你们活过来。5 当我们死在过犯中的时候，便叫我们与基督一同活过来（你们得救是本乎恩）。 《歌罗西书》2:13 你们从前在过犯和未受割礼的肉体中死了，上帝使你们与基督一同活过来，饶恕了你们一切的过犯。</w:t>
      </w:r>
    </w:p>
    <w:p w14:paraId="121F2EAD">
      <w:pPr>
        <w:pStyle w:val="11"/>
        <w:widowControl/>
      </w:pPr>
      <w:r>
        <w:t>JOH 6:44 No man can come to me, except the Father which hath sent me draw him: and I will raise him up at the last day. 65 And he said, Therefore said I unto you, that no man can come unto me, except it were given unto him of my Father. EPH 2:2 Wherein in time past ye walked according to the course of this world, according to the prince of the power of the air, the spirit that now worketh in the children of disobedience: 3 Among whom also we all had our conversation in times past in the lusts of our flesh, fulfilling the desires of the flesh and of the mind; and were by nature the children of wrath, even as others. 4 But God, who is rich in mercy, for his great love wherewith he loved us, 5 Even when we were dead in sins, hath quickened us together with Christ, (by grace ye are saved;). 1CO 2:14 But the natural man receiveth not the things of the Spirit of God: for they are foolishness unto him: neither can he know them, because they are spiritually discerned. TIT 3:3 For we ourselves also were sometimes foolish, disobedient, deceived, serving divers lusts and pleasures, living in malice and envy, hateful, and hating one another. 4 But after that the kindness and love of God our Saviour toward man appeared, 5 Not by works of righteousness which we have done, but according to his mercy he saved us, by the washing of regeneration, and renewing of the Holy Ghost.</w:t>
      </w:r>
      <w:r>
        <w:br w:type="textWrapping"/>
      </w:r>
      <w:r>
        <w:t>《约翰福音》6:44 若不是差我来的父吸引（draw）人，就没有人能到我这里来；到我这里来的，在末日我要叫祂复活。65 耶稣又说：所以我对你们说过，若不是蒙我父的恩赐，没有人能到我这里来。 《以弗所书》2:2 那时，你们在其中行事为人，随从这世界的风俗，顺从空中掌权者（prince of the power of the air）的首领，就是现今在悖逆之子（children of disobedience）心中运行的灵。3 我们从前也都在他们中间，随着肉体的私欲行事，满足肉体和心思的愿望，本性（by nature）就是可怒之子，和别人一样。4 然而，上帝既有丰富的怜悯，因祂爱我们的大爱，5 当我们死在过犯中的时候，便叫我们与基督一同活过来（你们得救是本乎恩）。 《哥林多前书》2:14 然而，属血气的人不接受上帝圣灵的事，反倒以为愚拙；并且不能知道，因为这些事是凭着属灵的洞察才能领悟。 《提多书》3:3 我们从前也是无知、不顺服、受迷惑、服事各样私欲和宴乐（pleasures），常存恶毒（malice）嫉妒的心，是可恨的，又是彼此相恨。4 但到了上帝我们救主的恩慈（kindness）和慈爱显明的时候，5 祂就按着祂的怜悯拯救了我们，不是因我们自己所行的义（works of righteousness），而是藉着重生的洗（washing of regeneration）和圣灵的更新（renewing of the Holy Ghost）。</w:t>
      </w:r>
    </w:p>
    <w:p w14:paraId="10A87ADF">
      <w:pPr>
        <w:pStyle w:val="11"/>
        <w:widowControl/>
      </w:pPr>
      <w:r>
        <w:t>COL 1:13 Who hath delivered us from the power of darkness, and hath translated us into the kingdom of his dear Son. JOH 8:34 Jesus answered them, Verily, verily, I say unto you, Whosoever committeth sin is the servant of sin. 36 If the Son therefore shall make you free, ye shall be free indeed.</w:t>
      </w:r>
      <w:r>
        <w:br w:type="textWrapping"/>
      </w:r>
      <w:r>
        <w:t>《歌罗西书》1:13 祂救了我们脱离黑暗的权势（power of darkness），把我们迁到祂爱子的国里。 《约翰福音》8:34 耶稣回答说：我实实在在地告诉你们，所有犯罪的，就是罪的奴仆。36 所以天父的儿子若叫你们自由，你们就真自由了。</w:t>
      </w:r>
    </w:p>
    <w:p w14:paraId="26C6E061">
      <w:pPr>
        <w:pStyle w:val="11"/>
        <w:widowControl/>
      </w:pPr>
      <w:r>
        <w:t>PHI 2:13 For it is God which worketh in you both to will and to do of his good pleasure. ROM 6:18 Being then made free from sin, ye became the servants of righteousness. 22 But now being made free from sin, and become servants to God, ye have your fruit unto holiness, and the end everlasting life.</w:t>
      </w:r>
      <w:r>
        <w:br w:type="textWrapping"/>
      </w:r>
      <w:r>
        <w:t>《腓立比书》2:13 因为你们立志（will）行事（do），都是上帝在你们心里运行，为要成就祂的美意。 《罗马书》6:18 你们既从罪里得了释放，就作了义的奴仆。22 但现今你们既从罪里得了释放，作了上帝的奴仆，就结出成圣（holiness）的果子，那结局就是永生。</w:t>
      </w:r>
    </w:p>
    <w:p w14:paraId="29DED00C">
      <w:pPr>
        <w:pStyle w:val="11"/>
        <w:widowControl/>
      </w:pPr>
      <w:r>
        <w:t>GAL 5:17 For the flesh lusteth against the Spirit, and the Spirit against the flesh: and these are contrary the one to the other: so that ye cannot do the things that ye would. ROM 7:15 For that which I do I allow not: for what I would, that do I not; but what I hate, that do I. 18 For I know that in me(that is, in my flesh,) dwelleth no good thing: for to will is present with me; but how to perform that which is good I find not. 19 For the good that I would I do not: but the evil which I would not, that I do. 21 I find then a law, that, when I would do good, evil is present with me. 23 But I see another law in my members, warring against the law of my mind, and bringing me into captivity to the law of sin which is in my members.</w:t>
      </w:r>
      <w:r>
        <w:br w:type="textWrapping"/>
      </w:r>
      <w:r>
        <w:t>《加拉太书》5:17 因为情欲与圣灵相争，圣灵与情欲相争，这两个是彼此相敌的，所以你们不能做你们所愿意做的。 《罗马书》7:15 因为我所做的，我自己不明白；我所愿意的，我没有做；我所恨恶的，我倒去做了。18 我也知道，在我里头，就是我肉体之中，没有良善：因为立志为善由得我，只是行出来由不得我。19 故此，我所愿意的善，我反不做；我所不愿意的恶，我倒去做。21 我觉得有个律，就是我愿意为善的时候，便有恶与我同在。23 我觉得肢体中另有一个律，和我心中的律交战，把我掳去，叫我附从那肢体中罪的律了。</w:t>
      </w:r>
    </w:p>
    <w:p w14:paraId="25FF0135">
      <w:pPr>
        <w:pStyle w:val="11"/>
        <w:widowControl/>
      </w:pPr>
      <w:r>
        <w:t>EPH 4:13 Till we all come in the unity of the faith, and of the knowledge of the Son of God, unto a perfect man, unto the measure of the stature of the fulness of Christ. HEB 12:23 To the general assembly and church of the firstborn, which are written in heaven, and to God the Judge of all, and to the spirits of just men made perfect. 1JO 3:2 Beloved, now are we the sons of God, and it doth not yet appear what we shall be: but we know that, when he shall appear, we shall be like him; for we shall see him as he is. JUD 24 Now unto him that is able to keep you from falling, and to present you faultless before the presence of his glory with exceeding joy.</w:t>
      </w:r>
      <w:r>
        <w:br w:type="textWrapping"/>
      </w:r>
      <w:r>
        <w:t>《以弗所书》4:13 直等到我们众人在真道（faith）上同归于一，认识上帝的儿子，得以长大成人（perfect man），达到基督丰盛（fulness of Christ）身量的地步。 《希伯来书》12:23 来到在天上登记的头生者（firstborn）的总会和教会，来到审判众人的上帝那里，来到被成全（made perfect）之义人的灵魂那里。 《约翰一书》3:2 亲爱的弟兄啊，我们现在是上帝的儿女，将来如何，还未显明；但我们知道，祂显现的时候，我们必要像祂，因为必得见祂的真体。 《犹大书》24 那能保守你们不失脚，叫你们无瑕疵（faultless）、欢欢喜喜站在祂荣耀面前的上帝。</w:t>
      </w:r>
    </w:p>
    <w:p w14:paraId="0285D13B">
      <w:pPr>
        <w:pStyle w:val="11"/>
        <w:widowControl/>
      </w:pPr>
      <w:r>
        <w:t>CHAPTER X.</w:t>
      </w:r>
      <w:r>
        <w:br w:type="textWrapping"/>
      </w:r>
      <w:r>
        <w:t>第十章。</w:t>
      </w:r>
    </w:p>
    <w:p w14:paraId="2DA8558D">
      <w:pPr>
        <w:pStyle w:val="11"/>
        <w:widowControl/>
      </w:pPr>
      <w:r>
        <w:t>Of Effectual Calling</w:t>
      </w:r>
      <w:r>
        <w:br w:type="textWrapping"/>
      </w:r>
      <w:r>
        <w:t>论有效的呼召</w:t>
      </w:r>
    </w:p>
    <w:p w14:paraId="56ADA0C8">
      <w:pPr>
        <w:pStyle w:val="11"/>
        <w:widowControl/>
      </w:pPr>
      <w:r>
        <w:t>I. All those whom God hath predestinated unto life, and those only, He is pleased, in His appointed time, effectually to call, by His Word and Spirit, out of that state of sin and death, in which they are by nature to grace and salvation, by Jesus Christ; enlightening their minds spiritually and savingly to understand the things of God, taking away their heart of stone, and giving unto them an heart of flesh; renewing their wills, and, by His almighty power, determining them to that which is good, and effectually drawing them to Jesus Christ: yet so, as they come most freely, being made willing by His grace.</w:t>
      </w:r>
    </w:p>
    <w:p w14:paraId="100A54B9">
      <w:pPr>
        <w:pStyle w:val="11"/>
        <w:widowControl/>
        <w:numPr>
          <w:ilvl w:val="0"/>
          <w:numId w:val="18"/>
        </w:numPr>
        <w:ind w:left="0" w:leftChars="0" w:firstLine="480" w:firstLineChars="0"/>
        <w:rPr>
          <w:b w:val="0"/>
          <w:bdr w:val="none" w:sz="0" w:space="0"/>
        </w:rPr>
      </w:pPr>
      <w:r>
        <w:t>所有那些上帝已预定得生命的人，并且唯独这些人，祂乐意在祂所命定的时间，藉着祂的圣言和圣灵，有效地呼召他们，脱离他们本性上所处的罪和死亡的状态，进入在耶稣基督里的恩典和救恩； 属灵地（spiritually）和救赎地（savingly）光照他们的心智，使他们明白上帝的事情， 除掉他们的石心，赐给他们肉心； 更新他们的意志，并藉着祂全能的权能，限定（determining）他们去行善， 并有效地吸引他们归向耶稣基督： 但他们来到时仍是最自由的（most freely），因他们已被祂的恩典所感化（made willing）。</w:t>
      </w:r>
    </w:p>
    <w:p w14:paraId="4A1D6975">
      <w:pPr>
        <w:pStyle w:val="11"/>
        <w:widowControl/>
      </w:pPr>
      <w:r>
        <w:t>II. This effectual call is of God's free and special grace alone, not from anything at all foreseen in man, who is altogether passive therein, until, being quickened and renewed by the Holy Spirit, he is thereby enabled to answer this call, and to embrace the grace offered and conveyed in it.</w:t>
      </w:r>
    </w:p>
    <w:p w14:paraId="7298D632">
      <w:pPr>
        <w:pStyle w:val="11"/>
        <w:widowControl/>
        <w:numPr>
          <w:ilvl w:val="0"/>
          <w:numId w:val="18"/>
        </w:numPr>
        <w:ind w:left="0" w:leftChars="0" w:firstLine="480" w:firstLineChars="0"/>
        <w:rPr>
          <w:b w:val="0"/>
          <w:bdr w:val="none" w:sz="0" w:space="0"/>
        </w:rPr>
      </w:pPr>
      <w:r>
        <w:t>这种有效的呼召（effectual call）唯独是出于上帝自由和特殊的恩典，并非基于在人身上预见到（foreseen）的任何事物， 人在其中是完全被动的（passive），直到被圣灵使之活过来（quickened）并更新， 祂才因此被赋予能力回应这个呼召，并接纳在其中所提供和传达的恩典。</w:t>
      </w:r>
    </w:p>
    <w:p w14:paraId="4E11B385">
      <w:pPr>
        <w:pStyle w:val="11"/>
        <w:widowControl/>
      </w:pPr>
      <w:r>
        <w:t>III. Elect infants, dying in infancy, are regenerated, and saved by Christ, through the Spirit, who works when, and where, and how He pleases: so also are all other elect persons who are incapable of being outwardly called by the ministry of the Word.</w:t>
      </w:r>
    </w:p>
    <w:p w14:paraId="61472796">
      <w:pPr>
        <w:pStyle w:val="11"/>
        <w:widowControl/>
        <w:numPr>
          <w:ilvl w:val="0"/>
          <w:numId w:val="18"/>
        </w:numPr>
        <w:ind w:left="0" w:leftChars="0" w:firstLine="480" w:firstLineChars="0"/>
        <w:rPr>
          <w:b w:val="0"/>
          <w:bdr w:val="none" w:sz="0" w:space="0"/>
        </w:rPr>
      </w:pPr>
      <w:r>
        <w:t>蒙拣选的（Elect）婴孩，在婴幼儿时期死亡的，是藉着基督，通过圣灵重生（regenerated）和得救的， 圣灵随祂的意愿何时、何地、如何作工： 所有其他不能被圣言事工（ministry of the Word）外在呼召的蒙拣选者也是如此。</w:t>
      </w:r>
    </w:p>
    <w:p w14:paraId="5E6715D4">
      <w:pPr>
        <w:pStyle w:val="11"/>
        <w:widowControl/>
      </w:pPr>
      <w:r>
        <w:t>IV. Others, not elected, although they may be called by the ministry of the Word, and may have some common operations of the Spirit, yet they never truly come unto Christ, and therefore cannot be saved: much less can men, not professing the Christian religion, be saved in any other way whatsoever, be they never so diligent to frame their lives according to the light of nature, and the laws of that religion they do profess. And to assert and maintain that they may, is very pernicious, and to be detested.</w:t>
      </w:r>
    </w:p>
    <w:p w14:paraId="2D903EFC">
      <w:pPr>
        <w:pStyle w:val="11"/>
        <w:widowControl/>
        <w:numPr>
          <w:ilvl w:val="0"/>
          <w:numId w:val="18"/>
        </w:numPr>
        <w:ind w:left="0" w:leftChars="0" w:firstLine="480" w:firstLineChars="0"/>
        <w:rPr>
          <w:b w:val="0"/>
          <w:bdr w:val="none" w:sz="0" w:space="0"/>
        </w:rPr>
      </w:pPr>
      <w:r>
        <w:t>其他未蒙拣选的人，尽管他们可能藉着圣言的事工被呼召，并可能有一些圣灵普遍的运行（common operations of the Spirit）， 然而，他们从未真正来到基督面前，因此不能得救： 更不用说那些不宣称信奉基督教（Christian religion）的人，无论他们多么勤勉地按照自然之光和他们所宣称的宗教律法来塑造他们的生活，也绝不能以任何其他方式得救。 并且主张和维护他们可以得救，是非常有害的（pernicious），是应当被憎恶（detested）的。</w:t>
      </w:r>
    </w:p>
    <w:p w14:paraId="315C24B8">
      <w:pPr>
        <w:pStyle w:val="11"/>
        <w:widowControl/>
      </w:pPr>
      <w:r>
        <w:t>ROM 8:30 Moreover whom he did predestinate, them he also called: and whom he called, them he also justified: and whom he justified, them he also glorified. 11:7 What then? Israel hath not obtained that which he seeketh for; but the election hath obtained it, and the rest were blinded. EPH 1:10 That in the dispensation of the fulness of times he might gather together in one all things in Christ, both which are in heaven, and which are on earth; even in him: 11 In whom also we have obtained an inheritance, being predestinated according to the purpose of him who worketh all things after the counsel of his own will.</w:t>
      </w:r>
      <w:r>
        <w:br w:type="textWrapping"/>
      </w:r>
      <w:r>
        <w:t>《罗马书》8:30 预先所定下的人，祂又召他们来；所召来的人，祂又称他们为义；所称为义的人，祂又叫他们得荣耀。11:7 这却怎么样呢？以色列人所求的，他们没有得着，惟有蒙拣选的（election）人得着了，其余的就成了瞎眼。 《以弗所书》1:10 要照所安排的，在日期满足的时候，使天上、地上、一切所有的都在基督里面同归于一。11 我们也在祂里面得了基业，这原是那位随己意行作万事的，按着祂旨意所预定的。</w:t>
      </w:r>
    </w:p>
    <w:p w14:paraId="095104E4">
      <w:pPr>
        <w:pStyle w:val="11"/>
        <w:widowControl/>
        <w:numPr>
          <w:ilvl w:val="0"/>
          <w:numId w:val="19"/>
        </w:numPr>
        <w:ind w:left="0" w:leftChars="0" w:firstLine="480" w:firstLineChars="0"/>
        <w:rPr>
          <w:b w:val="0"/>
          <w:bdr w:val="none" w:sz="0" w:space="0"/>
        </w:rPr>
      </w:pPr>
      <w:r>
        <w:t>TH 2:13 But we are bound to give thanks alway to God for you, brethren beloved of the Lord, because God hath from the beginning chosen you to salvation through sanctification of the Spirit and belief of the truth: 14 Whereunto he called you by our gospel, to the obtaining of the glory of our Lord Jesus Christ. 2CO 3:3 Forasmuch as ye are manifestly declared to be the epistle of Christ ministered by us, written not with ink, but with the Spirit of the living God; not in tables of stone, but in fleshy tables of the heart. 6 Who also hath made us able ministers of the new testament; not of the letter, but of the spirit: for the letter killeth, but the spirit giveth life.</w:t>
      </w:r>
    </w:p>
    <w:p w14:paraId="42756DE3">
      <w:pPr>
        <w:pStyle w:val="11"/>
        <w:widowControl/>
      </w:pPr>
      <w:r>
        <w:t>《帖撒罗尼迦后书》2:13 主所爱的弟兄们哪，我们本该常为你们感谢上帝，因为祂从起初拣选了你们，叫你们因信真道，又被圣灵感动成为圣洁，能以得救。14 上帝藉着我们所传的福音召你们到这地步，好得着我们主耶稣基督的荣耀。 《哥林多后书》3:3 你们明显是基督的信（epistle of Christ），藉着我们传的。这信不是用墨（ink）写的，而是用永活上帝的灵写的；不是写在石版上，而是写在心版（fleshy tables of the heart）上。6 祂又使我们能作新约有能力的仆役；不是凭着字句，而是凭着精意；因为那字句是叫人死，精意是叫人活。</w:t>
      </w:r>
    </w:p>
    <w:p w14:paraId="6BB00B5B">
      <w:pPr>
        <w:pStyle w:val="11"/>
        <w:widowControl/>
      </w:pPr>
      <w:r>
        <w:t>ROM 8:2 For the law of the Spirit of life in Christ Jesus hath made me free from the law of sin and death. EPH 2:1 And you hath he quickened, who were dead in trespasses and sins; 2 Wherein in time past ye walked according to the course of this world, according to the prince of the power of the air, the spirit that now worketh in the children of disobedience: 3 Among whom also we all had our conversation in times past in the lusts of our flesh, fulfilling the desires of the flesh and of the mind; and were by nature the children of wrath, even as others. 4 But God, who is rich in mercy, for his great love wherewith he loved us, 5 Even when we were dead in sins, hath quickened us together with Christ, (by grace ye are saved). 2TI 1:9 Who hath saved us, and called us with an holy calling, not according to our works, but according to his own purpose and grace, which was given us in Christ Jesus before the world began, 10 But is now made manifest by the appearing of our Saviour Jesus Christ, who hath abolished death, and hath brought life and immortality to light through the gospel.</w:t>
      </w:r>
      <w:r>
        <w:br w:type="textWrapping"/>
      </w:r>
      <w:r>
        <w:t>《罗马书》8:2 因为赐生命圣灵的律（law of the Spirit of life），在基督耶稣里释放了我，使我脱离罪和死的律。 《以弗所书》2:1 你们死在过犯和罪恶之中，祂叫你们活过来（quickened）；2 那时，你们在其中行事为人，随从这世界的风俗，顺从空中掌权者的首领，就是现今在悖逆之子心中运行的灵。3 我们从前也都在他们中间，随着肉体的私欲行事，满足肉体和心思的愿望，本性就是可怒之子，和别人一样。4 然而，上帝既有丰富的怜悯，因祂爱我们的大爱，5 当我们死在过犯中的时候，便叫我们与基督一同活过来（你们得救是本乎恩）。 《提摩太后书》1:9 上帝救了我们，以圣召（holy calling）召我们，不是按我们的行为，乃是按祂的旨意和恩典；这恩典是万古之先在基督耶稣里赐给我们的，10 但如今藉着我们救主基督耶稣的显现才表明出来。祂已经废掉（abolished）了死，藉着福音将生命和不朽（immortality）照明了。</w:t>
      </w:r>
    </w:p>
    <w:p w14:paraId="20528E7C">
      <w:pPr>
        <w:pStyle w:val="11"/>
        <w:widowControl/>
      </w:pPr>
      <w:r>
        <w:t>ACT 26:18 To open their eyes, and to turn them from darkness to light, and from the power of Satan unto God, that they may receive forgiveness of sins, and inheritance among them which are sanctified by faith that is in me. 1CO 2:10 But God hath revealed them unto us by his Spirit: for the Spirit searcheth all things, yea, the deep things of God. 12 Now we have received, not the spirit of the world, but the spirit which is of God; that we might know the things that are freely given to us of God. EPH 1:17 That the God of our Lord Jesus Christ, the Father of glory, may give unto you the spirit of wisdom and revelation in the knowledge of him: 18 The eyes of your understanding being enlightened; that ye may know what is the hope of his calling, and what the riches of the glory of his inheritance in the saints.</w:t>
      </w:r>
      <w:r>
        <w:br w:type="textWrapping"/>
      </w:r>
      <w:r>
        <w:t>《使徒行传》26:18 我差你到他们那里去，是要叫他们的眼睛得开，从黑暗转向光明，从撒旦的权势（power of Satan）归向上帝；又因信我，罪得赦免，和一切成圣的人同得基业（inheritance）。 《哥林多前书》2:10 惟有上帝藉着圣灵向我们启示了，因为圣灵参透万事，就是上帝深奥的事（deep things of God）也参透了。12 我们所领受的，不是世上的灵，而是从上帝来的灵，为要叫我们能知道上帝开恩赐给我们的事。 《以弗所书》1:17 求我们主耶稣基督的上帝，荣耀的父，将那赐人智慧和启示（revelation）的灵赏给你们，使你们真知道祂：18 并且照明你们心智的眼睛（eyes of your understanding being enlightened），使你们知道祂的恩召有何等指望，祂在圣徒中所得的基业有何等丰盛的荣耀。</w:t>
      </w:r>
    </w:p>
    <w:p w14:paraId="3B85888E">
      <w:pPr>
        <w:pStyle w:val="11"/>
        <w:widowControl/>
      </w:pPr>
      <w:r>
        <w:t>EZE 36:26 A new heart also will I give you, and a new spirit will I put within you: and I will take away the stony heart out of your flesh, and I will give you an heart of flesh.</w:t>
      </w:r>
      <w:r>
        <w:br w:type="textWrapping"/>
      </w:r>
      <w:r>
        <w:t>《以西结书》36:26 我也要将新心赐给你们，将新灵放在你们里面，又从你们的肉体中除掉石心（stony heart），赐给你们肉心（heart of flesh）。</w:t>
      </w:r>
    </w:p>
    <w:p w14:paraId="4FF5AA37">
      <w:pPr>
        <w:pStyle w:val="11"/>
        <w:widowControl/>
      </w:pPr>
      <w:r>
        <w:t>EZE 11:19 And I will give them one heart, and I will put a new spirit within you; and I will take the stony heart out of their flesh, and will give them an heart of flesh. PHI 2:13 For it is God which worketh in you both to will and to do of his good pleasure. DEU 30:6 And the Lord thy God will circumcise thine heart, and the heart of thy seed, to love the Lord thy God with all thine heart, and with all thy soul, that thou mayest live. EZE 36:27 And I will put my spirit within you, and cause you to walk in my statutes, and ye shall keep my judgments, and do them.</w:t>
      </w:r>
      <w:r>
        <w:br w:type="textWrapping"/>
      </w:r>
      <w:r>
        <w:t>《以西结书》11:19 我要赐给他们一颗心，将新灵放在他们里面，又从他们肉体中除掉石心，赐给他们肉心。 《腓立比书》2:13 因为你们立志行事，都是上帝在你们心里运行，为要成就祂的美意（good pleasure）。 《申命记》30:6 耶和华你上帝必将你心和你后裔的心行割礼，使你尽心尽性爱耶和华你的上帝，使你可以存活。 《以西结书》36:27 我必将我的灵放在你们里面，使你们顺从我的律例，谨守我的典章，并且遵行。</w:t>
      </w:r>
    </w:p>
    <w:p w14:paraId="5FE4D62D">
      <w:pPr>
        <w:pStyle w:val="11"/>
        <w:widowControl/>
      </w:pPr>
      <w:r>
        <w:t>EPH 1:19 And what is the exceeding greatness of his power to usward who believe, according to the working of his mighty power. JOH 6:44 No man can come to me, except the Father which hath sent me draw him: and I will raise him up at the last day. 45 It is written in the prophets, And they shall be all taught of God. Every man therefore that hath heard, and hath learned of the Father, cometh unto me.</w:t>
      </w:r>
      <w:r>
        <w:br w:type="textWrapping"/>
      </w:r>
      <w:r>
        <w:t>《以弗所书》1:19 并知道祂向我们这信的人所显的能力是何等浩大，是照祂大能大力的运行（working of his mighty power）。 《约翰福音》6:44 若不是差我来的父吸引（draw）人，就没有人能到我这里来；到我这里来的，在末日我要叫祂复活。45 在先知书上写着：‘他们都要蒙上帝的教训。’凡听见父之教导又学习的，就到我这里来。</w:t>
      </w:r>
    </w:p>
    <w:p w14:paraId="4A096B9C">
      <w:pPr>
        <w:pStyle w:val="11"/>
        <w:widowControl/>
      </w:pPr>
      <w:r>
        <w:t>SON 1:4 Draw me, we will run after thee. PSA 110:3 Thy people shall be willing in the day of thy power, in the beauties of holiness from the womb of the morning: thou hast the dew of thy youth. JOH 6:37 All that the Father giveth me shall come to me; and him that cometh to me I will in no wise cast out. ROM 6:16 Know ye not, that to whom ye yield yourselves servants to obey, his servants ye are to whom ye obey; whether of sin unto death, or of obedience unto righteousness? 17 But God be thanked, that ye were the servants of sin, but ye have obeyed from the heart that form of doctrine which was delivered you. 18 Being then made free from sin, ye became the servants of righteousness.</w:t>
      </w:r>
      <w:r>
        <w:br w:type="textWrapping"/>
      </w:r>
      <w:r>
        <w:t>《雅歌》1:4 愿祢吸引我，我们就快跑跟随祢。 《诗篇》110:3 当祢行使能力的日子，祢的百姓要以圣洁的装饰（beauties of holiness）为衣，甘心献上自己；祢的少年人（dew of thy youth）多如清晨的甘露。 《约翰福音》6:37 凡父所赐给我的人，都必到我这里来；到我这里来的，我总不丢弃祂。 《罗马书》6:16 岂不晓得你们献自己作奴仆，顺从谁，就作谁的奴仆吗？或作罪的奴仆，以至于死；或作顺服的奴仆，以至于义吗？17 感谢上帝！因为你们从前虽然作罪的奴仆，现今却从心里顺服了所传给你们教导的模范（form of doctrine）。18 你们既从罪里得了释放，就作了义的奴仆。</w:t>
      </w:r>
    </w:p>
    <w:p w14:paraId="36FB1268">
      <w:pPr>
        <w:pStyle w:val="11"/>
        <w:widowControl/>
        <w:numPr>
          <w:ilvl w:val="0"/>
          <w:numId w:val="19"/>
        </w:numPr>
        <w:ind w:left="0" w:leftChars="0" w:firstLine="480" w:firstLineChars="0"/>
        <w:rPr>
          <w:b w:val="0"/>
          <w:bdr w:val="none" w:sz="0" w:space="0"/>
        </w:rPr>
      </w:pPr>
      <w:r>
        <w:t>TI 1:9 Who hath saved us, and called us with an holy calling, not according to our works, but according to his own purpose and grace, which was given us in Christ Jesus before the world began. TIT 3:4 But after that the kindness and love of God our Saviour toward man appeared, 5 Not by works of righteousness which we have done, but according to his mercy he saved us, by the washing of regeneration, and renewing of the Holy Ghost. EPH 2:4 But God, who is rich in mercy, for his great love wherewith he loved us, 5 Even when we were dead in sins, hath quickened us together with Christ, (by grace ye are saved). 8 For by grace are ye saved through faith; and that not of yourselves: it is the gift of God: 9 Not of works, lest any man should boast. ROM 9:11 For the children being not yet born, neither having done any good or evil, that the purpose of God according to election might stand, not of works, but of him that calleth.</w:t>
      </w:r>
    </w:p>
    <w:p w14:paraId="5D9327C4">
      <w:pPr>
        <w:pStyle w:val="11"/>
        <w:widowControl/>
      </w:pPr>
      <w:r>
        <w:t>《提摩太后书》1:9 上帝救了我们，以圣召召我们，不是按我们的行为，乃是按祂的旨意和恩典；这恩典是万古之先在基督耶稣里赐给我们的。 《提多书》3:4 但到了上帝我们救主的恩慈（kindness）和慈爱显明的时候，5 祂就按着祂的怜悯拯救了我们，不是因我们自己所行的义，而是藉着重生的洗（washing of regeneration）和圣灵的更新（renewing of the Holy Ghost）。 《以弗所书》2:4 然而，上帝既有丰富的怜悯，因祂爱我们的大爱，5 当我们死在过犯中的时候，便叫我们与基督一同活过来（你们得救是本乎恩）。8 你们得救是本乎恩，也因着信；这并不是出于自己，而是上帝所赐的；9 也不是出于行为，免得有人自夸（boast）。 《罗马书》9:11 双子还没有生下来，善恶还没有做出来，好使上帝拣选人的旨意，不是由于行为，而是由于召人者的，得以立定。</w:t>
      </w:r>
    </w:p>
    <w:p w14:paraId="00B9F546">
      <w:pPr>
        <w:pStyle w:val="11"/>
        <w:widowControl/>
      </w:pPr>
      <w:r>
        <w:t>1CO 2:14 But the natural man receiveth not the things of the Spirit of God: for they are foolishness unto him: neither can he know them, because they are spiritually discerned. ROM 8:7 Because the carnal mind is enmity against God: for it is not subject to the law of God, neither indeed can be. EPH 2:5 Even when we were dead in sins, hath quickened us together with Christ, (by grace ye are saved).</w:t>
      </w:r>
      <w:r>
        <w:br w:type="textWrapping"/>
      </w:r>
      <w:r>
        <w:t>《哥林多前书》2:14 然而，属血气的人（natural man）不接受上帝圣灵的事，反倒以为愚拙；并且不能知道，因为这些事是凭着属灵的洞察才能领悟。 《罗马书》8:7 因为肉体的心思是与上帝为敌的，不服上帝的律法，也是不能服。 《以弗所书》2:5 当我们死在过犯中的时候，便叫我们与基督一同活过来（你们得救是本乎恩）。</w:t>
      </w:r>
    </w:p>
    <w:p w14:paraId="51125EB2">
      <w:pPr>
        <w:pStyle w:val="11"/>
        <w:widowControl/>
      </w:pPr>
      <w:r>
        <w:t>JOH 6:37 All that the Father giveth me shall come to me; and him that cometh to me I will in no wise cast out. EZE 36:37 Thus saith the Lord God; I will yet for this be inquired of by the house of Israel, to do it for them; I will increase them with men like a flock. JOH 5:25 Verily, verily, I say unto you, The hour is coming, and now is, when the dead shall hear the voice of the Son of God: and they that hear shall live.</w:t>
      </w:r>
      <w:r>
        <w:br w:type="textWrapping"/>
      </w:r>
      <w:r>
        <w:t>《约翰福音》6:37 凡父所赐给我的人，都必到我这里来；到我这里来的，我总不丢弃祂。 《以西结书》36:37 主耶和华如此说：我必为这事被以色列家求问，使我为他们成就；我要使他们的人数多如羊群。 《约翰福音》5:25 我实实在在地告诉你们，时候将到，现在就是了，死人要听见上帝儿子的声音，听见的人就要活了。</w:t>
      </w:r>
    </w:p>
    <w:p w14:paraId="69C7E8A3">
      <w:pPr>
        <w:pStyle w:val="11"/>
        <w:widowControl/>
      </w:pPr>
      <w:r>
        <w:t>LUK 18:15 And they brought unto him also infants, that he would touch them: but when his disciples saw it, they rebuked them. 16 But Jesus called them unto him, and said, Suffer little children to come unto me, and forbid them not: for of such is the kingdom of God. ACT 2:38 Then Peter said unto them, Repent, and be baptized every one of you in the name of Jesus Christ for the remission of sins, and ye shall receive the gift of the Holy Ghost. 39 For the promise is unto you, and to your children, and to all that are afar off, even as many as the Lord our God shall call. JOH 3:3 Jesus answered and said unto him, Verily, verily, I say unto thee, Except a man be born again, he cannot see the kingdom of God. 5 Jesus answered, Verily, verily, I say unto thee, Except a man be born of water and of the Spirit, he cannot enter into the kingdom of God. 1JO 5:12 He that hath the Son hath life; and he that hath not the Son of God hath not life. ROM 8:9 But ye are not in the flesh, but in the Spirit, if so be that the Spirit of God dwell in you. Now if any man have not the Spirit of Christ, he is none of his.</w:t>
      </w:r>
      <w:r>
        <w:br w:type="textWrapping"/>
      </w:r>
      <w:r>
        <w:t>《路加福音》18:15 有人带着婴孩（infants）来，要耶稣摸他们；门徒看见就责备他们。16 耶稣却叫他们来，说：让小孩子到我这里来，不要禁止他们；因为在上帝国的正是这样的人。 《使徒行传》2:38 彼得说：你们各人要悔改，奉耶稣基督的名受洗，叫你们的罪得赦，就必领受所赐的圣灵。39 因为这应许是给你们和你们的儿女，并一切在远方的人，就是主我们上帝所召来的。 《约翰福音》3:3 耶稣回答说：我实实在在地告诉你，人若不重生（be born again），就不能见上帝的国。5 耶稣回答说：我实实在在地告诉你，人若不是从水和圣灵生的，就不能进上帝的国。 《约翰一书》5:12 人有了上帝的儿子就有生命，没有上帝的儿子就没有生命。 《罗马书》8:9 如果上帝的灵住在你们心里，你们就不属肉体，而是属圣灵了。人若没有基督的灵，就不是属基督的。</w:t>
      </w:r>
    </w:p>
    <w:p w14:paraId="491BECD7">
      <w:pPr>
        <w:pStyle w:val="11"/>
        <w:widowControl/>
      </w:pPr>
      <w:r>
        <w:t>JOH 3:8 The wind bloweth where it listeth, and thou hearest the sound thereof, but canst not tell whence it cometh, and whither it goeth: so is every one that is born of the Spirit.</w:t>
      </w:r>
      <w:r>
        <w:br w:type="textWrapping"/>
      </w:r>
      <w:r>
        <w:t>《约翰福音》3:8 风随着自己的意思吹，你听见风的声音，却不晓得从哪里来，往哪里去；凡从圣灵生的，也是如此。</w:t>
      </w:r>
    </w:p>
    <w:p w14:paraId="71646E4C">
      <w:pPr>
        <w:pStyle w:val="11"/>
        <w:widowControl/>
        <w:numPr>
          <w:ilvl w:val="0"/>
          <w:numId w:val="20"/>
        </w:numPr>
        <w:ind w:left="0" w:leftChars="0" w:firstLine="480" w:firstLineChars="0"/>
        <w:rPr>
          <w:b w:val="0"/>
          <w:bdr w:val="none" w:sz="0" w:space="0"/>
        </w:rPr>
      </w:pPr>
      <w:r>
        <w:t>JO 5:12 He that hath the Son hath life; and he that hath not the Son of God hath not life. ACT 4:12 Neither is there salvation in any other: for there is none other name under heaven given among men, whereby we must be saved.</w:t>
      </w:r>
    </w:p>
    <w:p w14:paraId="44B870DF">
      <w:pPr>
        <w:pStyle w:val="11"/>
        <w:widowControl/>
      </w:pPr>
      <w:r>
        <w:t>《约翰一书》5:12 人有了上帝的儿子就有生命，没有上帝的儿子就没有生命。 《使徒行传》4:12 除祂以外，别无拯救；因为在天下人间，没有赐下别的名，我们可以靠着得救。</w:t>
      </w:r>
    </w:p>
    <w:p w14:paraId="6991D7B2">
      <w:pPr>
        <w:pStyle w:val="11"/>
        <w:widowControl/>
      </w:pPr>
      <w:r>
        <w:t>MAT 22:14 For many are called, but few are chosen.</w:t>
      </w:r>
      <w:r>
        <w:br w:type="textWrapping"/>
      </w:r>
      <w:r>
        <w:t>《马太福音》22:14 因为被召的人多，选上的人少。</w:t>
      </w:r>
    </w:p>
    <w:p w14:paraId="0BB7539C">
      <w:pPr>
        <w:pStyle w:val="11"/>
        <w:widowControl/>
      </w:pPr>
      <w:r>
        <w:t>MAT 7:22 Many will say to me in that day, Lord, Lord, have we not prophesied in thy name? and in thy name have cast out devils? and in thy name done many wonderful works? 13:20 But he that received the seed into stony places, the same is he that heareth the word, and anon with joy receiveth it; 21 Yet hath he not root in himself, but dureth for a while: for when tribulation or persecution ariseth because of the word, by and by he is offended. HEB 6:4 For it is impossible for those who were once enlightened, and have tasted of the heavenly gift, and were made partakers of the Holy Ghost, 5 And have tasted the good word of God, and the powers of the world to come.</w:t>
      </w:r>
      <w:r>
        <w:br w:type="textWrapping"/>
      </w:r>
      <w:r>
        <w:t>《马太福音》7:22 当那日，有许多人会对我说：“主啊，主啊，我们不是奉祢的名传道，奉祢的名赶鬼，奉祢的名行许多异能吗？”13:20 撒在石头地上的，就是人听了道，当下欢喜领受（receiveth it with joy）；21 只因心里没有根，不过是暂时的；一旦为道遭遇患难，或是受到迫害，立刻就跌倒了。 《希伯来书》6:4 论到那些已经蒙了光照，尝过（tasted of）天恩（heavenly gift），又于圣灵有份，5 并尝过上帝圣言（good word of God）的美味、以及来世（world to come）权能的人。</w:t>
      </w:r>
    </w:p>
    <w:p w14:paraId="4DF8DDFB">
      <w:pPr>
        <w:pStyle w:val="11"/>
        <w:widowControl/>
      </w:pPr>
      <w:r>
        <w:t>JOH 6:64 But there are some of you that believe not. For Jesus knew from the beginning who they were that believed not, and who should betray him. 65 And he said, Therefore said I unto you, that no man can come unto me, except it were given unto him of my Father. 66 From that time many of his disciples went back, and walked no more with him. 8:24 I said therefore unto you, that ye shall die in your sins: for if ye believe not that I am he, ye shall die in your sins.</w:t>
      </w:r>
      <w:r>
        <w:br w:type="textWrapping"/>
      </w:r>
      <w:r>
        <w:t>《约翰福音》6:64 只是你们中间有不信的人。因为耶稣从起头就知道谁不信祂，谁要出卖祂。65 耶稣又说：所以我对你们说过，若不是蒙我父的恩赐，没有人能到我这里来。66 从此，祂门徒中多有退去的（went back），不再和祂同行。8:24 所以我对你们说，你们要死在罪中；你们若不信我是基督，必要死在罪中。</w:t>
      </w:r>
    </w:p>
    <w:p w14:paraId="6FEA6AED">
      <w:pPr>
        <w:pStyle w:val="11"/>
        <w:widowControl/>
      </w:pPr>
      <w:r>
        <w:t>ACT 4:12 Neither is there salvation in any other: for there is none other name under heaven given among men, whereby we must be saved. JOH 14:6 Jesus saith unto him, I am the way, the truth, and the life: no man cometh unto the Father, but by me. EPH 2:12 That at that time ye were without Christ, being aliens from the commonwealth of Israel, and strangers from the covenants of promise, having no hope, and without God in the world. JOH 4:22 Ye worship ye know not what: we know what we worship: for salvation is of the Jews. 17:3 And this is life eternal, that they might know thee the only true God, and Jesus Christ, whom thou hast sent.</w:t>
      </w:r>
      <w:r>
        <w:br w:type="textWrapping"/>
      </w:r>
      <w:r>
        <w:t>《使徒行传》4:12 除祂以外，别无拯救；因为在天下人间，没有赐下别的名，我们可以靠着得救。 《约翰福音》14:6 耶稣说：我就是道路、真理、生命；若不藉着我，没有人能到父那里去。 《以弗所书》2:12 那时你们与基督无关，在以色列国（commonwealth of Israel）的国民以外，在所应许的诸约（covenants of promise）上是局外人，并且活在世上没有指望，没有上帝。 《约翰福音》4:22 你们所拜的，你们不知道；我们所拜的，我们知道，因为救恩是从犹太人出来的。17:3 认识祢独一的真神，并且认识祢所差来的耶稣基督，这就是永生（life eternal）。</w:t>
      </w:r>
    </w:p>
    <w:p w14:paraId="60711FB5">
      <w:pPr>
        <w:pStyle w:val="11"/>
        <w:widowControl/>
        <w:numPr>
          <w:ilvl w:val="0"/>
          <w:numId w:val="20"/>
        </w:numPr>
        <w:ind w:left="0" w:leftChars="0" w:firstLine="480" w:firstLineChars="0"/>
        <w:rPr>
          <w:b w:val="0"/>
          <w:bdr w:val="none" w:sz="0" w:space="0"/>
        </w:rPr>
      </w:pPr>
      <w:r>
        <w:t>JO 1:9 Whosoever transgresseth, and abideth not in the doctrine of Christ, hath not God. He that abideth in the doctrine of Christ, he hath both the Father and the Son. 10 If there come any unto you, and bring not this doctrine, receive him not into your house, neither bid him God speed: 11 For he that biddeth him God speed is partaker of his evil deeds. 1CO 16:22 If any man love not the Lord Jesus Christ, let him be Anathema Maranatha. GAL 1:6 I marvel that ye are so soon removed from him that called you into the grace of Christ unto another gospel: 7 Which is not another; but there be some that trouble you, and would pervert the gospel of Christ. 8 But though we, or an angel from heaven, preach any other gospel unto you than that which we have preached unto you, let him be accursed.</w:t>
      </w:r>
    </w:p>
    <w:p w14:paraId="23A41311">
      <w:pPr>
        <w:pStyle w:val="11"/>
        <w:widowControl/>
      </w:pPr>
      <w:r>
        <w:t>《约翰二书》1:9 凡越过（transgresseth）基督的教训，不常守着的，就没有上帝；常守这教训的，就有父又有子。10 若有人到你们那里，不带这教训，不要接他到家里，也不要问他的安（bid him God speed）：11 因为问他安的，就在祂的恶行上（evil deeds）有份。 《哥林多前书》16:22 若有人不爱主耶稣基督，这人就当受咒诅（Anathema Maranatha）。 《加拉太书》1:6 我希奇你们这么快就离开了那藉着基督之恩召你们的，去从别的福音：7 那并不是福音，只是有些人搅扰你们，想要曲解（pervert）基督的福音。8 但无论是我们，是天上来的使者，若传福音给你们，与我们所传给你们的不同，他就应当被咒诅。</w:t>
      </w:r>
    </w:p>
    <w:p w14:paraId="0215935C">
      <w:pPr>
        <w:spacing w:line="273" w:lineRule="auto"/>
        <w:rPr>
          <w:rFonts w:ascii="Arial"/>
          <w:sz w:val="21"/>
        </w:rPr>
      </w:pPr>
    </w:p>
    <w:p w14:paraId="54989CD3">
      <w:pPr>
        <w:pStyle w:val="11"/>
        <w:widowControl/>
      </w:pPr>
      <w:bookmarkStart w:id="3" w:name="bookmark57"/>
      <w:bookmarkEnd w:id="3"/>
      <w:bookmarkStart w:id="4" w:name="bookmark15"/>
      <w:bookmarkEnd w:id="4"/>
      <w:r>
        <w:t>CHAPTER XI.</w:t>
      </w:r>
      <w:r>
        <w:br w:type="textWrapping"/>
      </w:r>
      <w:r>
        <w:t>第十一章。</w:t>
      </w:r>
    </w:p>
    <w:p w14:paraId="7E0C7F20">
      <w:pPr>
        <w:pStyle w:val="11"/>
        <w:widowControl/>
      </w:pPr>
      <w:r>
        <w:t>Of Justification</w:t>
      </w:r>
      <w:r>
        <w:br w:type="textWrapping"/>
      </w:r>
      <w:r>
        <w:t>论称义</w:t>
      </w:r>
    </w:p>
    <w:p w14:paraId="2830B546">
      <w:pPr>
        <w:pStyle w:val="11"/>
        <w:widowControl/>
      </w:pPr>
      <w:r>
        <w:t>I. Those whom God effectually calls, He also freely justifies; not by infusing righteousness into them, but by pardoning their sins, and by accounting and accepting their persons as righteous; not for any thing wrought in them, or done by them, but for Christ's sake alone; nor by imputing faith itself, the act of believing, or any other evangelical obedience to them, as their righteousness; but by imputing the obedience and satisfaction of Christ unto them, they receiving and resting on Him and His righteousness by faith; which faith they have not of themselves, it is the gift of God.</w:t>
      </w:r>
    </w:p>
    <w:p w14:paraId="1CE9E0A2">
      <w:pPr>
        <w:pStyle w:val="11"/>
        <w:widowControl/>
        <w:numPr>
          <w:ilvl w:val="0"/>
          <w:numId w:val="21"/>
        </w:numPr>
        <w:ind w:left="0" w:leftChars="0" w:firstLine="480" w:firstLineChars="0"/>
        <w:rPr>
          <w:b w:val="0"/>
          <w:bdr w:val="none" w:sz="0" w:space="0"/>
        </w:rPr>
      </w:pPr>
      <w:r>
        <w:t>上帝有效呼召（effectually calls）的人，祂也白白地称他们为义（freely justifies）； 并非藉着将义（righteousness）灌输（infusing）给他们，而是藉着赦免他们的罪， 并藉着算（accounting）他们并接纳（accepting）他们的位格为义； 不是因为在他们身上完成了任何工作，或由他们做了任何事，而是单单为着基督的缘故； 也不是藉着将信心本身、相信的行为、或任何其他的福音性顺服（evangelical obedience）归算（imputing）给他们作为他们的义； 而是藉着将基督的顺服和满足（satisfaction）归算给他们， 他们就凭着信心领受并安息在祂和祂的义上； 这信心并非他们自己所有，而是上帝的恩赐。</w:t>
      </w:r>
    </w:p>
    <w:p w14:paraId="54862F58">
      <w:pPr>
        <w:pStyle w:val="11"/>
        <w:widowControl/>
      </w:pPr>
      <w:r>
        <w:t>II. Faith, thus receiving and resting on Christ and His righteousness, is the alone instrument of justification: yet is it not alone in the person justified, but is ever accompanied with all other saving graces, and is no dead faith, but works by love.</w:t>
      </w:r>
    </w:p>
    <w:p w14:paraId="14230E6D">
      <w:pPr>
        <w:pStyle w:val="11"/>
        <w:widowControl/>
        <w:numPr>
          <w:ilvl w:val="0"/>
          <w:numId w:val="21"/>
        </w:numPr>
        <w:ind w:left="0" w:leftChars="0" w:firstLine="480" w:firstLineChars="0"/>
        <w:rPr>
          <w:b w:val="0"/>
          <w:bdr w:val="none" w:sz="0" w:space="0"/>
        </w:rPr>
      </w:pPr>
      <w:r>
        <w:t>信心，就这样领受并安息在基督和祂的义上，是称义的唯一工具（alone instrument）： 然而，它在被称义的人身上并不是单独存在的，而是始终伴随着所有其他得救的恩典（saving graces），它不是死的信心，而是藉着爱心行出来（works by love）。</w:t>
      </w:r>
    </w:p>
    <w:p w14:paraId="555C3839">
      <w:pPr>
        <w:pStyle w:val="11"/>
        <w:widowControl/>
      </w:pPr>
      <w:r>
        <w:t>III. Christ, by His obedience and death, did fully discharge the debt of all those that are thus justified, and did make a proper, real and full satisfaction to His Father's justice in their behalf. Yet, in as much as He was given by the Father for them; and His obedience and satisfaction accepted in their stead; and both, freely, not for any thing in them; their justification is only of free grace; that both the exact justice, and rich grace of God might be glorified in the justification of sinners.</w:t>
      </w:r>
    </w:p>
    <w:p w14:paraId="3076267D">
      <w:pPr>
        <w:pStyle w:val="11"/>
        <w:widowControl/>
        <w:numPr>
          <w:ilvl w:val="0"/>
          <w:numId w:val="21"/>
        </w:numPr>
        <w:ind w:left="0" w:leftChars="0" w:firstLine="480" w:firstLineChars="0"/>
        <w:rPr>
          <w:b w:val="0"/>
          <w:bdr w:val="none" w:sz="0" w:space="0"/>
        </w:rPr>
      </w:pPr>
      <w:r>
        <w:t>基督藉着祂的顺服和死亡，完全清偿（discharge the debt）了所有如此被称义之人的债务，并代表他们对祂父的公义（Father's justice）作出了恰当（proper）、真实和完全的满足（full satisfaction）。 然而，鉴于祂是由父为他们所赐下的； 并且祂的顺服和满足是代替他们被接纳的（accepted in their stead）； 而且两者都是白白的，不是因为在他们身上有任何事物； 他们的称义唯独是出于白白的恩典（free grace）； 这样，上帝绝对的公义（exact justice）和丰富的恩典（rich grace of God）才能在罪人称义的事上得着荣耀。</w:t>
      </w:r>
    </w:p>
    <w:p w14:paraId="05C5A353">
      <w:pPr>
        <w:pStyle w:val="11"/>
        <w:widowControl/>
      </w:pPr>
      <w:r>
        <w:t>IV. God did, from all eternity, decree to justify all the elect, and Christ did, in the fullness of time, die for their sins, and rise again for their justification: nevertheless, they are not justified, until the Holy Spirit does, in due time, actually apply Christ unto them.</w:t>
      </w:r>
    </w:p>
    <w:p w14:paraId="48C010D4">
      <w:pPr>
        <w:pStyle w:val="11"/>
        <w:widowControl/>
        <w:numPr>
          <w:ilvl w:val="0"/>
          <w:numId w:val="21"/>
        </w:numPr>
        <w:ind w:left="0" w:leftChars="0" w:firstLine="480" w:firstLineChars="0"/>
        <w:rPr>
          <w:b w:val="0"/>
          <w:bdr w:val="none" w:sz="0" w:space="0"/>
        </w:rPr>
      </w:pPr>
      <w:r>
        <w:t>上帝从亘古（eternity）以来，就预旨要称义所有蒙拣选的人， 基督也按着日期的满足，为他们的罪死了，又为他们的称义复活了： 然而，他们并没有被称为义，直到圣灵在适当的时候，实际地将基督施行（apply）在他们身上。</w:t>
      </w:r>
    </w:p>
    <w:p w14:paraId="390C2B45">
      <w:pPr>
        <w:pStyle w:val="11"/>
        <w:widowControl/>
      </w:pPr>
      <w:r>
        <w:t>V. God does continue to forgive the sins of those that are justified; and although they can never fall from the state of justification, yet they may, by their sins, fall under God's fatherly displeasure, and not have the light of His countenance restored unto them, until they humble themselves, confess their sins, beg pardon, and renew their faith and repentance.</w:t>
      </w:r>
    </w:p>
    <w:p w14:paraId="55689018">
      <w:pPr>
        <w:pStyle w:val="11"/>
        <w:widowControl/>
        <w:numPr>
          <w:ilvl w:val="0"/>
          <w:numId w:val="21"/>
        </w:numPr>
        <w:ind w:left="0" w:leftChars="0" w:firstLine="480" w:firstLineChars="0"/>
        <w:rPr>
          <w:b w:val="0"/>
          <w:bdr w:val="none" w:sz="0" w:space="0"/>
        </w:rPr>
      </w:pPr>
      <w:r>
        <w:t>上帝持续赦免那些被称义之人的罪； 尽管他们永远不会从称义的状态中堕落， 然而，他们可能会因他们的罪，落入上帝父亲般的（fatherly）不悦之下， 并且在他们自卑（humble themselves）、认罪、恳求赦免、并更新他们的信心和悔改之前，不会恢复祂笑脸的光照（light of His countenance）。</w:t>
      </w:r>
    </w:p>
    <w:p w14:paraId="1150C443">
      <w:pPr>
        <w:pStyle w:val="11"/>
        <w:widowControl/>
      </w:pPr>
      <w:r>
        <w:t>VI. The justification of believers under the Old Testament was, in all these respects, one and the same with the justification of believers under the New Testament.</w:t>
      </w:r>
    </w:p>
    <w:p w14:paraId="4B670BE1">
      <w:pPr>
        <w:pStyle w:val="11"/>
        <w:widowControl/>
        <w:numPr>
          <w:ilvl w:val="0"/>
          <w:numId w:val="21"/>
        </w:numPr>
        <w:ind w:left="0" w:leftChars="0" w:firstLine="480" w:firstLineChars="0"/>
        <w:rPr>
          <w:b w:val="0"/>
          <w:bdr w:val="none" w:sz="0" w:space="0"/>
        </w:rPr>
      </w:pPr>
      <w:r>
        <w:t>旧约之下信徒的称义，在所有这些方面，都与新约之下信徒的称义是一致且相同的。</w:t>
      </w:r>
    </w:p>
    <w:p w14:paraId="249BF75B">
      <w:pPr>
        <w:pStyle w:val="11"/>
        <w:widowControl/>
      </w:pPr>
      <w:r>
        <w:t>ROM 8:30 Moreover whom he did predestinate, them he also called: and whom he called, them he also justified: and whom he justified, them he also glorified. ROM 3:24 Being justified freely by his grace through the redemption that is in Christ Jesus.</w:t>
      </w:r>
      <w:r>
        <w:br w:type="textWrapping"/>
      </w:r>
      <w:r>
        <w:t>《罗马书》8:30 预先所定下的人，祂又召他们来；所召来的人，祂又称他们为义；所称为义的人，祂又叫他们得荣耀。 《罗马书》3:24 如今却蒙上帝的恩典，因基督耶稣的救赎，就白白地（freely）称义。</w:t>
      </w:r>
    </w:p>
    <w:p w14:paraId="7364B1A6">
      <w:pPr>
        <w:pStyle w:val="11"/>
        <w:widowControl/>
      </w:pPr>
      <w:r>
        <w:t>ROM 4:5 But to him that worketh not, but believeth on him that justifieth the ungodly, his faith is counted for righteousness. 6 Even as David also describeth the blessedness of the man, unto whom God imputeth righteousness without works, 7 Saying, Blessed are they whose iniquities are forgiven, and whose sins are covered. 8 Blessed is the man to whom the Lord will not impute sin. 2CO 5:19 To wit, that God was in Christ, reconciling the world unto himself, not imputing their trespasses unto them; and hath committed unto us the word of reconciliation. 21 For he hath made him to be sin for us, who knew no sin; that we might be made the righteousness of God in him. ROM 3:22 Even the righteousness of God which is by faith of Jesus Christ unto all and upon all them that believe: for there is no difference. 24 Being justified freely by his grace through the redemption that is in Christ Jesus. 25 Whom God hath set forth to be a propitiation through faith in his blood, to declare his righteousness for the remission of sins that are past, through the forbearance of God. 27 Where is boasting then? It is excluded. By what law? of works? Nay: but by the law of faith. 28 Therefore we conclude that a man is justified by faith without the deeds of the law. TIT 3:5 Not by works of righteousness which we have done, but according to his mercy he saved us, by the washing of regeneration, and renewing of the Holy Ghost. 7 That being justified by his grace, we should be made heirs according to the hope of eternal life. EPH 1:7 In whom we have redemption through his blood, the forgiveness of sins, according to the riches of his grace. JER 23:6 In his days Judah shall be saved, and Israel shall dwell safely: and this is his name whereby he shall be called, The Lord Our Righteousness. 1CO 1:30 But of him are ye in Christ Jesus, who of God is made unto us wisdom, and righteousness, and sanctification, and redemption: 31 That, according as it is written, He that glorieth, let him glory in the Lord. ROM 5:17 For if by one man's offence death reigned by one; much more they which receive abundance of grace and of the gift of righteousness shall reign in life by one, Jesus Christ. 18 Therefore as by the offence of one judgment came upon all men to condemnation; even so by the righteousness of one the free gift came upon all men unto justification of life. 19 For as by one man's disobedience many were made sinners, so by the obedience of one shall many be made righteous.</w:t>
      </w:r>
      <w:r>
        <w:br w:type="textWrapping"/>
      </w:r>
      <w:r>
        <w:t>《罗马书》4:5 惟有不作工的，只信称不敬虔之人为义的上帝，他的信就算为义。6 正如大卫（David）也论到那在行为以外蒙上帝归算（imputeth）为义之人的福气说：7 “得赦免其过犯（iniquities are forgiven），其罪被遮盖的，这人是有福的。8 主不归算其罪的，这人是有福的。” 《哥林多后书》5:19 这就是上帝在基督里，叫世人与自己和好，不将他们的过犯（trespasses）归算（imputing）给他们，并且将这和好的道理（word of reconciliation）托付了我们。21 上帝使那无罪的，替我们成为罪，好叫我们在祂里面成为上帝的义。 《罗马书》3:22 就是上帝的义，因信耶稣基督加给所有相信的人。因为没有分别。24 如今却蒙上帝的恩典，因基督耶稣的救赎，就白白地称义。25 上帝设立耶稣作挽回祭（propitiation），是凭着耶稣的血，藉着人的信，要显明上帝的义；因为祂用忍耐的心，放过了人先前所犯的罪。27 这样，哪里可夸口（boasting）呢？没有可夸的了。用何律法呢？是用行为的律法吗？不是，而是用信心的律法。28 所以我们断定，人称义是因着信，不在乎遵行律法。 《提多书》3:5 祂救了我们，不是因我们自己所行的义（works of righteousness），而是照祂的怜悯，藉着重生的洗（washing of regeneration）和圣灵的更新（renewing of the Holy Ghost）。7 好叫我们因祂的恩典称义，可以凭着永生（eternal life）的盼望成为后嗣。 《以弗所书》1:7 我们藉着这爱子的血，得以救赎，过犯得以赦免，都是照祂丰富的恩典。 《耶利米书》23:6 在祂的日子，犹大必得救，以色列也必安然居住。祂的名必称为“耶和华我们的义”（The Lord Our Righteousness）。 《哥林多前书》1:30 你们得在基督耶稣里，是本乎祂，祂又成为上帝赐给我们的智慧、公义、圣洁、救赎。31 正如经上所记：“夸口的，当指着主夸口。” 《罗马书》5:17 若因一人的过犯，死就因这一人掌权，何况那些领受丰盛恩典和所赐之义的人，就更要藉着耶稣基督一人在生命中作王了。18 如此看来，因一次的过犯，审判就临到所有的人，以致定罪；照样，因一次的义行，恩赐就临到所有的人，以致得生命的称义。19 因一人的不顺从，众人成为罪人；照样，因一人的顺从，众人也成为义了。</w:t>
      </w:r>
    </w:p>
    <w:p w14:paraId="0E2232A1">
      <w:pPr>
        <w:pStyle w:val="11"/>
        <w:widowControl/>
      </w:pPr>
      <w:r>
        <w:t>ACT 10:44 While Peter yet spake these words, the Holy Ghost fell on all them which heard the word. GAL 2:16 Knowing that a man is not justified by the works of the law, but by the faith of Jesus Christ, even we have believed in Jesus Christ, that we might be justified by the faith of Christ, and not by the works of the law: for by the works of the law shall no flesh be justified. PHI 3:9 And be found in him, not having mine own righteousness, which is of the law, but that which is through the faith of Christ, the righteousness which is of God by faith: ACT 13:38 Be it known unto you therefore, men and brethren, that through this man is preached unto you the forgiveness of sins: 39 And by him all that believe are justified from all things, from which ye could not be justified by the law of Moses. EPH 2:7 That in the ages to come he might shew the exceeding riches of his grace in his kindness toward us through Christ Jesus. 8 For by grace are ye saved through faith; and that not of yourselves: it is the gift of God.</w:t>
      </w:r>
      <w:r>
        <w:br w:type="textWrapping"/>
      </w:r>
      <w:r>
        <w:t>《使徒行传》10:44 彼得还说这话的时候，圣灵（Holy Ghost）降在所有听道的人身上。 《加拉太书》2:16 既知道人称义不是因行律法，而是因信耶稣基督，连我们也信了基督耶稣，为要使我们因信基督称义，不因行律法称义；因为凡有血气的，没有一人因行律法称义。 《腓立比书》3:9 并且得以在祂里面，不是有自己因律法而得的义，而是有因信基督而得的义，就是藉着信从上帝而来的义。 《使徒行传》13:38 所以弟兄们，你们当晓得，赦罪的道是藉着这人传给你们的。39 你们靠摩西的律法，在一切不得称义的事上，信靠这人，就都得称义了。 《以弗所书》2:7 为要将祂极丰富的恩典，就是祂在基督耶稣里向我们所施的恩慈，显明给后来的世代看。8 你们得救是本乎恩，也因着信；这并不是出于自己，而是上帝所赐的。</w:t>
      </w:r>
    </w:p>
    <w:p w14:paraId="4BD8BB4A">
      <w:pPr>
        <w:pStyle w:val="11"/>
        <w:widowControl/>
      </w:pPr>
      <w:r>
        <w:t>JOH 1:12 But as many as received him, to them gave he power to become the sons of God, even to them that believe on his name: ROM 3:28 Therefore we conclude that a man is justified by faith without the deeds of the law. ROM 5:1 Therefore being justified by faith, we have peace with God through our Lord Jesus Christ.</w:t>
      </w:r>
      <w:r>
        <w:br w:type="textWrapping"/>
      </w:r>
      <w:r>
        <w:t>《约翰福音》1:12 凡接纳祂的，就是信祂名的人，祂就赐给他们权柄作上帝的儿女。 《罗马书》3:28 所以我们断定，人称义是因着信，不在乎遵行律法。 《罗马书》5:1 我们既因着信称义，就藉着我们的主耶稣基督与上帝和睦。</w:t>
      </w:r>
    </w:p>
    <w:p w14:paraId="3F218D6C">
      <w:pPr>
        <w:pStyle w:val="11"/>
        <w:widowControl/>
      </w:pPr>
      <w:r>
        <w:t>JAM 2:17 Even so faith, if it hath not works, is dead, being alone. 22 Seest thou how faith wrought with his works, and by works was faith made perfect? 26 For as the body without the spirit is dead, so faith without works is dead also. GAL 5:6 For in Jesus Christ neither circumcision availeth anything, nor uncircumcision; but faith which worketh by love.</w:t>
      </w:r>
      <w:r>
        <w:br w:type="textWrapping"/>
      </w:r>
      <w:r>
        <w:t>《雅各书》2:17 这样，信心若没有行为，就是死的，是单独的。22 你看，信心是与祂的行为一同作用，而且信心是因着行为才得以完全的？26 身体没有灵魂是死的，信心没有行为也是死的。 《加拉太书》5:6 原来在基督耶稣里，割礼（circumcision）不割礼（uncircumcision）都没有功效，惟独那藉着爱心运行（worketh by love）的信心才有功效。</w:t>
      </w:r>
    </w:p>
    <w:p w14:paraId="574F8A32">
      <w:pPr>
        <w:pStyle w:val="11"/>
        <w:widowControl/>
      </w:pPr>
      <w:r>
        <w:t>ROM 5:8 But God commendeth his love toward us, in that, while we were yet sinners, Christ died for us. 9 Much more then, being now justified by his blood, we shall be saved from wrath through him. 10 For if, when we were enemies, we were reconciled to God by the death of his Son, much more, being reconciled, we shall be saved by his life. 19 For as by one man's disobedience many were made sinners, so by the obedience of one shall many be made righteous. 1TI 2:5 For there is one God, and one mediator between God and men, the man Christ Jesus; 6 Who gave himself a ransom for all, to be testified in due time. HEB 10:10 By the which will we are sanctified through the offering of the body of Jesus Christ once for all. 14 For by one offering he hath perfected for ever them that are sanctified. DAN 9:24 Seventy weeks are determined upon thy people and upon thy holy city, to finish the transgression, and to make an end of sins, and to make reconciliation for iniquity, and to bring in everlasting righteousness, and to seal up the vision and prophecy, and to anoint the most Holy. 26 And after threescore and two weeks shall Messiah be cut off, but not for himself: and the people of the prince that shall come shall destroy the city and the sanctuary; and the end thereof shall be with a flood, and unto the end of the war desolations are determined. ISA 53:4 Surely he hath borne our griefs, and carried our sorrows: yet we did esteem him stricken, smitten of God, and afflicted. 5 But he was wounded for our transgressions, he was bruised for our iniquities: the chastisement of our peace was upon him; and with his stripes we are healed. 6 All we like sheep have gone astray; we have turned every one to his own way; and the Lord hath laid on him the iniquity of us all. 10 Yet it pleased the Lord to bruise him; he hath put him to grief: when thou shalt make his soul an offering for sin, he shall see his seed, he shall prolong his days, and the pleasure of the Lord shall prosper in his hand. 11 He shall see of the travail of his soul, and shall be satisfied: by his knowledge shall my righteous servant justify many; for he shall bear their iniquities. 12 Therefore will I divide him a portion with the great, and he shall divide the spoil with the strong; because he hath poured out his soul unto death: and he was numbered with the transgressors; and he bare the sin of many, and made intercession for the transgressors.</w:t>
      </w:r>
      <w:r>
        <w:br w:type="textWrapping"/>
      </w:r>
      <w:r>
        <w:t>《罗马书》5:8 惟有基督在我们还作罪人的时候为我们死，上帝的爱就在此向我们显明了。9 现在我们既靠着祂的血称义，就更要藉着祂免去上帝的愤怒。10 因为我们作仇敌的时候，尚且藉着上帝儿子的死得与上帝和好（reconciled），既已和好，就更要因祂的生得救了。19 因一人的不顺从，众人成为罪人；照样，因一人的顺从，众人也成为义了。 《提摩太前书》2:5 因为只有一位上帝，在上帝和人中间，只有一位中保，乃是降世为人的基督耶稣；6 祂舍自己作万人的赎价（ransom），到了时候，这事必证明出来。 《希伯来书》10:10 我们凭着这旨意，藉着耶稣基督的身体一次献上，就得以成圣。14 因为祂一次献祭，便叫那得以成圣的人永远完全。 《但以理书》9:24 为你本国之民和你的圣城，已经定了七十个七。要止住罪过，除净罪恶，赎尽罪孽，带进永恒的公义，封住异象和预言，并膏抹至圣者。26 过了六十二个七，弥赛亚必被剪除，一无所有；必有一王的民来毁灭这城和圣所。结局必如洪水冲没。必有战争，一直到底，荒凉的事已经定了。 《以赛亚书》53:4 祂诚然担当了我们的忧患（griefs），背负了我们的痛苦（sorrows）；我们却以为祂受责罚，被上帝击打苦待了。5 哪知祂为我们的过犯受害，为我们的罪孽压伤。因祂受的惩罚（chastisement），我们得平安；因祂受的鞭伤（stripes），我们得医治。6 我们都如羊走迷，各人偏行己路。耶和华使我们众人的罪孽都归在祂身上。10 耶和华却喜悦压伤祂，使祂受痛苦。祂使自己成了赎罪祭，祂必看见后裔，祂的日子必然长久，耶和华所喜悦的事必在祂手中亨通。11 祂必看见自己劳苦（travail）的果效，就心满意足。因祂的认识，我的义仆必使许多人称义，因为祂要担当他们的罪孽。12 所以，我要使祂与至大者同分，祂也与强盛者同分掳物；因为祂将命倾倒（poured out his soul）以至于死，祂也被列在罪犯（transgressors）之中。祂却担当了多人的罪，又为罪犯代求。</w:t>
      </w:r>
    </w:p>
    <w:p w14:paraId="2B990638">
      <w:pPr>
        <w:pStyle w:val="11"/>
        <w:widowControl/>
      </w:pPr>
      <w:r>
        <w:t>ROM 8:32 He that spared not his own Son, but delivered him up for us all, how shall he not with him also freely give us all things?</w:t>
      </w:r>
      <w:r>
        <w:br w:type="textWrapping"/>
      </w:r>
      <w:r>
        <w:t>《罗马书》8:32 上帝既不爱惜自己的儿子，为我们众人舍了，岂不也把万物和祂一同白白地（freely）赐给我们吗？</w:t>
      </w:r>
    </w:p>
    <w:p w14:paraId="2F59920A">
      <w:pPr>
        <w:pStyle w:val="11"/>
        <w:widowControl/>
      </w:pPr>
      <w:r>
        <w:t>2CO 5:21 For he hath made him to be sin for us, who knew no sin; that we might be made the righteousness of God in him. MAT 3:17 And lo a voice from heaven, saying, This is my beloved Son, in whom I am well pleased. EPH 5:2 And walk in love, as Christ also hath loved us, and hath given himself for us an offering and a sacrifice to God for a sweetsmelling savour.</w:t>
      </w:r>
      <w:r>
        <w:br w:type="textWrapping"/>
      </w:r>
      <w:r>
        <w:t>《哥林多后书》5:21 上帝使那无罪的，替我们成为罪，好叫我们在祂里面成为上帝的义。 《马太福音》3:17 从天上有声音说：“这是我的爱子，我所喜悦的。” 《以弗所书》5:2 也要凭爱心行事，正如基督爱我们，为我们舍了自己，当作馨香的供物（offering）和祭物（sacrifice），献给上帝。</w:t>
      </w:r>
    </w:p>
    <w:p w14:paraId="528F0CE5">
      <w:pPr>
        <w:pStyle w:val="11"/>
        <w:widowControl/>
      </w:pPr>
      <w:r>
        <w:t>ROM 3:24 Being justified freely by his grace through the redemption that is in Christ Jesus: EPH 1:7 In whom we have redemption through his blood, the forgiveness of sins, according to the riches of his grace.</w:t>
      </w:r>
      <w:r>
        <w:br w:type="textWrapping"/>
      </w:r>
      <w:r>
        <w:t>《罗马书》3:24 如今却蒙上帝的恩典，因基督耶稣的救赎，就白白地称义： 《以弗所书》1:7 我们藉着这爱子的血，得以救赎，过犯得以赦免，都是照祂丰富的恩典。</w:t>
      </w:r>
    </w:p>
    <w:p w14:paraId="6D056F06">
      <w:pPr>
        <w:pStyle w:val="11"/>
        <w:widowControl/>
      </w:pPr>
      <w:r>
        <w:t>ROM 3:26 To declare, I say, at this time his righteousness: that he might be just, and the justifier of him which believeth in Jesus. EPH 2:7 That in the ages to come he might shew the exceeding riches of his grace in his kindness toward us through Christ Jesus.</w:t>
      </w:r>
      <w:r>
        <w:br w:type="textWrapping"/>
      </w:r>
      <w:r>
        <w:t>《罗马书》3:26 是要在这时候显明祂的义，使人知道祂自己是公义的，也称信耶稣的人为义。 《以弗所书》2:7 为要将祂极丰富的恩典，就是祂在基督耶稣里向我们所施的恩慈，显明给后来的世代看。</w:t>
      </w:r>
    </w:p>
    <w:p w14:paraId="439D709F">
      <w:pPr>
        <w:pStyle w:val="11"/>
        <w:widowControl/>
      </w:pPr>
      <w:r>
        <w:t>GAL 3:8 And the scripture, foreseeing that God would justify the heathen through faith, preached before the gospel unto Abraham, saying, In thee shall all nations be blessed. 1PE 1:2 Elect according to the foreknowledge of God the Father, through sanctification of the Spirit, unto obedience and sprinkling of the blood of Jesus Christ: Grace unto you, and peace, be multiplied. 19 But with the precious blood of Christ, as of a lamb without blemish and without spot: 20 Who verily was foreordained before the foundation of the world, but was manifest in these last times for you, ROM 8:30 Moreover whom he did predestinate, them he also called: and whom he called, them he also justified: and whom he justified, them he also glorified.</w:t>
      </w:r>
      <w:r>
        <w:br w:type="textWrapping"/>
      </w:r>
      <w:r>
        <w:t>《加拉太书》3:8 并且圣经预先看明，上帝要叫外邦人（heathen）因信称义，就早已传福音给亚伯拉罕（Abraham），说：“万国都必因你得福。” 《彼得前书》1:2 就是照着父上帝的预知（foreknowledge），藉着圣灵得成圣洁，以致顺服耶稣基督，又蒙祂血所洒的人。愿恩惠、平安多多地加给你们！19 而是藉着基督的宝血，如同无瑕疵（without blemish）、无玷污（without spot）的羔羊的血。20 基督在创世以前是预先被知道的，却在这末世才为你们显现。 《罗马书》8:30 预先所定下的人，祂又召他们来；所召来的人，祂又称他们为义；所称为义的人，祂又叫他们得荣耀。</w:t>
      </w:r>
    </w:p>
    <w:p w14:paraId="018A7139">
      <w:pPr>
        <w:pStyle w:val="11"/>
        <w:widowControl/>
      </w:pPr>
      <w:r>
        <w:t>GAL 4:4 But when the fulness of the time was come, God sent forth his Son, made of a woman, made under the law. 1TI 2:6 Who gave himself a ransom for all, to be testified in due time. ROM 4:25 Who was delivered for our offences, and was raised again for our justification.</w:t>
      </w:r>
      <w:r>
        <w:br w:type="textWrapping"/>
      </w:r>
      <w:r>
        <w:t>《加拉太书》4:4 及至时候满足，上帝就差祂的儿子，由妇人所生，且生在律法之下。 《提摩太前书》2:6 祂舍自己作万人的赎价，到了时候，这事必证明出来。 《罗马书》4:25 耶稣被交给人，是为我们的过犯（offences）；复活，是为叫我们称义。</w:t>
      </w:r>
    </w:p>
    <w:p w14:paraId="5725DDAA">
      <w:pPr>
        <w:pStyle w:val="11"/>
        <w:widowControl/>
      </w:pPr>
      <w:r>
        <w:t>COL 1:21 And you, that were sometime alienated and enemies in your mind by wicked works, yet now hath he reconciled 22 In the body of his flesh through death, to present you holy and unblameable and unreproveable in his sight. GAL 2:16 Knowing that a man is not justified by the works of the law, but by the faith of Jesus Christ, even we have believed in Jesus Christ, that we might be justified by the faith of Christ, and not by the works of the law: for by the works of the law shall no flesh be justified. TIT 3:4 But after that the kindness and love of God our Saviour toward man appeared, 5 Not by works of righteousness which we have done, but according to his mercy he saved us, by the washing of regeneration, and renewing of the Holy Ghost; 6 Which he shed on us abundantly through Jesus Christ our Saviour; 7 That being justified by his grace, we should be made heirs according to the hope of eternal life.</w:t>
      </w:r>
      <w:r>
        <w:br w:type="textWrapping"/>
      </w:r>
      <w:r>
        <w:t>《歌罗西书》1:21 你们从前与上帝隔绝，因着恶行（wicked works），心里与祂为敌，但如今祂已使你们和好，22 藉着祂肉身的死，叫你们在祂面前成为圣洁，没有瑕疵（unblameable），无可责备（unreproveable）。 《加拉太书》2:16 既知道人称义不是因行律法，而是因信耶稣基督，连我们也信了基督耶稣，为要使我们因信基督称义，不因行律法称义；因为凡有血气的，没有一人因行律法称义。 《提多书》3:4 但到了上帝我们救主的恩慈和慈爱显明的时候，5 祂就按着祂的怜悯拯救了我们，不是因我们自己所行的义，而是藉着重生的洗（washing of regeneration）和圣灵的更新；6 圣灵就是上帝藉着耶稣基督我们救主丰丰富富（abundantly）浇灌（shed）在我们身上的；7 好叫我们因祂的恩典称义，可以凭着永生的盼望成为后嗣。</w:t>
      </w:r>
    </w:p>
    <w:p w14:paraId="58EC0244">
      <w:pPr>
        <w:pStyle w:val="11"/>
        <w:widowControl/>
      </w:pPr>
      <w:r>
        <w:t>MAT 6:12 And forgive us our debts, as we forgive our debtors. 1JO 1:7 But if we walk in the light, as he is in the light, we have fellowship one with another, and the blood of Jesus Christ his Son cleanseth us from all sin. 9 If we confess our sins, he is faithful and just to forgive us our sins, and to cleanse us from all unrighteousness. 1JO 2:1 My little children, these things write I unto you, that ye sin not. And if any man sin, we have an advocate with the Father, Jesus Christ the righteous: 2 And he is the propitiation for our sins: and not for ours only, but also for the sins of the whole world.</w:t>
      </w:r>
      <w:r>
        <w:br w:type="textWrapping"/>
      </w:r>
      <w:r>
        <w:t>《马太福音》6:12 免我们的债，如同我们免了人的债。 《约翰一书》1:7 我们若在光明中行，如同上帝在光明中，就彼此相交，祂儿子耶稣的血就洗净我们一切的罪。9 我们若认自己的罪，上帝是信实的（faithful），是公义的，必要赦免我们的罪，洗净我们一切的不义。 《约翰一书》2:1 我的小子们哪，我将这些话写给你们，是要叫你们不犯罪。若有人犯罪，在父那里我们有一位辩护者（advocate），就是那义者耶稣基督。2 祂为我们的罪作了挽回祭，不是单为我们的罪，也是为普天下人的罪。</w:t>
      </w:r>
    </w:p>
    <w:p w14:paraId="0AF65DDE">
      <w:pPr>
        <w:pStyle w:val="11"/>
        <w:widowControl/>
      </w:pPr>
      <w:r>
        <w:t>LUK 22:32 But I have prayed for thee, that thy faith fail not: and when thou art converted, strengthen thy brethren. JOH 10:28 And I give unto them eternal life; and they shall never perish, neither shall any man pluck them out of my hand. HEB 10:14 For by one offering he hath perfected for ever them that are sanctified.</w:t>
      </w:r>
      <w:r>
        <w:br w:type="textWrapping"/>
      </w:r>
      <w:r>
        <w:t>《路加福音》22:32 但我已经为祢祈求，叫祢的信心不至于失掉（fail not），你回头以后，要坚固你的弟兄。 《约翰福音》10:28 我又赐给他们永生；他们永不灭亡，谁也不能从我手里把他们夺去。 《希伯来书》10:14 因为祂一次献祭，便叫那得以成圣的人永远完全。</w:t>
      </w:r>
    </w:p>
    <w:p w14:paraId="2D29E555">
      <w:pPr>
        <w:pStyle w:val="11"/>
        <w:widowControl/>
      </w:pPr>
      <w:r>
        <w:t>PSA 89:31 If they break my statutes, and keep not my commandments; 32 Then will I visit their transgression with the rod, and their iniquity with stripes. 33 Nevertheless my lovingkindness will I not utterly take from him, nor suffer my faithfulness to fail. PSA 51:7 Purge me with hyssop, and I shall be clean: wash me, and I shall be whiter than snow. 8 Make me to hear joy and gladness; that the bones which thou hast broken may rejoice. 9 Hide thy face from my sins, and blot out all mine iniquities. 10 Create in me a clean heart, O God; and renew a right spirit within me. 11 Cast me not away from thy presence; and take not thy holy spirit from me. 12 Restore unto me the joy of thy salvation; and uphold me with thy free spirit. PSA 32:5 I acknowledged my sin unto thee, and mine iniquity have I not hid. I said, I will confess my transgressions unto the Lord; and thou forgavest the iniquity of my sin. MAT 26:75 And Peter remembered the word of Jesus, which said unto him, Before the cock crow, thou shalt deny me thrice. And he went out, and wept bitterly. 1CO 11:30 For this cause many are weak and sickly among you, and many sleep. 32 But when we are judged, we are chastened of the Lord, that we should not be condemned with the world. LUK 1:20 And, behold, thou shalt be dumb, and not able to speak, until the day that these things shall be performed, because thou believest not my words, which shall be fulfilled in their season.</w:t>
      </w:r>
      <w:r>
        <w:br w:type="textWrapping"/>
      </w:r>
      <w:r>
        <w:t>《诗篇》89:31 倘若他们违背我的律例，不遵守我的诫命，32 我就要用杖（rod）责罚他们的过犯，用鞭子（stripes）责罚他们的罪孽。33 但我的慈爱（lovingkindness）必不全然收回，也必不容我的信实（faithfulness）失败。 《诗篇》51:7 求祢用牛膝草（hyssop）洁净我，我就干净；求祢洗涤我，我就比雪更白。8 求祢使我得听欢喜快乐的声音，使祢所打碎的骨头可以踊跃。9 求祢掩面不看我的罪，涂抹（blot out）我一切的罪孽。10 上帝啊，求祢为我造清洁的心（clean heart），使我里面重新有正直的灵（right spirit）。11 不要丢弃我，使我离开祢的面；不要从我收回祢的圣灵。12 求祢使我重得救恩之乐（joy of thy salvation），扶持我，使我心甘乐意。 《诗篇》32:5 我向祢陈明我的罪，不隐瞒我的罪孽。我说：我要向耶和华承认我的过犯，祢就赦免我罪恶的刑罚。6 为此，凡敬虔（godly）的人都当趁祢可寻找的时候祷告祢；大水泛滥的时候，必不能到祂那里。 《马太福音》26:75 彼得想起耶稣所说的话：“鸡叫以前，你要三次不认我。”祂就出去，痛哭（wept bitterly）。 《哥林多前书》11:30 因此，在你们中间有好些软弱的（weak）与患病的（sickly），睡了（sleep）的也不少。32 我们受审判的时候，是受主的管教（chastened of the Lord），免得我们和世人一同被定罪。 《路加福音》1:20 到了时候，你要哑巴（dumb），不能说话，直到这事成就，因为你不信我的话；但这话说到底必然应验。</w:t>
      </w:r>
    </w:p>
    <w:p w14:paraId="0B8F25D3">
      <w:pPr>
        <w:pStyle w:val="11"/>
        <w:widowControl/>
      </w:pPr>
      <w:r>
        <w:t>GAL 3:9 So then they which be of faith are blessed with faithful Abraham. 13 Christ hath redeemed us from the curse of the law, being made a curse for us: for it is written, Cursed is every one that hangeth on a tree: 14 That the blessing of Abraham might come on the Gentiles through Jesus Christ; that we might receive the promise of the Spirit through faith. ROM 4:22 And therefore it was imputed to him for righteousness. 23 Now it was not written for his sake alone, that it was imputed to him; 24 But for us also, to whom it shall be imputed, if we believe on him that raised up Jesus our Lord from the dead. HEB 13:8 Jesus Christ the same yesterday, and to day, and for ever.</w:t>
      </w:r>
      <w:r>
        <w:br w:type="textWrapping"/>
      </w:r>
      <w:r>
        <w:t>《加拉太书》3:9 可见那以信为本的人和有信心的亚伯拉罕一同得福。13 基督既为我们受了咒诅，就赎出我们脱离律法的咒诅；因为经上记着：“凡挂在木头上（hangeth on a tree）的，都是被咒诅的。”14 这便叫亚伯拉罕的福，因基督耶稣临到外邦人，使我们因信得着所应许的圣灵。 《罗马书》4:22 所以，这就算为祂的义。23 “算为祂的义”这句话，不是单为祂一个人写的，24 也是为我们将来得算为义的人写的，就是我们信上帝使我们的主耶稣从死里复活。 《希伯来书》13:8 耶稣基督昨日、今日、直到永远，是一样的。</w:t>
      </w:r>
    </w:p>
    <w:p w14:paraId="0A754FED">
      <w:pPr>
        <w:pStyle w:val="11"/>
        <w:widowControl/>
      </w:pPr>
      <w:r>
        <w:t>CHAPTER XII.</w:t>
      </w:r>
    </w:p>
    <w:p w14:paraId="26EE432B">
      <w:pPr>
        <w:pStyle w:val="11"/>
        <w:widowControl/>
      </w:pPr>
      <w:r>
        <w:t>第十二章。</w:t>
      </w:r>
    </w:p>
    <w:p w14:paraId="6F84CFA5">
      <w:pPr>
        <w:pStyle w:val="11"/>
        <w:widowControl/>
      </w:pPr>
      <w:r>
        <w:t>Of Adoption</w:t>
      </w:r>
      <w:r>
        <w:br w:type="textWrapping"/>
      </w:r>
      <w:r>
        <w:t>论收养</w:t>
      </w:r>
    </w:p>
    <w:p w14:paraId="23861961">
      <w:pPr>
        <w:pStyle w:val="11"/>
        <w:widowControl/>
      </w:pPr>
      <w:r>
        <w:t>All those that are justified, God vouchsafes, in and for His only Son Jesus Christ, to make partakers of the grace of adoption, by which they are taken into the number, and enjoy the liberties and privileges of the children of God, have His name put upon them, receive the spirit of adoption, have access to the throne of grace with boldness, are enabled to cry, Abba, Father, are pitied, protected, provided for, and chastened by Him as by a Father: yet never cast off, but sealed to the day of redemption; and inherit the promises, as heirs of everlasting salvation.</w:t>
      </w:r>
      <w:r>
        <w:br w:type="textWrapping"/>
      </w:r>
      <w:r>
        <w:t>所有被称义的人，上帝乐意（vouchsafes）在并为了祂的独生子耶稣基督的缘故，使他们有份于收养的恩典， 藉此他们被纳入上帝儿女的数目，并享有他们的自由和特权（privileges）， 他们的名字被冠在他们身上， 领受收养的灵（spirit of adoption）， 带着坦然（boldness）进到施恩宝座（throne of grace）前， 被赋予能力呼叫“阿爸，父”， 像被父亲怜恤、保护、供养和管教： 然而永不被丢弃（never cast off）， 而是被印证（sealed）直到得赎的日子； 并作为永恒救恩的后嗣（heirs of everlasting salvation），承受应许。</w:t>
      </w:r>
    </w:p>
    <w:p w14:paraId="777A52DD">
      <w:pPr>
        <w:pStyle w:val="11"/>
        <w:widowControl/>
      </w:pPr>
      <w:r>
        <w:t>EPH 1:5 Having predestinated us unto the adoption of children by Jesus Christ to himself, according to the good pleasure of his will. GAL 4:4 But when the fulness of the time was come, God sent forth his Son, made of a woman, made under the law, 5 To redeem them that were under the law, that we might receive the adoption of sons.</w:t>
      </w:r>
      <w:r>
        <w:br w:type="textWrapping"/>
      </w:r>
      <w:r>
        <w:t>《以弗所书》1:5 又因爱我们，就按着自己的意旨所喜悦的，预定我们藉着耶稣基督得儿子的名分（adoption of children），归于祂自己。 《加拉太书》4:4 及至时候满足，上帝就差祂的儿子，由妇人所生，且生在律法之下，5 为要把律法以下的人赎出来，使我们得着儿子的名分（adoption of sons）。</w:t>
      </w:r>
    </w:p>
    <w:p w14:paraId="6391EA10">
      <w:pPr>
        <w:pStyle w:val="11"/>
        <w:widowControl/>
      </w:pPr>
      <w:r>
        <w:t>ROM 8:17 And if children, then heirs; heirs of God, and joint- heirs with Christ; if so be that we suffer with him, that we may be also glorified together. JOH 1:12 But as many as received him, to them gave he power to become the sons of God, even to them that believe on his name.</w:t>
      </w:r>
      <w:r>
        <w:br w:type="textWrapping"/>
      </w:r>
      <w:r>
        <w:t>《罗马书》8:17 既是儿女，便是后嗣（heirs），就是上帝的后嗣，和基督同作后嗣。如果我们和祂一同受苦，也必和祂一同得荣耀。 《约翰福音》1:12 凡接纳祂的，就是信祂名的人，祂就赐给他们权柄作上帝的儿女。</w:t>
      </w:r>
    </w:p>
    <w:p w14:paraId="4B054966">
      <w:pPr>
        <w:pStyle w:val="11"/>
        <w:widowControl/>
      </w:pPr>
      <w:r>
        <w:t>JER 14:9 Why shouldest thou be as a man astonied, as a mighty man that cannot save? yet thou, O Lord, art in the midst of us, and we are called by thy name; leave us not. 2CO 6:18 And will be a Father unto you, and ye shall be my sons and daughters, saith the Lord Almighty. REV 3:12 Him that overcometh will I make a pillar in the temple of my God, and he shall go no more out: and I will write upon him the name of my God, and the name of the city of my God, which is new Jerusalem, which cometh down out of heaven from my God: and I will write upon him my new name.</w:t>
      </w:r>
      <w:r>
        <w:br w:type="textWrapping"/>
      </w:r>
      <w:r>
        <w:t>《耶利米书》14:9 祢为何像受惊的人（astonied），像不能救人的勇士呢？耶和华啊，祢仍在我们中间，我们也称为祢名下的人（called by thy name），不要离开我们。 《哥林多后书》6:18 我要作你们的父，你们要作我的儿女。这是全能的主说的。 《启示录》3:12 得胜的，我要叫祂在我上帝的殿中作柱子（pillar），祂也必不再从那里出去。我又要将我上帝的名，和我上帝城的名，就是从天上、从我上帝那里降下来的新耶路撒冷（new Jerusalem）的名，以及我的新名，都写在祂上面。</w:t>
      </w:r>
    </w:p>
    <w:p w14:paraId="70619A83">
      <w:pPr>
        <w:pStyle w:val="11"/>
        <w:widowControl/>
      </w:pPr>
      <w:r>
        <w:t>ROM 8:15 For ye have not received the spirit of bondage again to fear; but ye have received the Spirit of adoption, whereby we cry, Abba, Father.</w:t>
      </w:r>
      <w:r>
        <w:br w:type="textWrapping"/>
      </w:r>
      <w:r>
        <w:t>《罗马书》8:15 你们所受的，不是奴仆的灵，仍旧害怕；你们所受的，乃是儿子（adoption）的灵，因此我们呼叫：“阿爸，父！”</w:t>
      </w:r>
    </w:p>
    <w:p w14:paraId="5F5FBEB5">
      <w:pPr>
        <w:pStyle w:val="11"/>
        <w:widowControl/>
      </w:pPr>
      <w:r>
        <w:t>EPH 3:12 In whom we have boldness and access with confidence by the faith of him. ROM 5:2 By whom also we have access by faith into this grace wherein we stand, and rejoice in hope of the glory of God.</w:t>
      </w:r>
      <w:r>
        <w:br w:type="textWrapping"/>
      </w:r>
      <w:r>
        <w:t>《以弗所书》3:12 我们因信耶稣，就在祂里面放胆无惧（boldness），满有确信地进到上帝面前。 《罗马书》5:2 我们又藉着祂，因信得进入现在所站的这恩典中，并且欢欢喜喜盼望上帝的荣耀。</w:t>
      </w:r>
    </w:p>
    <w:p w14:paraId="29B09524">
      <w:pPr>
        <w:pStyle w:val="11"/>
        <w:widowControl/>
      </w:pPr>
      <w:r>
        <w:t>GAL 4:6 And because ye are sons, God hath sent forth the Spirit of his Son into your hearts, crying, Abba, Father.</w:t>
      </w:r>
      <w:r>
        <w:br w:type="textWrapping"/>
      </w:r>
      <w:r>
        <w:t>《加拉太书》4:6 你们既为儿子，上帝就差祂儿子的灵进入你们的心，呼叫：“阿爸，父！”</w:t>
      </w:r>
    </w:p>
    <w:p w14:paraId="715FE442">
      <w:pPr>
        <w:pStyle w:val="11"/>
        <w:widowControl/>
      </w:pPr>
      <w:r>
        <w:t>PSA 103:13 Like as a father pitieth his children, so the Lord pitieth them that fear him.</w:t>
      </w:r>
      <w:r>
        <w:br w:type="textWrapping"/>
      </w:r>
      <w:r>
        <w:t>《诗篇》103:13 父亲怎样怜恤（pitieth）祂的儿女，耶和华也怎样怜恤敬畏祂的人。</w:t>
      </w:r>
    </w:p>
    <w:p w14:paraId="4B5134ED">
      <w:pPr>
        <w:pStyle w:val="11"/>
        <w:widowControl/>
      </w:pPr>
      <w:r>
        <w:t>PRO 14:26 In the fear of the Lord is strong confidence: and his children shall have a place of refuge.</w:t>
      </w:r>
      <w:r>
        <w:br w:type="textWrapping"/>
      </w:r>
      <w:r>
        <w:t>《箴言》14:26 敬畏耶和华是坚固的倚靠（strong confidence）：祂的儿女也有避难所。</w:t>
      </w:r>
    </w:p>
    <w:p w14:paraId="14ADC945">
      <w:pPr>
        <w:pStyle w:val="11"/>
        <w:widowControl/>
      </w:pPr>
      <w:r>
        <w:t>MAT 6:30 Wherefore, if God so clothe the grass of the field, which to day is, and tomorrow is cast into the oven, shall he not much more clothe you, O ye of little faith? 32 For after all these things do the Gentiles seek: for your heavenly Father knoweth that ye have need of all these things. 1PE 5:7 Casting all your care upon him; for he careth for you.</w:t>
      </w:r>
      <w:r>
        <w:br w:type="textWrapping"/>
      </w:r>
      <w:r>
        <w:t>《马太福音》6:30 你们这小信的人哪，野地里的草今天还在，明天就丢在炉里，上帝尚且这样给它穿戴，何况你们呢？32 这一切都是外邦人所求的；你们所需用的这一切东西，你们的天父是知道的。 《彼得前书》5:7 你们要将一切的忧虑（care）卸给祂，因为祂顾念你们。</w:t>
      </w:r>
    </w:p>
    <w:p w14:paraId="689BEECB">
      <w:pPr>
        <w:pStyle w:val="11"/>
        <w:widowControl/>
      </w:pPr>
      <w:r>
        <w:t>HEB 12:6 For whom the Lord loveth he chasteneth, and scourgeth every son whom he receiveth.</w:t>
      </w:r>
      <w:r>
        <w:br w:type="textWrapping"/>
      </w:r>
      <w:r>
        <w:t>《希伯来书》12:6 因为主所爱的，祂必管教（chasteneth），又鞭打（scourgeth）凡祂所接纳的儿子。</w:t>
      </w:r>
    </w:p>
    <w:p w14:paraId="1879CA12">
      <w:pPr>
        <w:pStyle w:val="11"/>
        <w:widowControl/>
      </w:pPr>
      <w:r>
        <w:t>LAM 3:31 For the Lord will not cast off for ever.</w:t>
      </w:r>
      <w:r>
        <w:br w:type="textWrapping"/>
      </w:r>
      <w:r>
        <w:t>《耶利米哀歌》3:31 因为主必不永远丢弃（cast off）人。</w:t>
      </w:r>
    </w:p>
    <w:p w14:paraId="0E46F5A2">
      <w:pPr>
        <w:pStyle w:val="11"/>
        <w:widowControl/>
      </w:pPr>
      <w:r>
        <w:t>EPH 4:30 And grieve not the holy Spirit of God, whereby ye are sealed unto the day of redemption.</w:t>
      </w:r>
      <w:r>
        <w:br w:type="textWrapping"/>
      </w:r>
      <w:r>
        <w:t>《以弗所书》4:30 不要叫上帝的圣灵担忧，你们原是受了祂的印记（sealed），等候得赎的日子（day of redemption）来到。</w:t>
      </w:r>
    </w:p>
    <w:p w14:paraId="4A4DB3AB">
      <w:pPr>
        <w:pStyle w:val="11"/>
        <w:widowControl/>
      </w:pPr>
      <w:r>
        <w:t>HEB 6:12 That ye be not slothful, but followers of them who through faith and patience inherit the promises.</w:t>
      </w:r>
      <w:r>
        <w:br w:type="textWrapping"/>
      </w:r>
      <w:r>
        <w:t>《希伯来书》6:12 并不懈怠，而是效法那些凭信心和忍耐承受应许的人。</w:t>
      </w:r>
    </w:p>
    <w:p w14:paraId="1C301DC3">
      <w:pPr>
        <w:pStyle w:val="11"/>
        <w:widowControl/>
      </w:pPr>
      <w:r>
        <w:t>1PE 1:3 Blessed be the God and Father of our Lord Jesus Christ, which according to his abundant mercy hath begotten us again unto a lively hope by the resurrection of Jesus Christ from the dead, 4 To an inheritance incorruptible, and undefiled, and that fadeth not away, reserved in heaven for you. HEB 1:14 Are they not all ministering spirits, sent forth to minister for them who shall be heirs of salvation?</w:t>
      </w:r>
      <w:r>
        <w:br w:type="textWrapping"/>
      </w:r>
      <w:r>
        <w:t>《彼得前书》1:3 愿颂赞归与我们主耶稣基督的父上帝！祂曾照自己的大怜悯（abundant mercy），藉着耶稣基督从死里复活，重生了我们，叫我们有活泼的盼望（lively hope），4 可以得着不能朽坏（incorruptible）、不能玷污、不能衰残的（fadeth not away）产业，为你们存留在（reserved）天上。 《希伯来书》1:14 天使岂不都是服役的灵（ministering spirits），奉差遣为那将要承受救恩的人效力吗？</w:t>
      </w:r>
    </w:p>
    <w:p w14:paraId="4A4A81F1">
      <w:pPr>
        <w:pStyle w:val="11"/>
        <w:widowControl/>
      </w:pPr>
      <w:r>
        <w:t>CHAPTER XIII.</w:t>
      </w:r>
    </w:p>
    <w:p w14:paraId="5840CDE7">
      <w:pPr>
        <w:pStyle w:val="11"/>
        <w:widowControl/>
      </w:pPr>
      <w:r>
        <w:t>第十三章。</w:t>
      </w:r>
    </w:p>
    <w:p w14:paraId="724AE235">
      <w:pPr>
        <w:pStyle w:val="11"/>
        <w:widowControl/>
      </w:pPr>
      <w:r>
        <w:t>Of Sanctification</w:t>
      </w:r>
      <w:r>
        <w:br w:type="textWrapping"/>
      </w:r>
      <w:r>
        <w:t>论成圣</w:t>
      </w:r>
    </w:p>
    <w:p w14:paraId="32CBA896">
      <w:pPr>
        <w:pStyle w:val="11"/>
        <w:widowControl/>
      </w:pPr>
      <w:r>
        <w:t>I. They, who are once effectually called, and regenerated, having a new heart, and a new spirit created in them, are further sanctified, really and personally, through the virtue of Christ's death and resurrection, by His Word and Spirit dwelling in them: the dominion of the whole body of sin is destroyed, and the several lusts thereof are more and more weakened and mortified; and they more and more quickened and strengthened in all saving graces, to the practice of true holiness, without which no man shall see the Lord.</w:t>
      </w:r>
    </w:p>
    <w:p w14:paraId="572A2653">
      <w:pPr>
        <w:pStyle w:val="11"/>
        <w:widowControl/>
        <w:numPr>
          <w:ilvl w:val="0"/>
          <w:numId w:val="22"/>
        </w:numPr>
        <w:ind w:left="0" w:leftChars="0" w:firstLine="480" w:firstLineChars="0"/>
        <w:rPr>
          <w:b w:val="0"/>
          <w:bdr w:val="none" w:sz="0" w:space="0"/>
        </w:rPr>
      </w:pPr>
      <w:r>
        <w:t>那些被有效地呼召和重生的人，在他们里面有了被创造的新心和新灵， 藉着基督的死和复活的功效（virtue），又藉着祂的圣言和圣灵住在他们里面，在实际上和个人上进一步成圣： 整个罪身（body of sin）的统治（dominion）被摧毁， 其中的各种私欲（lusts）越来越被削弱（weakened）和治死（mortified）； 他们在所有得救的恩典（saving graces）上越来越被使之活泼（quickened）和刚强，以实践真正的圣洁，非圣洁没有人能见主。</w:t>
      </w:r>
    </w:p>
    <w:p w14:paraId="327E036B">
      <w:pPr>
        <w:pStyle w:val="11"/>
        <w:widowControl/>
      </w:pPr>
      <w:r>
        <w:t>II. This sanctification is throughout, in the whole man; yet imperfect in this life, there abiding still some remnants of corruption in every part; whence arises a continual and irreconcilable war, the flesh lusting against the Spirit, and the Spirit against the flesh.</w:t>
      </w:r>
    </w:p>
    <w:p w14:paraId="3FF1850E">
      <w:pPr>
        <w:pStyle w:val="11"/>
        <w:widowControl/>
        <w:numPr>
          <w:ilvl w:val="0"/>
          <w:numId w:val="22"/>
        </w:numPr>
        <w:ind w:left="0" w:leftChars="0" w:firstLine="480" w:firstLineChars="0"/>
        <w:rPr>
          <w:b w:val="0"/>
          <w:bdr w:val="none" w:sz="0" w:space="0"/>
        </w:rPr>
      </w:pPr>
      <w:r>
        <w:t>这种成圣是遍及（throughout）整个人的； 然而，在今生是不完全（imperfect）的， 在每个部分仍存留着一些败坏的残余（remnants of corruption）； 由此产生了持续不断的、不可调和的（irreconcilable）战争， 肉体（flesh）与圣灵相争，圣灵与肉体相争。</w:t>
      </w:r>
    </w:p>
    <w:p w14:paraId="12472B02">
      <w:pPr>
        <w:pStyle w:val="11"/>
        <w:widowControl/>
      </w:pPr>
      <w:r>
        <w:t>III. In which war, although the remaining corruption, for a time, may much prevail; yet, through the continual supply of strength from the sanctifying Spirit of Christ, the regenerate part does overcome; and so, the saints grow in grace, perfecting holiness in the fear of God.</w:t>
      </w:r>
    </w:p>
    <w:p w14:paraId="0458D135">
      <w:pPr>
        <w:pStyle w:val="11"/>
        <w:widowControl/>
        <w:numPr>
          <w:ilvl w:val="0"/>
          <w:numId w:val="22"/>
        </w:numPr>
        <w:ind w:left="0" w:leftChars="0" w:firstLine="480" w:firstLineChars="0"/>
        <w:rPr>
          <w:b w:val="0"/>
          <w:bdr w:val="none" w:sz="0" w:space="0"/>
        </w:rPr>
      </w:pPr>
      <w:r>
        <w:t>在这场战争中，尽管残存的败坏可能暂时占上风； 然而，藉着基督使人成圣的圣灵持续不断的供应力量，重生（regenerate）的部分终将得胜； 这样，圣徒就在恩典中成长（grow in grace），敬畏上帝，得以成全（perfecting）圣洁。</w:t>
      </w:r>
    </w:p>
    <w:p w14:paraId="6CC8D18C">
      <w:pPr>
        <w:pStyle w:val="11"/>
        <w:widowControl/>
      </w:pPr>
      <w:r>
        <w:t>1CO 6:11 And such were some of you: but ye are washed, but ye are sanctified, but ye are justified in the name of the Lord Jesus, and by the Spirit of our God. ACT 20:32 And now, brethren, I commend you to God, and to the word of his grace, which is able to build you up, and to give you an inheritance among all them which are sanctified. PHI 3:10 That I may know him, and the power of his resurrection, and the fellowship of his sufferings, being made conformable unto his death; ROM 6:5 For if we have been planted together in the likeness of his death, we shall be also in the likeness of his resurrection: 6 Knowing this, that our old man is crucified with him, that the body of sin might be destroyed, that henceforth we should not serve sin.</w:t>
      </w:r>
      <w:r>
        <w:br w:type="textWrapping"/>
      </w:r>
      <w:r>
        <w:t>《哥林多前书》6:11 你们中间也有人从前是这样；但如今你们奉主耶稣基督的名，并藉着我们上帝的灵，已经洗净（washed），成圣，称义了。 《使徒行传》20:32 现在我把你们交托给上帝和祂恩典的道；这道能建立你们，叫你们和所有成圣的人同得基业（inheritance）。 《腓立比书》3:10 使我认识基督，晓得祂复活的大能，并且和祂一同受苦，效法（conformable unto）祂的死； 《罗马书》6:5 我们若在祂死的形状（likeness of his death）上与祂联合，也要在祂复活的形状（likeness of his resurrection）上与祂联合：6 因为知道我们的旧人（old man）和祂同钉十字架，使罪身（body of sin）灭绝，叫我们不再作罪的奴仆。</w:t>
      </w:r>
    </w:p>
    <w:p w14:paraId="59C9C6B5">
      <w:pPr>
        <w:pStyle w:val="11"/>
        <w:widowControl/>
      </w:pPr>
      <w:r>
        <w:t>JOH 17:17 Sanctify them through thy truth: thy word is truth. EPH 5:26 That he might sanctify and cleanse it with the washing of water by the word. 2TH 2:13 But we are bound to give thanks alway to God for you, brethren beloved of the Lord, because God hath from the beginning chosen you to salvation through sanctification of the Spirit and belief of the truth.</w:t>
      </w:r>
      <w:r>
        <w:br w:type="textWrapping"/>
      </w:r>
      <w:r>
        <w:t>《约翰福音》17:17 求祢用真理使他们成圣；祢的道就是真理。 《以弗所书》5:26 要藉着道，用水（washing of water by the word）洗净，使教会成圣洁。 《帖撒罗尼迦后书》2:13 主所爱的弟兄们哪，我们本该常为你们感谢上帝，因为祂从起初拣选了你们，叫你们因信真道，又被圣灵感动成为圣洁，能以得救。</w:t>
      </w:r>
    </w:p>
    <w:p w14:paraId="04E331B9">
      <w:pPr>
        <w:pStyle w:val="11"/>
        <w:widowControl/>
      </w:pPr>
      <w:r>
        <w:t>ROM 6:6 Knowing this, that our old man is crucified with him, that the body of sin might be destroyed, that henceforth we should not serve sin. 14 For sin shall not have dominion over you: for ye are not under the law, but under grace.</w:t>
      </w:r>
      <w:r>
        <w:br w:type="textWrapping"/>
      </w:r>
      <w:r>
        <w:t>《罗马书》6:6 因为知道我们的旧人和祂同钉十字架，使罪身灭绝，叫我们不再作罪的奴仆。14 罪必不能作你们的主，因你们不在律法之下，而是在恩典之下。</w:t>
      </w:r>
    </w:p>
    <w:p w14:paraId="663428B3">
      <w:pPr>
        <w:pStyle w:val="11"/>
        <w:widowControl/>
      </w:pPr>
      <w:r>
        <w:t>GAL 5:24 And they that are Christ's have crucified the flesh with the affections and lusts. ROM 8:13 For if ye live after the flesh, ye shall die: but if ye through the Spirit do mortify the deeds of the body, ye shall live.</w:t>
      </w:r>
      <w:r>
        <w:br w:type="textWrapping"/>
      </w:r>
      <w:r>
        <w:t>《加拉太书》5:24 凡属基督耶稣的人，是已经把肉体连同肉体的邪情（affections）私欲（lusts）同钉在十字架上了。 《罗马书》8:13 你们若顺从肉体活着，必要死；若靠着圣灵治死（mortify）身体的恶行，必要活着。</w:t>
      </w:r>
    </w:p>
    <w:p w14:paraId="544520EA">
      <w:pPr>
        <w:pStyle w:val="11"/>
        <w:widowControl/>
      </w:pPr>
      <w:r>
        <w:t>COL 1:11 Strengthened with all might, according to his glorious power, unto all patience and longsuffering with joyfulness. EPH 3:16 That he would grant you, according to the riches of his glory, to be strengthened with might by his Spirit in the inner man; 17 That Christ may dwell in your hearts by faith; that ye, being rooted and grounded in love, 18 May be able to comprehend with all saints what is the breadth, and length, and depth, and height; 19 And to know the love of Christ, which passeth knowledge, that ye might be filled with all the fulness of God.</w:t>
      </w:r>
      <w:r>
        <w:br w:type="textWrapping"/>
      </w:r>
      <w:r>
        <w:t>《歌罗西书》1:11 照祂荣耀的权能（glorious power），得以在各样的力量上（all might）加增，凡事欢欢喜喜地忍耐（patience）宽容（longsuffering）。 《以弗所书》3:16 祈求祂按着祂丰盛的荣耀，藉着祂的灵，叫你们心里的力量（might）刚强起来；17 使基督因着信住在你们心里，叫你们的爱心有根有基，18 能与众圣徒一同明白基督的爱是何等长阔高深，19 并知道这爱是过于人所能测度的，使你们充满上帝一切的丰盛（fulness of God）。</w:t>
      </w:r>
    </w:p>
    <w:p w14:paraId="0CA17B3E">
      <w:pPr>
        <w:pStyle w:val="11"/>
        <w:widowControl/>
      </w:pPr>
      <w:r>
        <w:t>2CO 7:1 Having therefore these promises, dearly beloved, let us cleanse ourselves from all filthiness of the flesh and spirit, perfecting holiness in the fear of God. HEB 12:14 Follow peace with all men, and holiness, without which no man shall see the Lord.</w:t>
      </w:r>
      <w:r>
        <w:br w:type="textWrapping"/>
      </w:r>
      <w:r>
        <w:t>《哥林多后书》7:1 亲爱的弟兄啊，我们既有这应许，就当洁净自己，除去身体、灵魂一切的污秽（filthiness），敬畏上帝，得以成全圣洁。 《希伯来书》12:14 你们要追求与众人和睦，并要追求圣洁，非圣洁没有人能见主。</w:t>
      </w:r>
    </w:p>
    <w:p w14:paraId="765D7A44">
      <w:pPr>
        <w:pStyle w:val="11"/>
        <w:widowControl/>
      </w:pPr>
      <w:r>
        <w:t>1TH 5:23 And the very God of peace sanctify you wholly; and I pray God your whole spirit and soul and body be preserved blameless unto the coming of our Lord Jesus Christ.</w:t>
      </w:r>
      <w:r>
        <w:br w:type="textWrapping"/>
      </w:r>
      <w:r>
        <w:t>《帖撒罗尼迦前书》5:23 愿赐平安的上帝亲自使你们全然成圣（sanctify you wholly）；又愿你们的灵（spirit）与魂（soul）与身子（body）得蒙保守，在我们主耶稣基督降临的时候，完全无可指责。</w:t>
      </w:r>
    </w:p>
    <w:p w14:paraId="2FE53942">
      <w:pPr>
        <w:pStyle w:val="11"/>
        <w:widowControl/>
        <w:numPr>
          <w:ilvl w:val="0"/>
          <w:numId w:val="23"/>
        </w:numPr>
        <w:ind w:left="0" w:leftChars="0" w:firstLine="480" w:firstLineChars="0"/>
        <w:rPr>
          <w:b w:val="0"/>
          <w:bdr w:val="none" w:sz="0" w:space="0"/>
        </w:rPr>
      </w:pPr>
      <w:r>
        <w:t>JO 1:10 If we say that we have not sinned, we make him a liar, and his word is not in us. ROM 7:18 For I know that in me (that is, in my flesh) dwelleth no good thing: for to will is present with me; but how to perform that which is good I find not. 23 But I see another law in my members, warring against the law of my mind, and bringing me into captivity to the law of sin which is in my members. PHI 3:12 Not as though I had already attained, either were already perfect: but I follow after, if that I may apprehend that for which also I am apprehended of Christ Jesus.</w:t>
      </w:r>
    </w:p>
    <w:p w14:paraId="7B20FC1A">
      <w:pPr>
        <w:pStyle w:val="11"/>
        <w:widowControl/>
      </w:pPr>
      <w:r>
        <w:t>《约翰一书》1:10 我们若说自己没有犯过罪，就是以上帝为说谎的，祂的道也不在我们心里了。 《罗马书》7:18 我也知道，在我里头（that is, in my flesh），没有良善：因为立志为善由得我，只是行出来由不得我。23 我觉得肢体中另有一个律（another law），和我心中的律交战（warring against the law of my mind），把我掳去（bringing me into captivity），叫我附从那肢体中罪的律了。 《腓立比书》3:12 这不是说我已经得着了（attained），已经完全了（perfect），而是我竭力追求，为要得着基督耶稣所以得着我的（apprehended of Christ Jesus）。</w:t>
      </w:r>
    </w:p>
    <w:p w14:paraId="7A64BF69">
      <w:pPr>
        <w:pStyle w:val="11"/>
        <w:widowControl/>
      </w:pPr>
      <w:r>
        <w:t>GAL 5:17 For the flesh lusteth against the Spirit, and the Spirit against the flesh: and these are contrary the one to the other: so that ye cannot do the things that ye would. 1PE 2:11 Dearly beloved, I beseech you as strangers and pilgrims, abstain from fleshly lusts, which war against the soul.</w:t>
      </w:r>
      <w:r>
        <w:br w:type="textWrapping"/>
      </w:r>
      <w:r>
        <w:t>《加拉太书》5:17 因为情欲（flesh）与圣灵（Spirit）相争，圣灵与情欲相争，这两个是彼此相敌的，所以你们不能做你们所愿意做的。 《彼得前书》2:11 亲爱的弟兄啊，我劝你们作客旅（strangers）和寄居的（pilgrims），要禁戒肉体的私欲（fleshly lusts），这私欲是与灵魂争战的。</w:t>
      </w:r>
    </w:p>
    <w:p w14:paraId="28145E48">
      <w:pPr>
        <w:pStyle w:val="11"/>
        <w:widowControl/>
      </w:pPr>
      <w:r>
        <w:t>ROM 7:23 But I see another law in my members, warring against the law of my mind, and bringing me into captivity to the law of sin which is in my members.</w:t>
      </w:r>
      <w:r>
        <w:br w:type="textWrapping"/>
      </w:r>
      <w:r>
        <w:t>《罗马书》7:23 我觉得肢体中另有一个律，和我心中的律交战，把我掳去，叫我附从那肢体中罪的律了。</w:t>
      </w:r>
    </w:p>
    <w:p w14:paraId="008313BC">
      <w:pPr>
        <w:pStyle w:val="11"/>
        <w:widowControl/>
      </w:pPr>
      <w:r>
        <w:t>ROM 6:14 For sin shall not have dominion over you: for ye are not under the law, but under grace. 1JO 5:4 For whatsoever is born of God overcometh the world: and this is the victory that overcometh the world, even our faith. EPH 4:15 But speaking the truth in love, may grow up into him in all things, which is the head, even Christ: 16 From whom the whole body fitly joined together and compacted by that which every joint supplieth, according to the effectual working in the measure of every part, maketh increase of the body unto the edifying of itself in love.</w:t>
      </w:r>
      <w:r>
        <w:br w:type="textWrapping"/>
      </w:r>
      <w:r>
        <w:t>《罗马书》6:14 罪必不能作你们的主，因你们不在律法之下，而是在恩典之下。 《约翰一书》5:4 因为凡从上帝生的，就胜过（overcometh）世界；使我们胜过世界的，就是我们的信心。 《以弗所书》4:15 惟用爱心说诚实话，凡事长进，连于元首（head）基督，16 全身都靠祂联络得合式（fitly joined together），百节（joint）各按各职，照着各体的功用（effectual working）彼此相助，身体就渐渐增长，在爱中建立自己。</w:t>
      </w:r>
    </w:p>
    <w:p w14:paraId="2EDEC487">
      <w:pPr>
        <w:pStyle w:val="11"/>
        <w:widowControl/>
        <w:numPr>
          <w:ilvl w:val="0"/>
          <w:numId w:val="23"/>
        </w:numPr>
        <w:ind w:left="0" w:leftChars="0" w:firstLine="480" w:firstLineChars="0"/>
        <w:rPr>
          <w:b w:val="0"/>
          <w:bdr w:val="none" w:sz="0" w:space="0"/>
        </w:rPr>
      </w:pPr>
      <w:r>
        <w:t>PE 3:18 But grow in grace, and in the knowledge of our Lord and Saviour Jesus Christ. To him be glory both now and for ever. Amen. 2CO 3:18 But we all, with open face beholding as in a glass the glory of the Lord, are changed into the same image from glory to glory, even as by the Spirit of the Lord.</w:t>
      </w:r>
    </w:p>
    <w:p w14:paraId="0565FC3C">
      <w:pPr>
        <w:pStyle w:val="11"/>
        <w:widowControl/>
      </w:pPr>
      <w:r>
        <w:t>《彼得后书》3:18 你们却要在恩典中和认识我们的主救主耶稣基督上长进（grow in grace）。愿荣耀归给祂，从今直到永远。阿们。 《哥林多后书》3:18 我们众人既然敞着脸，如同在镜子里返照主的荣光，就变成（changed into）主的形状，荣上加荣（from glory to glory），如同从主的灵变成的。</w:t>
      </w:r>
    </w:p>
    <w:p w14:paraId="75C4DE37">
      <w:pPr>
        <w:pStyle w:val="11"/>
        <w:widowControl/>
      </w:pPr>
      <w:r>
        <w:t>2CO 7:1 Having therefore these promises, dearly beloved, let us cleanse ourselves from all filthiness of the flesh and spirit, perfecting holiness in the fear of God.</w:t>
      </w:r>
      <w:r>
        <w:br w:type="textWrapping"/>
      </w:r>
      <w:r>
        <w:t>《哥林多后书》7:1 亲爱的弟兄啊，我们既有这应许，就当洁净自己，除去身体、灵魂一切的污秽，敬畏上帝，得以成全圣洁。</w:t>
      </w:r>
    </w:p>
    <w:p w14:paraId="2B8EFB8C">
      <w:pPr>
        <w:pStyle w:val="11"/>
        <w:widowControl/>
      </w:pPr>
      <w:r>
        <w:t>CHAPTER XIV.</w:t>
      </w:r>
      <w:r>
        <w:br w:type="textWrapping"/>
      </w:r>
      <w:r>
        <w:t>第十四章。</w:t>
      </w:r>
    </w:p>
    <w:p w14:paraId="009E2561">
      <w:pPr>
        <w:pStyle w:val="11"/>
        <w:widowControl/>
      </w:pPr>
      <w:r>
        <w:t>Of Saving Faith</w:t>
      </w:r>
      <w:r>
        <w:br w:type="textWrapping"/>
      </w:r>
      <w:r>
        <w:t>论得救的信心</w:t>
      </w:r>
    </w:p>
    <w:p w14:paraId="779EE97C">
      <w:pPr>
        <w:pStyle w:val="11"/>
        <w:widowControl/>
      </w:pPr>
      <w:r>
        <w:t>I. The grace of faith, whereby the elect are enabled to believe to the saving of their souls, is the work of the Spirit of Christ in their hearts, and is ordinarily wrought by the ministry of the Word, by which also, and by the administration of the sacraments, and prayer, it is increased and strengthened.</w:t>
      </w:r>
    </w:p>
    <w:p w14:paraId="75B8F296">
      <w:pPr>
        <w:pStyle w:val="11"/>
        <w:widowControl/>
        <w:numPr>
          <w:ilvl w:val="0"/>
          <w:numId w:val="24"/>
        </w:numPr>
        <w:ind w:left="0" w:leftChars="0" w:firstLine="480" w:firstLineChars="0"/>
        <w:rPr>
          <w:b w:val="0"/>
          <w:bdr w:val="none" w:sz="0" w:space="0"/>
        </w:rPr>
      </w:pPr>
      <w:r>
        <w:t>信心（faith）的恩典，藉此蒙拣选者（elect）得以相信以致灵魂得救， 是基督的灵在他们心中的工作， 并且通常藉着圣言的事工（ministry of the Word）产生， 也藉着圣言、圣礼的施行（administration of the sacraments）和祷告而得以增加和坚固。</w:t>
      </w:r>
    </w:p>
    <w:p w14:paraId="71CF57FD">
      <w:pPr>
        <w:pStyle w:val="11"/>
        <w:widowControl/>
      </w:pPr>
      <w:r>
        <w:t>II. By this faith, a Christian believes to be true whatsoever is revealed in the Word, for the authority of God Himself speaking therein; and acts differently upon that which each particular passage thereof contains; yielding obedience to the commands, trembling at the threatenings, and embracing the promises of God for this life, and that which is to come. But the principal acts of saving faith are accepting, receiving, and resting upon Christ alone for justification, sanctification, and eternal life, by virtue of the covenant of grace.</w:t>
      </w:r>
    </w:p>
    <w:p w14:paraId="4865F4BE">
      <w:pPr>
        <w:pStyle w:val="11"/>
        <w:widowControl/>
        <w:numPr>
          <w:ilvl w:val="0"/>
          <w:numId w:val="24"/>
        </w:numPr>
        <w:ind w:left="0" w:leftChars="0" w:firstLine="480" w:firstLineChars="0"/>
        <w:rPr>
          <w:b w:val="0"/>
          <w:bdr w:val="none" w:sz="0" w:space="0"/>
        </w:rPr>
      </w:pPr>
      <w:r>
        <w:t>藉着这信心，一个基督徒相信圣言中所启示的一切都是真实的，因为那是上帝亲自在其中说话的权威； 并且祂对其中每一特定段落所包含的内容作出不同的回应； 顺服命令， 对警告（threatenings）颤抖（trembling）， 并拥抱上帝为今生和来世所赐的应许。 但是得救信心（saving faith）的主要行为是接纳、领受和单单安息在基督身上，以获得称义、成圣和永生，这是凭着恩典之约的效力。</w:t>
      </w:r>
    </w:p>
    <w:p w14:paraId="7C69A0AB">
      <w:pPr>
        <w:pStyle w:val="11"/>
        <w:widowControl/>
      </w:pPr>
      <w:r>
        <w:t>III. This faith is different in degrees, weak or strong; may often and many ways assailed, and weakened, but gets the victory: growing up in many to the attainment of a full assurance, through Christ, who is both the author and finisher of our faith.</w:t>
      </w:r>
    </w:p>
    <w:p w14:paraId="0CA172A3">
      <w:pPr>
        <w:pStyle w:val="11"/>
        <w:widowControl/>
        <w:numPr>
          <w:ilvl w:val="0"/>
          <w:numId w:val="24"/>
        </w:numPr>
        <w:ind w:left="0" w:leftChars="0" w:firstLine="480" w:firstLineChars="0"/>
        <w:rPr>
          <w:b w:val="0"/>
          <w:bdr w:val="none" w:sz="0" w:space="0"/>
        </w:rPr>
      </w:pPr>
      <w:r>
        <w:t>这信心在程度上有所不同，有软弱的也有刚强的； 它可能经常且以多种方式受到攻击（assailed）和削弱（weakened），但终将得胜（gets the victory）： 在许多人身上成长，以致达到完全确据（full assurance）的地步， 藉着基督，祂既是我们信心的创始者，也是成终者。</w:t>
      </w:r>
    </w:p>
    <w:p w14:paraId="57758B96">
      <w:pPr>
        <w:pStyle w:val="11"/>
        <w:widowControl/>
      </w:pPr>
      <w:r>
        <w:t>HEB 10:39 But we are not of them who draw back unto perdition; but of them that believe to the saving of the soul.</w:t>
      </w:r>
      <w:r>
        <w:br w:type="textWrapping"/>
      </w:r>
      <w:r>
        <w:t>《希伯来书》10:39 我们却不是退后（draw back）以致沉沦（perdition）的人，而是有信心以致灵魂得救的人。</w:t>
      </w:r>
    </w:p>
    <w:p w14:paraId="3413A904">
      <w:pPr>
        <w:pStyle w:val="11"/>
        <w:widowControl/>
      </w:pPr>
      <w:r>
        <w:t>2CO 4:13 We having the same spirit of faith, according as it is written, I believed, and therefore have I spoken; we also believe, and therefore speak. EPH 1:17 That the God of our Lord Jesus Christ, the Father of glory, may give unto you the spirit of wisdom and revelation in the knowledge of him: 18 The eyes of your understanding being enlightened; that ye may know what is the hope of his calling, and what the riches of the glory of his inheritance in the saints, 19 And what is the exceeding greatness of his power to usward who believe, according to the working of his mighty power. 2:8 For by grace are ye saved through faith; and that not of yourselves: it is the gift of God.</w:t>
      </w:r>
      <w:r>
        <w:br w:type="textWrapping"/>
      </w:r>
      <w:r>
        <w:t>《哥林多后书》4:13 但我们既有同样的信心之灵（spirit of faith），正如经上记着说：“我因信，所以说话”，我们也信，所以也说话。 《以弗所书》1:17 求我们主耶稣基督的上帝，荣耀的父，将那赐人智慧和启示的灵赏给你们，使你们真知道祂：18 并且照明你们心智的眼睛，使你们知道祂的恩召有何等指望，祂在圣徒中所得的基业有何等丰盛的荣耀，19 并知道祂向我们这信的人所显的能力是何等浩大，是照祂大能大力的运行。2:8 你们得救是本乎恩，也因着信；这并不是出于自己，而是上帝所赐的。</w:t>
      </w:r>
    </w:p>
    <w:p w14:paraId="46139B25">
      <w:pPr>
        <w:pStyle w:val="11"/>
        <w:widowControl/>
      </w:pPr>
      <w:r>
        <w:t>ROM 10:14 How then shall they call on him in whom they have not believed? and how shall they believe in him of whom they have not heard? and how shall they hear without a preacher? 17 So then faith cometh by hearing, and hearing by the word of God.</w:t>
      </w:r>
      <w:r>
        <w:br w:type="textWrapping"/>
      </w:r>
      <w:r>
        <w:t>《罗马书》10:14 然而人未曾信祂，怎能求祂呢？未曾听见祂，怎能信祂呢？没有传道的，怎能听见呢？17 可见，信道是从听道来的，听道是从基督的道来的。</w:t>
      </w:r>
    </w:p>
    <w:p w14:paraId="1D942385">
      <w:pPr>
        <w:pStyle w:val="11"/>
        <w:widowControl/>
      </w:pPr>
      <w:r>
        <w:t>1PE 2:2 As newborn babes, desire the sincere milk of the word, that ye may grow thereby. ACT 20:32 And now, brethren, I commend you to God, and to the word of his grace, which is able to build you up, and to give you an inheritance among all them which are sanctified. ROM 4:11 And he received the sign of circumcision, a seal of the righteousness of the faith which he had yet being uncircumcised: that he might be the father of all them that believe, though they be not circumcised; that righteousness might be imputed unto them also. LUK 17:5 And the apostles said unto the Lord, Increase our faith. ROM 1:16 For I am not ashamed of the gospel of Christ: for it is the power of God unto salvation to every one that believeth; to the Jew first, and also to the Greek. 17 For therein is the righteousness of God revealed from faith to faith: as it is written, The just shall live by faith.</w:t>
      </w:r>
      <w:r>
        <w:br w:type="textWrapping"/>
      </w:r>
      <w:r>
        <w:t>《彼得前书》2:2 就要爱慕那纯净的灵奶（sincere milk of the word），像才生的婴孩一样，叫你们因此渐长，以致得救。 《使徒行传》20:32 现在我把你们交托给上帝和祂恩典的道；这道能建立你们，叫你们和所有成圣的人同得基业。 《罗马书》4:11 并且祂领受了割礼的记号，作祂未受割礼时因信所受之义的印证（seal），使祂作一切未受割礼而信之人的父，叫他们也算为义。 《路加福音》17:5 使徒对主说：请增加我们的信心。 《罗马书》1:16 我不以基督的福音为耻；这福音本是上帝的大能（power of God），要救一切相信的，先是犹太人，后是希腊人。17 因为上帝的义正在这福音上显明出来，是本于信，以至于信。正如经上所记：“义人必因信得生。”</w:t>
      </w:r>
    </w:p>
    <w:p w14:paraId="60F557DC">
      <w:pPr>
        <w:pStyle w:val="11"/>
        <w:widowControl/>
      </w:pPr>
      <w:r>
        <w:t>JOH 4:42 And said unto the woman, Now we believe, not because of thy saying: for we have heard him ourselves, and know that this is indeed the Christ, the Saviour of the world. 1TH 2:13 For this cause also thank we God without ceasing, because, when ye received the word of God which ye heard of us, ye received it not as the word of men, but as it is in truth, the word of God, which effectually worketh also in you that believe. 1JO 5:10 He that believeth on the Son of God hath the witness in himself: he that believeth not God hath made him a liar; because he believeth not the record that God gave of his Son. ACT 24:14 But this I confess unto thee, that after the way which they call heresy, so worship I the God of my fathers, believing all things which are written in the law and in the prophets.</w:t>
      </w:r>
      <w:r>
        <w:br w:type="textWrapping"/>
      </w:r>
      <w:r>
        <w:t>《约翰福音》4:42 便对那妇人说：现在我们信，不是因为你的话，而是我们亲自听见了，知道这位真是世界的救主。 《帖撒罗尼迦前书》2:13 为此，我们也不住地感谢上帝，因为你们听见我们所传上帝的道，就领受了，不以为是人的道，而以为是真真实实的上帝的道。这道也运行在你们信主的人心中，发生功效（effectually worketh）。 《约翰一书》5:10 信上帝儿子的，就有这见证（witness）在自己心里；不信上帝的，就是将上帝当作说谎的，因不信上帝为祂儿子作的见证。 《使徒行传》24:14 但有一件事我向你承认，就是他们所称为异端（heresy）的道，我却按照那道事奉我祖宗的上帝，又信律法和先知书上所记载的一切事。</w:t>
      </w:r>
    </w:p>
    <w:p w14:paraId="2478C6E5">
      <w:pPr>
        <w:pStyle w:val="11"/>
        <w:widowControl/>
      </w:pPr>
      <w:r>
        <w:t>ROM 16:26 But now is made manifest, and by the scriptures of the prophets, according to the commandment of the everlasting God, made known to all nations for the obedience of faith.</w:t>
      </w:r>
      <w:r>
        <w:br w:type="textWrapping"/>
      </w:r>
      <w:r>
        <w:t>《罗马书》16:26 这奥秘如今显明出来，而且按着永恒上帝的命令，藉着众先知的书，传给万国，使他们因信顺服（obedience of faith）。</w:t>
      </w:r>
    </w:p>
    <w:p w14:paraId="1FC7CF92">
      <w:pPr>
        <w:pStyle w:val="11"/>
        <w:widowControl/>
      </w:pPr>
      <w:r>
        <w:t>ISA 66:2 For all those things hath mine hand made, and those things have been, saith the Lord: but to this man will I look, even to him that is poor and of a contrite spirit, and trembleth at my word.</w:t>
      </w:r>
      <w:r>
        <w:br w:type="textWrapping"/>
      </w:r>
      <w:r>
        <w:t>《以赛亚书》66:2 耶和华说：这一切都是我手所造的，所以就都有了。但我所看顾（look）的，就是那贫穷（poor）、心存痛悔（contrite spirit）、因我言语而战兢（trembleth at my word）的人。</w:t>
      </w:r>
    </w:p>
    <w:p w14:paraId="58DA8025">
      <w:pPr>
        <w:pStyle w:val="11"/>
        <w:widowControl/>
      </w:pPr>
      <w:r>
        <w:t>HEB 11:13 These all died in faith, not having received the promises, but having seen them afar off, and were persuaded of them, and embraced them, and confessed that they were strangers and pilgrims on the earth. 1TI 4:8 For bodily exercise profiteth little: but godliness is profitable unto all things, having promise of the life that now is, and of that which is to come.</w:t>
      </w:r>
      <w:r>
        <w:br w:type="textWrapping"/>
      </w:r>
      <w:r>
        <w:t>《希伯来书》11:13 这些人都是存着信心死的，并没有得着所应许的，却从远处望见，欢喜迎接，又承认自己在世上是客旅（strangers）是寄居的（pilgrims）。 《提摩太前书》4:8 操练身体益处还少；惟独敬虔，在各方面都有益处，因为它有今生和来世（to come）的应许。</w:t>
      </w:r>
    </w:p>
    <w:p w14:paraId="2339810D">
      <w:pPr>
        <w:pStyle w:val="11"/>
        <w:widowControl/>
      </w:pPr>
      <w:r>
        <w:t>JOH 1:12 But as many as received him, to them gave he power to become the sons of God, even to them that believe on his name. ACT 16:31 And they said, Believe on the Lord Jesus Christ, and thou shalt be saved, and thy house. GAL 2:20 I am crucified with Christ: nevertheless I live; yet not I, but Christ liveth in me: and the life which I now live in the flesh I live by the faith of the Son of God, who loved me, and gave himself for me. ACT 15:11 But we believe that through the grace of the Lord Jesus Christ we shall be saved, even as they.</w:t>
      </w:r>
      <w:r>
        <w:br w:type="textWrapping"/>
      </w:r>
      <w:r>
        <w:t>《约翰福音》1:12 凡接纳祂的，就是信祂名的人，祂就赐给他们权柄作上帝的儿女。 《使徒行传》16:31 他们说：当信主耶稣基督，你和你一家都必得救。 《加拉太书》2:20 我已经与基督同钉十字架，现在活着的不再是我，而是基督在我里面活着；并且我如今在肉身活着，是因信上帝的儿子而活，祂是爱我，为我舍己。 《使徒行传》15:11 我们信赖我们主耶稣基督的恩典得救，和他们一样。</w:t>
      </w:r>
    </w:p>
    <w:p w14:paraId="4F2D8FA6">
      <w:pPr>
        <w:pStyle w:val="11"/>
        <w:widowControl/>
      </w:pPr>
      <w:r>
        <w:t>HEB 5:13,14 For every one that useth milk is unskillful in the word of righteousness; for he is a babe. But strong meat belongeth to them that are of full age, even those who by reason of use have their senses exercised to discern both good and evil. ROM. 4:19-20 And being not weak in faith, he considered not his own body now dead, when he was about an hundred years old, heither yet the deadness of Sarah's womb. He staggered not at the promise of God through unbelief; but was strong in faith, giving glory to God. MATT 6:30 Shall he not much more clothe you, O ye of little faith? MATT 8:10 When Jesus heard it, he marveled, and said to them that followed, Verily I say unto you, I have not found so great faith, no, not in Israel.</w:t>
      </w:r>
      <w:r>
        <w:br w:type="textWrapping"/>
      </w:r>
      <w:r>
        <w:t>《希伯来书》5:13,14 凡只能吃奶（milk）的，在公义的道理上就没有经验，因为祂是个婴孩。惟独长大成人（full age）的，才能吃干粮（strong meat）；他们的心窍（senses）因习练而通达，就能辨别好歹了。 《罗马书》4:19-20 祂将近一百岁的时候，虽然想到自己的身体如同已死，撒拉的生育也已经绝了，祂的信心还是不软弱。祂没有因不信就怀疑上帝的应许，反倒因信，心坚固，将荣耀归给上帝。 《马太福音》6:30 你们这小信的人（ye of little faith）哪，祂尚且这样给它穿戴，何况你们呢？ 《马太福音》8:10 耶稣听见就稀奇（marveled），对跟从的人说：“我实在告诉你们，这么大的信心，就是在以色列中，我也没有遇见过。”</w:t>
      </w:r>
    </w:p>
    <w:p w14:paraId="7470F905">
      <w:pPr>
        <w:pStyle w:val="11"/>
        <w:widowControl/>
      </w:pPr>
      <w:r>
        <w:t>LUKE 22:31-32; And the Lord said, Simon, Simon, behold, Stan hath desired to have you, that he may sift you as wheat; but I have prayed for thee, that thy faith fail not; and when thou art converted, strengthen thy brethren. EPH 6:16 Above all, taking the shield of faith, wherewith ye shall be able to quench all the fiery darts of the wicked. I John 5:4-5 For whatsoever is born of God, overcometh the world; and this is the victory that overcometh the world, even our faith. Who is he that overcometh the world, but he that believeth that Jesus is the Son of God?</w:t>
      </w:r>
      <w:r>
        <w:br w:type="textWrapping"/>
      </w:r>
      <w:r>
        <w:t>《路加福音》22:31-32；主说：“西门，西门，看哪，撒旦（Stan）想要得着你们，好筛（sift）你们像筛麦子一样；但我已经为祢祈求，叫祢的信心不至于失掉；祢回头以后，要坚固祢的弟兄。” 《以弗所书》6:16 此外，又拿着信德（faith）的藤牌，可以灭尽（quench）那恶者（wicked）一切的火箭（fiery darts）。 《约翰一书》5:4-5 因为凡从上帝生的，就胜过世界；使我们胜过世界的就是我们的信心。胜过世界的是谁呢？不正是信耶稣是上帝儿子的人吗？</w:t>
      </w:r>
    </w:p>
    <w:p w14:paraId="2AD30D1C">
      <w:pPr>
        <w:pStyle w:val="11"/>
        <w:widowControl/>
      </w:pPr>
      <w:r>
        <w:t>HEB 6:11-12 And we desire that every one of you do show the same dilligence, to the full assurance of hope unto the end; that ye be not slothful, but followers of them who through faith and patience inherit the promises. Heb. 10:22 Let us draw near with a true heart, in full assurance of faith, having our hearts sprinkled from an evil conscience, and our bodies washed with pure water.</w:t>
      </w:r>
      <w:r>
        <w:br w:type="textWrapping"/>
      </w:r>
      <w:r>
        <w:t>《希伯来书》6:11-12 我们愿你们各人都显出同样的殷勤（dilligence），以致对盼望有完全的确据（full assurance of hope），直到末了；使你们不懈怠，而是效法那些凭信心和忍耐承受应许的人。 《希伯来书》10:22 既有基督作我们信心的完全确据，又心被血洒，脱去邪恶的良心，身体用清水洗净了，就当存着诚心（true heart）和充足的信心进到上帝面前。</w:t>
      </w:r>
    </w:p>
    <w:p w14:paraId="614F8330">
      <w:pPr>
        <w:pStyle w:val="11"/>
        <w:widowControl/>
      </w:pPr>
      <w:r>
        <w:t>HEB. 12:2 Looking unto Jesus, the author and finisher of our faith.</w:t>
      </w:r>
      <w:r>
        <w:br w:type="textWrapping"/>
      </w:r>
      <w:r>
        <w:t>《希伯来书》12:2 仰望为我们信心创始（author）成终（finisher）的耶稣。</w:t>
      </w:r>
    </w:p>
    <w:p w14:paraId="6A58B9D5">
      <w:pPr>
        <w:pStyle w:val="11"/>
        <w:widowControl/>
      </w:pPr>
      <w:r>
        <w:t>CHAPTER XV.</w:t>
      </w:r>
      <w:r>
        <w:br w:type="textWrapping"/>
      </w:r>
      <w:r>
        <w:t>第十五章。</w:t>
      </w:r>
    </w:p>
    <w:p w14:paraId="78565D14">
      <w:pPr>
        <w:pStyle w:val="11"/>
        <w:widowControl/>
      </w:pPr>
      <w:r>
        <w:t>Of Repentance unto Life</w:t>
      </w:r>
      <w:r>
        <w:br w:type="textWrapping"/>
      </w:r>
      <w:r>
        <w:t>论引至生命的悔改</w:t>
      </w:r>
    </w:p>
    <w:p w14:paraId="3104D01F">
      <w:pPr>
        <w:pStyle w:val="11"/>
        <w:widowControl/>
      </w:pPr>
      <w:r>
        <w:t>I. Repentance unto life is an evangelical grace, the doctrine whereof is to be preached by every minister of the Gospel, as well as that of faith in Christ.</w:t>
      </w:r>
    </w:p>
    <w:p w14:paraId="6A3EAD3A">
      <w:pPr>
        <w:pStyle w:val="11"/>
        <w:widowControl/>
        <w:numPr>
          <w:ilvl w:val="0"/>
          <w:numId w:val="25"/>
        </w:numPr>
        <w:ind w:left="0" w:leftChars="0" w:firstLine="480" w:firstLineChars="0"/>
        <w:rPr>
          <w:b w:val="0"/>
          <w:bdr w:val="none" w:sz="0" w:space="0"/>
        </w:rPr>
      </w:pPr>
      <w:r>
        <w:t>引至生命的悔改（Repentance unto life）是福音性的恩典（evangelical grace）， 它的教义是每一位福音的牧师都应该传讲的，正如传讲信靠基督的教义一样。</w:t>
      </w:r>
    </w:p>
    <w:p w14:paraId="536DAE2D">
      <w:pPr>
        <w:pStyle w:val="11"/>
        <w:widowControl/>
      </w:pPr>
      <w:r>
        <w:t>II. By it, a sinner, out of the sight and sense not only of the danger, but also of the filthiness and odiousness of his sins, as contrary to the holy nature, and righteous law of God; and upon the apprehension of His mercy in Christ to such as are penitent, so grieves for, and hates his sins, as to turn from them all unto God, purposing and endeavouring to walk with Him in all the ways of His commandments.</w:t>
      </w:r>
    </w:p>
    <w:p w14:paraId="16546C2A">
      <w:pPr>
        <w:pStyle w:val="11"/>
        <w:widowControl/>
        <w:numPr>
          <w:ilvl w:val="0"/>
          <w:numId w:val="25"/>
        </w:numPr>
        <w:ind w:left="0" w:leftChars="0" w:firstLine="480" w:firstLineChars="0"/>
        <w:rPr>
          <w:b w:val="0"/>
          <w:bdr w:val="none" w:sz="0" w:space="0"/>
        </w:rPr>
      </w:pPr>
      <w:r>
        <w:t>藉着它，一个罪人，不仅看见并感受到他的罪的危险，而且感受到他的罪的污秽（filthiness）和可憎（odiousness），因这些罪与上帝的圣洁本性和公义律法相悖； 并且在领悟（apprehension）到上帝在基督里对悔改者（penitent）的怜悯之后，就为他的罪忧伤和恨恶，以至于离弃所有的罪归向上帝， 定意（purposing）并努力（endeavouring）在祂一切诫命的道路上与祂同行。</w:t>
      </w:r>
    </w:p>
    <w:p w14:paraId="0B0BDDC0">
      <w:pPr>
        <w:pStyle w:val="11"/>
        <w:widowControl/>
      </w:pPr>
      <w:r>
        <w:t>III. Although repentance is not to be rested in, as any satisfaction for sin, or any cause of the pardon thereof, which is the act of God's free grace in Christ, yet it is of such necessity to all sinners, that none may expect pardon without it.</w:t>
      </w:r>
    </w:p>
    <w:p w14:paraId="0E763F65">
      <w:pPr>
        <w:pStyle w:val="11"/>
        <w:widowControl/>
        <w:numPr>
          <w:ilvl w:val="0"/>
          <w:numId w:val="25"/>
        </w:numPr>
        <w:ind w:left="0" w:leftChars="0" w:firstLine="480" w:firstLineChars="0"/>
        <w:rPr>
          <w:b w:val="0"/>
          <w:bdr w:val="none" w:sz="0" w:space="0"/>
        </w:rPr>
      </w:pPr>
      <w:r>
        <w:t>尽管悔改不应被视为对罪的任何补偿（satisfaction）或赦免罪的任何原因， 因为赦免是上帝在基督里白白恩典的行为， 然而，悔改对所有罪人来说是如此必需，以至于没有人可以在没有悔改的情况下期望得到赦免。</w:t>
      </w:r>
    </w:p>
    <w:p w14:paraId="5089089B">
      <w:pPr>
        <w:pStyle w:val="11"/>
        <w:widowControl/>
      </w:pPr>
      <w:r>
        <w:t>IV. As there is no sin so small, but it deserves damnation; so there is no sin so great, that it can bring damnation upon those who truly repent.</w:t>
      </w:r>
    </w:p>
    <w:p w14:paraId="176F55F9">
      <w:pPr>
        <w:pStyle w:val="11"/>
        <w:widowControl/>
        <w:numPr>
          <w:ilvl w:val="0"/>
          <w:numId w:val="25"/>
        </w:numPr>
        <w:ind w:left="0" w:leftChars="0" w:firstLine="480" w:firstLineChars="0"/>
        <w:rPr>
          <w:b w:val="0"/>
          <w:bdr w:val="none" w:sz="0" w:space="0"/>
        </w:rPr>
      </w:pPr>
      <w:r>
        <w:t>正如没有一个罪是如此微小以至于不该受定罪（damnation）； 同样，也没有一个罪是如此之大以至于会给那些真正悔改的人带来定罪。</w:t>
      </w:r>
    </w:p>
    <w:p w14:paraId="16C07723">
      <w:pPr>
        <w:pStyle w:val="11"/>
        <w:widowControl/>
      </w:pPr>
      <w:r>
        <w:t>V. Men ought not to content themselves with a general repentance, but it is every man's duty to endeavor to repent of his particular sins, particularly.</w:t>
      </w:r>
    </w:p>
    <w:p w14:paraId="702A412A">
      <w:pPr>
        <w:pStyle w:val="11"/>
        <w:widowControl/>
        <w:numPr>
          <w:ilvl w:val="0"/>
          <w:numId w:val="25"/>
        </w:numPr>
        <w:ind w:left="0" w:leftChars="0" w:firstLine="480" w:firstLineChars="0"/>
        <w:rPr>
          <w:b w:val="0"/>
          <w:bdr w:val="none" w:sz="0" w:space="0"/>
        </w:rPr>
      </w:pPr>
      <w:r>
        <w:t>人不应该满足于一般性的悔改，而是每个人都有责任努力为他的特定罪恶具体地（particularly）悔改。</w:t>
      </w:r>
    </w:p>
    <w:p w14:paraId="4058FEC4">
      <w:pPr>
        <w:pStyle w:val="11"/>
        <w:widowControl/>
      </w:pPr>
      <w:r>
        <w:t>VI. As every man is bound to make private confession of his sins to God, praying for the pardon thereof; upon which, and the forsaking of them, he shall find mercy; so he that scandelizeth his brother, or the Church of Christ, ought to be willing, by a private or public confession and sorrow for his sin, to declare his repentance to those that are offended; who are thereupon to be reconciled to him, and in love to receive him.</w:t>
      </w:r>
    </w:p>
    <w:p w14:paraId="7323662E">
      <w:pPr>
        <w:pStyle w:val="11"/>
        <w:widowControl/>
        <w:numPr>
          <w:ilvl w:val="0"/>
          <w:numId w:val="25"/>
        </w:numPr>
        <w:ind w:left="0" w:leftChars="0" w:firstLine="480" w:firstLineChars="0"/>
        <w:rPr>
          <w:b w:val="0"/>
          <w:bdr w:val="none" w:sz="0" w:space="0"/>
        </w:rPr>
      </w:pPr>
      <w:r>
        <w:t>正如每个人有责任向上帝私下承认（private confession）自己的罪，祈求赦免； 在此基础上，并因着离弃这些罪，祂将找到怜悯； 同样，那使祂的弟兄或基督的教会跌倒（scandelizeth）的人，也应当愿意通过私下或公开的认罪和为罪的忧伤，向那些被冒犯的人表明他的悔改； 那些被冒犯的人也应因此与祂和解，并在爱中接纳祂。</w:t>
      </w:r>
    </w:p>
    <w:p w14:paraId="670CB053">
      <w:pPr>
        <w:pStyle w:val="11"/>
        <w:widowControl/>
      </w:pPr>
      <w:r>
        <w:t>ZEC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 ACT 11:18 When they heard these things, they held their peace, and glorified God, saying, Then hath God also to the Gentiles granted repentance unto life.</w:t>
      </w:r>
      <w:r>
        <w:br w:type="textWrapping"/>
      </w:r>
      <w:r>
        <w:t>《撒迦利亚书》12:10 我必将那施恩（grace）叫人恳求的灵，浇灌（pour upon）大卫家和耶路撒冷的居民。他们必仰望我，就是他们所刺的；他们必为祂悲哀，如同为丧独生子（only son）悲哀；又为祂愁苦，如同为丧长子愁苦。 《使徒行传》11:18 众人听见这话，就不言语了，只归荣耀给上帝，说：这样看来，上帝也把那引至生命的悔改，赐给外邦人了。</w:t>
      </w:r>
    </w:p>
    <w:p w14:paraId="68D59162">
      <w:pPr>
        <w:pStyle w:val="11"/>
        <w:widowControl/>
      </w:pPr>
      <w:r>
        <w:t>LUK 24:47 And that repentance and remission of sins should be preached in his name among all nations, beginning at Jerusalem. MAR 1:15 And saying, The time is fulfilled, and the kingdom of God is at hand: repent ye, and believe the gospel. ACT 20:21 Testifying both to the Jews, and also to the Greeks, repentance toward God, and faith toward our Lord Jesus Christ.</w:t>
      </w:r>
      <w:r>
        <w:br w:type="textWrapping"/>
      </w:r>
      <w:r>
        <w:t>《路加福音》24:47 并且人要奉祂的名传悔改、赦罪（remission of sins）的道，从耶路撒冷起，直传到万国。 《马可福音》1:15 说：日期满了，上帝的国近了。你们当悔改，信福音！ 《使徒行传》20:21 又对犹太人和希腊人证明当向上帝悔改，信靠我主耶稣基督。</w:t>
      </w:r>
    </w:p>
    <w:p w14:paraId="45D0323B">
      <w:pPr>
        <w:pStyle w:val="11"/>
        <w:widowControl/>
      </w:pPr>
      <w:r>
        <w:t>EZE 18:30 Therefore I will judge you, O house of Israel, every one according to his ways, saith the Lord God. Repent, and turn yourselves from all your transgressions; so iniquity shall not be your ruin. 31 Cast away from you all your transgressions, whereby ye have transgressed; and make you a new heart and a new spirit: for why will ye die, O house of Israel? 36:31 Then shall ye remember your own evil ways, and your doings that were not good, and shall lothe yourselves in your own sight for your iniquities and for your abominations. ISA 30:22 Ye shall defile also the covering of thy graven images of silver, and the ornament of thy molten images of gold: thou shalt cast them away as a menstruous cloth; thou shalt say unto it, Get thee hence. PSA 51:4 Against thee, thee only, have I sinned, and done this evil in thy sight: that thou mightest be justified when thou speakest, and be clear when thou judgest. JER 31:18 I have surely heard Ephraim bemoaning himself thus; Thou hast chastised me, and I was chastised, as a bullock unaccustomed to the yoke: turn thou me, and I shall be turned; for thou art the Lord my God. 19 Surely after that I was turned, I repented; and after that I was instructed, I smote upon my thigh: I was ashamed, yea, even confounded, because I did bear the reproach of my youth. JOE 2:12 Therefore also now, saith the Lord, turn ye even to me with all your heart, and with fasting, and with weeping, and with mourning: 13 And rend your heart, and not your garments, and turn unto the Lord your God: for he is gracious and merciful, slow to anger, and of great kindness, and repenteth him of the evil. AMO 5:15 Hate the evil, and love the good, and establish judgment in the gate: it may be that the Lord God of hosts will be gracious unto the remnant of Joseph. PSA 119:128 Therefore I esteem all thy precepts concerning all things to be right; and I hate every false way. 2CO 7:11 For behold this selfsame thing, that ye sorrowed after a godly sort, what carefulness it wrought in you, yea, what clearing of yourselves, yea, what indignation, yea, what fear, yea, what vehement desire, yea, what zeal, yea, what revenge! In all things ye have approved yourselves to be clear in this matter.</w:t>
      </w:r>
      <w:r>
        <w:br w:type="textWrapping"/>
      </w:r>
      <w:r>
        <w:t>《以西结书》18:30 所以，主耶和华说：以色列家啊，我必按各人所行的审判你们。你们当回转，离开一切的过犯；这样，罪孽（iniquity）就不致使你们败亡（ruin）。31 你们要将所犯的一切过犯从你们身上尽都抛弃，为自己造一个新心和新灵。以色列家啊，你们何必死亡呢？36:31 你们必追想你们的恶行和你们不好的作为，就因你们的罪孽和可憎的事，厌恶（lothe yourselves）自己。 《以赛亚书》30:22 你们必玷污雕刻银像（graven images of silver）所包的，和铸造金像（molten images of gold）所镀的。你必将它们抛弃，像污秽之物，对它说：“去吧！” 《诗篇》51:4 我向祢犯罪，唯独得罪了祢，在祢眼前行了这恶；以致祢责备的时候显为公义，判断（judgest）的时候显为清正。 《耶利米书》31:18 我听见以法莲（Ephraim）为自己哀叹（bemoaning himself），说：“祢惩罚（chastised）我，我便受惩罚，像不服约束的牛犊。求祢使我回转，我便回转，因为祢是耶和华我的上帝。19 我回转之后，就悔改了；受教训之后，就捶胸（smote upon my thigh）。我蒙羞（ashamed），并且抱愧（confounded），因为我担当了幼年的羞辱。” 《约珥书》2:12 耶和华说：虽然如此，你们也要全心，以禁食（fasting）、哭泣、哀号归向我。13 你们要撕裂心肠（rend your heart），不要撕裂衣服，归向耶和华你们的上帝；因为祂有恩典，有怜悯，不轻易发怒，有丰盛的慈爱，并且后悔不降所说的灾。 《阿摩司书》5:15 你们要恶恶好善，在城门口秉公行义；或许耶和华万军之上帝会施恩于约瑟的余民（remnant of Joseph）。 《诗篇》119:128 因此我以祢一切的训词为是，我恨恶一切的假道。 《哥林多后书》7:11 你们看，你们依着上帝的意思忧愁，从这件事上就生出何等的殷勤、自诉（clearing of yourselves）、恼恨（indignation）、恐惧、切心（vehement desire）、热心、责罚（revenge）来。在这一切事上，你们都表明自己是清白（clear）的。</w:t>
      </w:r>
    </w:p>
    <w:p w14:paraId="0972F099">
      <w:pPr>
        <w:pStyle w:val="11"/>
        <w:widowControl/>
      </w:pPr>
      <w:r>
        <w:t>PSA 119:6 Then shall I not be ashamed, when I have respect unto all thy commandments. 59 I thought on my ways, and turned my feet unto thy testimonies. 106 I have sworn, and I will perform it, that I will keep thy righteous judgments. LUK 1:6 And they were both righteous before God, walking in all the commandments and ordinances of the Lord blameless. 2KI 23:25 And like unto him was there no king before him, that turned to the Lord with all his heart, and with all his soul, and with all his might, according to all the law of Moses; neither after him arose there any like him.</w:t>
      </w:r>
      <w:r>
        <w:br w:type="textWrapping"/>
      </w:r>
      <w:r>
        <w:t>《诗篇》119:6 我若看重祢的一切诫命，就不至于羞愧（ashamed）。59 我思想我的道路，就转步归向祢的法度（testimonies）。106 我起了誓（sworn），必要遵行，就是遵守祢公义的判断。 《路加福音》1:6 他们在上帝面前都是义人，遵行主的一切诫命和规条，无可指责。 《列王纪下》23:25 在祂以前没有一个王像祂，全心、全魂、全力地归向耶和华，遵行摩西的一切律法；在祂以后也没有兴起一个像祂的。</w:t>
      </w:r>
    </w:p>
    <w:p w14:paraId="78CCA4BD">
      <w:pPr>
        <w:pStyle w:val="11"/>
        <w:widowControl/>
      </w:pPr>
      <w:r>
        <w:t>EZE 36:31 Then shall ye remember your own evil ways, and your doings that were not good, and shall lothe yourselves in your own sight for your iniquities and for your abominations. 32 Not for your sakes do I this, saith the Lord God, be it known unto you: be ashamed and confounded for your own ways, O house of Israel. EZE 16:61 Then thou shalt remember thy ways, and be ashamed, when thou shalt receive thy sisters, thine elder and thy younger: and I will give them unto thee for daughters, but not by thy covenant. 62 And I will establish my covenant with thee; and thou shalt know that I am the Lord: 63 That thou mayest remember, and be confounded, and never open thy mouth any more because of thy shame, when I am pacified toward thee for all that thou hast done, saith the Lord God.</w:t>
      </w:r>
      <w:r>
        <w:br w:type="textWrapping"/>
      </w:r>
      <w:r>
        <w:t>《以西结书》36:31 你们必追想你们的恶行和你们不好的作为，就因你们的罪孽和可憎的事，厌恶自己。32 主耶和华说：你们要知道，我行这事不是为你们的缘故。以色列家啊，当为你们的所行抱愧蒙羞。 《以西结书》16:61 你必追想你的行为，觉得羞愧（ashamed），你接受了你的姐姐和妹妹，我将她们赐你作女儿，却不是照着你的约。62 我要与你坚立我的约，你就知道我是耶和华，63 好使你追想，自觉抱愧（confounded），就不再开口。因为我赦免了你一切所行的，这是主耶和华说的。</w:t>
      </w:r>
    </w:p>
    <w:p w14:paraId="0654170C">
      <w:pPr>
        <w:pStyle w:val="11"/>
        <w:widowControl/>
      </w:pPr>
      <w:r>
        <w:t>HOS 14:2 Take with you words, and turn to the Lord: say unto him, Take away all iniquity, and receive us graciously: so will we render the calves of our lips. 4 I will heal their backsliding, I will love them freely: for mine anger is turned away from him. ROM 3:24 Being justified freely by his grace through the redemption that is in Christ Jesus. EPH 1:7 In whom we have redemption through his blood, the forgiveness of sins, according to the riches of his grace.</w:t>
      </w:r>
      <w:r>
        <w:br w:type="textWrapping"/>
      </w:r>
      <w:r>
        <w:t>《何西阿书》14:2 当采取话语，归向耶和华，对祂说：求祢除净一切罪孽，悦纳我们，我们就把嘴唇的祭物（calves of our lips）献上。4 我必医治（heal）他们背道的病，甘心（freely）爱他们，因为我的怒气（anger）已从祂转消。 《罗马书》3:24 如今却蒙上帝的恩典，因基督耶稣的救赎，就白白地称义。 《以弗所书》1:7 我们藉着这爱子的血，得以救赎，过犯得以赦免，都是照祂丰富的恩典。</w:t>
      </w:r>
    </w:p>
    <w:p w14:paraId="301EC204">
      <w:pPr>
        <w:pStyle w:val="11"/>
        <w:widowControl/>
      </w:pPr>
      <w:r>
        <w:t>LUK 13:3 I tell you, Nay: but, except ye repent, ye shall all likewise perish. ACT 17:30 And the times of this ignorance God winked at; but now commandeth all men every where to repent: 31 Because he hath appointed a day, in the which he will judge the world in righteousness by that man whom he hath ordained; whereof he hath given assurance unto all men, in that he hath raised him from the dead.</w:t>
      </w:r>
      <w:r>
        <w:br w:type="textWrapping"/>
      </w:r>
      <w:r>
        <w:t>《路加福音》13:3 我告诉你们，不是的！你们若不悔改，都要同样灭亡（perish）。 《使徒行传》17:30 世人蒙昧无知（ignorance）的时候，上帝不加理会，如今却吩咐各处的人都要悔改：31 因为祂已经定了日子，要藉着祂所设立的人按公义审判世界，并且叫祂从死里复活，给所有的人作可信的凭据。</w:t>
      </w:r>
    </w:p>
    <w:p w14:paraId="51802B73">
      <w:pPr>
        <w:pStyle w:val="11"/>
        <w:widowControl/>
      </w:pPr>
      <w:r>
        <w:t>ROM 6:23 For the wages of sin is death; but the gift of God is eternal life through Jesus Christ our Lord. ROM 5:12 Wherefore, as by one man sin entered into the world, and death by sin; and so death passed upon all men, for that all have sinned. MAT 12:36 But I say unto you, That every idle word that men shall speak, they shall give account thereof in the day of judgment.</w:t>
      </w:r>
      <w:r>
        <w:br w:type="textWrapping"/>
      </w:r>
      <w:r>
        <w:t>《罗马书》6:23 因为罪的工价（wages of sin）乃是死；惟有上帝的恩赐，在我们的主基督耶稣里，乃是永生（eternal life）。 《罗马书》5:12 这就如罪是从一人入了世界，死又是从罪来的，于是死就临到所有的人，因为所有的人都犯了罪。 《马太福音》12:36 我又告诉你们，凡人所说的闲话（idle word），在审判的日子，句句都要供出来。</w:t>
      </w:r>
    </w:p>
    <w:p w14:paraId="26B29E10">
      <w:pPr>
        <w:pStyle w:val="11"/>
        <w:widowControl/>
      </w:pPr>
      <w:r>
        <w:t>ISA 55:7 Let the wicked forsake his way, and the unrighteous man his thoughts: and let him return unto the Lord, and he will have mercy upon him; and to our God, for he will abundantly pardon. ROM 8:1 There is therefore now no condemnation to them which are in Christ Jesus, who walk not after the flesh, but after the Spirit. ISA 1:16 Wash you,使你们洁净，从我眼前除掉你们的恶行；要止住作恶。18 耶和华说：你们来，我们彼此辩论。你们的罪虽像朱红，必变成雪白；虽红如丹颜，必白如羊毛。</w:t>
      </w:r>
      <w:r>
        <w:br w:type="textWrapping"/>
      </w:r>
      <w:r>
        <w:t>《以赛亚书》55:7 恶人当离弃自己的道路，不义的人当除掉自己的意念。归向耶和华，耶和华就必怜恤祂；当归向我们的上帝，因为祂必丰盛地赦免（abundantly pardon）。 《罗马书》8:1 如今，那些在基督耶稣里的，就不定罪了，他们不随从肉体，而是随从圣灵。 《以赛亚书》1:16 你们要洗涤，使你们洁净，从我眼前除掉你们的恶行；要止住作恶。18 耶和华说：你们来，我们彼此辩论（reason together）。你们的罪虽像朱红（scarlet），必变成雪白；虽红如丹颜（crimson），必白如羊毛。</w:t>
      </w:r>
    </w:p>
    <w:p w14:paraId="710B77C5">
      <w:pPr>
        <w:pStyle w:val="11"/>
        <w:widowControl/>
      </w:pPr>
      <w:r>
        <w:t>PSA 19:13 Keep back thy servant also from presumptuous sins; let them not have dominion over me: then shall I be upright, and I shall be innocent from the great transgression. LUK 19:8 And Zacchaeus stood, and said unto the Lord; Behold, Lord, the half of my goods I give to the poor; and if I have taken any thing from any man by false accusation, I restore him fourfold. 1TI 1:13 Who was before a blasphemer, and a persecutor, and injurious: but I obtained mercy, because I did it ignorantly in unbelief. 15 This is a faithful saying, and worthy of all acceptation, that Christ Jesus came into the world to save sinners; of whom I am chief.</w:t>
      </w:r>
      <w:r>
        <w:br w:type="textWrapping"/>
      </w:r>
      <w:r>
        <w:t>《诗篇》19:13 求祢拦阻（Keep back）仆人不犯任意妄为的罪（presumptuous sins），不容这罪辖制我；我才得以完全，免犯大过（great transgression）。 《路加福音》19:8 撒该（Zacchaeus）站着对主说：主啊，我把所有的一半给穷人，我若讹诈（false accusation）了谁，就还祂四倍。 《提摩太前书》1:13 我从前是亵渎（blasphemer）上帝的，是迫害（persecutor）人的，是侮慢（injurious）人的；然而我蒙了怜悯，因为我是不明白、在不信的时候做的。15 “基督耶稣降世，为要拯救罪人。”这话是可信的，是十分可敬重的。在罪人中我是一个罪魁。</w:t>
      </w:r>
    </w:p>
    <w:p w14:paraId="12CD89C1">
      <w:pPr>
        <w:pStyle w:val="11"/>
        <w:widowControl/>
      </w:pPr>
      <w:r>
        <w:t>PSA 51:4 Against thee, thee only, have I sinned, and done this evil in thy sight: that thou mightest be justified when thou speakest, and be clear when thou judgest. 5 Behold, I was shapen in iniquity; and in sin did my mother conceive me. 7 Purge me with hyssop, and I shall be clean: wash me, and I shall be whiter than snow. 9 Hide thy face from my sins, and blot out all mine iniquities. 14 Deliver me from bloodguiltiness, O God, thou God of my salvation: and my tongue shall sing aloud of thy righteousness. PSA 32:5 I acknowledged my sin unto thee, and mine iniquity have I not hid. I said, I will confess my transgressions unto the Lord; and thou forgavest the iniquity of my sin. 6 For this shall every one that is godly pray unto thee in a time when thou mayest be found: surely in the floods of great waters they shall not come nigh unto him.</w:t>
      </w:r>
      <w:r>
        <w:br w:type="textWrapping"/>
      </w:r>
      <w:r>
        <w:t>《诗篇》51:4 我向祢犯罪，唯独得罪了祢，在祢眼前行了这恶；以致祢责备的时候显为公义，判断的时候显为清正。5 看哪，我是在罪孽里被塑的；在我母亲怀胎的时候，就有了罪。7 求祢用牛膝草洁净我，我就干净；求祢洗涤我，我就比雪更白。9 求祢掩面不看我的罪，涂抹我一切的罪孽。14 求祢救我脱离流人血（bloodguiltiness）的罪，上帝啊，祢是我救恩的上帝；我的舌头就高声歌唱祢的公义。 《诗篇》32:5 我向祢陈明我的罪，不隐瞒我的罪孽。我说：我要向耶和华承认我的过犯，祢就赦免我罪恶的刑罚。6 为此，凡敬虔（godly）的人都当趁祢可寻找的时候祷告祢；大水泛滥（floods of great waters）的时候，必不能到祂那里。</w:t>
      </w:r>
    </w:p>
    <w:p w14:paraId="3E37AB23">
      <w:pPr>
        <w:pStyle w:val="11"/>
        <w:widowControl/>
      </w:pPr>
      <w:r>
        <w:t>PRO 28:13 He that covereth his sins shall not prosper: but whoso confesseth and forsaketh them shall have mercy. 1JO 1:9 If we confess our sins, he is faithful and just to forgive us our sins, and to cleanse us from all unrighteousness.</w:t>
      </w:r>
      <w:r>
        <w:br w:type="textWrapping"/>
      </w:r>
      <w:r>
        <w:t>《箴言》28:13 遮掩自己罪过（covereth his sins）的，必不亨通；承认离弃罪过的，必蒙怜悯。 《约翰一书》1:9 我们若认自己的罪，上帝是信实的，是公义的，必要赦免我们的罪，洗净我们一切的不义。</w:t>
      </w:r>
    </w:p>
    <w:p w14:paraId="7F672DAE">
      <w:pPr>
        <w:pStyle w:val="11"/>
        <w:widowControl/>
      </w:pPr>
      <w:r>
        <w:t>JAM 5:16 Confess your faults one to another, and pray one for another, that ye may be healed. The effectual fervent prayer of a righteous man availeth much. LUK 17:3 Take heed to yourselves: If thy brother trespass against thee, rebuke him; and if he repent, forgive him. 4 And if he trespass against thee seven times in a day, and seven times in a day turn again to thee, saying, I repent; thou shalt forgive him. JOS 7:19 And Joshua said unto Achan, My son, give, I pray thee, glory to the Lord God of Israel, and make confession unto him; and tell me now what thou hast done; hide it not from me. (PSA 51 throughout)</w:t>
      </w:r>
      <w:r>
        <w:br w:type="textWrapping"/>
      </w:r>
      <w:r>
        <w:t>《雅各书》5:16 所以你们要彼此认罪（Confess your faults），互相代求（pray one for another），使你们可以得医治。义人（righteous man）恳切（fervent）的祷告所发出的力量是很有功效的。 《路加福音》17:3 你们要谨慎！若是你的弟兄得罪（trespass）你，就劝诫他；他若悔改，就饶恕他。4 倘若祂一天之内七次得罪你，又七次回转，说“我悔改了”，你就必饶恕祂。 《约书亚记》7:19 约书亚（Joshua）对亚干（Achan）说：我儿，我劝你将荣耀归给耶和华以色列的上帝，并在祂面前认罪（make confession unto him），将你所做的事告诉我，不要向我隐瞒。 （《诗篇》51篇全部）</w:t>
      </w:r>
    </w:p>
    <w:p w14:paraId="23BA4B00">
      <w:pPr>
        <w:pStyle w:val="11"/>
        <w:widowControl/>
      </w:pPr>
      <w:r>
        <w:t>Psalm 51 {To the chief Musician, A Psalm of David, when Nathan the prophet came unto him, after he had gone in to Bathsheba.} 1 Have mercy upon me, O God, according to thy lovingkindness: according unto the multitude of thy tender mercies blot out my transgressions. 2 Wash me throughly from mine iniquity, and cleanse me from my sin. 3 For I acknowledge my transgressions: and my sin is ever before me. 4 Against thee, thee only, have I sinned, and done this evil in thy sight: that thou mightest be justified when thou speakest, and be clear when thou judgest. 5 Behold, I was shapen in iniquity; and in sin did my mother conceive me. 6 Behold, thou desirest truth in the inward parts: and in the hidden part thou shalt make me to know wisdom. 7 Purge me with hyssop, and I shall be clean: wash me, and I shall be whiter than snow. 8 Make me to hear joy and gladness; that the bones which thou hast broken may rejoice. 9 Hide thy face from my sins, and blot out all mine iniquities. 10 Create in me a clean heart, O God; and renew a right spirit within me. 11 Cast me not away from thy presence; and take not thy holy spirit from me. 12 Restore unto me the joy of thy salvation; and uphold me with thy free spirit. 13 Then will I teach transgressors thy ways; and sinners shall be converted unto thee. 14 Deliver me from bloodguiltiness, O God, thou God of my salvation: and my tongue shall sing aloud of thy righteousness. 15 O Lord, open thou my lips; and my mouth shall shew forth thy praise. 16 For thou desirest not sacrifice; else would I give it: thou delightest not in burnt offering. 17 The sacrifices of God are a broken spirit: a broken and a contrite heart, O God, thou wilt not despise. 18 Do good in thy good pleasure unto Zion: build thou the walls of Jerusalem. 19 Then shalt thou be pleased with the sacrifices of righteousness, with burnt offering and whole burnt offering: then shall they offer bullocks upon thine altar.</w:t>
      </w:r>
      <w:r>
        <w:br w:type="textWrapping"/>
      </w:r>
      <w:r>
        <w:t>《诗篇》51篇 {交与伶长。大卫的诗，当先知拿单来，祂与拔示巴（Bathsheba）同房以后。} 1 上帝啊，求祢按祢的慈爱怜恤我，按祢丰盛的慈悲涂抹（blot out）我的过犯。2 求祢将我的罪孽洗涤净尽，使我脱离我的罪。3 因为我知道我的过犯，我的罪常在我面前。4 我向祢犯罪，唯独得罪了祢，在祢眼前行了这恶；以致祢责备的时候显为公义，判断的时候显为清正。5 看哪，我是在罪孽里被塑的；在我母亲怀胎的时候，就有了罪。6 看哪，祢喜爱内里（inward parts）的诚实；祢必在隐密处使我明白智慧。7 求祢用牛膝草洁净我，我就干净；求祢洗涤我，我就比雪更白。8 求祢使我得听欢喜快乐的声音，使祢所打碎的骨头可以踊跃。9 求祢掩面不看我的罪，涂抹我一切的罪孽。10 上帝啊，求祢为我造清洁的心，使我里面重新有正直的灵。11 不要丢弃我，使我离开祢的面；不要从我收回祢的圣灵。12 求祢使我重得救恩之乐，扶持我，使我心甘乐意（free spirit）。13 我就将祢的道教训过犯者（transgressors），罪人就必归向祢。14 求祢救我脱离流人血的罪，上帝啊，祢是我救恩的上帝；我的舌头就高声歌唱祢的公义。15 主啊，求祢开我的嘴唇，我的口就传扬祢的赞美。16 祢本不喜爱祭物，若喜爱，我就献上；燔祭（burnt offering）祢也不喜悦。17 上帝的祭是忧伤的灵（broken spirit）；上帝啊，忧伤痛悔的心，祢必不轻看。18 求祢随祢的美意（good pleasure）善待锡安，建造耶路撒冷的城墙。19 那时，祢必喜爱公义的祭，和燔祭，并全燔祭（whole burnt offering）；那时，人必将公牛献在祢坛上。</w:t>
      </w:r>
    </w:p>
    <w:p w14:paraId="68CA364F">
      <w:pPr>
        <w:pStyle w:val="11"/>
        <w:widowControl/>
      </w:pPr>
      <w:r>
        <w:t>2CO 2:8 Wherefore I beseech you that ye would confirm your love toward him.</w:t>
      </w:r>
      <w:r>
        <w:br w:type="textWrapping"/>
      </w:r>
      <w:r>
        <w:t>《哥林多后书》2:8 所以我劝你们，要向祂坚定（confirm）你们的爱心。</w:t>
      </w:r>
    </w:p>
    <w:p w14:paraId="3643BEE8">
      <w:pPr>
        <w:pStyle w:val="11"/>
        <w:widowControl/>
      </w:pPr>
      <w:r>
        <w:t>CHAPTER XVI.</w:t>
      </w:r>
      <w:r>
        <w:br w:type="textWrapping"/>
      </w:r>
      <w:r>
        <w:t>第十六章。</w:t>
      </w:r>
    </w:p>
    <w:p w14:paraId="003A48B7">
      <w:pPr>
        <w:pStyle w:val="11"/>
        <w:widowControl/>
      </w:pPr>
      <w:r>
        <w:t>Of Good Works</w:t>
      </w:r>
      <w:r>
        <w:br w:type="textWrapping"/>
      </w:r>
      <w:r>
        <w:t>论善工</w:t>
      </w:r>
    </w:p>
    <w:p w14:paraId="1E35164F">
      <w:pPr>
        <w:pStyle w:val="11"/>
        <w:widowControl/>
      </w:pPr>
      <w:r>
        <w:t>I. Good works are only such as God has commanded in His holy Word, and not such as, without the warrant thereof, are devised by men, out of blind zeal, or upon any pretence of good intention.</w:t>
      </w:r>
    </w:p>
    <w:p w14:paraId="628B5FD5">
      <w:pPr>
        <w:pStyle w:val="11"/>
        <w:widowControl/>
        <w:numPr>
          <w:ilvl w:val="0"/>
          <w:numId w:val="26"/>
        </w:numPr>
        <w:ind w:left="0" w:leftChars="0" w:firstLine="480" w:firstLineChars="0"/>
        <w:rPr>
          <w:b w:val="0"/>
          <w:bdr w:val="none" w:sz="0" w:space="0"/>
        </w:rPr>
      </w:pPr>
      <w:r>
        <w:t>善工（Good works）唯独是上帝在祂圣言中所吩咐的， 而不是那些没有圣言的根据（warrant），凭着人出于盲目的热心，或以任何良好意图为借口（pretence of good intention）所设计（devised）的。</w:t>
      </w:r>
    </w:p>
    <w:p w14:paraId="2CA97A74">
      <w:pPr>
        <w:pStyle w:val="11"/>
        <w:widowControl/>
      </w:pPr>
      <w:r>
        <w:t>II. These good works, done in obedience to God's commandments, are the fruits and evidences of a true and lively faith: and by them believers manifest their thankfulness, strengthen their assurance, edify their brethren, adorn the profession of the Gospel, stop the mouths of the adversaries, and glorify God, whose workmanship they are, created in Christ Jesus thereunto, that, having their fruit unto holiness, they may have the end, eternal life.</w:t>
      </w:r>
    </w:p>
    <w:p w14:paraId="7C048E24">
      <w:pPr>
        <w:pStyle w:val="11"/>
        <w:widowControl/>
        <w:numPr>
          <w:ilvl w:val="0"/>
          <w:numId w:val="26"/>
        </w:numPr>
        <w:ind w:left="0" w:leftChars="0" w:firstLine="480" w:firstLineChars="0"/>
        <w:rPr>
          <w:b w:val="0"/>
          <w:bdr w:val="none" w:sz="0" w:space="0"/>
        </w:rPr>
      </w:pPr>
      <w:r>
        <w:t>这些因顺服上帝的诫命而行的善工，是真实活泼信心（true and lively faith）的果子和证据： 藉着它们，信徒彰显他们的感恩（thankfulness）， 坚固他们的确据（assurance）， 造就他们的弟兄， 装饰（adorn）他们对福音（Gospel）的信仰告白（profession）， 堵住（stop the mouths of）反对者（adversaries）的口， 并荣耀上帝， 因为他们是上帝的工作（workmanship），在基督耶稣里被创造出来就是为了行善， 使他们结出成圣的果子，最终得永生。</w:t>
      </w:r>
    </w:p>
    <w:p w14:paraId="0CD1B682">
      <w:pPr>
        <w:pStyle w:val="11"/>
        <w:widowControl/>
      </w:pPr>
      <w:r>
        <w:t>III. Their ability to do good works is not at all of themselves, but wholly from the Spirit of Christ. And that they may be enabled thereunto, beside the graces they have already received, there is required an actual influence of the same Holy Spirit, to work in them to will, and to do, of His good pleasure: yet are they not hereupon to grow negligent, as if they were not bound to perform any duty unless upon a special motion of the Spirit; but they ought to be diligent in stirring up the grace of God that is in them.</w:t>
      </w:r>
    </w:p>
    <w:p w14:paraId="5648E55C">
      <w:pPr>
        <w:pStyle w:val="11"/>
        <w:widowControl/>
        <w:numPr>
          <w:ilvl w:val="0"/>
          <w:numId w:val="26"/>
        </w:numPr>
        <w:ind w:left="0" w:leftChars="0" w:firstLine="480" w:firstLineChars="0"/>
        <w:rPr>
          <w:b w:val="0"/>
          <w:bdr w:val="none" w:sz="0" w:space="0"/>
        </w:rPr>
      </w:pPr>
      <w:r>
        <w:t>他们行善工的能力完全不是出于他们自己， 而是完全（wholly）来自于基督的灵。 为了使他们能够行善，除了他们已经领受的恩典之外， 还需要同一位圣灵实际的影响（actual influence），在他们里面运行，使他们立志（will）行事（do），以成就祂的美意： 然而，他们不应该因此变得疏忽（negligent）， 仿佛除非圣灵特别感动（special motion），他们就没有义务履行任何责任； 相反，他们应当殷勤地激发（stirring up）他们里面上帝的恩典。</w:t>
      </w:r>
    </w:p>
    <w:p w14:paraId="3F220237">
      <w:pPr>
        <w:pStyle w:val="11"/>
        <w:widowControl/>
      </w:pPr>
      <w:r>
        <w:t>IV. They who, in their obedience, attain to the greatest height which is possibly in this life, are so far from being able to supererogate, and to do more than God requires, as that they fall short of much which in duty they are bound to do.</w:t>
      </w:r>
    </w:p>
    <w:p w14:paraId="7768551E">
      <w:pPr>
        <w:pStyle w:val="11"/>
        <w:widowControl/>
        <w:numPr>
          <w:ilvl w:val="0"/>
          <w:numId w:val="26"/>
        </w:numPr>
        <w:ind w:left="0" w:leftChars="0" w:firstLine="480" w:firstLineChars="0"/>
        <w:rPr>
          <w:b w:val="0"/>
          <w:bdr w:val="none" w:sz="0" w:space="0"/>
        </w:rPr>
      </w:pPr>
      <w:r>
        <w:t>那些在顺服上达到今生可能达到的最高境界的人， 远远不能行额外的功德（supererogate），做出超出上帝所要求的， 反而是在责任上他们应做的许多事上仍有亏欠（fall short）。</w:t>
      </w:r>
    </w:p>
    <w:p w14:paraId="030754F0">
      <w:pPr>
        <w:pStyle w:val="11"/>
        <w:widowControl/>
      </w:pPr>
      <w:r>
        <w:t>V. We cannot by our best works merit pardon of sin, or eternal life at the hand of God, by reason of the great disproportion that is between them and the glory to come; and the infinite distance that is between us and God, whom, by them, we can neither profit, nor satisfy for the debt of our former sins, but when we have done all we can, we have done but our duty, and are unprofitable servants: and because, as they are good, they proceed from His Spirit, and as they are wrought by us, they are defiled, and mixed with so much weakness and imperfection, that they cannot endure the severity of God's judgment.</w:t>
      </w:r>
    </w:p>
    <w:p w14:paraId="69581F81">
      <w:pPr>
        <w:pStyle w:val="11"/>
        <w:widowControl/>
        <w:numPr>
          <w:ilvl w:val="0"/>
          <w:numId w:val="26"/>
        </w:numPr>
        <w:ind w:left="0" w:leftChars="0" w:firstLine="480" w:firstLineChars="0"/>
        <w:rPr>
          <w:b w:val="0"/>
          <w:bdr w:val="none" w:sz="0" w:space="0"/>
        </w:rPr>
      </w:pPr>
      <w:r>
        <w:t>我们不能凭我们最好的行为在上帝手中赚取（merit）罪的赦免，或永生， 因为它们与将来的荣耀之间存在巨大的不相称（disproportion）； 以及我们与上帝之间无限的距离，我们不能藉着这些行为使祂得益，也不能为我们以前罪恶的债务作出补偿（satisfy）； 而是当我们做了一切所能做的，我们也只是尽了我们的本分，是无用的仆人： 并且因为，就它们是良善而言，它们是源于祂的圣灵， 就它们是由我们所做而言，它们是被玷污的，并掺杂了太多的软弱和不完全，以至于它们不能承受上帝审判的严厉（severity）。</w:t>
      </w:r>
    </w:p>
    <w:p w14:paraId="46787989">
      <w:pPr>
        <w:pStyle w:val="11"/>
        <w:widowControl/>
      </w:pPr>
      <w:r>
        <w:t>VI. Notwithstanding, the persons of believers being accepted through Christ, their good works also are accepted in Him; not as though they were in this life wholly unblamable and unreproveable in God's sight; but that He, looking upon them in His Son, is pleased to accept and reward that which is sincere, although accompanied with many weaknesses and imperfections.</w:t>
      </w:r>
    </w:p>
    <w:p w14:paraId="58FC1F66">
      <w:pPr>
        <w:pStyle w:val="11"/>
        <w:widowControl/>
        <w:numPr>
          <w:ilvl w:val="0"/>
          <w:numId w:val="26"/>
        </w:numPr>
        <w:ind w:left="0" w:leftChars="0" w:firstLine="480" w:firstLineChars="0"/>
        <w:rPr>
          <w:b w:val="0"/>
          <w:bdr w:val="none" w:sz="0" w:space="0"/>
        </w:rPr>
      </w:pPr>
      <w:r>
        <w:t>尽管如此，信徒的位格既是藉着基督被接纳的， 他们的善工也在祂里面被接纳； 并非好像它们在今生在上帝眼中是全然无可指责（unblamable）和无可指摘（unreproveable）的； 而是祂，在祂的儿子里看顾他们，乐意接纳和赏赐那真诚（sincere）的， 即使它伴随着许多软弱和不完全。</w:t>
      </w:r>
    </w:p>
    <w:p w14:paraId="002C9F61">
      <w:pPr>
        <w:pStyle w:val="11"/>
        <w:widowControl/>
      </w:pPr>
      <w:r>
        <w:t>VII. Works done by unregenerate men, although for the matter of them they may be things which God commands; and of good use both to themselves and others: yet, because they proceed not from an heart purified by faith; nor are done in a right manner, according to the Word; nor to a right end, the glory of God, they are therefore sinful and cannot please God, or make a man meet to receive grace from God: and yet, their neglect of them is more sinful and displeasing unto God.</w:t>
      </w:r>
    </w:p>
    <w:p w14:paraId="7DFA4319">
      <w:pPr>
        <w:pStyle w:val="11"/>
        <w:widowControl/>
        <w:numPr>
          <w:ilvl w:val="0"/>
          <w:numId w:val="26"/>
        </w:numPr>
        <w:ind w:left="0" w:leftChars="0" w:firstLine="480" w:firstLineChars="0"/>
        <w:rPr>
          <w:b w:val="0"/>
          <w:bdr w:val="none" w:sz="0" w:space="0"/>
        </w:rPr>
      </w:pPr>
      <w:r>
        <w:t>未重生之人（unregenerate men）所行的工作， 尽管就其内容而言，它们可能是上帝所吩咐的事； 对他们自己和他人都有益处： 然而，因为它们不是发自一颗被信心所洁净的心； 也不是按照圣言以正确的方式所行的； 也没有为了正确的目的，即上帝的荣耀， 因此，它们是有罪的，不能取悦上帝，也不能使人配得（meet to receive）从上帝而来的恩典： 然而，他们对这些工作的疏忽（neglect），则是更具罪性，更令上帝不悦的。</w:t>
      </w:r>
    </w:p>
    <w:p w14:paraId="120E4058">
      <w:pPr>
        <w:pStyle w:val="11"/>
        <w:widowControl/>
      </w:pPr>
      <w:r>
        <w:t>MIC 6:8 He hath shewed thee, O man, what is good; and what doth the Lord require of thee, but to do justly, and to love mercy, and to walk humbly with thy God? ROM 12:2 And be not conformed to this world: but be ye transformed by the renewing of your mind, that ye may prove what is that good, and acceptable, and perfect, will of God. HEB 13:21 Make you perfect in every good work to do his will, working in you that which is wellpleasing in his sight, through Jesus Christ; to whom be glory for ever and ever. Amen.</w:t>
      </w:r>
      <w:r>
        <w:br w:type="textWrapping"/>
      </w:r>
      <w:r>
        <w:t>《弥迦书》6:8 世人哪，耶和华已指示你何为善。祂向你所要的是什么呢？只要你行公义（do justly），好怜悯（love mercy），存谦卑的心与你的上帝同行。 《罗马书》12:2 不要效法（conformed to）这个世界，而要心意更新而变化，使你们可以察验（prove）何为上帝善良、纯全、可喜悦的旨意。 《希伯来书》13:21 在各样善工上成全你们，叫你们遵行祂的旨意；又藉着耶稣基督在你们心里行祂所喜悦的事。愿荣耀归给祂，直到永永远远。阿们。</w:t>
      </w:r>
    </w:p>
    <w:p w14:paraId="5D2ABB20">
      <w:pPr>
        <w:pStyle w:val="11"/>
        <w:widowControl/>
      </w:pPr>
      <w:r>
        <w:t>MAT 15:9 But in vain they do worship me, teaching for doctrines the commandments of men. ISA 29:13 Wherefore the Lord said, Forasmuch as this people draw near me with their mouth, and with their lips do honour me, but have removed their heart far from me, and their fear toward me is taught by the precept of men. 1PE 1:18 Forasmuch as ye know that ye were not redeemed with corruptible things, as silver and gold, from your vain conversation received by tradition from your fathers. ROM 10:2 For I bear them record that they have a zeal of God, but not according to knowledge. JOH 16:2 They shall put you out of the synagogues: yea, the time cometh, that whosoever killeth you will think that he doeth God service. 1SA 15:21 But the people took of the spoil, sheep and oxen, the chief of the things which should have been utterly destroyed, to sacrifice unto the Lord thy God in Gilgal. 22 And Samuel said, Hath the Lord as great delight in burnt offerings and sacrifices, as in obeying the voice of the Lord? Behold, to obey is better than sacrifice, and to hearken than the fat of rams. 23 For rebellion is as the sin of witchcraft, and stubbornness is as iniquity and idolatry. Because thou hast rejected the word of the Lord, he hath also rejected thee from being king.</w:t>
      </w:r>
      <w:r>
        <w:br w:type="textWrapping"/>
      </w:r>
      <w:r>
        <w:t>《马太福音》15:9 他们将人的吩咐当作道理教导人，所以拜我也是徒然。 《以赛亚书》29:13 主说：因为这百姓亲近我，口唇尊敬我，心却远离我；他们敬畏我，不过是领受人的吩咐。 《彼得前书》1:18 知道你们得救赎（redeemed），脱离你们从祖宗传流（tradition from your fathers）下来虚妄（vain conversation）的行为，不是凭着能坏的金银等物。 《罗马书》10:2 我可以给他们作见证，他们对上帝有热心（zeal of God），但不是按着真知识。 《约翰福音》16:2 人要把你们赶出会堂；并且时候将到，凡杀你们的，就以为是事奉上帝。 《撒母耳记上》15:21 百姓却从所当灭的物中，取了最好的牛羊，要在吉甲（Gilgal）献与耶和华你的上帝为祭。22 撒母耳（Samuel）说：耶和华喜悦燔祭（burnt offerings）和祭物，如同喜悦人听从祂的话吗？看哪，听命胜于献祭，顺从胜于公羊的脂油。23 悖逆（rebellion）的罪与行邪术（witchcraft）的罪相等；顽梗（stubbornness）的罪与拜偶像（idolatry）的罪相同。你既厌弃耶和华的命令，耶和华也厌弃你作王。</w:t>
      </w:r>
    </w:p>
    <w:p w14:paraId="3A0BFC58">
      <w:pPr>
        <w:pStyle w:val="11"/>
        <w:widowControl/>
      </w:pPr>
      <w:r>
        <w:t>JAM 2:18 Yea, a man may say, Thou hast faith, and I have works: shew me thy faith without thy works, and I will shew thee my faith by my works. 22 Seest thou how faith wrought with his works, and by works was faith made perfect?</w:t>
      </w:r>
      <w:r>
        <w:br w:type="textWrapping"/>
      </w:r>
      <w:r>
        <w:t>《雅各书》2:18 必有人说：“你有信心，我有行为；请将你没有行为的信心指给我看，我就藉着我的行为将我的信心指给你看。”22 你看，信心是与祂的行为一同作用，而且信心是因着行为才得以完全的？</w:t>
      </w:r>
    </w:p>
    <w:p w14:paraId="0113EA8A">
      <w:pPr>
        <w:pStyle w:val="11"/>
        <w:widowControl/>
      </w:pPr>
      <w:r>
        <w:t>PSA 116:12 What shall I render unto the Lord for all his benefits toward me? 13 I will take the cup of salvation, and call upon the name of the Lord. 1PE 2:9 But ye are a chosen generation, a royal priesthood, an holy nation, a peculiar people; that ye should shew forth the praises of him who hath called you out of darkness into his marvellous light.</w:t>
      </w:r>
      <w:r>
        <w:br w:type="textWrapping"/>
      </w:r>
      <w:r>
        <w:t>《诗篇》116:12 我拿什么来报答（render unto）耶和华向我所施的一切恩惠呢？13 我要举起救恩的杯（cup of salvation），称颂耶和华的名。 《彼得前书》2:9 惟有你们是被拣选的族类，是有君尊的祭司（royal priesthood），是圣洁的国度，是属上帝的子民（peculiar people），要叫你们宣扬那召你们出黑暗入奇妙光明者的美德。</w:t>
      </w:r>
    </w:p>
    <w:p w14:paraId="1F53122C">
      <w:pPr>
        <w:pStyle w:val="11"/>
        <w:widowControl/>
      </w:pPr>
      <w:r>
        <w:t>1JO 2:3 And hereby we do know that we know him, if we keep his commandments. 5 But whoso keepeth his word, in him verily is the love of God perfected: hereby know we that we are in him. 2PE 1:5 And beside this, giving all diligence, add to your faith virtue; and to virtue knowledge; 6 And to knowledge temperance; and to temperance patience; and to patience godliness; 7 And to godliness brotherly kindness; and to brotherly kindness charity. 8 For if these things be in you, and abound, they make you that ye shall neither be barren nor unfruitful in the knowledge of our Lord Jesus Christ. 9 But he that lacketh these things is blind, and cannot see afar off, and hath forgotten that he was purged from his old sins. 10 Wherefore the rather, brethren, give diligence to make your calling and election sure: for if ye do these things, ye shall never fall.</w:t>
      </w:r>
      <w:r>
        <w:br w:type="textWrapping"/>
      </w:r>
      <w:r>
        <w:t>《约翰一书》2:3 我们若遵守祂的诫命，就可知道我们是认识祂的。5 凡遵守祂道的，爱上帝的心在祂里面实在是完全的。从此，我们知道我们是在祂里面。 《彼得后书》1:5 正因这缘故，你们要分外殷勤，有了信心，又要加上美德（virtue）；有了美德，又要加上知识；6 有了知识，又要加上节制（temperance）；有了节制，又要加上忍耐；有了忍耐，又要加上敬虔（godliness）；7 有了敬虔，又要加上爱弟兄的心；有了爱弟兄的心，又要加上爱众人的心。8 你们若充充足足地有这几样，就必使你们在认识我们的主耶稣基督上不至于闲懒不结果子（barren nor unfruitful）。9 人若没有这几样，就是眼瞎，只看见近处的，忘记祂旧日的罪已经得了洁净。10 所以弟兄们，应当更加殷勤，使你们所蒙的恩召和拣选坚定不移；你们若行这几样，就永不失脚。</w:t>
      </w:r>
    </w:p>
    <w:p w14:paraId="2804E071">
      <w:pPr>
        <w:pStyle w:val="11"/>
        <w:widowControl/>
      </w:pPr>
      <w:r>
        <w:t>2CO 9:2 For I know the forwardness of your mind, for which I boast of you to them of Macedonia, that Achaia was ready a year ago; and your zeal hath provoked very many. MAT 5:16 Let your light so shine before men, that they may see your good works, and glorify your Father which is in heaven.</w:t>
      </w:r>
      <w:r>
        <w:br w:type="textWrapping"/>
      </w:r>
      <w:r>
        <w:t>《哥林多后书》9:2 因为我知道你们乐意的心，常为你们夸口，对马其顿（Macedonia）人说，亚该亚（Achaia）人从去年就预备好了；并且你们的热心（zeal）激动了许多人。 《马太福音》5:16 你们的光也当这样照在人前，叫他们看见你们的好行为，便将荣耀归给你们在天上的父。</w:t>
      </w:r>
    </w:p>
    <w:p w14:paraId="1933CAC4">
      <w:pPr>
        <w:pStyle w:val="11"/>
        <w:widowControl/>
      </w:pPr>
      <w:r>
        <w:t>TIT 2:5 To be discreet, chaste, keepers at home, good, obedient to their own husbands, that the word of God be not blasphemed. 9 Exhort servants to be obedient unto their own masters, and to please them well in all things; not answering again; 10 Not purloining, but shewing all good fidelity; that they may adorn the doctrine of God our Saviour in all things. 11 For the grace of God that bringeth salvation hath appeared to all men, 12 Teaching us that, denying ungodliness and worldly lusts, we should live soberly, righteously, and godly, in this present world. 1TI 6:1 Let as many servants as are under the yoke count their own masters worthy of all honour, that the name of God and his doctrine be not blasphemed.</w:t>
      </w:r>
      <w:r>
        <w:br w:type="textWrapping"/>
      </w:r>
      <w:r>
        <w:t>《提多书》2:5 谨守（discreet）、贞洁（chaste），料理家务（keepers at home），待人有恩，顺服自己的丈夫，免得上帝的道被毁谤（blasphemed）。9 劝仆人要顺服自己的主人，凡事讨祂的喜欢，不可顶嘴（not answering again）；10 不可私拿财物（purloining），要凡事显出忠诚，好在一切事上装饰（adorn）我们救主上帝的教训。11 因为上帝救众人的恩典已经显现出来，12 教训我们除去不敬虔的心（ungodliness）和世俗的情欲（worldly lusts），在今世自守、公义、敬虔地度日。 《提摩太前书》6:1 凡在轭下作仆人的，当以自己主人为配受一切敬重，免得上帝的名和教训被人亵渎。</w:t>
      </w:r>
    </w:p>
    <w:p w14:paraId="47C12823">
      <w:pPr>
        <w:pStyle w:val="11"/>
        <w:widowControl/>
        <w:numPr>
          <w:ilvl w:val="0"/>
          <w:numId w:val="27"/>
        </w:numPr>
        <w:ind w:left="0" w:leftChars="0" w:firstLine="480" w:firstLineChars="0"/>
        <w:rPr>
          <w:b w:val="0"/>
          <w:bdr w:val="none" w:sz="0" w:space="0"/>
        </w:rPr>
      </w:pPr>
      <w:r>
        <w:t>PE 2:15 For so is the will of God, that with well doing ye may put to silence the ignorance of foolish men.</w:t>
      </w:r>
    </w:p>
    <w:p w14:paraId="44CE39A0">
      <w:pPr>
        <w:pStyle w:val="11"/>
        <w:widowControl/>
      </w:pPr>
      <w:r>
        <w:t>《彼得前书》2:15 因为上帝的旨意原是这样：要藉着你们行善，叫那些糊涂无知之人（foolish men）的口（ignorance）被堵住。</w:t>
      </w:r>
    </w:p>
    <w:p w14:paraId="5416647F">
      <w:pPr>
        <w:pStyle w:val="11"/>
        <w:widowControl/>
        <w:numPr>
          <w:ilvl w:val="0"/>
          <w:numId w:val="28"/>
        </w:numPr>
        <w:ind w:left="0" w:leftChars="0" w:firstLine="480" w:firstLineChars="0"/>
        <w:rPr>
          <w:b w:val="0"/>
          <w:bdr w:val="none" w:sz="0" w:space="0"/>
        </w:rPr>
      </w:pPr>
      <w:r>
        <w:t>PE 2:12 Having your conversation honest among the Gentiles: that, whereas they speak against you as evildoers, they may by your good works, which they shall behold, glorify God in the day of visitation. PHI 1:11 Being filled with the fruits of righteousness, which are by Jesus Christ, unto the glory and praise of God. JOH 15:8 Herein is my Father glorified, that ye bear much fruit; so shall ye be my disciples.</w:t>
      </w:r>
    </w:p>
    <w:p w14:paraId="0BE8CF09">
      <w:pPr>
        <w:pStyle w:val="11"/>
        <w:widowControl/>
      </w:pPr>
      <w:r>
        <w:t>《彼得前书》2:12 你们在外国人中要品行端正（conversation honest），叫那些毁谤（speak against）你们是作恶的，因看见你们的好行为，就在鉴察（visitation）的日子归荣耀给上帝。 《腓立比书》1:11 结满了仁义的果子（fruits of righteousness），就是藉着耶稣基督结的，使荣耀称赞归于上帝。 《约翰福音》15:8 你们多结果子，我父就因此得荣耀，你们也就是我的门徒了。</w:t>
      </w:r>
    </w:p>
    <w:p w14:paraId="45A51C2F">
      <w:pPr>
        <w:pStyle w:val="11"/>
        <w:widowControl/>
      </w:pPr>
      <w:r>
        <w:t>EPH 2:10 For we are his workmanship, created in Christ Jesus unto good works, which God hath before ordained that we should walk in them.</w:t>
      </w:r>
      <w:r>
        <w:br w:type="textWrapping"/>
      </w:r>
      <w:r>
        <w:t>《以弗所书》2:10 我们原是祂的工作（workmanship），在基督耶稣里造成的，为要叫我们行善（unto good works），就是上帝所预备叫我们行的。</w:t>
      </w:r>
    </w:p>
    <w:p w14:paraId="3803409E">
      <w:pPr>
        <w:pStyle w:val="11"/>
        <w:widowControl/>
      </w:pPr>
      <w:r>
        <w:t>ROM 6:22 But now being made free from sin, and become servants to God, ye have your fruit unto holiness, and the end everlasting life.</w:t>
      </w:r>
      <w:r>
        <w:br w:type="textWrapping"/>
      </w:r>
      <w:r>
        <w:t>《罗马书》6:22 但现今你们既从罪里得了释放，作了上帝的奴仆，就结出成圣（holiness）的果子，那结局就是永生。</w:t>
      </w:r>
    </w:p>
    <w:p w14:paraId="7F31B2D9">
      <w:pPr>
        <w:pStyle w:val="11"/>
        <w:widowControl/>
      </w:pPr>
      <w:r>
        <w:t>JOH 15:4 Abide in me, and I in you. As the branch cannot bear fruit of itself, except it abide in the vine; no more can ye, except ye abide in me. 5 I am the vine, ye are the branches: He that abideth in me, and I in him, the same bringeth forth much fruit: for without me ye can do nothing. 6 If a man abide not in me, he is cast forth as a branch, and is withered; and men gather them, and cast them into the fire, and they are burned. EZE 36:26 A new heart also will I give you, and a new spirit will I put within you: and I will take away the stony heart out of your flesh, and I will give you an heart of flesh. 27 And I will put my spirit within you, and cause you to walk in my statutes, and ye shall keep my judgments, and do them.</w:t>
      </w:r>
      <w:r>
        <w:br w:type="textWrapping"/>
      </w:r>
      <w:r>
        <w:t>《约翰福音》15:4 你们要常在我里面，我也常在你们里面。枝子若不常在葡萄树上，自己就不能结果子；你们若不常在我里面，也是这样。5 我是葡萄树，你们是枝子。常在我里面的，我也常在祂里面，这人就多结果子；因为离了我，你们就不能做什么。6 人若不常在我里面，就像枝子被丢在外面枯干，人收集起来，丢在火里烧了。 《以西结书》36:26 我也要将新心赐给你们，将新灵放在你们里面，又从你们的肉体中除掉石心，赐给你们肉心。27 我必将我的灵放在你们里面，使你们顺从我的律例，谨守我的典章，并且遵行。</w:t>
      </w:r>
    </w:p>
    <w:p w14:paraId="5F53E1F7">
      <w:pPr>
        <w:pStyle w:val="11"/>
        <w:widowControl/>
      </w:pPr>
      <w:r>
        <w:t>PHI 2:13 For it is God which worketh in you both to will and to do of his good pleasure. 4:13 I can do all things through Christ which strengtheneth me. 2CO 3:5 Not that we are sufficient of ourselves to think any thing as of ourselves; but our sufficiency is of God.</w:t>
      </w:r>
      <w:r>
        <w:br w:type="textWrapping"/>
      </w:r>
      <w:r>
        <w:t>《腓立比书》2:13 因为你们立志行事，都是上帝在你们心里运行，为要成就祂的美意。4:13 我靠着那加给我力量的基督，凡事都能做。 《哥林多后书》3:5 并不是我们凭自己能承担（sufficient）什么，我们所能承担的，是出于上帝。</w:t>
      </w:r>
    </w:p>
    <w:p w14:paraId="2F431AC6">
      <w:pPr>
        <w:pStyle w:val="11"/>
        <w:widowControl/>
      </w:pPr>
      <w:r>
        <w:t>PHI 2:12 Wherefore, my beloved, as ye have always obeyed, not as in my presence only, but now much more in my absence, work out your own salvation with fear and trembling. HEB 6:11 And we desire that every one of you do shew the same diligence to the full assurance of hope unto the end: 12 That ye be not slothful, but followers of them who through faith and patience inherit the promises. 2PE 1:3 According as his divine power hath given unto us all things that pertain unto life and godliness, through the knowledge of him that hath called us to glory and virtue. 5 And beside this, giving all diligence, add to your faith virtue; and to virtue knowledge. 10 Wherefore the rather, brethren, give diligence to make your calling and election sure: for if ye do these things, ye shall never fall: 11 For so an entrance shall be ministered unto you abundantly into the everlasting kingdom of our Lord and Saviour Jesus Christ. ISA 64:7 And there is none that calleth upon thy name, that stirreth up himself to take hold of thee: for thou hast hid thy face from us, and hast consumed us, because of our iniquities. 2TI 1:6 Wherefore I put thee in remembrance that thou stir up the gift of God, which is in thee by the putting on of my hands. ACT 26:6 And now I stand and am judged for the hope of the promise made of God unto our fathers: 7 Unto which promise our twelve tribes, instantly serving God day and night, hope to come. For which hope's sake, king Agrippa, I am accused of the Jews. JUD 20 But ye, beloved, building up yourselves on your most holy faith, praying in the Holy Ghost, 21 Keep yourselves in the love of God, looking for the mercy of our Lord Jesus Christ unto eternal life.</w:t>
      </w:r>
      <w:r>
        <w:br w:type="textWrapping"/>
      </w:r>
      <w:r>
        <w:t>《腓立比书》2:12 这样看来，我亲爱的弟兄，你们既是常顺服的，不但我在你们那里，就是我如今不在你们那里，更是顺服的，就当恐惧战兢地作成（work out）你们得救的工夫。 《希伯来书》6:11 我们愿你们各人都显出同样的殷勤，以致对盼望有完全的确据，直到末了：12 使你们不懈怠（slothful），而是效法那些凭信心和忍耐承受应许的人。 《彼得后书》1:3 上帝的神能（divine power）已将一切关乎生命和敬虔（godliness）的事赐给我们，藉着认识那召我们得荣耀和美德（virtue）的上帝。5 正因这缘故，你们要分外殷勤，有了信心，又要加上美德；有了美德，又要加上知识。10 所以弟兄们，应当更加殷勤，使你们所蒙的恩召和拣选坚定不移；你们若行这几样，就永不失脚：11 这样，就必丰丰富富地给你们开通道路，使你们进入我们主救主耶稣基督永远的国。 《以赛亚书》64:7 并没有人呼求祢的名，没有人奋力（stirreth up himself）抓住祢；原来祢掩面不顾我们，使我们因自己的罪孽（iniquities）而消灭。 《提摩太后书》1:6 为此我提醒你，要将上帝藉着我按手（putting on of my hands）在你手里的恩赐再如火挑旺起来。 《使徒行传》26:6 现在我站在这里受审判，是因为指望上帝向我们祖宗所应许的。7 这应许，我们十二支派昼夜切切地（instantly）事奉上帝，都指望得着。王啊，我被犹太人控告，就是为这指望。 《犹大书》20 亲爱的弟兄啊，你们却要在至圣的真道（most holy faith）上造就自己，在圣灵里祷告，21 保守自己常在上帝的爱中，等候我们主耶稣基督的怜悯，直到永生。</w:t>
      </w:r>
    </w:p>
    <w:p w14:paraId="6EA000D9">
      <w:pPr>
        <w:pStyle w:val="11"/>
        <w:widowControl/>
      </w:pPr>
      <w:r>
        <w:t>LUK 17:10 So likewise ye, when ye shall have done all those things which are commanded you, say, We are unprofitable servants: we have done that which was our duty to do.</w:t>
      </w:r>
      <w:r>
        <w:br w:type="textWrapping"/>
      </w:r>
      <w:r>
        <w:t>路加福音 17:10 你们也是如此，做完了吩咐你们的一切事，要说：‘我们是无用的仆人，我们所做的，是我们应尽的本分。’</w:t>
      </w:r>
    </w:p>
    <w:p w14:paraId="57B18A09">
      <w:pPr>
        <w:pStyle w:val="11"/>
        <w:widowControl/>
      </w:pPr>
      <w:r>
        <w:t>NEH 13:22 And I commanded the Levites that they should cleanse themselves, and that they should come and keep the gates, to sanctify the sabbath day.</w:t>
      </w:r>
      <w:r>
        <w:br w:type="textWrapping"/>
      </w:r>
      <w:r>
        <w:t>尼希米记 13:22 我吩咐利未人洁净自己，来看守城门，使安息日分别为圣。</w:t>
      </w:r>
    </w:p>
    <w:p w14:paraId="569D59CD">
      <w:pPr>
        <w:pStyle w:val="11"/>
        <w:widowControl/>
      </w:pPr>
      <w:r>
        <w:t>Remember me, O my God, concerning this also, and spare me according to the greatness of thy mercy.</w:t>
      </w:r>
      <w:r>
        <w:br w:type="textWrapping"/>
      </w:r>
      <w:r>
        <w:t>我的神啊，求你因此记念我，照你丰盛的慈爱怜恤我。</w:t>
      </w:r>
    </w:p>
    <w:p w14:paraId="3B543A58">
      <w:pPr>
        <w:pStyle w:val="11"/>
        <w:widowControl/>
      </w:pPr>
      <w:r>
        <w:t>JOB 9:2 I know it is so of a truth: but how should man be just with God?</w:t>
      </w:r>
      <w:r>
        <w:br w:type="textWrapping"/>
      </w:r>
      <w:r>
        <w:t>约伯记 9:2 我实在知道是这样；但人在神面前怎能成为义呢？</w:t>
      </w:r>
    </w:p>
    <w:p w14:paraId="084DA910">
      <w:pPr>
        <w:pStyle w:val="11"/>
        <w:widowControl/>
        <w:numPr>
          <w:ilvl w:val="0"/>
          <w:numId w:val="28"/>
        </w:numPr>
        <w:ind w:left="0" w:leftChars="0" w:firstLine="480" w:firstLineChars="0"/>
        <w:rPr>
          <w:b w:val="0"/>
          <w:bdr w:val="none" w:sz="0" w:space="0"/>
        </w:rPr>
      </w:pPr>
      <w:r>
        <w:t>If he will contend with him, he cannot answer him one of a thousand.</w:t>
      </w:r>
    </w:p>
    <w:p w14:paraId="690FBC0A">
      <w:pPr>
        <w:pStyle w:val="11"/>
        <w:widowControl/>
        <w:numPr>
          <w:ilvl w:val="0"/>
          <w:numId w:val="27"/>
        </w:numPr>
        <w:ind w:left="0" w:leftChars="0" w:firstLine="480" w:firstLineChars="0"/>
        <w:rPr>
          <w:b w:val="0"/>
          <w:bdr w:val="none" w:sz="0" w:space="0"/>
        </w:rPr>
      </w:pPr>
      <w:r>
        <w:t>若祂愿意与他争辩，他千中之一也不能回答。</w:t>
      </w:r>
    </w:p>
    <w:p w14:paraId="587DE306">
      <w:pPr>
        <w:pStyle w:val="11"/>
        <w:widowControl/>
      </w:pPr>
      <w:r>
        <w:t>GAL 5:17 For the flesh lusteth against the Spirit, and the Spirit against the flesh: and these are contrary the one to the other: so that ye cannot do the things that ye would.</w:t>
      </w:r>
      <w:r>
        <w:br w:type="textWrapping"/>
      </w:r>
      <w:r>
        <w:t>加拉太书 5:17 因为情欲和圣灵相争，圣灵和情欲相争，这两个是彼此为敌，使你们不能做所愿意做的。</w:t>
      </w:r>
    </w:p>
    <w:p w14:paraId="50AA9A1E">
      <w:pPr>
        <w:pStyle w:val="11"/>
        <w:widowControl/>
      </w:pPr>
      <w:r>
        <w:t>ROM 3:20 Therefore by the deeds of the law there shall no flesh be justified in his sight: for by the law is the knowledge of sin.</w:t>
      </w:r>
      <w:r>
        <w:br w:type="textWrapping"/>
      </w:r>
      <w:r>
        <w:t>罗马书 3:20 所以凡有血气的，没有一个因行律法能在祂面前称义，因为律法本是叫人知罪。</w:t>
      </w:r>
    </w:p>
    <w:p w14:paraId="108381A9">
      <w:pPr>
        <w:pStyle w:val="11"/>
        <w:widowControl/>
      </w:pPr>
      <w:r>
        <w:t>ROM 4:2 For if Abraham were justified by works, he hath whereof to glory; but not before God.</w:t>
      </w:r>
      <w:r>
        <w:br w:type="textWrapping"/>
      </w:r>
      <w:r>
        <w:t>罗马书 4:2 倘若亚伯拉罕是因行为称义，就有可夸的；只是在神面前并无可夸。</w:t>
      </w:r>
    </w:p>
    <w:p w14:paraId="19D87028">
      <w:pPr>
        <w:pStyle w:val="11"/>
        <w:widowControl/>
        <w:numPr>
          <w:ilvl w:val="0"/>
          <w:numId w:val="27"/>
        </w:numPr>
        <w:ind w:left="0" w:leftChars="0" w:firstLine="480" w:firstLineChars="0"/>
        <w:rPr>
          <w:b w:val="0"/>
          <w:bdr w:val="none" w:sz="0" w:space="0"/>
        </w:rPr>
      </w:pPr>
      <w:r>
        <w:t>Now to him that worketh is the reward not reckoned of grace, but of debt.</w:t>
      </w:r>
    </w:p>
    <w:p w14:paraId="34ABD923">
      <w:pPr>
        <w:pStyle w:val="11"/>
        <w:widowControl/>
      </w:pPr>
      <w:r>
        <w:t>4 做工的得工价，不算恩典，乃是该得的。</w:t>
      </w:r>
    </w:p>
    <w:p w14:paraId="40F372FA">
      <w:pPr>
        <w:pStyle w:val="11"/>
        <w:widowControl/>
      </w:pPr>
      <w:r>
        <w:t>6 Even as David also describeth the blessedness of the man, unto whom God imputeth righteousness without works.</w:t>
      </w:r>
      <w:r>
        <w:br w:type="textWrapping"/>
      </w:r>
      <w:r>
        <w:t>6 正如大卫称那在行为以外蒙神算为义的人是有福的。</w:t>
      </w:r>
    </w:p>
    <w:p w14:paraId="00583CC3">
      <w:pPr>
        <w:pStyle w:val="11"/>
        <w:widowControl/>
      </w:pPr>
      <w:r>
        <w:t>EPH 2:8 For by grace are ye saved through faith; and that not of yourselves: it is the gift of God: 9 Not of works, lest any man should boast.</w:t>
      </w:r>
      <w:r>
        <w:br w:type="textWrapping"/>
      </w:r>
      <w:r>
        <w:t>以弗所书 2:8 你们得救是本乎恩，也因着信；这并不是出于自己，乃是神所赐的；9 也不是出于行为，免得有人自夸。</w:t>
      </w:r>
    </w:p>
    <w:p w14:paraId="04FE0A9C">
      <w:pPr>
        <w:pStyle w:val="11"/>
        <w:widowControl/>
      </w:pPr>
      <w:r>
        <w:t>TIT 3:5 Not by works of righteousness which we have done, but according to his mercy he saved us, by the washing of regeneration, and renewing of the Holy Ghost; 6 Which he shed on us abundantly through Jesus Christ our Saviour; 7 That being justified by his grace, we should be made heirs according to the hope of eternal life.</w:t>
      </w:r>
      <w:r>
        <w:br w:type="textWrapping"/>
      </w:r>
      <w:r>
        <w:t>提多书 3:5 祂便救了我们，并不是因我们自己所行的义，乃是照祂的怜悯，借着重生的洗和圣灵的更新。6 圣灵就是神借着我们的救主耶稣基督厚厚浇灌在我们身上的，7 好叫我们因祂的恩得称为义，可以凭着永生的盼望成为后嗣。</w:t>
      </w:r>
    </w:p>
    <w:p w14:paraId="615A0E50">
      <w:pPr>
        <w:pStyle w:val="11"/>
        <w:widowControl/>
      </w:pPr>
      <w:r>
        <w:t>ROM 8:18 For I reckon that the sufferings of this present time are not worthy to be compared with the glory which shall be revealed in us.</w:t>
      </w:r>
      <w:r>
        <w:br w:type="textWrapping"/>
      </w:r>
      <w:r>
        <w:t>罗马书 8:18 我想，现在的苦楚若比起将来要显于我们的荣耀就不足介意了。</w:t>
      </w:r>
    </w:p>
    <w:p w14:paraId="7046D171">
      <w:pPr>
        <w:pStyle w:val="11"/>
        <w:widowControl/>
      </w:pPr>
      <w:r>
        <w:t>PSA 16:2 O my soul, thou hast said unto the Lord, Thou art my Lord: my goodness extendeth not to thee.</w:t>
      </w:r>
      <w:r>
        <w:br w:type="textWrapping"/>
      </w:r>
      <w:r>
        <w:t>诗篇 16:2 我的心哪，你曾对耶和华说：你是我的主；我的好处不在你以外。</w:t>
      </w:r>
    </w:p>
    <w:p w14:paraId="66AAF5D0">
      <w:pPr>
        <w:pStyle w:val="11"/>
        <w:widowControl/>
      </w:pPr>
      <w:r>
        <w:t>JOB 22:2 Can a man be profitable unto God, as he that is wise may be profitable unto himself?</w:t>
      </w:r>
      <w:r>
        <w:br w:type="textWrapping"/>
      </w:r>
      <w:r>
        <w:t>约伯记 22:2 人岂能使神有益呢？智慧人但能有益于己。</w:t>
      </w:r>
    </w:p>
    <w:p w14:paraId="75142AD8">
      <w:pPr>
        <w:pStyle w:val="11"/>
        <w:widowControl/>
      </w:pPr>
      <w:r>
        <w:t>3 Is it any pleasure to the Almighty, that thou art righteous? or is it gain to him that thou makest thy ways perfect?</w:t>
      </w:r>
      <w:r>
        <w:br w:type="textWrapping"/>
      </w:r>
      <w:r>
        <w:t>3 你为人公义，岂叫全能者喜悦呢？你行为完全，岂能使祂得利呢？</w:t>
      </w:r>
    </w:p>
    <w:p w14:paraId="62083CD7">
      <w:pPr>
        <w:pStyle w:val="11"/>
        <w:widowControl/>
      </w:pPr>
      <w:r>
        <w:t>35:7 If thou be righteous, what givest thou him? or what receiveth he of thine hand?</w:t>
      </w:r>
      <w:r>
        <w:br w:type="textWrapping"/>
      </w:r>
      <w:r>
        <w:t>35:7 你若为义，能给祂什么呢？祂从你手里能接受什么呢？</w:t>
      </w:r>
    </w:p>
    <w:p w14:paraId="2263F369">
      <w:pPr>
        <w:pStyle w:val="11"/>
        <w:widowControl/>
        <w:numPr>
          <w:ilvl w:val="0"/>
          <w:numId w:val="29"/>
        </w:numPr>
        <w:ind w:left="0" w:leftChars="0" w:firstLine="480" w:firstLineChars="0"/>
        <w:rPr>
          <w:b w:val="0"/>
          <w:bdr w:val="none" w:sz="0" w:space="0"/>
        </w:rPr>
      </w:pPr>
      <w:r>
        <w:t>Thy wickedness may hurt a man as thou art; and thy righteousness may profit the son of man.</w:t>
      </w:r>
    </w:p>
    <w:p w14:paraId="307DA9E5">
      <w:pPr>
        <w:pStyle w:val="11"/>
        <w:widowControl/>
        <w:numPr>
          <w:ilvl w:val="0"/>
          <w:numId w:val="29"/>
        </w:numPr>
        <w:ind w:left="0" w:leftChars="0" w:firstLine="480" w:firstLineChars="0"/>
        <w:rPr>
          <w:b w:val="0"/>
          <w:bdr w:val="none" w:sz="0" w:space="0"/>
        </w:rPr>
      </w:pPr>
      <w:r>
        <w:t>你的邪恶，只能害你这类的人；你的公义，只能叫世人得益。</w:t>
      </w:r>
    </w:p>
    <w:p w14:paraId="16C5B006">
      <w:pPr>
        <w:pStyle w:val="11"/>
        <w:widowControl/>
      </w:pPr>
      <w:r>
        <w:t>LUK 17:10 So likewise ye, when ye shall have done all those things which are commanded you, say, We are unprofitable servants: we have done that which was our duty to do.</w:t>
      </w:r>
      <w:r>
        <w:br w:type="textWrapping"/>
      </w:r>
      <w:r>
        <w:t>路加福音 17:10 你们也是如此，做完了吩咐你们的一切事，要说：‘我们是无用的仆人，我们所做的，是我们应尽的本分。’</w:t>
      </w:r>
    </w:p>
    <w:p w14:paraId="4CB76BD8">
      <w:pPr>
        <w:pStyle w:val="11"/>
        <w:widowControl/>
      </w:pPr>
      <w:r>
        <w:t>GAL 5:22 But the fruit of the Spirit is love, joy, peace, longsuffering, gentleness, goodness, faith, 23 meekness, temperance: against such there is no law.</w:t>
      </w:r>
      <w:r>
        <w:br w:type="textWrapping"/>
      </w:r>
      <w:r>
        <w:t>加拉太书 5:22 但圣灵所结的果子，就是仁爱、喜乐、和平、忍耐、恩慈、良善、信实、23 温柔、节制。这样的事没有律法禁止。</w:t>
      </w:r>
    </w:p>
    <w:p w14:paraId="42E540FB">
      <w:pPr>
        <w:pStyle w:val="11"/>
        <w:widowControl/>
      </w:pPr>
      <w:r>
        <w:t>ISA 64:6 But we are all as an unclean thing, and all our righteousnesses are as filthy rags; and we all do fade as a leaf; and our iniquities, like the wind, have taken us away.</w:t>
      </w:r>
      <w:r>
        <w:br w:type="textWrapping"/>
      </w:r>
      <w:r>
        <w:t>以赛亚书 64:6 我们都像不洁净的人，所有的义都像污秽的衣服；我们都像叶子渐渐枯干，我们的罪孽好像风把我们吹去。</w:t>
      </w:r>
    </w:p>
    <w:p w14:paraId="1133DB93">
      <w:pPr>
        <w:pStyle w:val="11"/>
        <w:widowControl/>
      </w:pPr>
      <w:r>
        <w:t>GAL 5:17 For the flesh lusteth against the Spirit, and the Spirit against the flesh: and these are contrary the one to the other: so that ye cannot do the things that ye would.</w:t>
      </w:r>
      <w:r>
        <w:br w:type="textWrapping"/>
      </w:r>
      <w:r>
        <w:t>加拉太书 5:17 因为情欲和圣灵相争，圣灵和情欲相争，这两个是彼此为敌，使你们不能做所愿意做的。</w:t>
      </w:r>
    </w:p>
    <w:p w14:paraId="0EC7E1AC">
      <w:pPr>
        <w:pStyle w:val="11"/>
        <w:widowControl/>
      </w:pPr>
      <w:r>
        <w:t>ROM 7:15 For that which I do I allow not: for what I would, that do I not; but what I hate, that do I.</w:t>
      </w:r>
      <w:r>
        <w:br w:type="textWrapping"/>
      </w:r>
      <w:r>
        <w:t>罗马书 7:15 因为我所做的，我自己不明白；我所愿意的，我并不做；我所恨恶的，我倒去做。</w:t>
      </w:r>
    </w:p>
    <w:p w14:paraId="439D8D14">
      <w:pPr>
        <w:pStyle w:val="11"/>
        <w:widowControl/>
        <w:numPr>
          <w:ilvl w:val="0"/>
          <w:numId w:val="30"/>
        </w:numPr>
        <w:ind w:left="0" w:leftChars="0" w:firstLine="480" w:firstLineChars="0"/>
        <w:rPr>
          <w:b w:val="0"/>
          <w:bdr w:val="none" w:sz="0" w:space="0"/>
        </w:rPr>
      </w:pPr>
      <w:r>
        <w:t>For I know that in me(that is, in my flesh,) dwelleth no good thing: for to will is present with me; but how to perform that which is good I find not.</w:t>
      </w:r>
    </w:p>
    <w:p w14:paraId="5DF4B420">
      <w:pPr>
        <w:pStyle w:val="11"/>
        <w:widowControl/>
        <w:numPr>
          <w:ilvl w:val="0"/>
          <w:numId w:val="30"/>
        </w:numPr>
        <w:ind w:left="0" w:leftChars="0" w:firstLine="480" w:firstLineChars="0"/>
        <w:rPr>
          <w:b w:val="0"/>
          <w:bdr w:val="none" w:sz="0" w:space="0"/>
        </w:rPr>
      </w:pPr>
      <w:r>
        <w:t>我也知道在我里头，就是我肉体之中，没有良善。因为，立志为善由得我，只是行出来由不得我。</w:t>
      </w:r>
    </w:p>
    <w:p w14:paraId="0ECF6D16">
      <w:pPr>
        <w:pStyle w:val="11"/>
        <w:widowControl/>
      </w:pPr>
      <w:r>
        <w:t>PSA 143:2 And enter not into judgment with thy servant: for in thy sight shall no man living be justified.</w:t>
      </w:r>
      <w:r>
        <w:br w:type="textWrapping"/>
      </w:r>
      <w:r>
        <w:t>诗篇 143:2 求你不要审问仆人，因为在你面前，凡活着的人没有一个是义的。</w:t>
      </w:r>
    </w:p>
    <w:p w14:paraId="70FCD478">
      <w:pPr>
        <w:pStyle w:val="11"/>
        <w:widowControl/>
      </w:pPr>
      <w:r>
        <w:t>PSA 130:3 If thou, Lord, shouldest mark iniquities, O Lord, who shall stand?</w:t>
      </w:r>
      <w:r>
        <w:br w:type="textWrapping"/>
      </w:r>
      <w:r>
        <w:t>诗篇 130:3 主耶和华啊，你若究察罪孽，谁能站得住呢？</w:t>
      </w:r>
    </w:p>
    <w:p w14:paraId="1C10F77F">
      <w:pPr>
        <w:pStyle w:val="11"/>
        <w:widowControl/>
      </w:pPr>
      <w:r>
        <w:t>EPH 1:6 To the praise of the glory of his grace, wherein he hath made us accepted in the beloved.</w:t>
      </w:r>
      <w:r>
        <w:br w:type="textWrapping"/>
      </w:r>
      <w:r>
        <w:t>以弗所书 1:6 使祂荣耀的恩典得着称赞；这恩典是祂在爱子里所赐给我们的。</w:t>
      </w:r>
    </w:p>
    <w:p w14:paraId="451CB375">
      <w:pPr>
        <w:pStyle w:val="11"/>
        <w:widowControl/>
        <w:numPr>
          <w:ilvl w:val="0"/>
          <w:numId w:val="31"/>
        </w:numPr>
        <w:ind w:left="0" w:leftChars="0" w:firstLine="480" w:firstLineChars="0"/>
        <w:rPr>
          <w:b w:val="0"/>
          <w:bdr w:val="none" w:sz="0" w:space="0"/>
        </w:rPr>
      </w:pPr>
      <w:r>
        <w:t>PE 2:5 Ye also, as lively stones, are built up a spiritual house, an holy priesthood, to offer up spiritual sacrifices, acceptable to God by Jesus Christ.</w:t>
      </w:r>
    </w:p>
    <w:p w14:paraId="775DE90E">
      <w:pPr>
        <w:pStyle w:val="11"/>
        <w:widowControl/>
      </w:pPr>
      <w:r>
        <w:t>彼得前书 2:5 你们来到主面前，也就像活石，被建造成为灵宫，作圣洁的祭司，借着耶稣基督奉献神所悦纳的灵祭。</w:t>
      </w:r>
    </w:p>
    <w:p w14:paraId="424BADD4">
      <w:pPr>
        <w:pStyle w:val="11"/>
        <w:widowControl/>
      </w:pPr>
      <w:r>
        <w:t>EXO 28:38 And it shall be upon Aaron's forehead, that Aaron may bear the iniquity of the holy things, which the children of Israel shall hallow in all their holy gifts; and it shall be always upon his forehead, that they may be accepted before the Lord.</w:t>
      </w:r>
      <w:r>
        <w:br w:type="textWrapping"/>
      </w:r>
      <w:r>
        <w:t>出埃及记 28:38 这牌必在亚伦的额上，亚伦要担当干犯圣物条例的罪孽，这圣物是以色列人在一切圣礼物上分别为圣的；这牌要常在他的额上，使他们可以在耶和华面前蒙悦纳。</w:t>
      </w:r>
    </w:p>
    <w:p w14:paraId="2D49F1BA">
      <w:pPr>
        <w:pStyle w:val="11"/>
        <w:widowControl/>
      </w:pPr>
      <w:r>
        <w:t>GEN 4:4 And Abel, he also brought of the firstlings of his flock and of the fat thereof. And the Lord had respect unto Abel and to his offering.</w:t>
      </w:r>
      <w:r>
        <w:br w:type="textWrapping"/>
      </w:r>
      <w:r>
        <w:t>创世记 4:4 亚伯也将他羊群中头生的和羊的脂油献上。耶和华看中了亚伯和他的供物。</w:t>
      </w:r>
    </w:p>
    <w:p w14:paraId="7F9920DB">
      <w:pPr>
        <w:pStyle w:val="11"/>
        <w:widowControl/>
      </w:pPr>
      <w:r>
        <w:t>HEB 11:4 By faith Abel offered unto God a more excellent sacrifice than Cain, by which he obtained witness that he was righteous, God testifying of his gifts: and by it he being dead yet speaketh.</w:t>
      </w:r>
      <w:r>
        <w:br w:type="textWrapping"/>
      </w:r>
      <w:r>
        <w:t>希伯来书 11:4 亚伯因着信，献祭与神，比该隐所献的更美，因此便得了称义的见证，就是神指着他礼物作的见证。他虽然死了，却因这信，仍旧说话。</w:t>
      </w:r>
    </w:p>
    <w:p w14:paraId="51727F64">
      <w:pPr>
        <w:pStyle w:val="11"/>
        <w:widowControl/>
      </w:pPr>
      <w:r>
        <w:t>JOB 9:20 If I justify myself, mine own mouth shall condemn me: if I say, I am perfect, it shall also prove me perverse.</w:t>
      </w:r>
      <w:r>
        <w:br w:type="textWrapping"/>
      </w:r>
      <w:r>
        <w:t>约伯记 9:20 我若自以为义，自己的口要定我为有罪；我若说自己完全，祂也要显我为弯曲。</w:t>
      </w:r>
    </w:p>
    <w:p w14:paraId="315FCD84">
      <w:pPr>
        <w:pStyle w:val="11"/>
        <w:widowControl/>
      </w:pPr>
      <w:r>
        <w:t>PSA 143:2 And enter not into judgment with thy servant: for in thy sight shall no man living be justified.</w:t>
      </w:r>
      <w:r>
        <w:br w:type="textWrapping"/>
      </w:r>
      <w:r>
        <w:t>诗篇 143:2 求你不要审问仆人，因为在你面前，凡活着的人没有一个是义的。</w:t>
      </w:r>
    </w:p>
    <w:p w14:paraId="7D271E2E">
      <w:pPr>
        <w:pStyle w:val="11"/>
        <w:widowControl/>
      </w:pPr>
      <w:r>
        <w:t>HEB 13:20 Now the God of peace, that brought again from the dead our Lord Jesus, that great shepherd of the sheep, through the blood of the everlasting covenant, 21 Make you perfect in every good work to do his will, working in you that which is wellpleasing in his sight, through Jesus Christ; to whom be glory for ever and ever. Amen.</w:t>
      </w:r>
      <w:r>
        <w:br w:type="textWrapping"/>
      </w:r>
      <w:r>
        <w:t>希伯来书 13:20 但愿赐平安的神，就是那凭永约之血、使群羊的大牧人——我主耶稣从死里复活的神，21 在各样善事上成全你们，叫你们遵行祂的旨意；又借着耶稣基督在你们心里行祂所喜悦的事。愿荣耀归给祂，直到永永远远。阿们。</w:t>
      </w:r>
    </w:p>
    <w:p w14:paraId="39978BEA">
      <w:pPr>
        <w:pStyle w:val="11"/>
        <w:widowControl/>
      </w:pPr>
      <w:r>
        <w:t>2CO 8:12 For if there be first a willing mind, it is accepted according to that a man hath, and not according to that he hath not.</w:t>
      </w:r>
      <w:r>
        <w:br w:type="textWrapping"/>
      </w:r>
      <w:r>
        <w:t>哥林多后书 8:12 因为人若有愿做的心，必蒙悦纳，乃是照他所有的，并不是照他所无的。</w:t>
      </w:r>
    </w:p>
    <w:p w14:paraId="4674E5D1">
      <w:pPr>
        <w:pStyle w:val="11"/>
        <w:widowControl/>
      </w:pPr>
      <w:r>
        <w:t>HEB 6:10 For God is not unrighteous to forget your work and labour of love, which ye have shewed toward his name, in that ye have ministered to the saints, and do minister.</w:t>
      </w:r>
      <w:r>
        <w:br w:type="textWrapping"/>
      </w:r>
      <w:r>
        <w:t>希伯来书 6:10 因为神并非不公，竟忘记你们所做的工和你们为祂名所显的爱心，就是先前伺候圣徒，如今还是伺候。</w:t>
      </w:r>
    </w:p>
    <w:p w14:paraId="1F53C4EF">
      <w:pPr>
        <w:pStyle w:val="11"/>
        <w:widowControl/>
      </w:pPr>
      <w:r>
        <w:t>MAT 25:21 His lord said unto him, Well done, thou good and faithful servant: thou hast been faithful over a few things, I will make thee ruler over many things: enter thou into the joy of thy lord.</w:t>
      </w:r>
      <w:r>
        <w:br w:type="textWrapping"/>
      </w:r>
      <w:r>
        <w:t>马太福音 25:21 主人对他说，好，你这又良善又忠心的仆人，你在不多的事上有忠心，我要把许多事派你管理；可以进来享受你主人的快乐。</w:t>
      </w:r>
    </w:p>
    <w:p w14:paraId="5FD417A2">
      <w:pPr>
        <w:pStyle w:val="11"/>
        <w:widowControl/>
        <w:numPr>
          <w:ilvl w:val="0"/>
          <w:numId w:val="32"/>
        </w:numPr>
        <w:ind w:left="0" w:leftChars="0" w:firstLine="480" w:firstLineChars="0"/>
        <w:rPr>
          <w:b w:val="0"/>
          <w:bdr w:val="none" w:sz="0" w:space="0"/>
        </w:rPr>
      </w:pPr>
      <w:r>
        <w:t>His lord said unto him, Well done, good and faithful servant; thou hast been faithful over a few things, I will make thee ruler over many things: enter thou into the joy of thy lord.</w:t>
      </w:r>
    </w:p>
    <w:p w14:paraId="082EF25F">
      <w:pPr>
        <w:pStyle w:val="11"/>
        <w:widowControl/>
        <w:numPr>
          <w:ilvl w:val="0"/>
          <w:numId w:val="32"/>
        </w:numPr>
        <w:ind w:left="0" w:leftChars="0" w:firstLine="480" w:firstLineChars="0"/>
        <w:rPr>
          <w:b w:val="0"/>
          <w:bdr w:val="none" w:sz="0" w:space="0"/>
        </w:rPr>
      </w:pPr>
      <w:r>
        <w:t>主人对他说，好，你这良善又忠心的仆人，你在不多的事上有忠心，我要把许多事派你管理；可以进来享受你主人的快乐。</w:t>
      </w:r>
    </w:p>
    <w:p w14:paraId="6EDA2DE6">
      <w:pPr>
        <w:pStyle w:val="11"/>
        <w:widowControl/>
        <w:numPr>
          <w:ilvl w:val="0"/>
          <w:numId w:val="31"/>
        </w:numPr>
        <w:ind w:left="0" w:leftChars="0" w:firstLine="480" w:firstLineChars="0"/>
        <w:rPr>
          <w:b w:val="0"/>
          <w:bdr w:val="none" w:sz="0" w:space="0"/>
        </w:rPr>
      </w:pPr>
      <w:r>
        <w:t>KI 10:30 And the Lord said unto Jehu, Because thou hast done well in executing that which is right in mine eyes, and hast done unto the house of Ahab according to all that was in mine heart, thy children of the fourth generation shall sit on the throne of Israel.</w:t>
      </w:r>
    </w:p>
    <w:p w14:paraId="568974F0">
      <w:pPr>
        <w:pStyle w:val="11"/>
        <w:widowControl/>
      </w:pPr>
      <w:r>
        <w:t>列王纪下 10:30 耶和华对耶户说，因你行我眼中看为正的事，办得好，照我的心意待亚哈家，你的子孙必接续你坐以色列的国位，直到四代。</w:t>
      </w:r>
    </w:p>
    <w:p w14:paraId="6EFF0B4D">
      <w:pPr>
        <w:pStyle w:val="11"/>
        <w:widowControl/>
      </w:pPr>
      <w:r>
        <w:t>31 But Jehu took no heed to walk in the law of the Lord God of Israel with all his heart: for he departed not from the sins of Jeroboam, which made Israel to sin.</w:t>
      </w:r>
      <w:r>
        <w:br w:type="textWrapping"/>
      </w:r>
      <w:r>
        <w:t>31 只是耶户不尽心遵守耶和华以色列神的律法，不离开耶罗波安使以色列人陷在罪里的那罪。</w:t>
      </w:r>
    </w:p>
    <w:p w14:paraId="1F15D48F">
      <w:pPr>
        <w:pStyle w:val="11"/>
        <w:widowControl/>
      </w:pPr>
      <w:r>
        <w:t>1KI 21:27 And it came to pass, when Ahab heard those words, that he rent his clothes, and put sackcloth upon his flesh, and fasted, and lay in sackcloth, and went softly.</w:t>
      </w:r>
      <w:r>
        <w:br w:type="textWrapping"/>
      </w:r>
      <w:r>
        <w:t>列王纪上 21:27 亚哈听见这话，就撕裂衣服，禁食，身穿麻布，睡卧也穿麻布，并且缓缓而行。</w:t>
      </w:r>
    </w:p>
    <w:p w14:paraId="5D84C718">
      <w:pPr>
        <w:pStyle w:val="11"/>
        <w:widowControl/>
      </w:pPr>
      <w:r>
        <w:t>29 Seest thou how Ahab humbleth himself before me? because he humbleth himself before me, I will not bring the evil in his days: but in his son's days will I bring the evil upon his house.</w:t>
      </w:r>
      <w:r>
        <w:br w:type="textWrapping"/>
      </w:r>
      <w:r>
        <w:t>29 你看见亚哈在我面前怎样自卑吗？因他在我面前自卑，我必不在他还在世的日子降这灾；到他儿子的日子，我必降这灾与他的家。</w:t>
      </w:r>
    </w:p>
    <w:p w14:paraId="67E94DDE">
      <w:pPr>
        <w:pStyle w:val="11"/>
        <w:widowControl/>
      </w:pPr>
      <w:r>
        <w:t>PHI 1:15 Some indeed preach Christ even of envy and strife; and some also of good will:</w:t>
      </w:r>
      <w:r>
        <w:br w:type="textWrapping"/>
      </w:r>
      <w:r>
        <w:t>腓立比书 1:15 有的传基督是出于嫉妒纷争，也有的是出于好意。</w:t>
      </w:r>
    </w:p>
    <w:p w14:paraId="09E4207C">
      <w:pPr>
        <w:pStyle w:val="11"/>
        <w:widowControl/>
      </w:pPr>
      <w:r>
        <w:t>PHI 1:16 The one preach Christ of contention, not sincerely, supposing to add affliction to my bonds.</w:t>
      </w:r>
      <w:r>
        <w:br w:type="textWrapping"/>
      </w:r>
      <w:r>
        <w:t>腓立比书 1:16 那一等传基督是出于结党，并不诚实，意思要加增我捆锁的苦楚。</w:t>
      </w:r>
    </w:p>
    <w:p w14:paraId="7D97D56A">
      <w:pPr>
        <w:pStyle w:val="11"/>
        <w:widowControl/>
        <w:numPr>
          <w:ilvl w:val="0"/>
          <w:numId w:val="33"/>
        </w:numPr>
        <w:ind w:left="0" w:leftChars="0" w:firstLine="480" w:firstLineChars="0"/>
        <w:rPr>
          <w:b w:val="0"/>
          <w:bdr w:val="none" w:sz="0" w:space="0"/>
        </w:rPr>
      </w:pPr>
      <w:r>
        <w:t>What then?</w:t>
      </w:r>
    </w:p>
    <w:p w14:paraId="53385B2C">
      <w:pPr>
        <w:pStyle w:val="11"/>
        <w:widowControl/>
        <w:numPr>
          <w:ilvl w:val="0"/>
          <w:numId w:val="33"/>
        </w:numPr>
        <w:ind w:left="0" w:leftChars="0" w:firstLine="480" w:firstLineChars="0"/>
        <w:rPr>
          <w:b w:val="0"/>
          <w:bdr w:val="none" w:sz="0" w:space="0"/>
        </w:rPr>
      </w:pPr>
      <w:r>
        <w:t>这有何妨呢？</w:t>
      </w:r>
    </w:p>
    <w:p w14:paraId="4A49FA60">
      <w:pPr>
        <w:pStyle w:val="11"/>
        <w:widowControl/>
      </w:pPr>
      <w:r>
        <w:t>notwithstanding, every way, whether in pretence, or in truth, Christ is preached; and I therein do rejoice, yea, and will rejoice.</w:t>
      </w:r>
      <w:r>
        <w:br w:type="textWrapping"/>
      </w:r>
      <w:r>
        <w:t>无论是假意，是真心，基督究竟被传开了。为此，我就欢喜，并且还要欢喜。</w:t>
      </w:r>
    </w:p>
    <w:p w14:paraId="0622EA0F">
      <w:pPr>
        <w:pStyle w:val="11"/>
        <w:widowControl/>
      </w:pPr>
      <w:r>
        <w:t>GEN 4:5 But unto Cain and to his offering he had not respect.</w:t>
      </w:r>
      <w:r>
        <w:br w:type="textWrapping"/>
      </w:r>
      <w:r>
        <w:t>创世记 4:5 只是看不中该隐和他的供物。</w:t>
      </w:r>
    </w:p>
    <w:p w14:paraId="00214E64">
      <w:pPr>
        <w:pStyle w:val="11"/>
        <w:widowControl/>
      </w:pPr>
      <w:r>
        <w:t>And Cain was very wroth, and his countenance fell.</w:t>
      </w:r>
      <w:r>
        <w:br w:type="textWrapping"/>
      </w:r>
      <w:r>
        <w:t>该隐就大大地发怒，变了脸色。</w:t>
      </w:r>
    </w:p>
    <w:p w14:paraId="4073AD6B">
      <w:pPr>
        <w:pStyle w:val="11"/>
        <w:widowControl/>
      </w:pPr>
      <w:r>
        <w:t>HEB 11:4 By faith Abel offered unto God a more excellent sacrifice than Cain, by which he obtained witness that he was righteous, God testifying of his gifts: and by it he being dead yet speaketh.</w:t>
      </w:r>
      <w:r>
        <w:br w:type="textWrapping"/>
      </w:r>
      <w:r>
        <w:t>希伯来书 11:4 亚伯因着信，献祭与神，比该隐所献的更美，因此便得了称义的见证，就是神指着他礼物作的见证。他虽然死了，却因这信，仍旧说话。</w:t>
      </w:r>
    </w:p>
    <w:p w14:paraId="12F9F05E">
      <w:pPr>
        <w:pStyle w:val="11"/>
        <w:widowControl/>
      </w:pPr>
      <w:r>
        <w:t>6 But without faith it is impossible to please him: for he that cometh to God must believe that he is, and that he is a rewarder of them that diligently seek him.</w:t>
      </w:r>
      <w:r>
        <w:br w:type="textWrapping"/>
      </w:r>
      <w:r>
        <w:t>6 人非有信，就不能得神的喜悦；因为到神面前来的人必须信有神，且信祂赏赐那寻求祂的人。</w:t>
      </w:r>
    </w:p>
    <w:p w14:paraId="070CE236">
      <w:pPr>
        <w:pStyle w:val="11"/>
        <w:widowControl/>
      </w:pPr>
      <w:r>
        <w:t>1CO 13:3 And though I bestow all my goods to feed the poor, and though I give my body to be burned, and have not charity, it profiteth me nothing.</w:t>
      </w:r>
      <w:r>
        <w:br w:type="textWrapping"/>
      </w:r>
      <w:r>
        <w:t>哥林多前书 13:3 我若将所有的赒济穷人，又舍己身叫人焚烧，却没有爱，仍然与我无益。</w:t>
      </w:r>
    </w:p>
    <w:p w14:paraId="44331E61">
      <w:pPr>
        <w:pStyle w:val="11"/>
        <w:widowControl/>
      </w:pPr>
      <w:r>
        <w:t>ISA 1:12 When ye come to appear before me, who hath required this at your hand, to tread my courts?</w:t>
      </w:r>
      <w:r>
        <w:br w:type="textWrapping"/>
      </w:r>
      <w:r>
        <w:t>以赛亚书 1:12 你们来朝见我，谁向你们讨这些，使你们践踏我的院宇呢？</w:t>
      </w:r>
    </w:p>
    <w:p w14:paraId="0A4F7784">
      <w:pPr>
        <w:pStyle w:val="11"/>
        <w:widowControl/>
      </w:pPr>
      <w:r>
        <w:t>MAT 6:2 Therefore when thou doest thine alms, do not sound a trumpet before thee, as the hypocrites do in the synagogues and in the streets, that they may have glory of men.</w:t>
      </w:r>
      <w:r>
        <w:br w:type="textWrapping"/>
      </w:r>
      <w:r>
        <w:t>马太福音 6:2 所以，你施舍的时候，不可在你前面吹号，像那假冒为善的人在会堂里和街道上所行的，故意要得人的荣耀。</w:t>
      </w:r>
    </w:p>
    <w:p w14:paraId="3C4B775F">
      <w:pPr>
        <w:pStyle w:val="11"/>
        <w:widowControl/>
      </w:pPr>
      <w:r>
        <w:t>Verily I say unto you, They have their reward.</w:t>
      </w:r>
      <w:r>
        <w:br w:type="textWrapping"/>
      </w:r>
      <w:r>
        <w:t>我实在告诉你们，他们已经得了他们的赏赐。</w:t>
      </w:r>
    </w:p>
    <w:p w14:paraId="13C04D65">
      <w:pPr>
        <w:pStyle w:val="11"/>
        <w:widowControl/>
      </w:pPr>
      <w:r>
        <w:t>5 And when thou prayest, thou shalt not be as the hypocrites are: for they love to pray standing in the synagogues and in the corners of the streets, that they may be seen of men.</w:t>
      </w:r>
      <w:r>
        <w:br w:type="textWrapping"/>
      </w:r>
      <w:r>
        <w:t>5 你们祷告的时候，不可像那假冒为善的人，爱站在会堂里和十字路口上祷告，故意叫人看见。</w:t>
      </w:r>
    </w:p>
    <w:p w14:paraId="7218E436">
      <w:pPr>
        <w:pStyle w:val="11"/>
        <w:widowControl/>
      </w:pPr>
      <w:r>
        <w:t>Verily I say unto you, They have their reward.</w:t>
      </w:r>
      <w:r>
        <w:br w:type="textWrapping"/>
      </w:r>
      <w:r>
        <w:t>我实在告诉你们，他们已经得了他们的赏赐。</w:t>
      </w:r>
    </w:p>
    <w:p w14:paraId="481E19A7">
      <w:pPr>
        <w:pStyle w:val="11"/>
        <w:widowControl/>
      </w:pPr>
      <w:r>
        <w:t>16 Moreover when ye fast, be not, as the hypocrites, of a sad countenance: for they disfigure their faces, that they may appear unto men to fast.</w:t>
      </w:r>
      <w:r>
        <w:br w:type="textWrapping"/>
      </w:r>
      <w:r>
        <w:t>16 此外，你们禁食的时候，不可像那假冒为善的人，脸上带着愁容；因为他们把脸弄得难看，故意叫人看出他们是禁食。</w:t>
      </w:r>
    </w:p>
    <w:p w14:paraId="51691B27">
      <w:pPr>
        <w:pStyle w:val="11"/>
        <w:widowControl/>
      </w:pPr>
      <w:r>
        <w:t>Verily I say unto you, They have their reward.</w:t>
      </w:r>
      <w:r>
        <w:br w:type="textWrapping"/>
      </w:r>
      <w:r>
        <w:t>我实在告诉你们，他们已经得了他们的赏赐。</w:t>
      </w:r>
    </w:p>
    <w:p w14:paraId="046E7081">
      <w:pPr>
        <w:pStyle w:val="11"/>
        <w:widowControl/>
      </w:pPr>
      <w:r>
        <w:t>HAG 2:14 Then answered Haggai, and said, So is this people, and so is this nation before me, saith the Lord; and so is every work of their hands; and that which they offer there is unclean.</w:t>
      </w:r>
      <w:r>
        <w:br w:type="textWrapping"/>
      </w:r>
      <w:r>
        <w:t>哈该书 2:14 于是哈该说，耶和华说：这民这国，在我面前也是如此；他们手下的各样工作都是如此；他们在那里所献的也是如此。</w:t>
      </w:r>
    </w:p>
    <w:p w14:paraId="61993A9E">
      <w:pPr>
        <w:pStyle w:val="11"/>
        <w:widowControl/>
      </w:pPr>
      <w:r>
        <w:t>TIT 1:15 Unto the pure all things are pure: but unto them that are defiled and unbelieving is nothing pure; but even their mind and conscience is defiled.</w:t>
      </w:r>
      <w:r>
        <w:br w:type="textWrapping"/>
      </w:r>
      <w:r>
        <w:t>提多书 1:15 在洁净的人，凡物都洁净；在污秽不信的人，什么都不洁净，连心地和天良也都污秽了。</w:t>
      </w:r>
    </w:p>
    <w:p w14:paraId="3DE1884B">
      <w:pPr>
        <w:pStyle w:val="11"/>
        <w:widowControl/>
      </w:pPr>
      <w:r>
        <w:t>AMO 5:21 I hate, I despise your feast days, and I will not smell in your solemn assemblies.</w:t>
      </w:r>
      <w:r>
        <w:br w:type="textWrapping"/>
      </w:r>
      <w:r>
        <w:t>阿摩司书 5:21 我厌恶你们的节期，也不喜悦你们的严肃会。</w:t>
      </w:r>
    </w:p>
    <w:p w14:paraId="35D48601">
      <w:pPr>
        <w:pStyle w:val="11"/>
        <w:widowControl/>
        <w:numPr>
          <w:ilvl w:val="0"/>
          <w:numId w:val="34"/>
        </w:numPr>
        <w:ind w:left="0" w:leftChars="0" w:firstLine="480" w:firstLineChars="0"/>
        <w:rPr>
          <w:b w:val="0"/>
          <w:bdr w:val="none" w:sz="0" w:space="0"/>
        </w:rPr>
      </w:pPr>
      <w:r>
        <w:t>Though ye offer me burnt offerings and your meat offerings, I will not accept them: neither will I regard the peace offerings of your fat beasts.</w:t>
      </w:r>
    </w:p>
    <w:p w14:paraId="0BE4DA8D">
      <w:pPr>
        <w:pStyle w:val="11"/>
        <w:widowControl/>
        <w:numPr>
          <w:ilvl w:val="0"/>
          <w:numId w:val="34"/>
        </w:numPr>
        <w:ind w:left="0" w:leftChars="0" w:firstLine="480" w:firstLineChars="0"/>
        <w:rPr>
          <w:b w:val="0"/>
          <w:bdr w:val="none" w:sz="0" w:space="0"/>
        </w:rPr>
      </w:pPr>
      <w:r>
        <w:t>你们虽然向我献燔祭和素祭，我却不悦纳，也不顾你们用肥畜献的平安祭。</w:t>
      </w:r>
    </w:p>
    <w:p w14:paraId="79CBC4CA">
      <w:pPr>
        <w:pStyle w:val="11"/>
        <w:widowControl/>
      </w:pPr>
      <w:r>
        <w:t>HOS 1:4 And the Lord said unto him, Call his name Jezreel; for yet a little while, and I will avenge the blood of Jezreel upon the house of Jehu, and will cause to cease the kingdom of the house of Israel.</w:t>
      </w:r>
      <w:r>
        <w:br w:type="textWrapping"/>
      </w:r>
      <w:r>
        <w:t>何西阿书 1:4 耶和华对何西阿说：给他起名叫耶斯列；因为再过片时，我必讨耶户家在耶斯列杀人流血的罪，也必使以色列家的国灭绝。</w:t>
      </w:r>
    </w:p>
    <w:p w14:paraId="006AC225">
      <w:pPr>
        <w:pStyle w:val="11"/>
        <w:widowControl/>
      </w:pPr>
      <w:r>
        <w:t>ROM 9:16 So then it is not of him that willeth, nor of him that runneth, but of God that sheweth mercy.</w:t>
      </w:r>
      <w:r>
        <w:br w:type="textWrapping"/>
      </w:r>
      <w:r>
        <w:t>罗马书 9:16 如此看来，这不在乎那定意的，也不在乎那奔跑的，只在乎发怜悯的神。</w:t>
      </w:r>
    </w:p>
    <w:p w14:paraId="7A8DB0EF">
      <w:pPr>
        <w:pStyle w:val="11"/>
        <w:widowControl/>
      </w:pPr>
      <w:r>
        <w:t>TIT 3:15 All that are with me salute thee. Greet them that love us in the faith. Grace be with you all. Amen.</w:t>
      </w:r>
      <w:r>
        <w:br w:type="textWrapping"/>
      </w:r>
      <w:r>
        <w:t>提多书 3:15 所有同我在一起的人都问你安。请代问那些在信上爱我们的人安。愿恩惠与你们众人同在。阿们。</w:t>
      </w:r>
    </w:p>
    <w:p w14:paraId="7A1FAC7D">
      <w:pPr>
        <w:pStyle w:val="11"/>
        <w:widowControl/>
      </w:pPr>
      <w:r>
        <w:t>PSA 14:4 Have all the workers of iniquity no knowledge? who eat up my people as they eat bread, and call not upon the Lord.</w:t>
      </w:r>
      <w:r>
        <w:br w:type="textWrapping"/>
      </w:r>
      <w:r>
        <w:t>诗篇 14:4 作孽的都没有知识吗？他们吞吃我的百姓，如同吃饭一样，并不求告耶和华。</w:t>
      </w:r>
    </w:p>
    <w:p w14:paraId="4FBC16AB">
      <w:pPr>
        <w:pStyle w:val="11"/>
        <w:widowControl/>
        <w:numPr>
          <w:ilvl w:val="0"/>
          <w:numId w:val="35"/>
        </w:numPr>
        <w:ind w:left="0" w:leftChars="0" w:firstLine="480" w:firstLineChars="0"/>
        <w:rPr>
          <w:b w:val="0"/>
          <w:bdr w:val="none" w:sz="0" w:space="0"/>
        </w:rPr>
      </w:pPr>
      <w:r>
        <w:t>3 The words of his mouth are iniquity and deceit: he hath left off to be wise, and to do good.</w:t>
      </w:r>
    </w:p>
    <w:p w14:paraId="7F153B69">
      <w:pPr>
        <w:pStyle w:val="11"/>
        <w:widowControl/>
        <w:numPr>
          <w:ilvl w:val="0"/>
          <w:numId w:val="35"/>
        </w:numPr>
        <w:ind w:left="0" w:leftChars="0" w:firstLine="480" w:firstLineChars="0"/>
        <w:rPr>
          <w:b w:val="0"/>
          <w:bdr w:val="none" w:sz="0" w:space="0"/>
        </w:rPr>
      </w:pPr>
      <w:r>
        <w:t>3 他口中的言语尽是罪孽诡诈；他与智慧善行已经断绝。</w:t>
      </w:r>
    </w:p>
    <w:p w14:paraId="007714AF">
      <w:pPr>
        <w:pStyle w:val="11"/>
        <w:widowControl/>
      </w:pPr>
      <w:r>
        <w:t>JOB 21:14 Therefore they say unto God, Depart from us; for we desire not the knowledge of thy ways.</w:t>
      </w:r>
      <w:r>
        <w:br w:type="textWrapping"/>
      </w:r>
      <w:r>
        <w:t>约伯记 21:14 因此他们对神说，离开我们吧；因我们不愿晓得你的法则。</w:t>
      </w:r>
    </w:p>
    <w:p w14:paraId="5E8F74E6">
      <w:pPr>
        <w:pStyle w:val="11"/>
        <w:widowControl/>
      </w:pPr>
      <w:r>
        <w:t>15 What is the Almighty, that we should serve him? and what profit should we have, if we pray unto him?</w:t>
      </w:r>
      <w:r>
        <w:br w:type="textWrapping"/>
      </w:r>
      <w:r>
        <w:t>15 全能者是谁，我们何必事奉祂呢？我们若向祂祷告，有什么益处呢？</w:t>
      </w:r>
    </w:p>
    <w:p w14:paraId="3E0CA7EA">
      <w:pPr>
        <w:pStyle w:val="11"/>
        <w:widowControl/>
      </w:pPr>
      <w:r>
        <w:t>MAT 25:41 Then shall he say also unto them on the left hand, Depart from me, ye cursed, into everlasting fire, prepared for the devil and his angels:</w:t>
      </w:r>
      <w:r>
        <w:br w:type="textWrapping"/>
      </w:r>
      <w:r>
        <w:t>马太福音 25:41 那时祂也要对左边的说，你们这被咒诅的人，离开我，进入那为魔鬼和他的使者所预备的永火里去。</w:t>
      </w:r>
    </w:p>
    <w:p w14:paraId="4F106F06">
      <w:pPr>
        <w:pStyle w:val="11"/>
        <w:widowControl/>
      </w:pPr>
      <w:r>
        <w:t>42 For I was an hungred, and ye gave me no meat: I was thirsty, and ye gave me no drink:</w:t>
      </w:r>
      <w:r>
        <w:br w:type="textWrapping"/>
      </w:r>
      <w:r>
        <w:t>42 因为我饿了，你们不给我吃；我渴了，你们不给我喝。</w:t>
      </w:r>
    </w:p>
    <w:p w14:paraId="5CDC09EF">
      <w:pPr>
        <w:pStyle w:val="11"/>
        <w:widowControl/>
      </w:pPr>
      <w:r>
        <w:t>43 I was a stranger, and ye took me not in: naked, and ye clothed me not: sick, and in prison, and ye visited me not.</w:t>
      </w:r>
      <w:r>
        <w:br w:type="textWrapping"/>
      </w:r>
      <w:r>
        <w:t>43 我是客旅，你们不收留我；我赤身露体，你们不给我穿；我病了，我在监里，你们不来看顾我。</w:t>
      </w:r>
    </w:p>
    <w:p w14:paraId="78307959">
      <w:pPr>
        <w:pStyle w:val="11"/>
        <w:widowControl/>
      </w:pPr>
      <w:r>
        <w:t>45 Then shall he answer them, saying, Verily I say unto you, Inasmuch as ye did it not to one of the least of these, ye did it not to me.</w:t>
      </w:r>
      <w:r>
        <w:br w:type="textWrapping"/>
      </w:r>
      <w:r>
        <w:t>45 于是祂要回答他们说，我实在告诉你们，这些事你们既不做在我这弟兄中一个最小的身上，就是不做在我身上了。</w:t>
      </w:r>
    </w:p>
    <w:p w14:paraId="0454FA23">
      <w:pPr>
        <w:pStyle w:val="11"/>
        <w:widowControl/>
      </w:pPr>
      <w:r>
        <w:t>MAT 23:23 Woe unto you, scribes and Pharisees, hypocrites! for ye pay tithe of mint and anise and cummin, and have omitted the weightier matters of the law, judgment, mercy, and faith: these ought ye to have done, and not to leave the other undone.</w:t>
      </w:r>
      <w:r>
        <w:br w:type="textWrapping"/>
      </w:r>
      <w:r>
        <w:t>马太福音 23:23 你们这假冒为善的文士和法利赛人有祸了！因为你们将薄荷、茴香、芹菜，献上十分之一，那律法上更重的事，就是公义、怜悯、信实，反倒不行了。这更重的是你们当行的；那也是不可不行的。</w:t>
      </w:r>
    </w:p>
    <w:p w14:paraId="65D9ABC1">
      <w:pPr>
        <w:pStyle w:val="11"/>
        <w:widowControl/>
      </w:pPr>
      <w:r>
        <w:t>CHAPTER XVII.</w:t>
      </w:r>
      <w:r>
        <w:br w:type="textWrapping"/>
      </w:r>
      <w:r>
        <w:t>第十七章</w:t>
      </w:r>
    </w:p>
    <w:p w14:paraId="07AFDBD6">
      <w:pPr>
        <w:pStyle w:val="11"/>
        <w:widowControl/>
      </w:pPr>
      <w:r>
        <w:t>Of the Perseverance of the Saints</w:t>
      </w:r>
      <w:r>
        <w:br w:type="textWrapping"/>
      </w:r>
      <w:r>
        <w:t>论圣徒的坚忍</w:t>
      </w:r>
    </w:p>
    <w:p w14:paraId="095308EC">
      <w:pPr>
        <w:pStyle w:val="11"/>
        <w:widowControl/>
      </w:pPr>
      <w:r>
        <w:t>I. They, whom God has accepted in His Beloved, effectually called, and sanctified by His Spirit, can neither totally nor finally fall away from the state of grace, but shall certainly persevere therein to the end, and be eternally saved.</w:t>
      </w:r>
    </w:p>
    <w:p w14:paraId="534EEB7C">
      <w:pPr>
        <w:pStyle w:val="11"/>
        <w:widowControl/>
        <w:numPr>
          <w:ilvl w:val="0"/>
          <w:numId w:val="36"/>
        </w:numPr>
        <w:topLinePunct w:val="0"/>
        <w:ind w:left="0" w:leftChars="0" w:firstLine="480" w:firstLineChars="0"/>
        <w:rPr>
          <w:rFonts w:hint="eastAsia" w:ascii="宋体" w:hAnsi="宋体" w:eastAsia="宋体" w:cs="宋体"/>
          <w:b w:val="0"/>
          <w:bdr w:val="none" w:sz="0" w:space="0"/>
        </w:rPr>
      </w:pPr>
      <w:r>
        <w:t>凡蒙神在祂爱子悦纳、有效呼召、并由祂的灵分别为圣的人，既不能完全也不能最终从恩典的地位中堕落，反要确实在其中坚忍到底，并永远得救。</w:t>
      </w:r>
    </w:p>
    <w:p w14:paraId="4C790E0E">
      <w:pPr>
        <w:pStyle w:val="11"/>
        <w:widowControl/>
      </w:pPr>
      <w:r>
        <w:t>II. This perseverance of the saints depends not upon their own free will, but upon the immutability of the decree of election, flowing from the free and unchangeable love of God the Father; upon the efficacy of the merit and intercession of Jesus Christ, the abiding of the Spirit, and of the seed of God within them, and the nature of the covenant of grace: from all which arises also the certainty and infallibility thereof.</w:t>
      </w:r>
    </w:p>
    <w:p w14:paraId="1ACF5677">
      <w:pPr>
        <w:pStyle w:val="11"/>
        <w:widowControl/>
        <w:numPr>
          <w:ilvl w:val="0"/>
          <w:numId w:val="36"/>
        </w:numPr>
        <w:topLinePunct w:val="0"/>
        <w:ind w:left="0" w:leftChars="0" w:firstLine="480" w:firstLineChars="0"/>
        <w:rPr>
          <w:rFonts w:hint="eastAsia" w:ascii="宋体" w:hAnsi="宋体" w:eastAsia="宋体" w:cs="宋体"/>
          <w:b w:val="0"/>
          <w:bdr w:val="none" w:sz="0" w:space="0"/>
        </w:rPr>
      </w:pPr>
      <w:r>
        <w:t>圣徒的这种坚忍，并非倚靠他们自己的自由意志，而是倚靠拣选预旨的不变性，这预旨源于父神白白和不变的爱； 倚靠耶稣基督功劳和代求的功效， 圣灵和神的道在他们里面的内住， 以及恩典之约的本质： 由此也生出其坚忍的确定性和无谬性。</w:t>
      </w:r>
    </w:p>
    <w:p w14:paraId="5FF29170">
      <w:pPr>
        <w:pStyle w:val="11"/>
        <w:widowControl/>
      </w:pPr>
      <w:r>
        <w:t>III. Nevertheless, they may, through the temptations of Satan and of the world, the prevalency of corruption remaining in them, and the neglect of the means of their preservation, fall into grievous sins; and, for a time, continue therein: whereby they incur God's displeasure, and grieve His Holy Spirit, come to be deprived of some measure of their graces and comforts, have their hearts hardened, and their consciences wounded; hurt and scandalize others, and bring temporal judgments upon themselves.</w:t>
      </w:r>
    </w:p>
    <w:p w14:paraId="1EC2614D">
      <w:pPr>
        <w:pStyle w:val="11"/>
        <w:widowControl/>
        <w:numPr>
          <w:ilvl w:val="0"/>
          <w:numId w:val="36"/>
        </w:numPr>
        <w:topLinePunct w:val="0"/>
        <w:ind w:left="0" w:leftChars="0" w:firstLine="480" w:firstLineChars="0"/>
        <w:rPr>
          <w:rFonts w:hint="eastAsia" w:ascii="宋体" w:hAnsi="宋体" w:eastAsia="宋体" w:cs="宋体"/>
          <w:b w:val="0"/>
          <w:bdr w:val="none" w:sz="0" w:space="0"/>
        </w:rPr>
      </w:pPr>
      <w:r>
        <w:t>然而，他们可能因撒但和世界的试探、残余在他们里面的败坏的猖獗，以及忽略了保守自己的方法，而陷入严重的罪中； 并且，一时之间，持续在其中： 由此他们招致神的不悦， 并使祂的圣灵担忧， 以致被剥夺某些程度的恩典和安慰， 心里刚硬， 良心受伤； 伤害并绊倒他人， 并给自己招来暂时的审判。</w:t>
      </w:r>
    </w:p>
    <w:p w14:paraId="785A1633">
      <w:pPr>
        <w:pStyle w:val="11"/>
        <w:widowControl/>
      </w:pPr>
      <w:r>
        <w:t>PHI 1:6 Being confident of this very thing, that he which hath begun a good work in you will perform it until the day of Jesus Christ.</w:t>
      </w:r>
      <w:r>
        <w:br w:type="textWrapping"/>
      </w:r>
      <w:r>
        <w:t>腓立比书 1:6 我深信那在你们心里动了善工的，必成全这工，直到耶稣基督的日子。</w:t>
      </w:r>
    </w:p>
    <w:p w14:paraId="019B35FF">
      <w:pPr>
        <w:pStyle w:val="11"/>
        <w:widowControl/>
      </w:pPr>
      <w:r>
        <w:t>2PE 1:10 Wherefore the rather, brethren, give diligence to make your calling and election sure: for if ye do these things, ye shall never fall.</w:t>
      </w:r>
      <w:r>
        <w:br w:type="textWrapping"/>
      </w:r>
      <w:r>
        <w:t>彼得后书 1:10 所以弟兄们，应当更加殷勤，使你们所蒙的恩召和拣选坚定不移。你们若行这几样，就永不失脚。</w:t>
      </w:r>
    </w:p>
    <w:p w14:paraId="3315E5C0">
      <w:pPr>
        <w:pStyle w:val="11"/>
        <w:widowControl/>
      </w:pPr>
      <w:r>
        <w:t>JOH 10:28 And I give unto them eternal life; and they shall never perish, neither shall any man pluck them out of my hand.</w:t>
      </w:r>
      <w:r>
        <w:br w:type="textWrapping"/>
      </w:r>
      <w:r>
        <w:t>约翰福音 10:28 我又赐给他们永生；他们永不灭亡，谁也不能从我手里把他们夺去。</w:t>
      </w:r>
    </w:p>
    <w:p w14:paraId="11D13CB5">
      <w:pPr>
        <w:pStyle w:val="11"/>
        <w:widowControl/>
        <w:numPr>
          <w:ilvl w:val="0"/>
          <w:numId w:val="37"/>
        </w:numPr>
        <w:ind w:left="0" w:leftChars="0" w:firstLine="480" w:firstLineChars="0"/>
        <w:rPr>
          <w:b w:val="0"/>
          <w:bdr w:val="none" w:sz="0" w:space="0"/>
        </w:rPr>
      </w:pPr>
      <w:r>
        <w:t>My Father, which gave them me, is greater than all; and no man is able to pluck them out of my Father's hand.</w:t>
      </w:r>
    </w:p>
    <w:p w14:paraId="35477FFE">
      <w:pPr>
        <w:pStyle w:val="11"/>
        <w:widowControl/>
        <w:numPr>
          <w:ilvl w:val="0"/>
          <w:numId w:val="37"/>
        </w:numPr>
        <w:ind w:left="0" w:leftChars="0" w:firstLine="480" w:firstLineChars="0"/>
        <w:rPr>
          <w:b w:val="0"/>
          <w:bdr w:val="none" w:sz="0" w:space="0"/>
        </w:rPr>
      </w:pPr>
      <w:r>
        <w:t>我父把羊赐给我，祂比万有都大，谁也不能从我父手里把他们夺去。</w:t>
      </w:r>
    </w:p>
    <w:p w14:paraId="49D243C7">
      <w:pPr>
        <w:pStyle w:val="11"/>
        <w:widowControl/>
      </w:pPr>
      <w:r>
        <w:t>1JO 3:9 Whosoever is born of God doth not commit sin; for his seed remaineth in him: and he cannot sin, because he is born of God.</w:t>
      </w:r>
      <w:r>
        <w:br w:type="textWrapping"/>
      </w:r>
      <w:r>
        <w:t>约翰一书 3:9 凡从神生的，就不犯罪，因神的道存在他心里；他也不能犯罪，因为他是由神生的。</w:t>
      </w:r>
    </w:p>
    <w:p w14:paraId="41A6F533">
      <w:pPr>
        <w:pStyle w:val="11"/>
        <w:widowControl/>
        <w:numPr>
          <w:ilvl w:val="0"/>
          <w:numId w:val="38"/>
        </w:numPr>
        <w:ind w:left="0" w:leftChars="0" w:firstLine="480" w:firstLineChars="0"/>
        <w:rPr>
          <w:b w:val="0"/>
          <w:bdr w:val="none" w:sz="0" w:space="0"/>
        </w:rPr>
      </w:pPr>
      <w:r>
        <w:t>PE 1:5 Who are kept by the power of God through faith unto salvation ready to be revealed in the last time.</w:t>
      </w:r>
    </w:p>
    <w:p w14:paraId="2C2A9717">
      <w:pPr>
        <w:pStyle w:val="11"/>
        <w:widowControl/>
      </w:pPr>
      <w:r>
        <w:t>彼得前书 1:5 你们这因信蒙神能力保守的人，必能得着所预备、到末世要显现的救恩。</w:t>
      </w:r>
    </w:p>
    <w:p w14:paraId="22E43098">
      <w:pPr>
        <w:pStyle w:val="11"/>
        <w:widowControl/>
        <w:numPr>
          <w:ilvl w:val="0"/>
          <w:numId w:val="39"/>
        </w:numPr>
        <w:ind w:left="0" w:leftChars="0" w:firstLine="480" w:firstLineChars="0"/>
        <w:rPr>
          <w:b w:val="0"/>
          <w:bdr w:val="none" w:sz="0" w:space="0"/>
        </w:rPr>
      </w:pPr>
      <w:r>
        <w:t>Receiving the end of your faith, even the salvation of your souls.</w:t>
      </w:r>
    </w:p>
    <w:p w14:paraId="39E3D2FE">
      <w:pPr>
        <w:pStyle w:val="11"/>
        <w:widowControl/>
        <w:numPr>
          <w:ilvl w:val="0"/>
          <w:numId w:val="39"/>
        </w:numPr>
        <w:ind w:left="0" w:leftChars="0" w:firstLine="480" w:firstLineChars="0"/>
        <w:rPr>
          <w:b w:val="0"/>
          <w:bdr w:val="none" w:sz="0" w:space="0"/>
        </w:rPr>
      </w:pPr>
      <w:r>
        <w:t>并且得着你们信心的果效，就是灵魂的救恩。</w:t>
      </w:r>
    </w:p>
    <w:p w14:paraId="67E2C31A">
      <w:pPr>
        <w:pStyle w:val="11"/>
        <w:widowControl/>
        <w:numPr>
          <w:ilvl w:val="0"/>
          <w:numId w:val="38"/>
        </w:numPr>
        <w:ind w:left="0" w:leftChars="0" w:firstLine="480" w:firstLineChars="0"/>
        <w:rPr>
          <w:b w:val="0"/>
          <w:bdr w:val="none" w:sz="0" w:space="0"/>
        </w:rPr>
      </w:pPr>
      <w:r>
        <w:t>TI 2:18 Who concerning the truth have erred, saying that the resurrection is past already; and overthrow the faith of some.</w:t>
      </w:r>
    </w:p>
    <w:p w14:paraId="721A68D5">
      <w:pPr>
        <w:pStyle w:val="11"/>
        <w:widowControl/>
      </w:pPr>
      <w:r>
        <w:t>提摩太后书 2:18 他们偏离了真道，说复活的事已过，就败坏了好些人的信心。</w:t>
      </w:r>
    </w:p>
    <w:p w14:paraId="7738A71A">
      <w:pPr>
        <w:pStyle w:val="11"/>
        <w:widowControl/>
      </w:pPr>
      <w:r>
        <w:t>19 Nevertheless the foundation of God standeth sure, having this seal, The Lord knoweth them that are his. And, Let every one that nameth the name of Christ depart from iniquity.</w:t>
      </w:r>
      <w:r>
        <w:br w:type="textWrapping"/>
      </w:r>
      <w:r>
        <w:t>19 然而，神坚固的根基立住了；上面有这印记说：主认识谁是祂的人；又说：凡称呼主名的人总要离开不义。</w:t>
      </w:r>
    </w:p>
    <w:p w14:paraId="0C0537D8">
      <w:pPr>
        <w:pStyle w:val="11"/>
        <w:widowControl/>
      </w:pPr>
      <w:r>
        <w:t>JER 31:3 The Lord hath appeared of old unto me, saying, Yea, I have loved thee with an everlasting love: therefore with lovingkindness have I drawn thee.</w:t>
      </w:r>
      <w:r>
        <w:br w:type="textWrapping"/>
      </w:r>
      <w:r>
        <w:t>耶利米书 31:3 古时耶和华向我显现，说：我以永远的爱爱你，因此我以慈爱吸引你。</w:t>
      </w:r>
    </w:p>
    <w:p w14:paraId="556906A2">
      <w:pPr>
        <w:pStyle w:val="11"/>
        <w:widowControl/>
      </w:pPr>
      <w:r>
        <w:t>HEB 10:10 By the which will we are sanctified through the offering of the body of Jesus Christ once for all.</w:t>
      </w:r>
      <w:r>
        <w:br w:type="textWrapping"/>
      </w:r>
      <w:r>
        <w:t>希伯来书 10:10 我们凭这旨意，靠耶稣基督，只一次献上祂的身体，就得以成圣。</w:t>
      </w:r>
    </w:p>
    <w:p w14:paraId="283BBCF5">
      <w:pPr>
        <w:pStyle w:val="11"/>
        <w:widowControl/>
        <w:numPr>
          <w:ilvl w:val="0"/>
          <w:numId w:val="40"/>
        </w:numPr>
        <w:ind w:left="0" w:leftChars="0" w:firstLine="480" w:firstLineChars="0"/>
        <w:rPr>
          <w:b w:val="0"/>
          <w:bdr w:val="none" w:sz="0" w:space="0"/>
        </w:rPr>
      </w:pPr>
      <w:r>
        <w:t>For by one offering he hath perfected for ever them that are sanctified.</w:t>
      </w:r>
    </w:p>
    <w:p w14:paraId="6AF775C7">
      <w:pPr>
        <w:pStyle w:val="11"/>
        <w:widowControl/>
        <w:numPr>
          <w:ilvl w:val="0"/>
          <w:numId w:val="40"/>
        </w:numPr>
        <w:ind w:left="0" w:leftChars="0" w:firstLine="480" w:firstLineChars="0"/>
        <w:rPr>
          <w:b w:val="0"/>
          <w:bdr w:val="none" w:sz="0" w:space="0"/>
        </w:rPr>
      </w:pPr>
      <w:r>
        <w:t>因为祂一次献祭，便叫那得以成圣的人永远完全。</w:t>
      </w:r>
    </w:p>
    <w:p w14:paraId="3FEF926B">
      <w:pPr>
        <w:pStyle w:val="11"/>
        <w:widowControl/>
      </w:pPr>
      <w:r>
        <w:t>20 Now the God of peace, that brought again from the dead our Lord Jesus, that great shepherd of the sheep, through the blood of the everlasting covenant, 21 Make you perfect in every good work to do his will, working in you that which is wellpleasing in his sight, through Jesus Christ; to whom be glory for ever and ever. Amen.</w:t>
      </w:r>
      <w:r>
        <w:br w:type="textWrapping"/>
      </w:r>
      <w:r>
        <w:t>20 但愿赐平安的神，就是那凭永约之血、使群羊的大牧人——我主耶稣从死里复活的神，21 在各样善事上成全你们，叫你们遵行祂的旨意；又借着耶稣基督在你们心里行祂所喜悦的事。愿荣耀归给祂，直到永永远远。阿们。</w:t>
      </w:r>
    </w:p>
    <w:p w14:paraId="71AFDC40">
      <w:pPr>
        <w:pStyle w:val="11"/>
        <w:widowControl/>
      </w:pPr>
      <w:r>
        <w:t>HEB 9:12 Neither by the blood of goats and calves, but by his own blood he entered in once into the holy place, having obtained eternal redemption for us.</w:t>
      </w:r>
      <w:r>
        <w:br w:type="textWrapping"/>
      </w:r>
      <w:r>
        <w:t>希伯来书 9:12 并且不用山羊和牛犊的血，乃用自己的血，只一次进入圣所，成了永远赎罪的事。</w:t>
      </w:r>
    </w:p>
    <w:p w14:paraId="29BBA584">
      <w:pPr>
        <w:pStyle w:val="11"/>
        <w:widowControl/>
      </w:pPr>
      <w:r>
        <w:t>13 For if the blood of bulls and of goats, and the ashes of an heifer sprinkling the unclean, sanctifieth to the purifying of the flesh: 14 How much more shall the blood of Christ, who through the eternal Spirit offered himself without spot to God, purge your conscience from dead works to serve the living God?</w:t>
      </w:r>
      <w:r>
        <w:br w:type="textWrapping"/>
      </w:r>
      <w:r>
        <w:t>13 若山羊和公牛的血，并母牛犊的灰，洒在不洁的人身上，尚且叫人成圣，身体洁净，14 何况基督借着永远的灵，将自己无瑕无疵献给神，祂的血岂不更能洗净你们的良心，除去你们的死行，使你们事奉那永生神吗？</w:t>
      </w:r>
    </w:p>
    <w:p w14:paraId="7577FD31">
      <w:pPr>
        <w:pStyle w:val="11"/>
        <w:widowControl/>
      </w:pPr>
      <w:r>
        <w:t>15 And for this cause he is the mediator of the new testament, that by means of death, for the redemption of the transgressions that were under the first testament, they which are called might receive the promise of eternal inheritance.</w:t>
      </w:r>
      <w:r>
        <w:br w:type="textWrapping"/>
      </w:r>
      <w:r>
        <w:t>15 为此，祂作了新约的中保，既然受死赎了人在前约之时所犯的罪过，便叫蒙召之人得着所应许永远的产业。</w:t>
      </w:r>
    </w:p>
    <w:p w14:paraId="7A7F7F76">
      <w:pPr>
        <w:pStyle w:val="11"/>
        <w:widowControl/>
      </w:pPr>
      <w:r>
        <w:t>ROM 8:33 Who shall lay any thing to the charge of God's elect? It is God that justifieth.</w:t>
      </w:r>
      <w:r>
        <w:br w:type="textWrapping"/>
      </w:r>
      <w:r>
        <w:t>罗马书 8:33 谁能控告神所拣选的人呢？有神称他们为义了。</w:t>
      </w:r>
    </w:p>
    <w:p w14:paraId="543FB244">
      <w:pPr>
        <w:pStyle w:val="11"/>
        <w:widowControl/>
      </w:pPr>
      <w:r>
        <w:t>34 Who is he that condemneth? It is Christ that died, yea rather, that is risen again, who is even at the right hand of God, who also maketh intercession for us.</w:t>
      </w:r>
      <w:r>
        <w:br w:type="textWrapping"/>
      </w:r>
      <w:r>
        <w:t>34 谁能定他们的罪呢？有基督耶稣已经死了，而且从死里复活，现今在神的右边，也替我们祈求。</w:t>
      </w:r>
    </w:p>
    <w:p w14:paraId="04AEEC71">
      <w:pPr>
        <w:pStyle w:val="11"/>
        <w:widowControl/>
      </w:pPr>
      <w:r>
        <w:t>35 Who shall separate us from the love of Christ? shall tribulation, or distress, or persecution, or famine, or nakedness, or peril, or sword?</w:t>
      </w:r>
      <w:r>
        <w:br w:type="textWrapping"/>
      </w:r>
      <w:r>
        <w:t>35 谁能使我们与基督的爱隔绝呢？难道是患难吗？是困苦吗？是逼迫吗？是饥饿吗？是赤身露体吗？是危险吗？是刀剑吗？</w:t>
      </w:r>
    </w:p>
    <w:p w14:paraId="3AEF154B">
      <w:pPr>
        <w:pStyle w:val="11"/>
        <w:widowControl/>
      </w:pPr>
      <w:r>
        <w:t>36 As it is written, For thy sake we are killed all the day long; we are accounted as sheep for the slaughter.</w:t>
      </w:r>
      <w:r>
        <w:br w:type="textWrapping"/>
      </w:r>
      <w:r>
        <w:t>36 如经上所记：我们为你的缘故终日被杀；人看我们如将宰的羊。</w:t>
      </w:r>
    </w:p>
    <w:p w14:paraId="6E578FA5">
      <w:pPr>
        <w:pStyle w:val="11"/>
        <w:widowControl/>
      </w:pPr>
      <w:r>
        <w:t>37 Nay, in all these things we are more than conquerors through him that loved us.</w:t>
      </w:r>
      <w:r>
        <w:br w:type="textWrapping"/>
      </w:r>
      <w:r>
        <w:t>37 然而，靠着爱我们的主，在这一切的事上已经得胜有余了。</w:t>
      </w:r>
    </w:p>
    <w:p w14:paraId="5889ACDA">
      <w:pPr>
        <w:pStyle w:val="11"/>
        <w:widowControl/>
      </w:pPr>
      <w:r>
        <w:t>38 For I am persuaded, that neither death, nor life, nor angels, nor principalities, nor powers, nor things present, nor things to come, 39 Nor height, nor depth, nor any other creature, shall be able to separate us from the love of God, which is in Christ Jesus our Lord.</w:t>
      </w:r>
      <w:r>
        <w:br w:type="textWrapping"/>
      </w:r>
      <w:r>
        <w:t>38 因为我深信无论是死，是生，是天使，是掌权的，是有能的，是现在的事，是将来的事，39 是高处的，是低处的，是别的受造之物，都不能叫我们与神的爱隔绝；这爱是在我们的主基督耶稣里的。</w:t>
      </w:r>
    </w:p>
    <w:p w14:paraId="3DF5B040">
      <w:pPr>
        <w:pStyle w:val="11"/>
        <w:widowControl/>
      </w:pPr>
      <w:r>
        <w:t>JOH 17:11 And now I am no more in the world, but these are in the world, and I come to thee.</w:t>
      </w:r>
      <w:r>
        <w:br w:type="textWrapping"/>
      </w:r>
      <w:r>
        <w:t>约翰福音 17:11 现在我不在世上，他们却在世上，我往你那里去。</w:t>
      </w:r>
    </w:p>
    <w:p w14:paraId="7CF9C517">
      <w:pPr>
        <w:pStyle w:val="11"/>
        <w:widowControl/>
      </w:pPr>
      <w:r>
        <w:t>Holy Father, keep through thine own name those whom thou hast given me, that they may be one, as we are.</w:t>
      </w:r>
      <w:r>
        <w:br w:type="textWrapping"/>
      </w:r>
      <w:r>
        <w:t>圣父啊，求你因你所赐给我的名保守他们，叫他们合而为一，像我们一样。</w:t>
      </w:r>
    </w:p>
    <w:p w14:paraId="1733A717">
      <w:pPr>
        <w:pStyle w:val="11"/>
        <w:widowControl/>
      </w:pPr>
      <w:r>
        <w:t>24 Father, I will that they also, whom thou hast given me, be with me where I am; that they may behold my glory, which thou hast given me: for thou lovedst me before the foundation of the world.</w:t>
      </w:r>
      <w:r>
        <w:br w:type="textWrapping"/>
      </w:r>
      <w:r>
        <w:t>24 父啊，我在哪里，愿你所赐给我的人也同我在那里，叫他们看见你所赐给我的荣耀；因为创立世界以前，你已经爱我了。</w:t>
      </w:r>
    </w:p>
    <w:p w14:paraId="60CFE022">
      <w:pPr>
        <w:pStyle w:val="11"/>
        <w:widowControl/>
      </w:pPr>
      <w:r>
        <w:t>LUK 22:32 But I have prayed for thee, that thy faith fail not: and when thou art converted, strengthen thy brethren.</w:t>
      </w:r>
      <w:r>
        <w:br w:type="textWrapping"/>
      </w:r>
      <w:r>
        <w:t>路加福音 22:32 但我已经为你祈求，叫你不至于失了信心，你回头以后，要坚固你的弟兄。</w:t>
      </w:r>
    </w:p>
    <w:p w14:paraId="78FFA51B">
      <w:pPr>
        <w:pStyle w:val="11"/>
        <w:widowControl/>
      </w:pPr>
      <w:r>
        <w:t>HEB 7:25 Wherefore he is able also to save them to the uttermost that come unto God by him, seeing he ever liveth to make intercession for them.</w:t>
      </w:r>
      <w:r>
        <w:br w:type="textWrapping"/>
      </w:r>
      <w:r>
        <w:t>希伯来书 7:25 所以凡靠着祂进到神面前的人，祂都能拯救到底；因为祂是长远活着，替他们祈求。</w:t>
      </w:r>
    </w:p>
    <w:p w14:paraId="2222EAF0">
      <w:pPr>
        <w:pStyle w:val="11"/>
        <w:widowControl/>
      </w:pPr>
      <w:r>
        <w:t>JOH 14:16 And I will pray the Father, and he shall give you another Comforter, that he may abide with you for ever; 17 Even the Spirit of truth; whom the world cannot receive, because it seeth him not, neither knoweth him: but ye know him; for he dwelleth with you, and shall be in you.</w:t>
      </w:r>
      <w:r>
        <w:br w:type="textWrapping"/>
      </w:r>
      <w:r>
        <w:t>约翰福音 14:16 我要求父，父就另外赐给你们一位保惠师，叫祂永远与你们同在，17 就是真理的圣灵，乃世人不能接受的；因为不见祂，也不认识祂。你们却认识祂，因祂常与你们同在，也要在你们里面。</w:t>
      </w:r>
    </w:p>
    <w:p w14:paraId="13D25EE4">
      <w:pPr>
        <w:pStyle w:val="11"/>
        <w:widowControl/>
      </w:pPr>
      <w:r>
        <w:t>1JO 2:27 But the anointing which ye have received of him abideth in you, and ye need not that any man teach you: but as the same anointing teacheth you of all things, and is truth, and is no lie, and even as it hath taught you, ye shall abide in him.</w:t>
      </w:r>
      <w:r>
        <w:br w:type="textWrapping"/>
      </w:r>
      <w:r>
        <w:t>约翰一书 2:27 你们从主所受的恩膏常存在你们心里，并不用人教训你们，自有主的恩膏在凡事上教训你们。这恩膏是真的，不是假的；你们要按这恩膏的教训住在他里面。</w:t>
      </w:r>
    </w:p>
    <w:p w14:paraId="4DBCFCF4">
      <w:pPr>
        <w:pStyle w:val="11"/>
        <w:widowControl/>
        <w:numPr>
          <w:ilvl w:val="0"/>
          <w:numId w:val="41"/>
        </w:numPr>
        <w:ind w:left="0" w:leftChars="0" w:firstLine="480" w:firstLineChars="0"/>
        <w:rPr>
          <w:b w:val="0"/>
          <w:bdr w:val="none" w:sz="0" w:space="0"/>
        </w:rPr>
      </w:pPr>
      <w:r>
        <w:t>JO 3:9 Whosoever is born of God doth not commit sin; for his seed remaineth in him: and he cannot sin, because he is born of God.</w:t>
      </w:r>
    </w:p>
    <w:p w14:paraId="2CEEBDBE">
      <w:pPr>
        <w:pStyle w:val="11"/>
        <w:widowControl/>
      </w:pPr>
      <w:r>
        <w:t>约翰一书 3:9 凡从神生的，就不犯罪，因神的道存在他心里；他也不能犯罪，因为他是由神生的。</w:t>
      </w:r>
    </w:p>
    <w:p w14:paraId="044B6B90">
      <w:pPr>
        <w:pStyle w:val="11"/>
        <w:widowControl/>
      </w:pPr>
      <w:r>
        <w:t>JER 32:40 And I will make an everlasting covenant with them, that I will not turn away from them, to do them good; but I will put my fear in their hearts, that they shall not depart from me.</w:t>
      </w:r>
      <w:r>
        <w:br w:type="textWrapping"/>
      </w:r>
      <w:r>
        <w:t>耶利米书 32:40 我要与他们立永远的约，必随着他们施恩，并不离开他们，又要将敬畏我的心放在他们心里，使他们不离开我。</w:t>
      </w:r>
    </w:p>
    <w:p w14:paraId="704AFD02">
      <w:pPr>
        <w:pStyle w:val="11"/>
        <w:widowControl/>
      </w:pPr>
      <w:r>
        <w:t>JOH 10:28 And I give unto them eternal life; and they shall never perish, neither shall any man pluck them out of my hand.</w:t>
      </w:r>
      <w:r>
        <w:br w:type="textWrapping"/>
      </w:r>
      <w:r>
        <w:t>约翰福音 10:28 我又赐给他们永生；他们永不灭亡，谁也不能从我手里把他们夺去。</w:t>
      </w:r>
    </w:p>
    <w:p w14:paraId="57A0D2A9">
      <w:pPr>
        <w:pStyle w:val="11"/>
        <w:widowControl/>
        <w:numPr>
          <w:ilvl w:val="0"/>
          <w:numId w:val="41"/>
        </w:numPr>
        <w:ind w:left="0" w:leftChars="0" w:firstLine="480" w:firstLineChars="0"/>
        <w:rPr>
          <w:b w:val="0"/>
          <w:bdr w:val="none" w:sz="0" w:space="0"/>
        </w:rPr>
      </w:pPr>
      <w:r>
        <w:t>TH 3:3 But the Lord is faithful, who shall stablish you, and keep you from evil.</w:t>
      </w:r>
    </w:p>
    <w:p w14:paraId="072BF336">
      <w:pPr>
        <w:pStyle w:val="11"/>
        <w:widowControl/>
      </w:pPr>
      <w:r>
        <w:t>帖撒罗尼迦后书 3:3 但主是信实的，要坚固你们，保守你们脱离那恶者。</w:t>
      </w:r>
    </w:p>
    <w:p w14:paraId="2735E494">
      <w:pPr>
        <w:pStyle w:val="11"/>
        <w:widowControl/>
        <w:numPr>
          <w:ilvl w:val="0"/>
          <w:numId w:val="42"/>
        </w:numPr>
        <w:ind w:left="0" w:leftChars="0" w:firstLine="480" w:firstLineChars="0"/>
        <w:rPr>
          <w:b w:val="0"/>
          <w:bdr w:val="none" w:sz="0" w:space="0"/>
        </w:rPr>
      </w:pPr>
      <w:r>
        <w:t>JO 2:19 They went out from us, but they were not of us; for if they had been of us, they would no doubt have continued with us: but they went out, that they might be made manifest that they were not all of us.</w:t>
      </w:r>
    </w:p>
    <w:p w14:paraId="5754F926">
      <w:pPr>
        <w:pStyle w:val="11"/>
        <w:widowControl/>
      </w:pPr>
      <w:r>
        <w:t>约翰一书 2:19 他们从我们中间出去，却不是属我们的；若是属我们的，就必仍旧与我们同在；他们出去，显明都不是属我们的。</w:t>
      </w:r>
    </w:p>
    <w:p w14:paraId="4408F6A6">
      <w:pPr>
        <w:pStyle w:val="11"/>
        <w:widowControl/>
      </w:pPr>
      <w:r>
        <w:t>MAT 26:70 But he denied before them all, saying, I know not what thou sayest.</w:t>
      </w:r>
      <w:r>
        <w:br w:type="textWrapping"/>
      </w:r>
      <w:r>
        <w:t>马太福音 26:70 但他在众人面前否认，说，我不知道你说什么。</w:t>
      </w:r>
    </w:p>
    <w:p w14:paraId="60A3A40C">
      <w:pPr>
        <w:pStyle w:val="11"/>
        <w:widowControl/>
      </w:pPr>
      <w:r>
        <w:t>72 And again he denied with an oath, I do not know the man.</w:t>
      </w:r>
      <w:r>
        <w:br w:type="textWrapping"/>
      </w:r>
      <w:r>
        <w:t>72 他又发誓否认说，我不认识那个人。</w:t>
      </w:r>
    </w:p>
    <w:p w14:paraId="23EFDFB7">
      <w:pPr>
        <w:pStyle w:val="11"/>
        <w:widowControl/>
      </w:pPr>
      <w:r>
        <w:t>74 Then began he to curse and to swear, saying, I know not the man. And immediately the cock crew.</w:t>
      </w:r>
      <w:r>
        <w:br w:type="textWrapping"/>
      </w:r>
      <w:r>
        <w:t>74 于是他开始咒骂起誓说，我不认识那个人。立时，鸡就叫了。</w:t>
      </w:r>
    </w:p>
    <w:p w14:paraId="06D3D973">
      <w:pPr>
        <w:pStyle w:val="11"/>
        <w:widowControl/>
      </w:pPr>
      <w:r>
        <w:t>PSA 51 (the title) To the chief muscian, A psalm of David, when Nathan the prophet came unto him, after he had gone in to Bathsheba.</w:t>
      </w:r>
      <w:r>
        <w:br w:type="textWrapping"/>
      </w:r>
      <w:r>
        <w:t>诗篇 51 (标题) 交与伶长。大卫的诗，当先知拿单来见他，在他与拔示巴同室以后。</w:t>
      </w:r>
    </w:p>
    <w:p w14:paraId="1F8C5D17">
      <w:pPr>
        <w:pStyle w:val="11"/>
        <w:widowControl/>
        <w:numPr>
          <w:ilvl w:val="0"/>
          <w:numId w:val="43"/>
        </w:numPr>
        <w:ind w:left="0" w:leftChars="0" w:firstLine="480" w:firstLineChars="0"/>
        <w:rPr>
          <w:b w:val="0"/>
          <w:bdr w:val="none" w:sz="0" w:space="0"/>
        </w:rPr>
      </w:pPr>
      <w:r>
        <w:t>14 Deliver me from bloodguiltiness, O God, thou God of my salvation: and my tongue shall sing aloud of thy righteousness.</w:t>
      </w:r>
    </w:p>
    <w:p w14:paraId="7E16FA4E">
      <w:pPr>
        <w:pStyle w:val="11"/>
        <w:widowControl/>
        <w:numPr>
          <w:ilvl w:val="0"/>
          <w:numId w:val="43"/>
        </w:numPr>
        <w:ind w:left="0" w:leftChars="0" w:firstLine="480" w:firstLineChars="0"/>
        <w:rPr>
          <w:b w:val="0"/>
          <w:bdr w:val="none" w:sz="0" w:space="0"/>
        </w:rPr>
      </w:pPr>
      <w:r>
        <w:t>14 神啊，你是拯救我的神；求你救我脱离流人血的罪！我的舌头就高声歌唱你的公义。</w:t>
      </w:r>
    </w:p>
    <w:p w14:paraId="297D119D">
      <w:pPr>
        <w:pStyle w:val="11"/>
        <w:widowControl/>
      </w:pPr>
      <w:r>
        <w:t>ISA 64:5 Thou meetest him that rejoiceth and worketh righteousness, those that remember thee in thy ways: behold, thou art wroth; for we have sinned: in those is continuance, and we shall be saved.</w:t>
      </w:r>
      <w:r>
        <w:br w:type="textWrapping"/>
      </w:r>
      <w:r>
        <w:t>以赛亚书 64:5 你迎接那欢喜行义、记念你道的人；看哪，你曾发怒；因为我们犯了罪：在这些事上我们仍旧如此，我们必能得救。</w:t>
      </w:r>
    </w:p>
    <w:p w14:paraId="17422407">
      <w:pPr>
        <w:pStyle w:val="11"/>
        <w:widowControl/>
      </w:pPr>
      <w:r>
        <w:t>7 And there is none that calleth upon thy name, that stirreth up himself to take hold of thee: for thou hast hid thy face from us, and hast consumed us, because of our iniquities.</w:t>
      </w:r>
      <w:r>
        <w:br w:type="textWrapping"/>
      </w:r>
      <w:r>
        <w:t>7 并且无人求告你的名，无人奋力抓住你；原来你掩面不顾我们，使我们因罪孽消化。</w:t>
      </w:r>
    </w:p>
    <w:p w14:paraId="58CA7ABF">
      <w:pPr>
        <w:pStyle w:val="11"/>
        <w:widowControl/>
      </w:pPr>
      <w:r>
        <w:t>9 Be not wroth very sore, O Lord, neither remember iniquity for ever: behold, see, we beseech thee, we are all thy people.</w:t>
      </w:r>
      <w:r>
        <w:br w:type="textWrapping"/>
      </w:r>
      <w:r>
        <w:t>9 耶和华啊，求你不要大发震怒，也不要永远记念罪孽；看哪，求你垂顾，我们都是你的百姓。</w:t>
      </w:r>
    </w:p>
    <w:p w14:paraId="1C04717E">
      <w:pPr>
        <w:pStyle w:val="11"/>
        <w:widowControl/>
        <w:numPr>
          <w:ilvl w:val="0"/>
          <w:numId w:val="42"/>
        </w:numPr>
        <w:ind w:left="0" w:leftChars="0" w:firstLine="480" w:firstLineChars="0"/>
        <w:rPr>
          <w:b w:val="0"/>
          <w:bdr w:val="none" w:sz="0" w:space="0"/>
        </w:rPr>
      </w:pPr>
      <w:r>
        <w:t>SA 11:27 And when the mourning was past, David sent and fetched her to his house, and she became his wife, and bare him a son. But the thing that David had done displeased the Lord.</w:t>
      </w:r>
    </w:p>
    <w:p w14:paraId="25F10AC7">
      <w:pPr>
        <w:pStyle w:val="11"/>
        <w:widowControl/>
      </w:pPr>
      <w:r>
        <w:t>撒母耳记下 11:27 哀哭的日子过了，大卫差人将她接到宫里，她就作了他的妻，给他生了一个儿子。但大卫所行的这事，耶和华甚不喜悦。</w:t>
      </w:r>
    </w:p>
    <w:p w14:paraId="6B7AB947">
      <w:pPr>
        <w:pStyle w:val="11"/>
        <w:widowControl/>
      </w:pPr>
      <w:r>
        <w:t>EPH 4:30 And grieve not the holy Spirit of God, whereby ye are sealed unto the day of redemption.</w:t>
      </w:r>
      <w:r>
        <w:br w:type="textWrapping"/>
      </w:r>
      <w:r>
        <w:t>以弗所书 4:30 不要叫神的圣灵担忧；你们原是受了祂的印记，等候得赎的日子来到。</w:t>
      </w:r>
    </w:p>
    <w:p w14:paraId="4A663E21">
      <w:pPr>
        <w:pStyle w:val="11"/>
        <w:widowControl/>
      </w:pPr>
      <w:r>
        <w:t>PSA 51:8 Make me to hear joy and gladness; that the bones which thou hast broken may rejoice.</w:t>
      </w:r>
      <w:r>
        <w:br w:type="textWrapping"/>
      </w:r>
      <w:r>
        <w:t>诗篇 51:8 求你使我得听欢喜快乐的声音，使你所压伤的骨头可以踊跃。</w:t>
      </w:r>
    </w:p>
    <w:p w14:paraId="6CDBCF13">
      <w:pPr>
        <w:pStyle w:val="11"/>
        <w:widowControl/>
      </w:pPr>
      <w:r>
        <w:t>10 Create in me a clean heart, O God; and renew a right spirit within me.</w:t>
      </w:r>
      <w:r>
        <w:br w:type="textWrapping"/>
      </w:r>
      <w:r>
        <w:t>10 神啊，求你为我造清洁的心，使我里面重新有正直的灵。</w:t>
      </w:r>
    </w:p>
    <w:p w14:paraId="0217E5B9">
      <w:pPr>
        <w:pStyle w:val="11"/>
        <w:widowControl/>
      </w:pPr>
      <w:r>
        <w:t>12 Restore unto me the joy of thy salvation; and uphold me with thy free spirit.</w:t>
      </w:r>
      <w:r>
        <w:br w:type="textWrapping"/>
      </w:r>
      <w:r>
        <w:t>12 求你使我仍得救恩之乐，赐我乐意的灵扶持我。</w:t>
      </w:r>
    </w:p>
    <w:p w14:paraId="7058843D">
      <w:pPr>
        <w:pStyle w:val="11"/>
        <w:widowControl/>
      </w:pPr>
      <w:r>
        <w:t>REV 2:4 Nevertheless I have somewhat against thee, because thou hast left thy first love.</w:t>
      </w:r>
      <w:r>
        <w:br w:type="textWrapping"/>
      </w:r>
      <w:r>
        <w:t>启示录 2:4 然而我有一件事要责备你，就是你把起初的爱心离弃了。</w:t>
      </w:r>
    </w:p>
    <w:p w14:paraId="47AA97FB">
      <w:pPr>
        <w:pStyle w:val="11"/>
        <w:widowControl/>
      </w:pPr>
      <w:r>
        <w:t>SON 5:2 I sleep, but my heart waketh: it is the voice of my beloved that knocketh, saying, Open to me, my sister, my love, my dove, my undefiled: for my head is filled with dew, and my locks with the drops of the night.</w:t>
      </w:r>
      <w:r>
        <w:br w:type="textWrapping"/>
      </w:r>
      <w:r>
        <w:t>雅歌 5:2 我身睡卧，我心却醒。这是我良人的声音；他敲门，说：我的妹子，我的佳偶，我的鸽子，我的完全人，求你给我开门；因我的头满了露水，我的头发被夜露滴湿。</w:t>
      </w:r>
    </w:p>
    <w:p w14:paraId="50128AEB">
      <w:pPr>
        <w:pStyle w:val="11"/>
        <w:widowControl/>
        <w:numPr>
          <w:ilvl w:val="0"/>
          <w:numId w:val="42"/>
        </w:numPr>
        <w:ind w:left="0" w:leftChars="0" w:firstLine="480" w:firstLineChars="0"/>
        <w:rPr>
          <w:b w:val="0"/>
          <w:bdr w:val="none" w:sz="0" w:space="0"/>
        </w:rPr>
      </w:pPr>
      <w:r>
        <w:t>I have put off my coat; how shall I put it on?</w:t>
      </w:r>
    </w:p>
    <w:p w14:paraId="2D9B030B">
      <w:pPr>
        <w:pStyle w:val="11"/>
        <w:widowControl/>
        <w:numPr>
          <w:ilvl w:val="0"/>
          <w:numId w:val="41"/>
        </w:numPr>
        <w:ind w:left="0" w:leftChars="0" w:firstLine="480" w:firstLineChars="0"/>
        <w:rPr>
          <w:b w:val="0"/>
          <w:bdr w:val="none" w:sz="0" w:space="0"/>
        </w:rPr>
      </w:pPr>
      <w:r>
        <w:t>我已经脱了衣裳，怎能再穿上呢？</w:t>
      </w:r>
    </w:p>
    <w:p w14:paraId="52E0F682">
      <w:pPr>
        <w:pStyle w:val="11"/>
        <w:widowControl/>
      </w:pPr>
      <w:r>
        <w:t>I have washed my feet; how shall I defile them?</w:t>
      </w:r>
      <w:r>
        <w:br w:type="textWrapping"/>
      </w:r>
      <w:r>
        <w:t>我已经洗了脚，怎能再玷污呢？</w:t>
      </w:r>
    </w:p>
    <w:p w14:paraId="38CC4DCB">
      <w:pPr>
        <w:pStyle w:val="11"/>
        <w:widowControl/>
      </w:pPr>
      <w:r>
        <w:t>4 My beloved put in his hand by the hole of the door, and my bowels were moved for him.</w:t>
      </w:r>
      <w:r>
        <w:br w:type="textWrapping"/>
      </w:r>
      <w:r>
        <w:t>4 我的良人从门孔里伸进手来，我的心肠就因他而动。</w:t>
      </w:r>
    </w:p>
    <w:p w14:paraId="48EA94BD">
      <w:pPr>
        <w:pStyle w:val="11"/>
        <w:widowControl/>
      </w:pPr>
      <w:r>
        <w:t>6 I opened to my beloved; but my beloved had withdrawn himself, and was gone: my soul failed when he spake: I sought him, but I could not find him; I called him, but he gave me no answer.</w:t>
      </w:r>
      <w:r>
        <w:br w:type="textWrapping"/>
      </w:r>
      <w:r>
        <w:t>6 我给我的良人开了门；我的良人却已转身走了。他说话的时候，我神不守舍；我寻找他，却寻不见；我呼叫他，他却不回答。</w:t>
      </w:r>
    </w:p>
    <w:p w14:paraId="4DB994EF">
      <w:pPr>
        <w:pStyle w:val="11"/>
        <w:widowControl/>
      </w:pPr>
      <w:r>
        <w:t>ISA 63:17 O Lord, why hast thou made us to err from thy ways, and hardened our heart from thy fear?</w:t>
      </w:r>
      <w:r>
        <w:br w:type="textWrapping"/>
      </w:r>
      <w:r>
        <w:t>以赛亚书 63:17 耶和华啊，你为何使我们走差你的路，使我们的心刚硬不敬畏你呢？</w:t>
      </w:r>
    </w:p>
    <w:p w14:paraId="46E9D25F">
      <w:pPr>
        <w:pStyle w:val="11"/>
        <w:widowControl/>
      </w:pPr>
      <w:r>
        <w:t>Return for thy servants' sake, the tribes of thine inheritance.</w:t>
      </w:r>
      <w:r>
        <w:br w:type="textWrapping"/>
      </w:r>
      <w:r>
        <w:t>求你为你仆人的缘故，为你产业的支派，转回吧。</w:t>
      </w:r>
    </w:p>
    <w:p w14:paraId="3DFF3127">
      <w:pPr>
        <w:pStyle w:val="11"/>
        <w:widowControl/>
      </w:pPr>
      <w:r>
        <w:t>MAR 6:52 For they considered not the miracle of the loaves: for their heart was hardened.</w:t>
      </w:r>
      <w:r>
        <w:br w:type="textWrapping"/>
      </w:r>
      <w:r>
        <w:t>马可福音 6:52 因为他们不明白那分饼的事，心里还是愚顽。</w:t>
      </w:r>
    </w:p>
    <w:p w14:paraId="19A76830">
      <w:pPr>
        <w:pStyle w:val="11"/>
        <w:widowControl/>
        <w:numPr>
          <w:ilvl w:val="0"/>
          <w:numId w:val="44"/>
        </w:numPr>
        <w:ind w:left="0" w:leftChars="0" w:firstLine="480" w:firstLineChars="0"/>
        <w:rPr>
          <w:b w:val="0"/>
          <w:bdr w:val="none" w:sz="0" w:space="0"/>
        </w:rPr>
      </w:pPr>
      <w:r>
        <w:t>14 Afterward he appeared unto the eleven as they sat at meat, and upbraided them with their unbelief and hardness of heart, because they believed not them which had seen him after he was risen.</w:t>
      </w:r>
    </w:p>
    <w:p w14:paraId="3E4F4616">
      <w:pPr>
        <w:pStyle w:val="11"/>
        <w:widowControl/>
        <w:numPr>
          <w:ilvl w:val="0"/>
          <w:numId w:val="44"/>
        </w:numPr>
        <w:ind w:left="0" w:leftChars="0" w:firstLine="480" w:firstLineChars="0"/>
        <w:rPr>
          <w:b w:val="0"/>
          <w:bdr w:val="none" w:sz="0" w:space="0"/>
        </w:rPr>
      </w:pPr>
      <w:r>
        <w:t>14 后来，十一个门徒坐席的时候，耶稣向他们显现，责备他们不信，心里刚硬，因为他们不信那些在祂复活以后看见祂的人。</w:t>
      </w:r>
    </w:p>
    <w:p w14:paraId="7385B9A6">
      <w:pPr>
        <w:pStyle w:val="11"/>
        <w:widowControl/>
      </w:pPr>
      <w:r>
        <w:t>PSA 32:3 When I kept silence, my bones waxed old through my roaring all the day long.</w:t>
      </w:r>
      <w:r>
        <w:br w:type="textWrapping"/>
      </w:r>
      <w:r>
        <w:t>诗篇 32:3 我闭口不认罪的时候，因终日唉哼而骨头枯干。</w:t>
      </w:r>
    </w:p>
    <w:p w14:paraId="668C02F2">
      <w:pPr>
        <w:pStyle w:val="11"/>
        <w:widowControl/>
      </w:pPr>
      <w:r>
        <w:t>4 For day and night thy hand was heavy upon me: my moisture is turned into the drought of summer. Selah.</w:t>
      </w:r>
      <w:r>
        <w:br w:type="textWrapping"/>
      </w:r>
      <w:r>
        <w:t>4 黑夜白日，你的手在我身上沉重；我的精液耗尽，如同夏天的干旱。细拉。</w:t>
      </w:r>
    </w:p>
    <w:p w14:paraId="097450ED">
      <w:pPr>
        <w:pStyle w:val="11"/>
        <w:widowControl/>
        <w:numPr>
          <w:ilvl w:val="0"/>
          <w:numId w:val="45"/>
        </w:numPr>
        <w:ind w:left="0" w:leftChars="0" w:firstLine="480" w:firstLineChars="0"/>
        <w:rPr>
          <w:b w:val="0"/>
          <w:bdr w:val="none" w:sz="0" w:space="0"/>
        </w:rPr>
      </w:pPr>
      <w:r>
        <w:t>8 Make me to hear joy and gladness; that the bones which thou hast broken may rejoice.</w:t>
      </w:r>
    </w:p>
    <w:p w14:paraId="0FA782EE">
      <w:pPr>
        <w:pStyle w:val="11"/>
        <w:widowControl/>
        <w:numPr>
          <w:ilvl w:val="0"/>
          <w:numId w:val="45"/>
        </w:numPr>
        <w:ind w:left="0" w:leftChars="0" w:firstLine="480" w:firstLineChars="0"/>
        <w:rPr>
          <w:b w:val="0"/>
          <w:bdr w:val="none" w:sz="0" w:space="0"/>
        </w:rPr>
      </w:pPr>
      <w:r>
        <w:t>8 求你使我得听欢喜快乐的声音，使你所压伤的骨头可以踊跃。</w:t>
      </w:r>
    </w:p>
    <w:p w14:paraId="1B908C81">
      <w:pPr>
        <w:pStyle w:val="11"/>
        <w:widowControl/>
      </w:pPr>
      <w:r>
        <w:t>2SA 12:14 Howbeit, because by this deed thou hast given great occasion to the enemies of the Lord to blaspheme, the child also that is born unto thee shall surely die.</w:t>
      </w:r>
      <w:r>
        <w:br w:type="textWrapping"/>
      </w:r>
      <w:r>
        <w:t>撒母耳记下 12:14 只是你行这事，叫耶和华的仇敌大得亵渎的机会，故此，你所得的孩子必定要死。</w:t>
      </w:r>
    </w:p>
    <w:p w14:paraId="4B95EA01">
      <w:pPr>
        <w:pStyle w:val="11"/>
        <w:widowControl/>
      </w:pPr>
      <w:r>
        <w:t>PSA 89:31 If they break my statutes, and keep not my commandments; 32 Then will I visit their transgression with the rod, and their iniquity with stripes.</w:t>
      </w:r>
      <w:r>
        <w:br w:type="textWrapping"/>
      </w:r>
      <w:r>
        <w:t>诗篇 89:31 他们若背弃我的律例，不遵守我的诫命；32 我就要用杖责罚他们的过犯，用鞭责罚他们的罪孽。</w:t>
      </w:r>
    </w:p>
    <w:p w14:paraId="5B6359A7">
      <w:pPr>
        <w:pStyle w:val="11"/>
        <w:widowControl/>
      </w:pPr>
      <w:r>
        <w:t>1CO 11:32 But when we are judged, we are chastened of the Lord, that we should not be condemned with the world.</w:t>
      </w:r>
      <w:r>
        <w:br w:type="textWrapping"/>
      </w:r>
      <w:r>
        <w:t>哥林多前书 11:32 但我们受审判的时候，乃是被主惩治，免得我们和世人一同被定罪。</w:t>
      </w:r>
    </w:p>
    <w:p w14:paraId="0FF3E894">
      <w:pPr>
        <w:pStyle w:val="11"/>
        <w:widowControl/>
      </w:pPr>
      <w:r>
        <w:t>CHAPTER XVIII.</w:t>
      </w:r>
      <w:r>
        <w:br w:type="textWrapping"/>
      </w:r>
      <w:r>
        <w:t>第十八章</w:t>
      </w:r>
    </w:p>
    <w:p w14:paraId="5560E26F">
      <w:pPr>
        <w:pStyle w:val="11"/>
        <w:widowControl/>
      </w:pPr>
      <w:r>
        <w:t>Of Assurance of Grace and Salvation</w:t>
      </w:r>
      <w:r>
        <w:br w:type="textWrapping"/>
      </w:r>
      <w:r>
        <w:t>论恩典与救恩的确据</w:t>
      </w:r>
    </w:p>
    <w:p w14:paraId="09557287">
      <w:pPr>
        <w:pStyle w:val="11"/>
        <w:widowControl/>
      </w:pPr>
      <w:r>
        <w:t>I. Although hypocrites and other unregenerate men may vainly deceive themselves with false hopes and carnal presumptions of being in the favor of God, and estate of salvation (which hope of theirs shall perish): yet such as truly believe in the Lord Jesus, and love Him in sincerity, endeavouring to walk in all good conscience before Him, may, in this life, be certainly assured that they are in the state of grace, and may rejoice in the hope of the glory of God, which hope shall never make them ashamed.</w:t>
      </w:r>
    </w:p>
    <w:p w14:paraId="45C25E38">
      <w:pPr>
        <w:pStyle w:val="11"/>
        <w:widowControl/>
        <w:numPr>
          <w:ilvl w:val="0"/>
          <w:numId w:val="46"/>
        </w:numPr>
        <w:topLinePunct w:val="0"/>
        <w:ind w:left="0" w:leftChars="0" w:firstLine="480" w:firstLineChars="0"/>
        <w:rPr>
          <w:rFonts w:hint="eastAsia" w:ascii="宋体" w:hAnsi="宋体" w:eastAsia="宋体" w:cs="宋体"/>
          <w:b w:val="0"/>
          <w:bdr w:val="none" w:sz="0" w:space="0"/>
        </w:rPr>
      </w:pPr>
      <w:r>
        <w:t>虽然假冒为善者和其他未重生的人，可能会徒然地以虚假的盼望和属肉体的臆测，自欺说他们处在神的恩宠和得救的景况中 （他们的这种盼望将要破灭）： 然而，那些真心相信主耶稣、并以诚实爱祂、努力在祂面前凭无亏的良心行事的人，在今生可以确切地知道他们是在恩典的景况中， 并且可以因盼望神的荣耀而欢欣，这盼望必不使他们羞愧。</w:t>
      </w:r>
    </w:p>
    <w:p w14:paraId="0F28183A">
      <w:pPr>
        <w:pStyle w:val="11"/>
        <w:widowControl/>
      </w:pPr>
      <w:r>
        <w:t>II. This certainty is not a bare conjectural and probable persuasion grounded upon a fallible hope; but an infallible assurance of faith founded upon the divine truth of the promises of salvation, the inward evidence of those graces unto which these promises are made, the testimony of the Spirit of adoption witnessing with our spirits that we are the children of God, which Spirit is the earnest of our inheritance, whereby we are sealed to the day of redemption.</w:t>
      </w:r>
    </w:p>
    <w:p w14:paraId="59B9F806">
      <w:pPr>
        <w:pStyle w:val="11"/>
        <w:widowControl/>
        <w:numPr>
          <w:ilvl w:val="0"/>
          <w:numId w:val="46"/>
        </w:numPr>
        <w:topLinePunct w:val="0"/>
        <w:ind w:left="0" w:leftChars="0" w:firstLine="480" w:firstLineChars="0"/>
        <w:rPr>
          <w:rFonts w:hint="eastAsia" w:ascii="宋体" w:hAnsi="宋体" w:eastAsia="宋体" w:cs="宋体"/>
          <w:b w:val="0"/>
          <w:bdr w:val="none" w:sz="0" w:space="0"/>
        </w:rPr>
      </w:pPr>
      <w:r>
        <w:t>这种确据并非仅仅建立在会出错的盼望之上的推测性和可能性说服； 而是一种无谬的信心确据，建立在救恩应许的神圣真理上， 建立在这些应许所指向的那些恩典的内在证据上， 建立在收纳之灵与我们的灵同证我们是神的儿女的见证上， 这圣灵是我们得基业的凭据，我们借此受了印记，直到得赎的日子。</w:t>
      </w:r>
    </w:p>
    <w:p w14:paraId="0473D4AB">
      <w:pPr>
        <w:pStyle w:val="11"/>
        <w:widowControl/>
      </w:pPr>
      <w:r>
        <w:t>III. This infallible assurance does not so belong to the essence of faith, but that a true believer may wait long, and conflict with many difficulties, before he be partaker of it: yet, being enabled by the Spirit to know the things which are freely given him of God, he may, without extraordinary revelation in the right use of ordinary means, attain thereunto. And therefore it is the duty of every one to give all diligence to make his calling and election sure, that thereby his heart may be enlarged in peace and joy in the Holy Ghost, in love and thankfulness to God, and in strength and cheerfulness in the duties of obedience, the proper fruits of this assurance; so far is it from inclining men to looseness.</w:t>
      </w:r>
    </w:p>
    <w:p w14:paraId="633108F6">
      <w:pPr>
        <w:pStyle w:val="11"/>
        <w:widowControl/>
        <w:numPr>
          <w:ilvl w:val="0"/>
          <w:numId w:val="46"/>
        </w:numPr>
        <w:topLinePunct w:val="0"/>
        <w:ind w:left="0" w:leftChars="0" w:firstLine="480" w:firstLineChars="0"/>
        <w:rPr>
          <w:rFonts w:hint="eastAsia" w:ascii="宋体" w:hAnsi="宋体" w:eastAsia="宋体" w:cs="宋体"/>
          <w:b w:val="0"/>
          <w:bdr w:val="none" w:sz="0" w:space="0"/>
        </w:rPr>
      </w:pPr>
      <w:r>
        <w:t>这种无谬的确据并非如此属于信心的本质，以致一个真信徒在分享它之前，可能需要长久等候，并与许多困难争战： 然而，既被圣灵所能，得以知道神白白赐给他的事，他便可在正确使用常规蒙恩之道的情况下，无需超然的启示而达到此境地。 因此，每个人的本分是尽力殷勤，使他的呼召和拣选确定不移， 以此他的心便可在圣灵的平安和喜乐中，在对神的爱和感谢中，并在顺服的责任上充满力量和喜悦， 这些都是这确据应有的果子；它绝不会使人倾向于放纵。</w:t>
      </w:r>
    </w:p>
    <w:p w14:paraId="78DEC826">
      <w:pPr>
        <w:pStyle w:val="11"/>
        <w:widowControl/>
      </w:pPr>
      <w:r>
        <w:t>IV. True believers may have the assurance of their salvation divers ways shaken, diminished, and intermitted; as, by negligence in preserving of it, by falling into some special sin which wounds the conscience and grieves the Spirit; by some sudden or vehement temptation, by God's withdrawing the light of His countenance, and suffering even such as fear Him to walk in darkness and to have no light: yet are they never so utterly destitute of that seed of God, and life of faith, that love of Christ and the brethren, that sincerity of heart, and conscience of duty, out of which, by the operation of the Spirit, this assurance may, in due time, be revived; and by the which, in the mean time, they are supported from utter despair.</w:t>
      </w:r>
    </w:p>
    <w:p w14:paraId="789D3ABA">
      <w:pPr>
        <w:pStyle w:val="11"/>
        <w:widowControl/>
        <w:numPr>
          <w:ilvl w:val="0"/>
          <w:numId w:val="46"/>
        </w:numPr>
        <w:topLinePunct w:val="0"/>
        <w:ind w:left="0" w:leftChars="0" w:firstLine="480" w:firstLineChars="0"/>
        <w:rPr>
          <w:rFonts w:hint="eastAsia" w:ascii="宋体" w:hAnsi="宋体" w:eastAsia="宋体" w:cs="宋体"/>
          <w:b w:val="0"/>
          <w:bdr w:val="none" w:sz="0" w:space="0"/>
        </w:rPr>
      </w:pPr>
      <w:r>
        <w:t>真信徒得救的确据，可能会因多种方式而动摇、减弱和中断；例如，因疏于保守它，因陷入某些伤害良心、使圣灵担忧的特别罪中；因某些突如其来或猛烈的试探，因神收回祂面容的光，甚至容让敬畏祂的人行在黑暗中而无光： 然而，他们绝不会完全失去那神的道、信心的生命、对基督和弟兄的爱、内心的诚实和责任的良知，借着圣灵的运行，这确据可在适当的时候得以复兴； 并且在此期间，他们借此得蒙扶持，不至完全绝望。</w:t>
      </w:r>
    </w:p>
    <w:p w14:paraId="4AC77346">
      <w:pPr>
        <w:pStyle w:val="11"/>
        <w:widowControl/>
      </w:pPr>
      <w:r>
        <w:t>JOB 8:13 So are the paths of all that forget God; and the hypocrite's hope shall perish: 14 Whose hope shall be cut off, and whose trust shall be a spider's web.</w:t>
      </w:r>
      <w:r>
        <w:br w:type="textWrapping"/>
      </w:r>
      <w:r>
        <w:t>约伯记 8:13 凡忘记神的人，景况也是如此；不虔敬人的指望要灭没：14 他的指望必被剪除，他的倚靠乃是蜘蛛的网。</w:t>
      </w:r>
    </w:p>
    <w:p w14:paraId="0B187915">
      <w:pPr>
        <w:pStyle w:val="11"/>
        <w:widowControl/>
      </w:pPr>
      <w:r>
        <w:t>MIC 3:11 The heads thereof judge for reward, and the priests thereof teach for hire, and the prophets thereof divine for money: yet will they lean upon the Lord, and say, Is not the Lord among us? none evil can come upon us.</w:t>
      </w:r>
      <w:r>
        <w:br w:type="textWrapping"/>
      </w:r>
      <w:r>
        <w:t>弥迦书 3:11 其首领为贿赂行审判，其祭司为雇价施训诲，其先知为银钱行占卜：他们却倚赖耶和华，说：耶和华不是在我们中间吗？灾祸必不临到我们。</w:t>
      </w:r>
    </w:p>
    <w:p w14:paraId="7A7AA7AE">
      <w:pPr>
        <w:pStyle w:val="11"/>
        <w:widowControl/>
      </w:pPr>
      <w:r>
        <w:t>DEU 29:19 And it come to pass, when he heareth the words of this curse, that he bless himself in his heart, saying, I shall have peace, though I walk in the imagination of mine heart, to add drunkenness to thirst.</w:t>
      </w:r>
      <w:r>
        <w:br w:type="textWrapping"/>
      </w:r>
      <w:r>
        <w:t>申命记 29:19 免得有人听见这咒诅的话，心里自夸说：我虽然行事心里顽梗，连累众人都灭亡了，我却仍有平安。</w:t>
      </w:r>
    </w:p>
    <w:p w14:paraId="5CF6CF8B">
      <w:pPr>
        <w:pStyle w:val="11"/>
        <w:widowControl/>
      </w:pPr>
      <w:r>
        <w:t>JOH 8:41 Ye do the deeds of your father. Then said they to him, We be not born of fornication; we have one Father, even God.</w:t>
      </w:r>
      <w:r>
        <w:br w:type="textWrapping"/>
      </w:r>
      <w:r>
        <w:t>约翰福音 8:41 你们是行你们父的事。他们对祂说：我们不是从淫乱生的；我们只有一位父，就是神。</w:t>
      </w:r>
    </w:p>
    <w:p w14:paraId="7543602A">
      <w:pPr>
        <w:pStyle w:val="11"/>
        <w:widowControl/>
      </w:pPr>
      <w:r>
        <w:t>MAT 7:22 Many will say to me in that day, Lord, Lord, have we not prophesied in thy name? and in thy name have cast out devils? and in thy name done many wonderful works? 23 And then will I profess unto them, I never knew you: depart from me, ye that work iniquity.</w:t>
      </w:r>
      <w:r>
        <w:br w:type="textWrapping"/>
      </w:r>
      <w:r>
        <w:t>马太福音 7:22 当那日，必有许多人对我说：主啊，主啊，我们不是奉你的名传道，奉你的名赶鬼，奉你的名行许多异能吗？ 23 那时我就要向他们宣告：我从来不认识你们；你们这些作恶的人，离开我去吧。</w:t>
      </w:r>
    </w:p>
    <w:p w14:paraId="0CF9ED63">
      <w:pPr>
        <w:pStyle w:val="11"/>
        <w:widowControl/>
      </w:pPr>
      <w:r>
        <w:t>1JO 2:3 And hereby we do know that we know him, if we keep his commandments.</w:t>
      </w:r>
      <w:r>
        <w:br w:type="textWrapping"/>
      </w:r>
      <w:r>
        <w:t>约翰一书 2:3 我们若遵守祂的诫命，就晓得是认识祂。</w:t>
      </w:r>
    </w:p>
    <w:p w14:paraId="78171A82">
      <w:pPr>
        <w:pStyle w:val="11"/>
        <w:widowControl/>
      </w:pPr>
      <w:r>
        <w:t>3:14 We know that we have passed from death unto life, because we love the brethren.</w:t>
      </w:r>
      <w:r>
        <w:br w:type="textWrapping"/>
      </w:r>
      <w:r>
        <w:t>3:14 我们因为爱弟兄，就晓得是已经出死入生了。</w:t>
      </w:r>
    </w:p>
    <w:p w14:paraId="561CE556">
      <w:pPr>
        <w:pStyle w:val="11"/>
        <w:widowControl/>
      </w:pPr>
      <w:r>
        <w:t>He that loveth not his brother abideth in death.</w:t>
      </w:r>
      <w:r>
        <w:br w:type="textWrapping"/>
      </w:r>
      <w:r>
        <w:t>不爱弟兄的，仍住在死中。</w:t>
      </w:r>
    </w:p>
    <w:p w14:paraId="605DB428">
      <w:pPr>
        <w:pStyle w:val="11"/>
        <w:widowControl/>
      </w:pPr>
      <w:r>
        <w:t>18 My little children, let us not love in word, neither in tongue; but in deed and in truth.</w:t>
      </w:r>
      <w:r>
        <w:br w:type="textWrapping"/>
      </w:r>
      <w:r>
        <w:t>18 小子们哪，我们相爱，不要只在言语和舌头上，总要在行为和诚实上。</w:t>
      </w:r>
    </w:p>
    <w:p w14:paraId="7DD98B5D">
      <w:pPr>
        <w:pStyle w:val="11"/>
        <w:widowControl/>
      </w:pPr>
      <w:r>
        <w:t>19 And hereby we know that we are of the truth, and shall assure our hearts before him.</w:t>
      </w:r>
      <w:r>
        <w:br w:type="textWrapping"/>
      </w:r>
      <w:r>
        <w:t>19 从此，我们就知道我们是属真理的，并且我们的心在祂面前可以安稳。</w:t>
      </w:r>
    </w:p>
    <w:p w14:paraId="5002E97B">
      <w:pPr>
        <w:pStyle w:val="11"/>
        <w:widowControl/>
      </w:pPr>
      <w:r>
        <w:t>21 Beloved, if our heart condemn us not, then have we confidence toward God.</w:t>
      </w:r>
      <w:r>
        <w:br w:type="textWrapping"/>
      </w:r>
      <w:r>
        <w:t>21 亲爱的弟兄啊，我们的心若不责备我们，就可以向神坦然无惧了。</w:t>
      </w:r>
    </w:p>
    <w:p w14:paraId="0DDD75F7">
      <w:pPr>
        <w:pStyle w:val="11"/>
        <w:widowControl/>
      </w:pPr>
      <w:r>
        <w:t>24 And he that keepeth his commandments dwelleth in him, and he in him.</w:t>
      </w:r>
      <w:r>
        <w:br w:type="textWrapping"/>
      </w:r>
      <w:r>
        <w:t>24 遵守神命令的，就住在神里面，神也住在他里面。</w:t>
      </w:r>
    </w:p>
    <w:p w14:paraId="6510E283">
      <w:pPr>
        <w:pStyle w:val="11"/>
        <w:widowControl/>
      </w:pPr>
      <w:r>
        <w:t>And hereby we know that he abideth in us, by the Spirit which he hath given us.</w:t>
      </w:r>
      <w:r>
        <w:br w:type="textWrapping"/>
      </w:r>
      <w:r>
        <w:t>我们所以知道神住在我们里面是因祂所赐给我们的圣灵。</w:t>
      </w:r>
    </w:p>
    <w:p w14:paraId="65CE32E8">
      <w:pPr>
        <w:pStyle w:val="11"/>
        <w:widowControl/>
        <w:numPr>
          <w:ilvl w:val="0"/>
          <w:numId w:val="47"/>
        </w:numPr>
        <w:ind w:left="0" w:leftChars="0" w:firstLine="480" w:firstLineChars="0"/>
        <w:rPr>
          <w:b w:val="0"/>
          <w:bdr w:val="none" w:sz="0" w:space="0"/>
        </w:rPr>
      </w:pPr>
      <w:r>
        <w:t>JO 5:13 These things have I written unto you that believe on the name of the Son of God; that ye may know that ye have eternal life, and that ye may believe on the name of the Son of God.</w:t>
      </w:r>
    </w:p>
    <w:p w14:paraId="0EAF599C">
      <w:pPr>
        <w:pStyle w:val="11"/>
        <w:widowControl/>
      </w:pPr>
      <w:r>
        <w:t>约翰一书 5:13 我将这些话写给你们信奉神儿子之名的人，要叫你们知道自己有永生。</w:t>
      </w:r>
    </w:p>
    <w:p w14:paraId="194D376A">
      <w:pPr>
        <w:pStyle w:val="11"/>
        <w:widowControl/>
      </w:pPr>
      <w:r>
        <w:t>ROM 5:2 By whom also we have access by faith into this grace wherein we stand, and rejoice in hope of the glory of God.</w:t>
      </w:r>
      <w:r>
        <w:br w:type="textWrapping"/>
      </w:r>
      <w:r>
        <w:t>罗马书 5:2 我们又借着祂，因信得进入现在所站的这恩典中，并且欢欢喜喜盼望神的荣耀。</w:t>
      </w:r>
    </w:p>
    <w:p w14:paraId="027F743D">
      <w:pPr>
        <w:pStyle w:val="11"/>
        <w:widowControl/>
        <w:numPr>
          <w:ilvl w:val="0"/>
          <w:numId w:val="47"/>
        </w:numPr>
        <w:ind w:left="0" w:leftChars="0" w:firstLine="480" w:firstLineChars="0"/>
        <w:rPr>
          <w:b w:val="0"/>
          <w:bdr w:val="none" w:sz="0" w:space="0"/>
        </w:rPr>
      </w:pPr>
      <w:r>
        <w:t>And hope maketh not ashamed; because the love of God is shed abroad in our hearts by the Holy Ghost which is given unto us.</w:t>
      </w:r>
    </w:p>
    <w:p w14:paraId="32241447">
      <w:pPr>
        <w:pStyle w:val="11"/>
        <w:widowControl/>
      </w:pPr>
      <w:r>
        <w:t>5 盼望不至于羞耻，因为所赐给我们的圣灵将神的爱浇灌在我们心里。</w:t>
      </w:r>
    </w:p>
    <w:p w14:paraId="77AF8364">
      <w:pPr>
        <w:pStyle w:val="11"/>
        <w:widowControl/>
      </w:pPr>
      <w:r>
        <w:t>HEB 6:11 And we desire that every one of you do shew the same diligence to the full assurance of hope unto the end.</w:t>
      </w:r>
      <w:r>
        <w:br w:type="textWrapping"/>
      </w:r>
      <w:r>
        <w:t>希伯来书 6:11 我们愿你们各人都显出这样的殷勤，使你们有满足的指望，一直到底。</w:t>
      </w:r>
    </w:p>
    <w:p w14:paraId="3FDD33C4">
      <w:pPr>
        <w:pStyle w:val="11"/>
        <w:widowControl/>
        <w:numPr>
          <w:ilvl w:val="0"/>
          <w:numId w:val="48"/>
        </w:numPr>
        <w:ind w:left="0" w:leftChars="0" w:firstLine="480" w:firstLineChars="0"/>
        <w:rPr>
          <w:b w:val="0"/>
          <w:bdr w:val="none" w:sz="0" w:space="0"/>
        </w:rPr>
      </w:pPr>
      <w:r>
        <w:t>Which hope we have as an anchor of the soul, both sure and stedfast, and which entereth into that within the veil.</w:t>
      </w:r>
    </w:p>
    <w:p w14:paraId="18A7A065">
      <w:pPr>
        <w:pStyle w:val="11"/>
        <w:widowControl/>
        <w:numPr>
          <w:ilvl w:val="0"/>
          <w:numId w:val="48"/>
        </w:numPr>
        <w:ind w:left="0" w:leftChars="0" w:firstLine="480" w:firstLineChars="0"/>
        <w:rPr>
          <w:b w:val="0"/>
          <w:bdr w:val="none" w:sz="0" w:space="0"/>
        </w:rPr>
      </w:pPr>
      <w:r>
        <w:t>我们有这指望，如同灵魂的锚，又坚固又牢靠，且通入幔内。</w:t>
      </w:r>
    </w:p>
    <w:p w14:paraId="7E147948">
      <w:pPr>
        <w:pStyle w:val="11"/>
        <w:widowControl/>
      </w:pPr>
      <w:r>
        <w:t>HEB 6:17 Wherein God, willing more abundantly to shew unto the heirs of promise the immutability of his counsel, confirmed it by an oath: 18 That by two immutable things, in which it was impossible for God to lie, we might have a strong consolation, who have fled for refuge to lay hold upon the hope set before us.</w:t>
      </w:r>
      <w:r>
        <w:br w:type="textWrapping"/>
      </w:r>
      <w:r>
        <w:t>希伯来书 6:17 为此，神愿意为那承受应许的人格外显明祂的旨意是不更改的，就起誓为证：18 借这两件不更改的事，神决不能说谎，好叫我们这逃往避难所、持定摆在我们前头指望的人可以大得勉励。</w:t>
      </w:r>
    </w:p>
    <w:p w14:paraId="5F3F91EE">
      <w:pPr>
        <w:pStyle w:val="11"/>
        <w:widowControl/>
      </w:pPr>
      <w:r>
        <w:t>2PE 1:4 Whereby are given unto us exceeding great and precious promises: that by these ye might be partakers of the divine nature, having escaped the corruption that is in the world through lust.</w:t>
      </w:r>
      <w:r>
        <w:br w:type="textWrapping"/>
      </w:r>
      <w:r>
        <w:t>彼得后书 1:4 因此，祂已将又宝贵又极大的应许赐给我们，叫我们既脱离世上从情欲来的败坏，就得与神的性情有分。</w:t>
      </w:r>
    </w:p>
    <w:p w14:paraId="1C5D29C0">
      <w:pPr>
        <w:pStyle w:val="11"/>
        <w:widowControl/>
      </w:pPr>
      <w:r>
        <w:t>5 And beside this, giving all diligence, add to your faith virtue; and to virtue knowledge.</w:t>
      </w:r>
      <w:r>
        <w:br w:type="textWrapping"/>
      </w:r>
      <w:r>
        <w:t>5 正因这缘故，你们要分外地殷勤；有了信心，又要加上德行；有了德行，又要加上知识。</w:t>
      </w:r>
    </w:p>
    <w:p w14:paraId="72DCF3CB">
      <w:pPr>
        <w:pStyle w:val="11"/>
        <w:widowControl/>
      </w:pPr>
      <w:r>
        <w:t>10 Wherefore the rather, brethren, give diligence to make your calling and election sure: for if ye do these things, ye shall never fall:</w:t>
      </w:r>
      <w:r>
        <w:br w:type="textWrapping"/>
      </w:r>
      <w:r>
        <w:t>10 所以弟兄们，应当更加殷勤，使你们所蒙的恩召和拣选坚定不移。你们若行这几样，就永不失脚：</w:t>
      </w:r>
    </w:p>
    <w:p w14:paraId="1E90126B">
      <w:pPr>
        <w:pStyle w:val="11"/>
        <w:widowControl/>
      </w:pPr>
      <w:r>
        <w:t>11 For so an entrance shall be ministered unto you abundantly into the everlasting kingdom of our Lord and Saviour Jesus Christ.</w:t>
      </w:r>
      <w:r>
        <w:br w:type="textWrapping"/>
      </w:r>
      <w:r>
        <w:t>11 这样，必叫你们丰丰富富地得以进入我们主救主耶稣基督永远的国。</w:t>
      </w:r>
    </w:p>
    <w:p w14:paraId="67980CC2">
      <w:pPr>
        <w:pStyle w:val="11"/>
        <w:widowControl/>
      </w:pPr>
      <w:r>
        <w:t>1JO 2:3 And hereby we do know that we know him, if we keep his commandments.</w:t>
      </w:r>
      <w:r>
        <w:br w:type="textWrapping"/>
      </w:r>
      <w:r>
        <w:t>约翰一书 2:3 我们若遵守祂的诫命，就晓得是认识祂。</w:t>
      </w:r>
    </w:p>
    <w:p w14:paraId="0018CF77">
      <w:pPr>
        <w:pStyle w:val="11"/>
        <w:widowControl/>
      </w:pPr>
      <w:r>
        <w:t>3:14 We know that we have passed from death unto life, because we love the brethren.</w:t>
      </w:r>
      <w:r>
        <w:br w:type="textWrapping"/>
      </w:r>
      <w:r>
        <w:t>3:14 我们因为爱弟兄，就晓得是已经出死入生了。</w:t>
      </w:r>
    </w:p>
    <w:p w14:paraId="253E9FF6">
      <w:pPr>
        <w:pStyle w:val="11"/>
        <w:widowControl/>
      </w:pPr>
      <w:r>
        <w:t>He that loveth not his brother abideth in death.</w:t>
      </w:r>
      <w:r>
        <w:br w:type="textWrapping"/>
      </w:r>
      <w:r>
        <w:t>不爱弟兄的，仍住在死中。</w:t>
      </w:r>
    </w:p>
    <w:p w14:paraId="7A05CD76">
      <w:pPr>
        <w:pStyle w:val="11"/>
        <w:widowControl/>
      </w:pPr>
      <w:r>
        <w:t>2CO 1:12 For our rejoicing is this, the testimony of our conscience, that in simplicity and godly sincerity, not with fleshly wisdom, but by the grace of God, we have had our conversation in the world, and more abundantly to you-ward.</w:t>
      </w:r>
      <w:r>
        <w:br w:type="textWrapping"/>
      </w:r>
      <w:r>
        <w:t>哥林多后书 1:12 我们所夸的是：我们的良心见证，我们在世为人，是凭着神的单纯和诚实，不是凭着属肉体的智慧，乃是凭着神的恩典，对你们更是如此。</w:t>
      </w:r>
    </w:p>
    <w:p w14:paraId="6A2B326D">
      <w:pPr>
        <w:pStyle w:val="11"/>
        <w:widowControl/>
      </w:pPr>
      <w:r>
        <w:t>ROM 8:15 For ye have not received the spirit of bondage again to fear; but ye have received the Spirit of adoption, whereby we cry, Abba, Father.</w:t>
      </w:r>
      <w:r>
        <w:br w:type="textWrapping"/>
      </w:r>
      <w:r>
        <w:t>罗马书 8:15 你们所受的，不是奴仆的心，仍旧害怕；所受的，乃是儿子的心，因此我们呼叫：阿爸，父。</w:t>
      </w:r>
    </w:p>
    <w:p w14:paraId="22D366F7">
      <w:pPr>
        <w:pStyle w:val="11"/>
        <w:widowControl/>
        <w:numPr>
          <w:ilvl w:val="0"/>
          <w:numId w:val="49"/>
        </w:numPr>
        <w:ind w:left="0" w:leftChars="0" w:firstLine="480" w:firstLineChars="0"/>
        <w:rPr>
          <w:b w:val="0"/>
          <w:bdr w:val="none" w:sz="0" w:space="0"/>
        </w:rPr>
      </w:pPr>
      <w:r>
        <w:t>The Spirit itself beareth witness with our spirit, that we are the children of God.</w:t>
      </w:r>
    </w:p>
    <w:p w14:paraId="32F05D6B">
      <w:pPr>
        <w:pStyle w:val="11"/>
        <w:widowControl/>
        <w:numPr>
          <w:ilvl w:val="0"/>
          <w:numId w:val="49"/>
        </w:numPr>
        <w:ind w:left="0" w:leftChars="0" w:firstLine="480" w:firstLineChars="0"/>
        <w:rPr>
          <w:b w:val="0"/>
          <w:bdr w:val="none" w:sz="0" w:space="0"/>
        </w:rPr>
      </w:pPr>
      <w:r>
        <w:t>圣灵与我们的心同证我们是神的儿女。</w:t>
      </w:r>
    </w:p>
    <w:p w14:paraId="0D8684F1">
      <w:pPr>
        <w:pStyle w:val="11"/>
        <w:widowControl/>
      </w:pPr>
      <w:r>
        <w:t>EPH 1:13 In whom ye also trusted, after that ye heard the word of truth, the gospel of your salvation: in whom also after that ye believed, ye were sealed with that holy Spirit of promise, 14 Which is the earnest of our inheritance until the redemption of the purchased possession, unto the praise of his glory.</w:t>
      </w:r>
      <w:r>
        <w:br w:type="textWrapping"/>
      </w:r>
      <w:r>
        <w:t>以弗所书 1:13 你们既听见真理的道，就是那叫你们得救的福音，也信了基督，既然信祂，就受了所应许的圣灵为印记，14 这圣灵是我们得基业的凭据，直等到神之民被赎，使祂的荣耀得着称赞。</w:t>
      </w:r>
    </w:p>
    <w:p w14:paraId="3D05ABE6">
      <w:pPr>
        <w:pStyle w:val="11"/>
        <w:widowControl/>
      </w:pPr>
      <w:r>
        <w:t>4:30 And grieve not the holy Spirit of God, whereby ye are sealed unto the day of redemption.</w:t>
      </w:r>
      <w:r>
        <w:br w:type="textWrapping"/>
      </w:r>
      <w:r>
        <w:t>4:30 不要叫神的圣灵担忧；你们原是受了祂的印记，等候得赎的日子来到。</w:t>
      </w:r>
    </w:p>
    <w:p w14:paraId="36512AAC">
      <w:pPr>
        <w:pStyle w:val="11"/>
        <w:widowControl/>
      </w:pPr>
      <w:r>
        <w:t>2CO 1:21 Now he which stablisheth us with you in Christ, and hath anointed us, is God; 22 Who hath also sealed us, and given the earnest of the Spirit in our hearts.</w:t>
      </w:r>
      <w:r>
        <w:br w:type="textWrapping"/>
      </w:r>
      <w:r>
        <w:t>哥林多后书 1:21 那在基督里坚固我们和你们，并且膏我们的就是神；22 祂又用印印了我们，并赐圣灵在我们心里作凭据。</w:t>
      </w:r>
    </w:p>
    <w:p w14:paraId="45FE6B5C">
      <w:pPr>
        <w:pStyle w:val="11"/>
        <w:widowControl/>
      </w:pPr>
      <w:r>
        <w:t>1JO 5:13 These things have I written unto you that believe on the name of the Son of God; that ye may know that ye have eternal life, and that ye may believe on the name of the Son of God.</w:t>
      </w:r>
      <w:r>
        <w:br w:type="textWrapping"/>
      </w:r>
      <w:r>
        <w:t>约翰一书 5:13 我将这些话写给你们信奉神儿子之名的人，要叫你们知道自己有永生。</w:t>
      </w:r>
    </w:p>
    <w:p w14:paraId="60D184EF">
      <w:pPr>
        <w:pStyle w:val="11"/>
        <w:widowControl/>
      </w:pPr>
      <w:r>
        <w:t>ISA 1:10 Hear the word of the Lord, ye rulers of Sodom; give ear unto the law of our God, ye people of Gomorrah.</w:t>
      </w:r>
      <w:r>
        <w:br w:type="textWrapping"/>
      </w:r>
      <w:r>
        <w:t>以赛亚书 1:10 你们这所多玛的官长啊，要听耶和华的话！你们这蛾摩拉的百姓啊，要侧耳听我们神的训诲！</w:t>
      </w:r>
    </w:p>
    <w:p w14:paraId="486019E0">
      <w:pPr>
        <w:pStyle w:val="11"/>
        <w:widowControl/>
      </w:pPr>
      <w:r>
        <w:t>MAR 9:24 And straightway the father of the child cried out, and said with tears, Lord, I believe; help thou mine unbelief.</w:t>
      </w:r>
      <w:r>
        <w:br w:type="textWrapping"/>
      </w:r>
      <w:r>
        <w:t>马可福音 9:24 孩子的父亲立刻喊着说：主啊，我信；但我的信不足，求主帮助。</w:t>
      </w:r>
    </w:p>
    <w:p w14:paraId="1D528F9C">
      <w:pPr>
        <w:pStyle w:val="11"/>
        <w:widowControl/>
      </w:pPr>
      <w:r>
        <w:t>(see PSA 88; PSA 77)</w:t>
      </w:r>
      <w:r>
        <w:br w:type="textWrapping"/>
      </w:r>
      <w:r>
        <w:t>（见诗篇 88；诗篇 77）</w:t>
      </w:r>
    </w:p>
    <w:p w14:paraId="044518E5">
      <w:pPr>
        <w:pStyle w:val="11"/>
        <w:widowControl/>
      </w:pPr>
      <w:r>
        <w:t>1CO 2:12 Now we have received, not the spirit of the world, but the spirit which is of God; that we might know the things that are freely given to us of God.</w:t>
      </w:r>
      <w:r>
        <w:br w:type="textWrapping"/>
      </w:r>
      <w:r>
        <w:t>哥林多前书 2:12 我们所领受的，并不是世上的灵，乃是从神来的灵，叫我们能知道神开恩赐给我们的事。</w:t>
      </w:r>
    </w:p>
    <w:p w14:paraId="65A2F044">
      <w:pPr>
        <w:pStyle w:val="11"/>
        <w:widowControl/>
        <w:numPr>
          <w:ilvl w:val="0"/>
          <w:numId w:val="50"/>
        </w:numPr>
        <w:ind w:left="0" w:leftChars="0" w:firstLine="480" w:firstLineChars="0"/>
        <w:rPr>
          <w:b w:val="0"/>
          <w:bdr w:val="none" w:sz="0" w:space="0"/>
        </w:rPr>
      </w:pPr>
      <w:r>
        <w:t>JO 4:13 Hereby know we that we dwell in him, and he in us, because he hath given us of his Spirit.</w:t>
      </w:r>
    </w:p>
    <w:p w14:paraId="621A6828">
      <w:pPr>
        <w:pStyle w:val="11"/>
        <w:widowControl/>
      </w:pPr>
      <w:r>
        <w:t>约翰一书 4:13 我们所以知道我们住在他里面，祂也住在我们里面，是因祂将祂的灵赐给我们。</w:t>
      </w:r>
    </w:p>
    <w:p w14:paraId="348D7350">
      <w:pPr>
        <w:pStyle w:val="11"/>
        <w:widowControl/>
      </w:pPr>
      <w:r>
        <w:t>HEB 6:11 And we desire that every one of you do shew the same diligence to the full assurance of hope unto the end: 12 That ye be not slothful, but followers of them who through faith and patience inherit the promises.</w:t>
      </w:r>
      <w:r>
        <w:br w:type="textWrapping"/>
      </w:r>
      <w:r>
        <w:t>希伯来书 6:11 我们愿你们各人都显出这样的殷勤，使你们有满足的指望，一直到底：12 并且不懈怠，总要效法那些凭信心和忍耐承受应许的人。</w:t>
      </w:r>
    </w:p>
    <w:p w14:paraId="480E7C59">
      <w:pPr>
        <w:pStyle w:val="11"/>
        <w:widowControl/>
      </w:pPr>
      <w:r>
        <w:t>EPH 3:17 That Christ may dwell in your hearts by faith; that ye, being rooted and grounded in love, 18 May be able to comprehend with all saints what is the breadth, and length, and depth, and height; 19 And to know the love of Christ, which passeth knowledge, that ye might be filled with all the fulness of God.</w:t>
      </w:r>
      <w:r>
        <w:br w:type="textWrapping"/>
      </w:r>
      <w:r>
        <w:t>以弗所书 3:17 使基督因你们的信，住在你们心里，叫你们的爱心有根有基，18 能以和众圣徒一同明白基督的爱是何等长阔高深，19 并知道这爱是过于人所能测度的，便叫神一切所充满的，充满了你们。</w:t>
      </w:r>
    </w:p>
    <w:p w14:paraId="0468419A">
      <w:pPr>
        <w:pStyle w:val="11"/>
        <w:widowControl/>
        <w:numPr>
          <w:ilvl w:val="0"/>
          <w:numId w:val="50"/>
        </w:numPr>
        <w:ind w:left="0" w:leftChars="0" w:firstLine="480" w:firstLineChars="0"/>
        <w:rPr>
          <w:b w:val="0"/>
          <w:bdr w:val="none" w:sz="0" w:space="0"/>
        </w:rPr>
      </w:pPr>
      <w:r>
        <w:t>PE 1:10 Wherefore the rather, brethren, give diligence to make your calling and election sure: for if ye do these things, ye shall never fall.</w:t>
      </w:r>
    </w:p>
    <w:p w14:paraId="38B9CFF4">
      <w:pPr>
        <w:pStyle w:val="11"/>
        <w:widowControl/>
      </w:pPr>
      <w:r>
        <w:t>彼得后书 1:10 所以弟兄们，应当更加殷勤，使你们所蒙的恩召和拣选坚定不移。你们若行这几样，就永不失脚。</w:t>
      </w:r>
    </w:p>
    <w:p w14:paraId="5A207611">
      <w:pPr>
        <w:pStyle w:val="11"/>
        <w:widowControl/>
      </w:pPr>
      <w:r>
        <w:t>ROM 5:1 Therefore being justified by faith, we have peace with God through our Lord Jesus Christ: 2 By whom also we have access by faith into this grace wherein we stand, and rejoice in hope of the glory of God.</w:t>
      </w:r>
      <w:r>
        <w:br w:type="textWrapping"/>
      </w:r>
      <w:r>
        <w:t>罗马书 5:1 所以，我们既因信称义，就借着我们的主耶稣基督得与神相和：2 我们又借着祂，因信得进入现在所站的这恩典中，并且欢欢喜喜盼望神的荣耀。</w:t>
      </w:r>
    </w:p>
    <w:p w14:paraId="008037B6">
      <w:pPr>
        <w:pStyle w:val="11"/>
        <w:widowControl/>
      </w:pPr>
      <w:r>
        <w:t>5 And hope maketh not ashamed; because the love of God is shed abroad in our hearts by the Holy Ghost which is given unto us.</w:t>
      </w:r>
      <w:r>
        <w:br w:type="textWrapping"/>
      </w:r>
      <w:r>
        <w:t>5 盼望不至于羞耻，因为所赐给我们的圣灵将神的爱浇灌在我们心里。</w:t>
      </w:r>
    </w:p>
    <w:p w14:paraId="6A4D1531">
      <w:pPr>
        <w:pStyle w:val="11"/>
        <w:widowControl/>
      </w:pPr>
      <w:r>
        <w:t>14:17 For the kingdom of God is not meat and drink; but righteousness, and peace, and joy in the Holy Ghost.</w:t>
      </w:r>
      <w:r>
        <w:br w:type="textWrapping"/>
      </w:r>
      <w:r>
        <w:t>14:17 因为神的国不在乎吃喝，只在乎公义、和平，并圣灵中的喜乐。</w:t>
      </w:r>
    </w:p>
    <w:p w14:paraId="6238D72D">
      <w:pPr>
        <w:pStyle w:val="11"/>
        <w:widowControl/>
      </w:pPr>
      <w:r>
        <w:t>15:13 Now the God of hope fill you with all joy and peace in believing, that ye may abound in hope, through the power of the Holy Ghost.</w:t>
      </w:r>
      <w:r>
        <w:br w:type="textWrapping"/>
      </w:r>
      <w:r>
        <w:t>15:13 但愿使人有盼望的神，因信将诸般的喜乐、平安充满你们的心，使你们借着圣灵的能力大有盼望。</w:t>
      </w:r>
    </w:p>
    <w:p w14:paraId="6BF984B9">
      <w:pPr>
        <w:pStyle w:val="11"/>
        <w:widowControl/>
      </w:pPr>
      <w:r>
        <w:t>EPH 1:3 Blessed be the God and Father of our Lord Jesus Christ, who hath blessed us with all spiritual blessings in heavenly places in Christ: 4 According as he hath chosen us in him before the foundation of the world, that we should be holy and without blame before him in love.</w:t>
      </w:r>
      <w:r>
        <w:br w:type="textWrapping"/>
      </w:r>
      <w:r>
        <w:t>以弗所书 1:3 愿颂赞归与我们主耶稣基督的父神！祂在基督里曾赐给我们天上各样属灵的福气：4 就如神从创立世界以前，在基督里拣选了我们，使我们在祂面前成为圣洁，无有瑕疵，满有爱心。</w:t>
      </w:r>
    </w:p>
    <w:p w14:paraId="4C29ABEB">
      <w:pPr>
        <w:pStyle w:val="11"/>
        <w:widowControl/>
      </w:pPr>
      <w:r>
        <w:t>PSA 4:6 There be many that say, Who will shew us any good? Lord, lift thou up the light of thy countenance upon us.</w:t>
      </w:r>
      <w:r>
        <w:br w:type="textWrapping"/>
      </w:r>
      <w:r>
        <w:t>诗篇 4:6 有许多人说：谁能指示我们什么好处？耶和华啊，求你仰起脸来，光照我们。</w:t>
      </w:r>
    </w:p>
    <w:p w14:paraId="53DD6CB3">
      <w:pPr>
        <w:pStyle w:val="11"/>
        <w:widowControl/>
      </w:pPr>
      <w:r>
        <w:t>7 Thou hast put gladness in my heart, more than in the time that their corn and their wine increased.</w:t>
      </w:r>
      <w:r>
        <w:br w:type="textWrapping"/>
      </w:r>
      <w:r>
        <w:t>7 你使我心里快乐，胜过那丰收五谷新酒的人。</w:t>
      </w:r>
    </w:p>
    <w:p w14:paraId="343EE039">
      <w:pPr>
        <w:pStyle w:val="11"/>
        <w:widowControl/>
      </w:pPr>
      <w:r>
        <w:t>119:32 I will run the way of thy commandments, when thou shalt enlarge my heart.</w:t>
      </w:r>
      <w:r>
        <w:br w:type="textWrapping"/>
      </w:r>
      <w:r>
        <w:t>119:32 你开广我心的时候，我就往你命令的道上直奔。</w:t>
      </w:r>
    </w:p>
    <w:p w14:paraId="77AFAC0D">
      <w:pPr>
        <w:pStyle w:val="11"/>
        <w:widowControl/>
        <w:numPr>
          <w:ilvl w:val="0"/>
          <w:numId w:val="51"/>
        </w:numPr>
        <w:ind w:left="0" w:leftChars="0" w:firstLine="480" w:firstLineChars="0"/>
        <w:rPr>
          <w:b w:val="0"/>
          <w:bdr w:val="none" w:sz="0" w:space="0"/>
        </w:rPr>
      </w:pPr>
      <w:r>
        <w:t>JO 2:1 My little children, these things write I unto you, that ye sin not.</w:t>
      </w:r>
    </w:p>
    <w:p w14:paraId="09343ACC">
      <w:pPr>
        <w:pStyle w:val="11"/>
        <w:widowControl/>
      </w:pPr>
      <w:r>
        <w:t>约翰一书 2:1 我的小子们哪，我将这些话写给你们，是要叫你们不犯罪。</w:t>
      </w:r>
    </w:p>
    <w:p w14:paraId="3ED018E5">
      <w:pPr>
        <w:pStyle w:val="11"/>
        <w:widowControl/>
      </w:pPr>
      <w:r>
        <w:t>And if any man sin, we have an advocate with the Father, Jesus Christ the righteous: 2 And he is the propitiation for our sins: and not for ours only, but also for the sins of the whole world.</w:t>
      </w:r>
      <w:r>
        <w:br w:type="textWrapping"/>
      </w:r>
      <w:r>
        <w:t>若有人犯罪，在父那里我们有一位中保，就是那义者耶稣基督：2 祂为我们的罪作了挽回祭，不是单为我们的罪，也是为普天下人的罪。</w:t>
      </w:r>
    </w:p>
    <w:p w14:paraId="476D2430">
      <w:pPr>
        <w:pStyle w:val="11"/>
        <w:widowControl/>
      </w:pPr>
      <w:r>
        <w:t>ROM 6:1 What shall we say then? Shall we continue in sin, that grace may abound?</w:t>
      </w:r>
      <w:r>
        <w:br w:type="textWrapping"/>
      </w:r>
      <w:r>
        <w:t>罗马书 6:1 这样，怎么说呢？我们可以仍在罪中，叫恩典显多吗？</w:t>
      </w:r>
    </w:p>
    <w:p w14:paraId="7BE22871">
      <w:pPr>
        <w:pStyle w:val="11"/>
        <w:widowControl/>
        <w:numPr>
          <w:ilvl w:val="0"/>
          <w:numId w:val="51"/>
        </w:numPr>
        <w:ind w:left="0" w:leftChars="0" w:firstLine="480" w:firstLineChars="0"/>
        <w:rPr>
          <w:b w:val="0"/>
          <w:bdr w:val="none" w:sz="0" w:space="0"/>
        </w:rPr>
      </w:pPr>
      <w:r>
        <w:t>God forbid. How shall we, that are dead to sin, live any longer therein?</w:t>
      </w:r>
    </w:p>
    <w:p w14:paraId="155CEFAE">
      <w:pPr>
        <w:pStyle w:val="11"/>
        <w:widowControl/>
        <w:numPr>
          <w:ilvl w:val="0"/>
          <w:numId w:val="51"/>
        </w:numPr>
        <w:ind w:left="0" w:leftChars="0" w:firstLine="480" w:firstLineChars="0"/>
        <w:rPr>
          <w:b w:val="0"/>
          <w:bdr w:val="none" w:sz="0" w:space="0"/>
        </w:rPr>
      </w:pPr>
      <w:r>
        <w:t>断乎不可！我们向罪死了的人岂可仍在罪中活着呢？</w:t>
      </w:r>
    </w:p>
    <w:p w14:paraId="7A01E2F0">
      <w:pPr>
        <w:pStyle w:val="11"/>
        <w:widowControl/>
      </w:pPr>
      <w:r>
        <w:t>TIT 2:11 For the grace of God that bringeth salvation hath appeared to all men.</w:t>
      </w:r>
      <w:r>
        <w:br w:type="textWrapping"/>
      </w:r>
      <w:r>
        <w:t>提多书 2:11 因为神救众人的恩典已经显明出来。</w:t>
      </w:r>
    </w:p>
    <w:p w14:paraId="35512237">
      <w:pPr>
        <w:pStyle w:val="11"/>
        <w:widowControl/>
      </w:pPr>
      <w:r>
        <w:t>12 Teaching us, that, denying ungodliness and worldly lusts, we should live soberly, righteously and godly, in this present world.</w:t>
      </w:r>
      <w:r>
        <w:br w:type="textWrapping"/>
      </w:r>
      <w:r>
        <w:t>12 教训我们除去不敬虔的心和世俗的情欲，在今世自守、公义、敬虔度日。</w:t>
      </w:r>
    </w:p>
    <w:p w14:paraId="4A6F4690">
      <w:pPr>
        <w:pStyle w:val="11"/>
        <w:widowControl/>
      </w:pPr>
      <w:r>
        <w:t>14 Who gave himself for us, that he might redeem us from all iniquity, and purify unto himself a peculiar people, zealous of good works.</w:t>
      </w:r>
      <w:r>
        <w:br w:type="textWrapping"/>
      </w:r>
      <w:r>
        <w:t>14 祂为我们舍了自己，要赎我们脱离一切罪恶，又洁净我们，特作自己的子民，热心为善。</w:t>
      </w:r>
    </w:p>
    <w:p w14:paraId="73325760">
      <w:pPr>
        <w:pStyle w:val="11"/>
        <w:widowControl/>
      </w:pPr>
      <w:r>
        <w:t>2CO 7:1 Having therefore these promises, dearly beloved, let us cleanse ourselves from all filthiness of the flesh and spirit, perfecting holiness in the fear of God.</w:t>
      </w:r>
      <w:r>
        <w:br w:type="textWrapping"/>
      </w:r>
      <w:r>
        <w:t>哥林多后书 7:1 亲爱的弟兄啊，我们既有这等应许，就当洁净自己，除去身体、灵魂一切的污秽，敬畏神，得以成圣。</w:t>
      </w:r>
    </w:p>
    <w:p w14:paraId="6A5AE1BB">
      <w:pPr>
        <w:pStyle w:val="11"/>
        <w:widowControl/>
      </w:pPr>
      <w:r>
        <w:t>ROM 8:1 There is therefore now no condemnation to them which are in Christ Jesus, who walk not after the flesh, but after the Spirit.</w:t>
      </w:r>
      <w:r>
        <w:br w:type="textWrapping"/>
      </w:r>
      <w:r>
        <w:t>罗马书 8:1 如今，那些在基督耶稣里的就不定罪了。</w:t>
      </w:r>
    </w:p>
    <w:p w14:paraId="12966247">
      <w:pPr>
        <w:pStyle w:val="11"/>
        <w:widowControl/>
      </w:pPr>
      <w:r>
        <w:t>12 Therefore, brethren, we are debtors, not to the flesh, to live after the flesh.</w:t>
      </w:r>
      <w:r>
        <w:br w:type="textWrapping"/>
      </w:r>
      <w:r>
        <w:t>12 所以，弟兄们，我们是欠债的，不是欠肉体的债去顺从肉体活着。</w:t>
      </w:r>
    </w:p>
    <w:p w14:paraId="7448D093">
      <w:pPr>
        <w:pStyle w:val="11"/>
        <w:widowControl/>
      </w:pPr>
      <w:r>
        <w:t>1JO 3:2 Beloved, now are we the sons of God, and it doth not yet appear what we shall be: but we know that, when he shall appear, we shall be like him; for we shall see him as he is.</w:t>
      </w:r>
      <w:r>
        <w:br w:type="textWrapping"/>
      </w:r>
      <w:r>
        <w:t>约翰一书 3:2 亲爱的弟兄啊，我们现在是神的儿女，将来如何，还未显明；但我们知道，主若显现，我们必要像祂，因为必得见祂的真体。</w:t>
      </w:r>
    </w:p>
    <w:p w14:paraId="2D3B7B60">
      <w:pPr>
        <w:pStyle w:val="11"/>
        <w:widowControl/>
        <w:numPr>
          <w:ilvl w:val="0"/>
          <w:numId w:val="51"/>
        </w:numPr>
        <w:ind w:left="0" w:leftChars="0" w:firstLine="480" w:firstLineChars="0"/>
        <w:rPr>
          <w:b w:val="0"/>
          <w:bdr w:val="none" w:sz="0" w:space="0"/>
        </w:rPr>
      </w:pPr>
      <w:r>
        <w:t>And every man that hath this hope in him purifieth himself, even as he is pure.</w:t>
      </w:r>
    </w:p>
    <w:p w14:paraId="7F96D375">
      <w:pPr>
        <w:pStyle w:val="11"/>
        <w:widowControl/>
        <w:numPr>
          <w:ilvl w:val="0"/>
          <w:numId w:val="51"/>
        </w:numPr>
        <w:ind w:left="0" w:leftChars="0" w:firstLine="480" w:firstLineChars="0"/>
        <w:rPr>
          <w:b w:val="0"/>
          <w:bdr w:val="none" w:sz="0" w:space="0"/>
        </w:rPr>
      </w:pPr>
      <w:r>
        <w:t>凡向祂有这指望的，就洁净自己，像祂洁净一样。</w:t>
      </w:r>
    </w:p>
    <w:p w14:paraId="35E34D7C">
      <w:pPr>
        <w:pStyle w:val="11"/>
        <w:widowControl/>
      </w:pPr>
      <w:r>
        <w:t>PSA 130:4 But there is forgiveness with thee, that thou mayest be feared.</w:t>
      </w:r>
      <w:r>
        <w:br w:type="textWrapping"/>
      </w:r>
      <w:r>
        <w:t>诗篇 130:4 但在你有赦免之恩，要叫人敬畏你。</w:t>
      </w:r>
    </w:p>
    <w:p w14:paraId="560C97DA">
      <w:pPr>
        <w:pStyle w:val="11"/>
        <w:widowControl/>
      </w:pPr>
      <w:r>
        <w:t>1JO 1:6 If we say that we have fellowship with him, and walk in darkness, we lie, and do not the truth: 7 But if we walk in the light, as he is in the light, we have fellowship one with another, and the blood of Jesus Christ his Son cleanseth us from all sin.</w:t>
      </w:r>
      <w:r>
        <w:br w:type="textWrapping"/>
      </w:r>
      <w:r>
        <w:t>约翰一书 1:6 我们若说与祂相交，却仍在黑暗里行，就是说谎话，不行真理了：7 我们若在光明中行，如同祂在光明中，就彼此相交，祂儿子耶稣的血也洗净我们一切的罪。</w:t>
      </w:r>
    </w:p>
    <w:p w14:paraId="06214FA8">
      <w:pPr>
        <w:pStyle w:val="11"/>
        <w:widowControl/>
      </w:pPr>
      <w:r>
        <w:t>SON 5:2 I sleep, but my heart waketh: it is the voice of my beloved that knocketh, saying, Open to me, my sister, my love, my dove, my undefiled: for my head is filled with dew, and my locks with the drops of the night.</w:t>
      </w:r>
      <w:r>
        <w:br w:type="textWrapping"/>
      </w:r>
      <w:r>
        <w:t>雅歌 5:2 我身睡卧，我心却醒。这是我良人的声音；他敲门，说：我的妹子，我的佳偶，我的鸽子，我的完全人，求你给我开门；因我的头满了露水，我的头发被夜露滴湿。</w:t>
      </w:r>
    </w:p>
    <w:p w14:paraId="13D8D589">
      <w:pPr>
        <w:pStyle w:val="11"/>
        <w:widowControl/>
      </w:pPr>
      <w:r>
        <w:t>3 I have put off my coat; how shall I put it on?</w:t>
      </w:r>
      <w:r>
        <w:br w:type="textWrapping"/>
      </w:r>
      <w:r>
        <w:t>3 我已经脱了衣裳，怎能再穿上呢？</w:t>
      </w:r>
    </w:p>
    <w:p w14:paraId="5F226C6E">
      <w:pPr>
        <w:pStyle w:val="11"/>
        <w:widowControl/>
      </w:pPr>
      <w:r>
        <w:t>I have washed my feet; how shall I defile them?</w:t>
      </w:r>
      <w:r>
        <w:br w:type="textWrapping"/>
      </w:r>
      <w:r>
        <w:t>我已经洗了脚，怎能再玷污呢？</w:t>
      </w:r>
    </w:p>
    <w:p w14:paraId="6C1C81DB">
      <w:pPr>
        <w:pStyle w:val="11"/>
        <w:widowControl/>
      </w:pPr>
      <w:r>
        <w:t>6 I opened to my beloved; but my beloved had withdrawn himself, and was gone: my soul failed when he spake: I sought him, but I could not find him; I called him, but he gave me no answer.</w:t>
      </w:r>
      <w:r>
        <w:br w:type="textWrapping"/>
      </w:r>
      <w:r>
        <w:t>6 我给我的良人开了门；我的良人却已转身走了。他说话的时候，我神不守舍；我寻找他，却寻不见；我呼叫他，他却不回答。</w:t>
      </w:r>
    </w:p>
    <w:p w14:paraId="2315AEF1">
      <w:pPr>
        <w:pStyle w:val="11"/>
        <w:widowControl/>
      </w:pPr>
      <w:r>
        <w:t>PSA 51:8 Make me to hear joy and gladness; that the bones which thou hast broken may rejoice.</w:t>
      </w:r>
      <w:r>
        <w:br w:type="textWrapping"/>
      </w:r>
      <w:r>
        <w:t>诗篇 51:8 求你使我得听欢喜快乐的声音，使你所压伤的骨头可以踊跃。</w:t>
      </w:r>
    </w:p>
    <w:p w14:paraId="755613CC">
      <w:pPr>
        <w:pStyle w:val="11"/>
        <w:widowControl/>
      </w:pPr>
      <w:r>
        <w:t>12 Restore unto me the joy of thy salvation; and uphold me with thy free spirit.</w:t>
      </w:r>
      <w:r>
        <w:br w:type="textWrapping"/>
      </w:r>
      <w:r>
        <w:t>12 求你使我仍得救恩之乐，赐我乐意的灵扶持我。</w:t>
      </w:r>
    </w:p>
    <w:p w14:paraId="4652CDCD">
      <w:pPr>
        <w:pStyle w:val="11"/>
        <w:widowControl/>
      </w:pPr>
      <w:r>
        <w:t>14 Deliver me from bloodguiltiness, O God, thou God of my salvation: and my tongue shall sing aloud of thy righteousness.</w:t>
      </w:r>
      <w:r>
        <w:br w:type="textWrapping"/>
      </w:r>
      <w:r>
        <w:t>14 神啊，你是拯救我的神；求你救我脱离流人血的罪！我的舌头就高声歌唱你的公义。</w:t>
      </w:r>
    </w:p>
    <w:p w14:paraId="5E3B0870">
      <w:pPr>
        <w:pStyle w:val="11"/>
        <w:widowControl/>
      </w:pPr>
      <w:r>
        <w:t>EPH 4:30 And grieve not the holy Spirit of God, whereby ye are sealed unto the day of redemption.</w:t>
      </w:r>
      <w:r>
        <w:br w:type="textWrapping"/>
      </w:r>
      <w:r>
        <w:t>以弗所书 4:30 不要叫神的圣灵担忧；你们原是受了祂的印记，等候得赎的日子来到。</w:t>
      </w:r>
    </w:p>
    <w:p w14:paraId="0296364A">
      <w:pPr>
        <w:pStyle w:val="11"/>
        <w:widowControl/>
        <w:numPr>
          <w:ilvl w:val="0"/>
          <w:numId w:val="52"/>
        </w:numPr>
        <w:ind w:left="0" w:leftChars="0" w:firstLine="480" w:firstLineChars="0"/>
        <w:rPr>
          <w:b w:val="0"/>
          <w:bdr w:val="none" w:sz="0" w:space="0"/>
        </w:rPr>
      </w:pPr>
      <w:r>
        <w:t>Let all bitterness, and wrath, and anger, and clamour, and evil speaking, be put away from you, with all malice.</w:t>
      </w:r>
    </w:p>
    <w:p w14:paraId="556D9486">
      <w:pPr>
        <w:pStyle w:val="11"/>
        <w:widowControl/>
        <w:numPr>
          <w:ilvl w:val="0"/>
          <w:numId w:val="52"/>
        </w:numPr>
        <w:ind w:left="0" w:leftChars="0" w:firstLine="480" w:firstLineChars="0"/>
        <w:rPr>
          <w:b w:val="0"/>
          <w:bdr w:val="none" w:sz="0" w:space="0"/>
        </w:rPr>
      </w:pPr>
      <w:r>
        <w:t>一切苦毒、恼恨、忿怒、嚷闹、毁谤，并一切的恶毒，都当从你们中间除掉。</w:t>
      </w:r>
    </w:p>
    <w:p w14:paraId="403A9B42">
      <w:pPr>
        <w:pStyle w:val="11"/>
        <w:widowControl/>
      </w:pPr>
      <w:r>
        <w:t>PSA 77:1 I cried unto God with my voice, even unto God with my voice; and he gave ear unto me.</w:t>
      </w:r>
      <w:r>
        <w:br w:type="textWrapping"/>
      </w:r>
      <w:r>
        <w:t>诗篇 77:1 我向神发声呼求；我向神发声，祂就侧耳听我。</w:t>
      </w:r>
    </w:p>
    <w:p w14:paraId="37E72225">
      <w:pPr>
        <w:pStyle w:val="11"/>
        <w:widowControl/>
      </w:pPr>
      <w:r>
        <w:t>2 In the day of my trouble I sought the Lord: my sore ran in the night, and ceased not: my soul refused to be comforted.</w:t>
      </w:r>
      <w:r>
        <w:br w:type="textWrapping"/>
      </w:r>
      <w:r>
        <w:t>2 我在患难之日寻求主；我的伤在夜间流出不止，我的心不肯受安慰。</w:t>
      </w:r>
    </w:p>
    <w:p w14:paraId="19F0DAAE">
      <w:pPr>
        <w:pStyle w:val="11"/>
        <w:widowControl/>
      </w:pPr>
      <w:r>
        <w:t>3 I remembered God, and was troubled: I complained, and my spirit was overwhelmed. Selah.</w:t>
      </w:r>
      <w:r>
        <w:br w:type="textWrapping"/>
      </w:r>
      <w:r>
        <w:t>3 我思念神，就烦躁不安；我沉吟悲伤，心便发昏。细拉。</w:t>
      </w:r>
    </w:p>
    <w:p w14:paraId="1472825A">
      <w:pPr>
        <w:pStyle w:val="11"/>
        <w:widowControl/>
      </w:pPr>
      <w:r>
        <w:t>4 Thou holdest mine eyes waking: I am so troubled that I cannot speak.</w:t>
      </w:r>
      <w:r>
        <w:br w:type="textWrapping"/>
      </w:r>
      <w:r>
        <w:t>4 你叫我不能闭眼；我烦乱不安，甚至不能说话。</w:t>
      </w:r>
    </w:p>
    <w:p w14:paraId="1094C3DB">
      <w:pPr>
        <w:pStyle w:val="11"/>
        <w:widowControl/>
      </w:pPr>
      <w:r>
        <w:t>5 I have considered the days of old, the years of ancient times.</w:t>
      </w:r>
      <w:r>
        <w:br w:type="textWrapping"/>
      </w:r>
      <w:r>
        <w:t>5 我追想古时之日，上古之年。</w:t>
      </w:r>
    </w:p>
    <w:p w14:paraId="68A345AF">
      <w:pPr>
        <w:pStyle w:val="11"/>
        <w:widowControl/>
      </w:pPr>
      <w:r>
        <w:t>6 I call to remembrance my song in the night: I commune with mine own heart: and my spirit made diligent search.</w:t>
      </w:r>
      <w:r>
        <w:br w:type="textWrapping"/>
      </w:r>
      <w:r>
        <w:t>6 我夜间想起我的歌曲，我与自己的心谈论，我的灵也仔细省察。</w:t>
      </w:r>
    </w:p>
    <w:p w14:paraId="7AC49B1D">
      <w:pPr>
        <w:pStyle w:val="11"/>
        <w:widowControl/>
      </w:pPr>
      <w:r>
        <w:t>7 Will the Lord cast off for ever? and will he be favourable no more?</w:t>
      </w:r>
      <w:r>
        <w:br w:type="textWrapping"/>
      </w:r>
      <w:r>
        <w:t>7 难道主要永远丢弃我，不再施恩吗？</w:t>
      </w:r>
    </w:p>
    <w:p w14:paraId="322DA164">
      <w:pPr>
        <w:pStyle w:val="11"/>
        <w:widowControl/>
      </w:pPr>
      <w:r>
        <w:t>8 Is his mercy clean gone for ever? doth his promise fail for evermore?</w:t>
      </w:r>
      <w:r>
        <w:br w:type="textWrapping"/>
      </w:r>
      <w:r>
        <w:t>8 难道祂的慈爱永远断绝，祂的应许世世废弃吗？</w:t>
      </w:r>
    </w:p>
    <w:p w14:paraId="34ADC1E9">
      <w:pPr>
        <w:pStyle w:val="11"/>
        <w:widowControl/>
      </w:pPr>
      <w:r>
        <w:t>9 Hath God forgotten to be gracious? hath he in anger shut up his tender mercies? Selah.</w:t>
      </w:r>
      <w:r>
        <w:br w:type="textWrapping"/>
      </w:r>
      <w:r>
        <w:t>9 难道神忘记开恩，因发怒就止住祂的慈悲吗？细拉。</w:t>
      </w:r>
    </w:p>
    <w:p w14:paraId="4C53CF74">
      <w:pPr>
        <w:pStyle w:val="11"/>
        <w:widowControl/>
      </w:pPr>
      <w:r>
        <w:t>10 And I said, This is my infirmity: but I will remember the years of the right hand of the most High.</w:t>
      </w:r>
      <w:r>
        <w:br w:type="textWrapping"/>
      </w:r>
      <w:r>
        <w:t>10 于是我说，这是我的软弱；但我必记念至高者右手之年。</w:t>
      </w:r>
    </w:p>
    <w:p w14:paraId="6B0DC134">
      <w:pPr>
        <w:pStyle w:val="11"/>
        <w:widowControl/>
      </w:pPr>
      <w:r>
        <w:t>MAT 26:69 Now Peter sat without in the palace: and a damsel came unto him, saying, Thou also wast with Jesus of Galilee.</w:t>
      </w:r>
      <w:r>
        <w:br w:type="textWrapping"/>
      </w:r>
      <w:r>
        <w:t>马太福音 26:69 彼得在外面院子里坐着，有一个使女前来，说：你也曾同那加利利人耶稣一起。</w:t>
      </w:r>
    </w:p>
    <w:p w14:paraId="7F2054EE">
      <w:pPr>
        <w:pStyle w:val="11"/>
        <w:widowControl/>
      </w:pPr>
      <w:r>
        <w:t>70 But he denied before them all, saying, I know not what thou sayest.</w:t>
      </w:r>
      <w:r>
        <w:br w:type="textWrapping"/>
      </w:r>
      <w:r>
        <w:t>70 他却在众人面前否认，说：我不知道你说什么。</w:t>
      </w:r>
    </w:p>
    <w:p w14:paraId="1818A8FA">
      <w:pPr>
        <w:pStyle w:val="11"/>
        <w:widowControl/>
      </w:pPr>
      <w:r>
        <w:t>71 And when he was gone out into the porch, another maid saw him, and said unto them that were there, This fellow was also with Jesus of Nazareth.</w:t>
      </w:r>
      <w:r>
        <w:br w:type="textWrapping"/>
      </w:r>
      <w:r>
        <w:t>71 他出去到了门廊，另有一个使女看见他，就对那里的人说：这人也曾同拿撒勒人耶稣一起。</w:t>
      </w:r>
    </w:p>
    <w:p w14:paraId="19F2ABFD">
      <w:pPr>
        <w:pStyle w:val="11"/>
        <w:widowControl/>
      </w:pPr>
      <w:r>
        <w:t>72 And again he denied with an oath, I do not know the man.</w:t>
      </w:r>
      <w:r>
        <w:br w:type="textWrapping"/>
      </w:r>
      <w:r>
        <w:t>72 他又发誓否认说：我不认识那个人。</w:t>
      </w:r>
    </w:p>
    <w:p w14:paraId="5A3DA813">
      <w:pPr>
        <w:pStyle w:val="11"/>
        <w:widowControl/>
      </w:pPr>
      <w:r>
        <w:t>PSA 31:22 For I said in my haste, I am cut off from before thine eyes: nevertheless thou heardest the voice of my supplications when I cried unto thee.</w:t>
      </w:r>
      <w:r>
        <w:br w:type="textWrapping"/>
      </w:r>
      <w:r>
        <w:t>诗篇 31:22 我曾急促地说，我从你眼前被隔绝；然而，我呼求你的时候，你仍听我恳求的声音。</w:t>
      </w:r>
    </w:p>
    <w:p w14:paraId="457FD111">
      <w:pPr>
        <w:pStyle w:val="11"/>
        <w:widowControl/>
      </w:pPr>
      <w:r>
        <w:t>(PSA 88 throughout)</w:t>
      </w:r>
      <w:r>
        <w:br w:type="textWrapping"/>
      </w:r>
      <w:r>
        <w:t>（诗篇 88 全篇）</w:t>
      </w:r>
    </w:p>
    <w:p w14:paraId="3463FD46">
      <w:pPr>
        <w:pStyle w:val="11"/>
        <w:widowControl/>
      </w:pPr>
      <w:r>
        <w:t>ISA 50:10 Who is among you that feareth the Lord, that obeyeth the voice of his servant, that walketh in darkness, and hath no light? let him trust in the name of the Lord, and stay upon his God.</w:t>
      </w:r>
      <w:r>
        <w:br w:type="textWrapping"/>
      </w:r>
      <w:r>
        <w:t>以赛亚书 50:10 你们中间谁是敬畏耶和华，听从祂仆人之话的，那行在黑暗中，没有亮光的，当倚靠耶和华的名，仗赖自己的神。</w:t>
      </w:r>
    </w:p>
    <w:p w14:paraId="48B67E38">
      <w:pPr>
        <w:pStyle w:val="11"/>
        <w:widowControl/>
      </w:pPr>
      <w:r>
        <w:t>1JO 3:9 Whosoever is born of God doth not commit sin; for his seed remaineth in him: and he cannot sin, because he is born of God.</w:t>
      </w:r>
      <w:r>
        <w:br w:type="textWrapping"/>
      </w:r>
      <w:r>
        <w:t>约翰一书 3:9 凡从神生的，就不犯罪，因神的道存在他心里；他也不能犯罪，因为他是由神生的。</w:t>
      </w:r>
    </w:p>
    <w:p w14:paraId="33348BCC">
      <w:pPr>
        <w:pStyle w:val="11"/>
        <w:widowControl/>
      </w:pPr>
      <w:r>
        <w:t>LUK 22:32 But I have prayed for thee, that thy faith fail not: and when thou art converted, strengthen thy brethren.</w:t>
      </w:r>
      <w:r>
        <w:br w:type="textWrapping"/>
      </w:r>
      <w:r>
        <w:t>路加福音 22:32 但我已经为你祈求，叫你不至于失了信心，你回头以后，要坚固你的弟兄。</w:t>
      </w:r>
    </w:p>
    <w:p w14:paraId="4582C984">
      <w:pPr>
        <w:pStyle w:val="11"/>
        <w:widowControl/>
      </w:pPr>
      <w:r>
        <w:t>JOB 13:15 Though he slay me, yet will I trust in him: but I will maintain mine own ways before him.</w:t>
      </w:r>
      <w:r>
        <w:br w:type="textWrapping"/>
      </w:r>
      <w:r>
        <w:t>约伯记 13:15 祂虽杀我，我仍要信靠祂；但我必在祂面前辩明我的道路。</w:t>
      </w:r>
    </w:p>
    <w:p w14:paraId="4CDE7783">
      <w:pPr>
        <w:pStyle w:val="11"/>
        <w:widowControl/>
      </w:pPr>
      <w:r>
        <w:t>PSA 73:15 If I say, I will speak thus; behold, I should offend against the generation of thy children.</w:t>
      </w:r>
      <w:r>
        <w:br w:type="textWrapping"/>
      </w:r>
      <w:r>
        <w:t>诗篇 73:15 我若说，我要这样讲，看哪，我就冒犯了你儿女的世代。</w:t>
      </w:r>
    </w:p>
    <w:p w14:paraId="57C1299D">
      <w:pPr>
        <w:pStyle w:val="11"/>
        <w:widowControl/>
      </w:pPr>
      <w:r>
        <w:t>PSA 51:8 Make me to hear joy and gladness; that the bones which thou hast broken may rejoice.</w:t>
      </w:r>
      <w:r>
        <w:br w:type="textWrapping"/>
      </w:r>
      <w:r>
        <w:t>诗篇 51:8 求你使我得听欢喜快乐的声音，使你所压伤的骨头可以踊跃。</w:t>
      </w:r>
    </w:p>
    <w:p w14:paraId="06D95034">
      <w:pPr>
        <w:pStyle w:val="11"/>
        <w:widowControl/>
      </w:pPr>
      <w:r>
        <w:t>12 Restore unto me the joy of thy salvation; and uphold me with thy free spirit.</w:t>
      </w:r>
      <w:r>
        <w:br w:type="textWrapping"/>
      </w:r>
      <w:r>
        <w:t>12 求你使我仍得救恩之乐，赐我乐意的灵扶持我。</w:t>
      </w:r>
    </w:p>
    <w:p w14:paraId="26D49641">
      <w:pPr>
        <w:pStyle w:val="11"/>
        <w:widowControl/>
      </w:pPr>
      <w:r>
        <w:t>ISA 50:10 Who is among you that feareth the Lord, that obeyeth the voice of his servant, that walketh in darkness, and hath no light? let him trust in the name of the Lord, and stay upon his God.</w:t>
      </w:r>
      <w:r>
        <w:br w:type="textWrapping"/>
      </w:r>
      <w:r>
        <w:t>以赛亚书 50:10 你们中间谁是敬畏耶和华，听从祂仆人之话的，那行在黑暗中，没有亮光的，当倚靠耶和华的名，仗赖自己的神。</w:t>
      </w:r>
    </w:p>
    <w:p w14:paraId="1617126D">
      <w:pPr>
        <w:pStyle w:val="11"/>
        <w:widowControl/>
      </w:pPr>
      <w:r>
        <w:t>MIC 7:7 Therefore I will look unto the Lord; I will wait for the God of my salvation: my God will hear me.</w:t>
      </w:r>
      <w:r>
        <w:br w:type="textWrapping"/>
      </w:r>
      <w:r>
        <w:t>弥迦书 7:7 所以我要仰望耶和华；我要等候救我的神；我的神必应允我。</w:t>
      </w:r>
    </w:p>
    <w:p w14:paraId="416A9C77">
      <w:pPr>
        <w:pStyle w:val="11"/>
        <w:widowControl/>
      </w:pPr>
      <w:r>
        <w:t>8 Rejoice not against me, O mine enemy: when I fall, I shall arise; when I sit in darkness, the Lord shall be a light unto me.</w:t>
      </w:r>
      <w:r>
        <w:br w:type="textWrapping"/>
      </w:r>
      <w:r>
        <w:t>8 我的仇敌啊，不要向我夸耀；我虽跌倒，却要起来；我虽坐在黑暗里，耶和华却作我的光。</w:t>
      </w:r>
    </w:p>
    <w:p w14:paraId="1ECEE3E2">
      <w:pPr>
        <w:pStyle w:val="11"/>
        <w:widowControl/>
      </w:pPr>
      <w:r>
        <w:t>9 I will bear the indignation of the Lord, because I have sinned against him, until he plead my cause, and execute judgment for me: he will bring me forth to the light, and I shall behold his righteousness.</w:t>
      </w:r>
      <w:r>
        <w:br w:type="textWrapping"/>
      </w:r>
      <w:r>
        <w:t>9 我要担当耶和华的忿怒，因为我得罪了祂，直到祂为我伸冤，为我判断：祂必领我到光明中，我必得见祂的公义。</w:t>
      </w:r>
    </w:p>
    <w:p w14:paraId="0154D8BC">
      <w:pPr>
        <w:pStyle w:val="11"/>
        <w:widowControl/>
      </w:pPr>
      <w:r>
        <w:t>JER 32:40 And I will make an everlasting covenant with them, that I will not turn away from them, to do them good; but I will put my fear in their hearts, that they shall not depart from me.</w:t>
      </w:r>
      <w:r>
        <w:br w:type="textWrapping"/>
      </w:r>
      <w:r>
        <w:t>耶利米书 32:40 我要与他们立永远的约，必随着他们施恩，并不离开他们，又要将敬畏我的心放在他们心里，使他们不离开我。</w:t>
      </w:r>
    </w:p>
    <w:p w14:paraId="70A4359F">
      <w:pPr>
        <w:pStyle w:val="11"/>
        <w:widowControl/>
      </w:pPr>
      <w:r>
        <w:t>ISA 54:7 For a small moment have I forsaken thee; but with great mercies will I gather thee.</w:t>
      </w:r>
      <w:r>
        <w:br w:type="textWrapping"/>
      </w:r>
      <w:r>
        <w:t>以赛亚书 54:7 我离弃你不过片时，却要大施怜悯将你招聚回来。</w:t>
      </w:r>
    </w:p>
    <w:p w14:paraId="2E4D138A">
      <w:pPr>
        <w:pStyle w:val="11"/>
        <w:widowControl/>
      </w:pPr>
      <w:r>
        <w:t>8 In a little wrath I hid my face from thee for a moment; but with everlasting kindness will I have mercy on thee, saith the Lord thy Redeemer.</w:t>
      </w:r>
      <w:r>
        <w:br w:type="textWrapping"/>
      </w:r>
      <w:r>
        <w:t>8 我在怒气涨溢的时候，向你掩面片时，却要以永远的慈爱怜恤你，这是耶和华你的救赎主说的。</w:t>
      </w:r>
    </w:p>
    <w:p w14:paraId="1B39390A">
      <w:pPr>
        <w:pStyle w:val="11"/>
        <w:widowControl/>
      </w:pPr>
      <w:r>
        <w:t>9 For this is as the waters of Noah unto me: for as I have sworn that the waters of Noah should no more go over the earth; so have I sworn that I would not be wroth with thee, nor rebuke thee.</w:t>
      </w:r>
      <w:r>
        <w:br w:type="textWrapping"/>
      </w:r>
      <w:r>
        <w:t>9 这事在我好像挪亚的洪水一样；我怎样起誓叫挪亚的洪水不再漫过遍地，我也照样起誓不再向你发怒，也不斥责你。</w:t>
      </w:r>
    </w:p>
    <w:p w14:paraId="7C0B5D03">
      <w:pPr>
        <w:pStyle w:val="11"/>
        <w:widowControl/>
      </w:pPr>
      <w:r>
        <w:t>10 For the mountains shall depart, and the hills be removed; but my kindness shall not depart from thee, neither shall the covenant of my peace be removed, saith the Lord that hath mercy on thee.</w:t>
      </w:r>
      <w:r>
        <w:br w:type="textWrapping"/>
      </w:r>
      <w:r>
        <w:t>10 大山可以挪开，小山可以迁移；但我的慈爱必不离开你；我平安的约也不迁移，这是怜恤你的耶和华说的。</w:t>
      </w:r>
    </w:p>
    <w:p w14:paraId="63C353E1">
      <w:pPr>
        <w:pStyle w:val="11"/>
        <w:widowControl/>
      </w:pPr>
      <w:r>
        <w:t>PSA 22:1 My God, my God, why hast thou forsaken me? why art thou so far from helping me, and from the words of my roaring?</w:t>
      </w:r>
      <w:r>
        <w:br w:type="textWrapping"/>
      </w:r>
      <w:r>
        <w:t>诗篇 22:1 我的神，我的神，为什么离弃我？为什么远离不救我，不听我唉哼的言语？</w:t>
      </w:r>
    </w:p>
    <w:p w14:paraId="2A06E26E">
      <w:pPr>
        <w:pStyle w:val="11"/>
        <w:widowControl/>
      </w:pPr>
      <w:r>
        <w:t>(PSA 88 throughout)</w:t>
      </w:r>
      <w:r>
        <w:br w:type="textWrapping"/>
      </w:r>
      <w:r>
        <w:t>（诗篇 88 全篇）</w:t>
      </w:r>
    </w:p>
    <w:p w14:paraId="5AD3C9EE">
      <w:pPr>
        <w:pStyle w:val="11"/>
        <w:widowControl/>
      </w:pPr>
      <w:r>
        <w:t>CHAPTER XIX.</w:t>
      </w:r>
      <w:r>
        <w:br w:type="textWrapping"/>
      </w:r>
      <w:r>
        <w:t>第十九章</w:t>
      </w:r>
    </w:p>
    <w:p w14:paraId="7019CA5D">
      <w:pPr>
        <w:pStyle w:val="11"/>
        <w:widowControl/>
      </w:pPr>
      <w:r>
        <w:t>Of the Law of God</w:t>
      </w:r>
      <w:r>
        <w:br w:type="textWrapping"/>
      </w:r>
      <w:r>
        <w:t>论神的律法</w:t>
      </w:r>
    </w:p>
    <w:p w14:paraId="6D2E0750">
      <w:pPr>
        <w:pStyle w:val="11"/>
        <w:widowControl/>
      </w:pPr>
      <w:r>
        <w:t>I. God gave to Adam a law, as a covenant of works, by which He bound him and all his posterity, to personal, entire, exact, and perpetual obedience, promised life upon the fulfilling, and threatened death upon the breach of it, and endued him with power and ability to keep it.</w:t>
      </w:r>
    </w:p>
    <w:p w14:paraId="14020839">
      <w:pPr>
        <w:pStyle w:val="11"/>
        <w:widowControl/>
        <w:numPr>
          <w:ilvl w:val="0"/>
          <w:numId w:val="53"/>
        </w:numPr>
        <w:topLinePunct w:val="0"/>
        <w:ind w:left="0" w:leftChars="0" w:firstLine="480" w:firstLineChars="0"/>
        <w:rPr>
          <w:rFonts w:hint="eastAsia" w:ascii="宋体" w:hAnsi="宋体" w:eastAsia="宋体" w:cs="宋体"/>
          <w:b w:val="0"/>
          <w:bdr w:val="none" w:sz="0" w:space="0"/>
        </w:rPr>
      </w:pPr>
      <w:r>
        <w:t>神赐给亚当一条律法，作为行为之约，借此祂约束他和他的所有后裔，去履行个人的、完全的、精确的和永久的顺服，应许在履行时得生命，威胁在违背时得死亡，并赋予他遵守的能力和才干。</w:t>
      </w:r>
    </w:p>
    <w:p w14:paraId="14B3C99B">
      <w:pPr>
        <w:pStyle w:val="11"/>
        <w:widowControl/>
      </w:pPr>
      <w:r>
        <w:t>II. This law, after his fall, continued to be a perfect rule of righteousness; and, as such, was delivered by God upon Mount Sinai, in ten commandments, and written in two tables: the first four commandments containing our duty towards God; and the other six, our duty to man.</w:t>
      </w:r>
    </w:p>
    <w:p w14:paraId="2355E32A">
      <w:pPr>
        <w:pStyle w:val="11"/>
        <w:widowControl/>
        <w:numPr>
          <w:ilvl w:val="0"/>
          <w:numId w:val="53"/>
        </w:numPr>
        <w:topLinePunct w:val="0"/>
        <w:ind w:left="0" w:leftChars="0" w:firstLine="480" w:firstLineChars="0"/>
        <w:rPr>
          <w:rFonts w:hint="eastAsia" w:ascii="宋体" w:hAnsi="宋体" w:eastAsia="宋体" w:cs="宋体"/>
          <w:b w:val="0"/>
          <w:bdr w:val="none" w:sz="0" w:space="0"/>
        </w:rPr>
      </w:pPr>
      <w:r>
        <w:t>这条律法，在他堕落之后，继续成为一条完美的公义准则；并且，作为这样的准则，由神在西奈山上颁布，载于十诫，写在两块法版上： 前四条诫命包含我们对神的责任；后六条包含我们对人的责任。</w:t>
      </w:r>
    </w:p>
    <w:p w14:paraId="1159EF9E">
      <w:pPr>
        <w:pStyle w:val="11"/>
        <w:widowControl/>
      </w:pPr>
      <w:r>
        <w:t>III. Besides this law, commonly called moral, God was pleased to give to the people of Israel, as a church under age, ceremonial laws, containing several typical ordinances, partly of worship, prefiguring Christ, His graces, actions, sufferings, and benefits; and partly, holding forth divers instructions of moral duties. All which ceremonial laws are now abrogated, under the New Testament.</w:t>
      </w:r>
    </w:p>
    <w:p w14:paraId="1117F814">
      <w:pPr>
        <w:pStyle w:val="11"/>
        <w:widowControl/>
        <w:numPr>
          <w:ilvl w:val="0"/>
          <w:numId w:val="53"/>
        </w:numPr>
        <w:topLinePunct w:val="0"/>
        <w:ind w:left="0" w:leftChars="0" w:firstLine="480" w:firstLineChars="0"/>
        <w:rPr>
          <w:rFonts w:hint="eastAsia" w:ascii="宋体" w:hAnsi="宋体" w:eastAsia="宋体" w:cs="宋体"/>
          <w:b w:val="0"/>
          <w:bdr w:val="none" w:sz="0" w:space="0"/>
        </w:rPr>
      </w:pPr>
      <w:r>
        <w:t>除了这条通常称为道德律的律法之外，神乐意赐给以色列民，作为一个未成年的教会，一些礼仪律，包含几种预表性的条例，部分是关于敬拜的，预表基督、祂的恩典、作为、苦难和惠益； 部分则提出各种道德责任的教导。 所有这些礼仪律，在新约之下，现已废除。</w:t>
      </w:r>
    </w:p>
    <w:p w14:paraId="18C9F0E9">
      <w:pPr>
        <w:pStyle w:val="11"/>
        <w:widowControl/>
      </w:pPr>
      <w:r>
        <w:t>IV. To them also, as a body politic, He gave sundry judicial laws, which expired together with the State of that people; not obliging under any now, further than the general equity thereof may require.</w:t>
      </w:r>
    </w:p>
    <w:p w14:paraId="0C5AA24C">
      <w:pPr>
        <w:pStyle w:val="11"/>
        <w:widowControl/>
        <w:numPr>
          <w:ilvl w:val="0"/>
          <w:numId w:val="53"/>
        </w:numPr>
        <w:topLinePunct w:val="0"/>
        <w:ind w:left="0" w:leftChars="0" w:firstLine="480" w:firstLineChars="0"/>
        <w:rPr>
          <w:rFonts w:hint="eastAsia" w:ascii="宋体" w:hAnsi="宋体" w:eastAsia="宋体" w:cs="宋体"/>
          <w:b w:val="0"/>
          <w:bdr w:val="none" w:sz="0" w:space="0"/>
        </w:rPr>
      </w:pPr>
      <w:r>
        <w:t>对他们，作为一个政体，祂也赐予各种司法律，这些法律随着那个民族的国家的消亡而失效；现在对任何人都无约束力，除非其一般性的公义原则有所要求。</w:t>
      </w:r>
    </w:p>
    <w:p w14:paraId="02E91A59">
      <w:pPr>
        <w:pStyle w:val="11"/>
        <w:widowControl/>
      </w:pPr>
      <w:r>
        <w:t>V. The moral law does forever bind all, as well justified persons as others, to the obedience thereof; and that, not only in regard of the matter contained in it, but also in respect of the authority of God the Creator, who gave it. Neither does Christ, in the Gospel, any way dissolve, but much strengthen this obligation.</w:t>
      </w:r>
    </w:p>
    <w:p w14:paraId="3097BABD">
      <w:pPr>
        <w:pStyle w:val="11"/>
        <w:widowControl/>
        <w:numPr>
          <w:ilvl w:val="0"/>
          <w:numId w:val="53"/>
        </w:numPr>
        <w:topLinePunct w:val="0"/>
        <w:ind w:left="0" w:leftChars="0" w:firstLine="480" w:firstLineChars="0"/>
        <w:rPr>
          <w:rFonts w:hint="eastAsia" w:ascii="宋体" w:hAnsi="宋体" w:eastAsia="宋体" w:cs="宋体"/>
          <w:b w:val="0"/>
          <w:bdr w:val="none" w:sz="0" w:space="0"/>
        </w:rPr>
      </w:pPr>
      <w:r>
        <w:t>道德律永远约束所有人，无论是称义的人还是其他人，都要顺服它； 不仅是关于它所包含的内容，也是出于赐予它的创造主神的权威。 基督在福音中，也绝没有废除，反而大大加强了这项义务。</w:t>
      </w:r>
    </w:p>
    <w:p w14:paraId="31B048AA">
      <w:pPr>
        <w:pStyle w:val="11"/>
        <w:widowControl/>
      </w:pPr>
      <w:r>
        <w:t>VI. Although true believers be not under the law, as a covenant of works, to be thereby justified, or condemned; yet is it of great use to them, as well as to others; in that, as a rule of life informing them of the will of God, and their duty, it directs and binds them to walk accordingly; discovering also the sinful pollutions of their nature, hearts and lives; so as, examining themselves thereby, they may come to further conviction of, humiliation for, and hatred against sin, together with a clearer sight of the need they have of Christ, and the perfection of His obedience. It is likewise of use to the regenerate, to restrain their corruptions, in that it forbids sin: and the threatenings of it serve to show what even their sins deserve; and what afflictions, in this life, they may expect for them, although freed from the curse thereof threatened in the law. The promises of it, in like manner, show them God's approbation of obedience,and what blessings they may expect upon the performance thereof: although not as due to them by the law as a covenant of works. So as, a man's doing good, and refraining from evil, because the law encourages to the one and deters from the other, is no evidence of his being under the law: and not under grace.</w:t>
      </w:r>
    </w:p>
    <w:p w14:paraId="2C8285D1">
      <w:pPr>
        <w:pStyle w:val="11"/>
        <w:widowControl/>
        <w:numPr>
          <w:ilvl w:val="0"/>
          <w:numId w:val="53"/>
        </w:numPr>
        <w:topLinePunct w:val="0"/>
        <w:ind w:left="0" w:leftChars="0" w:firstLine="480" w:firstLineChars="0"/>
        <w:rPr>
          <w:rFonts w:hint="eastAsia" w:ascii="宋体" w:hAnsi="宋体" w:eastAsia="宋体" w:cs="宋体"/>
          <w:b w:val="0"/>
          <w:bdr w:val="none" w:sz="0" w:space="0"/>
        </w:rPr>
      </w:pPr>
      <w:r>
        <w:t>虽然真信徒不在律法之下，作为行为之约，借此被称义或定罪； 但它对他们，以及对其他人，都有极大的用处；因为它作为一条生活准则，告知他们神的旨意和他们的本分，它指导并约束他们照此行事； 也揭示了他们本性、内心和生活中的罪污； 如此，他们借此省察自己，可以更深地认识罪、为罪自卑、恨恶罪， 并更清楚地看见他们对基督和祂完美顺服的需要。 它对重生的人也有用，可以抑制他们的败坏，因为它禁止罪： 它的威胁可以显示他们的罪所应得的；以及他们在今生可能为此而预期的苦难，虽然他们已从律法所威胁的咒诅中得释放。 它的应许，同样地，向他们显明神对顺服的嘉许，以及他们在履行顺服时可以期望的福分： 虽然这些不是作为行为之约的律法所应得的。 所以，一个人行善避恶，因为律法鼓励前者并阻止后者，这并不是他处在律法之下，而非恩典之下的证据。</w:t>
      </w:r>
    </w:p>
    <w:p w14:paraId="09BD373D">
      <w:pPr>
        <w:pStyle w:val="11"/>
        <w:widowControl/>
      </w:pPr>
      <w:r>
        <w:t>VII. Neither are the forementioned uses of the law contrary to the grace of the Gospel, but do sweetly comply with it; the Spirit of Christ subduing and enabling the will of man to do that freely, and cheerfully, which the will of God, revealed in the law, requires to be done.</w:t>
      </w:r>
    </w:p>
    <w:p w14:paraId="628CD66D">
      <w:pPr>
        <w:pStyle w:val="11"/>
        <w:widowControl/>
        <w:numPr>
          <w:ilvl w:val="0"/>
          <w:numId w:val="53"/>
        </w:numPr>
        <w:topLinePunct w:val="0"/>
        <w:ind w:left="0" w:leftChars="0" w:firstLine="480" w:firstLineChars="0"/>
        <w:rPr>
          <w:rFonts w:hint="eastAsia" w:ascii="宋体" w:hAnsi="宋体" w:eastAsia="宋体" w:cs="宋体"/>
          <w:b w:val="0"/>
          <w:bdr w:val="none" w:sz="0" w:space="0"/>
        </w:rPr>
      </w:pPr>
      <w:r>
        <w:t>前面所提的律法的这些用途，并非与福音的恩典相悖，而是与之甜美地协调一致； 基督的灵制伏并使人的意志能够自由、甘心地去做律法中所启示的神的旨意所要求的事。</w:t>
      </w:r>
    </w:p>
    <w:p w14:paraId="344C9342">
      <w:pPr>
        <w:pStyle w:val="11"/>
        <w:widowControl/>
      </w:pPr>
      <w:r>
        <w:t>GEN 1:26 And God said, Let us make man in our image, after our likeness: and let them have dominion over the fish of the sea, and over the fowl of the air, and over the cattle, and over all the earth, and over every creeping thing that creepeth upon the earth.</w:t>
      </w:r>
      <w:r>
        <w:br w:type="textWrapping"/>
      </w:r>
      <w:r>
        <w:t>创世记 1:26 神说：我们要照着我们的形像、按着我们的样式造人，使他们管理海里的鱼、空中的鸟、地上的牲畜，和全地，并地上所爬的一切昆虫。</w:t>
      </w:r>
    </w:p>
    <w:p w14:paraId="3EDD30D1">
      <w:pPr>
        <w:pStyle w:val="11"/>
        <w:widowControl/>
      </w:pPr>
      <w:r>
        <w:t>27 So God created man in his own image, in the image of God created he him; male and female created he them.</w:t>
      </w:r>
      <w:r>
        <w:br w:type="textWrapping"/>
      </w:r>
      <w:r>
        <w:t>27 神就照着自己的形像造人，乃是照着祂的形像造男造女。</w:t>
      </w:r>
    </w:p>
    <w:p w14:paraId="667B56C7">
      <w:pPr>
        <w:pStyle w:val="11"/>
        <w:widowControl/>
      </w:pPr>
      <w:r>
        <w:t>2:17 But of the tree of the knowledge of good and evil, thou shalt not eat of it: for in the day that thou eatest thereof thou shalt surely die.</w:t>
      </w:r>
      <w:r>
        <w:br w:type="textWrapping"/>
      </w:r>
      <w:r>
        <w:t>2:17 只是分别善恶树上的果子，你不可吃，因为你吃的日子必定死。</w:t>
      </w:r>
    </w:p>
    <w:p w14:paraId="07EEF446">
      <w:pPr>
        <w:pStyle w:val="11"/>
        <w:widowControl/>
      </w:pPr>
      <w:r>
        <w:t>ROM 2:14 For when the Gentiles, which have not the law, do by nature the things contained in the law, these, having not the law, are a law unto themselves: 15 Which shew the work of the law written in their hearts, their conscience also bearing witness, and their thoughts the mean while accusing or else excusing one another;)</w:t>
      </w:r>
      <w:r>
        <w:br w:type="textWrapping"/>
      </w:r>
      <w:r>
        <w:t>罗马书 2:14 没有律法的外邦人若顺着本性行律法上的事，他们虽然没有律法，自己就是自己的律法：15 这就显出律法的功用刻在他们心里，他们的是非之心同作见证，并且他们的思念互相较量，或以为是，或以为非。</w:t>
      </w:r>
    </w:p>
    <w:p w14:paraId="36CA3E87">
      <w:pPr>
        <w:pStyle w:val="11"/>
        <w:widowControl/>
      </w:pPr>
      <w:r>
        <w:t>10:5 For Moses describeth the righteousness which is of the law, That the man which doeth those things shall live by them.</w:t>
      </w:r>
      <w:r>
        <w:br w:type="textWrapping"/>
      </w:r>
      <w:r>
        <w:t>10:5 因为摩西描述那出于律法的义说：行这些事的人，就必因此活着。</w:t>
      </w:r>
    </w:p>
    <w:p w14:paraId="4CBF6BE4">
      <w:pPr>
        <w:pStyle w:val="11"/>
        <w:widowControl/>
      </w:pPr>
      <w:r>
        <w:t>ROM 5:12 Wherefore, as by one man sin entered into the world, and death by sin; and so death passed upon all men, for that all have sinned:</w:t>
      </w:r>
      <w:r>
        <w:br w:type="textWrapping"/>
      </w:r>
      <w:r>
        <w:t>罗马书 5:12 因此，正如罪是从一人入了世界，死又是从罪来的；于是死就临到众人，因为众人都犯了罪：</w:t>
      </w:r>
    </w:p>
    <w:p w14:paraId="7A2D407D">
      <w:pPr>
        <w:pStyle w:val="11"/>
        <w:widowControl/>
        <w:numPr>
          <w:ilvl w:val="0"/>
          <w:numId w:val="54"/>
        </w:numPr>
        <w:ind w:left="0" w:leftChars="0" w:firstLine="480" w:firstLineChars="0"/>
        <w:rPr>
          <w:b w:val="0"/>
          <w:bdr w:val="none" w:sz="0" w:space="0"/>
        </w:rPr>
      </w:pPr>
      <w:r>
        <w:t>For as by one man's disobedience many were made sinners, so by the obedience of one shall many be made righteous.</w:t>
      </w:r>
    </w:p>
    <w:p w14:paraId="45DD749F">
      <w:pPr>
        <w:pStyle w:val="11"/>
        <w:widowControl/>
        <w:numPr>
          <w:ilvl w:val="0"/>
          <w:numId w:val="54"/>
        </w:numPr>
        <w:ind w:left="0" w:leftChars="0" w:firstLine="480" w:firstLineChars="0"/>
        <w:rPr>
          <w:b w:val="0"/>
          <w:bdr w:val="none" w:sz="0" w:space="0"/>
        </w:rPr>
      </w:pPr>
      <w:r>
        <w:t>因一人的悖逆，众人成为罪人；照样，因一人的顺从，众人也成为义了。</w:t>
      </w:r>
    </w:p>
    <w:p w14:paraId="275DC248">
      <w:pPr>
        <w:pStyle w:val="11"/>
        <w:widowControl/>
      </w:pPr>
      <w:r>
        <w:t>GAL 3:10 For as many as are of the works of the law are under the curse: for it is written, Cursed is every one that continueth not in all things which are written in the book of the law to do them.</w:t>
      </w:r>
      <w:r>
        <w:br w:type="textWrapping"/>
      </w:r>
      <w:r>
        <w:t>加拉太书 3:10 凡以行律法为本的，都是被咒诅的；因为经上记着：凡不常照律法书上所记的一切事去行的，就被咒诅。</w:t>
      </w:r>
    </w:p>
    <w:p w14:paraId="3AB97DAD">
      <w:pPr>
        <w:pStyle w:val="11"/>
        <w:widowControl/>
      </w:pPr>
      <w:r>
        <w:t>12 And the law is not of faith: but, The man that doeth them shall live in them.</w:t>
      </w:r>
      <w:r>
        <w:br w:type="textWrapping"/>
      </w:r>
      <w:r>
        <w:t>12 律法原不本乎信，只说：行这些事的，就必因此活着。</w:t>
      </w:r>
    </w:p>
    <w:p w14:paraId="1B2F135F">
      <w:pPr>
        <w:pStyle w:val="11"/>
        <w:widowControl/>
      </w:pPr>
      <w:r>
        <w:t>ECC 7:29 Lo, this only have I found, that God hath made man upright; but they have sought out many inventions.</w:t>
      </w:r>
      <w:r>
        <w:br w:type="textWrapping"/>
      </w:r>
      <w:r>
        <w:t>传道书 7:29 看哪，我所找到的只有这件事，就是神造人原是正直，但他们寻出许多巧计。</w:t>
      </w:r>
    </w:p>
    <w:p w14:paraId="418B55C0">
      <w:pPr>
        <w:pStyle w:val="11"/>
        <w:widowControl/>
      </w:pPr>
      <w:r>
        <w:t>JOB 28:28 And unto man he said, Behold, the fear of the Lord, that is wisdom; and to depart from evil is understanding.</w:t>
      </w:r>
      <w:r>
        <w:br w:type="textWrapping"/>
      </w:r>
      <w:r>
        <w:t>约伯记 28:28 祂对人说：看哪，敬畏主就是智慧，远离恶便是聪明。</w:t>
      </w:r>
    </w:p>
    <w:p w14:paraId="74296ED7">
      <w:pPr>
        <w:pStyle w:val="11"/>
        <w:widowControl/>
      </w:pPr>
      <w:r>
        <w:t>JAM 1:25 But whoso looketh into the perfect law of liberty, and continueth therein, he being not a forgetful hearer, but a doer of the work, this man shall be blessed in his deed.</w:t>
      </w:r>
      <w:r>
        <w:br w:type="textWrapping"/>
      </w:r>
      <w:r>
        <w:t>雅各书 1:25 惟有详细察看那全备、使人自由之律法的，并且时常如此，这人既不是听了就忘，乃是实在行出来，就在他所行的事上必然得福。</w:t>
      </w:r>
    </w:p>
    <w:p w14:paraId="4A3D76F3">
      <w:pPr>
        <w:pStyle w:val="11"/>
        <w:widowControl/>
      </w:pPr>
      <w:r>
        <w:t>2:8 If ye fulfil the royal law according to the scripture, Thou shalt love thy neighbour as thyself, ye do well:</w:t>
      </w:r>
      <w:r>
        <w:br w:type="textWrapping"/>
      </w:r>
      <w:r>
        <w:t>2:8 你们若照经上所记“要爱人如己”这至尊的律法去行，你们就做得好。</w:t>
      </w:r>
    </w:p>
    <w:p w14:paraId="5658743F">
      <w:pPr>
        <w:pStyle w:val="11"/>
        <w:widowControl/>
      </w:pPr>
      <w:r>
        <w:t>10 For whosoever shall keep the whole law, and yet offend in one point, he is guilty of all.</w:t>
      </w:r>
      <w:r>
        <w:br w:type="textWrapping"/>
      </w:r>
      <w:r>
        <w:t>10 因为凡遵守全律法的，只在一条上跌倒，他就是犯了众条。</w:t>
      </w:r>
    </w:p>
    <w:p w14:paraId="54F8A3C8">
      <w:pPr>
        <w:pStyle w:val="11"/>
        <w:widowControl/>
      </w:pPr>
      <w:r>
        <w:t>11 For he that said, Do not commit adultery, said also, Do not kill. Now if thou commit no adultery, yet if thou kill, thou art become a transgressor of the law.</w:t>
      </w:r>
      <w:r>
        <w:br w:type="textWrapping"/>
      </w:r>
      <w:r>
        <w:t>11 因为那说“不可奸淫”的，也说“不可杀人”。你若不奸淫，却杀人，你仍是犯法的。</w:t>
      </w:r>
    </w:p>
    <w:p w14:paraId="0F5D2035">
      <w:pPr>
        <w:pStyle w:val="11"/>
        <w:widowControl/>
      </w:pPr>
      <w:r>
        <w:t>12 So speak ye, and so do, as they that shall be judged by the law of liberty.</w:t>
      </w:r>
      <w:r>
        <w:br w:type="textWrapping"/>
      </w:r>
      <w:r>
        <w:t>12 你们既然要按使人自由的律法受审判，就当照这律法说话行事。</w:t>
      </w:r>
    </w:p>
    <w:p w14:paraId="33DBFF22">
      <w:pPr>
        <w:pStyle w:val="11"/>
        <w:widowControl/>
      </w:pPr>
      <w:r>
        <w:t>ROM 13:8 Owe no man any thing, but to love one another: for he that loveth another hath fulfilled the law.</w:t>
      </w:r>
      <w:r>
        <w:br w:type="textWrapping"/>
      </w:r>
      <w:r>
        <w:t>罗马书 13:8 凡事都不可亏欠人，惟有彼此相爱要常以为亏欠，因为爱人的就完全了律法。</w:t>
      </w:r>
    </w:p>
    <w:p w14:paraId="2058ADFD">
      <w:pPr>
        <w:pStyle w:val="11"/>
        <w:widowControl/>
      </w:pPr>
      <w:r>
        <w:t>9 For this, Thou shalt not commit adultery, Thou shalt not kill, Thou shalt not steal, Thou shalt not bear false witness, Thou shalt not covet; and if there be any other commandment, it is briefly comprehended in this saying, namely, Thou shalt love thy neighbour as thyself.</w:t>
      </w:r>
      <w:r>
        <w:br w:type="textWrapping"/>
      </w:r>
      <w:r>
        <w:t>9 因为“不可奸淫，不可杀人，不可偷盗，不可作假见证，不可贪婪”，以及任何别的诫命，都包括在“要爱人如己”这一句话之内了。</w:t>
      </w:r>
    </w:p>
    <w:p w14:paraId="64A25CD8">
      <w:pPr>
        <w:pStyle w:val="11"/>
        <w:widowControl/>
      </w:pPr>
      <w:r>
        <w:t>DEU 5:32 Ye shall observe to do therefore as the Lord your God hath commanded you: ye shall not turn aside to the right hand or to the left.</w:t>
      </w:r>
      <w:r>
        <w:br w:type="textWrapping"/>
      </w:r>
      <w:r>
        <w:t>申命记 5:32 所以，你们要照耶和华你们神所吩咐的谨守遵行，不可偏离左右。</w:t>
      </w:r>
    </w:p>
    <w:p w14:paraId="31C33EFD">
      <w:pPr>
        <w:pStyle w:val="11"/>
        <w:widowControl/>
      </w:pPr>
      <w:r>
        <w:t>10:4 And he wrote on the tables, according to the first writing, the ten commandments, which the Lord spake unto you in the mount out of the midst of the fire in the day of the assembly: and the Lord gave them unto me.</w:t>
      </w:r>
      <w:r>
        <w:br w:type="textWrapping"/>
      </w:r>
      <w:r>
        <w:t>10:4 祂将十条诫命，照着第一次所写的，写在版上，就是耶和华在大会的日子，在山上从火中对你们所说的话：耶和华就将版交给我。</w:t>
      </w:r>
    </w:p>
    <w:p w14:paraId="7F787E49">
      <w:pPr>
        <w:pStyle w:val="11"/>
        <w:widowControl/>
      </w:pPr>
      <w:r>
        <w:t>EXO 24:1 And he said unto Moses, Come up unto the Lord, thou, and Aaron, Nadab, and Abihu, and seventy of the elders of Israel; and worship ye afar off.</w:t>
      </w:r>
      <w:r>
        <w:br w:type="textWrapping"/>
      </w:r>
      <w:r>
        <w:t>出埃及记 24:1 祂对摩西说：你和亚伦、拿答、亚比户，并以色列长老中的七十人，都要上到耶和华这里来，远远地敬拜。</w:t>
      </w:r>
    </w:p>
    <w:p w14:paraId="218219A6">
      <w:pPr>
        <w:pStyle w:val="11"/>
        <w:widowControl/>
      </w:pPr>
      <w:r>
        <w:t>MAT 22:37 Jesus said unto him, Thou shalt love the Lord thy God with all thy heart, and with all thy soul, and with all thy mind.</w:t>
      </w:r>
      <w:r>
        <w:br w:type="textWrapping"/>
      </w:r>
      <w:r>
        <w:t>马太福音 22:37 耶稣对他说：你要尽心、尽性、尽意爱主你的神。</w:t>
      </w:r>
    </w:p>
    <w:p w14:paraId="7CE2B29B">
      <w:pPr>
        <w:pStyle w:val="11"/>
        <w:widowControl/>
      </w:pPr>
      <w:r>
        <w:t>38 This is the first and great commandment.</w:t>
      </w:r>
      <w:r>
        <w:br w:type="textWrapping"/>
      </w:r>
      <w:r>
        <w:t>38 这是诫命中的第一，且是最大的。</w:t>
      </w:r>
    </w:p>
    <w:p w14:paraId="12BD35B4">
      <w:pPr>
        <w:pStyle w:val="11"/>
        <w:widowControl/>
      </w:pPr>
      <w:r>
        <w:t>39 And the second is like unto it, Thou shalt love thy neighbour as thyself.</w:t>
      </w:r>
      <w:r>
        <w:br w:type="textWrapping"/>
      </w:r>
      <w:r>
        <w:t>39 其次也相仿，就是要爱人如己。</w:t>
      </w:r>
    </w:p>
    <w:p w14:paraId="41761A77">
      <w:pPr>
        <w:pStyle w:val="11"/>
        <w:widowControl/>
      </w:pPr>
      <w:r>
        <w:t>40 On these two commandments hang all the law and the prophets.</w:t>
      </w:r>
      <w:r>
        <w:br w:type="textWrapping"/>
      </w:r>
      <w:r>
        <w:t>40 这两条诫命是律法和先知一切道理的总纲。</w:t>
      </w:r>
    </w:p>
    <w:p w14:paraId="28C956A6">
      <w:pPr>
        <w:pStyle w:val="11"/>
        <w:widowControl/>
      </w:pPr>
      <w:r>
        <w:t>(HEB 9)</w:t>
      </w:r>
      <w:r>
        <w:br w:type="textWrapping"/>
      </w:r>
      <w:r>
        <w:t>（希伯来书 9）</w:t>
      </w:r>
    </w:p>
    <w:p w14:paraId="3088B879">
      <w:pPr>
        <w:pStyle w:val="11"/>
        <w:widowControl/>
      </w:pPr>
      <w:r>
        <w:t>HEB 10:1 For the law having a shadow of good things to come, and not the very image of the things, can never with those sacrifices which they offered year by year continually make the comers thereunto perfect.</w:t>
      </w:r>
      <w:r>
        <w:br w:type="textWrapping"/>
      </w:r>
      <w:r>
        <w:t>希伯来书 10:1 律法既是将来美事的影儿，不是本物的真像，总不能借着每年常献一样的祭物叫那近前来的人得以完全。</w:t>
      </w:r>
    </w:p>
    <w:p w14:paraId="1F660FF8">
      <w:pPr>
        <w:pStyle w:val="11"/>
        <w:widowControl/>
      </w:pPr>
      <w:r>
        <w:t>GAL 4:1 Now I say, That the heir, as long as he is a child, differeth nothing from a servant, though he be lord of all; 2 But is under tutors and governors until the time appointed of the father.</w:t>
      </w:r>
      <w:r>
        <w:br w:type="textWrapping"/>
      </w:r>
      <w:r>
        <w:t>加拉太书 4:1 我说，那承受产业的，虽然是全体的主人，但在孩童的时候，与奴仆毫无分别；2 乃在师傅和管家的手下，直等他父亲预定的时候来到。</w:t>
      </w:r>
    </w:p>
    <w:p w14:paraId="78C1C655">
      <w:pPr>
        <w:pStyle w:val="11"/>
        <w:widowControl/>
      </w:pPr>
      <w:r>
        <w:t>3 Even so we, when we were children, were in bondage under the elements of the world.</w:t>
      </w:r>
      <w:r>
        <w:br w:type="textWrapping"/>
      </w:r>
      <w:r>
        <w:t>3 我们为孩童的时候，受管于世俗小学之下，也是如此。</w:t>
      </w:r>
    </w:p>
    <w:p w14:paraId="62A142B9">
      <w:pPr>
        <w:pStyle w:val="11"/>
        <w:widowControl/>
      </w:pPr>
      <w:r>
        <w:t>COL 2:17 Which are a shadow of things to come; but the body is of Christ.</w:t>
      </w:r>
      <w:r>
        <w:br w:type="textWrapping"/>
      </w:r>
      <w:r>
        <w:t>歌罗西书 2:17 这些原是后事的影儿，那形体却是基督。</w:t>
      </w:r>
    </w:p>
    <w:p w14:paraId="0A8F3D31">
      <w:pPr>
        <w:pStyle w:val="11"/>
        <w:widowControl/>
      </w:pPr>
      <w:r>
        <w:t>1CO 5:7 Purge out therefore the old leaven, that ye may be a new lump, as ye are unleavened. For even Christ our passover is sacrificed for us.</w:t>
      </w:r>
      <w:r>
        <w:br w:type="textWrapping"/>
      </w:r>
      <w:r>
        <w:t>哥林多前书 5:7 你们既是无酵的面，应当把旧酵除净，好使你们成为新团。因为我们逾越节的羔羊基督已经被杀献祭了。</w:t>
      </w:r>
    </w:p>
    <w:p w14:paraId="459D24AE">
      <w:pPr>
        <w:pStyle w:val="11"/>
        <w:widowControl/>
      </w:pPr>
      <w:r>
        <w:t>2CO 6:17 Wherefore come out from among them, and be ye separate, saith the Lord, and touch not the unclean thing; and I will receive you,</w:t>
      </w:r>
      <w:r>
        <w:br w:type="textWrapping"/>
      </w:r>
      <w:r>
        <w:t>哥林多后书 6:17 所以主说：你们务要从他们中间出来，与他们分别；不要沾不洁净的物，我就收纳你们。</w:t>
      </w:r>
    </w:p>
    <w:p w14:paraId="0A47B7CA">
      <w:pPr>
        <w:pStyle w:val="11"/>
        <w:widowControl/>
      </w:pPr>
      <w:r>
        <w:t>JUD 23 And others save with fear, pulling them out of the fire; hating even the garment spotted by the flesh.</w:t>
      </w:r>
      <w:r>
        <w:br w:type="textWrapping"/>
      </w:r>
      <w:r>
        <w:t>犹大书 23 另一些人要存惧怕的心拯救他们，把他们从火中抢出来；连那被情欲沾染的衣服也当厌恶。</w:t>
      </w:r>
    </w:p>
    <w:p w14:paraId="3A75CE4D">
      <w:pPr>
        <w:pStyle w:val="11"/>
        <w:widowControl/>
      </w:pPr>
      <w:r>
        <w:t>COL 2:14 Blotting out the handwriting of ordinances that was against us, which was contrary to us, and took it out of the way, nailing it to his cross.</w:t>
      </w:r>
      <w:r>
        <w:br w:type="textWrapping"/>
      </w:r>
      <w:r>
        <w:t>歌罗西书 2:14 涂抹了在律例上所写、攻击我们、有碍于我们的字据，把它撤去，钉在十字架上。</w:t>
      </w:r>
    </w:p>
    <w:p w14:paraId="198BC701">
      <w:pPr>
        <w:pStyle w:val="11"/>
        <w:widowControl/>
      </w:pPr>
      <w:r>
        <w:t>16 Let no man therefore judge you in meat, or in drink, or in respect of an holyday, or of the new moon, or of the sabbath days:</w:t>
      </w:r>
      <w:r>
        <w:br w:type="textWrapping"/>
      </w:r>
      <w:r>
        <w:t>16 所以，不拘在饮食上，或节期、月朔、安息日，都不可让人论断你们。</w:t>
      </w:r>
    </w:p>
    <w:p w14:paraId="0CFE86EE">
      <w:pPr>
        <w:pStyle w:val="11"/>
        <w:widowControl/>
      </w:pPr>
      <w:r>
        <w:t>17 Which are a shadow of things to come; but the body is of Christ.</w:t>
      </w:r>
      <w:r>
        <w:br w:type="textWrapping"/>
      </w:r>
      <w:r>
        <w:t>17 这些原是后事的影儿；那形体却是基督。</w:t>
      </w:r>
    </w:p>
    <w:p w14:paraId="0045023B">
      <w:pPr>
        <w:pStyle w:val="11"/>
        <w:widowControl/>
      </w:pPr>
      <w:r>
        <w:t>DAN 9:27 And he shall confirm the covenant with many for one week: and in the midst of the week he shall cause the sacrifice and the oblation to cease, and for the overspreading of abominations he shall make it desolate, even until the consummation, and that determined shall be poured upon the desolate.</w:t>
      </w:r>
      <w:r>
        <w:br w:type="textWrapping"/>
      </w:r>
      <w:r>
        <w:t>但以理书 9:27 祂必与许多人坚定盟约，为期一周；在一周之半，祂必使祭祀与供献止息，并因那可憎之物的猖獗，祂必使其荒凉，直到所定的结局倾倒在那荒凉者身上。</w:t>
      </w:r>
    </w:p>
    <w:p w14:paraId="5E401F08">
      <w:pPr>
        <w:pStyle w:val="11"/>
        <w:widowControl/>
      </w:pPr>
      <w:r>
        <w:t>EPH 2:15 Having abolished in his flesh the enmity, even the law of commandments contained in ordinances; for to make in himself of twain one new man, so making peace; 16 And that he might reconcile both unto God in one body by the cross, having slain the enmity thereby.</w:t>
      </w:r>
      <w:r>
        <w:br w:type="textWrapping"/>
      </w:r>
      <w:r>
        <w:t>以弗所书 2:15 既在祂肉身上废掉了冤仇，就是那记在律法上的规条，为要将两下借着自己造成一个新人，如此便成就了和睦；16 既在十字架上灭了冤仇，便借这十字架使两下归为一体，与神和好了。</w:t>
      </w:r>
    </w:p>
    <w:p w14:paraId="6A4366BE">
      <w:pPr>
        <w:pStyle w:val="11"/>
        <w:widowControl/>
      </w:pPr>
      <w:r>
        <w:t>(EXO 21-22)</w:t>
      </w:r>
      <w:r>
        <w:br w:type="textWrapping"/>
      </w:r>
      <w:r>
        <w:t>（出埃及记 21-22）</w:t>
      </w:r>
    </w:p>
    <w:p w14:paraId="1DB9AA8B">
      <w:pPr>
        <w:pStyle w:val="11"/>
        <w:widowControl/>
      </w:pPr>
      <w:r>
        <w:t>GEN 49:10 The sceptre shall not depart from Judah, nor a lawgiver from between his feet, until Shiloh come; and unto him shall the gathering of the people be.</w:t>
      </w:r>
      <w:r>
        <w:br w:type="textWrapping"/>
      </w:r>
      <w:r>
        <w:t>创世记 49:10 权杖必不离犹大，立法者必不离他两脚之间，直等细罗来到，万民都必归顺。</w:t>
      </w:r>
    </w:p>
    <w:p w14:paraId="4B04BF46">
      <w:pPr>
        <w:pStyle w:val="11"/>
        <w:widowControl/>
      </w:pPr>
      <w:r>
        <w:t>1PE 2:13 Submit yourselves to every ordinance of man for the Lord's sake: whether it be to the king, as supreme; 14 Or unto governors, as unto them that are sent by him for the punishment of evildoers, and for the praise of them that do well.</w:t>
      </w:r>
      <w:r>
        <w:br w:type="textWrapping"/>
      </w:r>
      <w:r>
        <w:t>彼得前书 2:13 你们为主的缘故，要顺服人的一切制度，或是在上的君王，14 或是君王所派罚恶赏善的臣宰。</w:t>
      </w:r>
    </w:p>
    <w:p w14:paraId="00698DBC">
      <w:pPr>
        <w:pStyle w:val="11"/>
        <w:widowControl/>
      </w:pPr>
      <w:r>
        <w:t>MAT 5:17 Think not that I am come to destroy the law, or the prophets: I am not come to destroy, but to fulfil.</w:t>
      </w:r>
      <w:r>
        <w:br w:type="textWrapping"/>
      </w:r>
      <w:r>
        <w:t>马太福音 5:17 莫想我来要废掉律法和先知；我来不是要废掉，乃是要成全。</w:t>
      </w:r>
    </w:p>
    <w:p w14:paraId="345AFDB2">
      <w:pPr>
        <w:pStyle w:val="11"/>
        <w:widowControl/>
      </w:pPr>
      <w:r>
        <w:t>38 Ye have heard that it hath been said, An eye for an eye, and a tooth for a tooth:</w:t>
      </w:r>
      <w:r>
        <w:br w:type="textWrapping"/>
      </w:r>
      <w:r>
        <w:t>38 你们听见有话说：以眼还眼，以牙还牙。</w:t>
      </w:r>
    </w:p>
    <w:p w14:paraId="0940CDAF">
      <w:pPr>
        <w:pStyle w:val="11"/>
        <w:widowControl/>
      </w:pPr>
      <w:r>
        <w:t>39 But I say unto you, That ye resist not evil: but whosoever shall smite thee on thy right cheek, turn to him the other also.</w:t>
      </w:r>
      <w:r>
        <w:br w:type="textWrapping"/>
      </w:r>
      <w:r>
        <w:t>39 只是我告诉你们，不要与恶人作对。有人打你的右脸，连左脸也转过来由他打。</w:t>
      </w:r>
    </w:p>
    <w:p w14:paraId="1C6ECC07">
      <w:pPr>
        <w:pStyle w:val="11"/>
        <w:widowControl/>
      </w:pPr>
      <w:r>
        <w:t>1CO 9:8 Say I these things as a man? or saith not the law the same also?</w:t>
      </w:r>
      <w:r>
        <w:br w:type="textWrapping"/>
      </w:r>
      <w:r>
        <w:t>哥林多前书 9:8 我说这话，是照着人的意见吗？律法不也是这样说吗？</w:t>
      </w:r>
    </w:p>
    <w:p w14:paraId="5CDD1663">
      <w:pPr>
        <w:pStyle w:val="11"/>
        <w:widowControl/>
      </w:pPr>
      <w:r>
        <w:t>9 For it is written in the law of Moses, Thou shalt not muzzle the mouth of the ox that treadeth out the corn. Doth God take care for oxen?</w:t>
      </w:r>
      <w:r>
        <w:br w:type="textWrapping"/>
      </w:r>
      <w:r>
        <w:t>9 因为摩西的律法上记着说：牛在场上踹谷的时候，不可笼住它的嘴。难道神所顾的是牛吗？</w:t>
      </w:r>
    </w:p>
    <w:p w14:paraId="58D76F3A">
      <w:pPr>
        <w:pStyle w:val="11"/>
        <w:widowControl/>
      </w:pPr>
      <w:r>
        <w:t>10 Or saith he it altogether for our sakes? For our sakes, no doubt, this is written: that he that ploweth should plow in hope; and that he that thresheth in hope should be partaker of his hope.</w:t>
      </w:r>
      <w:r>
        <w:br w:type="textWrapping"/>
      </w:r>
      <w:r>
        <w:t>10 祂岂不全然是为我们说的吗？无疑，这是为我们写的；因为耕种的当存着指望去耕种，打场的也当存得粮的指望去打场。</w:t>
      </w:r>
    </w:p>
    <w:p w14:paraId="116B5172">
      <w:pPr>
        <w:pStyle w:val="11"/>
        <w:widowControl/>
      </w:pPr>
      <w:r>
        <w:t>ROM 13:8 Owe no man any thing, but to love one another: for he that loveth another hath fulfilled the law.</w:t>
      </w:r>
      <w:r>
        <w:br w:type="textWrapping"/>
      </w:r>
      <w:r>
        <w:t>罗马书 13:8 凡事都不可亏欠人，惟有彼此相爱要常以为亏欠，因为爱人的就完全了律法。</w:t>
      </w:r>
    </w:p>
    <w:p w14:paraId="6AA87C91">
      <w:pPr>
        <w:pStyle w:val="11"/>
        <w:widowControl/>
      </w:pPr>
      <w:r>
        <w:t>9 For this, Thou shalt not commit adultery, Thou shalt not kill, Thou shalt not steal, Thou shalt not bear false witness, Thou shalt not covet; and if there be any other commandment, it is briefly comprehended in this saying, namely, Thou shalt love thy neighbour as thyself.</w:t>
      </w:r>
      <w:r>
        <w:br w:type="textWrapping"/>
      </w:r>
      <w:r>
        <w:t>9 因为“不可奸淫，不可杀人，不可偷盗，不可作假见证，不可贪婪”，以及任何别的诫命，都包括在“要爱人如己”这一句话之内了。</w:t>
      </w:r>
    </w:p>
    <w:p w14:paraId="05D37FA2">
      <w:pPr>
        <w:pStyle w:val="11"/>
        <w:widowControl/>
      </w:pPr>
      <w:r>
        <w:t>10 Love worketh no ill to his neighbour: therefore love is the fulfilling of the law.</w:t>
      </w:r>
      <w:r>
        <w:br w:type="textWrapping"/>
      </w:r>
      <w:r>
        <w:t>10 爱是不加害与邻舍的，所以爱就完全了律法。</w:t>
      </w:r>
    </w:p>
    <w:p w14:paraId="67634FA9">
      <w:pPr>
        <w:pStyle w:val="11"/>
        <w:widowControl/>
      </w:pPr>
      <w:r>
        <w:t>EPH 6:2 Honour thy father and mother; (which is the first commandment with promise;)</w:t>
      </w:r>
      <w:r>
        <w:br w:type="textWrapping"/>
      </w:r>
      <w:r>
        <w:t>以弗所书 6:2 要孝敬父母（这是第一条带应许的诫命）；</w:t>
      </w:r>
    </w:p>
    <w:p w14:paraId="4FD071E2">
      <w:pPr>
        <w:pStyle w:val="11"/>
        <w:widowControl/>
      </w:pPr>
      <w:r>
        <w:t>1JO 2:3 And hereby we do know that we know him, if we keep his commandments.</w:t>
      </w:r>
      <w:r>
        <w:br w:type="textWrapping"/>
      </w:r>
      <w:r>
        <w:t>约翰一书 2:3 我们若遵守祂的诫命，就晓得是认识祂。</w:t>
      </w:r>
    </w:p>
    <w:p w14:paraId="6A24ED7F">
      <w:pPr>
        <w:pStyle w:val="11"/>
        <w:widowControl/>
      </w:pPr>
      <w:r>
        <w:t>4 He that saith, I know him, and keepeth not his commandments, is a liar, and the truth is not in him.</w:t>
      </w:r>
      <w:r>
        <w:br w:type="textWrapping"/>
      </w:r>
      <w:r>
        <w:t>4 人若说，我认识祂，却不遵守祂的诫命，便是说谎话的，真理也不在他心里了。</w:t>
      </w:r>
    </w:p>
    <w:p w14:paraId="34805C1B">
      <w:pPr>
        <w:pStyle w:val="11"/>
        <w:widowControl/>
      </w:pPr>
      <w:r>
        <w:t>7 Brethren, I write no new commandment unto you, but an old commandment which ye had from the beginning.</w:t>
      </w:r>
      <w:r>
        <w:br w:type="textWrapping"/>
      </w:r>
      <w:r>
        <w:t>7 弟兄们，我写给你们的，不是一条新命令，乃是你们从起初所受的旧命令。</w:t>
      </w:r>
    </w:p>
    <w:p w14:paraId="05E0C63D">
      <w:pPr>
        <w:pStyle w:val="11"/>
        <w:widowControl/>
      </w:pPr>
      <w:r>
        <w:t>The old commandment is the word which ye have heard from the beginning.</w:t>
      </w:r>
      <w:r>
        <w:br w:type="textWrapping"/>
      </w:r>
      <w:r>
        <w:t>这旧命令就是你们从起初所听见的道。</w:t>
      </w:r>
    </w:p>
    <w:p w14:paraId="799D0A93">
      <w:pPr>
        <w:pStyle w:val="11"/>
        <w:widowControl/>
      </w:pPr>
      <w:r>
        <w:t>8 Again, a new commandment I write unto you, which thing is true in him and in you: because the darkness is past, and the true light now shineth.</w:t>
      </w:r>
      <w:r>
        <w:br w:type="textWrapping"/>
      </w:r>
      <w:r>
        <w:t>8 再者，我写给你们的是一条新命令，这事在祂并你们都是真的；因为黑暗渐渐过去，真光已经照耀。</w:t>
      </w:r>
    </w:p>
    <w:p w14:paraId="07DFF1C5">
      <w:pPr>
        <w:pStyle w:val="11"/>
        <w:widowControl/>
      </w:pPr>
      <w:r>
        <w:t>JAM 2:10 For whosoever shall keep the whole law, and yet offend in one point, he is guilty of all.</w:t>
      </w:r>
      <w:r>
        <w:br w:type="textWrapping"/>
      </w:r>
      <w:r>
        <w:t>雅各书 2:10 因为凡遵守全律法的，只在一条上跌倒，他就是犯了众条。</w:t>
      </w:r>
    </w:p>
    <w:p w14:paraId="6D7DD285">
      <w:pPr>
        <w:pStyle w:val="11"/>
        <w:widowControl/>
      </w:pPr>
      <w:r>
        <w:t>11 For he that said, Do not commit adultery, said also, Do not kill. Now if thou commit no adultery, yet if thou kill, thou art become a transgressor of the law.</w:t>
      </w:r>
      <w:r>
        <w:br w:type="textWrapping"/>
      </w:r>
      <w:r>
        <w:t>11 因为那说“不可奸淫”的，也说“不可杀人”。你若不奸淫，却杀人，你仍是犯法的。</w:t>
      </w:r>
    </w:p>
    <w:p w14:paraId="1F7FB224">
      <w:pPr>
        <w:pStyle w:val="11"/>
        <w:widowControl/>
      </w:pPr>
      <w:r>
        <w:t>MAT 5:17 Think not that I am come to destroy the law, or the prophets: I am not come to destroy, but to fulfil.</w:t>
      </w:r>
      <w:r>
        <w:br w:type="textWrapping"/>
      </w:r>
      <w:r>
        <w:t>马太福音 5:17 莫想我来要废掉律法和先知；我来不是要废掉，乃是要成全。</w:t>
      </w:r>
    </w:p>
    <w:p w14:paraId="6494E7D9">
      <w:pPr>
        <w:pStyle w:val="11"/>
        <w:widowControl/>
      </w:pPr>
      <w:r>
        <w:t>18 For verily I say unto you, Till heaven and earth pass, one jot or one tittle shall in no wise pass from the law, till all be fulfilled.</w:t>
      </w:r>
      <w:r>
        <w:br w:type="textWrapping"/>
      </w:r>
      <w:r>
        <w:t>18 我实在告诉你们，就是到天地都废去了，律法的一点一画也不能废去，都要成全。</w:t>
      </w:r>
    </w:p>
    <w:p w14:paraId="7FE22954">
      <w:pPr>
        <w:pStyle w:val="11"/>
        <w:widowControl/>
      </w:pPr>
      <w:r>
        <w:t>19 Whosoever therefore shall break one of these least commandments, and shall teach men so, he shall be called the least in the kingdom of heaven: but whosoever shall do and teach them, the same shall be called great in the kingdom of heaven.</w:t>
      </w:r>
      <w:r>
        <w:br w:type="textWrapping"/>
      </w:r>
      <w:r>
        <w:t>19 所以，无论何人废掉这诫命中最小的一条，又教训人这样做，他在天国里要称为最小的；但无论何人遵行这诫命，又教训人遵行，他在天国里要称为大的。</w:t>
      </w:r>
    </w:p>
    <w:p w14:paraId="59D6FE8B">
      <w:pPr>
        <w:pStyle w:val="11"/>
        <w:widowControl/>
      </w:pPr>
      <w:r>
        <w:t>JAM 2:8 If ye fulfil the royal law according to the scripture, Thou shalt love thy neighbour as thyself, ye do well.</w:t>
      </w:r>
      <w:r>
        <w:br w:type="textWrapping"/>
      </w:r>
      <w:r>
        <w:t>雅各书 2:8 你们若照经上所记“要爱人如己”这至尊的律法去行，你们就做得好。</w:t>
      </w:r>
    </w:p>
    <w:p w14:paraId="425960B1">
      <w:pPr>
        <w:pStyle w:val="11"/>
        <w:widowControl/>
      </w:pPr>
      <w:r>
        <w:t>ROM 3:31 Do we then make void the law through faith? God forbid: yea, we establish the law.</w:t>
      </w:r>
      <w:r>
        <w:br w:type="textWrapping"/>
      </w:r>
      <w:r>
        <w:t>罗马书 3:31 这样，我们因信废了律法吗？断乎不是！更是坚固律法。</w:t>
      </w:r>
    </w:p>
    <w:p w14:paraId="6F710CFE">
      <w:pPr>
        <w:spacing w:line="244" w:lineRule="auto"/>
        <w:rPr>
          <w:rFonts w:ascii="Arial"/>
          <w:sz w:val="21"/>
        </w:rPr>
      </w:pPr>
    </w:p>
    <w:p w14:paraId="6AB20F75">
      <w:pPr>
        <w:spacing w:line="244" w:lineRule="auto"/>
        <w:rPr>
          <w:rFonts w:ascii="Arial"/>
          <w:sz w:val="21"/>
        </w:rPr>
      </w:pPr>
    </w:p>
    <w:p w14:paraId="6CF6555B">
      <w:pPr>
        <w:spacing w:line="244" w:lineRule="auto"/>
        <w:rPr>
          <w:rFonts w:ascii="Arial"/>
          <w:sz w:val="21"/>
        </w:rPr>
      </w:pPr>
    </w:p>
    <w:p w14:paraId="6C72412C">
      <w:pPr>
        <w:pStyle w:val="11"/>
        <w:widowControl/>
      </w:pPr>
      <w:r>
        <w:t>ROM 6:14 For sin shall not have dominion over you: for ye are not under the law, but under grace.</w:t>
      </w:r>
    </w:p>
    <w:p w14:paraId="0BA87DD9">
      <w:pPr>
        <w:pStyle w:val="11"/>
        <w:widowControl/>
      </w:pPr>
      <w:r>
        <w:t>罗马书 6:14 罪必不能作你们的主，因你们不在律法之下，乃在恩典之下。</w:t>
      </w:r>
    </w:p>
    <w:p w14:paraId="22139FE7">
      <w:pPr>
        <w:spacing w:line="244" w:lineRule="auto"/>
        <w:rPr>
          <w:rFonts w:hint="eastAsia" w:ascii="Arial"/>
          <w:sz w:val="21"/>
        </w:rPr>
      </w:pPr>
    </w:p>
    <w:p w14:paraId="2A2B2873">
      <w:pPr>
        <w:pStyle w:val="11"/>
        <w:widowControl/>
      </w:pPr>
      <w:r>
        <w:t>GAL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1BF4BAD7">
      <w:pPr>
        <w:pStyle w:val="11"/>
        <w:widowControl/>
      </w:pPr>
      <w:r>
        <w:t>加拉太书 2:16 既知道人称义不是因行律法，乃是因信耶稣基督，连我们也信了基督耶稣，使我们因信基督称义，不因行律法称义；因为凡有血气的，没有一人因行律法称义。</w:t>
      </w:r>
    </w:p>
    <w:p w14:paraId="5A80B85C">
      <w:pPr>
        <w:spacing w:line="244" w:lineRule="auto"/>
        <w:rPr>
          <w:rFonts w:hint="eastAsia" w:ascii="Arial"/>
          <w:sz w:val="21"/>
        </w:rPr>
      </w:pPr>
    </w:p>
    <w:p w14:paraId="54806A4F">
      <w:pPr>
        <w:pStyle w:val="11"/>
        <w:widowControl/>
      </w:pPr>
      <w:r>
        <w:t>3:13 Christ hath redeemed us from the curse of the law, being made a curse for us: for it is written, Cursed is every one that hangeth on a tree.</w:t>
      </w:r>
    </w:p>
    <w:p w14:paraId="3C5E21EB">
      <w:pPr>
        <w:pStyle w:val="11"/>
        <w:widowControl/>
      </w:pPr>
      <w:r>
        <w:t>3:13 基督既为我们受了咒诅，就赎出我们脱离律法的咒诅；因为经上记着：凡挂在木头上都是被咒诅的。</w:t>
      </w:r>
    </w:p>
    <w:p w14:paraId="74114BCB">
      <w:pPr>
        <w:spacing w:line="244" w:lineRule="auto"/>
        <w:rPr>
          <w:rFonts w:hint="eastAsia" w:ascii="Arial"/>
          <w:sz w:val="21"/>
        </w:rPr>
      </w:pPr>
    </w:p>
    <w:p w14:paraId="23B1CA9A">
      <w:pPr>
        <w:pStyle w:val="11"/>
        <w:widowControl/>
      </w:pPr>
      <w:r>
        <w:t>4:4 But when the fulness of the time was come, God sent forth his Son, made of a woman, made under the law, 5 To redeem them that were under the law, that we might receive the adoption of sons.</w:t>
      </w:r>
    </w:p>
    <w:p w14:paraId="276714FD">
      <w:pPr>
        <w:pStyle w:val="11"/>
        <w:widowControl/>
      </w:pPr>
      <w:r>
        <w:t>4:4 及至时候满足，神就差遣祂的儿子，为女子所生，且生在律法以下，5 要把律法以下的人赎出来，叫我们得着儿子的名分。</w:t>
      </w:r>
    </w:p>
    <w:p w14:paraId="32F3E52B">
      <w:pPr>
        <w:spacing w:line="244" w:lineRule="auto"/>
        <w:rPr>
          <w:rFonts w:hint="eastAsia" w:ascii="Arial"/>
          <w:sz w:val="21"/>
        </w:rPr>
      </w:pPr>
    </w:p>
    <w:p w14:paraId="13474505">
      <w:pPr>
        <w:pStyle w:val="11"/>
        <w:widowControl/>
      </w:pPr>
      <w:r>
        <w:t>ACT 13:39 And by him all that believe are justified from all things, from which ye could not be justified by the law of Moses.</w:t>
      </w:r>
    </w:p>
    <w:p w14:paraId="104D50B3">
      <w:pPr>
        <w:pStyle w:val="11"/>
        <w:widowControl/>
      </w:pPr>
      <w:r>
        <w:t>使徒行传 13:39 并且靠祂，叫一切信的人都得称义，脱离你们靠摩西的律法不得称义的一切事。</w:t>
      </w:r>
    </w:p>
    <w:p w14:paraId="541BBEB0">
      <w:pPr>
        <w:spacing w:line="244" w:lineRule="auto"/>
        <w:rPr>
          <w:rFonts w:hint="eastAsia" w:ascii="Arial"/>
          <w:sz w:val="21"/>
        </w:rPr>
      </w:pPr>
    </w:p>
    <w:p w14:paraId="20F5103C">
      <w:pPr>
        <w:pStyle w:val="11"/>
        <w:widowControl/>
      </w:pPr>
      <w:r>
        <w:t>ROM 8:1 There is therefore now no condemnation to them which are in Christ Jesus, who walk not after the flesh, but after the Spirit.</w:t>
      </w:r>
    </w:p>
    <w:p w14:paraId="512E3B8D">
      <w:pPr>
        <w:pStyle w:val="11"/>
        <w:widowControl/>
      </w:pPr>
      <w:r>
        <w:t>罗马书 8:1 如今，那些在基督耶稣里的就不定罪了。</w:t>
      </w:r>
    </w:p>
    <w:p w14:paraId="0F12FA26">
      <w:pPr>
        <w:spacing w:line="244" w:lineRule="auto"/>
        <w:rPr>
          <w:rFonts w:hint="eastAsia" w:ascii="Arial"/>
          <w:sz w:val="21"/>
        </w:rPr>
      </w:pPr>
    </w:p>
    <w:p w14:paraId="7E887C3E">
      <w:pPr>
        <w:pStyle w:val="11"/>
        <w:widowControl/>
      </w:pPr>
      <w:r>
        <w:t>ROM 7:12 Wherefore the law is holy, and the commandment holy, and just, and good.</w:t>
      </w:r>
    </w:p>
    <w:p w14:paraId="2BE1A679">
      <w:pPr>
        <w:pStyle w:val="11"/>
        <w:widowControl/>
      </w:pPr>
      <w:r>
        <w:t>罗马书 7:12 这样看来，律法是圣洁的，诫命也是圣洁、公义、良善的。</w:t>
      </w:r>
    </w:p>
    <w:p w14:paraId="21554F5F">
      <w:pPr>
        <w:spacing w:line="244" w:lineRule="auto"/>
        <w:rPr>
          <w:rFonts w:hint="eastAsia" w:ascii="Arial"/>
          <w:sz w:val="21"/>
        </w:rPr>
      </w:pPr>
    </w:p>
    <w:p w14:paraId="60699CED">
      <w:pPr>
        <w:pStyle w:val="11"/>
        <w:widowControl/>
      </w:pPr>
      <w:r>
        <w:t>22 For I delight in the law of God after the inward man.</w:t>
      </w:r>
    </w:p>
    <w:p w14:paraId="78E46659">
      <w:pPr>
        <w:pStyle w:val="11"/>
        <w:widowControl/>
      </w:pPr>
      <w:r>
        <w:t>22 因为按着我里面的意思，我是喜欢神的律。</w:t>
      </w:r>
    </w:p>
    <w:p w14:paraId="71D30BE5">
      <w:pPr>
        <w:spacing w:line="244" w:lineRule="auto"/>
        <w:rPr>
          <w:rFonts w:hint="eastAsia" w:ascii="Arial"/>
          <w:sz w:val="21"/>
        </w:rPr>
      </w:pPr>
    </w:p>
    <w:p w14:paraId="7DDCCEE4">
      <w:pPr>
        <w:pStyle w:val="11"/>
        <w:widowControl/>
      </w:pPr>
      <w:r>
        <w:t>25 I thank God through Jesus Christ our Lord. So then with the mind I myself serve the law of God; but with the flesh the law of sin.</w:t>
      </w:r>
    </w:p>
    <w:p w14:paraId="39C8C5C8">
      <w:pPr>
        <w:pStyle w:val="11"/>
        <w:widowControl/>
      </w:pPr>
      <w:r>
        <w:t>25 我感谢神，靠着我们的主耶稣基督。这样看来，我以内心顺服神的律，我肉体却顺服罪的律了。</w:t>
      </w:r>
    </w:p>
    <w:p w14:paraId="2DEF702E">
      <w:pPr>
        <w:spacing w:line="244" w:lineRule="auto"/>
        <w:rPr>
          <w:rFonts w:hint="eastAsia" w:ascii="Arial"/>
          <w:sz w:val="21"/>
        </w:rPr>
      </w:pPr>
    </w:p>
    <w:p w14:paraId="2172B0EA">
      <w:pPr>
        <w:pStyle w:val="11"/>
        <w:widowControl/>
      </w:pPr>
      <w:r>
        <w:t>PSA 119:4 Thou hast commanded us to keep thy precepts diligently.</w:t>
      </w:r>
    </w:p>
    <w:p w14:paraId="0E0D03CB">
      <w:pPr>
        <w:pStyle w:val="11"/>
        <w:widowControl/>
      </w:pPr>
      <w:r>
        <w:t>诗篇 119:4 你曾将你的训词吩咐我们，为要我们殷勤遵守。</w:t>
      </w:r>
    </w:p>
    <w:p w14:paraId="5AF1923D">
      <w:pPr>
        <w:spacing w:line="244" w:lineRule="auto"/>
        <w:rPr>
          <w:rFonts w:hint="eastAsia" w:ascii="Arial"/>
          <w:sz w:val="21"/>
        </w:rPr>
      </w:pPr>
    </w:p>
    <w:p w14:paraId="2EBF5716">
      <w:pPr>
        <w:pStyle w:val="11"/>
        <w:widowControl/>
      </w:pPr>
      <w:r>
        <w:t>5 O that my ways were directed to keep thy statutes!</w:t>
      </w:r>
    </w:p>
    <w:p w14:paraId="4206A047">
      <w:pPr>
        <w:pStyle w:val="11"/>
        <w:widowControl/>
      </w:pPr>
      <w:r>
        <w:t>5 哦，但愿我的道路坚定，得以遵守你的律例！</w:t>
      </w:r>
    </w:p>
    <w:p w14:paraId="7B92A69A">
      <w:pPr>
        <w:spacing w:line="244" w:lineRule="auto"/>
        <w:rPr>
          <w:rFonts w:hint="eastAsia" w:ascii="Arial"/>
          <w:sz w:val="21"/>
        </w:rPr>
      </w:pPr>
    </w:p>
    <w:p w14:paraId="26EA1998">
      <w:pPr>
        <w:pStyle w:val="11"/>
        <w:widowControl/>
      </w:pPr>
      <w:r>
        <w:t>6 Then shall I not be ashamed, when I have respect unto all thy commandments.</w:t>
      </w:r>
    </w:p>
    <w:p w14:paraId="65F997D3">
      <w:pPr>
        <w:pStyle w:val="11"/>
        <w:widowControl/>
      </w:pPr>
      <w:r>
        <w:t>6 我看重你的一切命令，就不至于羞愧。</w:t>
      </w:r>
    </w:p>
    <w:p w14:paraId="178F0C04">
      <w:pPr>
        <w:spacing w:line="244" w:lineRule="auto"/>
        <w:rPr>
          <w:rFonts w:hint="eastAsia" w:ascii="Arial"/>
          <w:sz w:val="21"/>
        </w:rPr>
      </w:pPr>
    </w:p>
    <w:p w14:paraId="24047554">
      <w:pPr>
        <w:pStyle w:val="11"/>
        <w:widowControl/>
      </w:pPr>
      <w:r>
        <w:t>1CO 7:19 Circumcision is nothing, and uncircumcision is nothing, but the keeping of the commandments of God.</w:t>
      </w:r>
    </w:p>
    <w:p w14:paraId="47CA001C">
      <w:pPr>
        <w:pStyle w:val="11"/>
        <w:widowControl/>
      </w:pPr>
      <w:r>
        <w:t>哥林多前书 7:19 受割礼算不得什么，不受割礼也算不得什么，只要守神的诫命就是了。</w:t>
      </w:r>
    </w:p>
    <w:p w14:paraId="6CDCD2D9">
      <w:pPr>
        <w:spacing w:line="244" w:lineRule="auto"/>
        <w:rPr>
          <w:rFonts w:hint="eastAsia" w:ascii="Arial"/>
          <w:sz w:val="21"/>
        </w:rPr>
      </w:pPr>
    </w:p>
    <w:p w14:paraId="1DF55C0F">
      <w:pPr>
        <w:pStyle w:val="11"/>
        <w:widowControl/>
      </w:pPr>
      <w:r>
        <w:t>GAL 5:14 For all the law is fulfilled in one word, even in this; Thou shalt love thy neighbour as thyself.</w:t>
      </w:r>
    </w:p>
    <w:p w14:paraId="0D84C8BB">
      <w:pPr>
        <w:pStyle w:val="11"/>
        <w:widowControl/>
      </w:pPr>
      <w:r>
        <w:t>加拉太书 5:14 因为全律法都包在“爱人如己”这一句话之内了。</w:t>
      </w:r>
    </w:p>
    <w:p w14:paraId="48CAB19E">
      <w:pPr>
        <w:spacing w:line="244" w:lineRule="auto"/>
        <w:rPr>
          <w:rFonts w:hint="eastAsia" w:ascii="Arial"/>
          <w:sz w:val="21"/>
        </w:rPr>
      </w:pPr>
    </w:p>
    <w:p w14:paraId="12A2251E">
      <w:pPr>
        <w:pStyle w:val="11"/>
        <w:widowControl/>
      </w:pPr>
      <w:r>
        <w:t>16 This I say then, Walk in the Spirit, and ye shall not fulful the lust of the flesh.</w:t>
      </w:r>
    </w:p>
    <w:p w14:paraId="78D440FF">
      <w:pPr>
        <w:pStyle w:val="11"/>
        <w:widowControl/>
      </w:pPr>
      <w:r>
        <w:t>16 我说，你们当顺着圣灵而行，就不放纵肉体的情欲了。</w:t>
      </w:r>
    </w:p>
    <w:p w14:paraId="696B1CFA">
      <w:pPr>
        <w:spacing w:line="244" w:lineRule="auto"/>
        <w:rPr>
          <w:rFonts w:hint="eastAsia" w:ascii="Arial"/>
          <w:sz w:val="21"/>
        </w:rPr>
      </w:pPr>
    </w:p>
    <w:p w14:paraId="4C32595E">
      <w:pPr>
        <w:pStyle w:val="11"/>
        <w:widowControl/>
      </w:pPr>
      <w:r>
        <w:t>18 But if ye be led of the Spirit, ye are not under the law.</w:t>
      </w:r>
    </w:p>
    <w:p w14:paraId="451081ED">
      <w:pPr>
        <w:pStyle w:val="11"/>
        <w:widowControl/>
      </w:pPr>
      <w:r>
        <w:t>18 但你们若被圣灵引导，就不在律法以下。</w:t>
      </w:r>
    </w:p>
    <w:p w14:paraId="65BA7064">
      <w:pPr>
        <w:spacing w:line="244" w:lineRule="auto"/>
        <w:rPr>
          <w:rFonts w:hint="eastAsia" w:ascii="Arial"/>
          <w:sz w:val="21"/>
        </w:rPr>
      </w:pPr>
    </w:p>
    <w:p w14:paraId="2D9BC611">
      <w:pPr>
        <w:pStyle w:val="11"/>
        <w:widowControl/>
      </w:pPr>
      <w:r>
        <w:t>19 Now the works of the flesh are manifest, which are these; Adultery, fornication, uncleanness, lasciviousness, 20 Idolatry, witchcraft, hatred, variance, emulations, wrath, strife, seditions, heresies, 21 Envyings, murders, drunkenness, revellings, and such like: of the which I tell you before, as I have also told you in time past, that they which do such things shall not inherit the kingdom of God.</w:t>
      </w:r>
    </w:p>
    <w:p w14:paraId="19650632">
      <w:pPr>
        <w:pStyle w:val="11"/>
        <w:widowControl/>
      </w:pPr>
      <w:r>
        <w:t>19 情欲的事都是显而易见的，就如奸淫、污秽、邪荡、20 拜偶像、邪术、仇恨、争竞、忌恨、恼怒、结党、纷争、异端、21 嫉妒、凶杀、醉酒、荒宴等类。我从前告诉你们，现在又告诉你们，行这样事的人必不能承受神的国。</w:t>
      </w:r>
    </w:p>
    <w:p w14:paraId="4C0DE9DE">
      <w:pPr>
        <w:spacing w:line="244" w:lineRule="auto"/>
        <w:rPr>
          <w:rFonts w:hint="eastAsia" w:ascii="Arial"/>
          <w:sz w:val="21"/>
        </w:rPr>
      </w:pPr>
    </w:p>
    <w:p w14:paraId="79CAF3F9">
      <w:pPr>
        <w:pStyle w:val="11"/>
        <w:widowControl/>
      </w:pPr>
      <w:r>
        <w:t>22 But the fruit of the Spirit is love, joy, peace, longsuffering, gentleness, goodness, faith, 23 Meekness, temperance: against such there is no law.</w:t>
      </w:r>
    </w:p>
    <w:p w14:paraId="51D1F0EA">
      <w:pPr>
        <w:pStyle w:val="11"/>
        <w:widowControl/>
      </w:pPr>
      <w:r>
        <w:t>22 但圣灵所结的果子，就是仁爱、喜乐、和平、忍耐、恩慈、良善、信实、23 温柔、节制。这样的事没有律法禁止。</w:t>
      </w:r>
    </w:p>
    <w:p w14:paraId="0FBFD52A">
      <w:pPr>
        <w:spacing w:line="244" w:lineRule="auto"/>
        <w:rPr>
          <w:rFonts w:hint="eastAsia" w:ascii="Arial"/>
          <w:sz w:val="21"/>
        </w:rPr>
      </w:pPr>
    </w:p>
    <w:p w14:paraId="539DCDCC">
      <w:pPr>
        <w:pStyle w:val="11"/>
        <w:widowControl/>
      </w:pPr>
      <w:r>
        <w:t>ROM 7:7 What shall we say then? Is the law sin? God forbid.</w:t>
      </w:r>
    </w:p>
    <w:p w14:paraId="252887D7">
      <w:pPr>
        <w:pStyle w:val="11"/>
        <w:widowControl/>
      </w:pPr>
      <w:r>
        <w:t>罗马书 7:7 这样，我们可说什么呢？律法是罪吗？断乎不是！</w:t>
      </w:r>
    </w:p>
    <w:p w14:paraId="3724E5C6">
      <w:pPr>
        <w:spacing w:line="244" w:lineRule="auto"/>
        <w:rPr>
          <w:rFonts w:hint="eastAsia" w:ascii="Arial"/>
          <w:sz w:val="21"/>
        </w:rPr>
      </w:pPr>
    </w:p>
    <w:p w14:paraId="3D824F2A">
      <w:pPr>
        <w:pStyle w:val="11"/>
        <w:widowControl/>
      </w:pPr>
      <w:r>
        <w:t>Nay, I had not known sin, but by the law: for I had not known lust, except the law had said, Thou shalt not covet.</w:t>
      </w:r>
    </w:p>
    <w:p w14:paraId="175DC3B1">
      <w:pPr>
        <w:pStyle w:val="11"/>
        <w:widowControl/>
      </w:pPr>
      <w:r>
        <w:t>只是非因律法，我就不知何为罪。非律法说，“不可贪恋”，我就不知何为贪恋。</w:t>
      </w:r>
    </w:p>
    <w:p w14:paraId="47E5CDED">
      <w:pPr>
        <w:spacing w:line="244" w:lineRule="auto"/>
        <w:rPr>
          <w:rFonts w:hint="eastAsia" w:ascii="Arial"/>
          <w:sz w:val="21"/>
        </w:rPr>
      </w:pPr>
    </w:p>
    <w:p w14:paraId="1FC1417C">
      <w:pPr>
        <w:pStyle w:val="11"/>
        <w:widowControl/>
      </w:pPr>
      <w:r>
        <w:t>ROM 3:20 Therefore by the deeds of the law there shall no flesh be justified in his sight: for by the law is the knowledge of sin.</w:t>
      </w:r>
    </w:p>
    <w:p w14:paraId="2A7A787E">
      <w:pPr>
        <w:pStyle w:val="11"/>
        <w:widowControl/>
      </w:pPr>
      <w:r>
        <w:t>罗马书 3:20 所以凡有血气的，没有一个因行律法能在祂面前称义，因为律法本是叫人知罪。</w:t>
      </w:r>
    </w:p>
    <w:p w14:paraId="61F3872E">
      <w:pPr>
        <w:spacing w:line="244" w:lineRule="auto"/>
        <w:rPr>
          <w:rFonts w:hint="eastAsia" w:ascii="Arial"/>
          <w:sz w:val="21"/>
        </w:rPr>
      </w:pPr>
    </w:p>
    <w:p w14:paraId="4839D5EC">
      <w:pPr>
        <w:pStyle w:val="11"/>
        <w:widowControl/>
      </w:pPr>
      <w:r>
        <w:t>JAM 1:23 For if any be a hearer of the word, and not a doer, he is like unto a man beholding his natural face in a glass: 24 For he beholdeth himself, and goeth his way, and straightway forgetteth what manner of man he was.</w:t>
      </w:r>
    </w:p>
    <w:p w14:paraId="6DC2B674">
      <w:pPr>
        <w:pStyle w:val="11"/>
        <w:widowControl/>
      </w:pPr>
      <w:r>
        <w:t>雅各书 1:23 因为听道而不行道的，就像人对着镜子看自己本来的面目，24 看见，走后，随即忘了他的相貌如何。</w:t>
      </w:r>
    </w:p>
    <w:p w14:paraId="30329FDE">
      <w:pPr>
        <w:spacing w:line="244" w:lineRule="auto"/>
        <w:rPr>
          <w:rFonts w:hint="eastAsia" w:ascii="Arial"/>
          <w:sz w:val="21"/>
        </w:rPr>
      </w:pPr>
    </w:p>
    <w:p w14:paraId="531AC2F3">
      <w:pPr>
        <w:pStyle w:val="11"/>
        <w:widowControl/>
      </w:pPr>
      <w:r>
        <w:t>25 But whoso looketh into the perfect law of liberty, and continueth therein, he being not a forgetful hearer, but a doer of the work, this man shall be blessed in his deed.</w:t>
      </w:r>
    </w:p>
    <w:p w14:paraId="1FE9F922">
      <w:pPr>
        <w:pStyle w:val="11"/>
        <w:widowControl/>
      </w:pPr>
      <w:r>
        <w:t>25 惟有详细察看那全备、使人自由之律法的，并且时常如此，这人既不是听了就忘，乃是实在行出来，就在他所行的事上必然得福。</w:t>
      </w:r>
    </w:p>
    <w:p w14:paraId="7F6F26E4">
      <w:pPr>
        <w:spacing w:line="244" w:lineRule="auto"/>
        <w:rPr>
          <w:rFonts w:hint="eastAsia" w:ascii="Arial"/>
          <w:sz w:val="21"/>
        </w:rPr>
      </w:pPr>
    </w:p>
    <w:p w14:paraId="4904AC20">
      <w:pPr>
        <w:pStyle w:val="11"/>
        <w:widowControl/>
      </w:pPr>
      <w:r>
        <w:t>ROM 7:9 For I was alive without the law once: but when the commandment came, sin revived, and I died.</w:t>
      </w:r>
    </w:p>
    <w:p w14:paraId="396E9F33">
      <w:pPr>
        <w:pStyle w:val="11"/>
        <w:widowControl/>
      </w:pPr>
      <w:r>
        <w:t>罗马书 7:9 我以前没有律法是活着的；但是诫命来到，罪又活了，我就死了。</w:t>
      </w:r>
    </w:p>
    <w:p w14:paraId="7A2F26D7">
      <w:pPr>
        <w:spacing w:line="244" w:lineRule="auto"/>
        <w:rPr>
          <w:rFonts w:hint="eastAsia" w:ascii="Arial"/>
          <w:sz w:val="21"/>
        </w:rPr>
      </w:pPr>
    </w:p>
    <w:p w14:paraId="1893ED0B">
      <w:pPr>
        <w:pStyle w:val="11"/>
        <w:widowControl/>
      </w:pPr>
      <w:r>
        <w:t>14 For we know that the law is spiritual: but I am carnal, sold under sin.</w:t>
      </w:r>
    </w:p>
    <w:p w14:paraId="37A8B13F">
      <w:pPr>
        <w:pStyle w:val="11"/>
        <w:widowControl/>
      </w:pPr>
      <w:r>
        <w:t>14 我们原晓得律法是属乎灵的，但我是属乎肉体的，是已经卖给罪了。</w:t>
      </w:r>
    </w:p>
    <w:p w14:paraId="02D374BE">
      <w:pPr>
        <w:spacing w:line="244" w:lineRule="auto"/>
        <w:rPr>
          <w:rFonts w:hint="eastAsia" w:ascii="Arial"/>
          <w:sz w:val="21"/>
        </w:rPr>
      </w:pPr>
    </w:p>
    <w:p w14:paraId="4D54D7EC">
      <w:pPr>
        <w:pStyle w:val="11"/>
        <w:widowControl/>
      </w:pPr>
      <w:r>
        <w:t>24 O wretched man that I am! who shall deliver me from the body of this death?</w:t>
      </w:r>
    </w:p>
    <w:p w14:paraId="0A01B6C0">
      <w:pPr>
        <w:pStyle w:val="11"/>
        <w:widowControl/>
      </w:pPr>
      <w:r>
        <w:t>24 我真是苦啊！谁能救我脱离这取死的身体呢？</w:t>
      </w:r>
    </w:p>
    <w:p w14:paraId="537530D4">
      <w:pPr>
        <w:spacing w:line="244" w:lineRule="auto"/>
        <w:rPr>
          <w:rFonts w:hint="eastAsia" w:ascii="Arial"/>
          <w:sz w:val="21"/>
        </w:rPr>
      </w:pPr>
    </w:p>
    <w:p w14:paraId="48D747F7">
      <w:pPr>
        <w:pStyle w:val="11"/>
        <w:widowControl/>
      </w:pPr>
      <w:r>
        <w:t>GAL 3:24 Wherefore the law was our schoolmaster to bring us unto Christ, that we might be justified by faith.</w:t>
      </w:r>
    </w:p>
    <w:p w14:paraId="5B6E94F9">
      <w:pPr>
        <w:pStyle w:val="11"/>
        <w:widowControl/>
      </w:pPr>
      <w:r>
        <w:t>加拉太书 3:24 这样，律法是我们训蒙的师傅，引我们到基督那里，使我们因信称义。</w:t>
      </w:r>
    </w:p>
    <w:p w14:paraId="0184F0A8">
      <w:pPr>
        <w:spacing w:line="244" w:lineRule="auto"/>
        <w:rPr>
          <w:rFonts w:hint="eastAsia" w:ascii="Arial"/>
          <w:sz w:val="21"/>
        </w:rPr>
      </w:pPr>
    </w:p>
    <w:p w14:paraId="34697291">
      <w:pPr>
        <w:pStyle w:val="11"/>
        <w:widowControl/>
      </w:pPr>
      <w:r>
        <w:t>ROM 7:24 O wretched man that I am! who shall deliver me from the body of this death?</w:t>
      </w:r>
    </w:p>
    <w:p w14:paraId="7442809C">
      <w:pPr>
        <w:pStyle w:val="11"/>
        <w:widowControl/>
      </w:pPr>
      <w:r>
        <w:t>罗马书 7:24 我真是苦啊！谁能救我脱离这取死的身体呢？</w:t>
      </w:r>
    </w:p>
    <w:p w14:paraId="11F221E1">
      <w:pPr>
        <w:spacing w:line="244" w:lineRule="auto"/>
        <w:rPr>
          <w:rFonts w:hint="eastAsia" w:ascii="Arial"/>
          <w:sz w:val="21"/>
        </w:rPr>
      </w:pPr>
    </w:p>
    <w:p w14:paraId="4073B881">
      <w:pPr>
        <w:pStyle w:val="11"/>
        <w:widowControl/>
      </w:pPr>
      <w:r>
        <w:t>25 I thank God through Jesus Christ our Lord. So then with the mind I myself serve the law of God; but with the flesh the law of sin.</w:t>
      </w:r>
    </w:p>
    <w:p w14:paraId="5AE6380B">
      <w:pPr>
        <w:pStyle w:val="11"/>
        <w:widowControl/>
      </w:pPr>
      <w:r>
        <w:t>25 我感谢神，靠着我们的主耶稣基督。这样看来，我以内心顺服神的律，我肉体却顺服罪的律了。</w:t>
      </w:r>
    </w:p>
    <w:p w14:paraId="129CB3B4">
      <w:pPr>
        <w:spacing w:line="244" w:lineRule="auto"/>
        <w:rPr>
          <w:rFonts w:hint="eastAsia" w:ascii="Arial"/>
          <w:sz w:val="21"/>
        </w:rPr>
      </w:pPr>
    </w:p>
    <w:p w14:paraId="3E4358C6">
      <w:pPr>
        <w:pStyle w:val="11"/>
        <w:widowControl/>
      </w:pPr>
      <w:r>
        <w:t>8:3 For what the law could not do, in that it was weak through the flesh, God sending his own Son in the likeness of sinful flesh, and for sin, condemned sin in the flesh:</w:t>
      </w:r>
    </w:p>
    <w:p w14:paraId="27384BCD">
      <w:pPr>
        <w:pStyle w:val="11"/>
        <w:widowControl/>
      </w:pPr>
      <w:r>
        <w:t>8:3 律法既因肉体软弱，有所不能行的，神就差遣自己的儿子，成为罪身的形状，作了赎罪祭，在肉体中定了罪案：</w:t>
      </w:r>
    </w:p>
    <w:p w14:paraId="2C49B92C">
      <w:pPr>
        <w:spacing w:line="244" w:lineRule="auto"/>
        <w:rPr>
          <w:rFonts w:hint="eastAsia" w:ascii="Arial"/>
          <w:sz w:val="21"/>
        </w:rPr>
      </w:pPr>
    </w:p>
    <w:p w14:paraId="541E6373">
      <w:pPr>
        <w:pStyle w:val="11"/>
        <w:widowControl/>
      </w:pPr>
      <w:r>
        <w:t>ROM 8:4 That the righteousness of the law might be fulfilled in us, who walk not after the flesh, but after the Spirit.</w:t>
      </w:r>
    </w:p>
    <w:p w14:paraId="347DC5A3">
      <w:pPr>
        <w:pStyle w:val="11"/>
        <w:widowControl/>
      </w:pPr>
      <w:r>
        <w:t>罗马书 8:4 使律法的义成就在我们这不随从肉体、只随从圣灵的人身上。</w:t>
      </w:r>
    </w:p>
    <w:p w14:paraId="507B2179">
      <w:pPr>
        <w:spacing w:line="244" w:lineRule="auto"/>
        <w:rPr>
          <w:rFonts w:hint="eastAsia" w:ascii="Arial"/>
          <w:sz w:val="21"/>
        </w:rPr>
      </w:pPr>
    </w:p>
    <w:p w14:paraId="226A1746">
      <w:pPr>
        <w:pStyle w:val="11"/>
        <w:widowControl/>
      </w:pPr>
      <w:r>
        <w:t>JAM 2:11 For he that said, Do not commit adultery, said also, Do not kill.</w:t>
      </w:r>
    </w:p>
    <w:p w14:paraId="2F6822AD">
      <w:pPr>
        <w:pStyle w:val="11"/>
        <w:widowControl/>
      </w:pPr>
      <w:r>
        <w:t>雅各书 2:11 因为那说“不可奸淫”的，也说“不可杀人”。</w:t>
      </w:r>
    </w:p>
    <w:p w14:paraId="22B66292">
      <w:pPr>
        <w:spacing w:line="244" w:lineRule="auto"/>
        <w:rPr>
          <w:rFonts w:hint="eastAsia" w:ascii="Arial"/>
          <w:sz w:val="21"/>
        </w:rPr>
      </w:pPr>
    </w:p>
    <w:p w14:paraId="7CA78A33">
      <w:pPr>
        <w:pStyle w:val="11"/>
        <w:widowControl/>
      </w:pPr>
      <w:r>
        <w:t>Now if thou commit no adultery, yet if thou kill, thou art become a transgressor of the law.</w:t>
      </w:r>
    </w:p>
    <w:p w14:paraId="13A07DBE">
      <w:pPr>
        <w:pStyle w:val="11"/>
        <w:widowControl/>
      </w:pPr>
      <w:r>
        <w:t>你若不奸淫，却杀人，你仍是犯法的。</w:t>
      </w:r>
    </w:p>
    <w:p w14:paraId="41056854">
      <w:pPr>
        <w:spacing w:line="244" w:lineRule="auto"/>
        <w:rPr>
          <w:rFonts w:hint="eastAsia" w:ascii="Arial"/>
          <w:sz w:val="21"/>
        </w:rPr>
      </w:pPr>
    </w:p>
    <w:p w14:paraId="1F78E08E">
      <w:pPr>
        <w:pStyle w:val="11"/>
        <w:widowControl/>
      </w:pPr>
      <w:r>
        <w:t>PSA 119:101 I have refrained my feet from every evil way, that I might keep thy word.</w:t>
      </w:r>
    </w:p>
    <w:p w14:paraId="06E22D97">
      <w:pPr>
        <w:pStyle w:val="11"/>
        <w:widowControl/>
      </w:pPr>
      <w:r>
        <w:t>诗篇 119:101 我禁止我脚走一切的邪路，为要遵守你的话。</w:t>
      </w:r>
    </w:p>
    <w:p w14:paraId="686751C0">
      <w:pPr>
        <w:spacing w:line="244" w:lineRule="auto"/>
        <w:rPr>
          <w:rFonts w:hint="eastAsia" w:ascii="Arial"/>
          <w:sz w:val="21"/>
        </w:rPr>
      </w:pPr>
    </w:p>
    <w:p w14:paraId="6851D5BB">
      <w:pPr>
        <w:pStyle w:val="11"/>
        <w:widowControl/>
      </w:pPr>
      <w:r>
        <w:t>104 Through thy precepts I get understanding: therefore I hate every false way.</w:t>
      </w:r>
    </w:p>
    <w:p w14:paraId="75E897CA">
      <w:pPr>
        <w:pStyle w:val="11"/>
        <w:widowControl/>
      </w:pPr>
      <w:r>
        <w:t>104 我借着你的训词得以明白，所以我恨一切的假道。</w:t>
      </w:r>
    </w:p>
    <w:p w14:paraId="23DFFD00">
      <w:pPr>
        <w:spacing w:line="244" w:lineRule="auto"/>
        <w:rPr>
          <w:rFonts w:hint="eastAsia" w:ascii="Arial"/>
          <w:sz w:val="21"/>
        </w:rPr>
      </w:pPr>
    </w:p>
    <w:p w14:paraId="5CE2F1FE">
      <w:pPr>
        <w:pStyle w:val="11"/>
        <w:widowControl/>
      </w:pPr>
      <w:r>
        <w:t>128 Therefore I esteem all thy precepts concerning all things to be right; and I hate every false way.</w:t>
      </w:r>
    </w:p>
    <w:p w14:paraId="7AC8E5AD">
      <w:pPr>
        <w:pStyle w:val="11"/>
        <w:widowControl/>
      </w:pPr>
      <w:r>
        <w:t>128 所以我 почитаю (esteem) 你一切的训词在凡事上都是正直的；我恨恶一切的假道。</w:t>
      </w:r>
    </w:p>
    <w:p w14:paraId="2D7AAF26">
      <w:pPr>
        <w:spacing w:line="244" w:lineRule="auto"/>
        <w:rPr>
          <w:rFonts w:hint="eastAsia" w:ascii="Arial"/>
          <w:sz w:val="21"/>
        </w:rPr>
      </w:pPr>
    </w:p>
    <w:p w14:paraId="7D17BAE1">
      <w:pPr>
        <w:pStyle w:val="11"/>
        <w:widowControl/>
      </w:pPr>
      <w:r>
        <w:t>EZR 9:13 And after all that is come upon us for our evil deeds, and for our great trespass, seeing that thou our God hast punished us less than our iniquities deserve, and hast given us such deliverance as this; 14 Should we again break thy commandments, and join in affinity with the people of these abominations?</w:t>
      </w:r>
    </w:p>
    <w:p w14:paraId="5B500021">
      <w:pPr>
        <w:pStyle w:val="11"/>
        <w:widowControl/>
      </w:pPr>
      <w:r>
        <w:t>以斯拉记 9:13 我们因我们的恶行和大罪，遭遇了这一切的事，看见你我们的神惩罚我们轻于我们罪孽所当受的，并赐给我们这样一群余民；14 我们岂可再违背你的命令，与这些可憎之民结亲呢？</w:t>
      </w:r>
    </w:p>
    <w:p w14:paraId="361FE026">
      <w:pPr>
        <w:spacing w:line="244" w:lineRule="auto"/>
        <w:rPr>
          <w:rFonts w:hint="eastAsia" w:ascii="Arial"/>
          <w:sz w:val="21"/>
        </w:rPr>
      </w:pPr>
    </w:p>
    <w:p w14:paraId="725E351F">
      <w:pPr>
        <w:pStyle w:val="11"/>
        <w:widowControl/>
      </w:pPr>
      <w:r>
        <w:t>wouldest not thou be angry with us till thou hadst consumed us, so that there should be no remnant nor escaping?</w:t>
      </w:r>
    </w:p>
    <w:p w14:paraId="2BA23E97">
      <w:pPr>
        <w:pStyle w:val="11"/>
        <w:widowControl/>
      </w:pPr>
      <w:r>
        <w:t>你岂不向我们发怒，直到将我们灭尽，以致没有余剩的，也无人逃脱吗？</w:t>
      </w:r>
    </w:p>
    <w:p w14:paraId="16148874">
      <w:pPr>
        <w:spacing w:line="244" w:lineRule="auto"/>
        <w:rPr>
          <w:rFonts w:hint="eastAsia" w:ascii="Arial"/>
          <w:sz w:val="21"/>
        </w:rPr>
      </w:pPr>
    </w:p>
    <w:p w14:paraId="1163315D">
      <w:pPr>
        <w:pStyle w:val="11"/>
        <w:widowControl/>
      </w:pPr>
      <w:r>
        <w:t>PSA 89:30 If his children forsake my law, and walk not in my judgments; 31 If they break my statutes, and keep not my commandments; 32 Then will I visit their transgression with the rod, and their iniquity with stripes.</w:t>
      </w:r>
    </w:p>
    <w:p w14:paraId="3C0A5626">
      <w:pPr>
        <w:pStyle w:val="11"/>
        <w:widowControl/>
      </w:pPr>
      <w:r>
        <w:t>诗篇 89:30 倘若他的子孙离弃我的律法，不照我的典章行；31 他们若背弃我的律例，不遵守我的诫命；32 我就要用杖责罚他们的过犯，用鞭责罚他们的罪孽。</w:t>
      </w:r>
    </w:p>
    <w:p w14:paraId="530DF1C1">
      <w:pPr>
        <w:spacing w:line="244" w:lineRule="auto"/>
        <w:rPr>
          <w:rFonts w:hint="eastAsia" w:ascii="Arial"/>
          <w:sz w:val="21"/>
        </w:rPr>
      </w:pPr>
    </w:p>
    <w:p w14:paraId="404A05AD">
      <w:pPr>
        <w:pStyle w:val="11"/>
        <w:widowControl/>
      </w:pPr>
      <w:r>
        <w:t>33 Nevertheless my lovingkindness will I not utterly take from him, nor suffer my faithfulness to fail.</w:t>
      </w:r>
    </w:p>
    <w:p w14:paraId="6E071911">
      <w:pPr>
        <w:pStyle w:val="11"/>
        <w:widowControl/>
      </w:pPr>
      <w:r>
        <w:t>33 然而我必不将我的慈爱全然收回，也必不叫我的信实废弃。</w:t>
      </w:r>
    </w:p>
    <w:p w14:paraId="236F3E37">
      <w:pPr>
        <w:spacing w:line="244" w:lineRule="auto"/>
        <w:rPr>
          <w:rFonts w:hint="eastAsia" w:ascii="Arial"/>
          <w:sz w:val="21"/>
        </w:rPr>
      </w:pPr>
    </w:p>
    <w:p w14:paraId="4DCEF038">
      <w:pPr>
        <w:pStyle w:val="11"/>
        <w:widowControl/>
      </w:pPr>
      <w:r>
        <w:t>34 My covenant will I not break, nor alter the thing that is gone out of my lips.</w:t>
      </w:r>
    </w:p>
    <w:p w14:paraId="247235E1">
      <w:pPr>
        <w:pStyle w:val="11"/>
        <w:widowControl/>
      </w:pPr>
      <w:r>
        <w:t>34 我必不背弃我的约，也不改变我口中所出的话。</w:t>
      </w:r>
    </w:p>
    <w:p w14:paraId="4B4F1A1E">
      <w:pPr>
        <w:spacing w:line="244" w:lineRule="auto"/>
        <w:rPr>
          <w:rFonts w:hint="eastAsia" w:ascii="Arial"/>
          <w:sz w:val="21"/>
        </w:rPr>
      </w:pPr>
    </w:p>
    <w:p w14:paraId="74CCA113">
      <w:pPr>
        <w:pStyle w:val="11"/>
        <w:widowControl/>
      </w:pPr>
      <w:r>
        <w:t>(LEV 26)</w:t>
      </w:r>
    </w:p>
    <w:p w14:paraId="66B09ACE">
      <w:pPr>
        <w:pStyle w:val="11"/>
        <w:widowControl/>
      </w:pPr>
      <w:r>
        <w:t>（利未记 26）</w:t>
      </w:r>
    </w:p>
    <w:p w14:paraId="600C8AF3">
      <w:pPr>
        <w:spacing w:line="244" w:lineRule="auto"/>
        <w:rPr>
          <w:rFonts w:hint="eastAsia" w:ascii="Arial"/>
          <w:sz w:val="21"/>
        </w:rPr>
      </w:pPr>
    </w:p>
    <w:p w14:paraId="6EA88EA6">
      <w:pPr>
        <w:pStyle w:val="11"/>
        <w:widowControl/>
      </w:pPr>
      <w:r>
        <w:t>2CO 6:16 And what agreement hath the temple of God with idols? for ye are the temple of the living God; as God hath said, I will dwell in them, and walk in them; and I will be their God, and they shall be my people.</w:t>
      </w:r>
    </w:p>
    <w:p w14:paraId="55A9C275">
      <w:pPr>
        <w:pStyle w:val="11"/>
        <w:widowControl/>
      </w:pPr>
      <w:r>
        <w:t>哥林多后书 6:16 神的殿和偶像有什么相同呢？因为你们是永生神的殿，就如神曾说：我要在他们中间居住，在他们中间来往；我要作他们的神，他们要作我的子民。</w:t>
      </w:r>
    </w:p>
    <w:p w14:paraId="5AD22CB5">
      <w:pPr>
        <w:spacing w:line="244" w:lineRule="auto"/>
        <w:rPr>
          <w:rFonts w:hint="eastAsia" w:ascii="Arial"/>
          <w:sz w:val="21"/>
        </w:rPr>
      </w:pPr>
    </w:p>
    <w:p w14:paraId="251B1620">
      <w:pPr>
        <w:pStyle w:val="11"/>
        <w:widowControl/>
      </w:pPr>
      <w:r>
        <w:t>EPH 6:2 Honour thy father and mother; (which is the first commandment with promise;)</w:t>
      </w:r>
    </w:p>
    <w:p w14:paraId="76F3CB65">
      <w:pPr>
        <w:pStyle w:val="11"/>
        <w:widowControl/>
      </w:pPr>
      <w:r>
        <w:t>以弗所书 6:2 要孝敬父母（这是第一条带应许的诫命）；</w:t>
      </w:r>
    </w:p>
    <w:p w14:paraId="50044666">
      <w:pPr>
        <w:spacing w:line="244" w:lineRule="auto"/>
        <w:rPr>
          <w:rFonts w:hint="eastAsia" w:ascii="Arial"/>
          <w:sz w:val="21"/>
        </w:rPr>
      </w:pPr>
    </w:p>
    <w:p w14:paraId="7B1B7817">
      <w:pPr>
        <w:pStyle w:val="11"/>
        <w:widowControl/>
        <w:numPr>
          <w:ilvl w:val="0"/>
          <w:numId w:val="55"/>
        </w:numPr>
        <w:ind w:left="0" w:leftChars="0" w:firstLine="480" w:firstLineChars="0"/>
        <w:rPr>
          <w:b w:val="0"/>
          <w:bdr w:val="none" w:sz="0" w:space="0"/>
        </w:rPr>
      </w:pPr>
      <w:r>
        <w:t>That it may be well with thee, and thou mayest live long on the earth.</w:t>
      </w:r>
    </w:p>
    <w:p w14:paraId="02FC4DB0">
      <w:pPr>
        <w:pStyle w:val="11"/>
        <w:widowControl/>
        <w:numPr>
          <w:ilvl w:val="0"/>
          <w:numId w:val="55"/>
        </w:numPr>
        <w:ind w:left="0" w:leftChars="0" w:firstLine="480" w:firstLineChars="0"/>
        <w:rPr>
          <w:b w:val="0"/>
          <w:bdr w:val="none" w:sz="0" w:space="0"/>
        </w:rPr>
      </w:pPr>
      <w:r>
        <w:t>使你得福，在世长寿。</w:t>
      </w:r>
    </w:p>
    <w:p w14:paraId="74C55368">
      <w:pPr>
        <w:spacing w:line="244" w:lineRule="auto"/>
        <w:rPr>
          <w:rFonts w:hint="eastAsia" w:ascii="Arial"/>
          <w:sz w:val="21"/>
        </w:rPr>
      </w:pPr>
    </w:p>
    <w:p w14:paraId="5DACB2B7">
      <w:pPr>
        <w:pStyle w:val="11"/>
        <w:widowControl/>
      </w:pPr>
      <w:r>
        <w:t>PSA 37:11 But the meek shall inherit the earth; and shall delight themselves in the abundance of peace.</w:t>
      </w:r>
    </w:p>
    <w:p w14:paraId="2421CAB2">
      <w:pPr>
        <w:pStyle w:val="11"/>
        <w:widowControl/>
      </w:pPr>
      <w:r>
        <w:t>诗篇 37:11 但谦卑人必承受地土，以丰盛的平安为乐。</w:t>
      </w:r>
    </w:p>
    <w:p w14:paraId="5DF93167">
      <w:pPr>
        <w:spacing w:line="244" w:lineRule="auto"/>
        <w:rPr>
          <w:rFonts w:hint="eastAsia" w:ascii="Arial"/>
          <w:sz w:val="21"/>
        </w:rPr>
      </w:pPr>
    </w:p>
    <w:p w14:paraId="2EC7E62E">
      <w:pPr>
        <w:pStyle w:val="11"/>
        <w:widowControl/>
      </w:pPr>
      <w:r>
        <w:t>MAT 5:5 Blessed are the meek: for they shall inherit the earth.</w:t>
      </w:r>
    </w:p>
    <w:p w14:paraId="02E5CB3A">
      <w:pPr>
        <w:pStyle w:val="11"/>
        <w:widowControl/>
      </w:pPr>
      <w:r>
        <w:t>马太福音 5:5 温柔的人有福了！因为他们必承受地土。</w:t>
      </w:r>
    </w:p>
    <w:p w14:paraId="46FE8EB2">
      <w:pPr>
        <w:spacing w:line="244" w:lineRule="auto"/>
        <w:rPr>
          <w:rFonts w:hint="eastAsia" w:ascii="Arial"/>
          <w:sz w:val="21"/>
        </w:rPr>
      </w:pPr>
    </w:p>
    <w:p w14:paraId="15EE7A19">
      <w:pPr>
        <w:pStyle w:val="11"/>
        <w:widowControl/>
      </w:pPr>
      <w:r>
        <w:t>PSA 19:11 Moreover by them is thy servant warned: and in keeping of them there is great reward.</w:t>
      </w:r>
    </w:p>
    <w:p w14:paraId="70A1240B">
      <w:pPr>
        <w:pStyle w:val="11"/>
        <w:widowControl/>
      </w:pPr>
      <w:r>
        <w:t>诗篇 19:11 况且你的仆人因此受警戒，守着这些便有大赏。</w:t>
      </w:r>
    </w:p>
    <w:p w14:paraId="1CA0D4EA">
      <w:pPr>
        <w:spacing w:line="244" w:lineRule="auto"/>
        <w:rPr>
          <w:rFonts w:hint="eastAsia" w:ascii="Arial"/>
          <w:sz w:val="21"/>
        </w:rPr>
      </w:pPr>
    </w:p>
    <w:p w14:paraId="4B5AACD6">
      <w:pPr>
        <w:pStyle w:val="11"/>
        <w:widowControl/>
      </w:pPr>
      <w:r>
        <w:t>GAL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40378DDA">
      <w:pPr>
        <w:pStyle w:val="11"/>
        <w:widowControl/>
      </w:pPr>
      <w:r>
        <w:t>加拉太书 2:16 既知道人称义不是因行律法，乃是因信耶稣基督，连我们也信了基督耶稣，使我们因信基督称义，不因行律法称义；因为凡有血气的，没有一人因行律法称义。</w:t>
      </w:r>
    </w:p>
    <w:p w14:paraId="310A488B">
      <w:pPr>
        <w:spacing w:line="244" w:lineRule="auto"/>
        <w:rPr>
          <w:rFonts w:hint="eastAsia" w:ascii="Arial"/>
          <w:sz w:val="21"/>
        </w:rPr>
      </w:pPr>
    </w:p>
    <w:p w14:paraId="24F3214E">
      <w:pPr>
        <w:pStyle w:val="11"/>
        <w:widowControl/>
      </w:pPr>
      <w:r>
        <w:t>LUK 17:10 So likewise ye, when ye shall have done all those things which are commanded you, say, We are unprofitable servants: we have done that which was our duty to do.</w:t>
      </w:r>
    </w:p>
    <w:p w14:paraId="74F53E1C">
      <w:pPr>
        <w:pStyle w:val="11"/>
        <w:widowControl/>
      </w:pPr>
      <w:r>
        <w:t>路加福音 17:10 你们也是如此，做完了吩咐你们的一切事，要说：‘我们是无用的仆人，我们所做的，是我们应尽的本分。’</w:t>
      </w:r>
    </w:p>
    <w:p w14:paraId="79AFEF46">
      <w:pPr>
        <w:spacing w:line="244" w:lineRule="auto"/>
        <w:rPr>
          <w:rFonts w:hint="eastAsia" w:ascii="Arial"/>
          <w:sz w:val="21"/>
        </w:rPr>
      </w:pPr>
    </w:p>
    <w:p w14:paraId="2BABEB80">
      <w:pPr>
        <w:pStyle w:val="11"/>
        <w:widowControl/>
      </w:pPr>
      <w:r>
        <w:t>ROM 6:12 Let not sin therefore reign in your mortal body, that ye should obey it in the lusts thereof.</w:t>
      </w:r>
    </w:p>
    <w:p w14:paraId="13FDE6F3">
      <w:pPr>
        <w:pStyle w:val="11"/>
        <w:widowControl/>
      </w:pPr>
      <w:r>
        <w:t>罗马书 6:12 所以，不要容罪在你们必死的身上作王，使你们顺从身子的私欲。</w:t>
      </w:r>
    </w:p>
    <w:p w14:paraId="48C53D61">
      <w:pPr>
        <w:spacing w:line="244" w:lineRule="auto"/>
        <w:rPr>
          <w:rFonts w:hint="eastAsia" w:ascii="Arial"/>
          <w:sz w:val="21"/>
        </w:rPr>
      </w:pPr>
    </w:p>
    <w:p w14:paraId="357AB9D2">
      <w:pPr>
        <w:pStyle w:val="11"/>
        <w:widowControl/>
        <w:numPr>
          <w:ilvl w:val="0"/>
          <w:numId w:val="56"/>
        </w:numPr>
        <w:ind w:left="0" w:leftChars="0" w:firstLine="480" w:firstLineChars="0"/>
        <w:rPr>
          <w:b w:val="0"/>
          <w:bdr w:val="none" w:sz="0" w:space="0"/>
        </w:rPr>
      </w:pPr>
      <w:r>
        <w:t>For sin shall not have dominion over you: for ye are not under the law, but under grace.</w:t>
      </w:r>
    </w:p>
    <w:p w14:paraId="248C396F">
      <w:pPr>
        <w:pStyle w:val="11"/>
        <w:widowControl/>
        <w:numPr>
          <w:ilvl w:val="0"/>
          <w:numId w:val="56"/>
        </w:numPr>
        <w:ind w:left="0" w:leftChars="0" w:firstLine="480" w:firstLineChars="0"/>
        <w:rPr>
          <w:b w:val="0"/>
          <w:bdr w:val="none" w:sz="0" w:space="0"/>
        </w:rPr>
      </w:pPr>
      <w:r>
        <w:t>罪必不能作你们的主，因你们不在律法之下，乃在恩典之下。</w:t>
      </w:r>
    </w:p>
    <w:p w14:paraId="00F9F630">
      <w:pPr>
        <w:spacing w:line="244" w:lineRule="auto"/>
        <w:rPr>
          <w:rFonts w:hint="eastAsia" w:ascii="Arial"/>
          <w:sz w:val="21"/>
        </w:rPr>
      </w:pPr>
    </w:p>
    <w:p w14:paraId="1E5522F8">
      <w:pPr>
        <w:pStyle w:val="11"/>
        <w:widowControl/>
      </w:pPr>
      <w:r>
        <w:t>1PE 3:8 Finally, be ye all of one mind, having compassion one of another, love as brethren, be pitiful, be courteous:</w:t>
      </w:r>
    </w:p>
    <w:p w14:paraId="153A7A61">
      <w:pPr>
        <w:pStyle w:val="11"/>
        <w:widowControl/>
      </w:pPr>
      <w:r>
        <w:t>彼得前书 3:8 最后，你们众人都要同心，彼此体恤，相爱如弟兄，存慈怜谦卑的心。</w:t>
      </w:r>
    </w:p>
    <w:p w14:paraId="3D03D2A4">
      <w:pPr>
        <w:spacing w:line="244" w:lineRule="auto"/>
        <w:rPr>
          <w:rFonts w:hint="eastAsia" w:ascii="Arial"/>
          <w:sz w:val="21"/>
        </w:rPr>
      </w:pPr>
    </w:p>
    <w:p w14:paraId="136A8D7B">
      <w:pPr>
        <w:pStyle w:val="11"/>
        <w:widowControl/>
      </w:pPr>
      <w:r>
        <w:t>9 Not rendering evil for evil, or railing for railing: but contrariwise blessing; knowing that ye are thereunto called, that ye should inherit a blessing.</w:t>
      </w:r>
    </w:p>
    <w:p w14:paraId="10625C1B">
      <w:pPr>
        <w:pStyle w:val="11"/>
        <w:widowControl/>
      </w:pPr>
      <w:r>
        <w:t>9 不以恶报恶，以辱骂还辱骂，倒要祝福；因你们是为此蒙召，好叫你们承受福气。</w:t>
      </w:r>
    </w:p>
    <w:p w14:paraId="7B309F24">
      <w:pPr>
        <w:spacing w:line="244" w:lineRule="auto"/>
        <w:rPr>
          <w:rFonts w:hint="eastAsia" w:ascii="Arial"/>
          <w:sz w:val="21"/>
        </w:rPr>
      </w:pPr>
    </w:p>
    <w:p w14:paraId="3789C8F9">
      <w:pPr>
        <w:pStyle w:val="11"/>
        <w:widowControl/>
      </w:pPr>
      <w:r>
        <w:t>10 For he that ill love life, and see good days, let him refrain his tongue from evil, and his lips that they speak no guile:</w:t>
      </w:r>
    </w:p>
    <w:p w14:paraId="057B03EF">
      <w:pPr>
        <w:pStyle w:val="11"/>
        <w:widowControl/>
      </w:pPr>
      <w:r>
        <w:t>10 因为凡要爱生命、见好日子的，须要禁止舌头不出恶言，嘴唇不说诡诈的话。</w:t>
      </w:r>
    </w:p>
    <w:p w14:paraId="77D15193">
      <w:pPr>
        <w:spacing w:line="244" w:lineRule="auto"/>
        <w:rPr>
          <w:rFonts w:hint="eastAsia" w:ascii="Arial"/>
          <w:sz w:val="21"/>
        </w:rPr>
      </w:pPr>
    </w:p>
    <w:p w14:paraId="66B4A7DF">
      <w:pPr>
        <w:pStyle w:val="11"/>
        <w:widowControl/>
      </w:pPr>
      <w:r>
        <w:t>11 Let him eschew evil, and do good; let him seek peace, and ensue it.</w:t>
      </w:r>
    </w:p>
    <w:p w14:paraId="65E5DB68">
      <w:pPr>
        <w:pStyle w:val="11"/>
        <w:widowControl/>
      </w:pPr>
      <w:r>
        <w:t>11 也要离恶行善，寻求和睦，一心追赶。</w:t>
      </w:r>
    </w:p>
    <w:p w14:paraId="1A7252C8">
      <w:pPr>
        <w:spacing w:line="244" w:lineRule="auto"/>
        <w:rPr>
          <w:rFonts w:hint="eastAsia" w:ascii="Arial"/>
          <w:sz w:val="21"/>
        </w:rPr>
      </w:pPr>
    </w:p>
    <w:p w14:paraId="19DEBF0A">
      <w:pPr>
        <w:pStyle w:val="11"/>
        <w:widowControl/>
      </w:pPr>
      <w:r>
        <w:t>12 For the eyes of the Lord are over the righteous, and his ears are open unto their prayers: but the face of the Lord is against them that do evil.</w:t>
      </w:r>
    </w:p>
    <w:p w14:paraId="569832CD">
      <w:pPr>
        <w:pStyle w:val="11"/>
        <w:widowControl/>
      </w:pPr>
      <w:r>
        <w:t>12 因为主的眼看顾义人，祂的耳听他们的祈祷；惟有行恶的人，主向他们变脸。</w:t>
      </w:r>
    </w:p>
    <w:p w14:paraId="3CBE440B">
      <w:pPr>
        <w:spacing w:line="244" w:lineRule="auto"/>
        <w:rPr>
          <w:rFonts w:hint="eastAsia" w:ascii="Arial"/>
          <w:sz w:val="21"/>
        </w:rPr>
      </w:pPr>
    </w:p>
    <w:p w14:paraId="07D72DB8">
      <w:pPr>
        <w:pStyle w:val="11"/>
        <w:widowControl/>
      </w:pPr>
      <w:r>
        <w:t>PSA 34:12 What man is he that desireth life, and loveth many days, that he may see good?</w:t>
      </w:r>
    </w:p>
    <w:p w14:paraId="17862A59">
      <w:pPr>
        <w:pStyle w:val="11"/>
        <w:widowControl/>
      </w:pPr>
      <w:r>
        <w:t>诗篇 34:12 有何人喜好存活，爱慕长寿，得享美福？</w:t>
      </w:r>
    </w:p>
    <w:p w14:paraId="7B67B5EA">
      <w:pPr>
        <w:spacing w:line="244" w:lineRule="auto"/>
        <w:rPr>
          <w:rFonts w:hint="eastAsia" w:ascii="Arial"/>
          <w:sz w:val="21"/>
        </w:rPr>
      </w:pPr>
    </w:p>
    <w:p w14:paraId="3E131209">
      <w:pPr>
        <w:pStyle w:val="11"/>
        <w:widowControl/>
      </w:pPr>
      <w:r>
        <w:t>13 Keep thy tongue from evil, and thy lips from speaking guile.</w:t>
      </w:r>
    </w:p>
    <w:p w14:paraId="084DE4C3">
      <w:pPr>
        <w:pStyle w:val="11"/>
        <w:widowControl/>
      </w:pPr>
      <w:r>
        <w:t>13 就要禁止舌头不出恶言，嘴唇不说诡诈的话。</w:t>
      </w:r>
    </w:p>
    <w:p w14:paraId="6931DEB8">
      <w:pPr>
        <w:spacing w:line="244" w:lineRule="auto"/>
        <w:rPr>
          <w:rFonts w:hint="eastAsia" w:ascii="Arial"/>
          <w:sz w:val="21"/>
        </w:rPr>
      </w:pPr>
    </w:p>
    <w:p w14:paraId="57C58C4B">
      <w:pPr>
        <w:pStyle w:val="11"/>
        <w:widowControl/>
      </w:pPr>
      <w:r>
        <w:t>14 Depart from evil, and do good; seek peace, and pursue it.</w:t>
      </w:r>
    </w:p>
    <w:p w14:paraId="0BCE55DE">
      <w:pPr>
        <w:pStyle w:val="11"/>
        <w:widowControl/>
      </w:pPr>
      <w:r>
        <w:t>14 要离恶行善，寻求和睦，一心追赶。</w:t>
      </w:r>
    </w:p>
    <w:p w14:paraId="46533F1C">
      <w:pPr>
        <w:spacing w:line="244" w:lineRule="auto"/>
        <w:rPr>
          <w:rFonts w:hint="eastAsia" w:ascii="Arial"/>
          <w:sz w:val="21"/>
        </w:rPr>
      </w:pPr>
    </w:p>
    <w:p w14:paraId="2F31EAF9">
      <w:pPr>
        <w:pStyle w:val="11"/>
        <w:widowControl/>
      </w:pPr>
      <w:r>
        <w:t>15 The eyes of the Lord are upon the righteous, and his ears are open unto their cry.</w:t>
      </w:r>
    </w:p>
    <w:p w14:paraId="07ACE53D">
      <w:pPr>
        <w:pStyle w:val="11"/>
        <w:widowControl/>
      </w:pPr>
      <w:r>
        <w:t>15 耶和华的眼目看顾义人，祂的耳朵听他们的呼求。</w:t>
      </w:r>
    </w:p>
    <w:p w14:paraId="5DD5D4F6">
      <w:pPr>
        <w:spacing w:line="244" w:lineRule="auto"/>
        <w:rPr>
          <w:rFonts w:hint="eastAsia" w:ascii="Arial"/>
          <w:sz w:val="21"/>
        </w:rPr>
      </w:pPr>
    </w:p>
    <w:p w14:paraId="56F8B9F5">
      <w:pPr>
        <w:pStyle w:val="11"/>
        <w:widowControl/>
      </w:pPr>
      <w:r>
        <w:t>16 The face of the Lord is against them that do evil, to cut off the remembrance of them from the earth.</w:t>
      </w:r>
    </w:p>
    <w:p w14:paraId="0FA4E7DF">
      <w:pPr>
        <w:pStyle w:val="11"/>
        <w:widowControl/>
      </w:pPr>
      <w:r>
        <w:t>16 耶和华向行恶的人变脸，要从世上除灭他们的名号。</w:t>
      </w:r>
    </w:p>
    <w:p w14:paraId="7781A4FE">
      <w:pPr>
        <w:spacing w:line="244" w:lineRule="auto"/>
        <w:rPr>
          <w:rFonts w:hint="eastAsia" w:ascii="Arial"/>
          <w:sz w:val="21"/>
        </w:rPr>
      </w:pPr>
    </w:p>
    <w:p w14:paraId="1D97EA42">
      <w:pPr>
        <w:pStyle w:val="11"/>
        <w:widowControl/>
      </w:pPr>
      <w:r>
        <w:t>HEB 12:28 Wherefore we receiving a kingdom which cannot be moved, let us have grace, whereby we may serve God acceptably with reverence and godly fear.</w:t>
      </w:r>
    </w:p>
    <w:p w14:paraId="1A9F173B">
      <w:pPr>
        <w:pStyle w:val="11"/>
        <w:widowControl/>
      </w:pPr>
      <w:r>
        <w:t>希伯来书 12:28 所以我们既得了不能震动的国，就当感恩，照神所喜悦的，用虔诚、敬畏的心事奉神。</w:t>
      </w:r>
    </w:p>
    <w:p w14:paraId="29041ABA">
      <w:pPr>
        <w:spacing w:line="244" w:lineRule="auto"/>
        <w:rPr>
          <w:rFonts w:hint="eastAsia" w:ascii="Arial"/>
          <w:sz w:val="21"/>
        </w:rPr>
      </w:pPr>
    </w:p>
    <w:p w14:paraId="6347E9C4">
      <w:pPr>
        <w:pStyle w:val="11"/>
        <w:widowControl/>
      </w:pPr>
      <w:r>
        <w:t>29 For our God is a consuming fire.</w:t>
      </w:r>
    </w:p>
    <w:p w14:paraId="5513A49B">
      <w:pPr>
        <w:pStyle w:val="11"/>
        <w:widowControl/>
      </w:pPr>
      <w:r>
        <w:t>29 因为我们的神乃是烈火。</w:t>
      </w:r>
    </w:p>
    <w:p w14:paraId="28E8CBD9">
      <w:pPr>
        <w:spacing w:line="244" w:lineRule="auto"/>
        <w:rPr>
          <w:rFonts w:hint="eastAsia" w:ascii="Arial"/>
          <w:sz w:val="21"/>
        </w:rPr>
      </w:pPr>
    </w:p>
    <w:p w14:paraId="2B01DC3A">
      <w:pPr>
        <w:pStyle w:val="11"/>
        <w:widowControl/>
      </w:pPr>
      <w:r>
        <w:t>GAL 3:21 Is the law then against the promises of God? God forbid: for if there had been a law given which could have given life, verily righteousness should have been by the law.</w:t>
      </w:r>
    </w:p>
    <w:p w14:paraId="182F664F">
      <w:pPr>
        <w:pStyle w:val="11"/>
        <w:widowControl/>
      </w:pPr>
      <w:r>
        <w:t>加拉太书 3:21 这样，律法是与神的应许反对吗？断乎不是！若曾传一个能叫人得生的律法，义就诚然本乎律法了。</w:t>
      </w:r>
    </w:p>
    <w:p w14:paraId="7ED43CA2">
      <w:pPr>
        <w:spacing w:line="244" w:lineRule="auto"/>
        <w:rPr>
          <w:rFonts w:hint="eastAsia" w:ascii="Arial"/>
          <w:sz w:val="21"/>
        </w:rPr>
      </w:pPr>
    </w:p>
    <w:p w14:paraId="4D4BAEE8">
      <w:pPr>
        <w:pStyle w:val="11"/>
        <w:widowControl/>
      </w:pPr>
      <w:r>
        <w:t>EZE 36:27 And I will put my spirit within you, and cause you to walk in my statutes, and ye shall keep my judgments, and do them.</w:t>
      </w:r>
    </w:p>
    <w:p w14:paraId="69269271">
      <w:pPr>
        <w:pStyle w:val="11"/>
        <w:widowControl/>
      </w:pPr>
      <w:r>
        <w:t>以西结书 36:27 我必将我的灵放在你们里面，使你们顺从我的律例，谨守遵行我的典章。</w:t>
      </w:r>
    </w:p>
    <w:p w14:paraId="40EFB7F0">
      <w:pPr>
        <w:spacing w:line="244" w:lineRule="auto"/>
        <w:rPr>
          <w:rFonts w:hint="eastAsia" w:ascii="Arial"/>
          <w:sz w:val="21"/>
        </w:rPr>
      </w:pPr>
    </w:p>
    <w:p w14:paraId="0D175424">
      <w:pPr>
        <w:pStyle w:val="11"/>
        <w:widowControl/>
      </w:pPr>
      <w:r>
        <w:t>HEB 8:10 For this is the covenant that I will make with the house of Israel after those days, saith the Lord; I will put my laws into their mind, and write them in their hearts: and I will be to them a God, and they shall be to me a people.</w:t>
      </w:r>
    </w:p>
    <w:p w14:paraId="495905F2">
      <w:pPr>
        <w:pStyle w:val="11"/>
        <w:widowControl/>
      </w:pPr>
      <w:r>
        <w:t>希伯来书 8:10 因为这是那些日子以后，我与以色列家所立的约，主说；我要将我的律法放在他们意念里，写在他们心上；我要作他们的神，他们要作我的子民。</w:t>
      </w:r>
    </w:p>
    <w:p w14:paraId="6B29A1D3">
      <w:pPr>
        <w:spacing w:line="244" w:lineRule="auto"/>
        <w:rPr>
          <w:rFonts w:hint="eastAsia" w:ascii="Arial"/>
          <w:sz w:val="21"/>
        </w:rPr>
      </w:pPr>
    </w:p>
    <w:p w14:paraId="2F31670A">
      <w:pPr>
        <w:pStyle w:val="11"/>
        <w:widowControl/>
      </w:pPr>
      <w:r>
        <w:t>JER 31:33 But this shall be the covenant that I will make with the house of Israel; After those days, saith the Lord, I will put my law in their inward parts, and write it in their hearts; and will be their God, and they shall be my people.</w:t>
      </w:r>
    </w:p>
    <w:p w14:paraId="79ED128F">
      <w:pPr>
        <w:pStyle w:val="11"/>
        <w:widowControl/>
      </w:pPr>
      <w:r>
        <w:t>耶利米书 31:33 但那些日子以后，我与以色列家所立的约乃是这样，耶和华说：我要将我的律法放在他们里面，写在他们心上；我要作他们的神，他们要作我的子民。</w:t>
      </w:r>
    </w:p>
    <w:p w14:paraId="0D06C202">
      <w:pPr>
        <w:spacing w:line="244" w:lineRule="auto"/>
        <w:rPr>
          <w:rFonts w:hint="eastAsia" w:ascii="Arial"/>
          <w:sz w:val="21"/>
        </w:rPr>
      </w:pPr>
    </w:p>
    <w:p w14:paraId="66C583CC">
      <w:pPr>
        <w:pStyle w:val="11"/>
        <w:widowControl/>
      </w:pPr>
      <w:r>
        <w:t>CHAPTER XX.</w:t>
      </w:r>
    </w:p>
    <w:p w14:paraId="2F8CABBF">
      <w:pPr>
        <w:pStyle w:val="11"/>
        <w:widowControl/>
      </w:pPr>
      <w:r>
        <w:t>第二十章</w:t>
      </w:r>
    </w:p>
    <w:p w14:paraId="60B48217">
      <w:pPr>
        <w:spacing w:line="244" w:lineRule="auto"/>
        <w:rPr>
          <w:rFonts w:hint="eastAsia" w:ascii="Arial"/>
          <w:sz w:val="21"/>
        </w:rPr>
      </w:pPr>
    </w:p>
    <w:p w14:paraId="7355D20A">
      <w:pPr>
        <w:pStyle w:val="14"/>
        <w:widowControl/>
      </w:pPr>
      <w:r>
        <w:t>Of Christian Liberty, and Liberty of Conscience</w:t>
      </w:r>
    </w:p>
    <w:p w14:paraId="1B621E16">
      <w:pPr>
        <w:pStyle w:val="14"/>
        <w:widowControl/>
      </w:pPr>
      <w:r>
        <w:t>论基督徒的自由和良心的自由</w:t>
      </w:r>
    </w:p>
    <w:p w14:paraId="5197F381">
      <w:pPr>
        <w:spacing w:line="244" w:lineRule="auto"/>
        <w:rPr>
          <w:rFonts w:hint="eastAsia" w:ascii="Arial"/>
          <w:sz w:val="21"/>
        </w:rPr>
      </w:pPr>
    </w:p>
    <w:p w14:paraId="581D8B79">
      <w:pPr>
        <w:pStyle w:val="11"/>
        <w:widowControl/>
      </w:pPr>
      <w:r>
        <w:t>I. The liberty which Christ has purchased for believers under the Gospel consists in their freedom from the guilt of sin, and condemning wrath of God, the curse of the moral law; and, in their being delivered from this present evil world, bondage to Satan, and dominion of sin; from the evil of afflictions, the sting of death, the victory of the grave, and everlasting damnation; as also, in their free access to God, and their yielding obedience unto Him, not out of slavish fear, but a child-like love and willing mind. All which were common also to believers under the law. But, under the New Testament, the liberty of Christians is further enlarged, in their freedom from the yoke of the ceremonial law, to which the Jewish Church was subjected; and in greater boldness of access to the throne of grace, and in fuller communications of the free Spirit of God, than believers under the law did ordinarily partake of.</w:t>
      </w:r>
    </w:p>
    <w:p w14:paraId="6677DB8E">
      <w:pPr>
        <w:pStyle w:val="11"/>
        <w:widowControl/>
        <w:numPr>
          <w:ilvl w:val="0"/>
          <w:numId w:val="57"/>
        </w:numPr>
        <w:topLinePunct w:val="0"/>
        <w:ind w:left="0" w:leftChars="0" w:firstLine="480" w:firstLineChars="0"/>
        <w:rPr>
          <w:rFonts w:hint="eastAsia" w:ascii="宋体" w:hAnsi="宋体" w:eastAsia="宋体" w:cs="宋体"/>
          <w:b w:val="0"/>
          <w:bdr w:val="none" w:sz="0" w:space="0"/>
        </w:rPr>
      </w:pPr>
      <w:r>
        <w:t>基督为福音下的信徒所买来的自由，在于他们脱离罪疚、神定罪的忿怒、道德律的咒诅；在于他们蒙拯救脱离现今这邪恶的世界、撒但的捆绑、和罪的辖制；脱离苦难的邪恶、死亡的毒钩、坟墓的胜利和永远的定罪；也在于他们自由地进到神面前，向祂献上顺服，不是出于奴仆的惧怕，而是出于儿女般的爱和甘愿的心。所有这些对于律法下的信徒也是共同的。但是，在新约之下，基督徒的自由更得以扩大，在于他们脱离了犹太教会所服从的礼仪律的轭；在于更大胆地进到施恩宝座前，以及更丰满地与神的自由之灵交通，这是律法下的信徒通常所不能分享的。</w:t>
      </w:r>
    </w:p>
    <w:p w14:paraId="140E788C">
      <w:pPr>
        <w:spacing w:line="244" w:lineRule="auto"/>
        <w:rPr>
          <w:rFonts w:hint="eastAsia" w:ascii="Arial"/>
          <w:sz w:val="21"/>
        </w:rPr>
      </w:pPr>
    </w:p>
    <w:p w14:paraId="18C98AE8">
      <w:pPr>
        <w:pStyle w:val="11"/>
        <w:widowControl/>
      </w:pPr>
      <w:r>
        <w:t>II. God alone is Lord of the conscience, and has left it free from the doctrines and commandments of men, which are, in any thing, contrary to His Word; or beside it, if matters of faith, or worship. So that, to believe such doctrines, or to obey such commands, out of conscience, is to betray true liberty of conscience: and the requiring of an implicit faith, and an absolute and blind obedience, is to destroy liberty of conscience, and reason also.</w:t>
      </w:r>
    </w:p>
    <w:p w14:paraId="797DFC09">
      <w:pPr>
        <w:pStyle w:val="11"/>
        <w:widowControl/>
        <w:numPr>
          <w:ilvl w:val="0"/>
          <w:numId w:val="57"/>
        </w:numPr>
        <w:topLinePunct w:val="0"/>
        <w:ind w:left="0" w:leftChars="0" w:firstLine="480" w:firstLineChars="0"/>
        <w:rPr>
          <w:rFonts w:hint="eastAsia" w:ascii="宋体" w:hAnsi="宋体" w:eastAsia="宋体" w:cs="宋体"/>
          <w:b w:val="0"/>
          <w:bdr w:val="none" w:sz="0" w:space="0"/>
        </w:rPr>
      </w:pPr>
      <w:r>
        <w:t>惟独神是良心的主，并已使其脱离人的教义和命令，这些教义和命令，在任何事上，若与祂的圣言相悖；或在其旁，若是关乎信心或敬拜的事。所以，出于良心去相信这些教义，或顺服这些命令，就是出卖良心真正的自由：要求一种含蓄的信心，和一种绝对盲目的顺服，就是毁灭良心的自由，也毁灭理性。</w:t>
      </w:r>
    </w:p>
    <w:p w14:paraId="205294F5">
      <w:pPr>
        <w:spacing w:line="244" w:lineRule="auto"/>
        <w:rPr>
          <w:rFonts w:hint="eastAsia" w:ascii="Arial"/>
          <w:sz w:val="21"/>
        </w:rPr>
      </w:pPr>
    </w:p>
    <w:p w14:paraId="6E905EEE">
      <w:pPr>
        <w:pStyle w:val="11"/>
        <w:widowControl/>
      </w:pPr>
      <w:r>
        <w:t>III. They who, upon pretence of Christian liberty, do practice any sin, or cherish any lust, do thereby destroy the end of Christian liberty, which is, that being delivered out of the hands of our enemies, we might serve the Lord without fear, in holiness and righteousness before Him, all the days of our life.</w:t>
      </w:r>
    </w:p>
    <w:p w14:paraId="3EE5F685">
      <w:pPr>
        <w:pStyle w:val="11"/>
        <w:widowControl/>
        <w:numPr>
          <w:ilvl w:val="0"/>
          <w:numId w:val="57"/>
        </w:numPr>
        <w:topLinePunct w:val="0"/>
        <w:ind w:left="0" w:leftChars="0" w:firstLine="480" w:firstLineChars="0"/>
        <w:rPr>
          <w:rFonts w:hint="eastAsia" w:ascii="宋体" w:hAnsi="宋体" w:eastAsia="宋体" w:cs="宋体"/>
          <w:b w:val="0"/>
          <w:bdr w:val="none" w:sz="0" w:space="0"/>
        </w:rPr>
      </w:pPr>
      <w:r>
        <w:t>凡以基督徒自由为借口，去行任何罪，或怀任何私欲的人，他们因此就毁坏了基督徒自由的目的，那就是，我们既从仇敌手中被救出来，就可以终身在祂面前，坦然无惧地用圣洁、公义事奉祂。</w:t>
      </w:r>
    </w:p>
    <w:p w14:paraId="67F2592F">
      <w:pPr>
        <w:spacing w:line="244" w:lineRule="auto"/>
        <w:rPr>
          <w:rFonts w:hint="eastAsia" w:ascii="Arial"/>
          <w:sz w:val="21"/>
        </w:rPr>
      </w:pPr>
    </w:p>
    <w:p w14:paraId="7EB3B4B6">
      <w:pPr>
        <w:pStyle w:val="11"/>
        <w:widowControl/>
      </w:pPr>
      <w:r>
        <w:t>IV. And because the powers which God has ordained, and the liberty which Christ has purchased are not intended by God to destroy, but mutually to uphold and preserve one another, they who, upon pretence of Christian liberty, shall oppose any lawful power, or the lawful exercise of it, whether it be civil or ecclesiastical, resist the ordinance of God. And, for their publishing of such opinions, or maintaining of such practices, as are contrary to the light of nature, or to the known principles of Christianity (whether concerning faith, worship, or conversation), or to the power of godliness; or, such erroneous opinions or practices, as either in their own nature, or in the manner of publishing or maintaining them, are destructive to the external peace and order which Christ has established in the Church, they may lawfully be called to account, and proceeded against, by the censures of the Church. and by the power of the civil magistrate.</w:t>
      </w:r>
    </w:p>
    <w:p w14:paraId="4A2F29F4">
      <w:pPr>
        <w:pStyle w:val="11"/>
        <w:widowControl/>
        <w:numPr>
          <w:ilvl w:val="0"/>
          <w:numId w:val="57"/>
        </w:numPr>
        <w:topLinePunct w:val="0"/>
        <w:ind w:left="0" w:leftChars="0" w:firstLine="480" w:firstLineChars="0"/>
        <w:rPr>
          <w:rFonts w:hint="eastAsia" w:ascii="宋体" w:hAnsi="宋体" w:eastAsia="宋体" w:cs="宋体"/>
          <w:b w:val="0"/>
          <w:bdr w:val="none" w:sz="0" w:space="0"/>
        </w:rPr>
      </w:pPr>
      <w:r>
        <w:t>又因为神所设立的权柄，和基督所买来的自由，神的目的不是要彼此毁灭，乃是互相支持和保守，所以，凡以基督徒自由为借口，反对任何合法的权力，或其合法的行使，无论是民事的或教会的，都是抗拒神的命令。并且，因他们发表这类意见，或维持这类行为，是违反自然之光，或违反基督教的已知原则（无论关乎信心、敬拜或品行），或违反敬虔的能力；或，这类错误的意见或行为，无论在其本质上，或在发表或维持的方式上，都足以毁灭基督在教会中所设立的外在和平与秩序，他们可以合法地被传讯，并受教会的谴责和民事长官的权力处置。</w:t>
      </w:r>
    </w:p>
    <w:p w14:paraId="74534D81">
      <w:pPr>
        <w:pStyle w:val="11"/>
        <w:widowControl/>
      </w:pPr>
      <w:r>
        <w:t>TIT 2:14 Who gave himself for us, that he might redeem us from all iniquity, and purify unto himself a peculiar people, zealous of good works.</w:t>
      </w:r>
    </w:p>
    <w:p w14:paraId="2871BDAB">
      <w:pPr>
        <w:pStyle w:val="11"/>
        <w:widowControl/>
      </w:pPr>
      <w:r>
        <w:t>提多书 2:14 祂为我们舍了自己，要赎我们脱离一切罪恶，又洁净我们，特作自己的子民，热心为善。</w:t>
      </w:r>
    </w:p>
    <w:p w14:paraId="4C0273E8">
      <w:pPr>
        <w:spacing w:line="244" w:lineRule="auto"/>
        <w:rPr>
          <w:rFonts w:hint="eastAsia" w:ascii="Arial"/>
          <w:sz w:val="21"/>
        </w:rPr>
      </w:pPr>
    </w:p>
    <w:p w14:paraId="38959DF6">
      <w:pPr>
        <w:pStyle w:val="11"/>
        <w:widowControl/>
      </w:pPr>
      <w:r>
        <w:t>1TH 1:10 And to wait for his Son from heaven, whom he raised from the dead, even Jesus, which delivered us from the wrath to come.</w:t>
      </w:r>
    </w:p>
    <w:p w14:paraId="0205759F">
      <w:pPr>
        <w:pStyle w:val="11"/>
        <w:widowControl/>
      </w:pPr>
      <w:r>
        <w:t>帖撒罗尼迦前书 1:10 并且等候祂的儿子从天降临，就是祂从死里复活的，那位救我们脱离将来忿怒的耶稣。</w:t>
      </w:r>
    </w:p>
    <w:p w14:paraId="657287B4">
      <w:pPr>
        <w:spacing w:line="244" w:lineRule="auto"/>
        <w:rPr>
          <w:rFonts w:hint="eastAsia" w:ascii="Arial"/>
          <w:sz w:val="21"/>
        </w:rPr>
      </w:pPr>
    </w:p>
    <w:p w14:paraId="3CA57DA5">
      <w:pPr>
        <w:pStyle w:val="11"/>
        <w:widowControl/>
      </w:pPr>
      <w:r>
        <w:t>GAL 3:13 Christ hath redeemed us from the curse of the law, being made a curse for us: for it is written, Cursed is every one that hangeth on a tree.</w:t>
      </w:r>
    </w:p>
    <w:p w14:paraId="68738231">
      <w:pPr>
        <w:pStyle w:val="11"/>
        <w:widowControl/>
      </w:pPr>
      <w:r>
        <w:t>加拉太书 3:13 基督既为我们受了咒诅，就赎出我们脱离律法的咒诅；因为经上记着：凡挂在木头上都是被咒诅的。</w:t>
      </w:r>
    </w:p>
    <w:p w14:paraId="62D9B48F">
      <w:pPr>
        <w:spacing w:line="244" w:lineRule="auto"/>
        <w:rPr>
          <w:rFonts w:hint="eastAsia" w:ascii="Arial"/>
          <w:sz w:val="21"/>
        </w:rPr>
      </w:pPr>
    </w:p>
    <w:p w14:paraId="0C70C754">
      <w:pPr>
        <w:pStyle w:val="11"/>
        <w:widowControl/>
      </w:pPr>
      <w:r>
        <w:t>GAL 1:4 Who gave himself for our sins, that he might deliver us from this present evil world, according to the will of God and our Father.</w:t>
      </w:r>
    </w:p>
    <w:p w14:paraId="1FBA7DA8">
      <w:pPr>
        <w:pStyle w:val="11"/>
        <w:widowControl/>
      </w:pPr>
      <w:r>
        <w:t>加拉太书 1:4 祂为我们的罪舍己，要救我们脱离这现今邪恶的世代，照着神我们父的旨意。</w:t>
      </w:r>
    </w:p>
    <w:p w14:paraId="211B9DC4">
      <w:pPr>
        <w:spacing w:line="244" w:lineRule="auto"/>
        <w:rPr>
          <w:rFonts w:hint="eastAsia" w:ascii="Arial"/>
          <w:sz w:val="21"/>
        </w:rPr>
      </w:pPr>
    </w:p>
    <w:p w14:paraId="1D34B514">
      <w:pPr>
        <w:pStyle w:val="11"/>
        <w:widowControl/>
      </w:pPr>
      <w:r>
        <w:t>COL 1:13 Who hath delivered us from the power of darkness, and hath translated us into the kingdom of his dear Son.</w:t>
      </w:r>
    </w:p>
    <w:p w14:paraId="405B12A7">
      <w:pPr>
        <w:pStyle w:val="11"/>
        <w:widowControl/>
      </w:pPr>
      <w:r>
        <w:t>歌罗西书 1:13 祂救了我们脱离黑暗的权势，把我们迁到祂爱子的国里。</w:t>
      </w:r>
    </w:p>
    <w:p w14:paraId="30902627">
      <w:pPr>
        <w:spacing w:line="244" w:lineRule="auto"/>
        <w:rPr>
          <w:rFonts w:hint="eastAsia" w:ascii="Arial"/>
          <w:sz w:val="21"/>
        </w:rPr>
      </w:pPr>
    </w:p>
    <w:p w14:paraId="7C332352">
      <w:pPr>
        <w:pStyle w:val="11"/>
        <w:widowControl/>
      </w:pPr>
      <w:r>
        <w:t>ACT 26:18 To open their eyes, and to turn them from darkness to light, and from the power of Satan unto God, that they may receive forgiveness of sins, and inheritance among them which are sanctified by faith that is in me.</w:t>
      </w:r>
    </w:p>
    <w:p w14:paraId="7711EF9C">
      <w:pPr>
        <w:pStyle w:val="11"/>
        <w:widowControl/>
      </w:pPr>
      <w:r>
        <w:t>使徒行传 26:18 要开他们的眼睛，叫他们从黑暗中归向光明，从撒但权下归向神，又因信我，得蒙赦罪，和一切成圣的人同得基业。</w:t>
      </w:r>
    </w:p>
    <w:p w14:paraId="7BF5E65C">
      <w:pPr>
        <w:spacing w:line="244" w:lineRule="auto"/>
        <w:rPr>
          <w:rFonts w:hint="eastAsia" w:ascii="Arial"/>
          <w:sz w:val="21"/>
        </w:rPr>
      </w:pPr>
    </w:p>
    <w:p w14:paraId="1BCA6A3E">
      <w:pPr>
        <w:pStyle w:val="11"/>
        <w:widowControl/>
      </w:pPr>
      <w:r>
        <w:t>ROM 6:14 For sin shall not have dominion over you: for ye are not under the law, but under grace.</w:t>
      </w:r>
    </w:p>
    <w:p w14:paraId="4BE5D181">
      <w:pPr>
        <w:pStyle w:val="11"/>
        <w:widowControl/>
      </w:pPr>
      <w:r>
        <w:t>罗马书 6:14 罪必不能作你们的主，因你们不在律法之下，乃在恩典之下。</w:t>
      </w:r>
    </w:p>
    <w:p w14:paraId="2ED684A4">
      <w:pPr>
        <w:spacing w:line="244" w:lineRule="auto"/>
        <w:rPr>
          <w:rFonts w:hint="eastAsia" w:ascii="Arial"/>
          <w:sz w:val="21"/>
        </w:rPr>
      </w:pPr>
    </w:p>
    <w:p w14:paraId="1866A85A">
      <w:pPr>
        <w:pStyle w:val="11"/>
        <w:widowControl/>
      </w:pPr>
      <w:r>
        <w:t>ROM 8:28 And we know that all things work together for good to them that love God, to them who are the called according to his purpose.</w:t>
      </w:r>
    </w:p>
    <w:p w14:paraId="087C08BB">
      <w:pPr>
        <w:pStyle w:val="11"/>
        <w:widowControl/>
      </w:pPr>
      <w:r>
        <w:t>罗马书 8:28 我们晓得万事都互相效力，叫爱神的人得益处，就是按祂旨意被召的人。</w:t>
      </w:r>
    </w:p>
    <w:p w14:paraId="21032FCF">
      <w:pPr>
        <w:spacing w:line="244" w:lineRule="auto"/>
        <w:rPr>
          <w:rFonts w:hint="eastAsia" w:ascii="Arial"/>
          <w:sz w:val="21"/>
        </w:rPr>
      </w:pPr>
    </w:p>
    <w:p w14:paraId="4789F0C6">
      <w:pPr>
        <w:pStyle w:val="11"/>
        <w:widowControl/>
      </w:pPr>
      <w:r>
        <w:t>PSA 119:71 It is good for me that I have been afflicted; that I might learn thy statutes.</w:t>
      </w:r>
    </w:p>
    <w:p w14:paraId="1F01F867">
      <w:pPr>
        <w:pStyle w:val="11"/>
        <w:widowControl/>
      </w:pPr>
      <w:r>
        <w:t>诗篇 119:71 我受苦是与我有益，为要使我学习你的律例。</w:t>
      </w:r>
    </w:p>
    <w:p w14:paraId="63DE4CC7">
      <w:pPr>
        <w:spacing w:line="244" w:lineRule="auto"/>
        <w:rPr>
          <w:rFonts w:hint="eastAsia" w:ascii="Arial"/>
          <w:sz w:val="21"/>
        </w:rPr>
      </w:pPr>
    </w:p>
    <w:p w14:paraId="3E912D78">
      <w:pPr>
        <w:pStyle w:val="11"/>
        <w:widowControl/>
      </w:pPr>
      <w:r>
        <w:t>1CO 15:54 So when this corruptible shall have put on incorruption, and this mortal shall have put on immortality, then shall be brought to pass the saying that is written, Death is swallowed up in victory.</w:t>
      </w:r>
    </w:p>
    <w:p w14:paraId="5FBA0023">
      <w:pPr>
        <w:pStyle w:val="11"/>
        <w:widowControl/>
      </w:pPr>
      <w:r>
        <w:t>哥林多前书 15:54 这必朽坏的既变成不朽坏的，这必死的既变成不死的，那时经上所记“死被得胜吞灭”的话就应验了。</w:t>
      </w:r>
    </w:p>
    <w:p w14:paraId="1C667D6C">
      <w:pPr>
        <w:spacing w:line="244" w:lineRule="auto"/>
        <w:rPr>
          <w:rFonts w:hint="eastAsia" w:ascii="Arial"/>
          <w:sz w:val="21"/>
        </w:rPr>
      </w:pPr>
    </w:p>
    <w:p w14:paraId="386C8BA7">
      <w:pPr>
        <w:pStyle w:val="11"/>
        <w:widowControl/>
      </w:pPr>
      <w:r>
        <w:t>55 O death, where is thy sting? O grave, where is thy victory?</w:t>
      </w:r>
    </w:p>
    <w:p w14:paraId="6993F567">
      <w:pPr>
        <w:pStyle w:val="11"/>
        <w:widowControl/>
      </w:pPr>
      <w:r>
        <w:t>55 死啊！你得胜的权势在哪里？死啊！你的毒钩在哪里？</w:t>
      </w:r>
    </w:p>
    <w:p w14:paraId="2881B668">
      <w:pPr>
        <w:spacing w:line="244" w:lineRule="auto"/>
        <w:rPr>
          <w:rFonts w:hint="eastAsia" w:ascii="Arial"/>
          <w:sz w:val="21"/>
        </w:rPr>
      </w:pPr>
    </w:p>
    <w:p w14:paraId="532AB975">
      <w:pPr>
        <w:pStyle w:val="11"/>
        <w:widowControl/>
      </w:pPr>
      <w:r>
        <w:t>56 The sting of death is sin; and the strength of sin is the law.</w:t>
      </w:r>
    </w:p>
    <w:p w14:paraId="72C75F7E">
      <w:pPr>
        <w:pStyle w:val="11"/>
        <w:widowControl/>
      </w:pPr>
      <w:r>
        <w:t>56 死的毒钩就是罪，罪的权势就是律法。</w:t>
      </w:r>
    </w:p>
    <w:p w14:paraId="67769041">
      <w:pPr>
        <w:spacing w:line="244" w:lineRule="auto"/>
        <w:rPr>
          <w:rFonts w:hint="eastAsia" w:ascii="Arial"/>
          <w:sz w:val="21"/>
        </w:rPr>
      </w:pPr>
    </w:p>
    <w:p w14:paraId="4BDE656F">
      <w:pPr>
        <w:pStyle w:val="11"/>
        <w:widowControl/>
      </w:pPr>
      <w:r>
        <w:t>57 But thanks be to God, which giveth us the victory through our Lord Jesus Christ.</w:t>
      </w:r>
    </w:p>
    <w:p w14:paraId="6E6CABB4">
      <w:pPr>
        <w:pStyle w:val="11"/>
        <w:widowControl/>
      </w:pPr>
      <w:r>
        <w:t>57 感谢神，使我们借着我们的主耶稣基督得胜。</w:t>
      </w:r>
    </w:p>
    <w:p w14:paraId="0B245612">
      <w:pPr>
        <w:spacing w:line="244" w:lineRule="auto"/>
        <w:rPr>
          <w:rFonts w:hint="eastAsia" w:ascii="Arial"/>
          <w:sz w:val="21"/>
        </w:rPr>
      </w:pPr>
    </w:p>
    <w:p w14:paraId="6FFA4804">
      <w:pPr>
        <w:pStyle w:val="11"/>
        <w:widowControl/>
      </w:pPr>
      <w:r>
        <w:t>ROM 8:1 There is therefore now no condemnation to them which are in Christ Jesus, who walk not after the flesh, but after the Spirit.</w:t>
      </w:r>
    </w:p>
    <w:p w14:paraId="5E26FC1E">
      <w:pPr>
        <w:pStyle w:val="11"/>
        <w:widowControl/>
      </w:pPr>
      <w:r>
        <w:t>罗马书 8:1 如今，那些在基督耶稣里的就不定罪了。</w:t>
      </w:r>
    </w:p>
    <w:p w14:paraId="2A80671B">
      <w:pPr>
        <w:spacing w:line="244" w:lineRule="auto"/>
        <w:rPr>
          <w:rFonts w:hint="eastAsia" w:ascii="Arial"/>
          <w:sz w:val="21"/>
        </w:rPr>
      </w:pPr>
    </w:p>
    <w:p w14:paraId="74F60AE6">
      <w:pPr>
        <w:pStyle w:val="11"/>
        <w:widowControl/>
      </w:pPr>
      <w:r>
        <w:t>ROM 5:1 Therefore being justified by faith, we have peace with God through our Lord Jesus Christ: 2 By whom also we have access by faith into this grace wherein we stand, and rejoice in hope of the glory of God.</w:t>
      </w:r>
    </w:p>
    <w:p w14:paraId="2B30A82F">
      <w:pPr>
        <w:pStyle w:val="11"/>
        <w:widowControl/>
      </w:pPr>
      <w:r>
        <w:t>罗马书 5:1 所以，我们既因信称义，就借着我们的主耶稣基督得与神相和：2 我们又借着祂，因信得进入现在所站的这恩典中，并且欢欢喜喜盼望神的荣耀。</w:t>
      </w:r>
    </w:p>
    <w:p w14:paraId="6BACC31E">
      <w:pPr>
        <w:spacing w:line="244" w:lineRule="auto"/>
        <w:rPr>
          <w:rFonts w:hint="eastAsia" w:ascii="Arial"/>
          <w:sz w:val="21"/>
        </w:rPr>
      </w:pPr>
    </w:p>
    <w:p w14:paraId="274F90CE">
      <w:pPr>
        <w:pStyle w:val="11"/>
        <w:widowControl/>
      </w:pPr>
      <w:r>
        <w:t>ROM 8:14 For as many as are led by the Spirit of God, they are the sons of God.</w:t>
      </w:r>
    </w:p>
    <w:p w14:paraId="2D532B6B">
      <w:pPr>
        <w:pStyle w:val="11"/>
        <w:widowControl/>
      </w:pPr>
      <w:r>
        <w:t>罗马书 8:14 因为凡被神的灵引导的，都是神的儿子。</w:t>
      </w:r>
    </w:p>
    <w:p w14:paraId="6D0BE974">
      <w:pPr>
        <w:spacing w:line="244" w:lineRule="auto"/>
        <w:rPr>
          <w:rFonts w:hint="eastAsia" w:ascii="Arial"/>
          <w:sz w:val="21"/>
        </w:rPr>
      </w:pPr>
    </w:p>
    <w:p w14:paraId="2B8CF74B">
      <w:pPr>
        <w:pStyle w:val="11"/>
        <w:widowControl/>
      </w:pPr>
      <w:r>
        <w:t>15 For ye have not received the spirit of bondage again to fear; but ye have received the Spirit of adoption, whereby we cry, Abba, Father.</w:t>
      </w:r>
    </w:p>
    <w:p w14:paraId="141FBBB5">
      <w:pPr>
        <w:pStyle w:val="11"/>
        <w:widowControl/>
      </w:pPr>
      <w:r>
        <w:t>15 你们所受的，不是奴仆的心，仍旧害怕；所受的，乃是儿子的心，因此我们呼叫：阿爸，父。</w:t>
      </w:r>
    </w:p>
    <w:p w14:paraId="0E53F2CF">
      <w:pPr>
        <w:spacing w:line="244" w:lineRule="auto"/>
        <w:rPr>
          <w:rFonts w:hint="eastAsia" w:ascii="Arial"/>
          <w:sz w:val="21"/>
        </w:rPr>
      </w:pPr>
    </w:p>
    <w:p w14:paraId="5F9698C6">
      <w:pPr>
        <w:pStyle w:val="11"/>
        <w:widowControl/>
      </w:pPr>
      <w:r>
        <w:t>1JO 4:18 There is no fear in love; but perfect love casteth out fear: because fear hath torment. He that feareth is not made perfect in love.</w:t>
      </w:r>
    </w:p>
    <w:p w14:paraId="23777070">
      <w:pPr>
        <w:pStyle w:val="11"/>
        <w:widowControl/>
      </w:pPr>
      <w:r>
        <w:t>约翰一书 4:18 爱里没有惧怕；爱既完全，就把惧怕除去，因为惧怕里含着刑罚。惧怕的人在爱里未得完全。</w:t>
      </w:r>
    </w:p>
    <w:p w14:paraId="41A90704">
      <w:pPr>
        <w:spacing w:line="244" w:lineRule="auto"/>
        <w:rPr>
          <w:rFonts w:hint="eastAsia" w:ascii="Arial"/>
          <w:sz w:val="21"/>
        </w:rPr>
      </w:pPr>
    </w:p>
    <w:p w14:paraId="376459C7">
      <w:pPr>
        <w:pStyle w:val="11"/>
        <w:widowControl/>
      </w:pPr>
      <w:r>
        <w:t>GAL 3:9 So then they which be of faith are blessed with faithful Abraham.</w:t>
      </w:r>
    </w:p>
    <w:p w14:paraId="029B5507">
      <w:pPr>
        <w:pStyle w:val="11"/>
        <w:widowControl/>
      </w:pPr>
      <w:r>
        <w:t>加拉太书 3:9 这样看来，那以信为本的人和有信心的亚伯拉罕一同得福。</w:t>
      </w:r>
    </w:p>
    <w:p w14:paraId="022C46EE">
      <w:pPr>
        <w:spacing w:line="244" w:lineRule="auto"/>
        <w:rPr>
          <w:rFonts w:hint="eastAsia" w:ascii="Arial"/>
          <w:sz w:val="21"/>
        </w:rPr>
      </w:pPr>
    </w:p>
    <w:p w14:paraId="1B7EBBDB">
      <w:pPr>
        <w:pStyle w:val="11"/>
        <w:widowControl/>
      </w:pPr>
      <w:r>
        <w:t>14 That the blessing of Abraham might come on the Gentiles through Jesus Christ; that we might receive the promise of the Spirit through faith.</w:t>
      </w:r>
    </w:p>
    <w:p w14:paraId="29F2A5AE">
      <w:pPr>
        <w:pStyle w:val="11"/>
        <w:widowControl/>
      </w:pPr>
      <w:r>
        <w:t>14 这便叫亚伯拉罕的福，因基督耶稣可以临到外邦人，使我们因信得着所应许的圣灵。</w:t>
      </w:r>
    </w:p>
    <w:p w14:paraId="46CF2FE5">
      <w:pPr>
        <w:spacing w:line="244" w:lineRule="auto"/>
        <w:rPr>
          <w:rFonts w:hint="eastAsia" w:ascii="Arial"/>
          <w:sz w:val="21"/>
        </w:rPr>
      </w:pPr>
    </w:p>
    <w:p w14:paraId="094918C3">
      <w:pPr>
        <w:pStyle w:val="11"/>
        <w:widowControl/>
      </w:pPr>
      <w:r>
        <w:t>GAL 4:1 Now I say, That the heir, as long as he is a child, differeth nothing from a servant, though he be lord of all; 2 But is under tutors and governors until the time appointed of the father.</w:t>
      </w:r>
    </w:p>
    <w:p w14:paraId="202E3C74">
      <w:pPr>
        <w:pStyle w:val="11"/>
        <w:widowControl/>
      </w:pPr>
      <w:r>
        <w:t>加拉太书 4:1 我说，那承受产业的，虽然是全体的主人，但在孩童的时候，与奴仆毫无分别；2 乃在师傅和管家的手下，直等他父亲预定的时候来到。</w:t>
      </w:r>
    </w:p>
    <w:p w14:paraId="7624A96C">
      <w:pPr>
        <w:spacing w:line="244" w:lineRule="auto"/>
        <w:rPr>
          <w:rFonts w:hint="eastAsia" w:ascii="Arial"/>
          <w:sz w:val="21"/>
        </w:rPr>
      </w:pPr>
    </w:p>
    <w:p w14:paraId="0501889B">
      <w:pPr>
        <w:pStyle w:val="11"/>
        <w:widowControl/>
      </w:pPr>
      <w:r>
        <w:t>3 Even so we, when we were children, were in bondage under the elements of the world.</w:t>
      </w:r>
    </w:p>
    <w:p w14:paraId="26C2A76C">
      <w:pPr>
        <w:pStyle w:val="11"/>
        <w:widowControl/>
      </w:pPr>
      <w:r>
        <w:t>3 我们为孩童的时候，受管于世俗小学之下，也是如此。</w:t>
      </w:r>
    </w:p>
    <w:p w14:paraId="2ADADF12">
      <w:pPr>
        <w:spacing w:line="244" w:lineRule="auto"/>
        <w:rPr>
          <w:rFonts w:hint="eastAsia" w:ascii="Arial"/>
          <w:sz w:val="21"/>
        </w:rPr>
      </w:pPr>
    </w:p>
    <w:p w14:paraId="2323899E">
      <w:pPr>
        <w:pStyle w:val="11"/>
        <w:widowControl/>
      </w:pPr>
      <w:r>
        <w:t>6 And because ye are sons, God hath sent forth the Spirit of his Son into your hearts, crying, Abba, Father.</w:t>
      </w:r>
    </w:p>
    <w:p w14:paraId="7ABAC139">
      <w:pPr>
        <w:pStyle w:val="11"/>
        <w:widowControl/>
      </w:pPr>
      <w:r>
        <w:t>6 你们既为儿子，神就差祂儿子的灵进入你们的心，呼叫：阿爸，父。</w:t>
      </w:r>
    </w:p>
    <w:p w14:paraId="6C38ECF5">
      <w:pPr>
        <w:spacing w:line="244" w:lineRule="auto"/>
        <w:rPr>
          <w:rFonts w:hint="eastAsia" w:ascii="Arial"/>
          <w:sz w:val="21"/>
        </w:rPr>
      </w:pPr>
    </w:p>
    <w:p w14:paraId="68D518AD">
      <w:pPr>
        <w:pStyle w:val="11"/>
        <w:widowControl/>
      </w:pPr>
      <w:r>
        <w:t>7 Wherefore thou art no more a servant, but a son; and if a son, then an heir of God through Christ.</w:t>
      </w:r>
    </w:p>
    <w:p w14:paraId="6EC3913A">
      <w:pPr>
        <w:pStyle w:val="11"/>
        <w:widowControl/>
      </w:pPr>
      <w:r>
        <w:t>7 可见，从此以后，你不是奴仆，乃是儿子了；既是儿子，就靠着基督承受产业。</w:t>
      </w:r>
    </w:p>
    <w:p w14:paraId="3C2EE3F4">
      <w:pPr>
        <w:spacing w:line="244" w:lineRule="auto"/>
        <w:rPr>
          <w:rFonts w:hint="eastAsia" w:ascii="Arial"/>
          <w:sz w:val="21"/>
        </w:rPr>
      </w:pPr>
    </w:p>
    <w:p w14:paraId="552E7734">
      <w:pPr>
        <w:pStyle w:val="11"/>
        <w:widowControl/>
      </w:pPr>
      <w:r>
        <w:t>5:1 Stand fast therefore in the liberty wherewith Christ hath made us free, and be not entangled again with the yoke of bondage.</w:t>
      </w:r>
    </w:p>
    <w:p w14:paraId="0C7B954A">
      <w:pPr>
        <w:pStyle w:val="11"/>
        <w:widowControl/>
      </w:pPr>
      <w:r>
        <w:t>5:1 基督释放了我们，叫我们得以自由。所以要站立得稳，不要再被奴仆的轭挟制。</w:t>
      </w:r>
    </w:p>
    <w:p w14:paraId="220E9D5B">
      <w:pPr>
        <w:pStyle w:val="11"/>
        <w:widowControl/>
      </w:pPr>
      <w:r>
        <w:t>ACT 15:10 Now therefore why tempt ye God, to put a yoke upon the neck of the disciples, which neither our fathers nor we were able to bear?</w:t>
      </w:r>
    </w:p>
    <w:p w14:paraId="3B0B0210">
      <w:pPr>
        <w:pStyle w:val="11"/>
        <w:widowControl/>
      </w:pPr>
      <w:r>
        <w:t>使徒行传 15:10 现在为什么试探神，要把我们祖宗和我们所不能负的轭放在门徒的颈项上呢？</w:t>
      </w:r>
    </w:p>
    <w:p w14:paraId="40D31992">
      <w:pPr>
        <w:spacing w:line="244" w:lineRule="auto"/>
        <w:rPr>
          <w:rFonts w:hint="eastAsia" w:ascii="Arial"/>
          <w:sz w:val="21"/>
        </w:rPr>
      </w:pPr>
    </w:p>
    <w:p w14:paraId="01529DF6">
      <w:pPr>
        <w:pStyle w:val="11"/>
        <w:widowControl/>
      </w:pPr>
      <w:r>
        <w:t>11 But we believe that through the grace of the Lord Jesus Christ we shall be saved, even as they.</w:t>
      </w:r>
    </w:p>
    <w:p w14:paraId="553FE14D">
      <w:pPr>
        <w:pStyle w:val="11"/>
        <w:widowControl/>
      </w:pPr>
      <w:r>
        <w:t>11 但我们信，我们得救乃是因主耶稣基督的恩，和他们一样。</w:t>
      </w:r>
    </w:p>
    <w:p w14:paraId="04F248A9">
      <w:pPr>
        <w:spacing w:line="244" w:lineRule="auto"/>
        <w:rPr>
          <w:rFonts w:hint="eastAsia" w:ascii="Arial"/>
          <w:sz w:val="21"/>
        </w:rPr>
      </w:pPr>
    </w:p>
    <w:p w14:paraId="3F6DB19A">
      <w:pPr>
        <w:pStyle w:val="11"/>
        <w:widowControl/>
      </w:pPr>
      <w:r>
        <w:t>HEB 4:14 Seeing then that we have a great high priest, that is passed into the heavens, Jesus the Son of God, let us hold fast our profession.</w:t>
      </w:r>
    </w:p>
    <w:p w14:paraId="7D6ECA72">
      <w:pPr>
        <w:pStyle w:val="11"/>
        <w:widowControl/>
      </w:pPr>
      <w:r>
        <w:t>希伯来书 4:14 我们既然有一位已经升入高天尊荣的大祭司，就是神的儿子耶稣，便当持定所承认的道。</w:t>
      </w:r>
    </w:p>
    <w:p w14:paraId="1478C040">
      <w:pPr>
        <w:spacing w:line="244" w:lineRule="auto"/>
        <w:rPr>
          <w:rFonts w:hint="eastAsia" w:ascii="Arial"/>
          <w:sz w:val="21"/>
        </w:rPr>
      </w:pPr>
    </w:p>
    <w:p w14:paraId="4CFBCCD7">
      <w:pPr>
        <w:pStyle w:val="11"/>
        <w:widowControl/>
        <w:numPr>
          <w:ilvl w:val="0"/>
          <w:numId w:val="58"/>
        </w:numPr>
        <w:ind w:left="0" w:leftChars="0" w:firstLine="480" w:firstLineChars="0"/>
        <w:rPr>
          <w:b w:val="0"/>
          <w:bdr w:val="none" w:sz="0" w:space="0"/>
        </w:rPr>
      </w:pPr>
      <w:r>
        <w:t>Let us therefore come boldly unto the throne of grace, that we may obtain mercy, and find grace to help in time of need.</w:t>
      </w:r>
    </w:p>
    <w:p w14:paraId="7AEE306C">
      <w:pPr>
        <w:pStyle w:val="11"/>
        <w:widowControl/>
        <w:numPr>
          <w:ilvl w:val="0"/>
          <w:numId w:val="58"/>
        </w:numPr>
        <w:ind w:left="0" w:leftChars="0" w:firstLine="480" w:firstLineChars="0"/>
        <w:rPr>
          <w:b w:val="0"/>
          <w:bdr w:val="none" w:sz="0" w:space="0"/>
        </w:rPr>
      </w:pPr>
      <w:r>
        <w:t>所以，我们只管坦然无惧地来到施恩的宝座前，为要得怜恤，蒙恩惠，作随时的帮助。</w:t>
      </w:r>
    </w:p>
    <w:p w14:paraId="3A33BCE3">
      <w:pPr>
        <w:spacing w:line="244" w:lineRule="auto"/>
        <w:rPr>
          <w:rFonts w:hint="eastAsia" w:ascii="Arial"/>
          <w:sz w:val="21"/>
        </w:rPr>
      </w:pPr>
    </w:p>
    <w:p w14:paraId="0F548396">
      <w:pPr>
        <w:pStyle w:val="11"/>
        <w:widowControl/>
      </w:pPr>
      <w:r>
        <w:t>10:19 Having therefore, brethren, boldness to enter into the holiest by the blood of Jesus, 20 By a new and living way, which he hath consecrated for us, through the veil, that is to say, his flesh; 21 And having an high priest over the house of God; 22 Let us draw near with a true heart in full assurance of faith, having our hearts sprinkled from an evil conscience, and our bodies washed with pure water.</w:t>
      </w:r>
    </w:p>
    <w:p w14:paraId="7E2B8291">
      <w:pPr>
        <w:pStyle w:val="11"/>
        <w:widowControl/>
      </w:pPr>
      <w:r>
        <w:t>10:19 所以，弟兄们，我们既因耶稣的血得以坦然进入至圣所，20 是借着祂给我们开了一条又新又活的路，从幔子经过，这幔子就是祂的身体；21 又有一位大祭司治理神的家；22 我们就当存着诚心和充足的信心，来到神面前；也要存着无亏的良心，身体用清水洗净了。</w:t>
      </w:r>
    </w:p>
    <w:p w14:paraId="143188D5">
      <w:pPr>
        <w:spacing w:line="244" w:lineRule="auto"/>
        <w:rPr>
          <w:rFonts w:hint="eastAsia" w:ascii="Arial"/>
          <w:sz w:val="21"/>
        </w:rPr>
      </w:pPr>
    </w:p>
    <w:p w14:paraId="4F1C6C1C">
      <w:pPr>
        <w:pStyle w:val="11"/>
        <w:widowControl/>
      </w:pPr>
      <w:r>
        <w:t>JOH 7:38 He that believeth on me, as the scripture hath said, out of his belly shall flow rivers of living water.</w:t>
      </w:r>
    </w:p>
    <w:p w14:paraId="132F3CD4">
      <w:pPr>
        <w:pStyle w:val="11"/>
        <w:widowControl/>
      </w:pPr>
      <w:r>
        <w:t>约翰福音 7:38 信我的人，就如经上所说：从他腹中要流出活水的江河来。</w:t>
      </w:r>
    </w:p>
    <w:p w14:paraId="6A9B7FDA">
      <w:pPr>
        <w:spacing w:line="244" w:lineRule="auto"/>
        <w:rPr>
          <w:rFonts w:hint="eastAsia" w:ascii="Arial"/>
          <w:sz w:val="21"/>
        </w:rPr>
      </w:pPr>
    </w:p>
    <w:p w14:paraId="369EA750">
      <w:pPr>
        <w:pStyle w:val="11"/>
        <w:widowControl/>
        <w:numPr>
          <w:ilvl w:val="0"/>
          <w:numId w:val="59"/>
        </w:numPr>
        <w:ind w:left="0" w:leftChars="0" w:firstLine="480" w:firstLineChars="0"/>
        <w:rPr>
          <w:b w:val="0"/>
          <w:bdr w:val="none" w:sz="0" w:space="0"/>
        </w:rPr>
      </w:pPr>
      <w:r>
        <w:t>(But this spake he of the Spirit, which they that believe on him should receive: for the Holy Ghost was not yet given; because that Jesus was not yet glorified.)</w:t>
      </w:r>
    </w:p>
    <w:p w14:paraId="591B1983">
      <w:pPr>
        <w:pStyle w:val="11"/>
        <w:widowControl/>
        <w:numPr>
          <w:ilvl w:val="0"/>
          <w:numId w:val="59"/>
        </w:numPr>
        <w:ind w:left="0" w:leftChars="0" w:firstLine="480" w:firstLineChars="0"/>
        <w:rPr>
          <w:b w:val="0"/>
          <w:bdr w:val="none" w:sz="0" w:space="0"/>
        </w:rPr>
      </w:pPr>
      <w:r>
        <w:t>（耶稣这话是指着信祂之人要受的圣灵说的。那时还没有赐下圣灵来，因为耶稣尚未得着荣耀。）</w:t>
      </w:r>
    </w:p>
    <w:p w14:paraId="7EB61226">
      <w:pPr>
        <w:spacing w:line="244" w:lineRule="auto"/>
        <w:rPr>
          <w:rFonts w:hint="eastAsia" w:ascii="Arial"/>
          <w:sz w:val="21"/>
        </w:rPr>
      </w:pPr>
    </w:p>
    <w:p w14:paraId="234EE02A">
      <w:pPr>
        <w:pStyle w:val="11"/>
        <w:widowControl/>
      </w:pPr>
      <w:r>
        <w:t>2CO 3:13 And not as Moses, which put a vail over his face, that the children of Israel could not stedfastly look to the end of that which is abolished.</w:t>
      </w:r>
    </w:p>
    <w:p w14:paraId="590B96DC">
      <w:pPr>
        <w:pStyle w:val="11"/>
        <w:widowControl/>
      </w:pPr>
      <w:r>
        <w:t>哥林多后书 3:13 不像摩西将帕子蒙在脸上，叫以色列人不能定睛看到那将废者的结局。</w:t>
      </w:r>
    </w:p>
    <w:p w14:paraId="0D184785">
      <w:pPr>
        <w:spacing w:line="244" w:lineRule="auto"/>
        <w:rPr>
          <w:rFonts w:hint="eastAsia" w:ascii="Arial"/>
          <w:sz w:val="21"/>
        </w:rPr>
      </w:pPr>
    </w:p>
    <w:p w14:paraId="264463DC">
      <w:pPr>
        <w:pStyle w:val="11"/>
        <w:widowControl/>
      </w:pPr>
      <w:r>
        <w:t>17 Now the Lord is that Spirit: and where the Spirit of the Lord is, there is liberty.</w:t>
      </w:r>
    </w:p>
    <w:p w14:paraId="23E8C97B">
      <w:pPr>
        <w:pStyle w:val="11"/>
        <w:widowControl/>
      </w:pPr>
      <w:r>
        <w:t>17 主就是那灵；主的灵在哪里，那里就得以自由。</w:t>
      </w:r>
    </w:p>
    <w:p w14:paraId="750C73C0">
      <w:pPr>
        <w:spacing w:line="244" w:lineRule="auto"/>
        <w:rPr>
          <w:rFonts w:hint="eastAsia" w:ascii="Arial"/>
          <w:sz w:val="21"/>
        </w:rPr>
      </w:pPr>
    </w:p>
    <w:p w14:paraId="0CE06F3C">
      <w:pPr>
        <w:pStyle w:val="11"/>
        <w:widowControl/>
      </w:pPr>
      <w:r>
        <w:t>18 But we all, with open face beholding as in a glass the glory of the Lord, are changed into the same image from glory to glory, even as by the Spirit of the Lord.</w:t>
      </w:r>
    </w:p>
    <w:p w14:paraId="6FFFE4C5">
      <w:pPr>
        <w:pStyle w:val="11"/>
        <w:widowControl/>
      </w:pPr>
      <w:r>
        <w:t>18 我们众人既然敞着脸得以看见主的荣光，好像从镜子里返照，就变成主的形状，荣上加荣，如同从主的灵变成的。</w:t>
      </w:r>
    </w:p>
    <w:p w14:paraId="134E5F82">
      <w:pPr>
        <w:spacing w:line="244" w:lineRule="auto"/>
        <w:rPr>
          <w:rFonts w:hint="eastAsia" w:ascii="Arial"/>
          <w:sz w:val="21"/>
        </w:rPr>
      </w:pPr>
    </w:p>
    <w:p w14:paraId="5EF3716D">
      <w:pPr>
        <w:pStyle w:val="11"/>
        <w:widowControl/>
      </w:pPr>
      <w:r>
        <w:t>JAM 4:12 There is one lawgiver, who is able to save and to destroy: who art thou that judgest another?</w:t>
      </w:r>
    </w:p>
    <w:p w14:paraId="44DA2F52">
      <w:pPr>
        <w:pStyle w:val="11"/>
        <w:widowControl/>
      </w:pPr>
      <w:r>
        <w:t>雅各书 4:12 设立律法的只有一位，就是那能救人也能灭人的：你是谁，竟敢论断别人呢？</w:t>
      </w:r>
    </w:p>
    <w:p w14:paraId="1B65C98E">
      <w:pPr>
        <w:spacing w:line="244" w:lineRule="auto"/>
        <w:rPr>
          <w:rFonts w:hint="eastAsia" w:ascii="Arial"/>
          <w:sz w:val="21"/>
        </w:rPr>
      </w:pPr>
    </w:p>
    <w:p w14:paraId="54D51134">
      <w:pPr>
        <w:pStyle w:val="11"/>
        <w:widowControl/>
      </w:pPr>
      <w:r>
        <w:t>ROM 14:4 Who art thou that judgest another man's servant? to his own master he standeth or falleth.</w:t>
      </w:r>
    </w:p>
    <w:p w14:paraId="469F57C1">
      <w:pPr>
        <w:pStyle w:val="11"/>
        <w:widowControl/>
      </w:pPr>
      <w:r>
        <w:t>罗马书 14:4 你是谁，竟论断别人的仆人呢？他或站住或跌倒，自有他的主人在。</w:t>
      </w:r>
    </w:p>
    <w:p w14:paraId="24792EF4">
      <w:pPr>
        <w:spacing w:line="244" w:lineRule="auto"/>
        <w:rPr>
          <w:rFonts w:hint="eastAsia" w:ascii="Arial"/>
          <w:sz w:val="21"/>
        </w:rPr>
      </w:pPr>
    </w:p>
    <w:p w14:paraId="48458FAE">
      <w:pPr>
        <w:pStyle w:val="11"/>
        <w:widowControl/>
      </w:pPr>
      <w:r>
        <w:t>Yea, he shall be holden up: for God is able to make him stand.</w:t>
      </w:r>
    </w:p>
    <w:p w14:paraId="4AAAB173">
      <w:pPr>
        <w:pStyle w:val="11"/>
        <w:widowControl/>
      </w:pPr>
      <w:r>
        <w:t>而且他也必要站住，因为神能使他站住。</w:t>
      </w:r>
    </w:p>
    <w:p w14:paraId="2560BFA9">
      <w:pPr>
        <w:spacing w:line="244" w:lineRule="auto"/>
        <w:rPr>
          <w:rFonts w:hint="eastAsia" w:ascii="Arial"/>
          <w:sz w:val="21"/>
        </w:rPr>
      </w:pPr>
    </w:p>
    <w:p w14:paraId="37354D1C">
      <w:pPr>
        <w:pStyle w:val="11"/>
        <w:widowControl/>
      </w:pPr>
      <w:r>
        <w:t>ACT 4:19 But Peter and John answered and said unto them, Whether it be right in the sight of God to hearken unto you more than unto God, judge ye.</w:t>
      </w:r>
    </w:p>
    <w:p w14:paraId="5F25EBD2">
      <w:pPr>
        <w:pStyle w:val="11"/>
        <w:widowControl/>
      </w:pPr>
      <w:r>
        <w:t>使徒行传 4:19 但彼得和约翰回答说，听从你们，不听从神，这在神面前合理不合理，你们自己酌量吧。</w:t>
      </w:r>
    </w:p>
    <w:p w14:paraId="4626D7BB">
      <w:pPr>
        <w:spacing w:line="244" w:lineRule="auto"/>
        <w:rPr>
          <w:rFonts w:hint="eastAsia" w:ascii="Arial"/>
          <w:sz w:val="21"/>
        </w:rPr>
      </w:pPr>
    </w:p>
    <w:p w14:paraId="5836675E">
      <w:pPr>
        <w:pStyle w:val="11"/>
        <w:widowControl/>
      </w:pPr>
      <w:r>
        <w:t>5:29 Then Peter and the other apostles answered and said, We ought to obey God rather than men.</w:t>
      </w:r>
    </w:p>
    <w:p w14:paraId="7AC004CF">
      <w:pPr>
        <w:pStyle w:val="11"/>
        <w:widowControl/>
      </w:pPr>
      <w:r>
        <w:t>5:29 于是彼得和其余的使徒回答说，我们应当顺从神，不顺从人。</w:t>
      </w:r>
    </w:p>
    <w:p w14:paraId="42566103">
      <w:pPr>
        <w:spacing w:line="244" w:lineRule="auto"/>
        <w:rPr>
          <w:rFonts w:hint="eastAsia" w:ascii="Arial"/>
          <w:sz w:val="21"/>
        </w:rPr>
      </w:pPr>
    </w:p>
    <w:p w14:paraId="6E128B58">
      <w:pPr>
        <w:pStyle w:val="11"/>
        <w:widowControl/>
      </w:pPr>
      <w:r>
        <w:t>1CO 7:23 Ye are bought with a price; be not ye the servants of men.</w:t>
      </w:r>
    </w:p>
    <w:p w14:paraId="2139080A">
      <w:pPr>
        <w:pStyle w:val="11"/>
        <w:widowControl/>
      </w:pPr>
      <w:r>
        <w:t>哥林多前书 7:23 你们是重价买来的，不要作人的奴仆。</w:t>
      </w:r>
    </w:p>
    <w:p w14:paraId="6594BFC9">
      <w:pPr>
        <w:spacing w:line="244" w:lineRule="auto"/>
        <w:rPr>
          <w:rFonts w:hint="eastAsia" w:ascii="Arial"/>
          <w:sz w:val="21"/>
        </w:rPr>
      </w:pPr>
    </w:p>
    <w:p w14:paraId="17003E62">
      <w:pPr>
        <w:pStyle w:val="11"/>
        <w:widowControl/>
      </w:pPr>
      <w:r>
        <w:t>MAT 23:8 But be not ye called Rabbi: for one is your Master, even Christ; and all ye are brethren.</w:t>
      </w:r>
    </w:p>
    <w:p w14:paraId="3D5398CC">
      <w:pPr>
        <w:pStyle w:val="11"/>
        <w:widowControl/>
      </w:pPr>
      <w:r>
        <w:t>马太福音 23:8 但你们不要受拉比的称呼，因为只有一位是你们的夫子，就是基督；你们都是弟兄。</w:t>
      </w:r>
    </w:p>
    <w:p w14:paraId="37A97A1D">
      <w:pPr>
        <w:spacing w:line="244" w:lineRule="auto"/>
        <w:rPr>
          <w:rFonts w:hint="eastAsia" w:ascii="Arial"/>
          <w:sz w:val="21"/>
        </w:rPr>
      </w:pPr>
    </w:p>
    <w:p w14:paraId="2590FBB6">
      <w:pPr>
        <w:pStyle w:val="11"/>
        <w:widowControl/>
      </w:pPr>
      <w:r>
        <w:t>9 And call no man your father upon the earth: for one is your Father, which is in heaven.</w:t>
      </w:r>
    </w:p>
    <w:p w14:paraId="159A1DB8">
      <w:pPr>
        <w:pStyle w:val="11"/>
        <w:widowControl/>
      </w:pPr>
      <w:r>
        <w:t>9 也不要称呼地上的人为父，因为只有一位是你们的父，就是在天上的父。</w:t>
      </w:r>
    </w:p>
    <w:p w14:paraId="17CA201B">
      <w:pPr>
        <w:spacing w:line="244" w:lineRule="auto"/>
        <w:rPr>
          <w:rFonts w:hint="eastAsia" w:ascii="Arial"/>
          <w:sz w:val="21"/>
        </w:rPr>
      </w:pPr>
    </w:p>
    <w:p w14:paraId="0E5308AC">
      <w:pPr>
        <w:pStyle w:val="11"/>
        <w:widowControl/>
      </w:pPr>
      <w:r>
        <w:t>10 Neither be ye called masters: for one is your Master, even Christ.</w:t>
      </w:r>
    </w:p>
    <w:p w14:paraId="40AA6135">
      <w:pPr>
        <w:pStyle w:val="11"/>
        <w:widowControl/>
      </w:pPr>
      <w:r>
        <w:t>10 也不要受师尊的称呼，因为只有一位是你们的师尊，就是基督。</w:t>
      </w:r>
    </w:p>
    <w:p w14:paraId="5A9EC66C">
      <w:pPr>
        <w:spacing w:line="244" w:lineRule="auto"/>
        <w:rPr>
          <w:rFonts w:hint="eastAsia" w:ascii="Arial"/>
          <w:sz w:val="21"/>
        </w:rPr>
      </w:pPr>
    </w:p>
    <w:p w14:paraId="4FB09BD5">
      <w:pPr>
        <w:pStyle w:val="11"/>
        <w:widowControl/>
      </w:pPr>
      <w:r>
        <w:t>2CO 1:24 Not for that we have dominion over your faith, but are helpers of your joy: for by faith ye stand.</w:t>
      </w:r>
    </w:p>
    <w:p w14:paraId="27F1F1BE">
      <w:pPr>
        <w:pStyle w:val="11"/>
        <w:widowControl/>
      </w:pPr>
      <w:r>
        <w:t>哥林多后书 1:24 不是因我们辖管你们的信心，乃是帮助你们的喜乐，因为你们因信站立得稳。</w:t>
      </w:r>
    </w:p>
    <w:p w14:paraId="6C94E6B5">
      <w:pPr>
        <w:spacing w:line="244" w:lineRule="auto"/>
        <w:rPr>
          <w:rFonts w:hint="eastAsia" w:ascii="Arial"/>
          <w:sz w:val="21"/>
        </w:rPr>
      </w:pPr>
    </w:p>
    <w:p w14:paraId="39BCB731">
      <w:pPr>
        <w:pStyle w:val="11"/>
        <w:widowControl/>
      </w:pPr>
      <w:r>
        <w:t>MAT 15:9 But in vain they do worship me, teaching for doctrines the commandments of men.</w:t>
      </w:r>
    </w:p>
    <w:p w14:paraId="3431531D">
      <w:pPr>
        <w:pStyle w:val="11"/>
        <w:widowControl/>
      </w:pPr>
      <w:r>
        <w:t>马太福音 15:9 他们将人的吩咐当作道理教导人，所以拜我也是枉然。</w:t>
      </w:r>
    </w:p>
    <w:p w14:paraId="216A8C40">
      <w:pPr>
        <w:spacing w:line="244" w:lineRule="auto"/>
        <w:rPr>
          <w:rFonts w:hint="eastAsia" w:ascii="Arial"/>
          <w:sz w:val="21"/>
        </w:rPr>
      </w:pPr>
    </w:p>
    <w:p w14:paraId="48766635">
      <w:pPr>
        <w:pStyle w:val="11"/>
        <w:widowControl/>
      </w:pPr>
      <w:r>
        <w:t>COL 2:20 Wherefore if ye be dead with Christ from the rudiments of the world, why, as though living in the world, are ye subject to ordinances, 22 Which all are to perish with the using;) after the commandments and doctrines of men?</w:t>
      </w:r>
    </w:p>
    <w:p w14:paraId="42C474A2">
      <w:pPr>
        <w:pStyle w:val="11"/>
        <w:widowControl/>
      </w:pPr>
      <w:r>
        <w:t>歌罗西书 2:20 你们若与基督同死，脱离了世上的小学，为什么仍像在世俗中活着，服从那“不可拿、不可尝、不可摸”等类的规条呢？22 这些都是照人所吩咐、所教导的。</w:t>
      </w:r>
    </w:p>
    <w:p w14:paraId="17138A64">
      <w:pPr>
        <w:spacing w:line="244" w:lineRule="auto"/>
        <w:rPr>
          <w:rFonts w:hint="eastAsia" w:ascii="Arial"/>
          <w:sz w:val="21"/>
        </w:rPr>
      </w:pPr>
    </w:p>
    <w:p w14:paraId="59867D70">
      <w:pPr>
        <w:pStyle w:val="11"/>
        <w:widowControl/>
        <w:numPr>
          <w:ilvl w:val="0"/>
          <w:numId w:val="60"/>
        </w:numPr>
        <w:ind w:left="0" w:leftChars="0" w:firstLine="480" w:firstLineChars="0"/>
        <w:rPr>
          <w:b w:val="0"/>
          <w:bdr w:val="none" w:sz="0" w:space="0"/>
        </w:rPr>
      </w:pPr>
      <w:r>
        <w:t>Which things have indeed a shew of wisdom in will worship, and humility, and neglecting of the body; not in any honour to the satisfying of the flesh.</w:t>
      </w:r>
    </w:p>
    <w:p w14:paraId="554064F7">
      <w:pPr>
        <w:pStyle w:val="11"/>
        <w:widowControl/>
        <w:numPr>
          <w:ilvl w:val="0"/>
          <w:numId w:val="60"/>
        </w:numPr>
        <w:ind w:left="0" w:leftChars="0" w:firstLine="480" w:firstLineChars="0"/>
        <w:rPr>
          <w:b w:val="0"/>
          <w:bdr w:val="none" w:sz="0" w:space="0"/>
        </w:rPr>
      </w:pPr>
      <w:r>
        <w:t>这些规条，在私意崇拜、自表谦卑、苦待己身等事上，诚然有智慧之名，但克制肉体的情欲是毫无功效。</w:t>
      </w:r>
    </w:p>
    <w:p w14:paraId="30DC1CF3">
      <w:pPr>
        <w:spacing w:line="244" w:lineRule="auto"/>
        <w:rPr>
          <w:rFonts w:hint="eastAsia" w:ascii="Arial"/>
          <w:sz w:val="21"/>
        </w:rPr>
      </w:pPr>
    </w:p>
    <w:p w14:paraId="4E731415">
      <w:pPr>
        <w:pStyle w:val="11"/>
        <w:widowControl/>
      </w:pPr>
      <w:r>
        <w:t>GAL 1:10 For do I now persuade men, or God? or do I seek to please men?</w:t>
      </w:r>
    </w:p>
    <w:p w14:paraId="35A9D21B">
      <w:pPr>
        <w:pStyle w:val="11"/>
        <w:widowControl/>
      </w:pPr>
      <w:r>
        <w:t>加拉太书 1:10 我现在是要得人的心呢，还是要得神的心呢？我岂是讨人的喜欢吗？</w:t>
      </w:r>
    </w:p>
    <w:p w14:paraId="64B8D1EF">
      <w:pPr>
        <w:spacing w:line="244" w:lineRule="auto"/>
        <w:rPr>
          <w:rFonts w:hint="eastAsia" w:ascii="Arial"/>
          <w:sz w:val="21"/>
        </w:rPr>
      </w:pPr>
    </w:p>
    <w:p w14:paraId="27818D81">
      <w:pPr>
        <w:pStyle w:val="11"/>
        <w:widowControl/>
      </w:pPr>
      <w:r>
        <w:t>for if I yet pleased men, I should not be the servant of Christ.</w:t>
      </w:r>
    </w:p>
    <w:p w14:paraId="03CA1FF7">
      <w:pPr>
        <w:pStyle w:val="11"/>
        <w:widowControl/>
      </w:pPr>
      <w:r>
        <w:t>若我仍旧讨人的喜欢，我就不是基督的仆人了。</w:t>
      </w:r>
    </w:p>
    <w:p w14:paraId="68DD693A">
      <w:pPr>
        <w:spacing w:line="244" w:lineRule="auto"/>
        <w:rPr>
          <w:rFonts w:hint="eastAsia" w:ascii="Arial"/>
          <w:sz w:val="21"/>
        </w:rPr>
      </w:pPr>
    </w:p>
    <w:p w14:paraId="22173E68">
      <w:pPr>
        <w:pStyle w:val="11"/>
        <w:widowControl/>
      </w:pPr>
      <w:r>
        <w:t>2:4 And that because of false brethren unawares brought in, who came in privily to spy out our liberty which we have in Christ Jesus, that they might bring us into bondage:</w:t>
      </w:r>
    </w:p>
    <w:p w14:paraId="69708923">
      <w:pPr>
        <w:pStyle w:val="11"/>
        <w:widowControl/>
      </w:pPr>
      <w:r>
        <w:t>2:4 这是因为有偷着引进来的假弟兄，私下窥探我们在基督耶稣里的自由，要叫我们作奴仆：</w:t>
      </w:r>
    </w:p>
    <w:p w14:paraId="485E15C4">
      <w:pPr>
        <w:spacing w:line="244" w:lineRule="auto"/>
        <w:rPr>
          <w:rFonts w:hint="eastAsia" w:ascii="Arial"/>
          <w:sz w:val="21"/>
        </w:rPr>
      </w:pPr>
    </w:p>
    <w:p w14:paraId="762FD615">
      <w:pPr>
        <w:pStyle w:val="11"/>
        <w:widowControl/>
      </w:pPr>
      <w:r>
        <w:t>5 To whom we gave place by subjection, no, not for an hour; that the truth of the gospel might continue with you.</w:t>
      </w:r>
    </w:p>
    <w:p w14:paraId="66A93475">
      <w:pPr>
        <w:pStyle w:val="11"/>
        <w:widowControl/>
      </w:pPr>
      <w:r>
        <w:t>5 我们就是一刻的工夫也没有容让顺服他们，为要叫福音的真理仍存在你们中间。</w:t>
      </w:r>
    </w:p>
    <w:p w14:paraId="355017C4">
      <w:pPr>
        <w:spacing w:line="244" w:lineRule="auto"/>
        <w:rPr>
          <w:rFonts w:hint="eastAsia" w:ascii="Arial"/>
          <w:sz w:val="21"/>
        </w:rPr>
      </w:pPr>
    </w:p>
    <w:p w14:paraId="550F29FC">
      <w:pPr>
        <w:pStyle w:val="11"/>
        <w:widowControl/>
      </w:pPr>
      <w:r>
        <w:t>5:1 Stand fast therefore in the liberty wherewith Christ hath made us free, and be not entangled again with the yoke of bondage.</w:t>
      </w:r>
    </w:p>
    <w:p w14:paraId="1EF70EA4">
      <w:pPr>
        <w:pStyle w:val="11"/>
        <w:widowControl/>
      </w:pPr>
      <w:r>
        <w:t>5:1 基督释放了我们，叫我们得以自由。所以要站立得稳，不要再被奴仆的轭挟制。</w:t>
      </w:r>
    </w:p>
    <w:p w14:paraId="589C5F83">
      <w:pPr>
        <w:spacing w:line="244" w:lineRule="auto"/>
        <w:rPr>
          <w:rFonts w:hint="eastAsia" w:ascii="Arial"/>
          <w:sz w:val="21"/>
        </w:rPr>
      </w:pPr>
    </w:p>
    <w:p w14:paraId="438AB9BD">
      <w:pPr>
        <w:pStyle w:val="11"/>
        <w:widowControl/>
      </w:pPr>
      <w:r>
        <w:t>ROM 10:17 So then faith cometh by hearing, and hearing by the word of God.</w:t>
      </w:r>
    </w:p>
    <w:p w14:paraId="0B62EFB2">
      <w:pPr>
        <w:pStyle w:val="11"/>
        <w:widowControl/>
      </w:pPr>
      <w:r>
        <w:t>罗马书 10:17 这样看来，信道是从听道来的，听道是从神的话来的。</w:t>
      </w:r>
    </w:p>
    <w:p w14:paraId="32069E7C">
      <w:pPr>
        <w:spacing w:line="244" w:lineRule="auto"/>
        <w:rPr>
          <w:rFonts w:hint="eastAsia" w:ascii="Arial"/>
          <w:sz w:val="21"/>
        </w:rPr>
      </w:pPr>
    </w:p>
    <w:p w14:paraId="4FB1A51B">
      <w:pPr>
        <w:pStyle w:val="11"/>
        <w:widowControl/>
      </w:pPr>
      <w:r>
        <w:t>14:23 And he that doubteth is damned if he eat, because he eateth not of faith: for whatsoever is not of faith is sin.</w:t>
      </w:r>
    </w:p>
    <w:p w14:paraId="0B1B902B">
      <w:pPr>
        <w:pStyle w:val="11"/>
        <w:widowControl/>
      </w:pPr>
      <w:r>
        <w:t>14:23 若有疑心而吃的，就必有罪，因为他吃不是出于信心。凡不出于信心的都是罪。</w:t>
      </w:r>
    </w:p>
    <w:p w14:paraId="57867D6A">
      <w:pPr>
        <w:spacing w:line="244" w:lineRule="auto"/>
        <w:rPr>
          <w:rFonts w:hint="eastAsia" w:ascii="Arial"/>
          <w:sz w:val="21"/>
        </w:rPr>
      </w:pPr>
    </w:p>
    <w:p w14:paraId="40937F0E">
      <w:pPr>
        <w:pStyle w:val="11"/>
        <w:widowControl/>
      </w:pPr>
      <w:r>
        <w:t>ISA 8:20 To the law and to the testimony: if they speak not according to this word, it is because there is no light in them.</w:t>
      </w:r>
    </w:p>
    <w:p w14:paraId="117BFA3D">
      <w:pPr>
        <w:pStyle w:val="11"/>
        <w:widowControl/>
      </w:pPr>
      <w:r>
        <w:t>以赛亚书 8:20 人当以训诲和法度为标准；他们所说的，若不与此相符，必不得见晨光。</w:t>
      </w:r>
    </w:p>
    <w:p w14:paraId="5BE2CA27">
      <w:pPr>
        <w:spacing w:line="244" w:lineRule="auto"/>
        <w:rPr>
          <w:rFonts w:hint="eastAsia" w:ascii="Arial"/>
          <w:sz w:val="21"/>
        </w:rPr>
      </w:pPr>
    </w:p>
    <w:p w14:paraId="2FB6BECB">
      <w:pPr>
        <w:pStyle w:val="11"/>
        <w:widowControl/>
      </w:pPr>
      <w:r>
        <w:t>ACT 17:11 These were more noble than those in Thessalonica, in that they received the word with all readiness of mind, and searched the scriptures daily, whether those things were so.</w:t>
      </w:r>
    </w:p>
    <w:p w14:paraId="21371EF2">
      <w:pPr>
        <w:pStyle w:val="11"/>
        <w:widowControl/>
      </w:pPr>
      <w:r>
        <w:t>使徒行传 17:11 这里的人比帖撒罗尼迦的人更贤明，因他们甘心领受这道，天天查考圣经，要晓得这道是与不是。</w:t>
      </w:r>
    </w:p>
    <w:p w14:paraId="7F7F36C6">
      <w:pPr>
        <w:spacing w:line="244" w:lineRule="auto"/>
        <w:rPr>
          <w:rFonts w:hint="eastAsia" w:ascii="Arial"/>
          <w:sz w:val="21"/>
        </w:rPr>
      </w:pPr>
    </w:p>
    <w:p w14:paraId="0CAF6834">
      <w:pPr>
        <w:pStyle w:val="11"/>
        <w:widowControl/>
      </w:pPr>
      <w:r>
        <w:t>JOH 4:22 Ye worship ye know not what: we know what we worship: for salvation is of the Jews.</w:t>
      </w:r>
    </w:p>
    <w:p w14:paraId="60F8D8A0">
      <w:pPr>
        <w:pStyle w:val="11"/>
        <w:widowControl/>
      </w:pPr>
      <w:r>
        <w:t>约翰福音 4:22 你们所拜的，你们不知道；我们所拜的，我们知道，因为救恩是从犹太人出来的。</w:t>
      </w:r>
    </w:p>
    <w:p w14:paraId="6D5B5C2E">
      <w:pPr>
        <w:spacing w:line="244" w:lineRule="auto"/>
        <w:rPr>
          <w:rFonts w:hint="eastAsia" w:ascii="Arial"/>
          <w:sz w:val="21"/>
        </w:rPr>
      </w:pPr>
    </w:p>
    <w:p w14:paraId="57E199C4">
      <w:pPr>
        <w:pStyle w:val="11"/>
        <w:widowControl/>
      </w:pPr>
      <w:r>
        <w:t>HOS 5:11 Ephraim is oppressed and broken in judgment, because he willingly walked after the commandment.</w:t>
      </w:r>
    </w:p>
    <w:p w14:paraId="697B35C4">
      <w:pPr>
        <w:pStyle w:val="11"/>
        <w:widowControl/>
      </w:pPr>
      <w:r>
        <w:t>何西阿书 5:11 以法莲受欺压，在审判中被压碎，因为他甘心随从人的命令。</w:t>
      </w:r>
    </w:p>
    <w:p w14:paraId="209A0D42">
      <w:pPr>
        <w:spacing w:line="244" w:lineRule="auto"/>
        <w:rPr>
          <w:rFonts w:hint="eastAsia" w:ascii="Arial"/>
          <w:sz w:val="21"/>
        </w:rPr>
      </w:pPr>
    </w:p>
    <w:p w14:paraId="34EDBBB0">
      <w:pPr>
        <w:pStyle w:val="11"/>
        <w:widowControl/>
      </w:pPr>
      <w:r>
        <w:t>REV 13:12 And he exerciseth all the power of the first beast before him, and causeth the earth and them which dwell therein to worship the first beast, whose deadly wound was healed.</w:t>
      </w:r>
    </w:p>
    <w:p w14:paraId="5A88AC21">
      <w:pPr>
        <w:pStyle w:val="11"/>
        <w:widowControl/>
      </w:pPr>
      <w:r>
        <w:t>启示录 13:12 他在头一个兽面前，施行头一个兽所有的权柄，并且叫地和住在地上的人拜那死伤医好了的头一个兽。</w:t>
      </w:r>
    </w:p>
    <w:p w14:paraId="55A86D3A">
      <w:pPr>
        <w:spacing w:line="244" w:lineRule="auto"/>
        <w:rPr>
          <w:rFonts w:hint="eastAsia" w:ascii="Arial"/>
          <w:sz w:val="21"/>
        </w:rPr>
      </w:pPr>
    </w:p>
    <w:p w14:paraId="7537C603">
      <w:pPr>
        <w:pStyle w:val="11"/>
        <w:widowControl/>
      </w:pPr>
      <w:r>
        <w:t>16 And he causeth all, both small and great, rich and poor, free and bond, to receive a mark in their right hand, or in their foreheads:</w:t>
      </w:r>
    </w:p>
    <w:p w14:paraId="1E2D139E">
      <w:pPr>
        <w:pStyle w:val="11"/>
        <w:widowControl/>
      </w:pPr>
      <w:r>
        <w:t>16 他又叫众人，无论大小、贫富、自主的、为奴的，都在右手上或是在额上受一个印记。</w:t>
      </w:r>
    </w:p>
    <w:p w14:paraId="268F80F8">
      <w:pPr>
        <w:spacing w:line="244" w:lineRule="auto"/>
        <w:rPr>
          <w:rFonts w:hint="eastAsia" w:ascii="Arial"/>
          <w:sz w:val="21"/>
        </w:rPr>
      </w:pPr>
    </w:p>
    <w:p w14:paraId="63BCDA1E">
      <w:pPr>
        <w:pStyle w:val="11"/>
        <w:widowControl/>
      </w:pPr>
      <w:r>
        <w:t>17 And that no man might buy or sell, save he that had the mark, or the name of the beast, or the number of his name.</w:t>
      </w:r>
    </w:p>
    <w:p w14:paraId="41B6E563">
      <w:pPr>
        <w:pStyle w:val="11"/>
        <w:widowControl/>
      </w:pPr>
      <w:r>
        <w:t>17 除了那受印记、有了兽名或兽名数目的，都不得作买卖。</w:t>
      </w:r>
    </w:p>
    <w:p w14:paraId="46A955F6">
      <w:pPr>
        <w:spacing w:line="244" w:lineRule="auto"/>
        <w:rPr>
          <w:rFonts w:hint="eastAsia" w:ascii="Arial"/>
          <w:sz w:val="21"/>
        </w:rPr>
      </w:pPr>
    </w:p>
    <w:p w14:paraId="65924E40">
      <w:pPr>
        <w:pStyle w:val="11"/>
        <w:widowControl/>
      </w:pPr>
      <w:r>
        <w:t>JER 8:9 The wise men are ashamed, they are dismayed and taken: lo, they have rejected the word of the Lord; and what wisdom is in them?</w:t>
      </w:r>
    </w:p>
    <w:p w14:paraId="4CB23F71">
      <w:pPr>
        <w:pStyle w:val="11"/>
        <w:widowControl/>
      </w:pPr>
      <w:r>
        <w:t>耶利米书 8:9 智慧人惭愧，他们惊惶失措被捉住；看哪，他们弃掉耶和华的话，他们里面还有什么智慧呢？</w:t>
      </w:r>
    </w:p>
    <w:p w14:paraId="49FE7425">
      <w:pPr>
        <w:spacing w:line="244" w:lineRule="auto"/>
        <w:rPr>
          <w:rFonts w:hint="eastAsia" w:ascii="Arial"/>
          <w:sz w:val="21"/>
        </w:rPr>
      </w:pPr>
    </w:p>
    <w:p w14:paraId="78AAA63D">
      <w:pPr>
        <w:pStyle w:val="11"/>
        <w:widowControl/>
      </w:pPr>
      <w:r>
        <w:t>GAL 5:13 For, brethren, ye have been called unto liberty; only use not liberty for an occasion to the flesh, but by love serve one another.</w:t>
      </w:r>
    </w:p>
    <w:p w14:paraId="6C0BB988">
      <w:pPr>
        <w:pStyle w:val="11"/>
        <w:widowControl/>
      </w:pPr>
      <w:r>
        <w:t>加拉太书 5:13 弟兄们，你们蒙召是要得自由，只是不可将你们的自由当作放纵情欲的机会，总要用爱心互相服事。</w:t>
      </w:r>
    </w:p>
    <w:p w14:paraId="5FB32F9E">
      <w:pPr>
        <w:spacing w:line="244" w:lineRule="auto"/>
        <w:rPr>
          <w:rFonts w:hint="eastAsia" w:ascii="Arial"/>
          <w:sz w:val="21"/>
        </w:rPr>
      </w:pPr>
    </w:p>
    <w:p w14:paraId="69813DCC">
      <w:pPr>
        <w:pStyle w:val="11"/>
        <w:widowControl/>
        <w:numPr>
          <w:ilvl w:val="0"/>
          <w:numId w:val="61"/>
        </w:numPr>
        <w:ind w:left="0" w:leftChars="0" w:firstLine="480" w:firstLineChars="0"/>
        <w:rPr>
          <w:b w:val="0"/>
          <w:bdr w:val="none" w:sz="0" w:space="0"/>
        </w:rPr>
      </w:pPr>
      <w:r>
        <w:t>PE 2:16 As free, and not using your liberty for a cloke of maliciousness, but as the servants of God.</w:t>
      </w:r>
    </w:p>
    <w:p w14:paraId="0ED607BA">
      <w:pPr>
        <w:pStyle w:val="11"/>
        <w:widowControl/>
      </w:pPr>
      <w:r>
        <w:t>彼得前书 2:16 你们虽是自由的，却不可用自由遮盖恶毒，总要作神的仆人。</w:t>
      </w:r>
    </w:p>
    <w:p w14:paraId="24B7C94B">
      <w:pPr>
        <w:spacing w:line="244" w:lineRule="auto"/>
        <w:rPr>
          <w:rFonts w:hint="eastAsia" w:ascii="Arial"/>
          <w:sz w:val="21"/>
        </w:rPr>
      </w:pPr>
    </w:p>
    <w:p w14:paraId="106BC5E5">
      <w:pPr>
        <w:pStyle w:val="11"/>
        <w:widowControl/>
        <w:numPr>
          <w:ilvl w:val="0"/>
          <w:numId w:val="61"/>
        </w:numPr>
        <w:ind w:left="0" w:leftChars="0" w:firstLine="480" w:firstLineChars="0"/>
        <w:rPr>
          <w:b w:val="0"/>
          <w:bdr w:val="none" w:sz="0" w:space="0"/>
        </w:rPr>
      </w:pPr>
      <w:r>
        <w:t>PE 2:19 While they promise them liberty, they themselves are the servants of corruption: for of whom a man is overcome, of the same is he brought in bondage.</w:t>
      </w:r>
    </w:p>
    <w:p w14:paraId="50A8D6E1">
      <w:pPr>
        <w:pStyle w:val="11"/>
        <w:widowControl/>
      </w:pPr>
      <w:r>
        <w:t>彼得后书 2:19 他们应许人得以自由，自己却作败坏的奴仆，因为人被谁制伏，就是谁的奴仆。</w:t>
      </w:r>
    </w:p>
    <w:p w14:paraId="0A148D59">
      <w:pPr>
        <w:spacing w:line="244" w:lineRule="auto"/>
        <w:rPr>
          <w:rFonts w:hint="eastAsia" w:ascii="Arial"/>
          <w:sz w:val="21"/>
        </w:rPr>
      </w:pPr>
    </w:p>
    <w:p w14:paraId="659B75D3">
      <w:pPr>
        <w:pStyle w:val="11"/>
        <w:widowControl/>
      </w:pPr>
      <w:r>
        <w:t>JOH 8:34 Jesus answered them, Verily, verily, I say unto you, Whosoever committeth sin is the servant of sin.</w:t>
      </w:r>
    </w:p>
    <w:p w14:paraId="63A624FD">
      <w:pPr>
        <w:pStyle w:val="11"/>
        <w:widowControl/>
      </w:pPr>
      <w:r>
        <w:t>约翰福音 8:34 耶稣回答他们说，我实实在在地告诉你们，凡犯罪的，就是罪的奴仆。</w:t>
      </w:r>
    </w:p>
    <w:p w14:paraId="0A402D57">
      <w:pPr>
        <w:spacing w:line="244" w:lineRule="auto"/>
        <w:rPr>
          <w:rFonts w:hint="eastAsia" w:ascii="Arial"/>
          <w:sz w:val="21"/>
        </w:rPr>
      </w:pPr>
    </w:p>
    <w:p w14:paraId="79D9DDC9">
      <w:pPr>
        <w:pStyle w:val="11"/>
        <w:widowControl/>
      </w:pPr>
      <w:r>
        <w:t>LUK 1:74 That he would grant unto us, that we being delivered out of the hand of our enemies might serve him without fear, 75 In holiness and righteousness before him, all the days of our life.</w:t>
      </w:r>
    </w:p>
    <w:p w14:paraId="2B22377B">
      <w:pPr>
        <w:pStyle w:val="11"/>
        <w:widowControl/>
      </w:pPr>
      <w:r>
        <w:t>路加福音 1:74 祂要将我们从我们仇敌手中救出来，使我们可以无所惧怕地事奉祂，75 在祂面前，一生一世，圣洁公义。</w:t>
      </w:r>
    </w:p>
    <w:p w14:paraId="77AD3567">
      <w:pPr>
        <w:spacing w:line="244" w:lineRule="auto"/>
        <w:rPr>
          <w:rFonts w:hint="eastAsia" w:ascii="Arial"/>
          <w:sz w:val="21"/>
        </w:rPr>
      </w:pPr>
    </w:p>
    <w:p w14:paraId="4C852826">
      <w:pPr>
        <w:pStyle w:val="11"/>
        <w:widowControl/>
      </w:pPr>
      <w:r>
        <w:t>MAT 12:25 And Jesus knew their thoughts, and said unto them, Every kingdom divided against itself is brought to desolation; and every city or house divided against itself shall not stand.</w:t>
      </w:r>
    </w:p>
    <w:p w14:paraId="5BC9E30C">
      <w:pPr>
        <w:pStyle w:val="11"/>
        <w:widowControl/>
      </w:pPr>
      <w:r>
        <w:t>马太福音 12:25 耶稣知道他们的意念，就对他们说，凡一国自相纷争，就成为荒场；凡一城一家自相纷争，必站立不住。</w:t>
      </w:r>
    </w:p>
    <w:p w14:paraId="761B5E57">
      <w:pPr>
        <w:spacing w:line="244" w:lineRule="auto"/>
        <w:rPr>
          <w:rFonts w:hint="eastAsia" w:ascii="Arial"/>
          <w:sz w:val="21"/>
        </w:rPr>
      </w:pPr>
    </w:p>
    <w:p w14:paraId="0617C3FE">
      <w:pPr>
        <w:pStyle w:val="11"/>
        <w:widowControl/>
      </w:pPr>
      <w:r>
        <w:t>1PE 2:13 Submit yourselves to every ordinance of man for the Lord's sake:</w:t>
      </w:r>
    </w:p>
    <w:p w14:paraId="687361E1">
      <w:pPr>
        <w:pStyle w:val="11"/>
        <w:widowControl/>
      </w:pPr>
      <w:r>
        <w:t>彼得前书 2:13 你们为主的缘故，要顺服人的一切制度：</w:t>
      </w:r>
    </w:p>
    <w:p w14:paraId="6FF7B107">
      <w:pPr>
        <w:spacing w:line="244" w:lineRule="auto"/>
        <w:rPr>
          <w:rFonts w:hint="eastAsia" w:ascii="Arial"/>
          <w:sz w:val="21"/>
        </w:rPr>
      </w:pPr>
    </w:p>
    <w:p w14:paraId="0D337D65">
      <w:pPr>
        <w:pStyle w:val="11"/>
        <w:widowControl/>
      </w:pPr>
      <w:r>
        <w:t>whether it be to the king, as supreme; 14 Or unto governors, as unto them that are sent by him for the punishment of evildoers, and for the praise of them that do well.</w:t>
      </w:r>
    </w:p>
    <w:p w14:paraId="4677A92F">
      <w:pPr>
        <w:pStyle w:val="11"/>
        <w:widowControl/>
      </w:pPr>
      <w:r>
        <w:t>或是在上的君王，14 或是君王所派罚恶赏善的臣宰。</w:t>
      </w:r>
    </w:p>
    <w:p w14:paraId="1E99AFA9">
      <w:pPr>
        <w:spacing w:line="244" w:lineRule="auto"/>
        <w:rPr>
          <w:rFonts w:hint="eastAsia" w:ascii="Arial"/>
          <w:sz w:val="21"/>
        </w:rPr>
      </w:pPr>
    </w:p>
    <w:p w14:paraId="63A5BF5E">
      <w:pPr>
        <w:pStyle w:val="11"/>
        <w:widowControl/>
      </w:pPr>
      <w:r>
        <w:t>16 As free, and not using your liberty for a cloke of maliciousness, but as the servants of God.</w:t>
      </w:r>
    </w:p>
    <w:p w14:paraId="64636131">
      <w:pPr>
        <w:pStyle w:val="11"/>
        <w:widowControl/>
      </w:pPr>
      <w:r>
        <w:t>16 你们虽是自由的，却不可用自由遮盖恶毒，总要作神的仆人。</w:t>
      </w:r>
    </w:p>
    <w:p w14:paraId="267C5652">
      <w:pPr>
        <w:spacing w:line="244" w:lineRule="auto"/>
        <w:rPr>
          <w:rFonts w:hint="eastAsia" w:ascii="Arial"/>
          <w:sz w:val="21"/>
        </w:rPr>
      </w:pPr>
    </w:p>
    <w:p w14:paraId="12968C82">
      <w:pPr>
        <w:pStyle w:val="11"/>
        <w:widowControl/>
      </w:pPr>
      <w:r>
        <w:t>ROM 13:1 Let every soul be subject unto the higher powers. For there is no power but of God: the powers that be are ordained of God.</w:t>
      </w:r>
    </w:p>
    <w:p w14:paraId="143A4DF4">
      <w:pPr>
        <w:pStyle w:val="11"/>
        <w:widowControl/>
      </w:pPr>
      <w:r>
        <w:t>罗马书 13:1 在上有权柄的，人人当顺服他。因为没有权柄不是出于神的，凡掌权的都是神所命的。</w:t>
      </w:r>
    </w:p>
    <w:p w14:paraId="18E6BA17">
      <w:pPr>
        <w:spacing w:line="244" w:lineRule="auto"/>
        <w:rPr>
          <w:rFonts w:hint="eastAsia" w:ascii="Arial"/>
          <w:sz w:val="21"/>
        </w:rPr>
      </w:pPr>
    </w:p>
    <w:p w14:paraId="22F820B3">
      <w:pPr>
        <w:pStyle w:val="11"/>
        <w:widowControl/>
      </w:pPr>
      <w:r>
        <w:t>2 Whosoever therefore resisteth the power, resisteth the ordinance of God: and they that resist shall receive to themselves damnation.</w:t>
      </w:r>
    </w:p>
    <w:p w14:paraId="62F10098">
      <w:pPr>
        <w:pStyle w:val="11"/>
        <w:widowControl/>
      </w:pPr>
      <w:r>
        <w:t>2 所以，抗拒掌权的，就是抗拒神的命令；抗拒的必自取刑罚。</w:t>
      </w:r>
    </w:p>
    <w:p w14:paraId="6E3C73DC">
      <w:pPr>
        <w:spacing w:line="244" w:lineRule="auto"/>
        <w:rPr>
          <w:rFonts w:hint="eastAsia" w:ascii="Arial"/>
          <w:sz w:val="21"/>
        </w:rPr>
      </w:pPr>
    </w:p>
    <w:p w14:paraId="535933D9">
      <w:pPr>
        <w:pStyle w:val="11"/>
        <w:widowControl/>
      </w:pPr>
      <w:r>
        <w:t>3 For rulers are not a terror to good works, but to the evil.</w:t>
      </w:r>
    </w:p>
    <w:p w14:paraId="3065F419">
      <w:pPr>
        <w:pStyle w:val="11"/>
        <w:widowControl/>
      </w:pPr>
      <w:r>
        <w:t>3 作官的原不是叫行善的惧怕，乃是叫作恶的惧怕。</w:t>
      </w:r>
    </w:p>
    <w:p w14:paraId="344B1EE8">
      <w:pPr>
        <w:spacing w:line="244" w:lineRule="auto"/>
        <w:rPr>
          <w:rFonts w:hint="eastAsia" w:ascii="Arial"/>
          <w:sz w:val="21"/>
        </w:rPr>
      </w:pPr>
    </w:p>
    <w:p w14:paraId="69159AE2">
      <w:pPr>
        <w:pStyle w:val="11"/>
        <w:widowControl/>
      </w:pPr>
      <w:r>
        <w:t>Wilt thou then not be afraid of the power? do that which is good, and thou shalt have praise of the same:</w:t>
      </w:r>
    </w:p>
    <w:p w14:paraId="584F6E5C">
      <w:pPr>
        <w:pStyle w:val="11"/>
        <w:widowControl/>
      </w:pPr>
      <w:r>
        <w:t>你愿意不惧怕掌权的吗？你只要行善，就可得他的称赞。</w:t>
      </w:r>
    </w:p>
    <w:p w14:paraId="32A10A76">
      <w:pPr>
        <w:spacing w:line="244" w:lineRule="auto"/>
        <w:rPr>
          <w:rFonts w:hint="eastAsia" w:ascii="Arial"/>
          <w:sz w:val="21"/>
        </w:rPr>
      </w:pPr>
    </w:p>
    <w:p w14:paraId="7E511A35">
      <w:pPr>
        <w:pStyle w:val="11"/>
        <w:widowControl/>
      </w:pPr>
      <w:r>
        <w:t>4 For he is the minister of God to thee for good.</w:t>
      </w:r>
    </w:p>
    <w:p w14:paraId="1E845407">
      <w:pPr>
        <w:pStyle w:val="11"/>
        <w:widowControl/>
      </w:pPr>
      <w:r>
        <w:t>4 因为他是神的用人，是与你有益的。</w:t>
      </w:r>
    </w:p>
    <w:p w14:paraId="3F84C9AE">
      <w:pPr>
        <w:spacing w:line="244" w:lineRule="auto"/>
        <w:rPr>
          <w:rFonts w:hint="eastAsia" w:ascii="Arial"/>
          <w:sz w:val="21"/>
        </w:rPr>
      </w:pPr>
    </w:p>
    <w:p w14:paraId="6F8425B5">
      <w:pPr>
        <w:pStyle w:val="11"/>
        <w:widowControl/>
      </w:pPr>
      <w:r>
        <w:t>But if thou do that which is evil, be afraid; for he beareth not the sword in vain: for he is the minister of God, a revenger to execute wrath upon him that doeth evil.</w:t>
      </w:r>
    </w:p>
    <w:p w14:paraId="7B4E25AE">
      <w:pPr>
        <w:pStyle w:val="11"/>
        <w:widowControl/>
      </w:pPr>
      <w:r>
        <w:t>你若作恶，却当惧怕；因为他不是空空地佩剑，他是神的用人，是伸冤的，刑罚那作恶的。</w:t>
      </w:r>
    </w:p>
    <w:p w14:paraId="1FD63277">
      <w:pPr>
        <w:spacing w:line="244" w:lineRule="auto"/>
        <w:rPr>
          <w:rFonts w:hint="eastAsia" w:ascii="Arial"/>
          <w:sz w:val="21"/>
        </w:rPr>
      </w:pPr>
    </w:p>
    <w:p w14:paraId="511FAE2B">
      <w:pPr>
        <w:pStyle w:val="11"/>
        <w:widowControl/>
      </w:pPr>
      <w:r>
        <w:t>5 Wherefore ye must needs be subject, not only for wrath, but also for conscience sake.</w:t>
      </w:r>
    </w:p>
    <w:p w14:paraId="409E1CFD">
      <w:pPr>
        <w:pStyle w:val="11"/>
        <w:widowControl/>
      </w:pPr>
      <w:r>
        <w:t>5 所以你们必须顺服，不但是因为刑罚，也是因为良心。</w:t>
      </w:r>
    </w:p>
    <w:p w14:paraId="1E8D2E47">
      <w:pPr>
        <w:spacing w:line="244" w:lineRule="auto"/>
        <w:rPr>
          <w:rFonts w:hint="eastAsia" w:ascii="Arial"/>
          <w:sz w:val="21"/>
        </w:rPr>
      </w:pPr>
    </w:p>
    <w:p w14:paraId="0BC1B1AA">
      <w:pPr>
        <w:pStyle w:val="11"/>
        <w:widowControl/>
      </w:pPr>
      <w:r>
        <w:t>6 For for this cause pay ye tribute also: for they are God's ministers, attending continually upon this very thing.</w:t>
      </w:r>
    </w:p>
    <w:p w14:paraId="2BECEE5E">
      <w:pPr>
        <w:pStyle w:val="11"/>
        <w:widowControl/>
      </w:pPr>
      <w:r>
        <w:t>6 为这缘故，你们也当纳粮，因为他们是神的差役，常常特管这事。</w:t>
      </w:r>
    </w:p>
    <w:p w14:paraId="5FC7DB8D">
      <w:pPr>
        <w:spacing w:line="244" w:lineRule="auto"/>
        <w:rPr>
          <w:rFonts w:hint="eastAsia" w:ascii="Arial"/>
          <w:sz w:val="21"/>
        </w:rPr>
      </w:pPr>
    </w:p>
    <w:p w14:paraId="12848130">
      <w:pPr>
        <w:pStyle w:val="11"/>
        <w:widowControl/>
      </w:pPr>
      <w:r>
        <w:t>7 Render therefore to all their dues: tribute to whom tribute is due; custom to whom custom; fear to whom fear; honour to whom honour.</w:t>
      </w:r>
    </w:p>
    <w:p w14:paraId="0EB2DA1F">
      <w:pPr>
        <w:pStyle w:val="11"/>
        <w:widowControl/>
      </w:pPr>
      <w:r>
        <w:t>7 所以，凡人所当得的，就给他；当得粮的，给他纳粮；当得税的，给他上税；当惧怕的，惧怕他；当恭敬的，恭敬他。</w:t>
      </w:r>
    </w:p>
    <w:p w14:paraId="2EBCAC67">
      <w:pPr>
        <w:spacing w:line="244" w:lineRule="auto"/>
        <w:rPr>
          <w:rFonts w:hint="eastAsia" w:ascii="Arial"/>
          <w:sz w:val="21"/>
        </w:rPr>
      </w:pPr>
    </w:p>
    <w:p w14:paraId="5E0E969D">
      <w:pPr>
        <w:pStyle w:val="11"/>
        <w:widowControl/>
      </w:pPr>
      <w:r>
        <w:t>8 Owe no man any thing, but to love one another: for he that loveth another hath fulfilled the law.</w:t>
      </w:r>
    </w:p>
    <w:p w14:paraId="59389BC3">
      <w:pPr>
        <w:pStyle w:val="11"/>
        <w:widowControl/>
      </w:pPr>
      <w:r>
        <w:t>8 凡事都不可亏欠人，惟有彼此相爱要常以为亏欠，因为爱人的就完全了律法。</w:t>
      </w:r>
    </w:p>
    <w:p w14:paraId="6333CC96">
      <w:pPr>
        <w:spacing w:line="244" w:lineRule="auto"/>
        <w:rPr>
          <w:rFonts w:hint="eastAsia" w:ascii="Arial"/>
          <w:sz w:val="21"/>
        </w:rPr>
      </w:pPr>
    </w:p>
    <w:p w14:paraId="5EC98A26">
      <w:pPr>
        <w:pStyle w:val="11"/>
        <w:widowControl/>
      </w:pPr>
      <w:r>
        <w:t>HEB 13:17 Obey them that have the rule over you, and submit yourselves: for they watch for your souls, as they that must give account, that they may do it with joy, and not with grief: for that is unprofitable for you.</w:t>
      </w:r>
    </w:p>
    <w:p w14:paraId="60090F53">
      <w:pPr>
        <w:pStyle w:val="11"/>
        <w:widowControl/>
      </w:pPr>
      <w:r>
        <w:t>希伯来书 13:17 你们要依从那些引导你们的，且要顺服；因他们为你们的灵魂时刻警醒，好像那将来交账的人。你们要使他们交的时候有快乐，不至忧愁；若忧愁就与你们无益了。</w:t>
      </w:r>
    </w:p>
    <w:p w14:paraId="1951BF95">
      <w:pPr>
        <w:spacing w:line="244" w:lineRule="auto"/>
        <w:rPr>
          <w:rFonts w:hint="eastAsia" w:ascii="Arial"/>
          <w:sz w:val="21"/>
        </w:rPr>
      </w:pPr>
    </w:p>
    <w:p w14:paraId="4D159559">
      <w:pPr>
        <w:pStyle w:val="11"/>
        <w:widowControl/>
      </w:pPr>
      <w:r>
        <w:t>ROM 1:32 Who knowing the judgment of God, that they which commit such things are worthy of death, not only do the same, but have pleasure in them that do them.</w:t>
      </w:r>
    </w:p>
    <w:p w14:paraId="6B9B9272">
      <w:pPr>
        <w:pStyle w:val="11"/>
        <w:widowControl/>
      </w:pPr>
      <w:r>
        <w:t>罗马书 1:32 他们虽知道神的判断，行这样事的人是当死的，然而他们不但自己去行，还喜欢别人去行。</w:t>
      </w:r>
    </w:p>
    <w:p w14:paraId="1E754AB5">
      <w:pPr>
        <w:spacing w:line="244" w:lineRule="auto"/>
        <w:rPr>
          <w:rFonts w:hint="eastAsia" w:ascii="Arial"/>
          <w:sz w:val="21"/>
        </w:rPr>
      </w:pPr>
    </w:p>
    <w:p w14:paraId="7D6E24BF">
      <w:pPr>
        <w:pStyle w:val="11"/>
        <w:widowControl/>
      </w:pPr>
      <w:r>
        <w:t>1CO 5:1 It is reported commonly that there is fornication among you, and such fornication as is not so much as named among the Gentiles, that one should have his father's wife.</w:t>
      </w:r>
    </w:p>
    <w:p w14:paraId="15909524">
      <w:pPr>
        <w:pStyle w:val="11"/>
        <w:widowControl/>
      </w:pPr>
      <w:r>
        <w:t>哥林多前书 5:1 风闻在你们中间有淫乱的事，这样的淫乱连外邦人中也没有，就是有人收了他的继母。</w:t>
      </w:r>
    </w:p>
    <w:p w14:paraId="350DFBA2">
      <w:pPr>
        <w:spacing w:line="244" w:lineRule="auto"/>
        <w:rPr>
          <w:rFonts w:hint="eastAsia" w:ascii="Arial"/>
          <w:sz w:val="21"/>
        </w:rPr>
      </w:pPr>
    </w:p>
    <w:p w14:paraId="6BC4FBDE">
      <w:pPr>
        <w:pStyle w:val="11"/>
        <w:widowControl/>
      </w:pPr>
      <w:r>
        <w:t>5 To deliver such an one unto Satan for the destruction of the flesh, that the spirit may be saved in the day of the Lord Jesus.</w:t>
      </w:r>
    </w:p>
    <w:p w14:paraId="5F339584">
      <w:pPr>
        <w:pStyle w:val="11"/>
        <w:widowControl/>
      </w:pPr>
      <w:r>
        <w:t>5 要把这样的人交给撒但，败坏他的肉体，使他的灵魂在主耶稣的日子可以得救。</w:t>
      </w:r>
    </w:p>
    <w:p w14:paraId="6A641991">
      <w:pPr>
        <w:spacing w:line="244" w:lineRule="auto"/>
        <w:rPr>
          <w:rFonts w:hint="eastAsia" w:ascii="Arial"/>
          <w:sz w:val="21"/>
        </w:rPr>
      </w:pPr>
    </w:p>
    <w:p w14:paraId="65C948F7">
      <w:pPr>
        <w:pStyle w:val="11"/>
        <w:widowControl/>
      </w:pPr>
      <w:r>
        <w:t>11 But now I have written unto you not to keep company, if any man that is called a brother be a fornicator, or covetous, or an idolater, or a railer, or a drunkard, or an extortioner; with such an one no not to eat.</w:t>
      </w:r>
    </w:p>
    <w:p w14:paraId="67B3483F">
      <w:pPr>
        <w:pStyle w:val="11"/>
        <w:widowControl/>
      </w:pPr>
      <w:r>
        <w:t>11 但如今我写信给你们说，若有称为弟兄是行淫乱的，或贪婪的，或拜偶像的，或辱骂的，或醉酒的，或勒索的，这样的人不可与他相交，就是与他吃饭都不可。</w:t>
      </w:r>
    </w:p>
    <w:p w14:paraId="5DA6ADBF">
      <w:pPr>
        <w:spacing w:line="244" w:lineRule="auto"/>
        <w:rPr>
          <w:rFonts w:hint="eastAsia" w:ascii="Arial"/>
          <w:sz w:val="21"/>
        </w:rPr>
      </w:pPr>
    </w:p>
    <w:p w14:paraId="0F394FE1">
      <w:pPr>
        <w:pStyle w:val="11"/>
        <w:widowControl/>
      </w:pPr>
      <w:r>
        <w:t>13 But them that are without God judgeth. Therefore put away from among yourselves that wicked person.</w:t>
      </w:r>
    </w:p>
    <w:p w14:paraId="2FC909A2">
      <w:pPr>
        <w:pStyle w:val="11"/>
        <w:widowControl/>
      </w:pPr>
      <w:r>
        <w:t>13 至于外人，有神审判他们。所以你们应当把那恶人从你们中间赶出去。</w:t>
      </w:r>
    </w:p>
    <w:p w14:paraId="7BE408A3">
      <w:pPr>
        <w:spacing w:line="244" w:lineRule="auto"/>
        <w:rPr>
          <w:rFonts w:hint="eastAsia" w:ascii="Arial"/>
          <w:sz w:val="21"/>
        </w:rPr>
      </w:pPr>
    </w:p>
    <w:p w14:paraId="4842CA03">
      <w:pPr>
        <w:pStyle w:val="11"/>
        <w:widowControl/>
      </w:pPr>
      <w:r>
        <w:t>2JO 1:10 If there come any unto you, and bring not this doctrine, receive him not into your house, neither bid him God speed:</w:t>
      </w:r>
    </w:p>
    <w:p w14:paraId="7E9C55B6">
      <w:pPr>
        <w:pStyle w:val="11"/>
        <w:widowControl/>
      </w:pPr>
      <w:r>
        <w:t>约翰二书 1:10 若有人到你们那里，不是传这教训，不要接他到家里，也不要问他的安。</w:t>
      </w:r>
    </w:p>
    <w:p w14:paraId="51E729A9">
      <w:pPr>
        <w:spacing w:line="244" w:lineRule="auto"/>
        <w:rPr>
          <w:rFonts w:hint="eastAsia" w:ascii="Arial"/>
          <w:sz w:val="21"/>
        </w:rPr>
      </w:pPr>
    </w:p>
    <w:p w14:paraId="09FFBB04">
      <w:pPr>
        <w:pStyle w:val="11"/>
        <w:widowControl/>
        <w:numPr>
          <w:ilvl w:val="0"/>
          <w:numId w:val="62"/>
        </w:numPr>
        <w:ind w:left="0" w:leftChars="0" w:firstLine="480" w:firstLineChars="0"/>
        <w:rPr>
          <w:b w:val="0"/>
          <w:bdr w:val="none" w:sz="0" w:space="0"/>
        </w:rPr>
      </w:pPr>
      <w:r>
        <w:t>For he that biddeth him God speed is partaker of his evil deeds.</w:t>
      </w:r>
    </w:p>
    <w:p w14:paraId="6A800C18">
      <w:pPr>
        <w:pStyle w:val="11"/>
        <w:widowControl/>
        <w:numPr>
          <w:ilvl w:val="0"/>
          <w:numId w:val="62"/>
        </w:numPr>
        <w:ind w:left="0" w:leftChars="0" w:firstLine="480" w:firstLineChars="0"/>
        <w:rPr>
          <w:b w:val="0"/>
          <w:bdr w:val="none" w:sz="0" w:space="0"/>
        </w:rPr>
      </w:pPr>
      <w:r>
        <w:t>因为问他安的，就在他的恶行上有分。</w:t>
      </w:r>
    </w:p>
    <w:p w14:paraId="1D60F538">
      <w:pPr>
        <w:spacing w:line="244" w:lineRule="auto"/>
        <w:rPr>
          <w:rFonts w:hint="eastAsia" w:ascii="Arial"/>
          <w:sz w:val="21"/>
        </w:rPr>
      </w:pPr>
    </w:p>
    <w:p w14:paraId="10DE09F6">
      <w:pPr>
        <w:pStyle w:val="11"/>
        <w:widowControl/>
      </w:pPr>
      <w:r>
        <w:t>2TH 3:14 And if any man obey not our word by this epistle, note that man, and have no company with him, that he may be ashamed.</w:t>
      </w:r>
    </w:p>
    <w:p w14:paraId="2A296343">
      <w:pPr>
        <w:pStyle w:val="11"/>
        <w:widowControl/>
      </w:pPr>
      <w:r>
        <w:t>帖撒罗尼迦后书 3:14 若有人不听从我们这信上的话，要记下他，不和他交往，叫他自觉羞愧。</w:t>
      </w:r>
    </w:p>
    <w:p w14:paraId="2074DAD2">
      <w:pPr>
        <w:spacing w:line="244" w:lineRule="auto"/>
        <w:rPr>
          <w:rFonts w:hint="eastAsia" w:ascii="Arial"/>
          <w:sz w:val="21"/>
        </w:rPr>
      </w:pPr>
    </w:p>
    <w:p w14:paraId="095C1135">
      <w:pPr>
        <w:pStyle w:val="11"/>
        <w:widowControl/>
      </w:pPr>
      <w:r>
        <w:t>1TI 6:3 If any man teach otherwise, and consent not to wholesome words, even the words of our Lord Jesus Christ, and to the doctrine which is according to godliness; 4 He is proud, knowing nothing, but doting about questions and strifes of words, whereof cometh envy, strife, railings, evil surmisings, 5 Perverse disputings of men of corrupt minds, and destitute of the truth, supposing that gain is godliness: from such withdraw thyself.</w:t>
      </w:r>
    </w:p>
    <w:p w14:paraId="4EE5DE72">
      <w:pPr>
        <w:pStyle w:val="11"/>
        <w:widowControl/>
      </w:pPr>
      <w:r>
        <w:t>提摩太前书 6:3 若有人传异教，不服从我们主耶稣基督纯正的话与那合乎敬虔的道理；4 他是自高自大，一无所知，专好问难，争辩言词，从此就生出嫉妒、纷争、毁谤、妄疑，5 并那坏了心术、失丧真理之人的争竞，他们以敬虔为得利的门路。你要离开这样的人。</w:t>
      </w:r>
    </w:p>
    <w:p w14:paraId="108D143A">
      <w:pPr>
        <w:spacing w:line="244" w:lineRule="auto"/>
        <w:rPr>
          <w:rFonts w:hint="eastAsia" w:ascii="Arial"/>
          <w:sz w:val="21"/>
        </w:rPr>
      </w:pPr>
    </w:p>
    <w:p w14:paraId="0A64885B">
      <w:pPr>
        <w:pStyle w:val="11"/>
        <w:widowControl/>
      </w:pPr>
      <w:r>
        <w:t>TIT 1:10 For there are many unruly and vain talkers and deceivers, specially they of the circumcision: 11 Whose mouths must be stopped, who subvert whole houses, teaching things which they ought not, for filthy lucre's sake.</w:t>
      </w:r>
    </w:p>
    <w:p w14:paraId="6EC338F4">
      <w:pPr>
        <w:pStyle w:val="11"/>
        <w:widowControl/>
      </w:pPr>
      <w:r>
        <w:t>提多书 1:10 因为有许多人不服约束，说虚空话欺哄人，那奉割礼的更是如此：11 这些人的口总要堵住，他们倾覆人的全家，为污秽的钱财将不该教导的教导人。</w:t>
      </w:r>
    </w:p>
    <w:p w14:paraId="58695EF4">
      <w:pPr>
        <w:spacing w:line="244" w:lineRule="auto"/>
        <w:rPr>
          <w:rFonts w:hint="eastAsia" w:ascii="Arial"/>
          <w:sz w:val="21"/>
        </w:rPr>
      </w:pPr>
    </w:p>
    <w:p w14:paraId="2EE3CDC0">
      <w:pPr>
        <w:pStyle w:val="11"/>
        <w:widowControl/>
      </w:pPr>
      <w:r>
        <w:t>13 This witness is true. Wherefore rebuke them sharply, that they may be sound in the faith.</w:t>
      </w:r>
    </w:p>
    <w:p w14:paraId="014C8A9F">
      <w:pPr>
        <w:pStyle w:val="11"/>
        <w:widowControl/>
      </w:pPr>
      <w:r>
        <w:t>13 这见证是真的。所以，你要严严地责备他们，使他们在真道上纯全无疵。</w:t>
      </w:r>
    </w:p>
    <w:p w14:paraId="29262200">
      <w:pPr>
        <w:spacing w:line="244" w:lineRule="auto"/>
        <w:rPr>
          <w:rFonts w:hint="eastAsia" w:ascii="Arial"/>
          <w:sz w:val="21"/>
        </w:rPr>
      </w:pPr>
    </w:p>
    <w:p w14:paraId="1AF0A285">
      <w:pPr>
        <w:pStyle w:val="11"/>
        <w:widowControl/>
      </w:pPr>
      <w:r>
        <w:t>TIT 3:10 A man that is an heretick after the first and second admonition reject.</w:t>
      </w:r>
    </w:p>
    <w:p w14:paraId="610ADA8E">
      <w:pPr>
        <w:pStyle w:val="11"/>
        <w:widowControl/>
      </w:pPr>
      <w:r>
        <w:t>提多书 3:10 一个分门结党的人，警戒过一两次，就要弃绝他。</w:t>
      </w:r>
    </w:p>
    <w:p w14:paraId="7CA9A7BD">
      <w:pPr>
        <w:spacing w:line="244" w:lineRule="auto"/>
        <w:rPr>
          <w:rFonts w:hint="eastAsia" w:ascii="Arial"/>
          <w:sz w:val="21"/>
        </w:rPr>
      </w:pPr>
    </w:p>
    <w:p w14:paraId="3C0A6DDA">
      <w:pPr>
        <w:pStyle w:val="11"/>
        <w:widowControl/>
      </w:pPr>
      <w:r>
        <w:t>MAT 18:15 Moreover if thy brother shall trespass against thee, go and tell him his fault between thee and him alone: if he shall hear thee, thou hast gained thy brother.</w:t>
      </w:r>
    </w:p>
    <w:p w14:paraId="50190CAD">
      <w:pPr>
        <w:pStyle w:val="11"/>
        <w:widowControl/>
      </w:pPr>
      <w:r>
        <w:t>马太福音 18:15 倘若你的弟兄得罪你，你就去，趁着只有他和你在一处的时候，指出他的错来。他若听你，你便得了你的弟兄。</w:t>
      </w:r>
    </w:p>
    <w:p w14:paraId="0517FBC8">
      <w:pPr>
        <w:spacing w:line="244" w:lineRule="auto"/>
        <w:rPr>
          <w:rFonts w:hint="eastAsia" w:ascii="Arial"/>
          <w:sz w:val="21"/>
        </w:rPr>
      </w:pPr>
    </w:p>
    <w:p w14:paraId="14A43816">
      <w:pPr>
        <w:pStyle w:val="11"/>
        <w:widowControl/>
      </w:pPr>
      <w:r>
        <w:t>16 But if he will not hear thee, then take with thee one or two more, that in the mouth of two or three witnesses every word may be established.</w:t>
      </w:r>
    </w:p>
    <w:p w14:paraId="2A78DCA0">
      <w:pPr>
        <w:pStyle w:val="11"/>
        <w:widowControl/>
      </w:pPr>
      <w:r>
        <w:t>16 他若不听，你就另外带一两个人同去，要凭两三个人的口作见证，句句都可定准。</w:t>
      </w:r>
    </w:p>
    <w:p w14:paraId="23F500F6">
      <w:pPr>
        <w:spacing w:line="244" w:lineRule="auto"/>
        <w:rPr>
          <w:rFonts w:hint="eastAsia" w:ascii="Arial"/>
          <w:sz w:val="21"/>
        </w:rPr>
      </w:pPr>
    </w:p>
    <w:p w14:paraId="4D01813B">
      <w:pPr>
        <w:pStyle w:val="11"/>
        <w:widowControl/>
      </w:pPr>
      <w:r>
        <w:t>17 And if he shall neglect to hear them, tell it unto the church: but if he neglect to hear the church, let him be unto thee as an heathen man and a publican.</w:t>
      </w:r>
    </w:p>
    <w:p w14:paraId="6265693F">
      <w:pPr>
        <w:pStyle w:val="11"/>
        <w:widowControl/>
      </w:pPr>
      <w:r>
        <w:t>17 若是不听他们，就告诉教会；若是不听教会，就看他像外邦人和税吏一样。</w:t>
      </w:r>
    </w:p>
    <w:p w14:paraId="76D61183">
      <w:pPr>
        <w:spacing w:line="244" w:lineRule="auto"/>
        <w:rPr>
          <w:rFonts w:hint="eastAsia" w:ascii="Arial"/>
          <w:sz w:val="21"/>
        </w:rPr>
      </w:pPr>
    </w:p>
    <w:p w14:paraId="2B135BC6">
      <w:pPr>
        <w:pStyle w:val="11"/>
        <w:widowControl/>
      </w:pPr>
      <w:r>
        <w:t>1TI 1:19 Holding faith, and a good conscience; which some having put away concerning faith have made shipwreck:</w:t>
      </w:r>
    </w:p>
    <w:p w14:paraId="760B3B0E">
      <w:pPr>
        <w:pStyle w:val="11"/>
        <w:widowControl/>
      </w:pPr>
      <w:r>
        <w:t>提摩太前书 1:19 持守信心和无亏的良心；有些人丢弃了这良心，就在真道上如同船破坏了一般。</w:t>
      </w:r>
    </w:p>
    <w:p w14:paraId="4F5D92AB">
      <w:pPr>
        <w:spacing w:line="244" w:lineRule="auto"/>
        <w:rPr>
          <w:rFonts w:hint="eastAsia" w:ascii="Arial"/>
          <w:sz w:val="21"/>
        </w:rPr>
      </w:pPr>
    </w:p>
    <w:p w14:paraId="252BF04D">
      <w:pPr>
        <w:pStyle w:val="11"/>
        <w:widowControl/>
      </w:pPr>
      <w:r>
        <w:t>20 Of whom is Hymenaeus and Alexander; whom I have delivered unto Satan, that they may learn not to blaspheme.</w:t>
      </w:r>
    </w:p>
    <w:p w14:paraId="5020E5C6">
      <w:pPr>
        <w:pStyle w:val="11"/>
        <w:widowControl/>
      </w:pPr>
      <w:r>
        <w:t>20 其中有许米乃和亚力山大，我已经把他们交给撒但，使他们受责罚就不再亵渎了。</w:t>
      </w:r>
    </w:p>
    <w:p w14:paraId="414C39E9">
      <w:pPr>
        <w:spacing w:line="244" w:lineRule="auto"/>
        <w:rPr>
          <w:rFonts w:hint="eastAsia" w:ascii="Arial"/>
          <w:sz w:val="21"/>
        </w:rPr>
      </w:pPr>
    </w:p>
    <w:p w14:paraId="3BE536D0">
      <w:pPr>
        <w:pStyle w:val="11"/>
        <w:widowControl/>
      </w:pPr>
      <w:r>
        <w:t>REV 2:2 I know thy works, and thy labour, and thy patience, and how thou canst not bear them which are evil: and thou hast tried them which say they are apostles, and are not, and hast found them liars.</w:t>
      </w:r>
    </w:p>
    <w:p w14:paraId="3DB5DC3B">
      <w:pPr>
        <w:pStyle w:val="11"/>
        <w:widowControl/>
      </w:pPr>
      <w:r>
        <w:t>启示录 2:2 我知道你的行为、劳碌、忍耐，也知道你不能容忍恶人。你也曾试验那自称为使徒却不是使徒的，看出他们是假的来。</w:t>
      </w:r>
    </w:p>
    <w:p w14:paraId="07B9CDC2">
      <w:pPr>
        <w:spacing w:line="244" w:lineRule="auto"/>
        <w:rPr>
          <w:rFonts w:hint="eastAsia" w:ascii="Arial"/>
          <w:sz w:val="21"/>
        </w:rPr>
      </w:pPr>
    </w:p>
    <w:p w14:paraId="72F7485A">
      <w:pPr>
        <w:pStyle w:val="11"/>
        <w:widowControl/>
      </w:pPr>
      <w:r>
        <w:t>14 But I have a few things against thee, because thou hast there them that hold thedoctrine of Balaam, who taught Balac to cast a stumblingblock before the children of Israel, to eat things sacrificed unto idols, and to commit fornication.</w:t>
      </w:r>
    </w:p>
    <w:p w14:paraId="34D384D6">
      <w:pPr>
        <w:pStyle w:val="11"/>
        <w:widowControl/>
      </w:pPr>
      <w:r>
        <w:t>14 但我有几件事要责备你，因为在你那里有人服从了巴兰的教训，他教导巴勒将绊脚石放在以色列人面前，叫他们吃祭偶像之物，行奸淫的事。</w:t>
      </w:r>
    </w:p>
    <w:p w14:paraId="5DDD847D">
      <w:pPr>
        <w:spacing w:line="244" w:lineRule="auto"/>
        <w:rPr>
          <w:rFonts w:hint="eastAsia" w:ascii="Arial"/>
          <w:sz w:val="21"/>
        </w:rPr>
      </w:pPr>
    </w:p>
    <w:p w14:paraId="09280411">
      <w:pPr>
        <w:pStyle w:val="11"/>
        <w:widowControl/>
      </w:pPr>
      <w:r>
        <w:t>15 So hast thou also them that hold the doctrine of the Nicolaitans, which thing I hate.</w:t>
      </w:r>
    </w:p>
    <w:p w14:paraId="1280A0DE">
      <w:pPr>
        <w:pStyle w:val="11"/>
        <w:widowControl/>
      </w:pPr>
      <w:r>
        <w:t>15 你那里也有人照样服从了尼哥拉党的教训，这是我所恨恶的。</w:t>
      </w:r>
    </w:p>
    <w:p w14:paraId="0DB540F6">
      <w:pPr>
        <w:spacing w:line="244" w:lineRule="auto"/>
        <w:rPr>
          <w:rFonts w:hint="eastAsia" w:ascii="Arial"/>
          <w:sz w:val="21"/>
        </w:rPr>
      </w:pPr>
    </w:p>
    <w:p w14:paraId="1C95030A">
      <w:pPr>
        <w:pStyle w:val="11"/>
        <w:widowControl/>
      </w:pPr>
      <w:r>
        <w:t>20 Notwithstanding I have a few things against thee, because thou sufferest that woman Jezebel, which calleth herself a prophetess, to teach and to seduce my servants to commit fornication, and to eat things sacrificed unto idols.</w:t>
      </w:r>
    </w:p>
    <w:p w14:paraId="1754428D">
      <w:pPr>
        <w:pStyle w:val="11"/>
        <w:widowControl/>
      </w:pPr>
      <w:r>
        <w:t>20 然而，我还有几件事要责备你，因为你容让那自称是女先知的妇人耶洗别教导我的仆人，引诱他们行奸淫，吃祭偶像之物。</w:t>
      </w:r>
    </w:p>
    <w:p w14:paraId="3B280299">
      <w:pPr>
        <w:pStyle w:val="11"/>
        <w:widowControl/>
      </w:pPr>
      <w:r>
        <w:t>3:9 Behold, I will make them of the synagogue of Satan, which say they are Jews, and are not, but do lie; behold, I will make them to come and worship before thy feet, and to know that I have loved thee.</w:t>
      </w:r>
    </w:p>
    <w:p w14:paraId="46686C38">
      <w:pPr>
        <w:pStyle w:val="11"/>
        <w:widowControl/>
      </w:pPr>
      <w:r>
        <w:t>3:9 看哪，我要使那撒但一会的，就是自称是犹太人，却不是，乃是说谎话的；看哪，我要使他们来在你脚前下拜，也使他们知道我是已经爱你了。</w:t>
      </w:r>
    </w:p>
    <w:p w14:paraId="0C27B4E6">
      <w:pPr>
        <w:spacing w:line="244" w:lineRule="auto"/>
        <w:rPr>
          <w:rFonts w:hint="eastAsia" w:ascii="Arial"/>
          <w:sz w:val="21"/>
        </w:rPr>
      </w:pPr>
    </w:p>
    <w:p w14:paraId="30C20035">
      <w:pPr>
        <w:pStyle w:val="11"/>
        <w:widowControl/>
      </w:pPr>
      <w:r>
        <w:t>DEU 13:6 If thy brother, the son of thy mother, or thy son, or thy daughter, or the wife of thy bosom, or thy friend, which is as thine own soul, entice thee secretly, saying, Let us go and serve other gods, which thou hast not known, thou, nor thy fathers; 7 Namely, of the gods of the people which are round about you, nigh unto thee, or far off from thee, from the one end of the earth even unto the other end of the earth; 8 Thou shalt not consent unto him, nor hearken unto him; neither shall thine eye pity him, neither shalt thou spare, neither shalt thou conceal him: 9 But thou shalt surely kill him; thine hand shall be first upon him to put him to death, and afterwards the hand of all the people.</w:t>
      </w:r>
    </w:p>
    <w:p w14:paraId="7E4591D0">
      <w:pPr>
        <w:pStyle w:val="11"/>
        <w:widowControl/>
      </w:pPr>
      <w:r>
        <w:t>申命记 13:6 你的同胞弟兄，或是你的儿子、女儿，或是你怀中的妻，或是如同你性命的朋友，若暗中引诱你，说：我们去事奉别神，是你和你列祖所不认识的，7 就是你们四围的列国之神，离你近的，或离你远的，从地这边到地那边之神；8 你不可依从他，也不可听从他，眼不可顾惜他，你不可怜恤他，也不可遮庇他：9 却要定要杀他；你的手要先在他身上，把他治死，然后众民的手也要在他身上。</w:t>
      </w:r>
    </w:p>
    <w:p w14:paraId="60168082">
      <w:pPr>
        <w:spacing w:line="244" w:lineRule="auto"/>
        <w:rPr>
          <w:rFonts w:hint="eastAsia" w:ascii="Arial"/>
          <w:sz w:val="21"/>
        </w:rPr>
      </w:pPr>
    </w:p>
    <w:p w14:paraId="1BD207A2">
      <w:pPr>
        <w:pStyle w:val="11"/>
        <w:widowControl/>
      </w:pPr>
      <w:r>
        <w:t>10 And thou shalt stone him with stones, that he die; because he hath sought to thrust thee away from the Lord thy God, which brought thee out of the land of Egypt, from the house of bondage.</w:t>
      </w:r>
    </w:p>
    <w:p w14:paraId="319440CC">
      <w:pPr>
        <w:pStyle w:val="11"/>
        <w:widowControl/>
      </w:pPr>
      <w:r>
        <w:t>10 你要用石头打死他，因为他想要引诱你离开那领你出埃及地、为奴之家的耶和华你的神。</w:t>
      </w:r>
    </w:p>
    <w:p w14:paraId="55D27DF2">
      <w:pPr>
        <w:spacing w:line="244" w:lineRule="auto"/>
        <w:rPr>
          <w:rFonts w:hint="eastAsia" w:ascii="Arial"/>
          <w:sz w:val="21"/>
        </w:rPr>
      </w:pPr>
    </w:p>
    <w:p w14:paraId="74113F12">
      <w:pPr>
        <w:pStyle w:val="11"/>
        <w:widowControl/>
      </w:pPr>
      <w:r>
        <w:t>11 And all Israel shall hear, and fear, and shall do no more any such wickedness as this is among you.</w:t>
      </w:r>
    </w:p>
    <w:p w14:paraId="39FA3704">
      <w:pPr>
        <w:pStyle w:val="11"/>
        <w:widowControl/>
      </w:pPr>
      <w:r>
        <w:t>11 以色列众人都要听见而惧怕，就不再在你们中间行这样的恶事了。</w:t>
      </w:r>
    </w:p>
    <w:p w14:paraId="7DCAF423">
      <w:pPr>
        <w:spacing w:line="244" w:lineRule="auto"/>
        <w:rPr>
          <w:rFonts w:hint="eastAsia" w:ascii="Arial"/>
          <w:sz w:val="21"/>
        </w:rPr>
      </w:pPr>
    </w:p>
    <w:p w14:paraId="2B49A428">
      <w:pPr>
        <w:pStyle w:val="11"/>
        <w:widowControl/>
      </w:pPr>
      <w:r>
        <w:t>ROM 13:3 For rulers are not a terror to good works, but to the evil.</w:t>
      </w:r>
    </w:p>
    <w:p w14:paraId="3F21AC69">
      <w:pPr>
        <w:pStyle w:val="11"/>
        <w:widowControl/>
      </w:pPr>
      <w:r>
        <w:t>罗马书 13:3 作官的原不是叫行善的惧怕，乃是叫作恶的惧怕。</w:t>
      </w:r>
    </w:p>
    <w:p w14:paraId="02685670">
      <w:pPr>
        <w:spacing w:line="244" w:lineRule="auto"/>
        <w:rPr>
          <w:rFonts w:hint="eastAsia" w:ascii="Arial"/>
          <w:sz w:val="21"/>
        </w:rPr>
      </w:pPr>
    </w:p>
    <w:p w14:paraId="40947CE7">
      <w:pPr>
        <w:pStyle w:val="11"/>
        <w:widowControl/>
      </w:pPr>
      <w:r>
        <w:t>Wilt thou then not be afraid of the power? do that which is good, and thou shalt have praise of the same:</w:t>
      </w:r>
    </w:p>
    <w:p w14:paraId="7F6A7886">
      <w:pPr>
        <w:pStyle w:val="11"/>
        <w:widowControl/>
      </w:pPr>
      <w:r>
        <w:t>你愿意不惧怕掌权的吗？你只要行善，就可得他的称赞。</w:t>
      </w:r>
    </w:p>
    <w:p w14:paraId="1C6A15C3">
      <w:pPr>
        <w:spacing w:line="244" w:lineRule="auto"/>
        <w:rPr>
          <w:rFonts w:hint="eastAsia" w:ascii="Arial"/>
          <w:sz w:val="21"/>
        </w:rPr>
      </w:pPr>
    </w:p>
    <w:p w14:paraId="1864FB35">
      <w:pPr>
        <w:pStyle w:val="11"/>
        <w:widowControl/>
      </w:pPr>
      <w:r>
        <w:t>4 For he is the minister of God to thee for good.</w:t>
      </w:r>
    </w:p>
    <w:p w14:paraId="07408B0C">
      <w:pPr>
        <w:pStyle w:val="11"/>
        <w:widowControl/>
      </w:pPr>
      <w:r>
        <w:t>4 因为他是神的用人，是与你有益的。</w:t>
      </w:r>
    </w:p>
    <w:p w14:paraId="1F84E92B">
      <w:pPr>
        <w:spacing w:line="244" w:lineRule="auto"/>
        <w:rPr>
          <w:rFonts w:hint="eastAsia" w:ascii="Arial"/>
          <w:sz w:val="21"/>
        </w:rPr>
      </w:pPr>
    </w:p>
    <w:p w14:paraId="0737937E">
      <w:pPr>
        <w:pStyle w:val="11"/>
        <w:widowControl/>
      </w:pPr>
      <w:r>
        <w:t>But if thou do that which is evil, be afraid; for he beareth not the sword in vain: for he is the minister of God, a revenger to execute wrath upon him that doeth evil.</w:t>
      </w:r>
    </w:p>
    <w:p w14:paraId="27004FDE">
      <w:pPr>
        <w:pStyle w:val="11"/>
        <w:widowControl/>
      </w:pPr>
      <w:r>
        <w:t>你若作恶，却当惧怕；因为他不是空空地佩剑，他是神的用人，是伸冤的，刑罚那作恶的。</w:t>
      </w:r>
    </w:p>
    <w:p w14:paraId="7AB7F18D">
      <w:pPr>
        <w:spacing w:line="244" w:lineRule="auto"/>
        <w:rPr>
          <w:rFonts w:hint="eastAsia" w:ascii="Arial"/>
          <w:sz w:val="21"/>
        </w:rPr>
      </w:pPr>
    </w:p>
    <w:p w14:paraId="4F39355A">
      <w:pPr>
        <w:pStyle w:val="11"/>
        <w:widowControl/>
      </w:pPr>
      <w:r>
        <w:t>2JO 1:10 If there come any unto you, and bring not this doctrine, receive him not into your house, neither bid him God speed:</w:t>
      </w:r>
    </w:p>
    <w:p w14:paraId="4DBF1B15">
      <w:pPr>
        <w:pStyle w:val="11"/>
        <w:widowControl/>
      </w:pPr>
      <w:r>
        <w:t>约翰二书 1:10 若有人到你们那里，不是传这教训，不要接他到家里，也不要问他的安。</w:t>
      </w:r>
    </w:p>
    <w:p w14:paraId="75410CAB">
      <w:pPr>
        <w:spacing w:line="244" w:lineRule="auto"/>
        <w:rPr>
          <w:rFonts w:hint="eastAsia" w:ascii="Arial"/>
          <w:sz w:val="21"/>
        </w:rPr>
      </w:pPr>
    </w:p>
    <w:p w14:paraId="0E805A74">
      <w:pPr>
        <w:pStyle w:val="11"/>
        <w:widowControl/>
        <w:numPr>
          <w:ilvl w:val="0"/>
          <w:numId w:val="63"/>
        </w:numPr>
        <w:ind w:left="0" w:leftChars="0" w:firstLine="480" w:firstLineChars="0"/>
        <w:rPr>
          <w:b w:val="0"/>
          <w:bdr w:val="none" w:sz="0" w:space="0"/>
        </w:rPr>
      </w:pPr>
      <w:r>
        <w:t>For he that biddeth him God speed is partaker of his evil deeds.</w:t>
      </w:r>
    </w:p>
    <w:p w14:paraId="3242EBF5">
      <w:pPr>
        <w:pStyle w:val="11"/>
        <w:widowControl/>
        <w:numPr>
          <w:ilvl w:val="0"/>
          <w:numId w:val="63"/>
        </w:numPr>
        <w:ind w:left="0" w:leftChars="0" w:firstLine="480" w:firstLineChars="0"/>
        <w:rPr>
          <w:b w:val="0"/>
          <w:bdr w:val="none" w:sz="0" w:space="0"/>
        </w:rPr>
      </w:pPr>
      <w:r>
        <w:t>因为问他安的，就在他的恶行上有分。</w:t>
      </w:r>
    </w:p>
    <w:p w14:paraId="01D4AC64">
      <w:pPr>
        <w:spacing w:line="244" w:lineRule="auto"/>
        <w:rPr>
          <w:rFonts w:hint="eastAsia" w:ascii="Arial"/>
          <w:sz w:val="21"/>
        </w:rPr>
      </w:pPr>
    </w:p>
    <w:p w14:paraId="5F6515DD">
      <w:pPr>
        <w:pStyle w:val="11"/>
        <w:widowControl/>
      </w:pPr>
      <w:r>
        <w:t>EZR 7:23 Whatsoever is commanded by the God of heaven, let it be diligently done for the house of the God of heaven: for why should there be wrath against the realm of the king and his sons?</w:t>
      </w:r>
    </w:p>
    <w:p w14:paraId="51E48EA5">
      <w:pPr>
        <w:pStyle w:val="11"/>
        <w:widowControl/>
      </w:pPr>
      <w:r>
        <w:t>以斯拉记 7:23 凡天上之神所吩咐的，当为天上神的殿，殷勤办理，为何要因忿怒临到王和众子的国呢？</w:t>
      </w:r>
    </w:p>
    <w:p w14:paraId="785EEF29">
      <w:pPr>
        <w:spacing w:line="244" w:lineRule="auto"/>
        <w:rPr>
          <w:rFonts w:hint="eastAsia" w:ascii="Arial"/>
          <w:sz w:val="21"/>
        </w:rPr>
      </w:pPr>
    </w:p>
    <w:p w14:paraId="1BDAC5EE">
      <w:pPr>
        <w:pStyle w:val="11"/>
        <w:widowControl/>
      </w:pPr>
      <w:r>
        <w:t>25 And thou, Ezra, after the wisdom of thy God, that is in thine hand, set magistrates and judges, which may judge all the people that are beyond the river, all such as know the laws of thy God; and teach ye them that know them not.</w:t>
      </w:r>
    </w:p>
    <w:p w14:paraId="6508D3EB">
      <w:pPr>
        <w:pStyle w:val="11"/>
        <w:widowControl/>
      </w:pPr>
      <w:r>
        <w:t>25 你，以斯拉啊，要照你神在你手中的智慧，设立审判官和法官，可以审判河西的一切百姓，就是一切知道你神律法的人；你们也要教导那些不知道的人。</w:t>
      </w:r>
    </w:p>
    <w:p w14:paraId="2BEBB94F">
      <w:pPr>
        <w:spacing w:line="244" w:lineRule="auto"/>
        <w:rPr>
          <w:rFonts w:hint="eastAsia" w:ascii="Arial"/>
          <w:sz w:val="21"/>
        </w:rPr>
      </w:pPr>
    </w:p>
    <w:p w14:paraId="08AB2DB1">
      <w:pPr>
        <w:pStyle w:val="11"/>
        <w:widowControl/>
      </w:pPr>
      <w:r>
        <w:t>26 And whosoever will not do the law of thy God, and the law of the king, let judgment be executed speedily upon him, whether it be unto death, or to banishment, or to confiscation of goods, or to imprisonment.</w:t>
      </w:r>
    </w:p>
    <w:p w14:paraId="54A43105">
      <w:pPr>
        <w:pStyle w:val="11"/>
        <w:widowControl/>
      </w:pPr>
      <w:r>
        <w:t>26 凡不遵行你神律法和王律法的，就当速速在他身上执行审判，或至于死，或至于充军，或至于没收家产，或至于监禁。</w:t>
      </w:r>
    </w:p>
    <w:p w14:paraId="4295A4CD">
      <w:pPr>
        <w:spacing w:line="244" w:lineRule="auto"/>
        <w:rPr>
          <w:rFonts w:hint="eastAsia" w:ascii="Arial"/>
          <w:sz w:val="21"/>
        </w:rPr>
      </w:pPr>
    </w:p>
    <w:p w14:paraId="2FD9A55D">
      <w:pPr>
        <w:pStyle w:val="11"/>
        <w:widowControl/>
      </w:pPr>
      <w:r>
        <w:t>27 Blessed be the Lord God of our fathers, which hath put such a thing as this in the king's heart, to beautify the house of the Lord which is in Jerusalem:</w:t>
      </w:r>
    </w:p>
    <w:p w14:paraId="40C4D5B3">
      <w:pPr>
        <w:pStyle w:val="11"/>
        <w:widowControl/>
      </w:pPr>
      <w:r>
        <w:t>27 愿颂赞归与我们列祖的神耶和华，祂将这样的事放在王的心里，为要修饰在耶路撒冷的耶和华的殿：</w:t>
      </w:r>
    </w:p>
    <w:p w14:paraId="174A2391">
      <w:pPr>
        <w:pStyle w:val="11"/>
        <w:widowControl/>
      </w:pPr>
      <w:r>
        <w:t>28 And hath extended mercy unto me before the king, and his counsellers, and before all the king's mighty princes.</w:t>
      </w:r>
    </w:p>
    <w:p w14:paraId="3DF25847">
      <w:pPr>
        <w:pStyle w:val="11"/>
        <w:widowControl/>
      </w:pPr>
      <w:r>
        <w:t>28 并向我施慈爱在王和他的谋士面前，并在王一切有权势的王侯面前。</w:t>
      </w:r>
    </w:p>
    <w:p w14:paraId="3B02311E">
      <w:pPr>
        <w:spacing w:line="244" w:lineRule="auto"/>
        <w:rPr>
          <w:rFonts w:hint="eastAsia" w:ascii="Arial"/>
          <w:sz w:val="21"/>
        </w:rPr>
      </w:pPr>
    </w:p>
    <w:p w14:paraId="5A90116E">
      <w:pPr>
        <w:pStyle w:val="11"/>
        <w:widowControl/>
      </w:pPr>
      <w:r>
        <w:t>And I was strengthened as the hand of the Lord my God was upon me, and I gathered together out of Israel chief men to go up with me.</w:t>
      </w:r>
    </w:p>
    <w:p w14:paraId="4F97A733">
      <w:pPr>
        <w:pStyle w:val="11"/>
        <w:widowControl/>
      </w:pPr>
      <w:r>
        <w:t>我因耶和华我神的手在我身上，就得以坚固，我便从以色列中招聚首领与我一同上去。</w:t>
      </w:r>
    </w:p>
    <w:p w14:paraId="61B929C4">
      <w:pPr>
        <w:spacing w:line="244" w:lineRule="auto"/>
        <w:rPr>
          <w:rFonts w:hint="eastAsia" w:ascii="Arial"/>
          <w:sz w:val="21"/>
        </w:rPr>
      </w:pPr>
    </w:p>
    <w:p w14:paraId="489BBAD6">
      <w:pPr>
        <w:pStyle w:val="11"/>
        <w:widowControl/>
      </w:pPr>
      <w:r>
        <w:t>REV 17:12 And the ten horns which thou sawest are ten kings, which have received no kingdom as yet; but receive power as kings one hour with the beast.</w:t>
      </w:r>
    </w:p>
    <w:p w14:paraId="308F1938">
      <w:pPr>
        <w:pStyle w:val="11"/>
        <w:widowControl/>
      </w:pPr>
      <w:r>
        <w:t>启示录 17:12 你所看见的那十角就是十王，他们还没有得国；但他们要和兽同得权柄，作王一个时辰。</w:t>
      </w:r>
    </w:p>
    <w:p w14:paraId="7F25BD7F">
      <w:pPr>
        <w:spacing w:line="244" w:lineRule="auto"/>
        <w:rPr>
          <w:rFonts w:hint="eastAsia" w:ascii="Arial"/>
          <w:sz w:val="21"/>
        </w:rPr>
      </w:pPr>
    </w:p>
    <w:p w14:paraId="3A4F7802">
      <w:pPr>
        <w:pStyle w:val="11"/>
        <w:widowControl/>
      </w:pPr>
      <w:r>
        <w:t>16 And the ten horns which thou sawest upon the beast, these shall hate the whore, and shall make her desolate and naked, and shall eat her flesh, and burn her with fire.</w:t>
      </w:r>
    </w:p>
    <w:p w14:paraId="0847EA57">
      <w:pPr>
        <w:pStyle w:val="11"/>
        <w:widowControl/>
      </w:pPr>
      <w:r>
        <w:t>16 你所看见的那十角与兽，必恨这淫妇，使她冷落赤身，又要吃她的肉，用火将她烧尽。</w:t>
      </w:r>
    </w:p>
    <w:p w14:paraId="4133C138">
      <w:pPr>
        <w:spacing w:line="244" w:lineRule="auto"/>
        <w:rPr>
          <w:rFonts w:hint="eastAsia" w:ascii="Arial"/>
          <w:sz w:val="21"/>
        </w:rPr>
      </w:pPr>
    </w:p>
    <w:p w14:paraId="28BDAF02">
      <w:pPr>
        <w:pStyle w:val="11"/>
        <w:widowControl/>
      </w:pPr>
      <w:r>
        <w:t>17 For God hath put in their hearts to fulfil his will, and to agree, and give their kingdom unto the beast, until the words of God shall be fulfilled.</w:t>
      </w:r>
    </w:p>
    <w:p w14:paraId="45290A52">
      <w:pPr>
        <w:pStyle w:val="11"/>
        <w:widowControl/>
      </w:pPr>
      <w:r>
        <w:t>17 因为神已将遵行祂旨意的心放在他们里面，叫他们同心合意，将自己的国给那兽，直等到神的话都应验了。</w:t>
      </w:r>
    </w:p>
    <w:p w14:paraId="731CD1B3">
      <w:pPr>
        <w:spacing w:line="244" w:lineRule="auto"/>
        <w:rPr>
          <w:rFonts w:hint="eastAsia" w:ascii="Arial"/>
          <w:sz w:val="21"/>
        </w:rPr>
      </w:pPr>
    </w:p>
    <w:p w14:paraId="02313F80">
      <w:pPr>
        <w:pStyle w:val="11"/>
        <w:widowControl/>
      </w:pPr>
      <w:r>
        <w:t>NEH 13:15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w:t>
      </w:r>
    </w:p>
    <w:p w14:paraId="1917EBC4">
      <w:pPr>
        <w:pStyle w:val="11"/>
        <w:widowControl/>
      </w:pPr>
      <w:r>
        <w:t>尼希米记 13:15 那些日子，我在犹大见有人在安息日踹酒榨，搬禾捆，驮在驴上；又把酒、葡萄、无花果，和各样的担子，在安息日担入耶路撒冷。我就在他们卖食物的那日警戒他们。</w:t>
      </w:r>
    </w:p>
    <w:p w14:paraId="4A85A509">
      <w:pPr>
        <w:spacing w:line="244" w:lineRule="auto"/>
        <w:rPr>
          <w:rFonts w:hint="eastAsia" w:ascii="Arial"/>
          <w:sz w:val="21"/>
        </w:rPr>
      </w:pPr>
    </w:p>
    <w:p w14:paraId="77067526">
      <w:pPr>
        <w:pStyle w:val="11"/>
        <w:widowControl/>
      </w:pPr>
      <w:r>
        <w:t>17 Then I contended with the nobles of Judah, and said unto them, What evil thing is this that ye do, and profane the sabbath day?</w:t>
      </w:r>
    </w:p>
    <w:p w14:paraId="38E78D0C">
      <w:pPr>
        <w:pStyle w:val="11"/>
        <w:widowControl/>
      </w:pPr>
      <w:r>
        <w:t>17 于是我与犹大的贵胄争辩，对他们说：你们行的这恶事是什么，竟干犯安息日呢？</w:t>
      </w:r>
    </w:p>
    <w:p w14:paraId="4D8A2DD3">
      <w:pPr>
        <w:spacing w:line="244" w:lineRule="auto"/>
        <w:rPr>
          <w:rFonts w:hint="eastAsia" w:ascii="Arial"/>
          <w:sz w:val="21"/>
        </w:rPr>
      </w:pPr>
    </w:p>
    <w:p w14:paraId="52198E3E">
      <w:pPr>
        <w:pStyle w:val="11"/>
        <w:widowControl/>
      </w:pPr>
      <w:r>
        <w:t>21 Then I testified against them, and said unto them, Why lodge ye about the wall? if ye do so again, I will lay hands on you.</w:t>
      </w:r>
    </w:p>
    <w:p w14:paraId="0B6DAE46">
      <w:pPr>
        <w:pStyle w:val="11"/>
        <w:widowControl/>
      </w:pPr>
      <w:r>
        <w:t>21 于是我警戒他们，对他们说：你们为何在城墙外住宿呢？若再这样，我必下手拿办你们。</w:t>
      </w:r>
    </w:p>
    <w:p w14:paraId="0FAED132">
      <w:pPr>
        <w:spacing w:line="244" w:lineRule="auto"/>
        <w:rPr>
          <w:rFonts w:hint="eastAsia" w:ascii="Arial"/>
          <w:sz w:val="21"/>
        </w:rPr>
      </w:pPr>
    </w:p>
    <w:p w14:paraId="03397483">
      <w:pPr>
        <w:pStyle w:val="11"/>
        <w:widowControl/>
      </w:pPr>
      <w:r>
        <w:t>From that time forth came they no more on the sabbath.</w:t>
      </w:r>
    </w:p>
    <w:p w14:paraId="6A2B5326">
      <w:pPr>
        <w:pStyle w:val="11"/>
        <w:widowControl/>
      </w:pPr>
      <w:r>
        <w:t>从那日起，他们在安息日就不再来了。</w:t>
      </w:r>
    </w:p>
    <w:p w14:paraId="5525C773">
      <w:pPr>
        <w:spacing w:line="244" w:lineRule="auto"/>
        <w:rPr>
          <w:rFonts w:hint="eastAsia" w:ascii="Arial"/>
          <w:sz w:val="21"/>
        </w:rPr>
      </w:pPr>
    </w:p>
    <w:p w14:paraId="0A922972">
      <w:pPr>
        <w:pStyle w:val="11"/>
        <w:widowControl/>
      </w:pPr>
      <w:r>
        <w:t>22 And I commanded the Levites that they should cleanse themselves, and that they should come and keep the gates, to sanctify the sabbath day.</w:t>
      </w:r>
    </w:p>
    <w:p w14:paraId="4CA87135">
      <w:pPr>
        <w:pStyle w:val="11"/>
        <w:widowControl/>
      </w:pPr>
      <w:r>
        <w:t>22 我吩咐利未人洁净自己，来看守城门，使安息日分别为圣。</w:t>
      </w:r>
    </w:p>
    <w:p w14:paraId="5798594C">
      <w:pPr>
        <w:spacing w:line="244" w:lineRule="auto"/>
        <w:rPr>
          <w:rFonts w:hint="eastAsia" w:ascii="Arial"/>
          <w:sz w:val="21"/>
        </w:rPr>
      </w:pPr>
    </w:p>
    <w:p w14:paraId="5FB41B40">
      <w:pPr>
        <w:pStyle w:val="11"/>
        <w:widowControl/>
      </w:pPr>
      <w:r>
        <w:t>Remember me, O my God, concerning this also, and spare me according to the greatness of thy mercy.</w:t>
      </w:r>
    </w:p>
    <w:p w14:paraId="51E3AF51">
      <w:pPr>
        <w:pStyle w:val="11"/>
        <w:widowControl/>
      </w:pPr>
      <w:r>
        <w:t>我的神啊，求你因此记念我，照你丰盛的慈爱怜恤我。</w:t>
      </w:r>
    </w:p>
    <w:p w14:paraId="1C9CB87E">
      <w:pPr>
        <w:spacing w:line="244" w:lineRule="auto"/>
        <w:rPr>
          <w:rFonts w:hint="eastAsia" w:ascii="Arial"/>
          <w:sz w:val="21"/>
        </w:rPr>
      </w:pPr>
    </w:p>
    <w:p w14:paraId="78F471DC">
      <w:pPr>
        <w:pStyle w:val="11"/>
        <w:widowControl/>
      </w:pPr>
      <w:r>
        <w:t>25 And I contended with them, and cursed them, and smote certain of them, and plucked off their hair, and made them swear by God, saying, Ye shall not give your daughters unto their sons, nor take their daughters unto your sons, or for yourselves.</w:t>
      </w:r>
    </w:p>
    <w:p w14:paraId="5B89F9B6">
      <w:pPr>
        <w:pStyle w:val="11"/>
        <w:widowControl/>
      </w:pPr>
      <w:r>
        <w:t>25 我就与他们争辩，咒骂他们，击打他们中间的几个人，拔下他们的头发，叫他们指着神起誓说：你们不可将自己的女儿嫁给他们的儿子，也不可为你们的儿子或为你们自己娶他们的女儿。</w:t>
      </w:r>
    </w:p>
    <w:p w14:paraId="79CC6ED2">
      <w:pPr>
        <w:spacing w:line="244" w:lineRule="auto"/>
        <w:rPr>
          <w:rFonts w:hint="eastAsia" w:ascii="Arial"/>
          <w:sz w:val="21"/>
        </w:rPr>
      </w:pPr>
    </w:p>
    <w:p w14:paraId="075C7BC1">
      <w:pPr>
        <w:pStyle w:val="11"/>
        <w:widowControl/>
        <w:numPr>
          <w:ilvl w:val="0"/>
          <w:numId w:val="64"/>
        </w:numPr>
        <w:ind w:left="0" w:leftChars="0" w:firstLine="480" w:firstLineChars="0"/>
        <w:rPr>
          <w:b w:val="0"/>
          <w:bdr w:val="none" w:sz="0" w:space="0"/>
        </w:rPr>
      </w:pPr>
      <w:r>
        <w:t>Thus cleansed I them from all strangers, and appointed the wards of the priests and the Levites, every one in his business.</w:t>
      </w:r>
    </w:p>
    <w:p w14:paraId="38B61566">
      <w:pPr>
        <w:pStyle w:val="11"/>
        <w:widowControl/>
        <w:numPr>
          <w:ilvl w:val="0"/>
          <w:numId w:val="64"/>
        </w:numPr>
        <w:ind w:left="0" w:leftChars="0" w:firstLine="480" w:firstLineChars="0"/>
        <w:rPr>
          <w:b w:val="0"/>
          <w:bdr w:val="none" w:sz="0" w:space="0"/>
        </w:rPr>
      </w:pPr>
      <w:r>
        <w:t>这样，我洁净他们，使他们离开一切外邦人，并派定祭司和利未人的班次，各人办理自己的事。</w:t>
      </w:r>
    </w:p>
    <w:p w14:paraId="2961D8B3">
      <w:pPr>
        <w:spacing w:line="244" w:lineRule="auto"/>
        <w:rPr>
          <w:rFonts w:hint="eastAsia" w:ascii="Arial"/>
          <w:sz w:val="21"/>
        </w:rPr>
      </w:pPr>
    </w:p>
    <w:p w14:paraId="697CB8B7">
      <w:pPr>
        <w:pStyle w:val="11"/>
        <w:widowControl/>
      </w:pPr>
      <w:r>
        <w:t>2KI 23:5 And he put down the idolatrous priests, whom the kings of Judah had ordained to burn incense in the high places in the cities of Judah, and in the places round about Jerusalem; them also that burned incense unto Baal, to the sun, and to the moon, and to the planets, and to all the host of heaven.</w:t>
      </w:r>
    </w:p>
    <w:p w14:paraId="496A7779">
      <w:pPr>
        <w:pStyle w:val="11"/>
        <w:widowControl/>
      </w:pPr>
      <w:r>
        <w:t>列王纪下 23:5 他废掉犹大君王所立拜偶像的祭司，在犹大各城和耶路撒冷四围的邱坛烧香；也废掉那些向巴力、日、月、星宿，和天上万象烧香的。</w:t>
      </w:r>
    </w:p>
    <w:p w14:paraId="1DEEDC6F">
      <w:pPr>
        <w:spacing w:line="244" w:lineRule="auto"/>
        <w:rPr>
          <w:rFonts w:hint="eastAsia" w:ascii="Arial"/>
          <w:sz w:val="21"/>
        </w:rPr>
      </w:pPr>
    </w:p>
    <w:p w14:paraId="0C51EA81">
      <w:pPr>
        <w:pStyle w:val="11"/>
        <w:widowControl/>
      </w:pPr>
      <w:r>
        <w:t>6 And he brought out the grove from the house of the Lord, without Jerusalem, unto the brook Kidron, and burned it at the brook Kidron, and stamped it small to powder, and cast the powder thereof upon the graves of the children of the people.</w:t>
      </w:r>
    </w:p>
    <w:p w14:paraId="34AD5BDF">
      <w:pPr>
        <w:pStyle w:val="11"/>
        <w:widowControl/>
      </w:pPr>
      <w:r>
        <w:t>6 他又将木偶从耶和华的殿里搬到耶路撒冷外的汲沦溪，在汲沦溪烧了，捣为灰尘，将灰尘撒在平民的坟上。</w:t>
      </w:r>
    </w:p>
    <w:p w14:paraId="551B94A2">
      <w:pPr>
        <w:spacing w:line="244" w:lineRule="auto"/>
        <w:rPr>
          <w:rFonts w:hint="eastAsia" w:ascii="Arial"/>
          <w:sz w:val="21"/>
        </w:rPr>
      </w:pPr>
    </w:p>
    <w:p w14:paraId="4EABBFD1">
      <w:pPr>
        <w:pStyle w:val="11"/>
        <w:widowControl/>
      </w:pPr>
      <w:r>
        <w:t>9 Nevertheless the priests of the high places came not up to the altar of the Lord in Jerusalem, but they did eat of the unleavened bread among their brethren.</w:t>
      </w:r>
    </w:p>
    <w:p w14:paraId="49217182">
      <w:pPr>
        <w:pStyle w:val="11"/>
        <w:widowControl/>
      </w:pPr>
      <w:r>
        <w:t>9 然而邱坛的祭司不上到耶路撒冷耶和华的坛，只在他们弟兄中间吃无酵饼。</w:t>
      </w:r>
    </w:p>
    <w:p w14:paraId="36A424F3">
      <w:pPr>
        <w:spacing w:line="244" w:lineRule="auto"/>
        <w:rPr>
          <w:rFonts w:hint="eastAsia" w:ascii="Arial"/>
          <w:sz w:val="21"/>
        </w:rPr>
      </w:pPr>
    </w:p>
    <w:p w14:paraId="26A2A5BF">
      <w:pPr>
        <w:pStyle w:val="11"/>
        <w:widowControl/>
      </w:pPr>
      <w:r>
        <w:t>20 And he slew all the priests of the high places that were there upon the altars, and burned men's bones upon them, and returned to Jerusalem.</w:t>
      </w:r>
    </w:p>
    <w:p w14:paraId="62EEEA63">
      <w:pPr>
        <w:pStyle w:val="11"/>
        <w:widowControl/>
      </w:pPr>
      <w:r>
        <w:t>20 他将那里邱坛的祭司都杀在坛上，将人的骨头烧在坛上，就回耶路撒冷去了。</w:t>
      </w:r>
    </w:p>
    <w:p w14:paraId="36370E92">
      <w:pPr>
        <w:spacing w:line="244" w:lineRule="auto"/>
        <w:rPr>
          <w:rFonts w:hint="eastAsia" w:ascii="Arial"/>
          <w:sz w:val="21"/>
        </w:rPr>
      </w:pPr>
    </w:p>
    <w:p w14:paraId="5D2C4E95">
      <w:pPr>
        <w:pStyle w:val="11"/>
        <w:widowControl/>
      </w:pPr>
      <w:r>
        <w:t>21 And the king commanded all the people, saying, Keep the passover unto the Lord your God, as it is written in the book of this covenant.</w:t>
      </w:r>
    </w:p>
    <w:p w14:paraId="54E0FB90">
      <w:pPr>
        <w:pStyle w:val="11"/>
        <w:widowControl/>
      </w:pPr>
      <w:r>
        <w:t>21 王吩咐众民说：你们当照这约书上所写的，向耶和华你们的神守逾越节。</w:t>
      </w:r>
    </w:p>
    <w:p w14:paraId="06110AE6">
      <w:pPr>
        <w:spacing w:line="244" w:lineRule="auto"/>
        <w:rPr>
          <w:rFonts w:hint="eastAsia" w:ascii="Arial"/>
          <w:sz w:val="21"/>
        </w:rPr>
      </w:pPr>
    </w:p>
    <w:p w14:paraId="28EDCE23">
      <w:pPr>
        <w:pStyle w:val="11"/>
        <w:widowControl/>
      </w:pPr>
      <w:r>
        <w:t>2CH 34:33 And Josiah took away all the abominations out of all the countries that pertained to the children of Israel, and made all that were present in Israel to serve, even to serve the Lord their God.</w:t>
      </w:r>
    </w:p>
    <w:p w14:paraId="2CAB564B">
      <w:pPr>
        <w:pStyle w:val="11"/>
        <w:widowControl/>
      </w:pPr>
      <w:r>
        <w:t>历代志下 34:33 约西亚从以色列人所属的一切地中，除掉一切可憎之物，使所有在以色列的人都事奉，就是事奉耶和华他们的神。</w:t>
      </w:r>
    </w:p>
    <w:p w14:paraId="5CD9AC42">
      <w:pPr>
        <w:spacing w:line="244" w:lineRule="auto"/>
        <w:rPr>
          <w:rFonts w:hint="eastAsia" w:ascii="Arial"/>
          <w:sz w:val="21"/>
        </w:rPr>
      </w:pPr>
    </w:p>
    <w:p w14:paraId="67F35D8A">
      <w:pPr>
        <w:pStyle w:val="11"/>
        <w:widowControl/>
      </w:pPr>
      <w:r>
        <w:t>And all his days they departed not from following the Lord, the God of their fathers.</w:t>
      </w:r>
    </w:p>
    <w:p w14:paraId="54ADB539">
      <w:pPr>
        <w:pStyle w:val="11"/>
        <w:widowControl/>
      </w:pPr>
      <w:r>
        <w:t>他一生的日子，他们总不离开跟从耶和华他们列祖的神。</w:t>
      </w:r>
    </w:p>
    <w:p w14:paraId="6058B7E1">
      <w:pPr>
        <w:spacing w:line="244" w:lineRule="auto"/>
        <w:rPr>
          <w:rFonts w:hint="eastAsia" w:ascii="Arial"/>
          <w:sz w:val="21"/>
        </w:rPr>
      </w:pPr>
    </w:p>
    <w:p w14:paraId="28772867">
      <w:pPr>
        <w:pStyle w:val="11"/>
        <w:widowControl/>
      </w:pPr>
      <w:r>
        <w:t>2CH 15:12 And they entered into a covenant to seek the Lord God of their fathers with all their heart and with all their soul; 13 That whosoever would not seek the Lord God of Israel should be put to death, whether small or great, whether man or woman.</w:t>
      </w:r>
    </w:p>
    <w:p w14:paraId="04EBA8D4">
      <w:pPr>
        <w:pStyle w:val="11"/>
        <w:widowControl/>
      </w:pPr>
      <w:r>
        <w:t>历代志下 15:12 他们就立约，要尽心尽性寻求耶和华他们列祖的神；13 凡不寻求耶和华以色列神的，无论大小、男女，必被治死。</w:t>
      </w:r>
    </w:p>
    <w:p w14:paraId="4A3ADAC9">
      <w:pPr>
        <w:spacing w:line="244" w:lineRule="auto"/>
        <w:rPr>
          <w:rFonts w:hint="eastAsia" w:ascii="Arial"/>
          <w:sz w:val="21"/>
        </w:rPr>
      </w:pPr>
    </w:p>
    <w:p w14:paraId="50151BBD">
      <w:pPr>
        <w:pStyle w:val="11"/>
        <w:widowControl/>
        <w:numPr>
          <w:ilvl w:val="0"/>
          <w:numId w:val="65"/>
        </w:numPr>
        <w:ind w:left="0" w:leftChars="0" w:firstLine="480" w:firstLineChars="0"/>
        <w:rPr>
          <w:b w:val="0"/>
          <w:bdr w:val="none" w:sz="0" w:space="0"/>
        </w:rPr>
      </w:pPr>
      <w:r>
        <w:t>And it came to pass, as he talked with him, that the king said unto him, Art thou made of the king's counsel? forbear; why shouldest thou be smitten?</w:t>
      </w:r>
    </w:p>
    <w:p w14:paraId="4AF49491">
      <w:pPr>
        <w:pStyle w:val="11"/>
        <w:widowControl/>
        <w:numPr>
          <w:ilvl w:val="0"/>
          <w:numId w:val="65"/>
        </w:numPr>
        <w:ind w:left="0" w:leftChars="0" w:firstLine="480" w:firstLineChars="0"/>
        <w:rPr>
          <w:b w:val="0"/>
          <w:bdr w:val="none" w:sz="0" w:space="0"/>
        </w:rPr>
      </w:pPr>
      <w:r>
        <w:t>正当他与王说话的时候，王对他说：你是作王的谋士吗？住口吧；为何要你受击打呢？</w:t>
      </w:r>
    </w:p>
    <w:p w14:paraId="5D58E9F9">
      <w:pPr>
        <w:spacing w:line="244" w:lineRule="auto"/>
        <w:rPr>
          <w:rFonts w:hint="eastAsia" w:ascii="Arial"/>
          <w:sz w:val="21"/>
        </w:rPr>
      </w:pPr>
    </w:p>
    <w:p w14:paraId="71BCA0E0">
      <w:pPr>
        <w:pStyle w:val="11"/>
        <w:widowControl/>
      </w:pPr>
      <w:r>
        <w:t>Then the prophet forbare, and said, I know that God hath determined to destroy thee, because thou hast done this, and hast not hearkened unto my counsel.</w:t>
      </w:r>
    </w:p>
    <w:p w14:paraId="0059FB7A">
      <w:pPr>
        <w:pStyle w:val="11"/>
        <w:widowControl/>
      </w:pPr>
      <w:r>
        <w:t>先知就住了口，说：我知道神已定意要灭你，因为你行了这事，不听我的劝戒。</w:t>
      </w:r>
    </w:p>
    <w:p w14:paraId="12CD072D">
      <w:pPr>
        <w:spacing w:line="244" w:lineRule="auto"/>
        <w:rPr>
          <w:rFonts w:hint="eastAsia" w:ascii="Arial"/>
          <w:sz w:val="21"/>
        </w:rPr>
      </w:pPr>
    </w:p>
    <w:p w14:paraId="4D089DBA">
      <w:pPr>
        <w:pStyle w:val="11"/>
        <w:widowControl/>
      </w:pPr>
      <w:r>
        <w:t>DAN 3:29 Therefore I make a decree, That every people, nation, and language, which speak any thing amiss against the God of Shadrach, Meshach, and Abed-nego, shall be cut in pieces, and their houses shall be made a dunghill: because there is no other God that can deliver after this sort.</w:t>
      </w:r>
    </w:p>
    <w:p w14:paraId="2DFBD4BF">
      <w:pPr>
        <w:pStyle w:val="11"/>
        <w:widowControl/>
      </w:pPr>
      <w:r>
        <w:t>但以理书 3:29 所以我降旨，无论何民、何国、何方的人，谤讟沙得拉、米煞、亚伯尼歌之神的，必被凌迟，他们的房屋必成为粪堆，因为没有别的神能这样施行拯救。</w:t>
      </w:r>
    </w:p>
    <w:p w14:paraId="4089EC38">
      <w:pPr>
        <w:spacing w:line="244" w:lineRule="auto"/>
        <w:rPr>
          <w:rFonts w:hint="eastAsia" w:ascii="Arial"/>
          <w:sz w:val="21"/>
        </w:rPr>
      </w:pPr>
    </w:p>
    <w:p w14:paraId="12854BC9">
      <w:pPr>
        <w:pStyle w:val="11"/>
        <w:widowControl/>
      </w:pPr>
      <w:r>
        <w:t>1TI 2:2 For kings, and for all that are in authority; that we may lead a quiet and peaceable life in all godliness and honesty.</w:t>
      </w:r>
    </w:p>
    <w:p w14:paraId="44BB749A">
      <w:pPr>
        <w:pStyle w:val="11"/>
        <w:widowControl/>
      </w:pPr>
      <w:r>
        <w:t>提摩太前书 2:2 为君王和一切在位的，使我们可以敬虔、端正、平安无事地度日。</w:t>
      </w:r>
    </w:p>
    <w:p w14:paraId="6150ED33">
      <w:pPr>
        <w:spacing w:line="244" w:lineRule="auto"/>
        <w:rPr>
          <w:rFonts w:hint="eastAsia" w:ascii="Arial"/>
          <w:sz w:val="21"/>
        </w:rPr>
      </w:pPr>
    </w:p>
    <w:p w14:paraId="12D75486">
      <w:pPr>
        <w:pStyle w:val="11"/>
        <w:widowControl/>
      </w:pPr>
      <w:r>
        <w:t>ISA 49:23 And kings shall be thy nursing fathers, and their queens thy nursing mothers: they shall bow down to thee with their face toward the earth, and lick up the dust of thy feet; and thou shalt know that I am the Lord: for they shall not be ashamed that wait for me.</w:t>
      </w:r>
    </w:p>
    <w:p w14:paraId="2BB84C08">
      <w:pPr>
        <w:pStyle w:val="11"/>
        <w:widowControl/>
      </w:pPr>
      <w:r>
        <w:t>以赛亚书 49:23 列王必作你的养父，王后必作你的乳母。他们必将脸伏地，向你下拜，并舔你脚上的尘土。你便知道我是耶和华，凡等候我的必不羞愧。</w:t>
      </w:r>
    </w:p>
    <w:p w14:paraId="3BBB0065">
      <w:pPr>
        <w:spacing w:line="244" w:lineRule="auto"/>
        <w:rPr>
          <w:rFonts w:hint="eastAsia" w:ascii="Arial"/>
          <w:sz w:val="21"/>
        </w:rPr>
      </w:pPr>
    </w:p>
    <w:p w14:paraId="5876E762">
      <w:pPr>
        <w:pStyle w:val="11"/>
        <w:widowControl/>
      </w:pPr>
      <w:r>
        <w:t>ZEC 13:2 And it shall come to pass in that day, saith the Lord of hosts, that I will cut off the names of the idols out of the land, and they shall no more be remembered: and also I will cause the prophets and the unclean spirit to pass out of the land.</w:t>
      </w:r>
    </w:p>
    <w:p w14:paraId="402180A1">
      <w:pPr>
        <w:pStyle w:val="11"/>
        <w:widowControl/>
      </w:pPr>
      <w:r>
        <w:t>撒迦利亚书 13:2 万军之耶和华说，到那日，我必从地上剪除偶像的名，不再被人记念；我也必使先知和污秽的灵离开这地。</w:t>
      </w:r>
    </w:p>
    <w:p w14:paraId="4069D09B">
      <w:pPr>
        <w:spacing w:line="244" w:lineRule="auto"/>
        <w:rPr>
          <w:rFonts w:hint="eastAsia" w:ascii="Arial"/>
          <w:sz w:val="21"/>
        </w:rPr>
      </w:pPr>
    </w:p>
    <w:p w14:paraId="1F85B17C">
      <w:pPr>
        <w:pStyle w:val="11"/>
        <w:widowControl/>
      </w:pPr>
      <w:r>
        <w:t>3 And it shall come to pass, that when any shall yet prophesy, then his father and his mother that begat him shall say unto him, Thou shalt not live; for thou speakest lies in the name of the Lord: and his father and his mother that begat him shall thrust him through when he prophesieth.</w:t>
      </w:r>
    </w:p>
    <w:p w14:paraId="673B50C8">
      <w:pPr>
        <w:pStyle w:val="11"/>
        <w:widowControl/>
      </w:pPr>
      <w:r>
        <w:t>3 必有这事，若再有人说预言，生他的父母必对他说：你不可活，因为你奉耶和华的名说谎。生他的父母在他 prophesying (说预言) 的时候，必将他刺透。</w:t>
      </w:r>
    </w:p>
    <w:p w14:paraId="2BA42F73">
      <w:pPr>
        <w:spacing w:line="244" w:lineRule="auto"/>
        <w:rPr>
          <w:rFonts w:hint="eastAsia" w:ascii="Arial"/>
          <w:sz w:val="21"/>
        </w:rPr>
      </w:pPr>
    </w:p>
    <w:p w14:paraId="35BD52AC">
      <w:pPr>
        <w:pStyle w:val="11"/>
        <w:widowControl/>
      </w:pPr>
      <w:r>
        <w:t>CHAPTER XXI.</w:t>
      </w:r>
    </w:p>
    <w:p w14:paraId="40A54179">
      <w:pPr>
        <w:pStyle w:val="11"/>
        <w:widowControl/>
      </w:pPr>
      <w:r>
        <w:t>第二十一章</w:t>
      </w:r>
    </w:p>
    <w:p w14:paraId="6C1B991E">
      <w:pPr>
        <w:spacing w:line="244" w:lineRule="auto"/>
        <w:rPr>
          <w:rFonts w:hint="eastAsia" w:ascii="Arial"/>
          <w:sz w:val="21"/>
        </w:rPr>
      </w:pPr>
    </w:p>
    <w:p w14:paraId="25E573AC">
      <w:pPr>
        <w:pStyle w:val="11"/>
        <w:widowControl/>
      </w:pPr>
      <w:r>
        <w:t>Of Religious Worship, and the Sabbath-day</w:t>
      </w:r>
    </w:p>
    <w:p w14:paraId="369B1849">
      <w:pPr>
        <w:pStyle w:val="11"/>
        <w:widowControl/>
      </w:pPr>
      <w:r>
        <w:t>论宗教敬拜和安息日</w:t>
      </w:r>
    </w:p>
    <w:p w14:paraId="46198E52">
      <w:pPr>
        <w:spacing w:line="244" w:lineRule="auto"/>
        <w:rPr>
          <w:rFonts w:hint="eastAsia" w:ascii="Arial"/>
          <w:sz w:val="21"/>
        </w:rPr>
      </w:pPr>
    </w:p>
    <w:p w14:paraId="4CA5E421">
      <w:pPr>
        <w:pStyle w:val="11"/>
        <w:widowControl/>
      </w:pPr>
      <w:r>
        <w:t>I. The light of nature shows that there is a God, who has lordship and sovereignty over all, is good, and does good unto all, and is therefore to be feared, loved, praised, called upon, trusted in, and served, with all the heart, and with all the soul, and with all the might. But the acceptable way of worshipping the true God is instituted by Himself, and so limited by His own revealed will, that He may not be worshipped according to the imaginations and devices of men, or the suggestions of Satan, under any visible representation, or any other way not prescribed in the holy Scripture.</w:t>
      </w:r>
    </w:p>
    <w:p w14:paraId="55EEDDAC">
      <w:pPr>
        <w:pStyle w:val="11"/>
        <w:widowControl/>
        <w:numPr>
          <w:ilvl w:val="0"/>
          <w:numId w:val="66"/>
        </w:numPr>
        <w:topLinePunct w:val="0"/>
        <w:ind w:left="0" w:leftChars="0" w:firstLine="480" w:firstLineChars="0"/>
        <w:rPr>
          <w:rFonts w:hint="eastAsia" w:ascii="宋体" w:hAnsi="宋体" w:eastAsia="宋体" w:cs="宋体"/>
          <w:b w:val="0"/>
          <w:bdr w:val="none" w:sz="0" w:space="0"/>
        </w:rPr>
      </w:pPr>
      <w:r>
        <w:t>自然之光显明有一位神，祂对万有拥有主权和统治权，祂是良善的，并善待万有，因此当以全心、全魂、全力去敬畏、爱戴、赞美、呼求、信靠和事奉祂。但敬拜真神蒙悦纳的方式是由祂自己设立的，并受限于祂自己所启示的旨意，因此祂不可按照人的想象和设计，或撒但的建议，在任何有形的表象下，或任何其他未在圣经中规定的方式下受敬拜。</w:t>
      </w:r>
    </w:p>
    <w:p w14:paraId="25A4F4AE">
      <w:pPr>
        <w:spacing w:line="244" w:lineRule="auto"/>
        <w:rPr>
          <w:rFonts w:hint="eastAsia" w:ascii="Arial"/>
          <w:sz w:val="21"/>
        </w:rPr>
      </w:pPr>
    </w:p>
    <w:p w14:paraId="10B43FF1">
      <w:pPr>
        <w:pStyle w:val="11"/>
        <w:widowControl/>
      </w:pPr>
      <w:r>
        <w:t>II. Religious worship is to be given to God, the Father, Son, and Holy Ghost; and to Him alone; not to angels, saints, or any other creature: and, since the fall, not without a Mediator; nor in the mediation of any other but of Christ alone.</w:t>
      </w:r>
    </w:p>
    <w:p w14:paraId="1D22E8D5">
      <w:pPr>
        <w:pStyle w:val="11"/>
        <w:widowControl/>
        <w:numPr>
          <w:ilvl w:val="0"/>
          <w:numId w:val="66"/>
        </w:numPr>
        <w:topLinePunct w:val="0"/>
        <w:ind w:left="0" w:leftChars="0" w:firstLine="480" w:firstLineChars="0"/>
        <w:rPr>
          <w:rFonts w:hint="eastAsia" w:ascii="宋体" w:hAnsi="宋体" w:eastAsia="宋体" w:cs="宋体"/>
          <w:b w:val="0"/>
          <w:bdr w:val="none" w:sz="0" w:space="0"/>
        </w:rPr>
      </w:pPr>
      <w:r>
        <w:t>宗教敬拜当归给神，父、子、圣灵；且惟独归给祂；不可归给天使、圣徒、或任何其他受造物：并且，自堕落以来，非借着一位中保不可；也不可借着除基督以外任何其他的中保。</w:t>
      </w:r>
    </w:p>
    <w:p w14:paraId="29B877C4">
      <w:pPr>
        <w:spacing w:line="244" w:lineRule="auto"/>
        <w:rPr>
          <w:rFonts w:hint="eastAsia" w:ascii="Arial"/>
          <w:sz w:val="21"/>
        </w:rPr>
      </w:pPr>
    </w:p>
    <w:p w14:paraId="22AA520D">
      <w:pPr>
        <w:pStyle w:val="11"/>
        <w:widowControl/>
      </w:pPr>
      <w:r>
        <w:t>III. Prayer, with thanksgiving, being one special part of religious worship, is by God required of all men: and, that it may be accepted, it is to be made in the name of the Son, by the help of His Spirit, according to His will, with understanding, reverence, humility, fervency, faith, love and perseverance; and, if vocal, in a known tongue.</w:t>
      </w:r>
    </w:p>
    <w:p w14:paraId="09884D96">
      <w:pPr>
        <w:pStyle w:val="11"/>
        <w:widowControl/>
        <w:numPr>
          <w:ilvl w:val="0"/>
          <w:numId w:val="66"/>
        </w:numPr>
        <w:topLinePunct w:val="0"/>
        <w:ind w:left="0" w:leftChars="0" w:firstLine="480" w:firstLineChars="0"/>
        <w:rPr>
          <w:rFonts w:hint="eastAsia" w:ascii="宋体" w:hAnsi="宋体" w:eastAsia="宋体" w:cs="宋体"/>
          <w:b w:val="0"/>
          <w:bdr w:val="none" w:sz="0" w:space="0"/>
        </w:rPr>
      </w:pPr>
      <w:r>
        <w:t>祷告，同着感谢，是宗教敬拜的一个特别部分，是神向所有人要求的：为要蒙悦纳，祷告当奉圣子之名，借着祂圣灵的帮助，照着祂的旨意，用悟性、敬虔、谦卑、热切、信心、爱心和恒心去行；若是出声，当用人所共知的语言。</w:t>
      </w:r>
    </w:p>
    <w:p w14:paraId="4AFC7C37">
      <w:pPr>
        <w:spacing w:line="244" w:lineRule="auto"/>
        <w:rPr>
          <w:rFonts w:hint="eastAsia" w:ascii="Arial"/>
          <w:sz w:val="21"/>
        </w:rPr>
      </w:pPr>
    </w:p>
    <w:p w14:paraId="44DB9439">
      <w:pPr>
        <w:pStyle w:val="11"/>
        <w:widowControl/>
      </w:pPr>
      <w:r>
        <w:t>IV. Prayer is to be made for things lawful; and for all sorts of men living, or that shall live hereafter: but not for the dead, nor for those of whom it may be known that they have sinned the sin unto death.</w:t>
      </w:r>
    </w:p>
    <w:p w14:paraId="11376094">
      <w:pPr>
        <w:pStyle w:val="11"/>
        <w:widowControl/>
        <w:numPr>
          <w:ilvl w:val="0"/>
          <w:numId w:val="66"/>
        </w:numPr>
        <w:topLinePunct w:val="0"/>
        <w:ind w:left="0" w:leftChars="0" w:firstLine="480" w:firstLineChars="0"/>
        <w:rPr>
          <w:rFonts w:hint="eastAsia" w:ascii="宋体" w:hAnsi="宋体" w:eastAsia="宋体" w:cs="宋体"/>
          <w:b w:val="0"/>
          <w:bdr w:val="none" w:sz="0" w:space="0"/>
        </w:rPr>
      </w:pPr>
      <w:r>
        <w:t>祷告当为合法的事而求；并为所有活着或将要活的各类人而求：但不可为死人，也不可为那些可知已犯了至于死之罪的人而求。</w:t>
      </w:r>
    </w:p>
    <w:p w14:paraId="472B9878">
      <w:pPr>
        <w:spacing w:line="244" w:lineRule="auto"/>
        <w:rPr>
          <w:rFonts w:hint="eastAsia" w:ascii="Arial"/>
          <w:sz w:val="21"/>
        </w:rPr>
      </w:pPr>
    </w:p>
    <w:p w14:paraId="6E6A0FE7">
      <w:pPr>
        <w:pStyle w:val="11"/>
        <w:widowControl/>
      </w:pPr>
      <w:r>
        <w:t>V. The reading of the Scriptures with godly fear, the sound preaching and conscionable hearing of the Word, in obedience unto God, with understanding, faith and reverence, singing of psalms with grace in the heart; as also, the due administration and worthy receiving of the sacraments instituted by Christ, are all parts of the ordinary religious worship of God: beside religious oaths, vows, solemn fastings, and thanksgivings upon special occasions, which are, in their several times and seasons, to be used in an holy and religious manner.</w:t>
      </w:r>
    </w:p>
    <w:p w14:paraId="47C65006">
      <w:pPr>
        <w:pStyle w:val="11"/>
        <w:widowControl/>
        <w:numPr>
          <w:ilvl w:val="0"/>
          <w:numId w:val="66"/>
        </w:numPr>
        <w:topLinePunct w:val="0"/>
        <w:ind w:left="0" w:leftChars="0" w:firstLine="480" w:firstLineChars="0"/>
        <w:rPr>
          <w:rFonts w:hint="eastAsia" w:ascii="宋体" w:hAnsi="宋体" w:eastAsia="宋体" w:cs="宋体"/>
          <w:b w:val="0"/>
          <w:bdr w:val="none" w:sz="0" w:space="0"/>
        </w:rPr>
      </w:pPr>
      <w:r>
        <w:t>存敬虔的畏惧读经，纯正地传讲并凭良心听道，顺服神，带着悟性、信心和敬畏，心中存恩典唱诗篇；以及，合宜地施行并配得地领受基督所设立的圣礼，都是神通常的宗教敬拜的一部分：此外还有宗教性的起誓、许愿、严肃的禁食、和特殊场合的感恩，这些都当在其各自的时候和季节，以圣洁和敬虔的方式举行。</w:t>
      </w:r>
    </w:p>
    <w:p w14:paraId="7D4D406B">
      <w:pPr>
        <w:spacing w:line="244" w:lineRule="auto"/>
        <w:rPr>
          <w:rFonts w:hint="eastAsia" w:ascii="Arial"/>
          <w:sz w:val="21"/>
        </w:rPr>
      </w:pPr>
    </w:p>
    <w:p w14:paraId="106E530F">
      <w:pPr>
        <w:pStyle w:val="11"/>
        <w:widowControl/>
      </w:pPr>
      <w:r>
        <w:t>VI. Neither prayer, nor any other part of religious worship, is now, under the Gospel, either tied unto, or made more acceptable by any place in which it is performed, or towards which it is directed: but God is to be worshipped everywhere, in spirit and truth; as, in private families daily, and in secret, each one by himself; so, more solemnly in the public assemblies, which are not carelessly or wilfully to be neglected, or forsaken, when God, by His Word or providence, calls thereunto.</w:t>
      </w:r>
    </w:p>
    <w:p w14:paraId="5A8C63D9">
      <w:pPr>
        <w:pStyle w:val="11"/>
        <w:widowControl/>
        <w:numPr>
          <w:ilvl w:val="0"/>
          <w:numId w:val="66"/>
        </w:numPr>
        <w:topLinePunct w:val="0"/>
        <w:ind w:left="0" w:leftChars="0" w:firstLine="480" w:firstLineChars="0"/>
        <w:rPr>
          <w:rFonts w:hint="eastAsia" w:ascii="宋体" w:hAnsi="宋体" w:eastAsia="宋体" w:cs="宋体"/>
          <w:b w:val="0"/>
          <w:bdr w:val="none" w:sz="0" w:space="0"/>
        </w:rPr>
      </w:pPr>
      <w:r>
        <w:t>如今在福音之下，无论是祷告，或是宗教敬拜的任何其他部分，既不系于任何举行或朝向的地点，也不因此而更蒙悦纳：神当在各处，以心灵和诚实敬拜祂；如，在私人家中每日，以及在暗中，各人独自敬拜；同样，当神借着祂的圣言或护理召集时，更当在公共聚会中严肃敬拜，不可不经意地或任意地忽略或离弃。</w:t>
      </w:r>
    </w:p>
    <w:p w14:paraId="6CB3D208">
      <w:pPr>
        <w:spacing w:line="244" w:lineRule="auto"/>
        <w:rPr>
          <w:rFonts w:hint="eastAsia" w:ascii="Arial"/>
          <w:sz w:val="21"/>
        </w:rPr>
      </w:pPr>
    </w:p>
    <w:p w14:paraId="721D8661">
      <w:pPr>
        <w:pStyle w:val="11"/>
        <w:widowControl/>
      </w:pPr>
      <w:r>
        <w:t>VII. As it is the law of nature, that, in general, a due proportion of time be set apart for the worship of God; so, in His Word, by a positive, moral, and perpetual commandment binding all men in all ages, He has particularly appointed one day in seven, for a Sabbath, to be kept holy unto him: which, from the beginning of the world to the resurrection of Christ, was the last day of the week: and, from the resurrection of Christ, was changed into the first day of the week, which, in Scripture, is called the Lord's Day, and is to be continued to the end of the world, as the Christian Sabbath.</w:t>
      </w:r>
    </w:p>
    <w:p w14:paraId="76A085AB">
      <w:pPr>
        <w:pStyle w:val="11"/>
        <w:widowControl/>
        <w:numPr>
          <w:ilvl w:val="0"/>
          <w:numId w:val="66"/>
        </w:numPr>
        <w:topLinePunct w:val="0"/>
        <w:ind w:left="0" w:leftChars="0" w:firstLine="480" w:firstLineChars="0"/>
        <w:rPr>
          <w:rFonts w:hint="eastAsia" w:ascii="宋体" w:hAnsi="宋体" w:eastAsia="宋体" w:cs="宋体"/>
          <w:b w:val="0"/>
          <w:bdr w:val="none" w:sz="0" w:space="0"/>
        </w:rPr>
      </w:pPr>
      <w:r>
        <w:t>正如自然律要求，一般而言，当拨出适当比例的时间来敬拜神；同样，祂在祂的圣言中，借着一条积极、道德、和永恒的诫命，约束各世代所有的人，特别指定七日中的一日为安息日，当向祂守为圣日：这日，从世界之初到基督复活，是一周的末日：从基督复活起，改为一周的头一日，这日在圣经中称为主日，并要持续到世界末了，作为基督徒的安息日。</w:t>
      </w:r>
    </w:p>
    <w:p w14:paraId="6181E9E9">
      <w:pPr>
        <w:spacing w:line="244" w:lineRule="auto"/>
        <w:rPr>
          <w:rFonts w:hint="eastAsia" w:ascii="Arial"/>
          <w:sz w:val="21"/>
        </w:rPr>
      </w:pPr>
    </w:p>
    <w:p w14:paraId="6251C86B">
      <w:pPr>
        <w:pStyle w:val="11"/>
        <w:widowControl/>
      </w:pPr>
      <w:r>
        <w:t>VIII. This Sabbath is to be kept holy unto the Lord when men, after a due preparing of their hearts, and ordering of their common affairs beforehand, do not only observe an holy rest all the day from their own works, words, and thoughts about their worldly employments and recreations, but also are taken up the whole time in the public and private exercises of His worship, and in the duties of necessity and mercy.</w:t>
      </w:r>
    </w:p>
    <w:p w14:paraId="6BCE0733">
      <w:pPr>
        <w:pStyle w:val="11"/>
        <w:widowControl/>
        <w:numPr>
          <w:ilvl w:val="0"/>
          <w:numId w:val="66"/>
        </w:numPr>
        <w:topLinePunct w:val="0"/>
        <w:ind w:left="0" w:leftChars="0" w:firstLine="480" w:firstLineChars="0"/>
        <w:rPr>
          <w:rFonts w:hint="eastAsia" w:ascii="宋体" w:hAnsi="宋体" w:eastAsia="宋体" w:cs="宋体"/>
          <w:b w:val="0"/>
          <w:bdr w:val="none" w:sz="0" w:space="0"/>
        </w:rPr>
      </w:pPr>
      <w:r>
        <w:t>这安息日当向主守为圣日，人当预先适当预备己心，并安排好日常事务后，不仅整日从自己的工作、言语、和关于属世职业及娱乐的思想中守圣安息，也当将全部时间用于祂的公开和私下的敬拜操练，以及必需和慈惠的责任。</w:t>
      </w:r>
    </w:p>
    <w:p w14:paraId="57E4F247">
      <w:pPr>
        <w:pStyle w:val="11"/>
        <w:widowControl/>
      </w:pPr>
      <w:r>
        <w:t>ROM 1:20 For the invisible things of him from the creation of the world are clearly seen, being understood by the things that are made, even his eternal power and Godhead; so that they are without excuse.</w:t>
      </w:r>
    </w:p>
    <w:p w14:paraId="0B5E497B">
      <w:pPr>
        <w:pStyle w:val="11"/>
        <w:widowControl/>
      </w:pPr>
      <w:r>
        <w:t>罗马书 1:20 因为祂的永能和神性，是眼不能见的，但借着所造之物就可以晓得，从创世以来就明明可知；叫人无可推诿。</w:t>
      </w:r>
    </w:p>
    <w:p w14:paraId="36E0CBB9">
      <w:pPr>
        <w:spacing w:line="244" w:lineRule="auto"/>
        <w:rPr>
          <w:rFonts w:hint="eastAsia" w:ascii="Arial"/>
          <w:sz w:val="21"/>
        </w:rPr>
      </w:pPr>
    </w:p>
    <w:p w14:paraId="473E59C4">
      <w:pPr>
        <w:pStyle w:val="11"/>
        <w:widowControl/>
      </w:pPr>
      <w:r>
        <w:t>ACT 17:24 God that made the world and all things therein, seeing that he is Lord of heaven and earth, dwelleth not in temples made with hands.</w:t>
      </w:r>
    </w:p>
    <w:p w14:paraId="77FF4F6A">
      <w:pPr>
        <w:pStyle w:val="11"/>
        <w:widowControl/>
      </w:pPr>
      <w:r>
        <w:t>使徒行传 17:24 神既是创造世界和其中万物的，就是天地的主，不住人手所造的殿。</w:t>
      </w:r>
    </w:p>
    <w:p w14:paraId="3E686BD4">
      <w:pPr>
        <w:spacing w:line="244" w:lineRule="auto"/>
        <w:rPr>
          <w:rFonts w:hint="eastAsia" w:ascii="Arial"/>
          <w:sz w:val="21"/>
        </w:rPr>
      </w:pPr>
    </w:p>
    <w:p w14:paraId="134AC0CD">
      <w:pPr>
        <w:pStyle w:val="11"/>
        <w:widowControl/>
      </w:pPr>
      <w:r>
        <w:t>PSA 119:68 Thou art good, and doest good; teach me thy statutes.</w:t>
      </w:r>
    </w:p>
    <w:p w14:paraId="1D3F7C64">
      <w:pPr>
        <w:pStyle w:val="11"/>
        <w:widowControl/>
      </w:pPr>
      <w:r>
        <w:t>诗篇 119:68 你是良善，又行善事；求你将你的律例教训我。</w:t>
      </w:r>
    </w:p>
    <w:p w14:paraId="614D9E92">
      <w:pPr>
        <w:spacing w:line="244" w:lineRule="auto"/>
        <w:rPr>
          <w:rFonts w:hint="eastAsia" w:ascii="Arial"/>
          <w:sz w:val="21"/>
        </w:rPr>
      </w:pPr>
    </w:p>
    <w:p w14:paraId="2975F134">
      <w:pPr>
        <w:pStyle w:val="11"/>
        <w:widowControl/>
      </w:pPr>
      <w:r>
        <w:t>JER 10:7 Who would not fear thee, O King of nations? for to thee doth it appertain: forasmuch as among all the wise men of the nations, and in all their kingdoms, there is none like unto thee.</w:t>
      </w:r>
    </w:p>
    <w:p w14:paraId="035FBD18">
      <w:pPr>
        <w:pStyle w:val="11"/>
        <w:widowControl/>
      </w:pPr>
      <w:r>
        <w:t>耶利米书 10:7 万国之王啊，谁不敬畏你呢？因为这是你所当得的；因为在列国所有的智慧人中，并在他们所有的国中，没有能像你的。</w:t>
      </w:r>
    </w:p>
    <w:p w14:paraId="527305E8">
      <w:pPr>
        <w:spacing w:line="244" w:lineRule="auto"/>
        <w:rPr>
          <w:rFonts w:hint="eastAsia" w:ascii="Arial"/>
          <w:sz w:val="21"/>
        </w:rPr>
      </w:pPr>
    </w:p>
    <w:p w14:paraId="125B128D">
      <w:pPr>
        <w:pStyle w:val="11"/>
        <w:widowControl/>
      </w:pPr>
      <w:r>
        <w:t>PSA 31:23 O love the Lord, all ye his saints: for the Lord preserveth the faithful, and plentifully rewardeth the proud doer.</w:t>
      </w:r>
    </w:p>
    <w:p w14:paraId="0BBDDE54">
      <w:pPr>
        <w:pStyle w:val="11"/>
        <w:widowControl/>
      </w:pPr>
      <w:r>
        <w:t>诗篇 31:23 你们这耶和华的圣民哪，你们都要爱祂！耶和华保护诚实人，足足报应行骄傲事的人。</w:t>
      </w:r>
    </w:p>
    <w:p w14:paraId="7D7053AD">
      <w:pPr>
        <w:spacing w:line="244" w:lineRule="auto"/>
        <w:rPr>
          <w:rFonts w:hint="eastAsia" w:ascii="Arial"/>
          <w:sz w:val="21"/>
        </w:rPr>
      </w:pPr>
    </w:p>
    <w:p w14:paraId="5FDE5857">
      <w:pPr>
        <w:pStyle w:val="11"/>
        <w:widowControl/>
      </w:pPr>
      <w:r>
        <w:t>PSA 18:3 I will call upon the Lord, who is worthy to be praised: so shall I be saved from mine enemies.</w:t>
      </w:r>
    </w:p>
    <w:p w14:paraId="4CF0EF49">
      <w:pPr>
        <w:pStyle w:val="11"/>
        <w:widowControl/>
      </w:pPr>
      <w:r>
        <w:t>诗篇 18:3 我要求告那当赞美的耶和华，这样我必从我仇敌手中被救出来。</w:t>
      </w:r>
    </w:p>
    <w:p w14:paraId="51E477BE">
      <w:pPr>
        <w:spacing w:line="244" w:lineRule="auto"/>
        <w:rPr>
          <w:rFonts w:hint="eastAsia" w:ascii="Arial"/>
          <w:sz w:val="21"/>
        </w:rPr>
      </w:pPr>
    </w:p>
    <w:p w14:paraId="2C901A96">
      <w:pPr>
        <w:pStyle w:val="11"/>
        <w:widowControl/>
      </w:pPr>
      <w:r>
        <w:t>ROM 10:12 For there is no difference between the Jew and the Greek: for the same Lord over all is rich unto all that call upon him.</w:t>
      </w:r>
    </w:p>
    <w:p w14:paraId="28768188">
      <w:pPr>
        <w:pStyle w:val="11"/>
        <w:widowControl/>
      </w:pPr>
      <w:r>
        <w:t>罗马书 10:12 因为犹太人和希利尼人并没有分别，因为众人同有一位主，祂也厚待一切求告祂的人。</w:t>
      </w:r>
    </w:p>
    <w:p w14:paraId="61420952">
      <w:pPr>
        <w:spacing w:line="244" w:lineRule="auto"/>
        <w:rPr>
          <w:rFonts w:hint="eastAsia" w:ascii="Arial"/>
          <w:sz w:val="21"/>
        </w:rPr>
      </w:pPr>
    </w:p>
    <w:p w14:paraId="33CCB8AA">
      <w:pPr>
        <w:pStyle w:val="11"/>
        <w:widowControl/>
      </w:pPr>
      <w:r>
        <w:t>PSA 62:8 Trust in him at all times; ye people, pour out your heart before him: God is a refuge for us. Selah.</w:t>
      </w:r>
    </w:p>
    <w:p w14:paraId="48D35DA3">
      <w:pPr>
        <w:pStyle w:val="11"/>
        <w:widowControl/>
      </w:pPr>
      <w:r>
        <w:t>诗篇 62:8 你们众民，当时时倚靠祂，在他面前倾心吐意；神是我们的避难所。细拉。</w:t>
      </w:r>
    </w:p>
    <w:p w14:paraId="5D2ED595">
      <w:pPr>
        <w:spacing w:line="244" w:lineRule="auto"/>
        <w:rPr>
          <w:rFonts w:hint="eastAsia" w:ascii="Arial"/>
          <w:sz w:val="21"/>
        </w:rPr>
      </w:pPr>
    </w:p>
    <w:p w14:paraId="4FF373F5">
      <w:pPr>
        <w:pStyle w:val="11"/>
        <w:widowControl/>
      </w:pPr>
      <w:r>
        <w:t>JOS 24:14 Now therefore fear the Lord, and serve him in sincerity and in truth: and put away the gods which your fathers served on the other side of the flood, and in Egypt; and serve ye the Lord.</w:t>
      </w:r>
    </w:p>
    <w:p w14:paraId="38178344">
      <w:pPr>
        <w:pStyle w:val="11"/>
        <w:widowControl/>
      </w:pPr>
      <w:r>
        <w:t>约书亚记 24:14 现在你们要敬畏耶和华，诚心实意地事奉祂，将你们列祖在大河那边和在埃及时所事奉的神除掉，去事奉耶和华。</w:t>
      </w:r>
    </w:p>
    <w:p w14:paraId="4648AC6E">
      <w:pPr>
        <w:spacing w:line="244" w:lineRule="auto"/>
        <w:rPr>
          <w:rFonts w:hint="eastAsia" w:ascii="Arial"/>
          <w:sz w:val="21"/>
        </w:rPr>
      </w:pPr>
    </w:p>
    <w:p w14:paraId="22F9563B">
      <w:pPr>
        <w:pStyle w:val="11"/>
        <w:widowControl/>
      </w:pPr>
      <w:r>
        <w:t>MAR 12:33 And to love him with all the heart, and with all the understanding, and with all the soul, and with all the strength, and to love his neighbour as himself, is more than all whole burnt offerings and sacrifices.</w:t>
      </w:r>
    </w:p>
    <w:p w14:paraId="02992831">
      <w:pPr>
        <w:pStyle w:val="11"/>
        <w:widowControl/>
      </w:pPr>
      <w:r>
        <w:t>马可福音 12:33 并且尽心、尽智、尽性、尽力爱祂，又爱邻舍如同自己，就比一切燔祭和各样祭祀好得多。</w:t>
      </w:r>
    </w:p>
    <w:p w14:paraId="19FECB90">
      <w:pPr>
        <w:spacing w:line="244" w:lineRule="auto"/>
        <w:rPr>
          <w:rFonts w:hint="eastAsia" w:ascii="Arial"/>
          <w:sz w:val="21"/>
        </w:rPr>
      </w:pPr>
    </w:p>
    <w:p w14:paraId="46DF215F">
      <w:pPr>
        <w:pStyle w:val="11"/>
        <w:widowControl/>
      </w:pPr>
      <w:r>
        <w:t>DEU 12:32 What thing soever I command you, observe to do it: thou shalt not add thereto, nor diminish from it.</w:t>
      </w:r>
    </w:p>
    <w:p w14:paraId="06E3FC46">
      <w:pPr>
        <w:pStyle w:val="11"/>
        <w:widowControl/>
      </w:pPr>
      <w:r>
        <w:t>申命记 12:32 凡我所吩咐你们的，你们都要谨守遵行，不可加添，也不可删减。</w:t>
      </w:r>
    </w:p>
    <w:p w14:paraId="6A1E3C1D">
      <w:pPr>
        <w:spacing w:line="244" w:lineRule="auto"/>
        <w:rPr>
          <w:rFonts w:hint="eastAsia" w:ascii="Arial"/>
          <w:sz w:val="21"/>
        </w:rPr>
      </w:pPr>
    </w:p>
    <w:p w14:paraId="6C4DC399">
      <w:pPr>
        <w:pStyle w:val="11"/>
        <w:widowControl/>
      </w:pPr>
      <w:r>
        <w:t>MAT 15:9 But in vain they do worship me, teaching for doctrines the commandments of men.</w:t>
      </w:r>
    </w:p>
    <w:p w14:paraId="7070AE48">
      <w:pPr>
        <w:pStyle w:val="11"/>
        <w:widowControl/>
      </w:pPr>
      <w:r>
        <w:t>马太福音 15:9 他们将人的吩咐当作道理教导人，所以拜我也是枉然。</w:t>
      </w:r>
    </w:p>
    <w:p w14:paraId="31F4641E">
      <w:pPr>
        <w:spacing w:line="244" w:lineRule="auto"/>
        <w:rPr>
          <w:rFonts w:hint="eastAsia" w:ascii="Arial"/>
          <w:sz w:val="21"/>
        </w:rPr>
      </w:pPr>
    </w:p>
    <w:p w14:paraId="196860AC">
      <w:pPr>
        <w:pStyle w:val="11"/>
        <w:widowControl/>
      </w:pPr>
      <w:r>
        <w:t>ACT 17:25 Neither is worshipped with men's hands, as though he needed any thing, seeing he giveth to all life, and breath, and all things.</w:t>
      </w:r>
    </w:p>
    <w:p w14:paraId="32B5005B">
      <w:pPr>
        <w:pStyle w:val="11"/>
        <w:widowControl/>
      </w:pPr>
      <w:r>
        <w:t>使徒行传 17:25 也不用人手服事，好像缺少什么；自己倒将生命、气息、万物，赐给万人。</w:t>
      </w:r>
    </w:p>
    <w:p w14:paraId="5EACB3E1">
      <w:pPr>
        <w:spacing w:line="244" w:lineRule="auto"/>
        <w:rPr>
          <w:rFonts w:hint="eastAsia" w:ascii="Arial"/>
          <w:sz w:val="21"/>
        </w:rPr>
      </w:pPr>
    </w:p>
    <w:p w14:paraId="34C1F9E8">
      <w:pPr>
        <w:pStyle w:val="11"/>
        <w:widowControl/>
      </w:pPr>
      <w:r>
        <w:t>MAT 4:9 And saith unto him, All these things will I give thee, if thou wilt fall down and worship me.</w:t>
      </w:r>
    </w:p>
    <w:p w14:paraId="6FB628C7">
      <w:pPr>
        <w:pStyle w:val="11"/>
        <w:widowControl/>
      </w:pPr>
      <w:r>
        <w:t>马太福音 4:9 对他说，你若俯伏拜我，我就把这一切都赐给你。</w:t>
      </w:r>
    </w:p>
    <w:p w14:paraId="70E313AC">
      <w:pPr>
        <w:spacing w:line="244" w:lineRule="auto"/>
        <w:rPr>
          <w:rFonts w:hint="eastAsia" w:ascii="Arial"/>
          <w:sz w:val="21"/>
        </w:rPr>
      </w:pPr>
    </w:p>
    <w:p w14:paraId="6D2B2E65">
      <w:pPr>
        <w:pStyle w:val="11"/>
        <w:widowControl/>
      </w:pPr>
      <w:r>
        <w:t>10 Then saith Jesus unto him, Get thee hence, Satan: for it is written, Thou shalt worship the Lord thy God, and him only shalt thou serve.</w:t>
      </w:r>
    </w:p>
    <w:p w14:paraId="51C431D2">
      <w:pPr>
        <w:pStyle w:val="11"/>
        <w:widowControl/>
      </w:pPr>
      <w:r>
        <w:t>10 耶稣就对他说，撒但，退去吧！因为经上记着说：当拜主你的神，单要事奉祂。</w:t>
      </w:r>
    </w:p>
    <w:p w14:paraId="4D0917E3">
      <w:pPr>
        <w:spacing w:line="244" w:lineRule="auto"/>
        <w:rPr>
          <w:rFonts w:hint="eastAsia" w:ascii="Arial"/>
          <w:sz w:val="21"/>
        </w:rPr>
      </w:pPr>
    </w:p>
    <w:p w14:paraId="10608D46">
      <w:pPr>
        <w:pStyle w:val="11"/>
        <w:widowControl/>
      </w:pPr>
      <w:r>
        <w:t>(see also DEU 4:15-20)</w:t>
      </w:r>
    </w:p>
    <w:p w14:paraId="7A70028D">
      <w:pPr>
        <w:pStyle w:val="11"/>
        <w:widowControl/>
      </w:pPr>
      <w:r>
        <w:t>（另见申命记 4:15-20）</w:t>
      </w:r>
    </w:p>
    <w:p w14:paraId="5F454BBD">
      <w:pPr>
        <w:spacing w:line="244" w:lineRule="auto"/>
        <w:rPr>
          <w:rFonts w:hint="eastAsia" w:ascii="Arial"/>
          <w:sz w:val="21"/>
        </w:rPr>
      </w:pPr>
    </w:p>
    <w:p w14:paraId="05D0D177">
      <w:pPr>
        <w:pStyle w:val="11"/>
        <w:widowControl/>
      </w:pPr>
      <w:r>
        <w:t>EXO 20:4 Thou shalt not make unto thee any graven image, or any likeness of any thing that is in heaven above, or that is in the earth beneath, or that is in the water under the earth: 5 Thou shalt not bow down thyself to them, nor serve them: for I the Lord thy God am a jealous God, visiting the iniquity of the fathers upon the children unto the third and fourth generation of them that hate me; 6 And shewing mercy unto thousands of them that love me, and keep my commandments.</w:t>
      </w:r>
    </w:p>
    <w:p w14:paraId="20329D3A">
      <w:pPr>
        <w:pStyle w:val="11"/>
        <w:widowControl/>
      </w:pPr>
      <w:r>
        <w:t>出埃及记 20:4 你不可为自己雕刻偶像，也不可作什么形像，仿佛上天、下地，和地底下、水中的百物。5 不可跪拜那些像，也不可事奉它们，因为我耶和华你的神是忌邪的神。恨我的，我必追讨他的罪，自父及子，直到三四代；6 爱我、守我诫命的，我必向他们发慈爱，直到千代。</w:t>
      </w:r>
    </w:p>
    <w:p w14:paraId="292C0F13">
      <w:pPr>
        <w:spacing w:line="244" w:lineRule="auto"/>
        <w:rPr>
          <w:rFonts w:hint="eastAsia" w:ascii="Arial"/>
          <w:sz w:val="21"/>
        </w:rPr>
      </w:pPr>
    </w:p>
    <w:p w14:paraId="75EDE845">
      <w:pPr>
        <w:pStyle w:val="11"/>
        <w:widowControl/>
      </w:pPr>
      <w:r>
        <w:t>MAT 4:10 Then saith Jesus unto him, Get thee hence, Satan: for it is written, Thou shalt worship the Lord thy God, and him only shalt thou serve.</w:t>
      </w:r>
    </w:p>
    <w:p w14:paraId="55B915C3">
      <w:pPr>
        <w:pStyle w:val="11"/>
        <w:widowControl/>
      </w:pPr>
      <w:r>
        <w:t>马太福音 4:10 耶稣就对他说，撒但，退去吧！因为经上记着说：当拜主你的神，单要事奉祂。</w:t>
      </w:r>
    </w:p>
    <w:p w14:paraId="69009D52">
      <w:pPr>
        <w:spacing w:line="244" w:lineRule="auto"/>
        <w:rPr>
          <w:rFonts w:hint="eastAsia" w:ascii="Arial"/>
          <w:sz w:val="21"/>
        </w:rPr>
      </w:pPr>
    </w:p>
    <w:p w14:paraId="3EA21D0C">
      <w:pPr>
        <w:pStyle w:val="11"/>
        <w:widowControl/>
      </w:pPr>
      <w:r>
        <w:t>JOH 5:23 That all men should honour the Son, even as they honour the Father.</w:t>
      </w:r>
    </w:p>
    <w:p w14:paraId="1F90DBA4">
      <w:pPr>
        <w:pStyle w:val="11"/>
        <w:widowControl/>
      </w:pPr>
      <w:r>
        <w:t>约翰福音 5:23 叫人都尊敬子，如同尊敬父一样。</w:t>
      </w:r>
    </w:p>
    <w:p w14:paraId="51B45CC4">
      <w:pPr>
        <w:spacing w:line="244" w:lineRule="auto"/>
        <w:rPr>
          <w:rFonts w:hint="eastAsia" w:ascii="Arial"/>
          <w:sz w:val="21"/>
        </w:rPr>
      </w:pPr>
    </w:p>
    <w:p w14:paraId="213A5BD3">
      <w:pPr>
        <w:pStyle w:val="11"/>
        <w:widowControl/>
      </w:pPr>
      <w:r>
        <w:t>He that honoureth not the Son honoureth not the Father which hath sent him.</w:t>
      </w:r>
    </w:p>
    <w:p w14:paraId="7E8CF68E">
      <w:pPr>
        <w:pStyle w:val="11"/>
        <w:widowControl/>
      </w:pPr>
      <w:r>
        <w:t>不尊敬子的，就是不尊敬差子来的父。</w:t>
      </w:r>
    </w:p>
    <w:p w14:paraId="41AF7D87">
      <w:pPr>
        <w:spacing w:line="244" w:lineRule="auto"/>
        <w:rPr>
          <w:rFonts w:hint="eastAsia" w:ascii="Arial"/>
          <w:sz w:val="21"/>
        </w:rPr>
      </w:pPr>
    </w:p>
    <w:p w14:paraId="568906F8">
      <w:pPr>
        <w:pStyle w:val="11"/>
        <w:widowControl/>
      </w:pPr>
      <w:r>
        <w:t>2CO 13:14 The grace of the Lord Jesus Christ, and the love of God, and the communion of the Holy Ghost, be with you all. Amen.</w:t>
      </w:r>
    </w:p>
    <w:p w14:paraId="21AA1AE8">
      <w:pPr>
        <w:pStyle w:val="11"/>
        <w:widowControl/>
      </w:pPr>
      <w:r>
        <w:t>哥林多后书 13:14 愿主耶稣基督的恩惠、神的慈爱、圣灵的感动，常与你们众人同在！阿们。</w:t>
      </w:r>
    </w:p>
    <w:p w14:paraId="60B2D946">
      <w:pPr>
        <w:spacing w:line="244" w:lineRule="auto"/>
        <w:rPr>
          <w:rFonts w:hint="eastAsia" w:ascii="Arial"/>
          <w:sz w:val="21"/>
        </w:rPr>
      </w:pPr>
    </w:p>
    <w:p w14:paraId="696C0D1E">
      <w:pPr>
        <w:pStyle w:val="11"/>
        <w:widowControl/>
      </w:pPr>
      <w:r>
        <w:t>COL 2:18 Let no man beguile you of your reward in a voluntary humility and worshipping of angels, intruding into those things which he hath not seen, vainly puffed up by his fleshly mind.</w:t>
      </w:r>
    </w:p>
    <w:p w14:paraId="6C38FE4E">
      <w:pPr>
        <w:pStyle w:val="11"/>
        <w:widowControl/>
      </w:pPr>
      <w:r>
        <w:t>歌罗西书 2:18 不可让人因着故意谦虚和敬拜天使，就夺去你们的奖赏，这等人拘泥在所见过的，随着自己的肉体，无故地自高自大。</w:t>
      </w:r>
    </w:p>
    <w:p w14:paraId="1AD6E400">
      <w:pPr>
        <w:spacing w:line="244" w:lineRule="auto"/>
        <w:rPr>
          <w:rFonts w:hint="eastAsia" w:ascii="Arial"/>
          <w:sz w:val="21"/>
        </w:rPr>
      </w:pPr>
    </w:p>
    <w:p w14:paraId="034162CD">
      <w:pPr>
        <w:pStyle w:val="11"/>
        <w:widowControl/>
      </w:pPr>
      <w:r>
        <w:t>REV 19:10 And I fell at his feet to worship him. And he said unto me, See thou do it not: I am thy fellowservant, and of thy brethren that have the testimony of Jesus: worship God: for the testimony of Jesus is the spirit of prophecy.</w:t>
      </w:r>
    </w:p>
    <w:p w14:paraId="36DCF8A4">
      <w:pPr>
        <w:pStyle w:val="11"/>
        <w:widowControl/>
      </w:pPr>
      <w:r>
        <w:t>启示录 19:10 我就俯伏在他脚前要拜他。他对我说：千万不可！我和你并你那些为耶稣作见证的弟兄同是作仆人的。你要敬拜神，因为耶稣的见证就是预言的灵。</w:t>
      </w:r>
    </w:p>
    <w:p w14:paraId="4FDBA234">
      <w:pPr>
        <w:spacing w:line="244" w:lineRule="auto"/>
        <w:rPr>
          <w:rFonts w:hint="eastAsia" w:ascii="Arial"/>
          <w:sz w:val="21"/>
        </w:rPr>
      </w:pPr>
    </w:p>
    <w:p w14:paraId="6CCFEBA9">
      <w:pPr>
        <w:pStyle w:val="11"/>
        <w:widowControl/>
      </w:pPr>
      <w:r>
        <w:t>ROM 1:25 Who changed the truth of God into a lie, and worshipped and served the creature more than the Creator, who is blessed for ever. Amen.</w:t>
      </w:r>
    </w:p>
    <w:p w14:paraId="1FBE7348">
      <w:pPr>
        <w:pStyle w:val="11"/>
        <w:widowControl/>
      </w:pPr>
      <w:r>
        <w:t>罗马书 1:25 他们将神的真实变为虚谎，去敬拜事奉受造之物，不敬奉那造物的主，祂是可称颂的，直到永远。阿们。</w:t>
      </w:r>
    </w:p>
    <w:p w14:paraId="452EFB1B">
      <w:pPr>
        <w:spacing w:line="244" w:lineRule="auto"/>
        <w:rPr>
          <w:rFonts w:hint="eastAsia" w:ascii="Arial"/>
          <w:sz w:val="21"/>
        </w:rPr>
      </w:pPr>
    </w:p>
    <w:p w14:paraId="52A8CADD">
      <w:pPr>
        <w:pStyle w:val="11"/>
        <w:widowControl/>
      </w:pPr>
      <w:r>
        <w:t>JOH 14:6 Jesus saith unto him, I am the way, the truth, and the life: no man cometh unto the Father, but by me.</w:t>
      </w:r>
    </w:p>
    <w:p w14:paraId="35ECA585">
      <w:pPr>
        <w:pStyle w:val="11"/>
        <w:widowControl/>
      </w:pPr>
      <w:r>
        <w:t>约翰福音 14:6 耶稣对他说：我就是道路、真理、生命；若不借着我，没有人能到父那里去。</w:t>
      </w:r>
    </w:p>
    <w:p w14:paraId="3365FA91">
      <w:pPr>
        <w:spacing w:line="244" w:lineRule="auto"/>
        <w:rPr>
          <w:rFonts w:hint="eastAsia" w:ascii="Arial"/>
          <w:sz w:val="21"/>
        </w:rPr>
      </w:pPr>
    </w:p>
    <w:p w14:paraId="6E32B1B1">
      <w:pPr>
        <w:pStyle w:val="11"/>
        <w:widowControl/>
      </w:pPr>
      <w:r>
        <w:t>1TI 2:5 For there is one God, and one mediator between God and men, the man Christ Jesus.</w:t>
      </w:r>
    </w:p>
    <w:p w14:paraId="0239D624">
      <w:pPr>
        <w:pStyle w:val="11"/>
        <w:widowControl/>
      </w:pPr>
      <w:r>
        <w:t>提摩太前书 2:5 因为只有一位神，在神和人中间，只有一位中保，乃是降世为人的基督耶稣。</w:t>
      </w:r>
    </w:p>
    <w:p w14:paraId="12CDBC29">
      <w:pPr>
        <w:spacing w:line="244" w:lineRule="auto"/>
        <w:rPr>
          <w:rFonts w:hint="eastAsia" w:ascii="Arial"/>
          <w:sz w:val="21"/>
        </w:rPr>
      </w:pPr>
    </w:p>
    <w:p w14:paraId="317B062D">
      <w:pPr>
        <w:pStyle w:val="11"/>
        <w:widowControl/>
      </w:pPr>
      <w:r>
        <w:t>EPH 2:18 For through him we both have access by one Spirit unto the Father.</w:t>
      </w:r>
    </w:p>
    <w:p w14:paraId="1BF05D1C">
      <w:pPr>
        <w:pStyle w:val="11"/>
        <w:widowControl/>
      </w:pPr>
      <w:r>
        <w:t>以弗所书 2:18 因为我们两下借着祂被一个圣灵所感，得以进到父面前。</w:t>
      </w:r>
    </w:p>
    <w:p w14:paraId="1C0C8DAF">
      <w:pPr>
        <w:spacing w:line="244" w:lineRule="auto"/>
        <w:rPr>
          <w:rFonts w:hint="eastAsia" w:ascii="Arial"/>
          <w:sz w:val="21"/>
        </w:rPr>
      </w:pPr>
    </w:p>
    <w:p w14:paraId="456361C8">
      <w:pPr>
        <w:pStyle w:val="11"/>
        <w:widowControl/>
      </w:pPr>
      <w:r>
        <w:t>COL 3:17 And whatsoever ye do in word or deed, do all in the name of the Lord Jesus, giving thanks to God and the Father by him.</w:t>
      </w:r>
    </w:p>
    <w:p w14:paraId="33D0541D">
      <w:pPr>
        <w:pStyle w:val="11"/>
        <w:widowControl/>
      </w:pPr>
      <w:r>
        <w:t>歌罗西书 3:17 无论做什么，或说话或行事，都要奉主耶稣的名，借着祂感谢父神。</w:t>
      </w:r>
    </w:p>
    <w:p w14:paraId="1C387E29">
      <w:pPr>
        <w:spacing w:line="244" w:lineRule="auto"/>
        <w:rPr>
          <w:rFonts w:hint="eastAsia" w:ascii="Arial"/>
          <w:sz w:val="21"/>
        </w:rPr>
      </w:pPr>
    </w:p>
    <w:p w14:paraId="4192EDEA">
      <w:pPr>
        <w:pStyle w:val="11"/>
        <w:widowControl/>
      </w:pPr>
      <w:r>
        <w:t>PHI 4:6 Be careful for nothing; but in every thing by prayer and supplication with thanksgiving let your requests be made known unto God.</w:t>
      </w:r>
    </w:p>
    <w:p w14:paraId="69064F3B">
      <w:pPr>
        <w:pStyle w:val="11"/>
        <w:widowControl/>
      </w:pPr>
      <w:r>
        <w:t>腓立比书 4:6 应当一无挂虑，只要凡事借着祷告、祈求，和感谢，将你们所要的告诉神。</w:t>
      </w:r>
    </w:p>
    <w:p w14:paraId="152FB0B3">
      <w:pPr>
        <w:spacing w:line="244" w:lineRule="auto"/>
        <w:rPr>
          <w:rFonts w:hint="eastAsia" w:ascii="Arial"/>
          <w:sz w:val="21"/>
        </w:rPr>
      </w:pPr>
    </w:p>
    <w:p w14:paraId="2765ED07">
      <w:pPr>
        <w:pStyle w:val="11"/>
        <w:widowControl/>
      </w:pPr>
      <w:r>
        <w:t>PSA 65:6 Which by his strength setteth fast the mountains; being girded with power.</w:t>
      </w:r>
    </w:p>
    <w:p w14:paraId="0EC42040">
      <w:pPr>
        <w:pStyle w:val="11"/>
        <w:widowControl/>
      </w:pPr>
      <w:r>
        <w:t>诗篇 65:6 祂既以能力束腰，就用力量安定诸山。</w:t>
      </w:r>
    </w:p>
    <w:p w14:paraId="118561E6">
      <w:pPr>
        <w:spacing w:line="244" w:lineRule="auto"/>
        <w:rPr>
          <w:rFonts w:hint="eastAsia" w:ascii="Arial"/>
          <w:sz w:val="21"/>
        </w:rPr>
      </w:pPr>
    </w:p>
    <w:p w14:paraId="6BACA658">
      <w:pPr>
        <w:pStyle w:val="11"/>
        <w:widowControl/>
      </w:pPr>
      <w:r>
        <w:t>JOH 14:13 And whatsoever ye shall ask in my name, that will I do, that the Father may be glorified in the Son.</w:t>
      </w:r>
    </w:p>
    <w:p w14:paraId="48597981">
      <w:pPr>
        <w:pStyle w:val="11"/>
        <w:widowControl/>
      </w:pPr>
      <w:r>
        <w:t>约翰福音 14:13 你们奉我的名无论求什么，我必成就，叫父因儿子得荣耀。</w:t>
      </w:r>
    </w:p>
    <w:p w14:paraId="5DAC3883">
      <w:pPr>
        <w:spacing w:line="244" w:lineRule="auto"/>
        <w:rPr>
          <w:rFonts w:hint="eastAsia" w:ascii="Arial"/>
          <w:sz w:val="21"/>
        </w:rPr>
      </w:pPr>
    </w:p>
    <w:p w14:paraId="3D6A5584">
      <w:pPr>
        <w:pStyle w:val="11"/>
        <w:widowControl/>
      </w:pPr>
      <w:r>
        <w:t>14 If ye shall ask any thing in my name, I will do it.</w:t>
      </w:r>
    </w:p>
    <w:p w14:paraId="7D24DBAA">
      <w:pPr>
        <w:pStyle w:val="11"/>
        <w:widowControl/>
      </w:pPr>
      <w:r>
        <w:t>14 你们若奉我的名求什么，我必成就。</w:t>
      </w:r>
    </w:p>
    <w:p w14:paraId="0B955A6A">
      <w:pPr>
        <w:spacing w:line="244" w:lineRule="auto"/>
        <w:rPr>
          <w:rFonts w:hint="eastAsia" w:ascii="Arial"/>
          <w:sz w:val="21"/>
        </w:rPr>
      </w:pPr>
    </w:p>
    <w:p w14:paraId="70DAC809">
      <w:pPr>
        <w:pStyle w:val="11"/>
        <w:widowControl/>
        <w:numPr>
          <w:ilvl w:val="0"/>
          <w:numId w:val="67"/>
        </w:numPr>
        <w:ind w:left="0" w:leftChars="0" w:firstLine="480" w:firstLineChars="0"/>
        <w:rPr>
          <w:b w:val="0"/>
          <w:bdr w:val="none" w:sz="0" w:space="0"/>
        </w:rPr>
      </w:pPr>
      <w:r>
        <w:t>PE 2:5 Ye also, as lively stones, are built up a spiritual house, an holy priesthood, to offer up spiritual sacrifices, acceptable to God by Jesus Christ.</w:t>
      </w:r>
    </w:p>
    <w:p w14:paraId="64F28581">
      <w:pPr>
        <w:pStyle w:val="11"/>
        <w:widowControl/>
      </w:pPr>
      <w:r>
        <w:t>彼得前书 2:5 你们来到主面前，也就像活石，被建造成为灵宫，作圣洁的祭司，借着耶稣基督奉献神所悦纳的灵祭。</w:t>
      </w:r>
    </w:p>
    <w:p w14:paraId="179A028D">
      <w:pPr>
        <w:spacing w:line="244" w:lineRule="auto"/>
        <w:rPr>
          <w:rFonts w:hint="eastAsia" w:ascii="Arial"/>
          <w:sz w:val="21"/>
        </w:rPr>
      </w:pPr>
    </w:p>
    <w:p w14:paraId="4B9EBDD1">
      <w:pPr>
        <w:pStyle w:val="11"/>
        <w:widowControl/>
      </w:pPr>
      <w:r>
        <w:t>ROM 8:26 Likewise the Spirit also helpeth our infirmities: for we know not what we should pray for as we ought: but the Spirit itself maketh intercession for us with groanings which cannot be uttered.</w:t>
      </w:r>
    </w:p>
    <w:p w14:paraId="7192F628">
      <w:pPr>
        <w:pStyle w:val="11"/>
        <w:widowControl/>
      </w:pPr>
      <w:r>
        <w:t>罗马书 8:26 况且，我们的软弱有圣灵帮助；我们本不晓得当怎样祷告，只是圣灵亲自用说不出来的叹息替我们祷告。</w:t>
      </w:r>
    </w:p>
    <w:p w14:paraId="18EC0C10">
      <w:pPr>
        <w:spacing w:line="244" w:lineRule="auto"/>
        <w:rPr>
          <w:rFonts w:hint="eastAsia" w:ascii="Arial"/>
          <w:sz w:val="21"/>
        </w:rPr>
      </w:pPr>
    </w:p>
    <w:p w14:paraId="212B27F1">
      <w:pPr>
        <w:pStyle w:val="11"/>
        <w:widowControl/>
        <w:numPr>
          <w:ilvl w:val="0"/>
          <w:numId w:val="68"/>
        </w:numPr>
        <w:ind w:left="0" w:leftChars="0" w:firstLine="480" w:firstLineChars="0"/>
        <w:rPr>
          <w:b w:val="0"/>
          <w:bdr w:val="none" w:sz="0" w:space="0"/>
        </w:rPr>
      </w:pPr>
      <w:r>
        <w:t>JO 5:14 And this is the confidence that we have in him, that, if we ask any thing according to his will, he heareth us.</w:t>
      </w:r>
    </w:p>
    <w:p w14:paraId="22402FDA">
      <w:pPr>
        <w:pStyle w:val="11"/>
        <w:widowControl/>
      </w:pPr>
      <w:r>
        <w:t>约翰一书 5:14 我们若照祂的旨意求什么，祂就听我们，这是我们向祂所存坦然无惧的心。</w:t>
      </w:r>
    </w:p>
    <w:p w14:paraId="5E0B7AB6">
      <w:pPr>
        <w:spacing w:line="244" w:lineRule="auto"/>
        <w:rPr>
          <w:rFonts w:hint="eastAsia" w:ascii="Arial"/>
          <w:sz w:val="21"/>
        </w:rPr>
      </w:pPr>
    </w:p>
    <w:p w14:paraId="5016E24D">
      <w:pPr>
        <w:pStyle w:val="11"/>
        <w:widowControl/>
      </w:pPr>
      <w:r>
        <w:t>PSA 47:7 For God is the King of all the earth: sing ye praises with understanding.</w:t>
      </w:r>
    </w:p>
    <w:p w14:paraId="0C06212B">
      <w:pPr>
        <w:pStyle w:val="11"/>
        <w:widowControl/>
      </w:pPr>
      <w:r>
        <w:t>诗篇 47:7 因为神是全地的王，你们要用悟性歌颂。</w:t>
      </w:r>
    </w:p>
    <w:p w14:paraId="29AAA2A2">
      <w:pPr>
        <w:spacing w:line="244" w:lineRule="auto"/>
        <w:rPr>
          <w:rFonts w:hint="eastAsia" w:ascii="Arial"/>
          <w:sz w:val="21"/>
        </w:rPr>
      </w:pPr>
    </w:p>
    <w:p w14:paraId="65954BBA">
      <w:pPr>
        <w:pStyle w:val="11"/>
        <w:widowControl/>
      </w:pPr>
      <w:r>
        <w:t>ECC 5:1 Keep thy foot when thou goest to the house of God, and be more ready to hear, than to give the sacrifice of fools: for they consider not that they do evil.</w:t>
      </w:r>
    </w:p>
    <w:p w14:paraId="410CD7A5">
      <w:pPr>
        <w:pStyle w:val="11"/>
        <w:widowControl/>
      </w:pPr>
      <w:r>
        <w:t>传道书 5:1 你到神的殿要谨慎脚步，因为近前听，胜过愚昧人献祭，他们本不知道所做的是恶。</w:t>
      </w:r>
    </w:p>
    <w:p w14:paraId="517DF707">
      <w:pPr>
        <w:spacing w:line="244" w:lineRule="auto"/>
        <w:rPr>
          <w:rFonts w:hint="eastAsia" w:ascii="Arial"/>
          <w:sz w:val="21"/>
        </w:rPr>
      </w:pPr>
    </w:p>
    <w:p w14:paraId="20B61BA1">
      <w:pPr>
        <w:pStyle w:val="11"/>
        <w:widowControl/>
        <w:numPr>
          <w:ilvl w:val="0"/>
          <w:numId w:val="68"/>
        </w:numPr>
        <w:ind w:left="0" w:leftChars="0" w:firstLine="480" w:firstLineChars="0"/>
        <w:rPr>
          <w:b w:val="0"/>
          <w:bdr w:val="none" w:sz="0" w:space="0"/>
        </w:rPr>
      </w:pPr>
      <w:r>
        <w:t>Be not rash with thy mouth, and let not thine heart be hasty to utter any thing before God: for God is in heaven, and thou upon earth: therefore let thy words be few.</w:t>
      </w:r>
    </w:p>
    <w:p w14:paraId="5AC97430">
      <w:pPr>
        <w:pStyle w:val="11"/>
        <w:widowControl/>
        <w:numPr>
          <w:ilvl w:val="0"/>
          <w:numId w:val="67"/>
        </w:numPr>
        <w:ind w:left="0" w:leftChars="0" w:firstLine="480" w:firstLineChars="0"/>
        <w:rPr>
          <w:b w:val="0"/>
          <w:bdr w:val="none" w:sz="0" w:space="0"/>
        </w:rPr>
      </w:pPr>
      <w:r>
        <w:t>不要在神面前冒失开口，也不可心急发言；因为神在天上，你在地下，所以你的言语要寡少。</w:t>
      </w:r>
    </w:p>
    <w:p w14:paraId="3DFA3546">
      <w:pPr>
        <w:spacing w:line="244" w:lineRule="auto"/>
        <w:rPr>
          <w:rFonts w:hint="eastAsia" w:ascii="Arial"/>
          <w:sz w:val="21"/>
        </w:rPr>
      </w:pPr>
    </w:p>
    <w:p w14:paraId="07E95526">
      <w:pPr>
        <w:pStyle w:val="11"/>
        <w:widowControl/>
      </w:pPr>
      <w:r>
        <w:t>HEB 12:28 Wherefore we receiving a kingdom which cannot be moved, let us have grace, whereby we may serve God acceptably with reverence and godly fear:</w:t>
      </w:r>
    </w:p>
    <w:p w14:paraId="54DAB863">
      <w:pPr>
        <w:pStyle w:val="11"/>
        <w:widowControl/>
      </w:pPr>
      <w:r>
        <w:t>希伯来书 12:28 所以我们既得了不能震动的国，就当感恩，照神所喜悦的，用虔诚、敬畏的心事奉神：</w:t>
      </w:r>
    </w:p>
    <w:p w14:paraId="5A462240">
      <w:pPr>
        <w:spacing w:line="244" w:lineRule="auto"/>
        <w:rPr>
          <w:rFonts w:hint="eastAsia" w:ascii="Arial"/>
          <w:sz w:val="21"/>
        </w:rPr>
      </w:pPr>
    </w:p>
    <w:p w14:paraId="3B679529">
      <w:pPr>
        <w:pStyle w:val="11"/>
        <w:widowControl/>
      </w:pPr>
      <w:r>
        <w:t>GEN 17:27 And all the men of his house, born in the house, and bought with money of the stranger, were circumcised with him.</w:t>
      </w:r>
    </w:p>
    <w:p w14:paraId="5F3067C8">
      <w:pPr>
        <w:pStyle w:val="11"/>
        <w:widowControl/>
      </w:pPr>
      <w:r>
        <w:t>创世记 17:27 他家里所有的男人，无论是在家里生的，是外人买来的，都与他一同受了割礼。</w:t>
      </w:r>
    </w:p>
    <w:p w14:paraId="3E97ECE0">
      <w:pPr>
        <w:spacing w:line="244" w:lineRule="auto"/>
        <w:rPr>
          <w:rFonts w:hint="eastAsia" w:ascii="Arial"/>
          <w:sz w:val="21"/>
        </w:rPr>
      </w:pPr>
    </w:p>
    <w:p w14:paraId="7BCF7397">
      <w:pPr>
        <w:pStyle w:val="11"/>
        <w:widowControl/>
      </w:pPr>
      <w:r>
        <w:t>JAM 5:16 Confess your faults one to another, and pray one for another, that ye may be healed.</w:t>
      </w:r>
    </w:p>
    <w:p w14:paraId="6E71D58C">
      <w:pPr>
        <w:pStyle w:val="11"/>
        <w:widowControl/>
      </w:pPr>
      <w:r>
        <w:t>雅各书 5:16 你们要彼此认罪，互相代求，使你们可以得医治。</w:t>
      </w:r>
    </w:p>
    <w:p w14:paraId="319C1F28">
      <w:pPr>
        <w:spacing w:line="244" w:lineRule="auto"/>
        <w:rPr>
          <w:rFonts w:hint="eastAsia" w:ascii="Arial"/>
          <w:sz w:val="21"/>
        </w:rPr>
      </w:pPr>
    </w:p>
    <w:p w14:paraId="3D0F4373">
      <w:pPr>
        <w:pStyle w:val="11"/>
        <w:widowControl/>
      </w:pPr>
      <w:r>
        <w:t>The effectual fervent prayer of a righteous man availeth much.</w:t>
      </w:r>
    </w:p>
    <w:p w14:paraId="61F125D5">
      <w:pPr>
        <w:pStyle w:val="11"/>
        <w:widowControl/>
      </w:pPr>
      <w:r>
        <w:t>义人祈祷所发的力量是大有功效的。</w:t>
      </w:r>
    </w:p>
    <w:p w14:paraId="5AC94D32">
      <w:pPr>
        <w:spacing w:line="244" w:lineRule="auto"/>
        <w:rPr>
          <w:rFonts w:hint="eastAsia" w:ascii="Arial"/>
          <w:sz w:val="21"/>
        </w:rPr>
      </w:pPr>
    </w:p>
    <w:p w14:paraId="7B1B07FF">
      <w:pPr>
        <w:pStyle w:val="11"/>
        <w:widowControl/>
      </w:pPr>
      <w:r>
        <w:t>JAM 1:6 But let him ask in faith, nothing wavering. For he that wavereth is like a wave of the sea driven with the wind and tossed.</w:t>
      </w:r>
    </w:p>
    <w:p w14:paraId="6C4D9606">
      <w:pPr>
        <w:pStyle w:val="11"/>
        <w:widowControl/>
      </w:pPr>
      <w:r>
        <w:t>雅各书 1:6 只要凭着信心求，一点不疑惑。因为那疑惑的人，就像海中的波浪，被风吹动翻腾。</w:t>
      </w:r>
    </w:p>
    <w:p w14:paraId="60A88A8A">
      <w:pPr>
        <w:spacing w:line="244" w:lineRule="auto"/>
        <w:rPr>
          <w:rFonts w:hint="eastAsia" w:ascii="Arial"/>
          <w:sz w:val="21"/>
        </w:rPr>
      </w:pPr>
    </w:p>
    <w:p w14:paraId="62BA39D6">
      <w:pPr>
        <w:pStyle w:val="11"/>
        <w:widowControl/>
        <w:numPr>
          <w:ilvl w:val="0"/>
          <w:numId w:val="69"/>
        </w:numPr>
        <w:ind w:left="0" w:leftChars="0" w:firstLine="480" w:firstLineChars="0"/>
        <w:rPr>
          <w:b w:val="0"/>
          <w:bdr w:val="none" w:sz="0" w:space="0"/>
        </w:rPr>
      </w:pPr>
      <w:r>
        <w:t>For let not that man think that he shall receive any thing of the Lord.</w:t>
      </w:r>
    </w:p>
    <w:p w14:paraId="46F193AB">
      <w:pPr>
        <w:pStyle w:val="11"/>
        <w:widowControl/>
        <w:numPr>
          <w:ilvl w:val="0"/>
          <w:numId w:val="69"/>
        </w:numPr>
        <w:ind w:left="0" w:leftChars="0" w:firstLine="480" w:firstLineChars="0"/>
        <w:rPr>
          <w:b w:val="0"/>
          <w:bdr w:val="none" w:sz="0" w:space="0"/>
        </w:rPr>
      </w:pPr>
      <w:r>
        <w:t>这样的人不要想从主那里得什么。</w:t>
      </w:r>
    </w:p>
    <w:p w14:paraId="11194B8C">
      <w:pPr>
        <w:spacing w:line="244" w:lineRule="auto"/>
        <w:rPr>
          <w:rFonts w:hint="eastAsia" w:ascii="Arial"/>
          <w:sz w:val="21"/>
        </w:rPr>
      </w:pPr>
    </w:p>
    <w:p w14:paraId="058BC93F">
      <w:pPr>
        <w:pStyle w:val="11"/>
        <w:widowControl/>
      </w:pPr>
      <w:r>
        <w:t>MAR 11:24 Therefore I say unto you, What things soever ye desire, when ye pray, believe that ye receive them, and ye shall have them.</w:t>
      </w:r>
    </w:p>
    <w:p w14:paraId="2AC01879">
      <w:pPr>
        <w:pStyle w:val="11"/>
        <w:widowControl/>
      </w:pPr>
      <w:r>
        <w:t>马可福音 11:24 所以我告诉你们，凡你们祷告祈求的，无论是什么，只要信是得着的，就必得着。</w:t>
      </w:r>
    </w:p>
    <w:p w14:paraId="472AA83E">
      <w:pPr>
        <w:spacing w:line="244" w:lineRule="auto"/>
        <w:rPr>
          <w:rFonts w:hint="eastAsia" w:ascii="Arial"/>
          <w:sz w:val="21"/>
        </w:rPr>
      </w:pPr>
    </w:p>
    <w:p w14:paraId="69339158">
      <w:pPr>
        <w:pStyle w:val="11"/>
        <w:widowControl/>
      </w:pPr>
      <w:r>
        <w:t>MAT 6:12 And forgive us our debts, as we forgive our debtors.</w:t>
      </w:r>
    </w:p>
    <w:p w14:paraId="360CAEF5">
      <w:pPr>
        <w:pStyle w:val="11"/>
        <w:widowControl/>
      </w:pPr>
      <w:r>
        <w:t>马太福音 6:12 免我们的债，如同我们免了人的债。</w:t>
      </w:r>
    </w:p>
    <w:p w14:paraId="06A7F095">
      <w:pPr>
        <w:spacing w:line="244" w:lineRule="auto"/>
        <w:rPr>
          <w:rFonts w:hint="eastAsia" w:ascii="Arial"/>
          <w:sz w:val="21"/>
        </w:rPr>
      </w:pPr>
    </w:p>
    <w:p w14:paraId="5E3D928A">
      <w:pPr>
        <w:pStyle w:val="11"/>
        <w:widowControl/>
      </w:pPr>
      <w:r>
        <w:t>14 For if ye forgive men their trespasses, your heavenly Father will also forgive you:</w:t>
      </w:r>
    </w:p>
    <w:p w14:paraId="5FA4B08A">
      <w:pPr>
        <w:pStyle w:val="11"/>
        <w:widowControl/>
      </w:pPr>
      <w:r>
        <w:t>14 因为你们若饶恕人的过犯，你们的天父也必饶恕你们：</w:t>
      </w:r>
    </w:p>
    <w:p w14:paraId="27E79221">
      <w:pPr>
        <w:spacing w:line="244" w:lineRule="auto"/>
        <w:rPr>
          <w:rFonts w:hint="eastAsia" w:ascii="Arial"/>
          <w:sz w:val="21"/>
        </w:rPr>
      </w:pPr>
    </w:p>
    <w:p w14:paraId="6D22FDBD">
      <w:pPr>
        <w:pStyle w:val="11"/>
        <w:widowControl/>
      </w:pPr>
      <w:r>
        <w:t>15 But if ye forgive not men their trespasses, neither will your Father forgive your trespasses.</w:t>
      </w:r>
    </w:p>
    <w:p w14:paraId="5844E46F">
      <w:pPr>
        <w:pStyle w:val="11"/>
        <w:widowControl/>
      </w:pPr>
      <w:r>
        <w:t>15 但你们若不饶恕人的过犯，你们的父也必不饶恕你们的过犯。</w:t>
      </w:r>
    </w:p>
    <w:p w14:paraId="2D0F0AEE">
      <w:pPr>
        <w:spacing w:line="244" w:lineRule="auto"/>
        <w:rPr>
          <w:rFonts w:hint="eastAsia" w:ascii="Arial"/>
          <w:sz w:val="21"/>
        </w:rPr>
      </w:pPr>
    </w:p>
    <w:p w14:paraId="49066FD7">
      <w:pPr>
        <w:pStyle w:val="11"/>
        <w:widowControl/>
      </w:pPr>
      <w:r>
        <w:t>COL 4:2 Continue in prayer, and watch in the same with thanksgiving;</w:t>
      </w:r>
    </w:p>
    <w:p w14:paraId="1C76F7F1">
      <w:pPr>
        <w:pStyle w:val="11"/>
        <w:widowControl/>
      </w:pPr>
      <w:r>
        <w:t>歌罗西书 4:2 你们要恒切祷告，在此儆醒感恩；</w:t>
      </w:r>
    </w:p>
    <w:p w14:paraId="4B53BE3A">
      <w:pPr>
        <w:spacing w:line="244" w:lineRule="auto"/>
        <w:rPr>
          <w:rFonts w:hint="eastAsia" w:ascii="Arial"/>
          <w:sz w:val="21"/>
        </w:rPr>
      </w:pPr>
    </w:p>
    <w:p w14:paraId="0228CE7C">
      <w:pPr>
        <w:pStyle w:val="11"/>
        <w:widowControl/>
      </w:pPr>
      <w:r>
        <w:t>EPH 6:18 Praying always with all prayer and supplication in the Spirit, and watching thereunto with all perseverance and supplication for all saints.</w:t>
      </w:r>
    </w:p>
    <w:p w14:paraId="0E8EA089">
      <w:pPr>
        <w:pStyle w:val="11"/>
        <w:widowControl/>
      </w:pPr>
      <w:r>
        <w:t>以弗所书 6:18 靠着圣灵，随时多方祷告祈求，并要在此儆醒不倦，为众圣徒祈求。</w:t>
      </w:r>
    </w:p>
    <w:p w14:paraId="3BC690A6">
      <w:pPr>
        <w:spacing w:line="244" w:lineRule="auto"/>
        <w:rPr>
          <w:rFonts w:hint="eastAsia" w:ascii="Arial"/>
          <w:sz w:val="21"/>
        </w:rPr>
      </w:pPr>
    </w:p>
    <w:p w14:paraId="343EC4E0">
      <w:pPr>
        <w:pStyle w:val="11"/>
        <w:widowControl/>
      </w:pPr>
      <w:r>
        <w:t>1CO 14:14 For if I pray in an unknown tongue, my spirit prayeth, but my understanding is unfruitful.</w:t>
      </w:r>
    </w:p>
    <w:p w14:paraId="404BE905">
      <w:pPr>
        <w:pStyle w:val="11"/>
        <w:widowControl/>
      </w:pPr>
      <w:r>
        <w:t>哥林多前书 14:14 我若用方言祷告，是我的灵祷告，但我的悟性没有果效。</w:t>
      </w:r>
    </w:p>
    <w:p w14:paraId="528EB9A7">
      <w:pPr>
        <w:spacing w:line="244" w:lineRule="auto"/>
        <w:rPr>
          <w:rFonts w:hint="eastAsia" w:ascii="Arial"/>
          <w:sz w:val="21"/>
        </w:rPr>
      </w:pPr>
    </w:p>
    <w:p w14:paraId="61AA131C">
      <w:pPr>
        <w:pStyle w:val="11"/>
        <w:widowControl/>
        <w:numPr>
          <w:ilvl w:val="0"/>
          <w:numId w:val="70"/>
        </w:numPr>
        <w:ind w:left="0" w:leftChars="0" w:firstLine="480" w:firstLineChars="0"/>
        <w:rPr>
          <w:b w:val="0"/>
          <w:bdr w:val="none" w:sz="0" w:space="0"/>
        </w:rPr>
      </w:pPr>
      <w:r>
        <w:t>JO 5:14 And this is the confidence that we have in him, that, if we ask any thing according to his will, he heareth us.</w:t>
      </w:r>
    </w:p>
    <w:p w14:paraId="645B0E87">
      <w:pPr>
        <w:pStyle w:val="11"/>
        <w:widowControl/>
      </w:pPr>
      <w:r>
        <w:t>约翰一书 5:14 我们若照祂的旨意求什么，祂就听我们，这是我们向祂所存坦然无惧的心。</w:t>
      </w:r>
    </w:p>
    <w:p w14:paraId="5BB5C32B">
      <w:pPr>
        <w:spacing w:line="244" w:lineRule="auto"/>
        <w:rPr>
          <w:rFonts w:hint="eastAsia" w:ascii="Arial"/>
          <w:sz w:val="21"/>
        </w:rPr>
      </w:pPr>
    </w:p>
    <w:p w14:paraId="7C757668">
      <w:pPr>
        <w:pStyle w:val="11"/>
        <w:widowControl/>
        <w:numPr>
          <w:ilvl w:val="0"/>
          <w:numId w:val="71"/>
        </w:numPr>
        <w:ind w:left="0" w:leftChars="0" w:firstLine="480" w:firstLineChars="0"/>
        <w:rPr>
          <w:b w:val="0"/>
          <w:bdr w:val="none" w:sz="0" w:space="0"/>
        </w:rPr>
      </w:pPr>
      <w:r>
        <w:t>TI 2:1 I exhort therefore, that, first of all, supplications, prayers, intercessions, and giving of thanks, be made for all men; 2 For kings, and for all that are in authority; that we may lead a quiet and peaceable life in all godliness and honesty.</w:t>
      </w:r>
    </w:p>
    <w:p w14:paraId="42B99A19">
      <w:pPr>
        <w:pStyle w:val="11"/>
        <w:widowControl/>
      </w:pPr>
      <w:r>
        <w:t>提摩太前书 2:1 我劝你，第一要为万人恳求、祷告、代求、祝谢；2 为君王和一切在位的，使我们可以敬虔、端正、平安无事地度日。</w:t>
      </w:r>
    </w:p>
    <w:p w14:paraId="43CFD318">
      <w:pPr>
        <w:spacing w:line="244" w:lineRule="auto"/>
        <w:rPr>
          <w:rFonts w:hint="eastAsia" w:ascii="Arial"/>
          <w:sz w:val="21"/>
        </w:rPr>
      </w:pPr>
    </w:p>
    <w:p w14:paraId="34AAB91B">
      <w:pPr>
        <w:pStyle w:val="11"/>
        <w:widowControl/>
      </w:pPr>
      <w:r>
        <w:t>JOH 17:20 Neither pray I for these alone, but for them also which shall believe on me through their word.</w:t>
      </w:r>
    </w:p>
    <w:p w14:paraId="392C1828">
      <w:pPr>
        <w:pStyle w:val="11"/>
        <w:widowControl/>
      </w:pPr>
      <w:r>
        <w:t>约翰福音 17:20 我不但为这些人祈求，也为那些因他们的话信我的人祈求。</w:t>
      </w:r>
    </w:p>
    <w:p w14:paraId="0D2DC6BA">
      <w:pPr>
        <w:spacing w:line="244" w:lineRule="auto"/>
        <w:rPr>
          <w:rFonts w:hint="eastAsia" w:ascii="Arial"/>
          <w:sz w:val="21"/>
        </w:rPr>
      </w:pPr>
    </w:p>
    <w:p w14:paraId="12C1B452">
      <w:pPr>
        <w:pStyle w:val="11"/>
        <w:widowControl/>
        <w:numPr>
          <w:ilvl w:val="0"/>
          <w:numId w:val="71"/>
        </w:numPr>
        <w:ind w:left="0" w:leftChars="0" w:firstLine="480" w:firstLineChars="0"/>
        <w:rPr>
          <w:b w:val="0"/>
          <w:bdr w:val="none" w:sz="0" w:space="0"/>
        </w:rPr>
      </w:pPr>
      <w:r>
        <w:t>SA 7:29 Therefore now let it please thee to bless the house of thy servant, that it may continue for ever before thee: for thou, O Lord God, hast spoken it: and with thy blessing let the house of thy servant be blessed for ever.</w:t>
      </w:r>
    </w:p>
    <w:p w14:paraId="7E63037C">
      <w:pPr>
        <w:pStyle w:val="11"/>
        <w:widowControl/>
      </w:pPr>
      <w:r>
        <w:t>撒母耳记下 7:29 所以现在，求你喜悦赐福与你仆人的家，使它永远在你面前；因为你，主耶和华啊，已经说了这话；愿你仆人的家因你的赐福永远蒙福。</w:t>
      </w:r>
    </w:p>
    <w:p w14:paraId="5F7BED84">
      <w:pPr>
        <w:spacing w:line="244" w:lineRule="auto"/>
        <w:rPr>
          <w:rFonts w:hint="eastAsia" w:ascii="Arial"/>
          <w:sz w:val="21"/>
        </w:rPr>
      </w:pPr>
    </w:p>
    <w:p w14:paraId="77728DA1">
      <w:pPr>
        <w:pStyle w:val="11"/>
        <w:widowControl/>
      </w:pPr>
      <w:r>
        <w:t>RUT 4:12 And let thy house be like the house of Pharez, whom Tamar bare unto Judah, of the seed which the Lord shall give thee of this young woman.</w:t>
      </w:r>
    </w:p>
    <w:p w14:paraId="381BBE86">
      <w:pPr>
        <w:pStyle w:val="11"/>
        <w:widowControl/>
      </w:pPr>
      <w:r>
        <w:t>路得记 4:12 愿你的家像他玛给犹大所生法勒斯的家一样，因耶和华从这少年女子赐给你的后裔。</w:t>
      </w:r>
    </w:p>
    <w:p w14:paraId="38DDA3FD">
      <w:pPr>
        <w:spacing w:line="244" w:lineRule="auto"/>
        <w:rPr>
          <w:rFonts w:hint="eastAsia" w:ascii="Arial"/>
          <w:sz w:val="21"/>
        </w:rPr>
      </w:pPr>
    </w:p>
    <w:p w14:paraId="72959F8B">
      <w:pPr>
        <w:pStyle w:val="11"/>
        <w:widowControl/>
        <w:numPr>
          <w:ilvl w:val="0"/>
          <w:numId w:val="70"/>
        </w:numPr>
        <w:ind w:left="0" w:leftChars="0" w:firstLine="480" w:firstLineChars="0"/>
        <w:rPr>
          <w:b w:val="0"/>
          <w:bdr w:val="none" w:sz="0" w:space="0"/>
        </w:rPr>
      </w:pPr>
      <w:r>
        <w:t>SA 12:21 Then said his servants unto him, What thing is this that thou hast done? thou didst fast and weep for the child, while it was alive; but when the child was dead, thou didst rise and eat bread.</w:t>
      </w:r>
    </w:p>
    <w:p w14:paraId="76E09FE2">
      <w:pPr>
        <w:pStyle w:val="11"/>
        <w:widowControl/>
      </w:pPr>
      <w:r>
        <w:t>撒母耳记下 12:21 于是他的臣仆对他说，你行的这是什么事呢？孩子活着的时候，你为他禁食哭泣；孩子死了，你倒起来吃饭。</w:t>
      </w:r>
    </w:p>
    <w:p w14:paraId="2F727CD7">
      <w:pPr>
        <w:spacing w:line="244" w:lineRule="auto"/>
        <w:rPr>
          <w:rFonts w:hint="eastAsia" w:ascii="Arial"/>
          <w:sz w:val="21"/>
        </w:rPr>
      </w:pPr>
    </w:p>
    <w:p w14:paraId="74137E38">
      <w:pPr>
        <w:pStyle w:val="11"/>
        <w:widowControl/>
      </w:pPr>
      <w:r>
        <w:t>22 And he said, While the child was yet alive, I fasted and wept: for I said, Who can tell whether God will be gracious to me, that the child may live?</w:t>
      </w:r>
    </w:p>
    <w:p w14:paraId="5D6638E7">
      <w:pPr>
        <w:pStyle w:val="11"/>
        <w:widowControl/>
      </w:pPr>
      <w:r>
        <w:t>22 他说，孩子还活着的时候，我禁食哭泣；因为我说，谁知道神会不会恩待我，叫孩子可以活呢？</w:t>
      </w:r>
    </w:p>
    <w:p w14:paraId="788D6D42">
      <w:pPr>
        <w:spacing w:line="244" w:lineRule="auto"/>
        <w:rPr>
          <w:rFonts w:hint="eastAsia" w:ascii="Arial"/>
          <w:sz w:val="21"/>
        </w:rPr>
      </w:pPr>
    </w:p>
    <w:p w14:paraId="561AE7DB">
      <w:pPr>
        <w:pStyle w:val="11"/>
        <w:widowControl/>
      </w:pPr>
      <w:r>
        <w:t>23 But now he is dead, wherefore should I fast? can I bring him back again?</w:t>
      </w:r>
    </w:p>
    <w:p w14:paraId="153CFF18">
      <w:pPr>
        <w:pStyle w:val="11"/>
        <w:widowControl/>
      </w:pPr>
      <w:r>
        <w:t>23 但现在他死了，我何必禁食呢？我能使他再回来吗？</w:t>
      </w:r>
    </w:p>
    <w:p w14:paraId="1F88AD65">
      <w:pPr>
        <w:spacing w:line="244" w:lineRule="auto"/>
        <w:rPr>
          <w:rFonts w:hint="eastAsia" w:ascii="Arial"/>
          <w:sz w:val="21"/>
        </w:rPr>
      </w:pPr>
    </w:p>
    <w:p w14:paraId="3237F9B6">
      <w:pPr>
        <w:pStyle w:val="11"/>
        <w:widowControl/>
      </w:pPr>
      <w:r>
        <w:t>I shall go to him, but he shall not return to me.</w:t>
      </w:r>
    </w:p>
    <w:p w14:paraId="4AC44B32">
      <w:pPr>
        <w:pStyle w:val="11"/>
        <w:widowControl/>
      </w:pPr>
      <w:r>
        <w:t>我必往他那里去，他却不能回我这里来。</w:t>
      </w:r>
    </w:p>
    <w:p w14:paraId="0304681C">
      <w:pPr>
        <w:spacing w:line="244" w:lineRule="auto"/>
        <w:rPr>
          <w:rFonts w:hint="eastAsia" w:ascii="Arial"/>
          <w:sz w:val="21"/>
        </w:rPr>
      </w:pPr>
    </w:p>
    <w:p w14:paraId="63E33981">
      <w:pPr>
        <w:pStyle w:val="11"/>
        <w:widowControl/>
      </w:pPr>
      <w:r>
        <w:t>LUK 16:25 But Abraham said, Son, remember that thou in thy lifetime receivedst thy good things, and likewise Lazarus evil things: but now he is comforted, and thou art tormented.</w:t>
      </w:r>
    </w:p>
    <w:p w14:paraId="24261B35">
      <w:pPr>
        <w:pStyle w:val="11"/>
        <w:widowControl/>
      </w:pPr>
      <w:r>
        <w:t>路加福音 16:25 但亚伯拉罕说：儿啊，你当记念你生前享过福，拉撒路也照样受过苦；但如今他在这里得安慰，你倒受痛苦。</w:t>
      </w:r>
    </w:p>
    <w:p w14:paraId="36471608">
      <w:pPr>
        <w:spacing w:line="244" w:lineRule="auto"/>
        <w:rPr>
          <w:rFonts w:hint="eastAsia" w:ascii="Arial"/>
          <w:sz w:val="21"/>
        </w:rPr>
      </w:pPr>
    </w:p>
    <w:p w14:paraId="548DB78A">
      <w:pPr>
        <w:pStyle w:val="11"/>
        <w:widowControl/>
      </w:pPr>
      <w:r>
        <w:t>26 And beside all this, between us and you there is a great gulf fixed: so that they which would pass from hence to you cannot; neither can they pass to us, that would come from thence.</w:t>
      </w:r>
    </w:p>
    <w:p w14:paraId="3C0F587F">
      <w:pPr>
        <w:pStyle w:val="11"/>
        <w:widowControl/>
      </w:pPr>
      <w:r>
        <w:t>26 除此之外，在我们和你们之间，有深渊限定，以致人要从这边过到你们那边是不能的；要从那边过到我们这边也是不能的。</w:t>
      </w:r>
    </w:p>
    <w:p w14:paraId="41EB39E8">
      <w:pPr>
        <w:spacing w:line="244" w:lineRule="auto"/>
        <w:rPr>
          <w:rFonts w:hint="eastAsia" w:ascii="Arial"/>
          <w:sz w:val="21"/>
        </w:rPr>
      </w:pPr>
    </w:p>
    <w:p w14:paraId="21396291">
      <w:pPr>
        <w:pStyle w:val="11"/>
        <w:widowControl/>
      </w:pPr>
      <w:r>
        <w:t>REV 14:13 And I heard a voice from heaven saying unto me, Write, Blessed are the dead which die in the Lord from henceforth: Yea, saith the Spirit, that they may rest from their labours; and their works do follow them.</w:t>
      </w:r>
    </w:p>
    <w:p w14:paraId="3AAB1FA5">
      <w:pPr>
        <w:pStyle w:val="11"/>
        <w:widowControl/>
      </w:pPr>
      <w:r>
        <w:t>启示录 14:13 我听见从天上有声音对我说，你要写下，从今以后，在主里面而死的人有福了。圣灵说，是的，他们息了自己的劳苦，作工的果效也随着他们。</w:t>
      </w:r>
    </w:p>
    <w:p w14:paraId="1E714174">
      <w:pPr>
        <w:spacing w:line="244" w:lineRule="auto"/>
        <w:rPr>
          <w:rFonts w:hint="eastAsia" w:ascii="Arial"/>
          <w:sz w:val="21"/>
        </w:rPr>
      </w:pPr>
    </w:p>
    <w:p w14:paraId="7038E264">
      <w:pPr>
        <w:pStyle w:val="11"/>
        <w:widowControl/>
        <w:numPr>
          <w:ilvl w:val="0"/>
          <w:numId w:val="72"/>
        </w:numPr>
        <w:ind w:left="0" w:leftChars="0" w:firstLine="480" w:firstLineChars="0"/>
        <w:rPr>
          <w:b w:val="0"/>
          <w:bdr w:val="none" w:sz="0" w:space="0"/>
        </w:rPr>
      </w:pPr>
      <w:r>
        <w:t>JO 5:16 If any man see his brother sin a sin which is not unto death, he shall ask, and he shall give him life for them that sin not unto death.</w:t>
      </w:r>
    </w:p>
    <w:p w14:paraId="64A737A1">
      <w:pPr>
        <w:pStyle w:val="11"/>
        <w:widowControl/>
      </w:pPr>
      <w:r>
        <w:t>约翰一书 5:16 人若看见弟兄犯了不至于死的罪，就当为他祈求，神必将生命赐给他，为那些不至于死的罪人。</w:t>
      </w:r>
    </w:p>
    <w:p w14:paraId="150E494D">
      <w:pPr>
        <w:spacing w:line="244" w:lineRule="auto"/>
        <w:rPr>
          <w:rFonts w:hint="eastAsia" w:ascii="Arial"/>
          <w:sz w:val="21"/>
        </w:rPr>
      </w:pPr>
    </w:p>
    <w:p w14:paraId="5E48CCD5">
      <w:pPr>
        <w:pStyle w:val="11"/>
        <w:widowControl/>
      </w:pPr>
      <w:r>
        <w:t>There is a sin unto death: I do not say that he shall pray for it.</w:t>
      </w:r>
    </w:p>
    <w:p w14:paraId="3BEA918C">
      <w:pPr>
        <w:pStyle w:val="11"/>
        <w:widowControl/>
      </w:pPr>
      <w:r>
        <w:t>有至于死的罪，我不说他当为这罪祈求。</w:t>
      </w:r>
    </w:p>
    <w:p w14:paraId="173B5844">
      <w:pPr>
        <w:spacing w:line="244" w:lineRule="auto"/>
        <w:rPr>
          <w:rFonts w:hint="eastAsia" w:ascii="Arial"/>
          <w:sz w:val="21"/>
        </w:rPr>
      </w:pPr>
    </w:p>
    <w:p w14:paraId="788267C6">
      <w:pPr>
        <w:pStyle w:val="11"/>
        <w:widowControl/>
      </w:pPr>
      <w:r>
        <w:t>ACT 15:21 For Moses of old time hath in every city them that preach him, being read in the synagogues every sabbath day.</w:t>
      </w:r>
    </w:p>
    <w:p w14:paraId="17CAC33F">
      <w:pPr>
        <w:pStyle w:val="11"/>
        <w:widowControl/>
      </w:pPr>
      <w:r>
        <w:t>使徒行传 15:21 因为摩西自古以来，在各城都有传讲他的人，每逢安息日，在会堂里宣读。</w:t>
      </w:r>
    </w:p>
    <w:p w14:paraId="741C5853">
      <w:pPr>
        <w:spacing w:line="244" w:lineRule="auto"/>
        <w:rPr>
          <w:rFonts w:hint="eastAsia" w:ascii="Arial"/>
          <w:sz w:val="21"/>
        </w:rPr>
      </w:pPr>
    </w:p>
    <w:p w14:paraId="59EF6B13">
      <w:pPr>
        <w:pStyle w:val="11"/>
        <w:widowControl/>
      </w:pPr>
      <w:r>
        <w:t>REV 1:3 Blessed is he that readeth, and they that hear the words of this prophecy, and keep those things which are written therein: for the time is at hand.</w:t>
      </w:r>
    </w:p>
    <w:p w14:paraId="265B1882">
      <w:pPr>
        <w:pStyle w:val="11"/>
        <w:widowControl/>
      </w:pPr>
      <w:r>
        <w:t>启示录 1:3 读这预言，并听见其中所记载而遵守的人是有福的，因为时候近了。</w:t>
      </w:r>
    </w:p>
    <w:p w14:paraId="3D6A0F67">
      <w:pPr>
        <w:spacing w:line="244" w:lineRule="auto"/>
        <w:rPr>
          <w:rFonts w:hint="eastAsia" w:ascii="Arial"/>
          <w:sz w:val="21"/>
        </w:rPr>
      </w:pPr>
    </w:p>
    <w:p w14:paraId="0D4B13A0">
      <w:pPr>
        <w:pStyle w:val="11"/>
        <w:widowControl/>
        <w:numPr>
          <w:ilvl w:val="0"/>
          <w:numId w:val="72"/>
        </w:numPr>
        <w:ind w:left="0" w:leftChars="0" w:firstLine="480" w:firstLineChars="0"/>
        <w:rPr>
          <w:b w:val="0"/>
          <w:bdr w:val="none" w:sz="0" w:space="0"/>
        </w:rPr>
      </w:pPr>
      <w:r>
        <w:t>TI 4:2 Preach the word; be instant in season, out of season; reprove, rebuke, exhort with all longsuffering and doctrine.</w:t>
      </w:r>
    </w:p>
    <w:p w14:paraId="39AE80A7">
      <w:pPr>
        <w:pStyle w:val="11"/>
        <w:widowControl/>
      </w:pPr>
      <w:r>
        <w:t>提摩太后书 4:2 务要传道；无论得时不得时，总要专心；并用百般的忍耐，各样的教训，责备人，警戒人，劝勉人。</w:t>
      </w:r>
    </w:p>
    <w:p w14:paraId="270A6F25">
      <w:pPr>
        <w:spacing w:line="244" w:lineRule="auto"/>
        <w:rPr>
          <w:rFonts w:hint="eastAsia" w:ascii="Arial"/>
          <w:sz w:val="21"/>
        </w:rPr>
      </w:pPr>
    </w:p>
    <w:p w14:paraId="1EC70CF3">
      <w:pPr>
        <w:pStyle w:val="11"/>
        <w:widowControl/>
      </w:pPr>
      <w:r>
        <w:t>JAM 1:22 But be ye doers of the word, and not hearers only, deceiving your own selves.</w:t>
      </w:r>
    </w:p>
    <w:p w14:paraId="06E2EE99">
      <w:pPr>
        <w:pStyle w:val="11"/>
        <w:widowControl/>
      </w:pPr>
      <w:r>
        <w:t>雅各书 1:22 只是你们要行道，不要单单听道，自己欺哄自己。</w:t>
      </w:r>
    </w:p>
    <w:p w14:paraId="337071D5">
      <w:pPr>
        <w:spacing w:line="244" w:lineRule="auto"/>
        <w:rPr>
          <w:rFonts w:hint="eastAsia" w:ascii="Arial"/>
          <w:sz w:val="21"/>
        </w:rPr>
      </w:pPr>
    </w:p>
    <w:p w14:paraId="757834A3">
      <w:pPr>
        <w:pStyle w:val="11"/>
        <w:widowControl/>
      </w:pPr>
      <w:r>
        <w:t>ACT 10:33 Immediately therefore I sent to thee; and thou hast well done that thou art come.</w:t>
      </w:r>
    </w:p>
    <w:p w14:paraId="158AFF36">
      <w:pPr>
        <w:pStyle w:val="11"/>
        <w:widowControl/>
      </w:pPr>
      <w:r>
        <w:t>使徒行传 10:33 我立刻就差人去见你；你来得好。</w:t>
      </w:r>
    </w:p>
    <w:p w14:paraId="6CF19BD1">
      <w:pPr>
        <w:spacing w:line="244" w:lineRule="auto"/>
        <w:rPr>
          <w:rFonts w:hint="eastAsia" w:ascii="Arial"/>
          <w:sz w:val="21"/>
        </w:rPr>
      </w:pPr>
    </w:p>
    <w:p w14:paraId="4593EF22">
      <w:pPr>
        <w:pStyle w:val="11"/>
        <w:widowControl/>
      </w:pPr>
      <w:r>
        <w:t>Now therefore are we all here present before God, to hear all things that are commanded thee of God.</w:t>
      </w:r>
    </w:p>
    <w:p w14:paraId="22FE5DA0">
      <w:pPr>
        <w:pStyle w:val="11"/>
        <w:widowControl/>
      </w:pPr>
      <w:r>
        <w:t>现在我们都在神面前，要听神所吩咐你的一切话。</w:t>
      </w:r>
    </w:p>
    <w:p w14:paraId="7795FD6F">
      <w:pPr>
        <w:spacing w:line="244" w:lineRule="auto"/>
        <w:rPr>
          <w:rFonts w:hint="eastAsia" w:ascii="Arial"/>
          <w:sz w:val="21"/>
        </w:rPr>
      </w:pPr>
    </w:p>
    <w:p w14:paraId="224277C9">
      <w:pPr>
        <w:pStyle w:val="11"/>
        <w:widowControl/>
      </w:pPr>
      <w:r>
        <w:t>MAT 13:19 When any one heareth the word of the kingdom, and understandeth it not, then cometh the wicked one, and catcheth away that which was sown in his heart.</w:t>
      </w:r>
    </w:p>
    <w:p w14:paraId="5A51DCCC">
      <w:pPr>
        <w:pStyle w:val="11"/>
        <w:widowControl/>
      </w:pPr>
      <w:r>
        <w:t>马太福音 13:19 凡听见天国道，不明白的，那恶者就来，把撒在他心里的夺了去。</w:t>
      </w:r>
    </w:p>
    <w:p w14:paraId="32391669">
      <w:pPr>
        <w:spacing w:line="244" w:lineRule="auto"/>
        <w:rPr>
          <w:rFonts w:hint="eastAsia" w:ascii="Arial"/>
          <w:sz w:val="21"/>
        </w:rPr>
      </w:pPr>
    </w:p>
    <w:p w14:paraId="3BA77C57">
      <w:pPr>
        <w:pStyle w:val="11"/>
        <w:widowControl/>
      </w:pPr>
      <w:r>
        <w:t>This is he which received seed by the way side.</w:t>
      </w:r>
    </w:p>
    <w:p w14:paraId="1D2F7812">
      <w:pPr>
        <w:pStyle w:val="11"/>
        <w:widowControl/>
      </w:pPr>
      <w:r>
        <w:t>这就是那撒在路旁的了。</w:t>
      </w:r>
    </w:p>
    <w:p w14:paraId="5C156F20">
      <w:pPr>
        <w:spacing w:line="244" w:lineRule="auto"/>
        <w:rPr>
          <w:rFonts w:hint="eastAsia" w:ascii="Arial"/>
          <w:sz w:val="21"/>
        </w:rPr>
      </w:pPr>
    </w:p>
    <w:p w14:paraId="1ABDB1EF">
      <w:pPr>
        <w:pStyle w:val="11"/>
        <w:widowControl/>
      </w:pPr>
      <w:r>
        <w:t>HEB 4:2 For unto us was the gospel preached, as well as unto them: but the word preached did not profit them, not being mixed with faith in them that heard it.</w:t>
      </w:r>
    </w:p>
    <w:p w14:paraId="50FD2646">
      <w:pPr>
        <w:pStyle w:val="11"/>
        <w:widowControl/>
      </w:pPr>
      <w:r>
        <w:t>希伯来书 4:2 因为我们得了福音的传讲，像他们一样；但所传的道与他们无益，因为没有与听见的人的信心调和。</w:t>
      </w:r>
    </w:p>
    <w:p w14:paraId="2A74A09F">
      <w:pPr>
        <w:spacing w:line="244" w:lineRule="auto"/>
        <w:rPr>
          <w:rFonts w:hint="eastAsia" w:ascii="Arial"/>
          <w:sz w:val="21"/>
        </w:rPr>
      </w:pPr>
    </w:p>
    <w:p w14:paraId="775F0262">
      <w:pPr>
        <w:pStyle w:val="11"/>
        <w:widowControl/>
      </w:pPr>
      <w:r>
        <w:t>ISA 66:2 For all those things hath mine hand made, and those things have been, saith the Lord: but to this man will I look, even to him that is poor and of a contrite spirit, and trembleth at my word.</w:t>
      </w:r>
    </w:p>
    <w:p w14:paraId="1EE8BE79">
      <w:pPr>
        <w:pStyle w:val="11"/>
        <w:widowControl/>
      </w:pPr>
      <w:r>
        <w:t>以赛亚书 66:2 耶和华说：这一切都是我手所造的，这一切就都有了。但我所看顾的，就是虚心痛悔、因我话而战兢的人。</w:t>
      </w:r>
    </w:p>
    <w:p w14:paraId="7AC3C4FB">
      <w:pPr>
        <w:spacing w:line="244" w:lineRule="auto"/>
        <w:rPr>
          <w:rFonts w:hint="eastAsia" w:ascii="Arial"/>
          <w:sz w:val="21"/>
        </w:rPr>
      </w:pPr>
    </w:p>
    <w:p w14:paraId="16781019">
      <w:pPr>
        <w:pStyle w:val="11"/>
        <w:widowControl/>
      </w:pPr>
      <w:r>
        <w:t>COL 3:16 Let the word of Christ dwell in you richly in all wisdom; teaching and admonishing one another in psalms and hymns and spiritual songs, singing with grace in your hearts to the Lord.</w:t>
      </w:r>
    </w:p>
    <w:p w14:paraId="03A2532B">
      <w:pPr>
        <w:pStyle w:val="11"/>
        <w:widowControl/>
      </w:pPr>
      <w:r>
        <w:t>歌罗西书 3:16 当用各样的智慧，把基督的道理丰丰富富地存在心里，用诗章、颂词、灵歌，彼此教导，互相劝戒，心被恩感，歌颂神。</w:t>
      </w:r>
    </w:p>
    <w:p w14:paraId="3130B3F7">
      <w:pPr>
        <w:spacing w:line="244" w:lineRule="auto"/>
        <w:rPr>
          <w:rFonts w:hint="eastAsia" w:ascii="Arial"/>
          <w:sz w:val="21"/>
        </w:rPr>
      </w:pPr>
    </w:p>
    <w:p w14:paraId="48F6A6E2">
      <w:pPr>
        <w:pStyle w:val="11"/>
        <w:widowControl/>
      </w:pPr>
      <w:r>
        <w:t>EPH 5:19 Speaking to yourselves in psalms and hymns and spiritual songs, singing and making melody in your heart to the Lord.</w:t>
      </w:r>
    </w:p>
    <w:p w14:paraId="015A9CDD">
      <w:pPr>
        <w:pStyle w:val="11"/>
        <w:widowControl/>
      </w:pPr>
      <w:r>
        <w:t>以弗所书 5:19 用诗章、颂词、灵歌彼此对说，口唱心和地赞美主。</w:t>
      </w:r>
    </w:p>
    <w:p w14:paraId="7A91F7E5">
      <w:pPr>
        <w:spacing w:line="244" w:lineRule="auto"/>
        <w:rPr>
          <w:rFonts w:hint="eastAsia" w:ascii="Arial"/>
          <w:sz w:val="21"/>
        </w:rPr>
      </w:pPr>
    </w:p>
    <w:p w14:paraId="60EB0DCB">
      <w:pPr>
        <w:pStyle w:val="11"/>
        <w:widowControl/>
      </w:pPr>
      <w:r>
        <w:t>JAM 5:13 Is any among you afflicted? let him pray. Is any merry? let him sing psalms.</w:t>
      </w:r>
    </w:p>
    <w:p w14:paraId="0F34BCE9">
      <w:pPr>
        <w:pStyle w:val="11"/>
        <w:widowControl/>
      </w:pPr>
      <w:r>
        <w:t>雅各书 5:13 你们中间有受苦的呢，他就该祷告。有喜乐的呢，他就该歌颂。</w:t>
      </w:r>
    </w:p>
    <w:p w14:paraId="6EDC9F20">
      <w:pPr>
        <w:spacing w:line="244" w:lineRule="auto"/>
        <w:rPr>
          <w:rFonts w:hint="eastAsia" w:ascii="Arial"/>
          <w:sz w:val="21"/>
        </w:rPr>
      </w:pPr>
    </w:p>
    <w:p w14:paraId="57147465">
      <w:pPr>
        <w:pStyle w:val="11"/>
        <w:widowControl/>
      </w:pPr>
      <w:r>
        <w:t>MAT 28:19 Go ye therefore, and teach all nations, baptizing them in the name of the Father, and of the Son, and of the Holy Ghost:</w:t>
      </w:r>
    </w:p>
    <w:p w14:paraId="3FA813AA">
      <w:pPr>
        <w:pStyle w:val="11"/>
        <w:widowControl/>
      </w:pPr>
      <w:r>
        <w:t>马太福音 28:19 所以，你们要去，使万民作我的门徒，奉父、子、圣灵的名给他们施洗：</w:t>
      </w:r>
    </w:p>
    <w:p w14:paraId="254C2811">
      <w:pPr>
        <w:spacing w:line="244" w:lineRule="auto"/>
        <w:rPr>
          <w:rFonts w:hint="eastAsia" w:ascii="Arial"/>
          <w:sz w:val="21"/>
        </w:rPr>
      </w:pPr>
    </w:p>
    <w:p w14:paraId="043E2FC6">
      <w:pPr>
        <w:pStyle w:val="11"/>
        <w:widowControl/>
      </w:pPr>
      <w:r>
        <w:t>1CO 11:23 For I have received of the Lord that which also I delivered unto you, That the Lord Jesus the same night in which he was betrayed took bread:</w:t>
      </w:r>
    </w:p>
    <w:p w14:paraId="3F687B5C">
      <w:pPr>
        <w:pStyle w:val="11"/>
        <w:widowControl/>
      </w:pPr>
      <w:r>
        <w:t>哥林多前书 11:23 我当日传给你们的，原是从主领受的，就是主耶稣被卖的那一夜，拿起饼来，</w:t>
      </w:r>
    </w:p>
    <w:p w14:paraId="232631DE">
      <w:pPr>
        <w:spacing w:line="244" w:lineRule="auto"/>
        <w:rPr>
          <w:rFonts w:hint="eastAsia" w:ascii="Arial"/>
          <w:sz w:val="21"/>
        </w:rPr>
      </w:pPr>
    </w:p>
    <w:p w14:paraId="37A39B73">
      <w:pPr>
        <w:pStyle w:val="11"/>
        <w:widowControl/>
      </w:pPr>
      <w:r>
        <w:t>24 And when he had given thanks, he brake it, and said, Take, eat: this is my body, which is broken for you: this do in remembrance of me.</w:t>
      </w:r>
    </w:p>
    <w:p w14:paraId="1D04EE39">
      <w:pPr>
        <w:pStyle w:val="11"/>
        <w:widowControl/>
      </w:pPr>
      <w:r>
        <w:t>24 祝谢了，就擘开，说：你们拿着吃，这是我的身体，是为你们舍的；你们应当如此行，为的是记念我。</w:t>
      </w:r>
    </w:p>
    <w:p w14:paraId="349962E5">
      <w:pPr>
        <w:spacing w:line="244" w:lineRule="auto"/>
        <w:rPr>
          <w:rFonts w:hint="eastAsia" w:ascii="Arial"/>
          <w:sz w:val="21"/>
        </w:rPr>
      </w:pPr>
    </w:p>
    <w:p w14:paraId="6BBCA82A">
      <w:pPr>
        <w:pStyle w:val="11"/>
        <w:widowControl/>
      </w:pPr>
      <w:r>
        <w:t>25 After the same manner also he took the cup, when he had supped, saying, This cup is the new testament in my blood: this do ye, as oft as ye drink it, in remembrance of me.</w:t>
      </w:r>
    </w:p>
    <w:p w14:paraId="3984E4C5">
      <w:pPr>
        <w:pStyle w:val="11"/>
        <w:widowControl/>
      </w:pPr>
      <w:r>
        <w:t>25 饭后，也照样拿起杯来，说：这杯是用我的血所立的新约；你们每逢喝的时候，要如此行，为的是记念我。</w:t>
      </w:r>
    </w:p>
    <w:p w14:paraId="5DDF00EB">
      <w:pPr>
        <w:spacing w:line="244" w:lineRule="auto"/>
        <w:rPr>
          <w:rFonts w:hint="eastAsia" w:ascii="Arial"/>
          <w:sz w:val="21"/>
        </w:rPr>
      </w:pPr>
    </w:p>
    <w:p w14:paraId="432FF556">
      <w:pPr>
        <w:pStyle w:val="11"/>
        <w:widowControl/>
      </w:pPr>
      <w:r>
        <w:t>26 For as often as ye eat this bread, and drink this cup, ye do shew the Lord's death till he come.</w:t>
      </w:r>
    </w:p>
    <w:p w14:paraId="4B6A0DFB">
      <w:pPr>
        <w:pStyle w:val="11"/>
        <w:widowControl/>
      </w:pPr>
      <w:r>
        <w:t>26 你们每逢吃这饼，喝这杯，是表明主的死，直等到祂来。</w:t>
      </w:r>
    </w:p>
    <w:p w14:paraId="70C294CB">
      <w:pPr>
        <w:spacing w:line="244" w:lineRule="auto"/>
        <w:rPr>
          <w:rFonts w:hint="eastAsia" w:ascii="Arial"/>
          <w:sz w:val="21"/>
        </w:rPr>
      </w:pPr>
    </w:p>
    <w:p w14:paraId="73059403">
      <w:pPr>
        <w:pStyle w:val="11"/>
        <w:widowControl/>
      </w:pPr>
      <w:r>
        <w:t>27 Wherefore whosoever shall eat this bread, and drink this cup of the Lord, unworthily, shall be guilty of the body and blood of the Lord.</w:t>
      </w:r>
    </w:p>
    <w:p w14:paraId="7D365817">
      <w:pPr>
        <w:pStyle w:val="11"/>
        <w:widowControl/>
      </w:pPr>
      <w:r>
        <w:t>27 所以，无论何人，不按理吃主的饼，喝主的杯，就是干犯主的身、主的血了。</w:t>
      </w:r>
    </w:p>
    <w:p w14:paraId="316C122A">
      <w:pPr>
        <w:spacing w:line="244" w:lineRule="auto"/>
        <w:rPr>
          <w:rFonts w:hint="eastAsia" w:ascii="Arial"/>
          <w:sz w:val="21"/>
        </w:rPr>
      </w:pPr>
    </w:p>
    <w:p w14:paraId="7E7E1DAA">
      <w:pPr>
        <w:pStyle w:val="11"/>
        <w:widowControl/>
      </w:pPr>
      <w:r>
        <w:t>28 But let a man examine himself, and so let him eat of that bread, and drink of that cup.</w:t>
      </w:r>
    </w:p>
    <w:p w14:paraId="0BEF5FBE">
      <w:pPr>
        <w:pStyle w:val="11"/>
        <w:widowControl/>
      </w:pPr>
      <w:r>
        <w:t>28 人应当自己省察，然后吃这饼，喝这杯。</w:t>
      </w:r>
    </w:p>
    <w:p w14:paraId="5B9CA957">
      <w:pPr>
        <w:spacing w:line="244" w:lineRule="auto"/>
        <w:rPr>
          <w:rFonts w:hint="eastAsia" w:ascii="Arial"/>
          <w:sz w:val="21"/>
        </w:rPr>
      </w:pPr>
    </w:p>
    <w:p w14:paraId="292EE0A9">
      <w:pPr>
        <w:pStyle w:val="11"/>
        <w:widowControl/>
      </w:pPr>
      <w:r>
        <w:t>ACT 2:42 And they continued stedfastly in the apostles' doctrine and fellowship, and in breaking of bread, and in prayers.</w:t>
      </w:r>
    </w:p>
    <w:p w14:paraId="792AE1DB">
      <w:pPr>
        <w:pStyle w:val="11"/>
        <w:widowControl/>
      </w:pPr>
      <w:r>
        <w:t>使徒行传 2:42 他们都恒心遵守使徒的教训，彼此交接，擘饼，祈祷。</w:t>
      </w:r>
    </w:p>
    <w:p w14:paraId="6777005F">
      <w:pPr>
        <w:spacing w:line="244" w:lineRule="auto"/>
        <w:rPr>
          <w:rFonts w:hint="eastAsia" w:ascii="Arial"/>
          <w:sz w:val="21"/>
        </w:rPr>
      </w:pPr>
    </w:p>
    <w:p w14:paraId="66621B9D">
      <w:pPr>
        <w:pStyle w:val="11"/>
        <w:widowControl/>
      </w:pPr>
      <w:r>
        <w:t>DEU 6:13 Thou shalt fear the Lord thy God, and serve him, and shalt swear by his name.</w:t>
      </w:r>
    </w:p>
    <w:p w14:paraId="1E0E0CFA">
      <w:pPr>
        <w:pStyle w:val="11"/>
        <w:widowControl/>
      </w:pPr>
      <w:r>
        <w:t>申命记 6:13 你要敬畏耶和华你的神，事奉祂，也要指着祂的名起誓。</w:t>
      </w:r>
    </w:p>
    <w:p w14:paraId="4A12A92A">
      <w:pPr>
        <w:spacing w:line="244" w:lineRule="auto"/>
        <w:rPr>
          <w:rFonts w:hint="eastAsia" w:ascii="Arial"/>
          <w:sz w:val="21"/>
        </w:rPr>
      </w:pPr>
    </w:p>
    <w:p w14:paraId="7E85E769">
      <w:pPr>
        <w:pStyle w:val="11"/>
        <w:widowControl/>
      </w:pPr>
      <w:r>
        <w:t>NEH 10:29 They clave to their brethren, their nobles, and entered into a curse, and into an oath, to walk in God's law, which was given by Moses the servant of God, and to observe and do all the commandments of the Lord our Lord, and his judgments and his statutes.</w:t>
      </w:r>
    </w:p>
    <w:p w14:paraId="765D2EE0">
      <w:pPr>
        <w:pStyle w:val="11"/>
        <w:widowControl/>
      </w:pPr>
      <w:r>
        <w:t>尼希米记 10:29 他们都与他们的弟兄、他们的贵胄亲附，进入咒诅和誓言，要遵行神借祂仆人摩西所赐的律法，并遵守、履行我们主耶和华的一切诫命、典章和律例。</w:t>
      </w:r>
    </w:p>
    <w:p w14:paraId="7A3B5F6B">
      <w:pPr>
        <w:spacing w:line="244" w:lineRule="auto"/>
        <w:rPr>
          <w:rFonts w:hint="eastAsia" w:ascii="Arial"/>
          <w:sz w:val="21"/>
        </w:rPr>
      </w:pPr>
    </w:p>
    <w:p w14:paraId="45E8835D">
      <w:pPr>
        <w:pStyle w:val="11"/>
        <w:widowControl/>
      </w:pPr>
      <w:r>
        <w:t>ISA 19:21 And the Lord shall be known to Egypt, and the Egyptians shall know the Lord in that day, and shall do sacrifice and oblation; yea, they shall vow a vow unto the Lord, and perform it.</w:t>
      </w:r>
    </w:p>
    <w:p w14:paraId="2A7EBC2F">
      <w:pPr>
        <w:pStyle w:val="11"/>
        <w:widowControl/>
      </w:pPr>
      <w:r>
        <w:t>以赛亚书 19:21 耶和华必被埃及所认识，埃及人那日必认识耶和华，并且献祭和供物；是的，他们必向耶和华许愿，并且履行。</w:t>
      </w:r>
    </w:p>
    <w:p w14:paraId="01100ACC">
      <w:pPr>
        <w:spacing w:line="244" w:lineRule="auto"/>
        <w:rPr>
          <w:rFonts w:hint="eastAsia" w:ascii="Arial"/>
          <w:sz w:val="21"/>
        </w:rPr>
      </w:pPr>
    </w:p>
    <w:p w14:paraId="68EFBAE8">
      <w:pPr>
        <w:pStyle w:val="11"/>
        <w:widowControl/>
      </w:pPr>
      <w:r>
        <w:t>ECC 5:4 When thou vowest a vow unto God, defer not to pay it; for he hath no pleasure in fools: pay that which thou hast vowed.</w:t>
      </w:r>
    </w:p>
    <w:p w14:paraId="307C177D">
      <w:pPr>
        <w:pStyle w:val="11"/>
        <w:widowControl/>
      </w:pPr>
      <w:r>
        <w:t>传道书 5:4 你向神许愿，偿还不可迟延；因祂不喜悦愚昧人，所以你所许的愿，应当偿还。</w:t>
      </w:r>
    </w:p>
    <w:p w14:paraId="1C01A594">
      <w:pPr>
        <w:spacing w:line="244" w:lineRule="auto"/>
        <w:rPr>
          <w:rFonts w:hint="eastAsia" w:ascii="Arial"/>
          <w:sz w:val="21"/>
        </w:rPr>
      </w:pPr>
    </w:p>
    <w:p w14:paraId="5C528F8E">
      <w:pPr>
        <w:pStyle w:val="11"/>
        <w:widowControl/>
        <w:numPr>
          <w:ilvl w:val="0"/>
          <w:numId w:val="73"/>
        </w:numPr>
        <w:ind w:left="0" w:leftChars="0" w:firstLine="480" w:firstLineChars="0"/>
        <w:rPr>
          <w:b w:val="0"/>
          <w:bdr w:val="none" w:sz="0" w:space="0"/>
        </w:rPr>
      </w:pPr>
      <w:r>
        <w:t>Better is it that thou shouldest not vow, than that thou shouldest vow and not pay.</w:t>
      </w:r>
    </w:p>
    <w:p w14:paraId="04E3BAAB">
      <w:pPr>
        <w:pStyle w:val="11"/>
        <w:widowControl/>
        <w:numPr>
          <w:ilvl w:val="0"/>
          <w:numId w:val="73"/>
        </w:numPr>
        <w:ind w:left="0" w:leftChars="0" w:firstLine="480" w:firstLineChars="0"/>
        <w:rPr>
          <w:b w:val="0"/>
          <w:bdr w:val="none" w:sz="0" w:space="0"/>
        </w:rPr>
      </w:pPr>
      <w:r>
        <w:t>你许愿不还，不如不许。</w:t>
      </w:r>
    </w:p>
    <w:p w14:paraId="6937E114">
      <w:pPr>
        <w:spacing w:line="244" w:lineRule="auto"/>
        <w:rPr>
          <w:rFonts w:hint="eastAsia" w:ascii="Arial"/>
          <w:sz w:val="21"/>
        </w:rPr>
      </w:pPr>
    </w:p>
    <w:p w14:paraId="31CD3E9B">
      <w:pPr>
        <w:pStyle w:val="11"/>
        <w:widowControl/>
      </w:pPr>
      <w:r>
        <w:t>JOE 2:12 Therefore also now, saith the Lord, turn ye even to me with all your heart, and with fasting, and with weeping, and with mourning.</w:t>
      </w:r>
    </w:p>
    <w:p w14:paraId="4E8A0B4E">
      <w:pPr>
        <w:pStyle w:val="11"/>
        <w:widowControl/>
      </w:pPr>
      <w:r>
        <w:t>约珥书 2:12 所以现在，耶和华说，你们当尽心归向我，禁食、哭泣、悲哀。</w:t>
      </w:r>
    </w:p>
    <w:p w14:paraId="44C9624B">
      <w:pPr>
        <w:spacing w:line="244" w:lineRule="auto"/>
        <w:rPr>
          <w:rFonts w:hint="eastAsia" w:ascii="Arial"/>
          <w:sz w:val="21"/>
        </w:rPr>
      </w:pPr>
    </w:p>
    <w:p w14:paraId="53CBD8CB">
      <w:pPr>
        <w:pStyle w:val="11"/>
        <w:widowControl/>
      </w:pPr>
      <w:r>
        <w:t>EST 4:16 Go, gather together all the Jews that are present in Shushan, and fast ye for me, and neither eat nor drink three days, night or day: I also and my maidens will fast likewise; and so will I go in unto the king, which is not according to the law: and if I perish, I perish.</w:t>
      </w:r>
    </w:p>
    <w:p w14:paraId="7B27A2C5">
      <w:pPr>
        <w:pStyle w:val="11"/>
        <w:widowControl/>
      </w:pPr>
      <w:r>
        <w:t>以斯帖记 4:16 你去招聚书珊城所有的犹大人，为我禁食，三日三夜，不吃不喝；我和我的宫女也要这样禁食；然后我违例进去见王，我若死就死吧。</w:t>
      </w:r>
    </w:p>
    <w:p w14:paraId="4F5E0059">
      <w:pPr>
        <w:spacing w:line="244" w:lineRule="auto"/>
        <w:rPr>
          <w:rFonts w:hint="eastAsia" w:ascii="Arial"/>
          <w:sz w:val="21"/>
        </w:rPr>
      </w:pPr>
    </w:p>
    <w:p w14:paraId="149478E3">
      <w:pPr>
        <w:pStyle w:val="11"/>
        <w:widowControl/>
      </w:pPr>
      <w:r>
        <w:t>MAT 9:15 And Jesus said unto them, Can the children of the bridechamber mourn, as long as the bridegroom is with them? but the days will come, when the bridegroom shall be taken from them, and then shall they fast.</w:t>
      </w:r>
    </w:p>
    <w:p w14:paraId="2D6B833D">
      <w:pPr>
        <w:pStyle w:val="11"/>
        <w:widowControl/>
      </w:pPr>
      <w:r>
        <w:t>马太福音 9:15 耶稣对他们说：新郎和陪伴之人同在的时候，陪伴之人岂能哀恸呢？但日子将到，新郎要离开他们，那时候他们就要禁食。</w:t>
      </w:r>
    </w:p>
    <w:p w14:paraId="61E534F7">
      <w:pPr>
        <w:spacing w:line="244" w:lineRule="auto"/>
        <w:rPr>
          <w:rFonts w:hint="eastAsia" w:ascii="Arial"/>
          <w:sz w:val="21"/>
        </w:rPr>
      </w:pPr>
    </w:p>
    <w:p w14:paraId="62D84B6A">
      <w:pPr>
        <w:pStyle w:val="11"/>
        <w:widowControl/>
      </w:pPr>
      <w:r>
        <w:t>1CO 7:5 Defraud ye not one the other, except it be with consent for a time, that ye may give yourselves to fasting and prayer; and come together again, that Satan tempt you not for your incontinency.</w:t>
      </w:r>
    </w:p>
    <w:p w14:paraId="4757CC4C">
      <w:pPr>
        <w:pStyle w:val="11"/>
        <w:widowControl/>
      </w:pPr>
      <w:r>
        <w:t>哥林多前书 7:5 你们不要彼此亏负，除非两相情愿，暂时分房，为要专心禁食祷告；以后仍要同房，免得撒但因你们情不自禁，引诱你们。</w:t>
      </w:r>
    </w:p>
    <w:p w14:paraId="5AC5AF3B">
      <w:pPr>
        <w:spacing w:line="244" w:lineRule="auto"/>
        <w:rPr>
          <w:rFonts w:hint="eastAsia" w:ascii="Arial"/>
          <w:sz w:val="21"/>
        </w:rPr>
      </w:pPr>
    </w:p>
    <w:p w14:paraId="2A340E6F">
      <w:pPr>
        <w:pStyle w:val="11"/>
        <w:widowControl/>
      </w:pPr>
      <w:r>
        <w:t>(PSA 107 throughout)</w:t>
      </w:r>
    </w:p>
    <w:p w14:paraId="5021F794">
      <w:pPr>
        <w:pStyle w:val="11"/>
        <w:widowControl/>
      </w:pPr>
      <w:r>
        <w:t>（诗篇 107 全篇）</w:t>
      </w:r>
    </w:p>
    <w:p w14:paraId="48CE0A88">
      <w:pPr>
        <w:spacing w:line="244" w:lineRule="auto"/>
        <w:rPr>
          <w:rFonts w:hint="eastAsia" w:ascii="Arial"/>
          <w:sz w:val="21"/>
        </w:rPr>
      </w:pPr>
    </w:p>
    <w:p w14:paraId="3237B321">
      <w:pPr>
        <w:pStyle w:val="11"/>
        <w:widowControl/>
      </w:pPr>
      <w:r>
        <w:t>EST 9:22 As the days wherein the Jews rested from their enemies, and the month which was turned unto them from sorrow to joy, and from mourning into a good day: that they should make them days of feasting and joy, and of sending portions one to another, and gifts to the poor.</w:t>
      </w:r>
    </w:p>
    <w:p w14:paraId="1F37C902">
      <w:pPr>
        <w:pStyle w:val="11"/>
        <w:widowControl/>
      </w:pPr>
      <w:r>
        <w:t>以斯帖记 9:22 作为犹太人脱离仇敌得安息的日子，那月由忧愁转为喜乐，由哀恸转为吉日；他们当以这些日子为筵宴欢乐的日子，彼此馈送，并周济穷人。</w:t>
      </w:r>
    </w:p>
    <w:p w14:paraId="6B56F6C5">
      <w:pPr>
        <w:spacing w:line="244" w:lineRule="auto"/>
        <w:rPr>
          <w:rFonts w:hint="eastAsia" w:ascii="Arial"/>
          <w:sz w:val="21"/>
        </w:rPr>
      </w:pPr>
    </w:p>
    <w:p w14:paraId="705D31E0">
      <w:pPr>
        <w:pStyle w:val="11"/>
        <w:widowControl/>
      </w:pPr>
      <w:r>
        <w:t>HEB 12:28 Wherefore we receiving a kingdom which cannot be moved, let us have grace, whereby we may serve God acceptably with reverence and godly fear.</w:t>
      </w:r>
    </w:p>
    <w:p w14:paraId="655C8683">
      <w:pPr>
        <w:pStyle w:val="11"/>
        <w:widowControl/>
      </w:pPr>
      <w:r>
        <w:t>希伯来书 12:28 所以我们既得了不能震动的国，就当感恩，照神所喜悦的，用虔诚、敬畏的心事奉神。</w:t>
      </w:r>
    </w:p>
    <w:p w14:paraId="141282F8">
      <w:pPr>
        <w:spacing w:line="244" w:lineRule="auto"/>
        <w:rPr>
          <w:rFonts w:hint="eastAsia" w:ascii="Arial"/>
          <w:sz w:val="21"/>
        </w:rPr>
      </w:pPr>
    </w:p>
    <w:p w14:paraId="3793657A">
      <w:pPr>
        <w:pStyle w:val="11"/>
        <w:widowControl/>
      </w:pPr>
      <w:r>
        <w:t>JOH 4:21 Jesus saith unto her, Woman, believe me, the hour cometh, when ye shall neither in this mountain, nor yet at Jerusalem, worship the Father.</w:t>
      </w:r>
    </w:p>
    <w:p w14:paraId="18AD33EC">
      <w:pPr>
        <w:pStyle w:val="11"/>
        <w:widowControl/>
      </w:pPr>
      <w:r>
        <w:t>约翰福音 4:21 耶稣对她说，妇人，你当信我，时候将到，你们拜父，也不在这山上，也不在耶路撒冷。</w:t>
      </w:r>
    </w:p>
    <w:p w14:paraId="0580837E">
      <w:pPr>
        <w:spacing w:line="244" w:lineRule="auto"/>
        <w:rPr>
          <w:rFonts w:hint="eastAsia" w:ascii="Arial"/>
          <w:sz w:val="21"/>
        </w:rPr>
      </w:pPr>
    </w:p>
    <w:p w14:paraId="4D49C646">
      <w:pPr>
        <w:pStyle w:val="11"/>
        <w:widowControl/>
      </w:pPr>
      <w:r>
        <w:t>MAL 1:11 For from the rising of the sun even unto the going down of the same my name shall be great among the Gentiles; and in every place incense shall be offered unto my name, and a pure offering: for my name shall be great among the heathen, saith the Lord of hosts.</w:t>
      </w:r>
    </w:p>
    <w:p w14:paraId="498DBEC9">
      <w:pPr>
        <w:pStyle w:val="11"/>
        <w:widowControl/>
      </w:pPr>
      <w:r>
        <w:t>玛拉基书 1:11 从日出之地到日落之处，我的名在外邦中必为大；在各处，香必献与我的名，并洁净的供物，因为我的名在外邦中必为大，万军之耶和华说。</w:t>
      </w:r>
    </w:p>
    <w:p w14:paraId="554FB2BB">
      <w:pPr>
        <w:spacing w:line="244" w:lineRule="auto"/>
        <w:rPr>
          <w:rFonts w:hint="eastAsia" w:ascii="Arial"/>
          <w:sz w:val="21"/>
        </w:rPr>
      </w:pPr>
    </w:p>
    <w:p w14:paraId="182E50E1">
      <w:pPr>
        <w:pStyle w:val="11"/>
        <w:widowControl/>
      </w:pPr>
      <w:r>
        <w:t>1TI 2:8 I will therefore that men pray every where, lifting up holy hands, without wrath and doubting.</w:t>
      </w:r>
    </w:p>
    <w:p w14:paraId="7DD8EC8D">
      <w:pPr>
        <w:pStyle w:val="11"/>
        <w:widowControl/>
      </w:pPr>
      <w:r>
        <w:t>提摩太前书 2:8 我愿男人无忿怒，无争论，举起圣洁的手，随处祷告。</w:t>
      </w:r>
    </w:p>
    <w:p w14:paraId="31890FFB">
      <w:pPr>
        <w:spacing w:line="244" w:lineRule="auto"/>
        <w:rPr>
          <w:rFonts w:hint="eastAsia" w:ascii="Arial"/>
          <w:sz w:val="21"/>
        </w:rPr>
      </w:pPr>
    </w:p>
    <w:p w14:paraId="5ACBE216">
      <w:pPr>
        <w:pStyle w:val="11"/>
        <w:widowControl/>
      </w:pPr>
      <w:r>
        <w:t>JOH 4:23 But the hour cometh, and now is, when the true worshippers shall worship the Father in spirit and in truth: for the Father seeketh such to worship him.</w:t>
      </w:r>
    </w:p>
    <w:p w14:paraId="76AA9225">
      <w:pPr>
        <w:pStyle w:val="11"/>
        <w:widowControl/>
      </w:pPr>
      <w:r>
        <w:t>约翰福音 4:23 但时候将到，如今就是了，那真正拜父的，要用心灵和诚实拜祂，因为父要这样的人拜祂。</w:t>
      </w:r>
    </w:p>
    <w:p w14:paraId="43D9BF6C">
      <w:pPr>
        <w:pStyle w:val="11"/>
        <w:widowControl/>
      </w:pPr>
      <w:r>
        <w:t>24 God is a Spirit: and they that worship him must worship him in spirit and in truth.</w:t>
      </w:r>
    </w:p>
    <w:p w14:paraId="18CBAAEE">
      <w:pPr>
        <w:pStyle w:val="11"/>
        <w:widowControl/>
      </w:pPr>
      <w:r>
        <w:t>24 神是灵，所以拜祂的，必须用心灵和诚实拜祂。</w:t>
      </w:r>
    </w:p>
    <w:p w14:paraId="34C3FDAC">
      <w:pPr>
        <w:spacing w:line="244" w:lineRule="auto"/>
        <w:rPr>
          <w:rFonts w:hint="eastAsia" w:ascii="Arial"/>
          <w:sz w:val="21"/>
        </w:rPr>
      </w:pPr>
    </w:p>
    <w:p w14:paraId="51FAB219">
      <w:pPr>
        <w:spacing w:line="244" w:lineRule="auto"/>
        <w:rPr>
          <w:rFonts w:hint="eastAsia" w:ascii="Arial"/>
          <w:sz w:val="21"/>
        </w:rPr>
      </w:pPr>
    </w:p>
    <w:p w14:paraId="1CCA5E74">
      <w:pPr>
        <w:pStyle w:val="11"/>
        <w:widowControl/>
      </w:pPr>
      <w:r>
        <w:t>JER 10:25 Pour out thy fury upon the heathen that know thee not, and upon the families that call not on thy name: for they have eaten up Jacob, and devoured him, and consumed him, and have made his habitation desolate.</w:t>
      </w:r>
    </w:p>
    <w:p w14:paraId="1D9B86DC">
      <w:pPr>
        <w:pStyle w:val="11"/>
        <w:widowControl/>
      </w:pPr>
      <w:r>
        <w:t>耶利米书 10:25 求你将忿怒倾在不认识你的外邦人身上，和不求告你名的家庭身上；因为他们吞了雅各，并且吞灭他，吃尽他，使他的住处荒凉。</w:t>
      </w:r>
    </w:p>
    <w:p w14:paraId="18827344">
      <w:pPr>
        <w:spacing w:line="244" w:lineRule="auto"/>
        <w:rPr>
          <w:rFonts w:hint="eastAsia" w:ascii="Arial"/>
          <w:sz w:val="21"/>
        </w:rPr>
      </w:pPr>
    </w:p>
    <w:p w14:paraId="1264D997">
      <w:pPr>
        <w:pStyle w:val="11"/>
        <w:widowControl/>
      </w:pPr>
      <w:r>
        <w:t>DEU 6:6 And these words, which I command thee this day, shall be in thine heart: 7 And thou shalt teach them diligently unto thy children, and shalt talk of them when thou sittest in thine house, and when thou walkest by the way, and when thou liest down, and when thou risest up.</w:t>
      </w:r>
    </w:p>
    <w:p w14:paraId="5A946E91">
      <w:pPr>
        <w:pStyle w:val="11"/>
        <w:widowControl/>
      </w:pPr>
      <w:r>
        <w:t>申命记 6:6 我今日所吩咐你的这些话都要记在心上：7 也要殷勤教训你的儿女，无论你坐在家里，行在路上，躺下，起来，都要谈论。</w:t>
      </w:r>
    </w:p>
    <w:p w14:paraId="58058843">
      <w:pPr>
        <w:spacing w:line="244" w:lineRule="auto"/>
        <w:rPr>
          <w:rFonts w:hint="eastAsia" w:ascii="Arial"/>
          <w:sz w:val="21"/>
        </w:rPr>
      </w:pPr>
    </w:p>
    <w:p w14:paraId="78A068DB">
      <w:pPr>
        <w:pStyle w:val="11"/>
        <w:widowControl/>
      </w:pPr>
      <w:r>
        <w:t>JOB 1:5 And it was so, when the days of their feasting were gone about, that Job sent and sanctified them, and rose up early in the morning, and offered burnt offerings according to the number of them all: for Job said, It may be that my sons have sinned, and cursed God in their hearts.</w:t>
      </w:r>
    </w:p>
    <w:p w14:paraId="0B9FA506">
      <w:pPr>
        <w:pStyle w:val="11"/>
        <w:widowControl/>
      </w:pPr>
      <w:r>
        <w:t>约伯记 1:5 筵宴的日子过了，约伯打发人去叫他们自洁。他清早起来，按着他们众人的数目献燔祭；因为约伯说：恐怕我儿子犯了罪，心中咒骂神。</w:t>
      </w:r>
    </w:p>
    <w:p w14:paraId="07479837">
      <w:pPr>
        <w:spacing w:line="244" w:lineRule="auto"/>
        <w:rPr>
          <w:rFonts w:hint="eastAsia" w:ascii="Arial"/>
          <w:sz w:val="21"/>
        </w:rPr>
      </w:pPr>
    </w:p>
    <w:p w14:paraId="4EE1F578">
      <w:pPr>
        <w:pStyle w:val="11"/>
        <w:widowControl/>
      </w:pPr>
      <w:r>
        <w:t>Thus did Job continually.</w:t>
      </w:r>
    </w:p>
    <w:p w14:paraId="7A0EBD3A">
      <w:pPr>
        <w:pStyle w:val="11"/>
        <w:widowControl/>
      </w:pPr>
      <w:r>
        <w:t>约伯常常这样行。</w:t>
      </w:r>
    </w:p>
    <w:p w14:paraId="3FF53701">
      <w:pPr>
        <w:spacing w:line="244" w:lineRule="auto"/>
        <w:rPr>
          <w:rFonts w:hint="eastAsia" w:ascii="Arial"/>
          <w:sz w:val="21"/>
        </w:rPr>
      </w:pPr>
    </w:p>
    <w:p w14:paraId="6FEF4BE5">
      <w:pPr>
        <w:pStyle w:val="11"/>
        <w:widowControl/>
      </w:pPr>
      <w:r>
        <w:t>2SA 6:18 And as soon as David had made an end of offering burnt offerings and peace offerings, he blessed the people in the name of the Lord of hosts.</w:t>
      </w:r>
    </w:p>
    <w:p w14:paraId="0F66F0A1">
      <w:pPr>
        <w:pStyle w:val="11"/>
        <w:widowControl/>
      </w:pPr>
      <w:r>
        <w:t>撒母耳记下 6:18 大卫献完了燔祭和平安祭，就奉万军之耶和华的名给百姓祝福。</w:t>
      </w:r>
    </w:p>
    <w:p w14:paraId="0F2563EA">
      <w:pPr>
        <w:spacing w:line="244" w:lineRule="auto"/>
        <w:rPr>
          <w:rFonts w:hint="eastAsia" w:ascii="Arial"/>
          <w:sz w:val="21"/>
        </w:rPr>
      </w:pPr>
    </w:p>
    <w:p w14:paraId="467FA1BF">
      <w:pPr>
        <w:pStyle w:val="11"/>
        <w:widowControl/>
      </w:pPr>
      <w:r>
        <w:t>20 Then David returned to bless his household.</w:t>
      </w:r>
    </w:p>
    <w:p w14:paraId="4DD07649">
      <w:pPr>
        <w:pStyle w:val="11"/>
        <w:widowControl/>
      </w:pPr>
      <w:r>
        <w:t>20 大卫就回去为他家祝福。</w:t>
      </w:r>
    </w:p>
    <w:p w14:paraId="1D43487F">
      <w:pPr>
        <w:spacing w:line="244" w:lineRule="auto"/>
        <w:rPr>
          <w:rFonts w:hint="eastAsia" w:ascii="Arial"/>
          <w:sz w:val="21"/>
        </w:rPr>
      </w:pPr>
    </w:p>
    <w:p w14:paraId="35808283">
      <w:pPr>
        <w:pStyle w:val="11"/>
        <w:widowControl/>
      </w:pPr>
      <w:r>
        <w:t>And Michal the daughter of Saul came out to meet David, and said, How glorious was the king of Israel to day, who uncovered himself to day in the eyes of the handmaids of his servants, as one of the vain fellows shamelessly uncovereth himself!</w:t>
      </w:r>
    </w:p>
    <w:p w14:paraId="6CFED1E7">
      <w:pPr>
        <w:pStyle w:val="11"/>
        <w:widowControl/>
      </w:pPr>
      <w:r>
        <w:t>扫罗的女儿米甲出来迎接大卫，说：以色列王今日何等荣耀，今日在他仆人的使女眼前露体，如同一个无耻之徒无耻地露体一样！</w:t>
      </w:r>
    </w:p>
    <w:p w14:paraId="34DD1E37">
      <w:pPr>
        <w:spacing w:line="244" w:lineRule="auto"/>
        <w:rPr>
          <w:rFonts w:hint="eastAsia" w:ascii="Arial"/>
          <w:sz w:val="21"/>
        </w:rPr>
      </w:pPr>
    </w:p>
    <w:p w14:paraId="1268190B">
      <w:pPr>
        <w:pStyle w:val="11"/>
        <w:widowControl/>
      </w:pPr>
      <w:r>
        <w:t>1PE 3:7 Likewise, ye husbands, dwell with them according to knowledge, giving honour unto the wife, as unto the weaker vessel, and as being heirs together of the grace of life; that your prayers be not hindered.</w:t>
      </w:r>
    </w:p>
    <w:p w14:paraId="20CD2F39">
      <w:pPr>
        <w:pStyle w:val="11"/>
        <w:widowControl/>
      </w:pPr>
      <w:r>
        <w:t>彼得前书 3:7 照样，你们作丈夫的，要按情理与妻子同住，敬重妻子，如同软弱的器皿，并一同承受生命之恩；这样，你们的祷告就不被拦阻。</w:t>
      </w:r>
    </w:p>
    <w:p w14:paraId="5269BFED">
      <w:pPr>
        <w:spacing w:line="244" w:lineRule="auto"/>
        <w:rPr>
          <w:rFonts w:hint="eastAsia" w:ascii="Arial"/>
          <w:sz w:val="21"/>
        </w:rPr>
      </w:pPr>
    </w:p>
    <w:p w14:paraId="346010D4">
      <w:pPr>
        <w:pStyle w:val="11"/>
        <w:widowControl/>
      </w:pPr>
      <w:r>
        <w:t>ACT 10:2 A devout man, and one that feared God with all his house, which gave much alms to the people, and prayed to God alway.</w:t>
      </w:r>
    </w:p>
    <w:p w14:paraId="696E13DE">
      <w:pPr>
        <w:pStyle w:val="11"/>
        <w:widowControl/>
      </w:pPr>
      <w:r>
        <w:t>使徒行传 10:2 他是个虔诚人，和他全家都敬畏神，多多周济百姓，常常祷告神。</w:t>
      </w:r>
    </w:p>
    <w:p w14:paraId="6F602F7C">
      <w:pPr>
        <w:spacing w:line="244" w:lineRule="auto"/>
        <w:rPr>
          <w:rFonts w:hint="eastAsia" w:ascii="Arial"/>
          <w:sz w:val="21"/>
        </w:rPr>
      </w:pPr>
    </w:p>
    <w:p w14:paraId="3FAA01A7">
      <w:pPr>
        <w:pStyle w:val="11"/>
        <w:widowControl/>
      </w:pPr>
      <w:r>
        <w:t>MAT 6:11 Give us this day our daily bread.</w:t>
      </w:r>
    </w:p>
    <w:p w14:paraId="7A0BD08F">
      <w:pPr>
        <w:pStyle w:val="11"/>
        <w:widowControl/>
      </w:pPr>
      <w:r>
        <w:t>马太福音 6:11 我们日用的饮食，今日赐给我们。</w:t>
      </w:r>
    </w:p>
    <w:p w14:paraId="5642F0FE">
      <w:pPr>
        <w:spacing w:line="244" w:lineRule="auto"/>
        <w:rPr>
          <w:rFonts w:hint="eastAsia" w:ascii="Arial"/>
          <w:sz w:val="21"/>
        </w:rPr>
      </w:pPr>
    </w:p>
    <w:p w14:paraId="4A3D52A8">
      <w:pPr>
        <w:pStyle w:val="11"/>
        <w:widowControl/>
      </w:pPr>
      <w:r>
        <w:t>MAT 6:6 But thou, when thou prayest, enter into thy closet, and when thou hast shut thy door, pray to thy Father which is in secret; and thy Father which seeth in secret shall reward thee openly.</w:t>
      </w:r>
    </w:p>
    <w:p w14:paraId="1539B780">
      <w:pPr>
        <w:pStyle w:val="11"/>
        <w:widowControl/>
      </w:pPr>
      <w:r>
        <w:t>马太福音 6:6 但你祷告的时候，要进你的内屋，关上门，向你在暗中的父祷告；你父在暗中察看，必然公开报答你。</w:t>
      </w:r>
    </w:p>
    <w:p w14:paraId="064B2224">
      <w:pPr>
        <w:spacing w:line="244" w:lineRule="auto"/>
        <w:rPr>
          <w:rFonts w:hint="eastAsia" w:ascii="Arial"/>
          <w:sz w:val="21"/>
        </w:rPr>
      </w:pPr>
    </w:p>
    <w:p w14:paraId="233F5F6D">
      <w:pPr>
        <w:pStyle w:val="11"/>
        <w:widowControl/>
      </w:pPr>
      <w:r>
        <w:t>EPH 6:18 Praying always with all prayer and supplication in the Spirit, and watching thereunto with all perseverance and supplication for all saints.</w:t>
      </w:r>
    </w:p>
    <w:p w14:paraId="2A9990C7">
      <w:pPr>
        <w:pStyle w:val="11"/>
        <w:widowControl/>
      </w:pPr>
      <w:r>
        <w:t>以弗所书 6:18 靠着圣灵，随时多方祷告祈求，并要在此儆醒不倦，为众圣徒祈求。</w:t>
      </w:r>
    </w:p>
    <w:p w14:paraId="2B2B351C">
      <w:pPr>
        <w:spacing w:line="244" w:lineRule="auto"/>
        <w:rPr>
          <w:rFonts w:hint="eastAsia" w:ascii="Arial"/>
          <w:sz w:val="21"/>
        </w:rPr>
      </w:pPr>
    </w:p>
    <w:p w14:paraId="0FC3DAC4">
      <w:pPr>
        <w:pStyle w:val="11"/>
        <w:widowControl/>
      </w:pPr>
      <w:r>
        <w:t>ISA 56:6 Also the sons of the stranger, that join themselves to the Lord, to serve him, and to love the name of the Lord, to be his servants, every one that keepeth the sabbath from polluting it, and taketh hold of my covenant; 7 Even them will I bring to my holy mountain, and make them joyful in my house of prayer: their burnt offerings and their sacrifices shall be accepted upon mine altar; for mine house shall be called an house of prayer for all people.</w:t>
      </w:r>
    </w:p>
    <w:p w14:paraId="092A8656">
      <w:pPr>
        <w:pStyle w:val="11"/>
        <w:widowControl/>
      </w:pPr>
      <w:r>
        <w:t>以赛亚书 56:6 还有那些与耶和华联合的外邦人，要事奉祂，要爱耶和华的名，作祂的仆人，就是凡守安息日不干犯，又持守我约的；7 我也必带他们到我的圣山，使他们在我的祷告殿中喜乐；他们的燔祭和祭物，必在我的坛上蒙悦纳；因为我的殿必称为万民祷告的殿。</w:t>
      </w:r>
    </w:p>
    <w:p w14:paraId="63AE505D">
      <w:pPr>
        <w:spacing w:line="244" w:lineRule="auto"/>
        <w:rPr>
          <w:rFonts w:hint="eastAsia" w:ascii="Arial"/>
          <w:sz w:val="21"/>
        </w:rPr>
      </w:pPr>
    </w:p>
    <w:p w14:paraId="28FAEC47">
      <w:pPr>
        <w:pStyle w:val="11"/>
        <w:widowControl/>
      </w:pPr>
      <w:r>
        <w:t>HEB 10:25 Not forsaking the assembling of ourselves together, as the manner of some is; but exhorting one another: and so much the more, as ye see the day approaching.</w:t>
      </w:r>
    </w:p>
    <w:p w14:paraId="14ECF2D8">
      <w:pPr>
        <w:pStyle w:val="11"/>
        <w:widowControl/>
      </w:pPr>
      <w:r>
        <w:t>希伯来书 10:25 不可停止我们自己的聚会，像有些人习惯的那样；倒要彼此劝勉，既看见那日子临近，就更当如此。</w:t>
      </w:r>
    </w:p>
    <w:p w14:paraId="451272F0">
      <w:pPr>
        <w:spacing w:line="244" w:lineRule="auto"/>
        <w:rPr>
          <w:rFonts w:hint="eastAsia" w:ascii="Arial"/>
          <w:sz w:val="21"/>
        </w:rPr>
      </w:pPr>
    </w:p>
    <w:p w14:paraId="20C573E8">
      <w:pPr>
        <w:pStyle w:val="11"/>
        <w:widowControl/>
      </w:pPr>
      <w:r>
        <w:t>PRO 1:20 Wisdom crieth without; she uttereth her voice in the streets: 21 She crieth in the chief place of concourse, in the openings of the gates: in the city she uttereth her words, saying.</w:t>
      </w:r>
    </w:p>
    <w:p w14:paraId="3B449551">
      <w:pPr>
        <w:pStyle w:val="11"/>
        <w:widowControl/>
      </w:pPr>
      <w:r>
        <w:t>箴言 1:20 智慧在街市上呼喊，在宽阔处发声；21 她在热闹街头喊叫，在城门口，在城中发出言语，说。</w:t>
      </w:r>
    </w:p>
    <w:p w14:paraId="14B3956A">
      <w:pPr>
        <w:spacing w:line="244" w:lineRule="auto"/>
        <w:rPr>
          <w:rFonts w:hint="eastAsia" w:ascii="Arial"/>
          <w:sz w:val="21"/>
        </w:rPr>
      </w:pPr>
    </w:p>
    <w:p w14:paraId="5C859E5B">
      <w:pPr>
        <w:pStyle w:val="11"/>
        <w:widowControl/>
      </w:pPr>
      <w:r>
        <w:t>24 Because I have called, and ye refused; I have stretched out my hand, and no man regarded.</w:t>
      </w:r>
    </w:p>
    <w:p w14:paraId="16602ACE">
      <w:pPr>
        <w:pStyle w:val="11"/>
        <w:widowControl/>
      </w:pPr>
      <w:r>
        <w:t>24 因为我呼唤，你们不肯听从；我伸手，无人理会。</w:t>
      </w:r>
    </w:p>
    <w:p w14:paraId="5B4D4C4A">
      <w:pPr>
        <w:spacing w:line="244" w:lineRule="auto"/>
        <w:rPr>
          <w:rFonts w:hint="eastAsia" w:ascii="Arial"/>
          <w:sz w:val="21"/>
        </w:rPr>
      </w:pPr>
    </w:p>
    <w:p w14:paraId="13EE78A2">
      <w:pPr>
        <w:pStyle w:val="11"/>
        <w:widowControl/>
      </w:pPr>
      <w:r>
        <w:t>PRO 8:34 Blessed is the man that heareth me, watching daily at my gates, waiting at the posts of my doors.</w:t>
      </w:r>
    </w:p>
    <w:p w14:paraId="0781435C">
      <w:pPr>
        <w:pStyle w:val="11"/>
        <w:widowControl/>
      </w:pPr>
      <w:r>
        <w:t>箴言 8:34 听从我、日日在我门口儆醒、在我门框旁等候的，那人便为有福。</w:t>
      </w:r>
    </w:p>
    <w:p w14:paraId="12FAC1FC">
      <w:pPr>
        <w:spacing w:line="244" w:lineRule="auto"/>
        <w:rPr>
          <w:rFonts w:hint="eastAsia" w:ascii="Arial"/>
          <w:sz w:val="21"/>
        </w:rPr>
      </w:pPr>
    </w:p>
    <w:p w14:paraId="721D4219">
      <w:pPr>
        <w:pStyle w:val="11"/>
        <w:widowControl/>
      </w:pPr>
      <w:r>
        <w:t>ACT 13:42 And when the Jews were gone out of the synagogue, the Gentiles besought that these words might be preached to them the next sabbath.</w:t>
      </w:r>
    </w:p>
    <w:p w14:paraId="39061B97">
      <w:pPr>
        <w:pStyle w:val="11"/>
        <w:widowControl/>
      </w:pPr>
      <w:r>
        <w:t>使徒行传 13:42 犹太人出了会堂，外邦人就求下个安息日再对他们讲这些话。</w:t>
      </w:r>
    </w:p>
    <w:p w14:paraId="212C707C">
      <w:pPr>
        <w:spacing w:line="244" w:lineRule="auto"/>
        <w:rPr>
          <w:rFonts w:hint="eastAsia" w:ascii="Arial"/>
          <w:sz w:val="21"/>
        </w:rPr>
      </w:pPr>
    </w:p>
    <w:p w14:paraId="4BBF937F">
      <w:pPr>
        <w:pStyle w:val="11"/>
        <w:widowControl/>
      </w:pPr>
      <w:r>
        <w:t>LUK 4:16 And he came to Nazareth, where he had been brought up: and, as his custom was, he went into the synagogue on the sabbath day, and stood up for to read.</w:t>
      </w:r>
    </w:p>
    <w:p w14:paraId="1AD652D9">
      <w:pPr>
        <w:pStyle w:val="11"/>
        <w:widowControl/>
      </w:pPr>
      <w:r>
        <w:t>路加福音 4:16 他来到拿撒勒，就是他长大的地方；照他平常的规矩，在安息日进了会堂，站起来要念。</w:t>
      </w:r>
    </w:p>
    <w:p w14:paraId="57092794">
      <w:pPr>
        <w:spacing w:line="244" w:lineRule="auto"/>
        <w:rPr>
          <w:rFonts w:hint="eastAsia" w:ascii="Arial"/>
          <w:sz w:val="21"/>
        </w:rPr>
      </w:pPr>
    </w:p>
    <w:p w14:paraId="2D25AFBB">
      <w:pPr>
        <w:pStyle w:val="11"/>
        <w:widowControl/>
      </w:pPr>
      <w:r>
        <w:t>ACT 2:42 And they continued stedfastly in the apostles' doctrine and fellowship, and in breaking of bread, and in prayers.</w:t>
      </w:r>
    </w:p>
    <w:p w14:paraId="67A5D18B">
      <w:pPr>
        <w:pStyle w:val="11"/>
        <w:widowControl/>
      </w:pPr>
      <w:r>
        <w:t>使徒行传 2:42 他们都恒心遵守使徒的教训，彼此交接，擘饼，祈祷。</w:t>
      </w:r>
    </w:p>
    <w:p w14:paraId="1BDDABB3">
      <w:pPr>
        <w:spacing w:line="244" w:lineRule="auto"/>
        <w:rPr>
          <w:rFonts w:hint="eastAsia" w:ascii="Arial"/>
          <w:sz w:val="21"/>
        </w:rPr>
      </w:pPr>
    </w:p>
    <w:p w14:paraId="2C4479EB">
      <w:pPr>
        <w:pStyle w:val="11"/>
        <w:widowControl/>
      </w:pPr>
      <w:r>
        <w:t>EXO 20:8 Remember the sabbath day, to keep it holy.</w:t>
      </w:r>
    </w:p>
    <w:p w14:paraId="2D1C1F49">
      <w:pPr>
        <w:pStyle w:val="11"/>
        <w:widowControl/>
      </w:pPr>
      <w:r>
        <w:t>出埃及记 20:8 当记念安息日，守为圣日。</w:t>
      </w:r>
    </w:p>
    <w:p w14:paraId="0DD97DC4">
      <w:pPr>
        <w:spacing w:line="244" w:lineRule="auto"/>
        <w:rPr>
          <w:rFonts w:hint="eastAsia" w:ascii="Arial"/>
          <w:sz w:val="21"/>
        </w:rPr>
      </w:pPr>
    </w:p>
    <w:p w14:paraId="20D69FE7">
      <w:pPr>
        <w:pStyle w:val="11"/>
        <w:widowControl/>
      </w:pPr>
      <w:r>
        <w:t>10 But the seventh day is the sabbath of the Lord thy God: in it thou shalt not do any work, thou, nor thy son, nor thy daughter, thy manservant, nor thy maidservant, nor thy cattle, nor thy stranger that is within thy gates:</w:t>
      </w:r>
    </w:p>
    <w:p w14:paraId="677B0AA4">
      <w:pPr>
        <w:pStyle w:val="11"/>
        <w:widowControl/>
      </w:pPr>
      <w:r>
        <w:t>10 但第七日是向耶和华你神当守的安息日。这一日你和你的儿女、仆婢、牲畜，并你城里寄居的客旅，无论何工都不可作：</w:t>
      </w:r>
    </w:p>
    <w:p w14:paraId="03D14C3E">
      <w:pPr>
        <w:spacing w:line="244" w:lineRule="auto"/>
        <w:rPr>
          <w:rFonts w:hint="eastAsia" w:ascii="Arial"/>
          <w:sz w:val="21"/>
        </w:rPr>
      </w:pPr>
    </w:p>
    <w:p w14:paraId="6916EF08">
      <w:pPr>
        <w:pStyle w:val="11"/>
        <w:widowControl/>
      </w:pPr>
      <w:r>
        <w:t>11 For in six days the Lord made heaven and earth, the sea, and all that in them is, and rested the seventh day: wherefore the Lord blessed the sabbath day, and hallowed it.</w:t>
      </w:r>
    </w:p>
    <w:p w14:paraId="3C2EAA39">
      <w:pPr>
        <w:pStyle w:val="11"/>
        <w:widowControl/>
      </w:pPr>
      <w:r>
        <w:t>11 因为六日之内，耶和华造天、地、海，和其中的万物，第七日便安息，所以耶和华赐福与安息日，定为圣日。</w:t>
      </w:r>
    </w:p>
    <w:p w14:paraId="3D014923">
      <w:pPr>
        <w:spacing w:line="244" w:lineRule="auto"/>
        <w:rPr>
          <w:rFonts w:hint="eastAsia" w:ascii="Arial"/>
          <w:sz w:val="21"/>
        </w:rPr>
      </w:pPr>
    </w:p>
    <w:p w14:paraId="3F136FC5">
      <w:pPr>
        <w:pStyle w:val="11"/>
        <w:widowControl/>
      </w:pPr>
      <w:r>
        <w:t>ISA 56:2 Blessed is the man that doeth this, and the son of man that layeth hold on it; that keepeth the sabbath from polluting it, and keepeth his hand from doing any evil.</w:t>
      </w:r>
    </w:p>
    <w:p w14:paraId="22895564">
      <w:pPr>
        <w:pStyle w:val="11"/>
        <w:widowControl/>
      </w:pPr>
      <w:r>
        <w:t>以赛亚书 56:2 行这事的人，持守这事的人子，便为有福；他谨守安息日不干犯，保守己手不作任何恶事。</w:t>
      </w:r>
    </w:p>
    <w:p w14:paraId="18F4185D">
      <w:pPr>
        <w:spacing w:line="244" w:lineRule="auto"/>
        <w:rPr>
          <w:rFonts w:hint="eastAsia" w:ascii="Arial"/>
          <w:sz w:val="21"/>
        </w:rPr>
      </w:pPr>
    </w:p>
    <w:p w14:paraId="21FE4F1E">
      <w:pPr>
        <w:pStyle w:val="11"/>
        <w:widowControl/>
      </w:pPr>
      <w:r>
        <w:t>4 For thus saith the Lord unto the eunuchs that keep my sabbaths, and choose the things that please me, and take hold of my covenant.</w:t>
      </w:r>
    </w:p>
    <w:p w14:paraId="07BD6C32">
      <w:pPr>
        <w:pStyle w:val="11"/>
        <w:widowControl/>
      </w:pPr>
      <w:r>
        <w:t>4 因为耶和华如此说，对那些守我安息日，拣选我所喜悦的事，持守我约的太监。</w:t>
      </w:r>
    </w:p>
    <w:p w14:paraId="272F2C4B">
      <w:pPr>
        <w:spacing w:line="244" w:lineRule="auto"/>
        <w:rPr>
          <w:rFonts w:hint="eastAsia" w:ascii="Arial"/>
          <w:sz w:val="21"/>
        </w:rPr>
      </w:pPr>
    </w:p>
    <w:p w14:paraId="205B38FC">
      <w:pPr>
        <w:pStyle w:val="11"/>
        <w:widowControl/>
      </w:pPr>
      <w:r>
        <w:t>6 Also the sons of the stranger, that join themselves to the Lord, to serve him, and to love the name of the Lord, to be his servants, every one that keepeth the sabbath from polluting it, and taketh hold of my covenant;</w:t>
      </w:r>
    </w:p>
    <w:p w14:paraId="2F3BF252">
      <w:pPr>
        <w:pStyle w:val="11"/>
        <w:widowControl/>
      </w:pPr>
      <w:r>
        <w:t>6 还有那些与耶和华联合的外邦人，要事奉祂，要爱耶和华的名，作祂的仆人，就是凡守安息日不干犯，又持守我约的；</w:t>
      </w:r>
    </w:p>
    <w:p w14:paraId="45EC972E">
      <w:pPr>
        <w:spacing w:line="244" w:lineRule="auto"/>
        <w:rPr>
          <w:rFonts w:hint="eastAsia" w:ascii="Arial"/>
          <w:sz w:val="21"/>
        </w:rPr>
      </w:pPr>
    </w:p>
    <w:p w14:paraId="67639507">
      <w:pPr>
        <w:pStyle w:val="11"/>
        <w:widowControl/>
      </w:pPr>
      <w:r>
        <w:t>7 Even them will I bring to my holy mountain, and make them joyful in my house of prayer: their burnt offerings and their sacrifices shall be accepted upon mine altar; for mine house shall be called an house of prayer for all people.</w:t>
      </w:r>
    </w:p>
    <w:p w14:paraId="66CC4378">
      <w:pPr>
        <w:pStyle w:val="11"/>
        <w:widowControl/>
      </w:pPr>
      <w:r>
        <w:t>7 我也必带他们到我的圣山，使他们在我的祷告殿中喜乐；他们的燔祭和祭物，必在我的坛上蒙悦纳；因为我的殿必称为万民祷告的殿。</w:t>
      </w:r>
    </w:p>
    <w:p w14:paraId="628D4FF6">
      <w:pPr>
        <w:spacing w:line="244" w:lineRule="auto"/>
        <w:rPr>
          <w:rFonts w:hint="eastAsia" w:ascii="Arial"/>
          <w:sz w:val="21"/>
        </w:rPr>
      </w:pPr>
    </w:p>
    <w:p w14:paraId="3226FCC3">
      <w:pPr>
        <w:pStyle w:val="11"/>
        <w:widowControl/>
      </w:pPr>
      <w:r>
        <w:t>GEN 2:2 And on the seventh day God ended his work which he had made; and he rested on the seventh day from all his work which he had made.</w:t>
      </w:r>
    </w:p>
    <w:p w14:paraId="6B7BFE5A">
      <w:pPr>
        <w:pStyle w:val="11"/>
        <w:widowControl/>
      </w:pPr>
      <w:r>
        <w:t>创世记 2:2 到第七日，神造物的工已经完毕，就在第七日歇了祂一切的工，安息了。</w:t>
      </w:r>
    </w:p>
    <w:p w14:paraId="1F64B377">
      <w:pPr>
        <w:spacing w:line="244" w:lineRule="auto"/>
        <w:rPr>
          <w:rFonts w:hint="eastAsia" w:ascii="Arial"/>
          <w:sz w:val="21"/>
        </w:rPr>
      </w:pPr>
    </w:p>
    <w:p w14:paraId="69473942">
      <w:pPr>
        <w:pStyle w:val="11"/>
        <w:widowControl/>
      </w:pPr>
      <w:r>
        <w:t>3 And God blessed the seventh day, and sanctified it: because that in it he had rested from all his work which God created and made.</w:t>
      </w:r>
    </w:p>
    <w:p w14:paraId="32D19883">
      <w:pPr>
        <w:pStyle w:val="11"/>
        <w:widowControl/>
      </w:pPr>
      <w:r>
        <w:t>3 神赐福给第七日，定为圣日，因为在这日神歇了祂一切创造的工，就安息了。</w:t>
      </w:r>
    </w:p>
    <w:p w14:paraId="3F3E27E7">
      <w:pPr>
        <w:pStyle w:val="11"/>
        <w:widowControl/>
      </w:pPr>
      <w:r>
        <w:t>1CO 16:1 Now concerning the collection for the saints, as I have given order to the churches of Galatia, even so do ye.</w:t>
      </w:r>
    </w:p>
    <w:p w14:paraId="5F3CE622">
      <w:pPr>
        <w:pStyle w:val="11"/>
        <w:widowControl/>
      </w:pPr>
      <w:r>
        <w:t>哥林多前书 16:1 论到为圣徒捐钱，我从前怎样吩咐加拉太的众教会，你们也当怎样行。</w:t>
      </w:r>
    </w:p>
    <w:p w14:paraId="49A740AD">
      <w:pPr>
        <w:spacing w:line="244" w:lineRule="auto"/>
        <w:rPr>
          <w:rFonts w:hint="eastAsia" w:ascii="Arial"/>
          <w:sz w:val="21"/>
        </w:rPr>
      </w:pPr>
    </w:p>
    <w:p w14:paraId="382E06B7">
      <w:pPr>
        <w:pStyle w:val="11"/>
        <w:widowControl/>
      </w:pPr>
      <w:r>
        <w:t>2 Upon the first day of the week let every one of you lay by him in store, as God hath prospered him, that there be no gatherings when I come.</w:t>
      </w:r>
    </w:p>
    <w:p w14:paraId="60348B04">
      <w:pPr>
        <w:pStyle w:val="11"/>
        <w:widowControl/>
      </w:pPr>
      <w:r>
        <w:t>2 每逢七日的第一日，你们各人要按自己的进项抽出来留着，免得我来的时候现凑。</w:t>
      </w:r>
    </w:p>
    <w:p w14:paraId="6303CB64">
      <w:pPr>
        <w:spacing w:line="244" w:lineRule="auto"/>
        <w:rPr>
          <w:rFonts w:hint="eastAsia" w:ascii="Arial"/>
          <w:sz w:val="21"/>
        </w:rPr>
      </w:pPr>
    </w:p>
    <w:p w14:paraId="21FD200B">
      <w:pPr>
        <w:pStyle w:val="11"/>
        <w:widowControl/>
      </w:pPr>
      <w:r>
        <w:t>ACT 20:7 And upon the first day of the week, when the disciples came together to break bread, Paul preached unto them, ready to depart on the morrow; and continued his speech until midnight.</w:t>
      </w:r>
    </w:p>
    <w:p w14:paraId="43EAF4B9">
      <w:pPr>
        <w:pStyle w:val="11"/>
        <w:widowControl/>
      </w:pPr>
      <w:r>
        <w:t>使徒行传 20:7 七日的第一日，门徒聚会擘饼的时候，保罗对他们讲论，次日就要起行，直讲到半夜。</w:t>
      </w:r>
    </w:p>
    <w:p w14:paraId="095BDB17">
      <w:pPr>
        <w:spacing w:line="244" w:lineRule="auto"/>
        <w:rPr>
          <w:rFonts w:hint="eastAsia" w:ascii="Arial"/>
          <w:sz w:val="21"/>
        </w:rPr>
      </w:pPr>
    </w:p>
    <w:p w14:paraId="61A57259">
      <w:pPr>
        <w:pStyle w:val="11"/>
        <w:widowControl/>
      </w:pPr>
      <w:r>
        <w:t>REV 1:10 I was in the Spirit on the Lord's day, and heard behind me a great voice, as of a trumpet.</w:t>
      </w:r>
    </w:p>
    <w:p w14:paraId="0A1B8FA9">
      <w:pPr>
        <w:pStyle w:val="11"/>
        <w:widowControl/>
      </w:pPr>
      <w:r>
        <w:t>启示录 1:10 我在主日被圣灵感动，听见在我后面有大声音如吹号。</w:t>
      </w:r>
    </w:p>
    <w:p w14:paraId="0763C898">
      <w:pPr>
        <w:spacing w:line="244" w:lineRule="auto"/>
        <w:rPr>
          <w:rFonts w:hint="eastAsia" w:ascii="Arial"/>
          <w:sz w:val="21"/>
        </w:rPr>
      </w:pPr>
    </w:p>
    <w:p w14:paraId="606DDEE4">
      <w:pPr>
        <w:pStyle w:val="11"/>
        <w:widowControl/>
      </w:pPr>
      <w:r>
        <w:t>EXO 20:8 Remember the sabbath day, to keep it holy.</w:t>
      </w:r>
    </w:p>
    <w:p w14:paraId="3B4CE858">
      <w:pPr>
        <w:pStyle w:val="11"/>
        <w:widowControl/>
      </w:pPr>
      <w:r>
        <w:t>出埃及记 20:8 当记念安息日，守为圣日。</w:t>
      </w:r>
    </w:p>
    <w:p w14:paraId="44B38C77">
      <w:pPr>
        <w:spacing w:line="244" w:lineRule="auto"/>
        <w:rPr>
          <w:rFonts w:hint="eastAsia" w:ascii="Arial"/>
          <w:sz w:val="21"/>
        </w:rPr>
      </w:pPr>
    </w:p>
    <w:p w14:paraId="3A0E0499">
      <w:pPr>
        <w:pStyle w:val="11"/>
        <w:widowControl/>
      </w:pPr>
      <w:r>
        <w:t>10 But the seventh day is the sabbath of the Lord thy God: in it thou shalt not do any work, thou, nor thy son, nor thy daughter, thy manservant, nor thy maidservant, nor thy cattle, nor thy stranger that is within thy gates.</w:t>
      </w:r>
    </w:p>
    <w:p w14:paraId="070F7728">
      <w:pPr>
        <w:pStyle w:val="11"/>
        <w:widowControl/>
      </w:pPr>
      <w:r>
        <w:t>10 但第七日是向耶和华你神当守的安息日。这一日你和你的儿女、仆婢、牲畜，并你城里寄居的客旅，无论何工都不可作。</w:t>
      </w:r>
    </w:p>
    <w:p w14:paraId="57CF597F">
      <w:pPr>
        <w:spacing w:line="244" w:lineRule="auto"/>
        <w:rPr>
          <w:rFonts w:hint="eastAsia" w:ascii="Arial"/>
          <w:sz w:val="21"/>
        </w:rPr>
      </w:pPr>
    </w:p>
    <w:p w14:paraId="4EAA90B8">
      <w:pPr>
        <w:pStyle w:val="11"/>
        <w:widowControl/>
      </w:pPr>
      <w:r>
        <w:t>MAT 5:17 Think not that I am come to destroy the law, or the prophets: I am not come to destroy, but to fulfil.</w:t>
      </w:r>
    </w:p>
    <w:p w14:paraId="30972C93">
      <w:pPr>
        <w:pStyle w:val="11"/>
        <w:widowControl/>
      </w:pPr>
      <w:r>
        <w:t>马太福音 5:17 莫想我来要废掉律法和先知；我来不是要废掉，乃是要成全。</w:t>
      </w:r>
    </w:p>
    <w:p w14:paraId="33EF519D">
      <w:pPr>
        <w:spacing w:line="244" w:lineRule="auto"/>
        <w:rPr>
          <w:rFonts w:hint="eastAsia" w:ascii="Arial"/>
          <w:sz w:val="21"/>
        </w:rPr>
      </w:pPr>
    </w:p>
    <w:p w14:paraId="73C24224">
      <w:pPr>
        <w:pStyle w:val="11"/>
        <w:widowControl/>
        <w:numPr>
          <w:ilvl w:val="0"/>
          <w:numId w:val="74"/>
        </w:numPr>
        <w:ind w:left="0" w:leftChars="0" w:firstLine="480" w:firstLineChars="0"/>
        <w:rPr>
          <w:b w:val="0"/>
          <w:bdr w:val="none" w:sz="0" w:space="0"/>
        </w:rPr>
      </w:pPr>
      <w:r>
        <w:t>For verily I say unto you, Till heaven and earth pass, one jot or one tittle shall in no wise pass from the law, till all be fulfilled.</w:t>
      </w:r>
    </w:p>
    <w:p w14:paraId="444B6662">
      <w:pPr>
        <w:pStyle w:val="11"/>
        <w:widowControl/>
        <w:numPr>
          <w:ilvl w:val="0"/>
          <w:numId w:val="74"/>
        </w:numPr>
        <w:ind w:left="0" w:leftChars="0" w:firstLine="480" w:firstLineChars="0"/>
        <w:rPr>
          <w:b w:val="0"/>
          <w:bdr w:val="none" w:sz="0" w:space="0"/>
        </w:rPr>
      </w:pPr>
      <w:r>
        <w:t>我实在告诉你们，就是到天地都废去了，律法的一点一画也不能废去，都要成全。</w:t>
      </w:r>
    </w:p>
    <w:p w14:paraId="4E485F02">
      <w:pPr>
        <w:pStyle w:val="11"/>
        <w:widowControl/>
      </w:pPr>
      <w:r>
        <w:t>EXO 20:8 Remember the sabbath day, to keep it holy.</w:t>
      </w:r>
    </w:p>
    <w:p w14:paraId="692876C7">
      <w:pPr>
        <w:pStyle w:val="11"/>
        <w:widowControl/>
      </w:pPr>
      <w:r>
        <w:t>出埃及记 20:8 当记念安息日，守为圣日。</w:t>
      </w:r>
    </w:p>
    <w:p w14:paraId="306215C8">
      <w:pPr>
        <w:spacing w:line="244" w:lineRule="auto"/>
        <w:rPr>
          <w:rFonts w:hint="eastAsia" w:ascii="Arial"/>
          <w:sz w:val="21"/>
        </w:rPr>
      </w:pPr>
    </w:p>
    <w:p w14:paraId="0FC912C9">
      <w:pPr>
        <w:pStyle w:val="11"/>
        <w:widowControl/>
      </w:pPr>
      <w:r>
        <w:t>EXO 16:23 And he said unto them, This is that which the Lord hath said, To morrow is the rest of the holy sabbath unto the Lord: bake that which ye will bake to day, and seethe that ye will seethe; and that which remaineth over lay up for you to be kept until the morning.</w:t>
      </w:r>
    </w:p>
    <w:p w14:paraId="1AAC02C4">
      <w:pPr>
        <w:pStyle w:val="11"/>
        <w:widowControl/>
      </w:pPr>
      <w:r>
        <w:t>出埃及记 16:23 他对他们说，这是耶和华所说的，明日是向耶和华守的圣安息日的安息：今日要烤的就烤，要煮的就煮；剩下的留到早晨。</w:t>
      </w:r>
    </w:p>
    <w:p w14:paraId="11354F63">
      <w:pPr>
        <w:spacing w:line="244" w:lineRule="auto"/>
        <w:rPr>
          <w:rFonts w:hint="eastAsia" w:ascii="Arial"/>
          <w:sz w:val="21"/>
        </w:rPr>
      </w:pPr>
    </w:p>
    <w:p w14:paraId="41DBB7D8">
      <w:pPr>
        <w:pStyle w:val="11"/>
        <w:widowControl/>
      </w:pPr>
      <w:r>
        <w:t>25 And Moses said, Eat that to day; for to day is a sabbath unto the Lord: to day ye shall not find it in the field.</w:t>
      </w:r>
    </w:p>
    <w:p w14:paraId="67FBF2D3">
      <w:pPr>
        <w:pStyle w:val="11"/>
        <w:widowControl/>
      </w:pPr>
      <w:r>
        <w:t>25 摩西说，今日吃这个吧；因为今日是向耶和华守的安息日，今日你们在田野里必找不着了。</w:t>
      </w:r>
    </w:p>
    <w:p w14:paraId="31E0D0BD">
      <w:pPr>
        <w:spacing w:line="244" w:lineRule="auto"/>
        <w:rPr>
          <w:rFonts w:hint="eastAsia" w:ascii="Arial"/>
          <w:sz w:val="21"/>
        </w:rPr>
      </w:pPr>
    </w:p>
    <w:p w14:paraId="7FA480F3">
      <w:pPr>
        <w:pStyle w:val="11"/>
        <w:widowControl/>
      </w:pPr>
      <w:r>
        <w:t>26 Six days ye shall gather it; but on the seventh day, which is the sabbath, in it there shall be none.</w:t>
      </w:r>
    </w:p>
    <w:p w14:paraId="6D3E6E24">
      <w:pPr>
        <w:pStyle w:val="11"/>
        <w:widowControl/>
      </w:pPr>
      <w:r>
        <w:t>26 六日你们要收取，但第七日是安息日，那日必没有。</w:t>
      </w:r>
    </w:p>
    <w:p w14:paraId="5077D76A">
      <w:pPr>
        <w:spacing w:line="244" w:lineRule="auto"/>
        <w:rPr>
          <w:rFonts w:hint="eastAsia" w:ascii="Arial"/>
          <w:sz w:val="21"/>
        </w:rPr>
      </w:pPr>
    </w:p>
    <w:p w14:paraId="54FBAD50">
      <w:pPr>
        <w:pStyle w:val="11"/>
        <w:widowControl/>
      </w:pPr>
      <w:r>
        <w:t>29 See, for that the Lord hath given you the sabbath, therefore he giveth you on the sixth day the bread of two days; abide ye every man in his place, let no man go out of his place on the seventh day.</w:t>
      </w:r>
    </w:p>
    <w:p w14:paraId="659B9D0E">
      <w:pPr>
        <w:pStyle w:val="11"/>
        <w:widowControl/>
      </w:pPr>
      <w:r>
        <w:t>29 看哪，因为耶和华赐给你们安息日，所以祂在第六日赐给你们两天的食物；你们各人要住在自己的地方，第七日谁也不可出自己的地方。</w:t>
      </w:r>
    </w:p>
    <w:p w14:paraId="58F53490">
      <w:pPr>
        <w:spacing w:line="244" w:lineRule="auto"/>
        <w:rPr>
          <w:rFonts w:hint="eastAsia" w:ascii="Arial"/>
          <w:sz w:val="21"/>
        </w:rPr>
      </w:pPr>
    </w:p>
    <w:p w14:paraId="2682DA68">
      <w:pPr>
        <w:pStyle w:val="11"/>
        <w:widowControl/>
      </w:pPr>
      <w:r>
        <w:t>30 So the people rested on the seventh day.</w:t>
      </w:r>
    </w:p>
    <w:p w14:paraId="01134ACA">
      <w:pPr>
        <w:pStyle w:val="11"/>
        <w:widowControl/>
      </w:pPr>
      <w:r>
        <w:t>30 于是百姓在第七日安息了。</w:t>
      </w:r>
    </w:p>
    <w:p w14:paraId="6D7397B2">
      <w:pPr>
        <w:spacing w:line="244" w:lineRule="auto"/>
        <w:rPr>
          <w:rFonts w:hint="eastAsia" w:ascii="Arial"/>
          <w:sz w:val="21"/>
        </w:rPr>
      </w:pPr>
    </w:p>
    <w:p w14:paraId="35167F5D">
      <w:pPr>
        <w:pStyle w:val="11"/>
        <w:widowControl/>
      </w:pPr>
      <w:r>
        <w:t>EXO 31:15 Six days may work be done; but in the seventh is the sabbath of rest, holy to the Lord: whosoever doeth any work in the sabbath day, he shall surely be put to death.</w:t>
      </w:r>
    </w:p>
    <w:p w14:paraId="4EE05558">
      <w:pPr>
        <w:pStyle w:val="11"/>
        <w:widowControl/>
      </w:pPr>
      <w:r>
        <w:t>出埃及记 31:15 六日要作工，但第七日是向耶和华守为圣的安息日；凡在安息日作工的，必要把他治死。</w:t>
      </w:r>
    </w:p>
    <w:p w14:paraId="1D1DBCC7">
      <w:pPr>
        <w:spacing w:line="244" w:lineRule="auto"/>
        <w:rPr>
          <w:rFonts w:hint="eastAsia" w:ascii="Arial"/>
          <w:sz w:val="21"/>
        </w:rPr>
      </w:pPr>
    </w:p>
    <w:p w14:paraId="74ADC00A">
      <w:pPr>
        <w:pStyle w:val="11"/>
        <w:widowControl/>
      </w:pPr>
      <w:r>
        <w:t>16 Wherefore the children of Israel shall keep the sabbath, to observe the sabbath throughout their generations, for a perpetual covenant.</w:t>
      </w:r>
    </w:p>
    <w:p w14:paraId="738B1542">
      <w:pPr>
        <w:pStyle w:val="11"/>
        <w:widowControl/>
      </w:pPr>
      <w:r>
        <w:t>16 所以以色列人要守安息日，在他们世世代代守安息日，作为永远的约。</w:t>
      </w:r>
    </w:p>
    <w:p w14:paraId="46D2948D">
      <w:pPr>
        <w:spacing w:line="244" w:lineRule="auto"/>
        <w:rPr>
          <w:rFonts w:hint="eastAsia" w:ascii="Arial"/>
          <w:sz w:val="21"/>
        </w:rPr>
      </w:pPr>
    </w:p>
    <w:p w14:paraId="57FC148E">
      <w:pPr>
        <w:pStyle w:val="11"/>
        <w:widowControl/>
      </w:pPr>
      <w:r>
        <w:t>17 It is a sign between me and the children of Israel for ever: for in six days the Lord made heaven and earth, and on the seventh day he rested, and was refreshed.</w:t>
      </w:r>
    </w:p>
    <w:p w14:paraId="400A2AA2">
      <w:pPr>
        <w:pStyle w:val="11"/>
        <w:widowControl/>
      </w:pPr>
      <w:r>
        <w:t>17 这是我与以色列人永远的记号；因为六日之内耶和华造天地，第七日便安息舒畅。</w:t>
      </w:r>
    </w:p>
    <w:p w14:paraId="163022B5">
      <w:pPr>
        <w:spacing w:line="244" w:lineRule="auto"/>
        <w:rPr>
          <w:rFonts w:hint="eastAsia" w:ascii="Arial"/>
          <w:sz w:val="21"/>
        </w:rPr>
      </w:pPr>
    </w:p>
    <w:p w14:paraId="1F14CDD8">
      <w:pPr>
        <w:pStyle w:val="11"/>
        <w:widowControl/>
      </w:pPr>
      <w:r>
        <w:t>ISA 58:13 If thou turn away thy foot from the sabbath, from doing thy pleasure on my holy day; and call the sabbath a delight, the holy of the Lord, honourable; and shalt honour him, not doing thine own ways, nor finding thine own pleasure, nor speaking thine own words.</w:t>
      </w:r>
    </w:p>
    <w:p w14:paraId="62C45EF5">
      <w:pPr>
        <w:pStyle w:val="11"/>
        <w:widowControl/>
      </w:pPr>
      <w:r>
        <w:t>以赛亚书 58:13 你若在安息日掉转你的脚步，在我圣日不作你的私事，称安息日为可喜乐的，称耶和华的圣日为可尊重的；并且尊敬这日，不办自己的私事，不求自己的私利，不说自己的私话。</w:t>
      </w:r>
    </w:p>
    <w:p w14:paraId="738D8E6D">
      <w:pPr>
        <w:spacing w:line="244" w:lineRule="auto"/>
        <w:rPr>
          <w:rFonts w:hint="eastAsia" w:ascii="Arial"/>
          <w:sz w:val="21"/>
        </w:rPr>
      </w:pPr>
    </w:p>
    <w:p w14:paraId="3FF98757">
      <w:pPr>
        <w:pStyle w:val="11"/>
        <w:widowControl/>
      </w:pPr>
      <w:r>
        <w:t>NEH 13:15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w:t>
      </w:r>
    </w:p>
    <w:p w14:paraId="46BD16EA">
      <w:pPr>
        <w:pStyle w:val="11"/>
        <w:widowControl/>
      </w:pPr>
      <w:r>
        <w:t>尼希米记 13:15 那些日子，我在犹大见有人在安息日踹酒榨，搬禾捆，驮在驴上；又把酒、葡萄、无花果，和各样的担子，在安息日担入耶路撒冷。我就在他们卖食物的那日警戒他们。</w:t>
      </w:r>
    </w:p>
    <w:p w14:paraId="14DE70DC">
      <w:pPr>
        <w:spacing w:line="244" w:lineRule="auto"/>
        <w:rPr>
          <w:rFonts w:hint="eastAsia" w:ascii="Arial"/>
          <w:sz w:val="21"/>
        </w:rPr>
      </w:pPr>
    </w:p>
    <w:p w14:paraId="35D6563B">
      <w:pPr>
        <w:pStyle w:val="11"/>
        <w:widowControl/>
      </w:pPr>
      <w:r>
        <w:t>16 There dwelt men of Tyre also therein, which brought fish, and all manner of ware, and sold on the sabbath unto the children of Judah, and in Jerusalem.</w:t>
      </w:r>
    </w:p>
    <w:p w14:paraId="3E61D67E">
      <w:pPr>
        <w:pStyle w:val="11"/>
        <w:widowControl/>
      </w:pPr>
      <w:r>
        <w:t>16 又有推罗人住在那里，他们运来鱼和各样的货物，在安息日卖给犹大人，并在耶路撒冷。</w:t>
      </w:r>
    </w:p>
    <w:p w14:paraId="1ECE2192">
      <w:pPr>
        <w:spacing w:line="244" w:lineRule="auto"/>
        <w:rPr>
          <w:rFonts w:hint="eastAsia" w:ascii="Arial"/>
          <w:sz w:val="21"/>
        </w:rPr>
      </w:pPr>
    </w:p>
    <w:p w14:paraId="4E027CBC">
      <w:pPr>
        <w:pStyle w:val="11"/>
        <w:widowControl/>
      </w:pPr>
      <w:r>
        <w:t>17 Then I contended with the nobles of Judah, and said unto them, What evil thing is this that ye do, and profane the sabbath day?</w:t>
      </w:r>
    </w:p>
    <w:p w14:paraId="62DCA1D8">
      <w:pPr>
        <w:pStyle w:val="11"/>
        <w:widowControl/>
      </w:pPr>
      <w:r>
        <w:t>17 于是我与犹大的贵胄争辩，对他们说：你们行的这恶事是什么，竟干犯安息日呢？</w:t>
      </w:r>
    </w:p>
    <w:p w14:paraId="4A8BD2F1">
      <w:pPr>
        <w:spacing w:line="244" w:lineRule="auto"/>
        <w:rPr>
          <w:rFonts w:hint="eastAsia" w:ascii="Arial"/>
          <w:sz w:val="21"/>
        </w:rPr>
      </w:pPr>
    </w:p>
    <w:p w14:paraId="2B6B20B9">
      <w:pPr>
        <w:pStyle w:val="11"/>
        <w:widowControl/>
      </w:pPr>
      <w:r>
        <w:t>18 Did not your fathers thus, and did not our God bring all this evil upon us, and upon this city?</w:t>
      </w:r>
    </w:p>
    <w:p w14:paraId="387FE2E6">
      <w:pPr>
        <w:pStyle w:val="11"/>
        <w:widowControl/>
      </w:pPr>
      <w:r>
        <w:t>18 你们的列祖不是这样行，我们的神就使这一切灾祸临到我们和这城吗？</w:t>
      </w:r>
    </w:p>
    <w:p w14:paraId="0B21CA32">
      <w:pPr>
        <w:spacing w:line="244" w:lineRule="auto"/>
        <w:rPr>
          <w:rFonts w:hint="eastAsia" w:ascii="Arial"/>
          <w:sz w:val="21"/>
        </w:rPr>
      </w:pPr>
    </w:p>
    <w:p w14:paraId="6C0D122E">
      <w:pPr>
        <w:pStyle w:val="11"/>
        <w:widowControl/>
      </w:pPr>
      <w:r>
        <w:t>yet ye bring more wrath upon Israel by profaning the sabbath.</w:t>
      </w:r>
    </w:p>
    <w:p w14:paraId="26304179">
      <w:pPr>
        <w:pStyle w:val="11"/>
        <w:widowControl/>
      </w:pPr>
      <w:r>
        <w:t>然而你们竟干犯安息日，使忿怒更加临到以色列。</w:t>
      </w:r>
    </w:p>
    <w:p w14:paraId="2DCE68E3">
      <w:pPr>
        <w:spacing w:line="244" w:lineRule="auto"/>
        <w:rPr>
          <w:rFonts w:hint="eastAsia" w:ascii="Arial"/>
          <w:sz w:val="21"/>
        </w:rPr>
      </w:pPr>
    </w:p>
    <w:p w14:paraId="1028DD7D">
      <w:pPr>
        <w:pStyle w:val="11"/>
        <w:widowControl/>
      </w:pPr>
      <w:r>
        <w:t>19 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p>
    <w:p w14:paraId="48307005">
      <w:pPr>
        <w:pStyle w:val="11"/>
        <w:widowControl/>
      </w:pPr>
      <w:r>
        <w:t>19 到了安息日的前一天，耶路撒冷的城门刚黑，我便吩咐关上城门，又吩咐非到安息日后不得开门；我又派我的一些仆人在城门口，使安息日不得有担子进来。</w:t>
      </w:r>
    </w:p>
    <w:p w14:paraId="1098EF1C">
      <w:pPr>
        <w:spacing w:line="244" w:lineRule="auto"/>
        <w:rPr>
          <w:rFonts w:hint="eastAsia" w:ascii="Arial"/>
          <w:sz w:val="21"/>
        </w:rPr>
      </w:pPr>
    </w:p>
    <w:p w14:paraId="6E03C1EA">
      <w:pPr>
        <w:pStyle w:val="11"/>
        <w:widowControl/>
      </w:pPr>
      <w:r>
        <w:t>21 Then I testified against them, and said unto them, Why lodge ye about the wall?</w:t>
      </w:r>
    </w:p>
    <w:p w14:paraId="4A5A8CE6">
      <w:pPr>
        <w:pStyle w:val="11"/>
        <w:widowControl/>
      </w:pPr>
      <w:r>
        <w:t>21 于是我警戒他们，对他们说：你们为何在城墙外住宿呢？</w:t>
      </w:r>
    </w:p>
    <w:p w14:paraId="4D81120E">
      <w:pPr>
        <w:spacing w:line="244" w:lineRule="auto"/>
        <w:rPr>
          <w:rFonts w:hint="eastAsia" w:ascii="Arial"/>
          <w:sz w:val="21"/>
        </w:rPr>
      </w:pPr>
    </w:p>
    <w:p w14:paraId="6D97D9B5">
      <w:pPr>
        <w:pStyle w:val="11"/>
        <w:widowControl/>
      </w:pPr>
      <w:r>
        <w:t>if ye do so again, I will lay hands on you.</w:t>
      </w:r>
    </w:p>
    <w:p w14:paraId="58BD4097">
      <w:pPr>
        <w:pStyle w:val="11"/>
        <w:widowControl/>
      </w:pPr>
      <w:r>
        <w:t>若再这样，我必下手拿办你们。</w:t>
      </w:r>
    </w:p>
    <w:p w14:paraId="4CC164EC">
      <w:pPr>
        <w:spacing w:line="244" w:lineRule="auto"/>
        <w:rPr>
          <w:rFonts w:hint="eastAsia" w:ascii="Arial"/>
          <w:sz w:val="21"/>
        </w:rPr>
      </w:pPr>
    </w:p>
    <w:p w14:paraId="3A1C1819">
      <w:pPr>
        <w:pStyle w:val="11"/>
        <w:widowControl/>
      </w:pPr>
      <w:r>
        <w:t>From that time forth came they no more on the sabbath.</w:t>
      </w:r>
    </w:p>
    <w:p w14:paraId="531E6092">
      <w:pPr>
        <w:pStyle w:val="11"/>
        <w:widowControl/>
      </w:pPr>
      <w:r>
        <w:t>从那日起，他们在安息日就不再来了。</w:t>
      </w:r>
    </w:p>
    <w:p w14:paraId="79815506">
      <w:pPr>
        <w:spacing w:line="244" w:lineRule="auto"/>
        <w:rPr>
          <w:rFonts w:hint="eastAsia" w:ascii="Arial"/>
          <w:sz w:val="21"/>
        </w:rPr>
      </w:pPr>
    </w:p>
    <w:p w14:paraId="4841E3C7">
      <w:pPr>
        <w:pStyle w:val="11"/>
        <w:widowControl/>
      </w:pPr>
      <w:r>
        <w:t>22 And I commanded the Levites that they should cleanse themselves, and that they should come and keep the gates, to sanctify the sabbath day.</w:t>
      </w:r>
    </w:p>
    <w:p w14:paraId="40131E9A">
      <w:pPr>
        <w:pStyle w:val="11"/>
        <w:widowControl/>
      </w:pPr>
      <w:r>
        <w:t>22 我吩咐利未人洁净自己，来看守城门，使安息日分别为圣。</w:t>
      </w:r>
    </w:p>
    <w:p w14:paraId="0D5AA246">
      <w:pPr>
        <w:spacing w:line="244" w:lineRule="auto"/>
        <w:rPr>
          <w:rFonts w:hint="eastAsia" w:ascii="Arial"/>
          <w:sz w:val="21"/>
        </w:rPr>
      </w:pPr>
    </w:p>
    <w:p w14:paraId="0B3565CA">
      <w:pPr>
        <w:pStyle w:val="11"/>
        <w:widowControl/>
      </w:pPr>
      <w:r>
        <w:t>Remember me, O my God, concerning this also, and spare me according to the greatness of thy mercy.</w:t>
      </w:r>
    </w:p>
    <w:p w14:paraId="6365AF48">
      <w:pPr>
        <w:pStyle w:val="11"/>
        <w:widowControl/>
      </w:pPr>
      <w:r>
        <w:t>我的神啊，求你因此记念我，照你丰盛的慈爱怜恤我。</w:t>
      </w:r>
    </w:p>
    <w:p w14:paraId="26915235">
      <w:pPr>
        <w:spacing w:line="244" w:lineRule="auto"/>
        <w:rPr>
          <w:rFonts w:hint="eastAsia" w:ascii="Arial"/>
          <w:sz w:val="21"/>
        </w:rPr>
      </w:pPr>
    </w:p>
    <w:p w14:paraId="7C2FABE3">
      <w:pPr>
        <w:pStyle w:val="11"/>
        <w:widowControl/>
      </w:pPr>
      <w:r>
        <w:t>ISA 58:13 If thou turn away thy foot from the sabbath, from doing thy pleasure on my holy day; and call the sabbath a delight, the holy of the Lord, honourable; and shalt honour him, not doing thine own ways, nor finding thine own pleasure, nor speaking thine own words.</w:t>
      </w:r>
    </w:p>
    <w:p w14:paraId="6A7A5085">
      <w:pPr>
        <w:pStyle w:val="11"/>
        <w:widowControl/>
      </w:pPr>
      <w:r>
        <w:t>以赛亚书 58:13 你若在安息日掉转你的脚步，在我圣日不作你的私事，称安息日为可喜乐的，称耶和华的圣日为可尊重的；并且尊敬这日，不办自己的私事，不求自己的私利，不说自己的私话。</w:t>
      </w:r>
    </w:p>
    <w:p w14:paraId="523D8006">
      <w:pPr>
        <w:spacing w:line="244" w:lineRule="auto"/>
        <w:rPr>
          <w:rFonts w:hint="eastAsia" w:ascii="Arial"/>
          <w:sz w:val="21"/>
        </w:rPr>
      </w:pPr>
    </w:p>
    <w:p w14:paraId="78F1342D">
      <w:pPr>
        <w:pStyle w:val="11"/>
        <w:widowControl/>
      </w:pPr>
      <w:r>
        <w:t>CHAPTER XXII.</w:t>
      </w:r>
    </w:p>
    <w:p w14:paraId="784FA224">
      <w:pPr>
        <w:pStyle w:val="11"/>
        <w:widowControl/>
      </w:pPr>
      <w:r>
        <w:t>第二十二章</w:t>
      </w:r>
    </w:p>
    <w:p w14:paraId="78DA3CBE">
      <w:pPr>
        <w:spacing w:line="244" w:lineRule="auto"/>
        <w:rPr>
          <w:rFonts w:hint="eastAsia" w:ascii="Arial"/>
          <w:sz w:val="21"/>
        </w:rPr>
      </w:pPr>
    </w:p>
    <w:p w14:paraId="2C379E5E">
      <w:pPr>
        <w:pStyle w:val="11"/>
        <w:widowControl/>
      </w:pPr>
      <w:r>
        <w:t>Of lawful Oaths and Vows</w:t>
      </w:r>
    </w:p>
    <w:p w14:paraId="526EA575">
      <w:pPr>
        <w:pStyle w:val="11"/>
        <w:widowControl/>
      </w:pPr>
      <w:r>
        <w:t>论合法的起誓和许愿</w:t>
      </w:r>
    </w:p>
    <w:p w14:paraId="44C4113B">
      <w:pPr>
        <w:spacing w:line="244" w:lineRule="auto"/>
        <w:rPr>
          <w:rFonts w:hint="eastAsia" w:ascii="Arial"/>
          <w:sz w:val="21"/>
        </w:rPr>
      </w:pPr>
    </w:p>
    <w:p w14:paraId="74A95925">
      <w:pPr>
        <w:pStyle w:val="11"/>
        <w:widowControl/>
      </w:pPr>
      <w:r>
        <w:t>I. A lawful oath is part of religious worship, wherein, upon just occasion, the person swearing solemnly calls God to witness what he asserts, or promises, and to judge him according to the truth or falsehood of what he swears.</w:t>
      </w:r>
    </w:p>
    <w:p w14:paraId="78C1E659">
      <w:pPr>
        <w:pStyle w:val="11"/>
        <w:widowControl/>
        <w:numPr>
          <w:ilvl w:val="0"/>
          <w:numId w:val="75"/>
        </w:numPr>
        <w:topLinePunct w:val="0"/>
        <w:ind w:left="0" w:leftChars="0" w:firstLine="480" w:firstLineChars="0"/>
        <w:rPr>
          <w:rFonts w:hint="eastAsia" w:ascii="宋体" w:hAnsi="宋体" w:eastAsia="宋体" w:cs="宋体"/>
          <w:b w:val="0"/>
          <w:bdr w:val="none" w:sz="0" w:space="0"/>
        </w:rPr>
      </w:pPr>
      <w:r>
        <w:t>合法的起誓是宗教敬拜的一部分，在正当的场合，起誓的人郑重地呼求神为他所断言或承诺的作见证，并根据他所起誓的真伪来审判他。</w:t>
      </w:r>
    </w:p>
    <w:p w14:paraId="1A9C5B2C">
      <w:pPr>
        <w:spacing w:line="244" w:lineRule="auto"/>
        <w:rPr>
          <w:rFonts w:hint="eastAsia" w:ascii="Arial"/>
          <w:sz w:val="21"/>
        </w:rPr>
      </w:pPr>
    </w:p>
    <w:p w14:paraId="769EC38E">
      <w:pPr>
        <w:pStyle w:val="11"/>
        <w:widowControl/>
      </w:pPr>
      <w:r>
        <w:t>II. The name of God only is that by which men ought to swear, and therein it is to be used with all holy fear and reverence.</w:t>
      </w:r>
    </w:p>
    <w:p w14:paraId="19E661EB">
      <w:pPr>
        <w:pStyle w:val="11"/>
        <w:widowControl/>
        <w:numPr>
          <w:ilvl w:val="0"/>
          <w:numId w:val="75"/>
        </w:numPr>
        <w:topLinePunct w:val="0"/>
        <w:ind w:left="0" w:leftChars="0" w:firstLine="480" w:firstLineChars="0"/>
        <w:rPr>
          <w:rFonts w:hint="eastAsia" w:ascii="宋体" w:hAnsi="宋体" w:eastAsia="宋体" w:cs="宋体"/>
          <w:b w:val="0"/>
          <w:bdr w:val="none" w:sz="0" w:space="0"/>
        </w:rPr>
      </w:pPr>
      <w:r>
        <w:t>惟独神的名是人应当凭着起誓的，并且在其中当以全然圣洁的敬畏和尊崇来使用。</w:t>
      </w:r>
    </w:p>
    <w:p w14:paraId="4C006DE5">
      <w:pPr>
        <w:spacing w:line="244" w:lineRule="auto"/>
        <w:rPr>
          <w:rFonts w:hint="eastAsia" w:ascii="Arial"/>
          <w:sz w:val="21"/>
        </w:rPr>
      </w:pPr>
    </w:p>
    <w:p w14:paraId="6A06C0DD">
      <w:pPr>
        <w:pStyle w:val="11"/>
        <w:widowControl/>
      </w:pPr>
      <w:r>
        <w:t>Therefore, to swear vainly, or rashly, by that glorious and dreadful Name; or, to swear at all by any other thing, is sinful, and to be abhorred.</w:t>
      </w:r>
    </w:p>
    <w:p w14:paraId="1396CE89">
      <w:pPr>
        <w:pStyle w:val="11"/>
        <w:widowControl/>
      </w:pPr>
      <w:r>
        <w:t>因此，凭那荣耀可畏之名徒然或轻率地起誓；或凭任何别物起誓，都是有罪的，当被憎恶。</w:t>
      </w:r>
    </w:p>
    <w:p w14:paraId="7BEF4FCC">
      <w:pPr>
        <w:spacing w:line="244" w:lineRule="auto"/>
        <w:rPr>
          <w:rFonts w:hint="eastAsia" w:ascii="Arial"/>
          <w:sz w:val="21"/>
        </w:rPr>
      </w:pPr>
    </w:p>
    <w:p w14:paraId="6C937403">
      <w:pPr>
        <w:pStyle w:val="11"/>
        <w:widowControl/>
      </w:pPr>
      <w:r>
        <w:t>Yet, as in matters of weight and moment, an oath is warranted by the Word of God, under the New Testament as well as under the old; so a lawful oath, being imposed by lawful authority, in such matters, ought to be taken.</w:t>
      </w:r>
    </w:p>
    <w:p w14:paraId="0309C7AB">
      <w:pPr>
        <w:pStyle w:val="11"/>
        <w:widowControl/>
      </w:pPr>
      <w:r>
        <w:t>然而，在重大之事上，起誓为神的话所准许，在新约之下如同在旧约之下一样；所以，合法的起誓，既由合法权威在这些事上规定，就应当起誓。</w:t>
      </w:r>
    </w:p>
    <w:p w14:paraId="3FE8C236">
      <w:pPr>
        <w:spacing w:line="244" w:lineRule="auto"/>
        <w:rPr>
          <w:rFonts w:hint="eastAsia" w:ascii="Arial"/>
          <w:sz w:val="21"/>
        </w:rPr>
      </w:pPr>
    </w:p>
    <w:p w14:paraId="1A96FFB1">
      <w:pPr>
        <w:pStyle w:val="11"/>
        <w:widowControl/>
      </w:pPr>
      <w:r>
        <w:t>III. Whosoever takes an oath ought duly to consider the weightiness of so solemn an act, and therein to avouch nothing but what he is fully persuaded is the truth:</w:t>
      </w:r>
    </w:p>
    <w:p w14:paraId="106DA22E">
      <w:pPr>
        <w:pStyle w:val="11"/>
        <w:widowControl/>
        <w:numPr>
          <w:ilvl w:val="0"/>
          <w:numId w:val="75"/>
        </w:numPr>
        <w:topLinePunct w:val="0"/>
        <w:ind w:left="0" w:leftChars="0" w:firstLine="480" w:firstLineChars="0"/>
        <w:rPr>
          <w:rFonts w:hint="eastAsia" w:ascii="宋体" w:hAnsi="宋体" w:eastAsia="宋体" w:cs="宋体"/>
          <w:b w:val="0"/>
          <w:bdr w:val="none" w:sz="0" w:space="0"/>
        </w:rPr>
      </w:pPr>
      <w:r>
        <w:t>凡起誓的人，都当正当考虑如此庄严行为的重要性，并在其中只断言他完全确信为真理的事：</w:t>
      </w:r>
    </w:p>
    <w:p w14:paraId="7206143F">
      <w:pPr>
        <w:spacing w:line="244" w:lineRule="auto"/>
        <w:rPr>
          <w:rFonts w:hint="eastAsia" w:ascii="Arial"/>
          <w:sz w:val="21"/>
        </w:rPr>
      </w:pPr>
    </w:p>
    <w:p w14:paraId="1BD9DD2A">
      <w:pPr>
        <w:pStyle w:val="11"/>
        <w:widowControl/>
      </w:pPr>
      <w:r>
        <w:t>neither may any man bind himself by oath to any thing but what is good and just, and what he believes so to be, and what he is able and resolved to perform.</w:t>
      </w:r>
    </w:p>
    <w:p w14:paraId="48500730">
      <w:pPr>
        <w:pStyle w:val="11"/>
        <w:widowControl/>
      </w:pPr>
      <w:r>
        <w:t>任何人也不可起誓约束自己去做任何事，除非是良善和公义的，是他相信如此的，也是他能够并决心去行的。</w:t>
      </w:r>
    </w:p>
    <w:p w14:paraId="6EC31223">
      <w:pPr>
        <w:spacing w:line="244" w:lineRule="auto"/>
        <w:rPr>
          <w:rFonts w:hint="eastAsia" w:ascii="Arial"/>
          <w:sz w:val="21"/>
        </w:rPr>
      </w:pPr>
    </w:p>
    <w:p w14:paraId="120E78C8">
      <w:pPr>
        <w:pStyle w:val="11"/>
        <w:widowControl/>
      </w:pPr>
      <w:r>
        <w:t>Yet it is a sin to refuse an oath touching any thing that is good and just, being imposed by lawful authority.</w:t>
      </w:r>
    </w:p>
    <w:p w14:paraId="15F8FAF7">
      <w:pPr>
        <w:pStyle w:val="11"/>
        <w:widowControl/>
      </w:pPr>
      <w:r>
        <w:t>然而，拒绝就任何良善和公义的事起誓，既由合法权威规定，便是一种罪。</w:t>
      </w:r>
    </w:p>
    <w:p w14:paraId="3903CD5B">
      <w:pPr>
        <w:spacing w:line="244" w:lineRule="auto"/>
        <w:rPr>
          <w:rFonts w:hint="eastAsia" w:ascii="Arial"/>
          <w:sz w:val="21"/>
        </w:rPr>
      </w:pPr>
    </w:p>
    <w:p w14:paraId="23BB45DE">
      <w:pPr>
        <w:pStyle w:val="11"/>
        <w:widowControl/>
      </w:pPr>
      <w:r>
        <w:t>IV. An oath is to be taken in the plain and common sense of the words, without equivocation, or mental reservation.</w:t>
      </w:r>
    </w:p>
    <w:p w14:paraId="181C99F3">
      <w:pPr>
        <w:pStyle w:val="11"/>
        <w:widowControl/>
        <w:numPr>
          <w:ilvl w:val="0"/>
          <w:numId w:val="75"/>
        </w:numPr>
        <w:topLinePunct w:val="0"/>
        <w:ind w:left="0" w:leftChars="0" w:firstLine="480" w:firstLineChars="0"/>
        <w:rPr>
          <w:rFonts w:hint="eastAsia" w:ascii="宋体" w:hAnsi="宋体" w:eastAsia="宋体" w:cs="宋体"/>
          <w:b w:val="0"/>
          <w:bdr w:val="none" w:sz="0" w:space="0"/>
        </w:rPr>
      </w:pPr>
      <w:r>
        <w:t>起誓当按话语平实和通俗的意思来理解，不可含糊其辞，或心里保留。</w:t>
      </w:r>
    </w:p>
    <w:p w14:paraId="1E854722">
      <w:pPr>
        <w:spacing w:line="244" w:lineRule="auto"/>
        <w:rPr>
          <w:rFonts w:hint="eastAsia" w:ascii="Arial"/>
          <w:sz w:val="21"/>
        </w:rPr>
      </w:pPr>
    </w:p>
    <w:p w14:paraId="033B6A82">
      <w:pPr>
        <w:pStyle w:val="11"/>
        <w:widowControl/>
      </w:pPr>
      <w:r>
        <w:t>It cannot oblige to sin; but in any thing not sinful, being taken, it binds to performance, although to a man's own hurt.</w:t>
      </w:r>
    </w:p>
    <w:p w14:paraId="65B78DC2">
      <w:pPr>
        <w:pStyle w:val="11"/>
        <w:widowControl/>
      </w:pPr>
      <w:r>
        <w:t>它不能约束人去犯罪；但在任何非罪的事上，既已起誓，就约束人去履行，即使对自己有损。</w:t>
      </w:r>
    </w:p>
    <w:p w14:paraId="03121084">
      <w:pPr>
        <w:spacing w:line="244" w:lineRule="auto"/>
        <w:rPr>
          <w:rFonts w:hint="eastAsia" w:ascii="Arial"/>
          <w:sz w:val="21"/>
        </w:rPr>
      </w:pPr>
    </w:p>
    <w:p w14:paraId="20286024">
      <w:pPr>
        <w:pStyle w:val="11"/>
        <w:widowControl/>
      </w:pPr>
      <w:r>
        <w:t>Not is it to be violated, although made to heretics, or infidels.</w:t>
      </w:r>
    </w:p>
    <w:p w14:paraId="234E69C6">
      <w:pPr>
        <w:pStyle w:val="11"/>
        <w:widowControl/>
      </w:pPr>
      <w:r>
        <w:t>也不可违背，即使是对异端或不信者所起的誓。</w:t>
      </w:r>
    </w:p>
    <w:p w14:paraId="1EDBBA79">
      <w:pPr>
        <w:spacing w:line="244" w:lineRule="auto"/>
        <w:rPr>
          <w:rFonts w:hint="eastAsia" w:ascii="Arial"/>
          <w:sz w:val="21"/>
        </w:rPr>
      </w:pPr>
    </w:p>
    <w:p w14:paraId="64801597">
      <w:pPr>
        <w:pStyle w:val="11"/>
        <w:widowControl/>
      </w:pPr>
      <w:r>
        <w:t>V. A vow is of the like nature with a promissory oath, and ought to be made with the like religious care, and to be performed with the like faithfulness.</w:t>
      </w:r>
    </w:p>
    <w:p w14:paraId="1A7C27EA">
      <w:pPr>
        <w:pStyle w:val="11"/>
        <w:widowControl/>
        <w:numPr>
          <w:ilvl w:val="0"/>
          <w:numId w:val="75"/>
        </w:numPr>
        <w:topLinePunct w:val="0"/>
        <w:ind w:left="0" w:leftChars="0" w:firstLine="480" w:firstLineChars="0"/>
        <w:rPr>
          <w:rFonts w:hint="eastAsia" w:ascii="宋体" w:hAnsi="宋体" w:eastAsia="宋体" w:cs="宋体"/>
          <w:b w:val="0"/>
          <w:bdr w:val="none" w:sz="0" w:space="0"/>
        </w:rPr>
      </w:pPr>
      <w:r>
        <w:t>许愿的性质与应许的起誓相似，当以同样的宗教谨慎来许，并以同样的信实来履行。</w:t>
      </w:r>
    </w:p>
    <w:p w14:paraId="001DCAB5">
      <w:pPr>
        <w:spacing w:line="244" w:lineRule="auto"/>
        <w:rPr>
          <w:rFonts w:hint="eastAsia" w:ascii="Arial"/>
          <w:sz w:val="21"/>
        </w:rPr>
      </w:pPr>
    </w:p>
    <w:p w14:paraId="49D042D5">
      <w:pPr>
        <w:pStyle w:val="11"/>
        <w:widowControl/>
      </w:pPr>
      <w:r>
        <w:t>VI. It is not to be made to any creature, but to God alone:</w:t>
      </w:r>
    </w:p>
    <w:p w14:paraId="66D6046C">
      <w:pPr>
        <w:pStyle w:val="11"/>
        <w:widowControl/>
        <w:numPr>
          <w:ilvl w:val="0"/>
          <w:numId w:val="75"/>
        </w:numPr>
        <w:topLinePunct w:val="0"/>
        <w:ind w:left="0" w:leftChars="0" w:firstLine="480" w:firstLineChars="0"/>
        <w:rPr>
          <w:rFonts w:hint="eastAsia" w:ascii="宋体" w:hAnsi="宋体" w:eastAsia="宋体" w:cs="宋体"/>
          <w:b w:val="0"/>
          <w:bdr w:val="none" w:sz="0" w:space="0"/>
        </w:rPr>
      </w:pPr>
      <w:r>
        <w:t>许愿不可向任何受造之物，只可向神：</w:t>
      </w:r>
    </w:p>
    <w:p w14:paraId="707BD2B4">
      <w:pPr>
        <w:spacing w:line="244" w:lineRule="auto"/>
        <w:rPr>
          <w:rFonts w:hint="eastAsia" w:ascii="Arial"/>
          <w:sz w:val="21"/>
        </w:rPr>
      </w:pPr>
    </w:p>
    <w:p w14:paraId="11BB09E1">
      <w:pPr>
        <w:pStyle w:val="11"/>
        <w:widowControl/>
      </w:pPr>
      <w:r>
        <w:t>and that it may be accepted, it is to be made voluntarily, out of faith, and conscience of duty, in way of thankfulness for mercy received, or for the obtaining of what we want, whereby we more strictly bind ourselves to necessary duties: or, to other things, so far and so long as they may fitly conduce thereunto.</w:t>
      </w:r>
    </w:p>
    <w:p w14:paraId="332718F2">
      <w:pPr>
        <w:pStyle w:val="11"/>
        <w:widowControl/>
      </w:pPr>
      <w:r>
        <w:t>为要蒙悦纳，许愿当出于甘心，出于信心和责任的良心，为所领受的怜悯感恩，或为得我们所缺的，借此我们更严格地约束自己去尽必要的本分：或，对其他事，只要它们能适当地促成此事，就当如此。</w:t>
      </w:r>
    </w:p>
    <w:p w14:paraId="7567F243">
      <w:pPr>
        <w:spacing w:line="244" w:lineRule="auto"/>
        <w:rPr>
          <w:rFonts w:hint="eastAsia" w:ascii="Arial"/>
          <w:sz w:val="21"/>
        </w:rPr>
      </w:pPr>
    </w:p>
    <w:p w14:paraId="142CCFB5">
      <w:pPr>
        <w:pStyle w:val="11"/>
        <w:widowControl/>
      </w:pPr>
      <w:r>
        <w:t>VII. No man may vow to do any thing forbidden in the Word of God, or what would hinder any duty therein commanded, or which is not in his own power, and for the performance whereof he has no promise of ability from God.</w:t>
      </w:r>
    </w:p>
    <w:p w14:paraId="2A36B16B">
      <w:pPr>
        <w:pStyle w:val="11"/>
        <w:widowControl/>
        <w:numPr>
          <w:ilvl w:val="0"/>
          <w:numId w:val="75"/>
        </w:numPr>
        <w:topLinePunct w:val="0"/>
        <w:ind w:left="0" w:leftChars="0" w:firstLine="480" w:firstLineChars="0"/>
        <w:rPr>
          <w:rFonts w:hint="eastAsia" w:ascii="宋体" w:hAnsi="宋体" w:eastAsia="宋体" w:cs="宋体"/>
          <w:b w:val="0"/>
          <w:bdr w:val="none" w:sz="0" w:space="0"/>
        </w:rPr>
      </w:pPr>
      <w:r>
        <w:t>任何人不可许愿去做神话语中所禁止的任何事，或会妨碍其中所命令的任何责任的事，或不在他自己能力范围之内，且为履行此事他没有从神那里得着能力应许的事。</w:t>
      </w:r>
    </w:p>
    <w:p w14:paraId="21BE90FD">
      <w:pPr>
        <w:spacing w:line="244" w:lineRule="auto"/>
        <w:rPr>
          <w:rFonts w:hint="eastAsia" w:ascii="Arial"/>
          <w:sz w:val="21"/>
        </w:rPr>
      </w:pPr>
    </w:p>
    <w:p w14:paraId="2DA316CA">
      <w:pPr>
        <w:pStyle w:val="11"/>
        <w:widowControl/>
      </w:pPr>
      <w:r>
        <w:t>In which respects, popish monastical vows of perpetual single life, professed poverty, and regular obedience, are so far from being degrees of higher perfection, that they are superstitious and sinful snares, in which no Christian may entangle himself.</w:t>
      </w:r>
    </w:p>
    <w:p w14:paraId="117ADA99">
      <w:pPr>
        <w:pStyle w:val="11"/>
        <w:widowControl/>
      </w:pPr>
      <w:r>
        <w:t>在这方面，罗马天主教修道院关于终身独身、宣誓贫穷、和常规顺服的誓愿，远非更高完美的程度，反倒是迷信和有罪的网罗，任何基督徒都不可陷入其中。</w:t>
      </w:r>
    </w:p>
    <w:p w14:paraId="7D6443E4">
      <w:pPr>
        <w:spacing w:line="244" w:lineRule="auto"/>
        <w:rPr>
          <w:rFonts w:hint="eastAsia" w:ascii="Arial"/>
          <w:sz w:val="21"/>
        </w:rPr>
      </w:pPr>
    </w:p>
    <w:p w14:paraId="637DA203">
      <w:pPr>
        <w:pStyle w:val="11"/>
        <w:widowControl/>
      </w:pPr>
      <w:r>
        <w:t>DEU 10:20 Thou shalt fear the Lord thy God; him shalt thou serve, and to him shalt thou cleave, and swear by his name.</w:t>
      </w:r>
    </w:p>
    <w:p w14:paraId="2EA29E7E">
      <w:pPr>
        <w:pStyle w:val="11"/>
        <w:widowControl/>
      </w:pPr>
      <w:r>
        <w:t>申命记 10:20 你要敬畏耶和华你的神；你要事奉祂，也要紧紧地跟从祂，指着祂的名起誓。</w:t>
      </w:r>
    </w:p>
    <w:p w14:paraId="4E4CE578">
      <w:pPr>
        <w:spacing w:line="244" w:lineRule="auto"/>
        <w:rPr>
          <w:rFonts w:hint="eastAsia" w:ascii="Arial"/>
          <w:sz w:val="21"/>
        </w:rPr>
      </w:pPr>
    </w:p>
    <w:p w14:paraId="3C398586">
      <w:pPr>
        <w:pStyle w:val="11"/>
        <w:widowControl/>
      </w:pPr>
      <w:r>
        <w:t>EXO 20:7 Thou shalt not take the name of the Lord thy God in vain; for the Lord will not hold him guiltless that taketh his name in vain.</w:t>
      </w:r>
    </w:p>
    <w:p w14:paraId="6DC80813">
      <w:pPr>
        <w:pStyle w:val="11"/>
        <w:widowControl/>
      </w:pPr>
      <w:r>
        <w:t>出埃及记 20:7 你不可妄称耶和华你神的名；因为妄称祂名的，耶和华必不以他为无罪。</w:t>
      </w:r>
    </w:p>
    <w:p w14:paraId="4AB64206">
      <w:pPr>
        <w:spacing w:line="244" w:lineRule="auto"/>
        <w:rPr>
          <w:rFonts w:hint="eastAsia" w:ascii="Arial"/>
          <w:sz w:val="21"/>
        </w:rPr>
      </w:pPr>
    </w:p>
    <w:p w14:paraId="614659FF">
      <w:pPr>
        <w:pStyle w:val="11"/>
        <w:widowControl/>
      </w:pPr>
      <w:r>
        <w:t>LEV 19:12 And ye shall not swear by my name falsely, neither shalt thou profane the name of thy God: I am the Lord.</w:t>
      </w:r>
    </w:p>
    <w:p w14:paraId="20BA241E">
      <w:pPr>
        <w:pStyle w:val="11"/>
        <w:widowControl/>
      </w:pPr>
      <w:r>
        <w:t>利未记 19:12 你们不可指着我的名起假誓，也不可亵渎你神的名：我是耶和华。</w:t>
      </w:r>
    </w:p>
    <w:p w14:paraId="5A21B9BF">
      <w:pPr>
        <w:spacing w:line="244" w:lineRule="auto"/>
        <w:rPr>
          <w:rFonts w:hint="eastAsia" w:ascii="Arial"/>
          <w:sz w:val="21"/>
        </w:rPr>
      </w:pPr>
    </w:p>
    <w:p w14:paraId="1AAB9773">
      <w:pPr>
        <w:pStyle w:val="11"/>
        <w:widowControl/>
      </w:pPr>
      <w:r>
        <w:t>2CO 1:23 Moreover I call God for a record upon my soul, that to spare you I came not as yet unto Corinth.</w:t>
      </w:r>
    </w:p>
    <w:p w14:paraId="552720AF">
      <w:pPr>
        <w:pStyle w:val="11"/>
        <w:widowControl/>
      </w:pPr>
      <w:r>
        <w:t>哥林多后书 1:23 再者，我呼求神为我的灵魂作见证，为要宽容你们，我才没有到哥林多来。</w:t>
      </w:r>
    </w:p>
    <w:p w14:paraId="6AF0C9A7">
      <w:pPr>
        <w:spacing w:line="244" w:lineRule="auto"/>
        <w:rPr>
          <w:rFonts w:hint="eastAsia" w:ascii="Arial"/>
          <w:sz w:val="21"/>
        </w:rPr>
      </w:pPr>
    </w:p>
    <w:p w14:paraId="0468B100">
      <w:pPr>
        <w:pStyle w:val="11"/>
        <w:widowControl/>
      </w:pPr>
      <w:r>
        <w:t>2CH 6:22 If a man sin against his neighbour, and an oath be laid upon him to make him swear, and the oath come before thine altar in this house; 23 Then hear thou from heaven, and do, and judge thy servants, by requiting the wicked, by recompensing his way upon his own head; and by justifying the righteous, by giving him according to his righteousness.</w:t>
      </w:r>
    </w:p>
    <w:p w14:paraId="074F8BC6">
      <w:pPr>
        <w:pStyle w:val="11"/>
        <w:widowControl/>
      </w:pPr>
      <w:r>
        <w:t>历代志下 6:22 人若得罪邻舍，有人叫他起誓，要他发誓，誓言来到这殿中你的坛前；23 求你从天上垂听，施行判断，审判你的仆人，报应恶人，将他的行为归到他自己头上；称义人，照他的义报答他。</w:t>
      </w:r>
    </w:p>
    <w:p w14:paraId="1E24D330">
      <w:pPr>
        <w:spacing w:line="244" w:lineRule="auto"/>
        <w:rPr>
          <w:rFonts w:hint="eastAsia" w:ascii="Arial"/>
          <w:sz w:val="21"/>
        </w:rPr>
      </w:pPr>
    </w:p>
    <w:p w14:paraId="6878E2B0">
      <w:pPr>
        <w:pStyle w:val="11"/>
        <w:widowControl/>
      </w:pPr>
      <w:r>
        <w:t>DEU 6:13 Thou shalt fear the Lord thy God, and serve him, and shalt swear by his name.</w:t>
      </w:r>
    </w:p>
    <w:p w14:paraId="3404C881">
      <w:pPr>
        <w:pStyle w:val="11"/>
        <w:widowControl/>
      </w:pPr>
      <w:r>
        <w:t>申命记 6:13 你要敬畏耶和华你的神，事奉祂，也要指着祂的名起誓。</w:t>
      </w:r>
    </w:p>
    <w:p w14:paraId="5CAB34B6">
      <w:pPr>
        <w:spacing w:line="244" w:lineRule="auto"/>
        <w:rPr>
          <w:rFonts w:hint="eastAsia" w:ascii="Arial"/>
          <w:sz w:val="21"/>
        </w:rPr>
      </w:pPr>
    </w:p>
    <w:p w14:paraId="5A481CE0">
      <w:pPr>
        <w:pStyle w:val="11"/>
        <w:widowControl/>
      </w:pPr>
      <w:r>
        <w:t>EXO 20:7 Thou shalt not take the name of the Lord thy God in vain; for the Lord will not hold him guiltless that taketh his name in vain.</w:t>
      </w:r>
    </w:p>
    <w:p w14:paraId="10E4FD1A">
      <w:pPr>
        <w:pStyle w:val="11"/>
        <w:widowControl/>
      </w:pPr>
      <w:r>
        <w:t>出埃及记 20:7 你不可妄称耶和华你神的名；因为妄称祂名的，耶和华必不以他为无罪。</w:t>
      </w:r>
    </w:p>
    <w:p w14:paraId="7779E248">
      <w:pPr>
        <w:pStyle w:val="11"/>
        <w:widowControl/>
      </w:pPr>
      <w:r>
        <w:t>JER 5:7 How shall I pardon thee for this? thy children have forsaken me, and sworn by them that are no gods: when I had fed them to the full, they then committed adultery, and assembled themselves by troops in the harlots' houses.</w:t>
      </w:r>
    </w:p>
    <w:p w14:paraId="7F7282FD">
      <w:pPr>
        <w:pStyle w:val="11"/>
        <w:widowControl/>
      </w:pPr>
      <w:r>
        <w:t>耶利米书 5:7 我怎能饶恕你这事呢？你的儿女离弃我，指着那不是神的起誓；我使他们饱足，他们就行奸淫，成群结队到妓女的家里去。</w:t>
      </w:r>
    </w:p>
    <w:p w14:paraId="146FCEF2">
      <w:pPr>
        <w:spacing w:line="244" w:lineRule="auto"/>
        <w:rPr>
          <w:rFonts w:hint="eastAsia" w:ascii="Arial"/>
          <w:sz w:val="21"/>
        </w:rPr>
      </w:pPr>
    </w:p>
    <w:p w14:paraId="6687775E">
      <w:pPr>
        <w:pStyle w:val="11"/>
        <w:widowControl/>
      </w:pPr>
      <w:r>
        <w:t>MAT 5:34 But I say unto you, Swear not at all; neither by heaven; for it is God's throne.</w:t>
      </w:r>
    </w:p>
    <w:p w14:paraId="5D6B09F3">
      <w:pPr>
        <w:pStyle w:val="11"/>
        <w:widowControl/>
      </w:pPr>
      <w:r>
        <w:t>马太福音 5:34 只是我告诉你们，什么誓都不可起；不可指着天起誓，因为天是神的座位。</w:t>
      </w:r>
    </w:p>
    <w:p w14:paraId="5704679C">
      <w:pPr>
        <w:spacing w:line="244" w:lineRule="auto"/>
        <w:rPr>
          <w:rFonts w:hint="eastAsia" w:ascii="Arial"/>
          <w:sz w:val="21"/>
        </w:rPr>
      </w:pPr>
    </w:p>
    <w:p w14:paraId="2B5A8317">
      <w:pPr>
        <w:pStyle w:val="11"/>
        <w:widowControl/>
        <w:numPr>
          <w:ilvl w:val="0"/>
          <w:numId w:val="76"/>
        </w:numPr>
        <w:ind w:left="0" w:leftChars="0" w:firstLine="480" w:firstLineChars="0"/>
        <w:rPr>
          <w:b w:val="0"/>
          <w:bdr w:val="none" w:sz="0" w:space="0"/>
        </w:rPr>
      </w:pPr>
      <w:r>
        <w:t>But let your communication be, Yea, yea; Nay, nay: for whatsoever is more than these cometh of evil.</w:t>
      </w:r>
    </w:p>
    <w:p w14:paraId="6C72471F">
      <w:pPr>
        <w:pStyle w:val="11"/>
        <w:widowControl/>
        <w:numPr>
          <w:ilvl w:val="0"/>
          <w:numId w:val="76"/>
        </w:numPr>
        <w:ind w:left="0" w:leftChars="0" w:firstLine="480" w:firstLineChars="0"/>
        <w:rPr>
          <w:b w:val="0"/>
          <w:bdr w:val="none" w:sz="0" w:space="0"/>
        </w:rPr>
      </w:pPr>
      <w:r>
        <w:t>但你们的话，是，就说是；不是，就说不是；若再多说，就是出于那恶者。</w:t>
      </w:r>
    </w:p>
    <w:p w14:paraId="75CE8958">
      <w:pPr>
        <w:spacing w:line="244" w:lineRule="auto"/>
        <w:rPr>
          <w:rFonts w:hint="eastAsia" w:ascii="Arial"/>
          <w:sz w:val="21"/>
        </w:rPr>
      </w:pPr>
    </w:p>
    <w:p w14:paraId="100E908A">
      <w:pPr>
        <w:pStyle w:val="11"/>
        <w:widowControl/>
      </w:pPr>
      <w:r>
        <w:t>JAM 5:12 But above all things, my brethren, swear not, neither by heaven, neither by the earth, neither by any other oath: but let your yea be yea; and your nay, nay; lest ye fall into condemnation.</w:t>
      </w:r>
    </w:p>
    <w:p w14:paraId="5449AFFA">
      <w:pPr>
        <w:pStyle w:val="11"/>
        <w:widowControl/>
      </w:pPr>
      <w:r>
        <w:t>雅各书 5:12 但最要紧的，我的弟兄们，不可起誓，不可指着天起誓，也不可指着地起誓，无论何誓都不可起；你们的话，是，就说是；不是，就说不是，免得你们落在定罪之下。</w:t>
      </w:r>
    </w:p>
    <w:p w14:paraId="5DFFC724">
      <w:pPr>
        <w:spacing w:line="244" w:lineRule="auto"/>
        <w:rPr>
          <w:rFonts w:hint="eastAsia" w:ascii="Arial"/>
          <w:sz w:val="21"/>
        </w:rPr>
      </w:pPr>
    </w:p>
    <w:p w14:paraId="55EDB9A9">
      <w:pPr>
        <w:pStyle w:val="11"/>
        <w:widowControl/>
      </w:pPr>
      <w:r>
        <w:t>HEB 6:16 For men verily swear by the greater: and an oath for confirmation is to them an end of all strife.</w:t>
      </w:r>
    </w:p>
    <w:p w14:paraId="170D0F41">
      <w:pPr>
        <w:pStyle w:val="11"/>
        <w:widowControl/>
      </w:pPr>
      <w:r>
        <w:t>希伯来书 6:16 人实在是凭着比自己大的起誓，并且以起誓为实据，了结各样的争论。</w:t>
      </w:r>
    </w:p>
    <w:p w14:paraId="6FFAF34C">
      <w:pPr>
        <w:spacing w:line="244" w:lineRule="auto"/>
        <w:rPr>
          <w:rFonts w:hint="eastAsia" w:ascii="Arial"/>
          <w:sz w:val="21"/>
        </w:rPr>
      </w:pPr>
    </w:p>
    <w:p w14:paraId="5C5E049F">
      <w:pPr>
        <w:pStyle w:val="11"/>
        <w:widowControl/>
      </w:pPr>
      <w:r>
        <w:t>2CO 1:23 Moreover I call God for a record upon my soul, that to spare you I came not as yet unto Corinth.</w:t>
      </w:r>
    </w:p>
    <w:p w14:paraId="2112C0E7">
      <w:pPr>
        <w:pStyle w:val="11"/>
        <w:widowControl/>
      </w:pPr>
      <w:r>
        <w:t>哥林多后书 1:23 再者，我呼求神为我的灵魂作见证，为要宽容你们，我才没有到哥林多来。</w:t>
      </w:r>
    </w:p>
    <w:p w14:paraId="190F3943">
      <w:pPr>
        <w:spacing w:line="244" w:lineRule="auto"/>
        <w:rPr>
          <w:rFonts w:hint="eastAsia" w:ascii="Arial"/>
          <w:sz w:val="21"/>
        </w:rPr>
      </w:pPr>
    </w:p>
    <w:p w14:paraId="22450B7A">
      <w:pPr>
        <w:pStyle w:val="11"/>
        <w:widowControl/>
      </w:pPr>
      <w:r>
        <w:t>ISA 65:16 That he who blesseth himself in the earth shall bless himself in the God of truth; and he that sweareth in the earth shall swear by the God of truth; because the former troubles are forgotten, and because they are hid from mine eyes.</w:t>
      </w:r>
    </w:p>
    <w:p w14:paraId="04060862">
      <w:pPr>
        <w:pStyle w:val="11"/>
        <w:widowControl/>
      </w:pPr>
      <w:r>
        <w:t>以赛亚书 65:16 那在地上为自己祝福的，必凭真理的神祝福自己；那在地上起誓的，必凭真理的神起誓；因为从前的患难已经忘记，也从我眼前隐藏了。</w:t>
      </w:r>
    </w:p>
    <w:p w14:paraId="614F2BE6">
      <w:pPr>
        <w:spacing w:line="244" w:lineRule="auto"/>
        <w:rPr>
          <w:rFonts w:hint="eastAsia" w:ascii="Arial"/>
          <w:sz w:val="21"/>
        </w:rPr>
      </w:pPr>
    </w:p>
    <w:p w14:paraId="44CEA941">
      <w:pPr>
        <w:pStyle w:val="11"/>
        <w:widowControl/>
      </w:pPr>
      <w:r>
        <w:t>1KI 8:31 If any man trespass against his neighbour, and an oath be laid upon him to cause him to swear, and the oath come before thine altar in this house.</w:t>
      </w:r>
    </w:p>
    <w:p w14:paraId="25ED79CB">
      <w:pPr>
        <w:pStyle w:val="11"/>
        <w:widowControl/>
      </w:pPr>
      <w:r>
        <w:t>列王纪上 8:31 人若得罪邻舍，有人叫他起誓，要他发誓，誓言来到这殿中你的坛前。</w:t>
      </w:r>
    </w:p>
    <w:p w14:paraId="1B96C92D">
      <w:pPr>
        <w:spacing w:line="244" w:lineRule="auto"/>
        <w:rPr>
          <w:rFonts w:hint="eastAsia" w:ascii="Arial"/>
          <w:sz w:val="21"/>
        </w:rPr>
      </w:pPr>
    </w:p>
    <w:p w14:paraId="3ACC721B">
      <w:pPr>
        <w:pStyle w:val="11"/>
        <w:widowControl/>
      </w:pPr>
      <w:r>
        <w:t>NEH 13:25 And I contended with them, and cursed them, and smote certain of them, and plucked off their hair, and made them swear by God, saying, Ye shall not give your daughters unto their sons, nor take their daughters unto your sons, or for yourselves.</w:t>
      </w:r>
    </w:p>
    <w:p w14:paraId="6C5E2CEF">
      <w:pPr>
        <w:pStyle w:val="11"/>
        <w:widowControl/>
      </w:pPr>
      <w:r>
        <w:t>尼希米记 13:25 我就与他们争辩，咒骂他们，击打他们中间的几个人，拔下他们的头发，叫他们指着神起誓说：你们不可将自己的女儿嫁给他们的儿子，也不可为你们的儿子或为你们自己娶他们的女儿。</w:t>
      </w:r>
    </w:p>
    <w:p w14:paraId="69A2A382">
      <w:pPr>
        <w:spacing w:line="244" w:lineRule="auto"/>
        <w:rPr>
          <w:rFonts w:hint="eastAsia" w:ascii="Arial"/>
          <w:sz w:val="21"/>
        </w:rPr>
      </w:pPr>
    </w:p>
    <w:p w14:paraId="2218F474">
      <w:pPr>
        <w:pStyle w:val="11"/>
        <w:widowControl/>
      </w:pPr>
      <w:r>
        <w:t>EZR 10:5 Then arose Ezra, and made the chief priests, the Levites, and all Israel, to swear that they should do according to this word. And they sware.</w:t>
      </w:r>
    </w:p>
    <w:p w14:paraId="212E19C6">
      <w:pPr>
        <w:pStyle w:val="11"/>
        <w:widowControl/>
      </w:pPr>
      <w:r>
        <w:t>以斯拉记 10:5 于是以斯拉起来，使众祭司长、利未人，和以色列众人起誓，要照这话去行。他们就起了誓。</w:t>
      </w:r>
    </w:p>
    <w:p w14:paraId="3599FD2D">
      <w:pPr>
        <w:spacing w:line="244" w:lineRule="auto"/>
        <w:rPr>
          <w:rFonts w:hint="eastAsia" w:ascii="Arial"/>
          <w:sz w:val="21"/>
        </w:rPr>
      </w:pPr>
    </w:p>
    <w:p w14:paraId="7DCB4F01">
      <w:pPr>
        <w:pStyle w:val="11"/>
        <w:widowControl/>
      </w:pPr>
      <w:r>
        <w:t>EXO 20:7 Thou shalt not take the name of the Lord thy God in vain; for the Lord will not hold him guiltless that taketh his name in vain.</w:t>
      </w:r>
    </w:p>
    <w:p w14:paraId="03A3BBC6">
      <w:pPr>
        <w:pStyle w:val="11"/>
        <w:widowControl/>
      </w:pPr>
      <w:r>
        <w:t>出埃及记 20:7 你不可妄称耶和华你神的名；因为妄称祂名的，耶和华必不以他为无罪。</w:t>
      </w:r>
    </w:p>
    <w:p w14:paraId="68AF75D8">
      <w:pPr>
        <w:spacing w:line="244" w:lineRule="auto"/>
        <w:rPr>
          <w:rFonts w:hint="eastAsia" w:ascii="Arial"/>
          <w:sz w:val="21"/>
        </w:rPr>
      </w:pPr>
    </w:p>
    <w:p w14:paraId="081817A1">
      <w:pPr>
        <w:pStyle w:val="11"/>
        <w:widowControl/>
      </w:pPr>
      <w:r>
        <w:t>JER 4:2 And thou shalt swear, The Lord liveth, in truth, in judgment, and in righteousness; and the nations shall bless themselves in him, and in him shall they glory.</w:t>
      </w:r>
    </w:p>
    <w:p w14:paraId="60F0E4A0">
      <w:pPr>
        <w:pStyle w:val="11"/>
        <w:widowControl/>
      </w:pPr>
      <w:r>
        <w:t>耶利米书 4:2 你要凭诚实、公平、公义，指着永生的耶和华起誓；列国必因祂得福，也必因祂夸耀。</w:t>
      </w:r>
    </w:p>
    <w:p w14:paraId="6D714C5D">
      <w:pPr>
        <w:spacing w:line="244" w:lineRule="auto"/>
        <w:rPr>
          <w:rFonts w:hint="eastAsia" w:ascii="Arial"/>
          <w:sz w:val="21"/>
        </w:rPr>
      </w:pPr>
    </w:p>
    <w:p w14:paraId="6EF03A50">
      <w:pPr>
        <w:pStyle w:val="11"/>
        <w:widowControl/>
      </w:pPr>
      <w:r>
        <w:t>GEN 24:2 And Abraham said unto his eldest servant of his house, that ruled over all that he had, Put, I pray thee, thy hand under my thigh: 3 And I will make thee swear by the Lord, the God of heaven, and the God of the earth, that thou shalt not take a wife unto my son of the daughters of the Canaanites, among whom I dwell.</w:t>
      </w:r>
    </w:p>
    <w:p w14:paraId="67A017AD">
      <w:pPr>
        <w:pStyle w:val="11"/>
        <w:widowControl/>
      </w:pPr>
      <w:r>
        <w:t>创世记 24:2 亚伯拉罕对他家里最老的仆人，就是管理他一切所有的，说：请你把手放在我大腿底下：3 我要叫你指着耶和华，天地的神起誓，你不可为我儿子娶迦南人的女子为妻，我住在他们中间。</w:t>
      </w:r>
    </w:p>
    <w:p w14:paraId="4F794572">
      <w:pPr>
        <w:spacing w:line="244" w:lineRule="auto"/>
        <w:rPr>
          <w:rFonts w:hint="eastAsia" w:ascii="Arial"/>
          <w:sz w:val="21"/>
        </w:rPr>
      </w:pPr>
    </w:p>
    <w:p w14:paraId="239DE2CF">
      <w:pPr>
        <w:pStyle w:val="11"/>
        <w:widowControl/>
      </w:pPr>
      <w:r>
        <w:t>5 And the servant said unto him, Peradventure the woman will not be willing to follow me unto this land: must I needs bring thy son again unto the land from whence thou camest?</w:t>
      </w:r>
    </w:p>
    <w:p w14:paraId="407CDA3A">
      <w:pPr>
        <w:pStyle w:val="11"/>
        <w:widowControl/>
      </w:pPr>
      <w:r>
        <w:t>5 仆人对他说：倘若那女子不肯跟我到这地来，我必须把你的儿子再带到你所出来的那地去吗？</w:t>
      </w:r>
    </w:p>
    <w:p w14:paraId="016681AD">
      <w:pPr>
        <w:spacing w:line="244" w:lineRule="auto"/>
        <w:rPr>
          <w:rFonts w:hint="eastAsia" w:ascii="Arial"/>
          <w:sz w:val="21"/>
        </w:rPr>
      </w:pPr>
    </w:p>
    <w:p w14:paraId="3F3BB097">
      <w:pPr>
        <w:pStyle w:val="11"/>
        <w:widowControl/>
      </w:pPr>
      <w:r>
        <w:t>6 And Abraham said unto him, Beware thou that thou bring not my son thither again.</w:t>
      </w:r>
    </w:p>
    <w:p w14:paraId="5FA584AC">
      <w:pPr>
        <w:pStyle w:val="11"/>
        <w:widowControl/>
      </w:pPr>
      <w:r>
        <w:t>6 亚伯拉罕对他说：你要谨慎，不可带我儿子再到那里去。</w:t>
      </w:r>
    </w:p>
    <w:p w14:paraId="13ADDA40">
      <w:pPr>
        <w:spacing w:line="244" w:lineRule="auto"/>
        <w:rPr>
          <w:rFonts w:hint="eastAsia" w:ascii="Arial"/>
          <w:sz w:val="21"/>
        </w:rPr>
      </w:pPr>
    </w:p>
    <w:p w14:paraId="57F07623">
      <w:pPr>
        <w:pStyle w:val="11"/>
        <w:widowControl/>
      </w:pPr>
      <w:r>
        <w:t>8 And if the woman will not be willing to follow thee, then thou shalt be clear from this my oath: only bring not my son thither again.</w:t>
      </w:r>
    </w:p>
    <w:p w14:paraId="047EE856">
      <w:pPr>
        <w:pStyle w:val="11"/>
        <w:widowControl/>
      </w:pPr>
      <w:r>
        <w:t>8 倘若那女子不肯跟你，你就可以脱离我这誓言了；只是不可带我儿子再到那里去。</w:t>
      </w:r>
    </w:p>
    <w:p w14:paraId="114C333B">
      <w:pPr>
        <w:spacing w:line="244" w:lineRule="auto"/>
        <w:rPr>
          <w:rFonts w:hint="eastAsia" w:ascii="Arial"/>
          <w:sz w:val="21"/>
        </w:rPr>
      </w:pPr>
    </w:p>
    <w:p w14:paraId="743CD182">
      <w:pPr>
        <w:pStyle w:val="11"/>
        <w:widowControl/>
      </w:pPr>
      <w:r>
        <w:t>9 And the servant put his hand under the thigh of Abraham his master, and sware to him concerning that matter.</w:t>
      </w:r>
    </w:p>
    <w:p w14:paraId="6E2B7E2A">
      <w:pPr>
        <w:pStyle w:val="11"/>
        <w:widowControl/>
      </w:pPr>
      <w:r>
        <w:t>9 仆人就把手放在他主人亚伯拉罕的大腿底下，为这事向他起了誓。</w:t>
      </w:r>
    </w:p>
    <w:p w14:paraId="1346B16D">
      <w:pPr>
        <w:spacing w:line="244" w:lineRule="auto"/>
        <w:rPr>
          <w:rFonts w:hint="eastAsia" w:ascii="Arial"/>
          <w:sz w:val="21"/>
        </w:rPr>
      </w:pPr>
    </w:p>
    <w:p w14:paraId="5077F331">
      <w:pPr>
        <w:pStyle w:val="11"/>
        <w:widowControl/>
      </w:pPr>
      <w:r>
        <w:t>NUM 5:19 And the priest shall charge her by an oath, and say unto the woman, If no man have lain with thee, and if thou hast not gone aside to uncleanness with another instead of thy husband, be thou free from this bitter water that causeth the curse.</w:t>
      </w:r>
    </w:p>
    <w:p w14:paraId="046E8774">
      <w:pPr>
        <w:pStyle w:val="11"/>
        <w:widowControl/>
      </w:pPr>
      <w:r>
        <w:t>民数记 5:19 祭司要叫妇人起誓，对她说，若没有人与你同寝，你也没有偏离去行污秽的事，在你丈夫以外另有别人，你就免受这致咒诅的苦水。</w:t>
      </w:r>
    </w:p>
    <w:p w14:paraId="4B82214E">
      <w:pPr>
        <w:spacing w:line="244" w:lineRule="auto"/>
        <w:rPr>
          <w:rFonts w:hint="eastAsia" w:ascii="Arial"/>
          <w:sz w:val="21"/>
        </w:rPr>
      </w:pPr>
    </w:p>
    <w:p w14:paraId="79C8AAAF">
      <w:pPr>
        <w:pStyle w:val="11"/>
        <w:widowControl/>
        <w:numPr>
          <w:ilvl w:val="0"/>
          <w:numId w:val="77"/>
        </w:numPr>
        <w:ind w:left="0" w:leftChars="0" w:firstLine="480" w:firstLineChars="0"/>
        <w:rPr>
          <w:b w:val="0"/>
          <w:bdr w:val="none" w:sz="0" w:space="0"/>
        </w:rPr>
      </w:pPr>
      <w:r>
        <w:t>Then the priest shall charge the woman with an oath of cursing, and the priest shall say unto the woman, The Lord make thee a curse and an oath among thy people, when the Lord doth make thy thigh to rot, and thy belly to swell.</w:t>
      </w:r>
    </w:p>
    <w:p w14:paraId="33ADAAEB">
      <w:pPr>
        <w:pStyle w:val="11"/>
        <w:widowControl/>
        <w:numPr>
          <w:ilvl w:val="0"/>
          <w:numId w:val="77"/>
        </w:numPr>
        <w:ind w:left="0" w:leftChars="0" w:firstLine="480" w:firstLineChars="0"/>
        <w:rPr>
          <w:b w:val="0"/>
          <w:bdr w:val="none" w:sz="0" w:space="0"/>
        </w:rPr>
      </w:pPr>
      <w:r>
        <w:t>于是祭司要叫妇人发咒起誓，祭司要对妇人说，耶和华使你在你民中成为咒诅和誓言，耶和华使你的大腿消瘦，肚腹发胀。</w:t>
      </w:r>
    </w:p>
    <w:p w14:paraId="088CC7DC">
      <w:pPr>
        <w:spacing w:line="244" w:lineRule="auto"/>
        <w:rPr>
          <w:rFonts w:hint="eastAsia" w:ascii="Arial"/>
          <w:sz w:val="21"/>
        </w:rPr>
      </w:pPr>
    </w:p>
    <w:p w14:paraId="5CD284C7">
      <w:pPr>
        <w:pStyle w:val="11"/>
        <w:widowControl/>
      </w:pPr>
      <w:r>
        <w:t>NEH 5:12 Then said they, We will restore them, and will require nothing of them; so will we do as thou sayest. Then I called the priests, and took an oath of them, that they should do according to this promise.</w:t>
      </w:r>
    </w:p>
    <w:p w14:paraId="0D403FEA">
      <w:pPr>
        <w:pStyle w:val="11"/>
        <w:widowControl/>
      </w:pPr>
      <w:r>
        <w:t>尼希米记 5:12 于是他们说：我们必归还他们，也不向他们要什么；我们必照你所说的去行。于是我召了祭司来，叫他们起誓，要照这应许去行。</w:t>
      </w:r>
    </w:p>
    <w:p w14:paraId="4F430E3B">
      <w:pPr>
        <w:spacing w:line="244" w:lineRule="auto"/>
        <w:rPr>
          <w:rFonts w:hint="eastAsia" w:ascii="Arial"/>
          <w:sz w:val="21"/>
        </w:rPr>
      </w:pPr>
    </w:p>
    <w:p w14:paraId="48DFCCD3">
      <w:pPr>
        <w:pStyle w:val="11"/>
        <w:widowControl/>
      </w:pPr>
      <w:r>
        <w:t>EXO 22:7 If a man shall deliver unto his neighbour money or stuff to keep, and it be stolen out of the man's house; if the thief be found, let him pay double.</w:t>
      </w:r>
    </w:p>
    <w:p w14:paraId="7F0D470E">
      <w:pPr>
        <w:pStyle w:val="11"/>
        <w:widowControl/>
      </w:pPr>
      <w:r>
        <w:t>出埃及记 22:7 人若将银钱或物件交付邻舍看守，从那人家里被偷去，若找着贼，贼要加倍赔还。</w:t>
      </w:r>
    </w:p>
    <w:p w14:paraId="318F3C90">
      <w:pPr>
        <w:pStyle w:val="11"/>
        <w:widowControl/>
      </w:pPr>
      <w:r>
        <w:t>8 If the thief be not found, then the master of the house shall be brought unto the judges, to see whether he have put his hand unto his neighbour's goods.</w:t>
      </w:r>
    </w:p>
    <w:p w14:paraId="038DADFF">
      <w:pPr>
        <w:pStyle w:val="11"/>
        <w:widowControl/>
      </w:pPr>
      <w:r>
        <w:t>8 若找不着贼，房主就要被带到审判官面前，看他有没有下手拿邻舍的财物。</w:t>
      </w:r>
    </w:p>
    <w:p w14:paraId="5A3F0FE7">
      <w:pPr>
        <w:spacing w:line="244" w:lineRule="auto"/>
        <w:rPr>
          <w:rFonts w:hint="eastAsia" w:ascii="Arial"/>
          <w:sz w:val="21"/>
        </w:rPr>
      </w:pPr>
    </w:p>
    <w:p w14:paraId="3719A56E">
      <w:pPr>
        <w:pStyle w:val="11"/>
        <w:widowControl/>
      </w:pPr>
      <w:r>
        <w:t>9 For all manner of trespass, whether it be for ox, for ass, for sheep, for raiment, or for any manner of lost thing, which another challengeth to be his, the cause of both parties shall come before the judges; and whom the judges shall condemn, he shall pay double unto his neighbour.</w:t>
      </w:r>
    </w:p>
    <w:p w14:paraId="37A7DD25">
      <w:pPr>
        <w:pStyle w:val="11"/>
        <w:widowControl/>
      </w:pPr>
      <w:r>
        <w:t>9 为各样的过犯，无论是为牛、为驴、为羊、为衣裳，或是为任何失落之物，另一人声称是他的，两造的案件都要来到审判官面前；审判官所定的罪，他就要加倍赔还邻舍。</w:t>
      </w:r>
    </w:p>
    <w:p w14:paraId="417DCD9E">
      <w:pPr>
        <w:spacing w:line="244" w:lineRule="auto"/>
        <w:rPr>
          <w:rFonts w:hint="eastAsia" w:ascii="Arial"/>
          <w:sz w:val="21"/>
        </w:rPr>
      </w:pPr>
    </w:p>
    <w:p w14:paraId="38AA56CF">
      <w:pPr>
        <w:pStyle w:val="11"/>
        <w:widowControl/>
      </w:pPr>
      <w:r>
        <w:t>10 If a man deliver unto his neighbour an ass, or an ox, or a sheep, or any beast, to keep; and it die, or be hurt, or driven away, no man seeing it:</w:t>
      </w:r>
    </w:p>
    <w:p w14:paraId="67707E2F">
      <w:pPr>
        <w:pStyle w:val="11"/>
        <w:widowControl/>
      </w:pPr>
      <w:r>
        <w:t>10 人若将驴、牛、羊，或任何牲畜，交付邻舍看守，它死了，或受伤了，或被赶走了，无人看见：</w:t>
      </w:r>
    </w:p>
    <w:p w14:paraId="6F78BF3E">
      <w:pPr>
        <w:spacing w:line="244" w:lineRule="auto"/>
        <w:rPr>
          <w:rFonts w:hint="eastAsia" w:ascii="Arial"/>
          <w:sz w:val="21"/>
        </w:rPr>
      </w:pPr>
    </w:p>
    <w:p w14:paraId="765C4777">
      <w:pPr>
        <w:pStyle w:val="11"/>
        <w:widowControl/>
      </w:pPr>
      <w:r>
        <w:t>11 Then shall an oath of the Lord be between them both, that he hath not put his hand unto his neighbour's goods; and the owner of it shall accept thereof, and he shall not make it good.</w:t>
      </w:r>
    </w:p>
    <w:p w14:paraId="508B8602">
      <w:pPr>
        <w:pStyle w:val="11"/>
        <w:widowControl/>
      </w:pPr>
      <w:r>
        <w:t>11 就要在他们二人之间有耶和华的誓言，说他没有下手拿邻舍的财物；物主就要接受，他不必赔还。</w:t>
      </w:r>
    </w:p>
    <w:p w14:paraId="22F8E473">
      <w:pPr>
        <w:spacing w:line="244" w:lineRule="auto"/>
        <w:rPr>
          <w:rFonts w:hint="eastAsia" w:ascii="Arial"/>
          <w:sz w:val="21"/>
        </w:rPr>
      </w:pPr>
    </w:p>
    <w:p w14:paraId="209B3CCE">
      <w:pPr>
        <w:pStyle w:val="11"/>
        <w:widowControl/>
      </w:pPr>
      <w:r>
        <w:t>JER 4:2 And thou shalt swear, The Lord liveth, in truth, in judgment, and in righteousness; and the nations shall bless themselves in him, and in him shall they glory.</w:t>
      </w:r>
    </w:p>
    <w:p w14:paraId="56C93462">
      <w:pPr>
        <w:pStyle w:val="11"/>
        <w:widowControl/>
      </w:pPr>
      <w:r>
        <w:t>耶利米书 4:2 你要凭诚实、公平、公义，指着永生的耶和华起誓；列国必因祂得福，也必因祂夸耀。</w:t>
      </w:r>
    </w:p>
    <w:p w14:paraId="316200DF">
      <w:pPr>
        <w:spacing w:line="244" w:lineRule="auto"/>
        <w:rPr>
          <w:rFonts w:hint="eastAsia" w:ascii="Arial"/>
          <w:sz w:val="21"/>
        </w:rPr>
      </w:pPr>
    </w:p>
    <w:p w14:paraId="49808B36">
      <w:pPr>
        <w:pStyle w:val="11"/>
        <w:widowControl/>
      </w:pPr>
      <w:r>
        <w:t>PSA 24:4 He that hath clean hands, and a pure heart; who hath not lifted up his soul unto vanity, nor sworn deceitfully.</w:t>
      </w:r>
    </w:p>
    <w:p w14:paraId="4A62C026">
      <w:pPr>
        <w:pStyle w:val="11"/>
        <w:widowControl/>
      </w:pPr>
      <w:r>
        <w:t>诗篇 24:4 就是手洁心清，不向虚妄，起誓不怀诡诈的人。</w:t>
      </w:r>
    </w:p>
    <w:p w14:paraId="3ADF41AB">
      <w:pPr>
        <w:spacing w:line="244" w:lineRule="auto"/>
        <w:rPr>
          <w:rFonts w:hint="eastAsia" w:ascii="Arial"/>
          <w:sz w:val="21"/>
        </w:rPr>
      </w:pPr>
    </w:p>
    <w:p w14:paraId="269FC25D">
      <w:pPr>
        <w:pStyle w:val="11"/>
        <w:widowControl/>
      </w:pPr>
      <w:r>
        <w:t>1SA 25:22 So and more also do God unto the enemies of David, if I leave of all that pertain to him by the morning light any that pisseth against the wall.</w:t>
      </w:r>
    </w:p>
    <w:p w14:paraId="33BC3B3B">
      <w:pPr>
        <w:pStyle w:val="11"/>
        <w:widowControl/>
      </w:pPr>
      <w:r>
        <w:t>撒母耳记上 25:22 凡属他的人，我若留到天亮，留一个向墙撒尿的，愿神也照样加倍降罚与大卫的仇敌。</w:t>
      </w:r>
    </w:p>
    <w:p w14:paraId="75E72FB3">
      <w:pPr>
        <w:spacing w:line="244" w:lineRule="auto"/>
        <w:rPr>
          <w:rFonts w:hint="eastAsia" w:ascii="Arial"/>
          <w:sz w:val="21"/>
        </w:rPr>
      </w:pPr>
    </w:p>
    <w:p w14:paraId="5889C5E5">
      <w:pPr>
        <w:pStyle w:val="11"/>
        <w:widowControl/>
      </w:pPr>
      <w:r>
        <w:t>32 And David said to Abigail, Blessed be the Lord God of Israel, which sent thee this day to meet me:</w:t>
      </w:r>
    </w:p>
    <w:p w14:paraId="5E2847DA">
      <w:pPr>
        <w:pStyle w:val="11"/>
        <w:widowControl/>
      </w:pPr>
      <w:r>
        <w:t>32 大卫对亚比该说：愿耶和华以色列的神是应当称颂的，祂今日差遣你来迎接我。</w:t>
      </w:r>
    </w:p>
    <w:p w14:paraId="706A3B37">
      <w:pPr>
        <w:spacing w:line="244" w:lineRule="auto"/>
        <w:rPr>
          <w:rFonts w:hint="eastAsia" w:ascii="Arial"/>
          <w:sz w:val="21"/>
        </w:rPr>
      </w:pPr>
    </w:p>
    <w:p w14:paraId="23D427AF">
      <w:pPr>
        <w:pStyle w:val="11"/>
        <w:widowControl/>
      </w:pPr>
      <w:r>
        <w:t>33 And blessed be thy advice, and blessed be thou, which hast kept me this day from coming to shed blood, and from avenging myself with mine own hand.</w:t>
      </w:r>
    </w:p>
    <w:p w14:paraId="30D76D26">
      <w:pPr>
        <w:pStyle w:val="11"/>
        <w:widowControl/>
      </w:pPr>
      <w:r>
        <w:t>33 愿你的建议蒙福，愿你蒙福，你今日保守我，免得我去流人血，免得我亲手报仇。</w:t>
      </w:r>
    </w:p>
    <w:p w14:paraId="40746A35">
      <w:pPr>
        <w:spacing w:line="244" w:lineRule="auto"/>
        <w:rPr>
          <w:rFonts w:hint="eastAsia" w:ascii="Arial"/>
          <w:sz w:val="21"/>
        </w:rPr>
      </w:pPr>
    </w:p>
    <w:p w14:paraId="316F0A2B">
      <w:pPr>
        <w:pStyle w:val="11"/>
        <w:widowControl/>
      </w:pPr>
      <w:r>
        <w:t>34 For in very deed, as the Lord God of Israel liveth, which hath kept me back from hurting thee, except thou hadst hasted and come to meet me, surely there had not been left unto Nabal by the morning light any that pisseth against the wall.</w:t>
      </w:r>
    </w:p>
    <w:p w14:paraId="41C355DF">
      <w:pPr>
        <w:pStyle w:val="11"/>
        <w:widowControl/>
      </w:pPr>
      <w:r>
        <w:t>34 实实在在，永生的耶和华以色列的神，保守我没有伤害你，除非你赶快来迎接我，否则到天亮，拿八必没有一个向墙撒尿的留下。</w:t>
      </w:r>
    </w:p>
    <w:p w14:paraId="2258B877">
      <w:pPr>
        <w:spacing w:line="244" w:lineRule="auto"/>
        <w:rPr>
          <w:rFonts w:hint="eastAsia" w:ascii="Arial"/>
          <w:sz w:val="21"/>
        </w:rPr>
      </w:pPr>
    </w:p>
    <w:p w14:paraId="110F17F3">
      <w:pPr>
        <w:pStyle w:val="11"/>
        <w:widowControl/>
      </w:pPr>
      <w:r>
        <w:t>PSA 15:4 In whose eyes a vile person is contemned; but he honoureth them that fear the Lord. He that sweareth to his own hurt, and changeth not.</w:t>
      </w:r>
    </w:p>
    <w:p w14:paraId="65BFDDD3">
      <w:pPr>
        <w:pStyle w:val="11"/>
        <w:widowControl/>
      </w:pPr>
      <w:r>
        <w:t>诗篇 15:4 他眼中藐视匪类，却尊重那敬畏耶和华的人。他起了誓，虽自己吃亏，也不更改。</w:t>
      </w:r>
    </w:p>
    <w:p w14:paraId="0B4198DE">
      <w:pPr>
        <w:spacing w:line="244" w:lineRule="auto"/>
        <w:rPr>
          <w:rFonts w:hint="eastAsia" w:ascii="Arial"/>
          <w:sz w:val="21"/>
        </w:rPr>
      </w:pPr>
    </w:p>
    <w:p w14:paraId="18533B24">
      <w:pPr>
        <w:pStyle w:val="11"/>
        <w:widowControl/>
      </w:pPr>
      <w:r>
        <w:t>EZE 17:16 As I live, saith the Lord God, surely in the place where the king dwelleth that made him king, whose oath he despised, and whose covenant he brake, even with him in the midst of Babylon he shall die.</w:t>
      </w:r>
    </w:p>
    <w:p w14:paraId="72972B89">
      <w:pPr>
        <w:pStyle w:val="11"/>
        <w:widowControl/>
      </w:pPr>
      <w:r>
        <w:t>以西结书 17:16 主耶和华说：我指着我的永生起誓，那立他为王的王，他所藐视的誓言和他所背弃的约，他必与他同在巴比伦中间死去。</w:t>
      </w:r>
    </w:p>
    <w:p w14:paraId="0801DCA8">
      <w:pPr>
        <w:spacing w:line="244" w:lineRule="auto"/>
        <w:rPr>
          <w:rFonts w:hint="eastAsia" w:ascii="Arial"/>
          <w:sz w:val="21"/>
        </w:rPr>
      </w:pPr>
    </w:p>
    <w:p w14:paraId="617A3F42">
      <w:pPr>
        <w:pStyle w:val="11"/>
        <w:widowControl/>
      </w:pPr>
      <w:r>
        <w:t>18 Seeing he despised the oath by breaking the covenant, when, lo, he had given his hand, and hath done all these things, he shall not escape.</w:t>
      </w:r>
    </w:p>
    <w:p w14:paraId="7764423C">
      <w:pPr>
        <w:pStyle w:val="11"/>
        <w:widowControl/>
      </w:pPr>
      <w:r>
        <w:t>18 他既藐视誓言，背弃盟约，看哪，他已经伸手，又行了这一切事，他必不能逃脱。</w:t>
      </w:r>
    </w:p>
    <w:p w14:paraId="271AB64D">
      <w:pPr>
        <w:spacing w:line="244" w:lineRule="auto"/>
        <w:rPr>
          <w:rFonts w:hint="eastAsia" w:ascii="Arial"/>
          <w:sz w:val="21"/>
        </w:rPr>
      </w:pPr>
    </w:p>
    <w:p w14:paraId="31CA23D1">
      <w:pPr>
        <w:pStyle w:val="11"/>
        <w:widowControl/>
      </w:pPr>
      <w:r>
        <w:t>19 Therefore thus saith the Lord God; As I live, surely mine oath that he hath despised, and my covenant that he hath broken, even it will I recompense upon his own head.</w:t>
      </w:r>
    </w:p>
    <w:p w14:paraId="2BC48567">
      <w:pPr>
        <w:pStyle w:val="11"/>
        <w:widowControl/>
      </w:pPr>
      <w:r>
        <w:t>19 所以主耶和华如此说：我指着我的永生起誓，我那他所藐视的誓言，和我那他所背弃的约，我必报应在他自己头上。</w:t>
      </w:r>
    </w:p>
    <w:p w14:paraId="7364D15C">
      <w:pPr>
        <w:spacing w:line="244" w:lineRule="auto"/>
        <w:rPr>
          <w:rFonts w:hint="eastAsia" w:ascii="Arial"/>
          <w:sz w:val="21"/>
        </w:rPr>
      </w:pPr>
    </w:p>
    <w:p w14:paraId="11BDD8DE">
      <w:pPr>
        <w:pStyle w:val="11"/>
        <w:widowControl/>
      </w:pPr>
      <w:r>
        <w:t>JOS 9:18 And the children of Israel smote them not, because the princes of the congregation had sworn unto them by the Lord God of Israel.</w:t>
      </w:r>
    </w:p>
    <w:p w14:paraId="06638F17">
      <w:pPr>
        <w:pStyle w:val="11"/>
        <w:widowControl/>
      </w:pPr>
      <w:r>
        <w:t>约书亚记 9:18 以色列人没有击杀他们，因为会众的首领曾指着耶和华以色列的神向他们起了誓。</w:t>
      </w:r>
    </w:p>
    <w:p w14:paraId="725E36A7">
      <w:pPr>
        <w:spacing w:line="244" w:lineRule="auto"/>
        <w:rPr>
          <w:rFonts w:hint="eastAsia" w:ascii="Arial"/>
          <w:sz w:val="21"/>
        </w:rPr>
      </w:pPr>
    </w:p>
    <w:p w14:paraId="40C7423F">
      <w:pPr>
        <w:pStyle w:val="11"/>
        <w:widowControl/>
      </w:pPr>
      <w:r>
        <w:t>And all the congregation murmured against the princes.</w:t>
      </w:r>
    </w:p>
    <w:p w14:paraId="522A58FB">
      <w:pPr>
        <w:pStyle w:val="11"/>
        <w:widowControl/>
      </w:pPr>
      <w:r>
        <w:t>全会众都向首领发怨言。</w:t>
      </w:r>
    </w:p>
    <w:p w14:paraId="7FDEF0E6">
      <w:pPr>
        <w:spacing w:line="244" w:lineRule="auto"/>
        <w:rPr>
          <w:rFonts w:hint="eastAsia" w:ascii="Arial"/>
          <w:sz w:val="21"/>
        </w:rPr>
      </w:pPr>
    </w:p>
    <w:p w14:paraId="22B82F84">
      <w:pPr>
        <w:pStyle w:val="11"/>
        <w:widowControl/>
      </w:pPr>
      <w:r>
        <w:t>19 But all the princes said unto all the congregation, We have sworn unto them by the Lord God of Israel: now therefore we may not touch them.</w:t>
      </w:r>
    </w:p>
    <w:p w14:paraId="604C746E">
      <w:pPr>
        <w:pStyle w:val="11"/>
        <w:widowControl/>
      </w:pPr>
      <w:r>
        <w:t>19 众首领却对全会众说：我们曾指着耶和华以色列的神向他们起了誓，现在我们不可触摸他们。</w:t>
      </w:r>
    </w:p>
    <w:p w14:paraId="56EB415F">
      <w:pPr>
        <w:spacing w:line="244" w:lineRule="auto"/>
        <w:rPr>
          <w:rFonts w:hint="eastAsia" w:ascii="Arial"/>
          <w:sz w:val="21"/>
        </w:rPr>
      </w:pPr>
    </w:p>
    <w:p w14:paraId="5CB7E716">
      <w:pPr>
        <w:pStyle w:val="11"/>
        <w:widowControl/>
      </w:pPr>
      <w:r>
        <w:t>2SA 21:1 Then there was a famine in the days of David three years, year after year; and David inquired of the Lord. And the Lord answered, It is for Saul, and for his bloody house, because he slew the Gibeonites.</w:t>
      </w:r>
    </w:p>
    <w:p w14:paraId="2EDD4A03">
      <w:pPr>
        <w:pStyle w:val="11"/>
        <w:widowControl/>
      </w:pPr>
      <w:r>
        <w:t>撒母耳记下 21:1 大卫的日子有饥荒，一连三年；大卫求问耶和华。耶和华回答说：这是因扫罗和他流人血的家，因为他杀了基遍人。</w:t>
      </w:r>
    </w:p>
    <w:p w14:paraId="4C248452">
      <w:pPr>
        <w:spacing w:line="244" w:lineRule="auto"/>
        <w:rPr>
          <w:rFonts w:hint="eastAsia" w:ascii="Arial"/>
          <w:sz w:val="21"/>
        </w:rPr>
      </w:pPr>
    </w:p>
    <w:p w14:paraId="26A1018A">
      <w:pPr>
        <w:pStyle w:val="11"/>
        <w:widowControl/>
      </w:pPr>
      <w:r>
        <w:t>ISA 19:21 And the Lord shall be known to Egypt, and the Egyptians shall know the Lord in that day, and shall do sacrifice and oblation; yea, they shall vow a vow unto the Lord, and perform it.</w:t>
      </w:r>
    </w:p>
    <w:p w14:paraId="1DAAE94C">
      <w:pPr>
        <w:pStyle w:val="11"/>
        <w:widowControl/>
      </w:pPr>
      <w:r>
        <w:t>以赛亚书 19:21 耶和华必被埃及所认识，埃及人那日必认识耶和华，并且献祭和供物；是的，他们必向耶和华许愿，并且履行。</w:t>
      </w:r>
    </w:p>
    <w:p w14:paraId="2AE64192">
      <w:pPr>
        <w:spacing w:line="244" w:lineRule="auto"/>
        <w:rPr>
          <w:rFonts w:hint="eastAsia" w:ascii="Arial"/>
          <w:sz w:val="21"/>
        </w:rPr>
      </w:pPr>
    </w:p>
    <w:p w14:paraId="7A185A04">
      <w:pPr>
        <w:pStyle w:val="11"/>
        <w:widowControl/>
      </w:pPr>
      <w:r>
        <w:t>ECC 5:4 When thou vowest a vow unto God, defer not to pay it; for he hath no pleasure in fools: pay that which thou hast vowed.</w:t>
      </w:r>
    </w:p>
    <w:p w14:paraId="570AB375">
      <w:pPr>
        <w:pStyle w:val="11"/>
        <w:widowControl/>
      </w:pPr>
      <w:r>
        <w:t>传道书 5:4 你向神许愿，偿还不可迟延；因祂不喜悦愚昧人，所以你所许的愿，应当偿还。</w:t>
      </w:r>
    </w:p>
    <w:p w14:paraId="225750B7">
      <w:pPr>
        <w:spacing w:line="244" w:lineRule="auto"/>
        <w:rPr>
          <w:rFonts w:hint="eastAsia" w:ascii="Arial"/>
          <w:sz w:val="21"/>
        </w:rPr>
      </w:pPr>
    </w:p>
    <w:p w14:paraId="2C54DED8">
      <w:pPr>
        <w:pStyle w:val="11"/>
        <w:widowControl/>
      </w:pPr>
      <w:r>
        <w:t>5 Better is it that thou shouldest not vow, than that thou shouldest vow and not pay.</w:t>
      </w:r>
    </w:p>
    <w:p w14:paraId="1E3AD081">
      <w:pPr>
        <w:pStyle w:val="11"/>
        <w:widowControl/>
      </w:pPr>
      <w:r>
        <w:t>5 你许愿不还，不如不许。</w:t>
      </w:r>
    </w:p>
    <w:p w14:paraId="49A45226">
      <w:pPr>
        <w:spacing w:line="244" w:lineRule="auto"/>
        <w:rPr>
          <w:rFonts w:hint="eastAsia" w:ascii="Arial"/>
          <w:sz w:val="21"/>
        </w:rPr>
      </w:pPr>
    </w:p>
    <w:p w14:paraId="0EB36681">
      <w:pPr>
        <w:pStyle w:val="11"/>
        <w:widowControl/>
      </w:pPr>
      <w:r>
        <w:t>6 Suffer not thy mouth to cause thy flesh to sin; neither say thou before the angel, that it was an error: wherefore should God be angry at thy voice, and destroy the work of thine hands?</w:t>
      </w:r>
    </w:p>
    <w:p w14:paraId="37CE7DEA">
      <w:pPr>
        <w:pStyle w:val="11"/>
        <w:widowControl/>
      </w:pPr>
      <w:r>
        <w:t>6 不可任你的口使你的肉体犯罪，也不可在使者面前说，这是错了；为何使神因你的声音发怒，毁坏你手所作的呢？</w:t>
      </w:r>
    </w:p>
    <w:p w14:paraId="32DD205F">
      <w:pPr>
        <w:pStyle w:val="11"/>
        <w:widowControl/>
      </w:pPr>
      <w:r>
        <w:t>PSA 61:8 So will I sing praise unto thy name for ever, that I may daily perform my vows.</w:t>
      </w:r>
    </w:p>
    <w:p w14:paraId="7B84D287">
      <w:pPr>
        <w:pStyle w:val="11"/>
        <w:widowControl/>
      </w:pPr>
      <w:r>
        <w:t>诗篇 61:8 这样，我要歌颂你的名，直到永远，好叫我天天还我所许的愿。</w:t>
      </w:r>
    </w:p>
    <w:p w14:paraId="5D5C8AC8">
      <w:pPr>
        <w:spacing w:line="244" w:lineRule="auto"/>
        <w:rPr>
          <w:rFonts w:hint="eastAsia" w:ascii="Arial"/>
          <w:sz w:val="21"/>
        </w:rPr>
      </w:pPr>
    </w:p>
    <w:p w14:paraId="2F268F99">
      <w:pPr>
        <w:pStyle w:val="11"/>
        <w:widowControl/>
        <w:numPr>
          <w:ilvl w:val="0"/>
          <w:numId w:val="78"/>
        </w:numPr>
        <w:ind w:left="0" w:leftChars="0" w:firstLine="480" w:firstLineChars="0"/>
        <w:rPr>
          <w:b w:val="0"/>
          <w:bdr w:val="none" w:sz="0" w:space="0"/>
        </w:rPr>
      </w:pPr>
      <w:r>
        <w:t>13 I will go into thy house with burnt offerings: I will pay thee my vows, 14 Which my lips have uttered, and my mouth hath spoken, when I was in trouble.</w:t>
      </w:r>
    </w:p>
    <w:p w14:paraId="064D74C4">
      <w:pPr>
        <w:pStyle w:val="11"/>
        <w:widowControl/>
        <w:numPr>
          <w:ilvl w:val="0"/>
          <w:numId w:val="78"/>
        </w:numPr>
        <w:ind w:left="0" w:leftChars="0" w:firstLine="480" w:firstLineChars="0"/>
        <w:rPr>
          <w:b w:val="0"/>
          <w:bdr w:val="none" w:sz="0" w:space="0"/>
        </w:rPr>
      </w:pPr>
      <w:r>
        <w:t>13 我要用燔祭进你的殿，我要向你还我的愿，14 就是我在急难时我嘴唇所发的，我口中所许的。</w:t>
      </w:r>
    </w:p>
    <w:p w14:paraId="1D768D8D">
      <w:pPr>
        <w:spacing w:line="244" w:lineRule="auto"/>
        <w:rPr>
          <w:rFonts w:hint="eastAsia" w:ascii="Arial"/>
          <w:sz w:val="21"/>
        </w:rPr>
      </w:pPr>
    </w:p>
    <w:p w14:paraId="456B836C">
      <w:pPr>
        <w:pStyle w:val="11"/>
        <w:widowControl/>
      </w:pPr>
      <w:r>
        <w:t>PSA 76:11 Vow, and pay unto the Lord your God: let all that be round about him bring presents unto him that ought to be feared.</w:t>
      </w:r>
    </w:p>
    <w:p w14:paraId="3469771C">
      <w:pPr>
        <w:pStyle w:val="11"/>
        <w:widowControl/>
      </w:pPr>
      <w:r>
        <w:t>诗篇 76:11 你们当向耶和华你们的神许愿，并且偿还；凡在他四围的人，都当带礼物献给那当畏惧的。</w:t>
      </w:r>
    </w:p>
    <w:p w14:paraId="006A2E7D">
      <w:pPr>
        <w:spacing w:line="244" w:lineRule="auto"/>
        <w:rPr>
          <w:rFonts w:hint="eastAsia" w:ascii="Arial"/>
          <w:sz w:val="21"/>
        </w:rPr>
      </w:pPr>
    </w:p>
    <w:p w14:paraId="384FBC55">
      <w:pPr>
        <w:pStyle w:val="11"/>
        <w:widowControl/>
      </w:pPr>
      <w:r>
        <w:t>JER 44:25 Thus saith the Lord of hosts, the God of Israel, saying; Ye and your wives have both spoken with your mouths, and fulfilled with your hand, saying, We will surely perform our vows that we have vowed, to burn incense to the queen of heaven, and to pour out drink offerings unto her: ye will surely accomplish your vows, and surely perform your vows.</w:t>
      </w:r>
    </w:p>
    <w:p w14:paraId="5DC4CEA3">
      <w:pPr>
        <w:pStyle w:val="11"/>
        <w:widowControl/>
      </w:pPr>
      <w:r>
        <w:t>耶利米书 44:25 万军之耶和华以色列的神如此说：你们和你们的妻子，都口中说了，手也作成了，说：我们必定履行我们所许的愿，向天后烧香，向她浇奠祭；你们必定成就你们的愿，必定履行你们的愿。</w:t>
      </w:r>
    </w:p>
    <w:p w14:paraId="5E4EE91D">
      <w:pPr>
        <w:spacing w:line="244" w:lineRule="auto"/>
        <w:rPr>
          <w:rFonts w:hint="eastAsia" w:ascii="Arial"/>
          <w:sz w:val="21"/>
        </w:rPr>
      </w:pPr>
    </w:p>
    <w:p w14:paraId="6B89C09D">
      <w:pPr>
        <w:pStyle w:val="11"/>
        <w:widowControl/>
      </w:pPr>
      <w:r>
        <w:t>26 Therefore hear ye the word of the Lord, all Judah that dwell in the land of Egypt; Behold, I have sworn by my great name, saith the Lord, that my name shall no more be named in the mouth of any man of Judah in all the land of Egypt, saying, The Lord God liveth.</w:t>
      </w:r>
    </w:p>
    <w:p w14:paraId="1D8B1460">
      <w:pPr>
        <w:pStyle w:val="11"/>
        <w:widowControl/>
      </w:pPr>
      <w:r>
        <w:t>26 所以，你们住在埃及地的一切犹大人，当听耶和华的话；看哪，我指着我的大名起誓，耶和华说，我的名在埃及全地必不再被任何犹大人的口称说，说：主耶和华活着。</w:t>
      </w:r>
    </w:p>
    <w:p w14:paraId="4D15604E">
      <w:pPr>
        <w:spacing w:line="244" w:lineRule="auto"/>
        <w:rPr>
          <w:rFonts w:hint="eastAsia" w:ascii="Arial"/>
          <w:sz w:val="21"/>
        </w:rPr>
      </w:pPr>
    </w:p>
    <w:p w14:paraId="463DEF4B">
      <w:pPr>
        <w:pStyle w:val="11"/>
        <w:widowControl/>
      </w:pPr>
      <w:r>
        <w:t>DEU 23:21 When thou shalt vow a vow unto the Lord thy God, thou shalt not slack to pay it: for the Lord thy God will surely require it of thee; and it would be sin in thee.</w:t>
      </w:r>
    </w:p>
    <w:p w14:paraId="07C4FDB5">
      <w:pPr>
        <w:pStyle w:val="11"/>
        <w:widowControl/>
      </w:pPr>
      <w:r>
        <w:t>申命记 23:21 你向耶和华你的神许愿，偿还不可迟延；因为耶和华你的神必定向你追讨，这在你就是罪了。</w:t>
      </w:r>
    </w:p>
    <w:p w14:paraId="004F603D">
      <w:pPr>
        <w:spacing w:line="244" w:lineRule="auto"/>
        <w:rPr>
          <w:rFonts w:hint="eastAsia" w:ascii="Arial"/>
          <w:sz w:val="21"/>
        </w:rPr>
      </w:pPr>
    </w:p>
    <w:p w14:paraId="15D28685">
      <w:pPr>
        <w:pStyle w:val="11"/>
        <w:widowControl/>
      </w:pPr>
      <w:r>
        <w:t>22 But if thou shalt forbear to vow, it shall be no sin in thee.</w:t>
      </w:r>
    </w:p>
    <w:p w14:paraId="095E3CD6">
      <w:pPr>
        <w:pStyle w:val="11"/>
        <w:widowControl/>
      </w:pPr>
      <w:r>
        <w:t>22 但你若不许愿，就不在你身上有罪。</w:t>
      </w:r>
    </w:p>
    <w:p w14:paraId="23890A34">
      <w:pPr>
        <w:spacing w:line="244" w:lineRule="auto"/>
        <w:rPr>
          <w:rFonts w:hint="eastAsia" w:ascii="Arial"/>
          <w:sz w:val="21"/>
        </w:rPr>
      </w:pPr>
    </w:p>
    <w:p w14:paraId="1D31F079">
      <w:pPr>
        <w:pStyle w:val="11"/>
        <w:widowControl/>
      </w:pPr>
      <w:r>
        <w:t>23 That which is gone out of thy lips thou shalt keep and perform; even a freewill offering, according as thou hast vowed unto the Lord thy God, which thou hast promised with thy mouth.</w:t>
      </w:r>
    </w:p>
    <w:p w14:paraId="38780B1E">
      <w:pPr>
        <w:pStyle w:val="11"/>
        <w:widowControl/>
      </w:pPr>
      <w:r>
        <w:t>23 你嘴所出的，你要谨守遵行；就是甘心献的祭，照你向耶和华你的神所许的愿，是你口中所应许的。</w:t>
      </w:r>
    </w:p>
    <w:p w14:paraId="5C27E631">
      <w:pPr>
        <w:spacing w:line="244" w:lineRule="auto"/>
        <w:rPr>
          <w:rFonts w:hint="eastAsia" w:ascii="Arial"/>
          <w:sz w:val="21"/>
        </w:rPr>
      </w:pPr>
    </w:p>
    <w:p w14:paraId="0E1AC605">
      <w:pPr>
        <w:pStyle w:val="11"/>
        <w:widowControl/>
      </w:pPr>
      <w:r>
        <w:t>PSA 50:14 Offer unto God thanksgiving; and pay thy vows unto the most High.</w:t>
      </w:r>
    </w:p>
    <w:p w14:paraId="508B8BD7">
      <w:pPr>
        <w:pStyle w:val="11"/>
        <w:widowControl/>
      </w:pPr>
      <w:r>
        <w:t>诗篇 50:14 你们要以感谢为祭献与神，又要向至高者还你的愿。</w:t>
      </w:r>
    </w:p>
    <w:p w14:paraId="4302C4F3">
      <w:pPr>
        <w:spacing w:line="244" w:lineRule="auto"/>
        <w:rPr>
          <w:rFonts w:hint="eastAsia" w:ascii="Arial"/>
          <w:sz w:val="21"/>
        </w:rPr>
      </w:pPr>
    </w:p>
    <w:p w14:paraId="11CCA93B">
      <w:pPr>
        <w:pStyle w:val="11"/>
        <w:widowControl/>
      </w:pPr>
      <w:r>
        <w:t>GEN 28:20 And Jacob vowed a vow, saying, If God will be with me, and will keep me in this way that I go, and will give me bread to eat, and raiment to put on, 21 So that I come again to my father's house in peace; then shall the Lord be my God:</w:t>
      </w:r>
    </w:p>
    <w:p w14:paraId="354DF82D">
      <w:pPr>
        <w:pStyle w:val="11"/>
        <w:widowControl/>
      </w:pPr>
      <w:r>
        <w:t>创世记 28:20 雅各许了一个愿，说：神若与我同在，在我所行的这路上保佑我，又给我食物吃，衣服穿，21 使我平平安安地回到我父亲的家，耶和华就必作我的神。</w:t>
      </w:r>
    </w:p>
    <w:p w14:paraId="09ABEC02">
      <w:pPr>
        <w:spacing w:line="244" w:lineRule="auto"/>
        <w:rPr>
          <w:rFonts w:hint="eastAsia" w:ascii="Arial"/>
          <w:sz w:val="21"/>
        </w:rPr>
      </w:pPr>
    </w:p>
    <w:p w14:paraId="2259AD7B">
      <w:pPr>
        <w:pStyle w:val="11"/>
        <w:widowControl/>
      </w:pPr>
      <w:r>
        <w:t>22 And this stone, which I have set for a pillar, shall be God's house: and of all that thou shalt give me I will surely give the tenth unto thee.</w:t>
      </w:r>
    </w:p>
    <w:p w14:paraId="15D26E7C">
      <w:pPr>
        <w:pStyle w:val="11"/>
        <w:widowControl/>
      </w:pPr>
      <w:r>
        <w:t>22 我所立为柱子的这块石头也必作神的殿；凡你所赐给我的，我必将十分之一献给你。</w:t>
      </w:r>
    </w:p>
    <w:p w14:paraId="5FC25CBE">
      <w:pPr>
        <w:spacing w:line="244" w:lineRule="auto"/>
        <w:rPr>
          <w:rFonts w:hint="eastAsia" w:ascii="Arial"/>
          <w:sz w:val="21"/>
        </w:rPr>
      </w:pPr>
    </w:p>
    <w:p w14:paraId="390651DE">
      <w:pPr>
        <w:pStyle w:val="11"/>
        <w:widowControl/>
      </w:pPr>
      <w:r>
        <w:t>1SA 1:11 And she vowed a vow, and said, O Lord of hosts, if thou wilt indeed look on the affliction of thine handmaid, and remember me, and not forget thine handmaid, but wilt give unto thine handmaid a man child, then I will give him unto the Lord all the days of his life, and there shall no rasor come upon his head.</w:t>
      </w:r>
    </w:p>
    <w:p w14:paraId="3074ECB5">
      <w:pPr>
        <w:pStyle w:val="11"/>
        <w:widowControl/>
      </w:pPr>
      <w:r>
        <w:t>撒母耳记上 1:11 她许了一个愿，说：万军之耶和华啊，你若实在看顾你婢女的苦情，记念我，不忘记你的婢女，赐你婢女一个男孩子，我就将他一生献与耶和华，不用剃刀剃他的头。</w:t>
      </w:r>
    </w:p>
    <w:p w14:paraId="30DA410E">
      <w:pPr>
        <w:spacing w:line="244" w:lineRule="auto"/>
        <w:rPr>
          <w:rFonts w:hint="eastAsia" w:ascii="Arial"/>
          <w:sz w:val="21"/>
        </w:rPr>
      </w:pPr>
    </w:p>
    <w:p w14:paraId="074C4E2D">
      <w:pPr>
        <w:pStyle w:val="11"/>
        <w:widowControl/>
      </w:pPr>
      <w:r>
        <w:t>PSA 66:13 I will go into thy house with burnt offerings: I will pay thee my vows, 14 Which my lips have uttered, and my mouth hath spoken, when I was in trouble.</w:t>
      </w:r>
    </w:p>
    <w:p w14:paraId="26472C93">
      <w:pPr>
        <w:pStyle w:val="11"/>
        <w:widowControl/>
      </w:pPr>
      <w:r>
        <w:t>诗篇 66:13 我要用燔祭进你的殿，我要向你还我的愿，14 就是我在急难时我嘴唇所发的，我口中所许的。</w:t>
      </w:r>
    </w:p>
    <w:p w14:paraId="0B203652">
      <w:pPr>
        <w:spacing w:line="244" w:lineRule="auto"/>
        <w:rPr>
          <w:rFonts w:hint="eastAsia" w:ascii="Arial"/>
          <w:sz w:val="21"/>
        </w:rPr>
      </w:pPr>
    </w:p>
    <w:p w14:paraId="761184A9">
      <w:pPr>
        <w:pStyle w:val="11"/>
        <w:widowControl/>
      </w:pPr>
      <w:r>
        <w:t>132:2 How he sware unto the Lord, and vowed unto the mighty God of Jacob; 3 Surely I will not come into the tabernacle of my house, nor go up into my bed; 4 I will not give sleep to mine eyes, or slumber to mine eyelids, 5 Until I find out a place for the Lord, an habitation for the mighty God of Jacob.</w:t>
      </w:r>
    </w:p>
    <w:p w14:paraId="3CBF5F44">
      <w:pPr>
        <w:pStyle w:val="11"/>
        <w:widowControl/>
      </w:pPr>
      <w:r>
        <w:t>132:2 他怎样向耶和华起誓，向雅各的大能者许愿；3 我必不进我帐幕的居所，也不上我的床榻；4 我不容我的眼睛睡觉，也不容我的眼皮打盹，5 直等我为耶和华寻得地方，为雅各的大能者寻得居所。</w:t>
      </w:r>
    </w:p>
    <w:p w14:paraId="33139915">
      <w:pPr>
        <w:spacing w:line="244" w:lineRule="auto"/>
        <w:rPr>
          <w:rFonts w:hint="eastAsia" w:ascii="Arial"/>
          <w:sz w:val="21"/>
        </w:rPr>
      </w:pPr>
    </w:p>
    <w:p w14:paraId="1709723E">
      <w:pPr>
        <w:pStyle w:val="11"/>
        <w:widowControl/>
      </w:pPr>
      <w:r>
        <w:t>ACT 23:12 And when it was day, certain of the Jews banded together, and bound themselves under a curse, saying that they would neither eat nor drink till they had killed Paul.</w:t>
      </w:r>
    </w:p>
    <w:p w14:paraId="30B44AC3">
      <w:pPr>
        <w:pStyle w:val="11"/>
        <w:widowControl/>
      </w:pPr>
      <w:r>
        <w:t>使徒行传 23:12 到了天亮，有几个犹太人同谋起誓，说他们若不杀保罗，就不吃不喝。</w:t>
      </w:r>
    </w:p>
    <w:p w14:paraId="1255C60F">
      <w:pPr>
        <w:spacing w:line="244" w:lineRule="auto"/>
        <w:rPr>
          <w:rFonts w:hint="eastAsia" w:ascii="Arial"/>
          <w:sz w:val="21"/>
        </w:rPr>
      </w:pPr>
    </w:p>
    <w:p w14:paraId="0A0D960A">
      <w:pPr>
        <w:pStyle w:val="11"/>
        <w:widowControl/>
      </w:pPr>
      <w:r>
        <w:t>14 And they came to the chief priests and elders, and said, We have bound ourselves under a great curse, that we will eat nothing until we have slain Paul.</w:t>
      </w:r>
    </w:p>
    <w:p w14:paraId="45AEBF6E">
      <w:pPr>
        <w:pStyle w:val="11"/>
        <w:widowControl/>
      </w:pPr>
      <w:r>
        <w:t>14 他们来见祭司长和长老，说：我们已经发了一个大咒，若不杀保罗，就不吃什么。</w:t>
      </w:r>
    </w:p>
    <w:p w14:paraId="32EB1481">
      <w:pPr>
        <w:spacing w:line="244" w:lineRule="auto"/>
        <w:rPr>
          <w:rFonts w:hint="eastAsia" w:ascii="Arial"/>
          <w:sz w:val="21"/>
        </w:rPr>
      </w:pPr>
    </w:p>
    <w:p w14:paraId="3FDAE831">
      <w:pPr>
        <w:pStyle w:val="11"/>
        <w:widowControl/>
      </w:pPr>
      <w:r>
        <w:t>MAR 6:26 And the king was exceeding sorry; yet for his oath's sake, and for their sakes which sat with him, he would not reject her.</w:t>
      </w:r>
    </w:p>
    <w:p w14:paraId="0208ADB6">
      <w:pPr>
        <w:pStyle w:val="11"/>
        <w:widowControl/>
      </w:pPr>
      <w:r>
        <w:t>马可福音 6:26 王就甚忧愁；但因他所起的誓，又因同席的人，就不肯推辞她。</w:t>
      </w:r>
    </w:p>
    <w:p w14:paraId="6AA82314">
      <w:pPr>
        <w:spacing w:line="244" w:lineRule="auto"/>
        <w:rPr>
          <w:rFonts w:hint="eastAsia" w:ascii="Arial"/>
          <w:sz w:val="21"/>
        </w:rPr>
      </w:pPr>
    </w:p>
    <w:p w14:paraId="2E53DDCC">
      <w:pPr>
        <w:pStyle w:val="11"/>
        <w:widowControl/>
      </w:pPr>
      <w:r>
        <w:t>NUM 30:5 But if her father disallow her in the day that he heareth; not any of her vows, or of her bonds wherewith she hath bound her soul, shall stand: and the Lord shall forgive her, because her father disallowed her.</w:t>
      </w:r>
    </w:p>
    <w:p w14:paraId="7A124FF0">
      <w:pPr>
        <w:pStyle w:val="11"/>
        <w:widowControl/>
      </w:pPr>
      <w:r>
        <w:t>民数记 30:5 但她父亲听见的日子，若不许她，她所许的愿和她所约束自己的任何约束，都不得成立；耶和华也必赦免她，因为她父亲不许她。</w:t>
      </w:r>
    </w:p>
    <w:p w14:paraId="7802F0EE">
      <w:pPr>
        <w:spacing w:line="244" w:lineRule="auto"/>
        <w:rPr>
          <w:rFonts w:hint="eastAsia" w:ascii="Arial"/>
          <w:sz w:val="21"/>
        </w:rPr>
      </w:pPr>
    </w:p>
    <w:p w14:paraId="2948D5C6">
      <w:pPr>
        <w:pStyle w:val="11"/>
        <w:widowControl/>
      </w:pPr>
      <w:r>
        <w:t>8 But if her husband disallowed her on the day that he heard it; then he shall make her vow which she vowed, and that which she uttered with her lips, wherewith she bound her soul, of none effect: and the Lord shall forgive her.</w:t>
      </w:r>
    </w:p>
    <w:p w14:paraId="605F5C90">
      <w:pPr>
        <w:pStyle w:val="11"/>
        <w:widowControl/>
      </w:pPr>
      <w:r>
        <w:t>8 但她丈夫听见的日子，若不许她，他就要使她所许的愿和她嘴唇所说的话，就是她所约束自己的，都归于无效；耶和华也必赦免她。</w:t>
      </w:r>
    </w:p>
    <w:p w14:paraId="01CDF9B4">
      <w:pPr>
        <w:spacing w:line="244" w:lineRule="auto"/>
        <w:rPr>
          <w:rFonts w:hint="eastAsia" w:ascii="Arial"/>
          <w:sz w:val="21"/>
        </w:rPr>
      </w:pPr>
    </w:p>
    <w:p w14:paraId="58919E6B">
      <w:pPr>
        <w:pStyle w:val="11"/>
        <w:widowControl/>
      </w:pPr>
      <w:r>
        <w:t>12 But if her husband hath utterly made them void on the day he heard them; then whatsoever proceeded out of her lips concerning her vows, or concerning the bond of her soul, shall not stand: her husband hath made them void; and the Lord shall forgive her.</w:t>
      </w:r>
    </w:p>
    <w:p w14:paraId="2D0EB1EF">
      <w:pPr>
        <w:pStyle w:val="11"/>
        <w:widowControl/>
      </w:pPr>
      <w:r>
        <w:t>12 但她丈夫听见的日子，若全然废了它们，那么凡从她嘴唇所出的，关乎她所许的愿，或关乎她灵魂的约束，都不得成立；她丈夫已经废了它们，耶和华也必赦免她。</w:t>
      </w:r>
    </w:p>
    <w:p w14:paraId="4865A60B">
      <w:pPr>
        <w:spacing w:line="244" w:lineRule="auto"/>
        <w:rPr>
          <w:rFonts w:hint="eastAsia" w:ascii="Arial"/>
          <w:sz w:val="21"/>
        </w:rPr>
      </w:pPr>
    </w:p>
    <w:p w14:paraId="7D9DC328">
      <w:pPr>
        <w:pStyle w:val="11"/>
        <w:widowControl/>
      </w:pPr>
      <w:r>
        <w:t>13 Every vow, and every binding oath to afflict the soul, her husband may establish it, or her husband may make it void.</w:t>
      </w:r>
    </w:p>
    <w:p w14:paraId="0716308B">
      <w:pPr>
        <w:pStyle w:val="11"/>
        <w:widowControl/>
      </w:pPr>
      <w:r>
        <w:t>13 凡许的愿和凡约束克苦己心的起誓，她丈夫可以坚立，也可以废掉。</w:t>
      </w:r>
    </w:p>
    <w:p w14:paraId="46C2EAAC">
      <w:pPr>
        <w:spacing w:line="244" w:lineRule="auto"/>
        <w:rPr>
          <w:rFonts w:hint="eastAsia" w:ascii="Arial"/>
          <w:sz w:val="21"/>
        </w:rPr>
      </w:pPr>
    </w:p>
    <w:p w14:paraId="568E17D7">
      <w:pPr>
        <w:pStyle w:val="11"/>
        <w:widowControl/>
      </w:pPr>
      <w:r>
        <w:t>MAT 19:11 But he said unto them, All men cannot receive this saying, save they to whom it is given.</w:t>
      </w:r>
    </w:p>
    <w:p w14:paraId="2473B299">
      <w:pPr>
        <w:pStyle w:val="11"/>
        <w:widowControl/>
      </w:pPr>
      <w:r>
        <w:t>马太福音 19:11 但祂对他们说：这话不是人人都能领受的，惟独赐给谁，谁才能领受。</w:t>
      </w:r>
    </w:p>
    <w:p w14:paraId="4B808B69">
      <w:pPr>
        <w:spacing w:line="244" w:lineRule="auto"/>
        <w:rPr>
          <w:rFonts w:hint="eastAsia" w:ascii="Arial"/>
          <w:sz w:val="21"/>
        </w:rPr>
      </w:pPr>
    </w:p>
    <w:p w14:paraId="42138B5B">
      <w:pPr>
        <w:pStyle w:val="11"/>
        <w:widowControl/>
      </w:pPr>
      <w:r>
        <w:t>12 For there are some eunuchs, which were so born from their mother's womb: and there are some eunuchs, which were made eunuchs of men: and there be eunuchs, which have made themselves eunuchs for the kingdom of heaven's sake.</w:t>
      </w:r>
    </w:p>
    <w:p w14:paraId="4E202629">
      <w:pPr>
        <w:pStyle w:val="11"/>
        <w:widowControl/>
      </w:pPr>
      <w:r>
        <w:t>12 因为有生来是太监的，也有被人作成太监的，又有为天国的缘故自作太监的。</w:t>
      </w:r>
    </w:p>
    <w:p w14:paraId="335D7C8B">
      <w:pPr>
        <w:spacing w:line="244" w:lineRule="auto"/>
        <w:rPr>
          <w:rFonts w:hint="eastAsia" w:ascii="Arial"/>
          <w:sz w:val="21"/>
        </w:rPr>
      </w:pPr>
    </w:p>
    <w:p w14:paraId="1CF824B7">
      <w:pPr>
        <w:pStyle w:val="11"/>
        <w:widowControl/>
      </w:pPr>
      <w:r>
        <w:t>He that is able to receive it, let him receive it.</w:t>
      </w:r>
    </w:p>
    <w:p w14:paraId="49E957D8">
      <w:pPr>
        <w:pStyle w:val="11"/>
        <w:widowControl/>
      </w:pPr>
      <w:r>
        <w:t>能领受的，就让他领受吧。</w:t>
      </w:r>
    </w:p>
    <w:p w14:paraId="4E7F0391">
      <w:pPr>
        <w:spacing w:line="244" w:lineRule="auto"/>
        <w:rPr>
          <w:rFonts w:hint="eastAsia" w:ascii="Arial"/>
          <w:sz w:val="21"/>
        </w:rPr>
      </w:pPr>
    </w:p>
    <w:p w14:paraId="6AD0C574">
      <w:pPr>
        <w:pStyle w:val="11"/>
        <w:widowControl/>
      </w:pPr>
      <w:r>
        <w:t>1CO 7:2 Nevertheless, to avoid fornication, let every man have his own wife, and let every woman have her own husband.</w:t>
      </w:r>
    </w:p>
    <w:p w14:paraId="109269F6">
      <w:pPr>
        <w:pStyle w:val="11"/>
        <w:widowControl/>
      </w:pPr>
      <w:r>
        <w:t>哥林多前书 7:2 然而，为避免淫乱的事，男人当各有自己的妻子，女人也当各有自己的丈夫。</w:t>
      </w:r>
    </w:p>
    <w:p w14:paraId="1821D3C6">
      <w:pPr>
        <w:spacing w:line="244" w:lineRule="auto"/>
        <w:rPr>
          <w:rFonts w:hint="eastAsia" w:ascii="Arial"/>
          <w:sz w:val="21"/>
        </w:rPr>
      </w:pPr>
    </w:p>
    <w:p w14:paraId="36CA461C">
      <w:pPr>
        <w:pStyle w:val="11"/>
        <w:widowControl/>
      </w:pPr>
      <w:r>
        <w:t>9 But if they cannot contain, let them marry: for it is better to marry than to burn.</w:t>
      </w:r>
    </w:p>
    <w:p w14:paraId="5DC618F4">
      <w:pPr>
        <w:pStyle w:val="11"/>
        <w:widowControl/>
      </w:pPr>
      <w:r>
        <w:t>9 但他们若不能自持，就让他们嫁娶吧，因为嫁娶总比焚烧好。</w:t>
      </w:r>
    </w:p>
    <w:p w14:paraId="6D4D1391">
      <w:pPr>
        <w:spacing w:line="244" w:lineRule="auto"/>
        <w:rPr>
          <w:rFonts w:hint="eastAsia" w:ascii="Arial"/>
          <w:sz w:val="21"/>
        </w:rPr>
      </w:pPr>
    </w:p>
    <w:p w14:paraId="5ABFB800">
      <w:pPr>
        <w:pStyle w:val="11"/>
        <w:widowControl/>
      </w:pPr>
      <w:r>
        <w:t>EPH 4:28 Let him that stole steal no more: but rather let him labour, working with his hands the thing which is good, that he may have to give to him that needeth.</w:t>
      </w:r>
    </w:p>
    <w:p w14:paraId="6C2C5F5D">
      <w:pPr>
        <w:pStyle w:val="11"/>
        <w:widowControl/>
      </w:pPr>
      <w:r>
        <w:t>以弗所书 4:28 偷窃的，不要再偷；总要劳力，亲手作正经事，就可有余，分给那缺少的人。</w:t>
      </w:r>
    </w:p>
    <w:p w14:paraId="26B95812">
      <w:pPr>
        <w:spacing w:line="244" w:lineRule="auto"/>
        <w:rPr>
          <w:rFonts w:hint="eastAsia" w:ascii="Arial"/>
          <w:sz w:val="21"/>
        </w:rPr>
      </w:pPr>
    </w:p>
    <w:p w14:paraId="58DA7AB9">
      <w:pPr>
        <w:pStyle w:val="11"/>
        <w:widowControl/>
      </w:pPr>
      <w:r>
        <w:t>1PE 4:2 That he no longer should live the rest of his time in the flesh to the lusts of men, but to the will of God.</w:t>
      </w:r>
    </w:p>
    <w:p w14:paraId="12CB5113">
      <w:pPr>
        <w:pStyle w:val="11"/>
        <w:widowControl/>
      </w:pPr>
      <w:r>
        <w:t>彼得前书 4:2 他余下的时间，不再从人的情欲，只从神的旨意在肉身活着。</w:t>
      </w:r>
    </w:p>
    <w:p w14:paraId="6B0F6C47">
      <w:pPr>
        <w:spacing w:line="244" w:lineRule="auto"/>
        <w:rPr>
          <w:rFonts w:hint="eastAsia" w:ascii="Arial"/>
          <w:sz w:val="21"/>
        </w:rPr>
      </w:pPr>
    </w:p>
    <w:p w14:paraId="23482B3B">
      <w:pPr>
        <w:pStyle w:val="11"/>
        <w:widowControl/>
      </w:pPr>
      <w:r>
        <w:t>1CO 7:23 Ye are bought with a price; be not ye the servants of men.</w:t>
      </w:r>
    </w:p>
    <w:p w14:paraId="1C9AE63B">
      <w:pPr>
        <w:pStyle w:val="11"/>
        <w:widowControl/>
      </w:pPr>
      <w:r>
        <w:t>哥林多前书 7:23 你们是重价买来的，不要作人的奴仆。</w:t>
      </w:r>
    </w:p>
    <w:p w14:paraId="2F3BF24D">
      <w:pPr>
        <w:spacing w:line="244" w:lineRule="auto"/>
        <w:rPr>
          <w:rFonts w:hint="eastAsia" w:ascii="Arial"/>
          <w:sz w:val="21"/>
        </w:rPr>
      </w:pPr>
    </w:p>
    <w:p w14:paraId="5B2EE57B">
      <w:pPr>
        <w:pStyle w:val="11"/>
        <w:widowControl/>
      </w:pPr>
      <w:r>
        <w:t>CHAPTER XXIII.</w:t>
      </w:r>
    </w:p>
    <w:p w14:paraId="6A1E9979">
      <w:pPr>
        <w:pStyle w:val="2"/>
        <w:widowControl/>
      </w:pPr>
      <w:r>
        <w:t>第二十三章</w:t>
      </w:r>
    </w:p>
    <w:p w14:paraId="440DCABF">
      <w:pPr>
        <w:spacing w:line="244" w:lineRule="auto"/>
        <w:rPr>
          <w:rFonts w:hint="eastAsia" w:ascii="Arial"/>
          <w:sz w:val="21"/>
        </w:rPr>
      </w:pPr>
    </w:p>
    <w:p w14:paraId="0C827641">
      <w:pPr>
        <w:pStyle w:val="11"/>
        <w:widowControl/>
      </w:pPr>
      <w:r>
        <w:t>Of the Civil Magistrate</w:t>
      </w:r>
    </w:p>
    <w:p w14:paraId="2865A8A3">
      <w:pPr>
        <w:pStyle w:val="11"/>
        <w:widowControl/>
      </w:pPr>
      <w:r>
        <w:t>论民事长官</w:t>
      </w:r>
    </w:p>
    <w:p w14:paraId="3263A7EB">
      <w:pPr>
        <w:spacing w:line="244" w:lineRule="auto"/>
        <w:rPr>
          <w:rFonts w:hint="eastAsia" w:ascii="Arial"/>
          <w:sz w:val="21"/>
        </w:rPr>
      </w:pPr>
    </w:p>
    <w:p w14:paraId="00F781CE">
      <w:pPr>
        <w:pStyle w:val="11"/>
        <w:widowControl/>
      </w:pPr>
      <w:r>
        <w:t>I. God, the supreme Lord and King of all the world, has ordained civil magistrates, to be, under Him, over the people, for His own glory, and the public good: and, to this end, has armed them with the power of the sword, for the defence and encouragement of them that are good, and for the punishment of evil doers.</w:t>
      </w:r>
    </w:p>
    <w:p w14:paraId="1C1BD2CC">
      <w:pPr>
        <w:pStyle w:val="11"/>
        <w:widowControl/>
        <w:numPr>
          <w:ilvl w:val="0"/>
          <w:numId w:val="79"/>
        </w:numPr>
        <w:topLinePunct w:val="0"/>
        <w:ind w:left="0" w:leftChars="0" w:firstLine="480" w:firstLineChars="0"/>
        <w:rPr>
          <w:rFonts w:hint="eastAsia" w:ascii="宋体" w:hAnsi="宋体" w:eastAsia="宋体" w:cs="宋体"/>
          <w:b w:val="0"/>
          <w:bdr w:val="none" w:sz="0" w:space="0"/>
        </w:rPr>
      </w:pPr>
      <w:r>
        <w:t>神，全世界至高的主和王，已设立民事长官，在祂之下管理百姓，为祂自己的荣耀和公众的益处；为此目的，祂已将刀剑的权柄赐给他们，用以保护和鼓励行善的人，并惩罚作恶的人。</w:t>
      </w:r>
    </w:p>
    <w:p w14:paraId="777591F0">
      <w:pPr>
        <w:spacing w:line="244" w:lineRule="auto"/>
        <w:rPr>
          <w:rFonts w:hint="eastAsia" w:ascii="Arial"/>
          <w:sz w:val="21"/>
        </w:rPr>
      </w:pPr>
    </w:p>
    <w:p w14:paraId="64E7975F">
      <w:pPr>
        <w:pStyle w:val="11"/>
        <w:widowControl/>
      </w:pPr>
      <w:r>
        <w:t>II. It is lawful for Christians to accept and execute the office of a magistrate, when called thereunto: in the managing whereof, as they ought especially to maintain piety, justice, and peace, according to the wholesome laws of each commonwealth; so, for that end, they may lawfully, now under the New Testament, wage war, upon just and necessary occasion.</w:t>
      </w:r>
    </w:p>
    <w:p w14:paraId="63E644EF">
      <w:pPr>
        <w:pStyle w:val="11"/>
        <w:widowControl/>
        <w:numPr>
          <w:ilvl w:val="0"/>
          <w:numId w:val="79"/>
        </w:numPr>
        <w:topLinePunct w:val="0"/>
        <w:ind w:left="0" w:leftChars="0" w:firstLine="480" w:firstLineChars="0"/>
        <w:rPr>
          <w:rFonts w:hint="eastAsia" w:ascii="宋体" w:hAnsi="宋体" w:eastAsia="宋体" w:cs="宋体"/>
          <w:b w:val="0"/>
          <w:bdr w:val="none" w:sz="0" w:space="0"/>
        </w:rPr>
      </w:pPr>
      <w:r>
        <w:t>基督徒蒙召时，接受并执行长官的职分是合法的：在管理此事时，他们当特别按照各国的健全法律，维护敬虔、公义与和平；为此目的，他们如今在新约之下，在正当和必要的场合，可以合法地发动战争。</w:t>
      </w:r>
    </w:p>
    <w:p w14:paraId="26C18C99">
      <w:pPr>
        <w:spacing w:line="244" w:lineRule="auto"/>
        <w:rPr>
          <w:rFonts w:hint="eastAsia" w:ascii="Arial"/>
          <w:sz w:val="21"/>
        </w:rPr>
      </w:pPr>
    </w:p>
    <w:p w14:paraId="40193307">
      <w:pPr>
        <w:pStyle w:val="11"/>
        <w:widowControl/>
      </w:pPr>
      <w:r>
        <w:t>III. Civil magistrates may not assume to themselves the administration of the Word and sacraments; or the power of the keys of the kingdom of heaven; yet he has authority, and it is his duty, to take order that unity and peace be preserved in the Church, that the truth of God be kept pure and entire, that all blasphemies and heresies be suppressed, all corruptions and abuses in worship and discipline prevented or reformed, and all the ordainances of God duly settled, administrated, and observed.</w:t>
      </w:r>
    </w:p>
    <w:p w14:paraId="124947BD">
      <w:pPr>
        <w:pStyle w:val="11"/>
        <w:widowControl/>
        <w:numPr>
          <w:ilvl w:val="0"/>
          <w:numId w:val="79"/>
        </w:numPr>
        <w:topLinePunct w:val="0"/>
        <w:ind w:left="0" w:leftChars="0" w:firstLine="480" w:firstLineChars="0"/>
        <w:rPr>
          <w:rFonts w:hint="eastAsia" w:ascii="宋体" w:hAnsi="宋体" w:eastAsia="宋体" w:cs="宋体"/>
          <w:b w:val="0"/>
          <w:bdr w:val="none" w:sz="0" w:space="0"/>
        </w:rPr>
      </w:pPr>
      <w:r>
        <w:t>民事长官不可擅自管理圣言和圣礼；或天国钥匙的权柄；然而他有权柄，并且这是他的责任，去安排使教会的合一与和平得以保守，神的真理得以保持纯正和完整，一切亵渎和异端得以压制，敬拜和纪律中的一切腐败和弊端得以防止或改革，神的一切条例得以合宜地设立、施行和遵守。</w:t>
      </w:r>
    </w:p>
    <w:p w14:paraId="79984784">
      <w:pPr>
        <w:spacing w:line="244" w:lineRule="auto"/>
        <w:rPr>
          <w:rFonts w:hint="eastAsia" w:ascii="Arial"/>
          <w:sz w:val="21"/>
        </w:rPr>
      </w:pPr>
    </w:p>
    <w:p w14:paraId="1B8AC0FC">
      <w:pPr>
        <w:pStyle w:val="11"/>
        <w:widowControl/>
      </w:pPr>
      <w:r>
        <w:t>For the better effecting whereof, he has power to call synods, to be present at them and to provide that whatsoever is transacted in them be according to the mind of God.</w:t>
      </w:r>
    </w:p>
    <w:p w14:paraId="28A89E7C">
      <w:pPr>
        <w:pStyle w:val="11"/>
        <w:widowControl/>
      </w:pPr>
      <w:r>
        <w:t>为更有效地达成此事，他有权召集教会会议，出席会议，并确保其中所处理的一切事都符合神的心意。</w:t>
      </w:r>
    </w:p>
    <w:p w14:paraId="185B99F5">
      <w:pPr>
        <w:spacing w:line="244" w:lineRule="auto"/>
        <w:rPr>
          <w:rFonts w:hint="eastAsia" w:ascii="Arial"/>
          <w:sz w:val="21"/>
        </w:rPr>
      </w:pPr>
    </w:p>
    <w:p w14:paraId="721E10D7">
      <w:pPr>
        <w:pStyle w:val="11"/>
        <w:widowControl/>
      </w:pPr>
      <w:r>
        <w:t>IV. It is the duty of people to pray for magistrates, to honor their persons, to pay them tribute or other dues, to obey their lawful commands, and to be subject to their authority, for conscience' sake.</w:t>
      </w:r>
    </w:p>
    <w:p w14:paraId="3E54E79D">
      <w:pPr>
        <w:pStyle w:val="11"/>
        <w:widowControl/>
        <w:numPr>
          <w:ilvl w:val="0"/>
          <w:numId w:val="79"/>
        </w:numPr>
        <w:topLinePunct w:val="0"/>
        <w:ind w:left="0" w:leftChars="0" w:firstLine="480" w:firstLineChars="0"/>
        <w:rPr>
          <w:rFonts w:hint="eastAsia" w:ascii="宋体" w:hAnsi="宋体" w:eastAsia="宋体" w:cs="宋体"/>
          <w:b w:val="0"/>
          <w:bdr w:val="none" w:sz="0" w:space="0"/>
        </w:rPr>
      </w:pPr>
      <w:r>
        <w:t>人民的责任是为长官祷告，尊敬他们的人格，向他们缴纳贡税或其他捐项，服从他们合法的命令，并为良心的缘故，顺服他们的权柄。</w:t>
      </w:r>
    </w:p>
    <w:p w14:paraId="0191AE67">
      <w:pPr>
        <w:spacing w:line="244" w:lineRule="auto"/>
        <w:rPr>
          <w:rFonts w:hint="eastAsia" w:ascii="Arial"/>
          <w:sz w:val="21"/>
        </w:rPr>
      </w:pPr>
    </w:p>
    <w:p w14:paraId="5BC0C63D">
      <w:pPr>
        <w:pStyle w:val="11"/>
        <w:widowControl/>
      </w:pPr>
      <w:r>
        <w:t>Infidelity, or difference in religion, does not make void the magistrates' just and legal authority, nor free the people from their due obedience to them:</w:t>
      </w:r>
    </w:p>
    <w:p w14:paraId="1638CB34">
      <w:pPr>
        <w:pStyle w:val="11"/>
        <w:widowControl/>
      </w:pPr>
      <w:r>
        <w:t>不信，或宗教上的差异，并不能使长官的正当和合法权威失效，也不能使人民免于对他们应有的顺服：</w:t>
      </w:r>
    </w:p>
    <w:p w14:paraId="5713D4C9">
      <w:pPr>
        <w:spacing w:line="244" w:lineRule="auto"/>
        <w:rPr>
          <w:rFonts w:hint="eastAsia" w:ascii="Arial"/>
          <w:sz w:val="21"/>
        </w:rPr>
      </w:pPr>
    </w:p>
    <w:p w14:paraId="4892072E">
      <w:pPr>
        <w:pStyle w:val="11"/>
        <w:widowControl/>
      </w:pPr>
      <w:r>
        <w:t>from which ecclesiastical persons are not exempted, much less has the Pope any power and jurisdiction over them in their dominions, or over any of their people; and, least of all, to deprive them of their dominions, or lives, if he shall judge them to be heretics, or upon any other pretence whatsoever.</w:t>
      </w:r>
    </w:p>
    <w:p w14:paraId="6FB1EB01">
      <w:pPr>
        <w:pStyle w:val="11"/>
        <w:widowControl/>
      </w:pPr>
      <w:r>
        <w:t>教牧人员也不得豁免，教皇更无权在他们的领地内，或对他们的任何人民拥有任何权力和管辖权；更不可因他判定他们为异端，或以任何其他借口，剥夺他们的领地或生命。</w:t>
      </w:r>
    </w:p>
    <w:p w14:paraId="52C2D892">
      <w:pPr>
        <w:spacing w:line="244" w:lineRule="auto"/>
        <w:rPr>
          <w:rFonts w:hint="eastAsia" w:ascii="Arial"/>
          <w:sz w:val="21"/>
        </w:rPr>
      </w:pPr>
    </w:p>
    <w:p w14:paraId="6336DCD5">
      <w:pPr>
        <w:pStyle w:val="11"/>
        <w:widowControl/>
      </w:pPr>
      <w:r>
        <w:t>ROM 13:1 Let every soul be subject unto the higher powers. For there is no power but of God: the powers that be are ordained of God.</w:t>
      </w:r>
    </w:p>
    <w:p w14:paraId="61AEF9D1">
      <w:pPr>
        <w:pStyle w:val="11"/>
        <w:widowControl/>
      </w:pPr>
      <w:r>
        <w:t>罗马书 13:1 在上有权柄的，人人当顺服他。因为没有权柄不是出于神的，凡掌权的都是神所命的。</w:t>
      </w:r>
    </w:p>
    <w:p w14:paraId="39A373BC">
      <w:pPr>
        <w:spacing w:line="244" w:lineRule="auto"/>
        <w:rPr>
          <w:rFonts w:hint="eastAsia" w:ascii="Arial"/>
          <w:sz w:val="21"/>
        </w:rPr>
      </w:pPr>
    </w:p>
    <w:p w14:paraId="320EBAC7">
      <w:pPr>
        <w:pStyle w:val="11"/>
        <w:widowControl/>
      </w:pPr>
      <w:r>
        <w:t>2 Whosoever therefore resisteth the power, resisteth the ordinance of God: and they that resist shall receive to themselves damnation.</w:t>
      </w:r>
    </w:p>
    <w:p w14:paraId="348960A5">
      <w:pPr>
        <w:pStyle w:val="11"/>
        <w:widowControl/>
      </w:pPr>
      <w:r>
        <w:t>2 所以，抗拒掌权的，就是抗拒神的命令；抗拒的必自取刑罚。</w:t>
      </w:r>
    </w:p>
    <w:p w14:paraId="1C593995">
      <w:pPr>
        <w:spacing w:line="244" w:lineRule="auto"/>
        <w:rPr>
          <w:rFonts w:hint="eastAsia" w:ascii="Arial"/>
          <w:sz w:val="21"/>
        </w:rPr>
      </w:pPr>
    </w:p>
    <w:p w14:paraId="0208124D">
      <w:pPr>
        <w:pStyle w:val="11"/>
        <w:widowControl/>
      </w:pPr>
      <w:r>
        <w:t>3 For rulers are not a terror to good works, but to the evil.</w:t>
      </w:r>
    </w:p>
    <w:p w14:paraId="689C342B">
      <w:pPr>
        <w:pStyle w:val="11"/>
        <w:widowControl/>
      </w:pPr>
      <w:r>
        <w:t>3 作官的原不是叫行善的惧怕，乃是叫作恶的惧怕。</w:t>
      </w:r>
    </w:p>
    <w:p w14:paraId="1F464186">
      <w:pPr>
        <w:spacing w:line="244" w:lineRule="auto"/>
        <w:rPr>
          <w:rFonts w:hint="eastAsia" w:ascii="Arial"/>
          <w:sz w:val="21"/>
        </w:rPr>
      </w:pPr>
    </w:p>
    <w:p w14:paraId="085CD50D">
      <w:pPr>
        <w:pStyle w:val="11"/>
        <w:widowControl/>
      </w:pPr>
      <w:r>
        <w:t>Wilt thou then not be afraid of the power? do that which is good, and thou shalt have praise of the same:</w:t>
      </w:r>
    </w:p>
    <w:p w14:paraId="21DB39AF">
      <w:pPr>
        <w:pStyle w:val="11"/>
        <w:widowControl/>
      </w:pPr>
      <w:r>
        <w:t>你愿意不惧怕掌权的吗？你只要行善，就可得他的称赞。</w:t>
      </w:r>
    </w:p>
    <w:p w14:paraId="675B5530">
      <w:pPr>
        <w:spacing w:line="244" w:lineRule="auto"/>
        <w:rPr>
          <w:rFonts w:hint="eastAsia" w:ascii="Arial"/>
          <w:sz w:val="21"/>
        </w:rPr>
      </w:pPr>
    </w:p>
    <w:p w14:paraId="38ABCFB8">
      <w:pPr>
        <w:pStyle w:val="11"/>
        <w:widowControl/>
      </w:pPr>
      <w:r>
        <w:t>4 For he is the minister of God to thee for good.</w:t>
      </w:r>
    </w:p>
    <w:p w14:paraId="7D85BE7A">
      <w:pPr>
        <w:pStyle w:val="11"/>
        <w:widowControl/>
      </w:pPr>
      <w:r>
        <w:t>4 因为他是神的用人，是与你有益的。</w:t>
      </w:r>
    </w:p>
    <w:p w14:paraId="35AD41D1">
      <w:pPr>
        <w:pStyle w:val="11"/>
        <w:widowControl/>
      </w:pPr>
      <w:r>
        <w:t>But if thou do that which is evil, be afraid; for he beareth not the sword in vain: for he is the minister of God, a revenger to execute wrath upon him that doeth evil.</w:t>
      </w:r>
    </w:p>
    <w:p w14:paraId="0D649569">
      <w:pPr>
        <w:pStyle w:val="11"/>
        <w:widowControl/>
      </w:pPr>
      <w:r>
        <w:t>你若作恶，却当惧怕；因为他不是空空地佩剑，他是神的用人，是伸冤的，刑罚那作恶的。</w:t>
      </w:r>
    </w:p>
    <w:p w14:paraId="7352176C">
      <w:pPr>
        <w:spacing w:line="244" w:lineRule="auto"/>
        <w:rPr>
          <w:rFonts w:hint="eastAsia" w:ascii="Arial"/>
          <w:sz w:val="21"/>
        </w:rPr>
      </w:pPr>
    </w:p>
    <w:p w14:paraId="6337FC66">
      <w:pPr>
        <w:pStyle w:val="11"/>
        <w:widowControl/>
      </w:pPr>
      <w:r>
        <w:t>1PE 2:13 Submit yourselves to every ordinance of man for the Lord's sake: whether it be to the king, as supreme; 14 Or unto governors, as unto them that are sent by him for the punishment of evildoers, and for the praise of them that do well.</w:t>
      </w:r>
    </w:p>
    <w:p w14:paraId="44A0E454">
      <w:pPr>
        <w:pStyle w:val="11"/>
        <w:widowControl/>
      </w:pPr>
      <w:r>
        <w:t>彼得前书 2:13 你们为主的缘故，要顺服人的一切制度，或是在上的君王，14 或是君王所派罚恶赏善的臣宰。</w:t>
      </w:r>
    </w:p>
    <w:p w14:paraId="1E2EDF3F">
      <w:pPr>
        <w:spacing w:line="244" w:lineRule="auto"/>
        <w:rPr>
          <w:rFonts w:hint="eastAsia" w:ascii="Arial"/>
          <w:sz w:val="21"/>
        </w:rPr>
      </w:pPr>
    </w:p>
    <w:p w14:paraId="624F4E86">
      <w:pPr>
        <w:pStyle w:val="11"/>
        <w:widowControl/>
      </w:pPr>
      <w:r>
        <w:t>PRO 8:15 By me kings reign, and princes decree justice.</w:t>
      </w:r>
    </w:p>
    <w:p w14:paraId="7B7B6F8F">
      <w:pPr>
        <w:pStyle w:val="11"/>
        <w:widowControl/>
      </w:pPr>
      <w:r>
        <w:t>箴言 8:15 借我，君王掌权，王子定公义。</w:t>
      </w:r>
    </w:p>
    <w:p w14:paraId="0325C1B9">
      <w:pPr>
        <w:spacing w:line="244" w:lineRule="auto"/>
        <w:rPr>
          <w:rFonts w:hint="eastAsia" w:ascii="Arial"/>
          <w:sz w:val="21"/>
        </w:rPr>
      </w:pPr>
    </w:p>
    <w:p w14:paraId="3ED98E0A">
      <w:pPr>
        <w:pStyle w:val="11"/>
        <w:widowControl/>
        <w:numPr>
          <w:ilvl w:val="0"/>
          <w:numId w:val="80"/>
        </w:numPr>
        <w:ind w:left="0" w:leftChars="0" w:firstLine="480" w:firstLineChars="0"/>
        <w:rPr>
          <w:b w:val="0"/>
          <w:bdr w:val="none" w:sz="0" w:space="0"/>
        </w:rPr>
      </w:pPr>
      <w:r>
        <w:t>By me princes rule, and nobles, even all the judges of the earth.</w:t>
      </w:r>
    </w:p>
    <w:p w14:paraId="4630615C">
      <w:pPr>
        <w:pStyle w:val="11"/>
        <w:widowControl/>
        <w:numPr>
          <w:ilvl w:val="0"/>
          <w:numId w:val="80"/>
        </w:numPr>
        <w:ind w:left="0" w:leftChars="0" w:firstLine="480" w:firstLineChars="0"/>
        <w:rPr>
          <w:b w:val="0"/>
          <w:bdr w:val="none" w:sz="0" w:space="0"/>
        </w:rPr>
      </w:pPr>
      <w:r>
        <w:t>借我，王侯、贵胄，就是地上所有的审判官，都掌王权。</w:t>
      </w:r>
    </w:p>
    <w:p w14:paraId="032663C3">
      <w:pPr>
        <w:spacing w:line="244" w:lineRule="auto"/>
        <w:rPr>
          <w:rFonts w:hint="eastAsia" w:ascii="Arial"/>
          <w:sz w:val="21"/>
        </w:rPr>
      </w:pPr>
    </w:p>
    <w:p w14:paraId="4E5E142D">
      <w:pPr>
        <w:pStyle w:val="11"/>
        <w:widowControl/>
      </w:pPr>
      <w:r>
        <w:t>ROM 13:1 Let every soul be subject unto the higher powers.</w:t>
      </w:r>
    </w:p>
    <w:p w14:paraId="3ADBDC46">
      <w:pPr>
        <w:pStyle w:val="11"/>
        <w:widowControl/>
      </w:pPr>
      <w:r>
        <w:t>罗马书 13:1 在上有权柄的，人人当顺服他。</w:t>
      </w:r>
    </w:p>
    <w:p w14:paraId="59E7239E">
      <w:pPr>
        <w:spacing w:line="244" w:lineRule="auto"/>
        <w:rPr>
          <w:rFonts w:hint="eastAsia" w:ascii="Arial"/>
          <w:sz w:val="21"/>
        </w:rPr>
      </w:pPr>
    </w:p>
    <w:p w14:paraId="3CD976A8">
      <w:pPr>
        <w:pStyle w:val="11"/>
        <w:widowControl/>
      </w:pPr>
      <w:r>
        <w:t>For there is no power but of God: the powers that be are ordained of God.</w:t>
      </w:r>
    </w:p>
    <w:p w14:paraId="59DB3705">
      <w:pPr>
        <w:pStyle w:val="11"/>
        <w:widowControl/>
      </w:pPr>
      <w:r>
        <w:t>因为没有权柄不是出于神的，凡掌权的都是神所命的。</w:t>
      </w:r>
    </w:p>
    <w:p w14:paraId="7BFFE537">
      <w:pPr>
        <w:spacing w:line="244" w:lineRule="auto"/>
        <w:rPr>
          <w:rFonts w:hint="eastAsia" w:ascii="Arial"/>
          <w:sz w:val="21"/>
        </w:rPr>
      </w:pPr>
    </w:p>
    <w:p w14:paraId="533AC38C">
      <w:pPr>
        <w:pStyle w:val="11"/>
        <w:widowControl/>
      </w:pPr>
      <w:r>
        <w:t>2 Whosoever therefore resisteth the power, resisteth the ordinance of God: and they that resist shall receive to themselves damnation.</w:t>
      </w:r>
    </w:p>
    <w:p w14:paraId="75A75347">
      <w:pPr>
        <w:pStyle w:val="11"/>
        <w:widowControl/>
      </w:pPr>
      <w:r>
        <w:t>2 所以，抗拒掌权的，就是抗拒神的命令；抗拒的必自取刑罚。</w:t>
      </w:r>
    </w:p>
    <w:p w14:paraId="23292478">
      <w:pPr>
        <w:spacing w:line="244" w:lineRule="auto"/>
        <w:rPr>
          <w:rFonts w:hint="eastAsia" w:ascii="Arial"/>
          <w:sz w:val="21"/>
        </w:rPr>
      </w:pPr>
    </w:p>
    <w:p w14:paraId="5E74B573">
      <w:pPr>
        <w:pStyle w:val="11"/>
        <w:widowControl/>
      </w:pPr>
      <w:r>
        <w:t>4 For he is the minister of God to thee for good.</w:t>
      </w:r>
    </w:p>
    <w:p w14:paraId="7CCF3DAC">
      <w:pPr>
        <w:pStyle w:val="11"/>
        <w:widowControl/>
      </w:pPr>
      <w:r>
        <w:t>4 因为他是神的用人，是与你有益的。</w:t>
      </w:r>
    </w:p>
    <w:p w14:paraId="4C901539">
      <w:pPr>
        <w:spacing w:line="244" w:lineRule="auto"/>
        <w:rPr>
          <w:rFonts w:hint="eastAsia" w:ascii="Arial"/>
          <w:sz w:val="21"/>
        </w:rPr>
      </w:pPr>
    </w:p>
    <w:p w14:paraId="629870D5">
      <w:pPr>
        <w:pStyle w:val="11"/>
        <w:widowControl/>
      </w:pPr>
      <w:r>
        <w:t>But if thou do that which is evil, be afraid; for he beareth not the sword in vain: for he is the minister of God, a revenger to execute wrath upon him that doeth evil.</w:t>
      </w:r>
    </w:p>
    <w:p w14:paraId="6E5A5DF6">
      <w:pPr>
        <w:pStyle w:val="11"/>
        <w:widowControl/>
      </w:pPr>
      <w:r>
        <w:t>你若作恶，却当惧怕；因为他不是空空地佩剑，他是神的用人，是伸冤的，刑罚那作恶的。</w:t>
      </w:r>
    </w:p>
    <w:p w14:paraId="7BCE9569">
      <w:pPr>
        <w:spacing w:line="244" w:lineRule="auto"/>
        <w:rPr>
          <w:rFonts w:hint="eastAsia" w:ascii="Arial"/>
          <w:sz w:val="21"/>
        </w:rPr>
      </w:pPr>
    </w:p>
    <w:p w14:paraId="06EE7B2E">
      <w:pPr>
        <w:pStyle w:val="11"/>
        <w:widowControl/>
      </w:pPr>
      <w:r>
        <w:t>PSA 2:10 Be wise now therefore, O ye kings: be instructed, ye judges of the earth.</w:t>
      </w:r>
    </w:p>
    <w:p w14:paraId="75984410">
      <w:pPr>
        <w:pStyle w:val="11"/>
        <w:widowControl/>
      </w:pPr>
      <w:r>
        <w:t>诗篇 2:10 现在你们君王应当省悟，你们世上的审判官该受管教。</w:t>
      </w:r>
    </w:p>
    <w:p w14:paraId="388B1F21">
      <w:pPr>
        <w:spacing w:line="244" w:lineRule="auto"/>
        <w:rPr>
          <w:rFonts w:hint="eastAsia" w:ascii="Arial"/>
          <w:sz w:val="21"/>
        </w:rPr>
      </w:pPr>
    </w:p>
    <w:p w14:paraId="69006F91">
      <w:pPr>
        <w:pStyle w:val="11"/>
        <w:widowControl/>
      </w:pPr>
      <w:r>
        <w:t>12 Kiss the Son, lest he be angry, and ye perish from the way, when his wrath is kindled but a little. Blessed are all they that put their trust in him.</w:t>
      </w:r>
    </w:p>
    <w:p w14:paraId="03CB4EA5">
      <w:pPr>
        <w:pStyle w:val="11"/>
        <w:widowControl/>
      </w:pPr>
      <w:r>
        <w:t>12 当以嘴亲子，免得祂发怒，你们便在道中灭亡，因为祂的怒气快要发作。凡投靠祂的，都是有福的。</w:t>
      </w:r>
    </w:p>
    <w:p w14:paraId="4029A2DB">
      <w:pPr>
        <w:spacing w:line="244" w:lineRule="auto"/>
        <w:rPr>
          <w:rFonts w:hint="eastAsia" w:ascii="Arial"/>
          <w:sz w:val="21"/>
        </w:rPr>
      </w:pPr>
    </w:p>
    <w:p w14:paraId="139164CE">
      <w:pPr>
        <w:pStyle w:val="11"/>
        <w:widowControl/>
      </w:pPr>
      <w:r>
        <w:t>1TI 2:2 For kings, and for all that are in authority; that we may lead a quiet and peaceable life in all godliness and honesty.</w:t>
      </w:r>
    </w:p>
    <w:p w14:paraId="70409DFF">
      <w:pPr>
        <w:pStyle w:val="11"/>
        <w:widowControl/>
      </w:pPr>
      <w:r>
        <w:t>提摩太前书 2:2 为君王和一切在位的，使我们可以敬虔、端正、平安无事地度日。</w:t>
      </w:r>
    </w:p>
    <w:p w14:paraId="42D85C07">
      <w:pPr>
        <w:spacing w:line="244" w:lineRule="auto"/>
        <w:rPr>
          <w:rFonts w:hint="eastAsia" w:ascii="Arial"/>
          <w:sz w:val="21"/>
        </w:rPr>
      </w:pPr>
    </w:p>
    <w:p w14:paraId="12D30323">
      <w:pPr>
        <w:pStyle w:val="11"/>
        <w:widowControl/>
      </w:pPr>
      <w:r>
        <w:t>PSA 82:3 Defend the poor and fatherless: do justice to the afflicted and needy.</w:t>
      </w:r>
    </w:p>
    <w:p w14:paraId="402F4AA0">
      <w:pPr>
        <w:pStyle w:val="11"/>
        <w:widowControl/>
      </w:pPr>
      <w:r>
        <w:t>诗篇 82:3 要维护穷人和孤儿，为困苦和贫乏的人伸冤。</w:t>
      </w:r>
    </w:p>
    <w:p w14:paraId="2FBDE90A">
      <w:pPr>
        <w:spacing w:line="244" w:lineRule="auto"/>
        <w:rPr>
          <w:rFonts w:hint="eastAsia" w:ascii="Arial"/>
          <w:sz w:val="21"/>
        </w:rPr>
      </w:pPr>
    </w:p>
    <w:p w14:paraId="3427D3D1">
      <w:pPr>
        <w:pStyle w:val="11"/>
        <w:widowControl/>
      </w:pPr>
      <w:r>
        <w:t>4 Deliver the poor and needy: rid them out of the hand of the wicked.</w:t>
      </w:r>
    </w:p>
    <w:p w14:paraId="13FDC6F9">
      <w:pPr>
        <w:pStyle w:val="11"/>
        <w:widowControl/>
      </w:pPr>
      <w:r>
        <w:t>4 拯救穷人和贫乏的人，把他们从恶人的手中救出来。</w:t>
      </w:r>
    </w:p>
    <w:p w14:paraId="72B325C9">
      <w:pPr>
        <w:spacing w:line="244" w:lineRule="auto"/>
        <w:rPr>
          <w:rFonts w:hint="eastAsia" w:ascii="Arial"/>
          <w:sz w:val="21"/>
        </w:rPr>
      </w:pPr>
    </w:p>
    <w:p w14:paraId="4C73B75B">
      <w:pPr>
        <w:pStyle w:val="11"/>
        <w:widowControl/>
      </w:pPr>
      <w:r>
        <w:t>2SA 23:3 The God of Israel said, the Rock of Israel spake to me, He that ruleth over men must be just, ruling in the fear of God.</w:t>
      </w:r>
    </w:p>
    <w:p w14:paraId="00DEF9A0">
      <w:pPr>
        <w:pStyle w:val="11"/>
        <w:widowControl/>
      </w:pPr>
      <w:r>
        <w:t>撒母耳记下 23:3 以色列的神说，以色列的磐石对我说话：那治理人的，必须公义，存敬畏神的心治理。</w:t>
      </w:r>
    </w:p>
    <w:p w14:paraId="201E5D28">
      <w:pPr>
        <w:spacing w:line="244" w:lineRule="auto"/>
        <w:rPr>
          <w:rFonts w:hint="eastAsia" w:ascii="Arial"/>
          <w:sz w:val="21"/>
        </w:rPr>
      </w:pPr>
    </w:p>
    <w:p w14:paraId="44CDDB2B">
      <w:pPr>
        <w:pStyle w:val="11"/>
        <w:widowControl/>
      </w:pPr>
      <w:r>
        <w:t>1PE 2:13 Submit yourselves to every ordinance of man for the Lord's sake: whether it be to the king, as supreme.</w:t>
      </w:r>
    </w:p>
    <w:p w14:paraId="315474C6">
      <w:pPr>
        <w:pStyle w:val="11"/>
        <w:widowControl/>
      </w:pPr>
      <w:r>
        <w:t>彼得前书 2:13 你们为主的缘故，要顺服人的一切制度，或是在上的君王。</w:t>
      </w:r>
    </w:p>
    <w:p w14:paraId="173C34E8">
      <w:pPr>
        <w:spacing w:line="244" w:lineRule="auto"/>
        <w:rPr>
          <w:rFonts w:hint="eastAsia" w:ascii="Arial"/>
          <w:sz w:val="21"/>
        </w:rPr>
      </w:pPr>
    </w:p>
    <w:p w14:paraId="7FEB5733">
      <w:pPr>
        <w:pStyle w:val="11"/>
        <w:widowControl/>
      </w:pPr>
      <w:r>
        <w:t>LUK 3:14 And the soldiers likewise demanded of him, saying, And what shall we do? And he said unto them, Do violence to no man, neither accuse any falsely; and be content with your wages.</w:t>
      </w:r>
    </w:p>
    <w:p w14:paraId="54F42826">
      <w:pPr>
        <w:pStyle w:val="11"/>
        <w:widowControl/>
      </w:pPr>
      <w:r>
        <w:t>路加福音 3:14 兵丁也问他说：我们当作什么呢？他对他们说：不要强暴待人，也不可诬告人，自己有钱粮就当知足。</w:t>
      </w:r>
    </w:p>
    <w:p w14:paraId="6D2F5450">
      <w:pPr>
        <w:spacing w:line="244" w:lineRule="auto"/>
        <w:rPr>
          <w:rFonts w:hint="eastAsia" w:ascii="Arial"/>
          <w:sz w:val="21"/>
        </w:rPr>
      </w:pPr>
    </w:p>
    <w:p w14:paraId="2629A9C6">
      <w:pPr>
        <w:pStyle w:val="11"/>
        <w:widowControl/>
      </w:pPr>
      <w:r>
        <w:t>ROM 13:4 For he is the minister of God to thee for good.</w:t>
      </w:r>
    </w:p>
    <w:p w14:paraId="758FEF75">
      <w:pPr>
        <w:pStyle w:val="11"/>
        <w:widowControl/>
      </w:pPr>
      <w:r>
        <w:t>罗马书 13:4 因为他是神的用人，是与你有益的。</w:t>
      </w:r>
    </w:p>
    <w:p w14:paraId="6F4A1DE8">
      <w:pPr>
        <w:spacing w:line="244" w:lineRule="auto"/>
        <w:rPr>
          <w:rFonts w:hint="eastAsia" w:ascii="Arial"/>
          <w:sz w:val="21"/>
        </w:rPr>
      </w:pPr>
    </w:p>
    <w:p w14:paraId="269861ED">
      <w:pPr>
        <w:pStyle w:val="11"/>
        <w:widowControl/>
      </w:pPr>
      <w:r>
        <w:t>But if thou do that which is evil, be afraid; for he beareth not the sword in vain: for he is the minister of God, a revenger to execute wrath upon him that doeth evil.</w:t>
      </w:r>
    </w:p>
    <w:p w14:paraId="074CF21E">
      <w:pPr>
        <w:pStyle w:val="11"/>
        <w:widowControl/>
      </w:pPr>
      <w:r>
        <w:t>你若作恶，却当惧怕；因为他不是空空地佩剑，他是神的用人，是伸冤的，刑罚那作恶的。</w:t>
      </w:r>
    </w:p>
    <w:p w14:paraId="5D4FC4AE">
      <w:pPr>
        <w:spacing w:line="244" w:lineRule="auto"/>
        <w:rPr>
          <w:rFonts w:hint="eastAsia" w:ascii="Arial"/>
          <w:sz w:val="21"/>
        </w:rPr>
      </w:pPr>
    </w:p>
    <w:p w14:paraId="196DDEC2">
      <w:pPr>
        <w:pStyle w:val="11"/>
        <w:widowControl/>
      </w:pPr>
      <w:r>
        <w:t>MAT 8:9 For I am a man under authority, having soldiers under me: and I say to this man, Go, and he goeth; and to another, Come, and he cometh; and to my servant, Do this, and he doeth it.</w:t>
      </w:r>
    </w:p>
    <w:p w14:paraId="334ED077">
      <w:pPr>
        <w:pStyle w:val="11"/>
        <w:widowControl/>
      </w:pPr>
      <w:r>
        <w:t>马太福音 8:9 因为我在人的权下，也有兵在我以下，对这个说：去！他就去；对那个说：来！他就来；对我的仆人说：作这事！他就去作。</w:t>
      </w:r>
    </w:p>
    <w:p w14:paraId="78109723">
      <w:pPr>
        <w:spacing w:line="244" w:lineRule="auto"/>
        <w:rPr>
          <w:rFonts w:hint="eastAsia" w:ascii="Arial"/>
          <w:sz w:val="21"/>
        </w:rPr>
      </w:pPr>
    </w:p>
    <w:p w14:paraId="539BDBE8">
      <w:pPr>
        <w:pStyle w:val="11"/>
        <w:widowControl/>
      </w:pPr>
      <w:r>
        <w:t>10 When Jesus heard it, he marvelled, and said to them that followed, Verily I say unto you, I have not found so great faith, no, not in Israel.</w:t>
      </w:r>
    </w:p>
    <w:p w14:paraId="385FCCC2">
      <w:pPr>
        <w:pStyle w:val="11"/>
        <w:widowControl/>
      </w:pPr>
      <w:r>
        <w:t>10 耶稣听见了，就希奇，对跟从的人说：我实在告诉你们，这么大的信心，就是在以色列中，我也没有遇见过。</w:t>
      </w:r>
    </w:p>
    <w:p w14:paraId="199CF57C">
      <w:pPr>
        <w:spacing w:line="244" w:lineRule="auto"/>
        <w:rPr>
          <w:rFonts w:hint="eastAsia" w:ascii="Arial"/>
          <w:sz w:val="21"/>
        </w:rPr>
      </w:pPr>
    </w:p>
    <w:p w14:paraId="77860A3D">
      <w:pPr>
        <w:pStyle w:val="11"/>
        <w:widowControl/>
      </w:pPr>
      <w:r>
        <w:t>ACT 10:1 There was a certain man in Caesarea called Cornelius, a centurion of the band called the Italian band, 2 A devout man, and one that feared God with all his house, which gave much alms to the people, and prayed to God alway.</w:t>
      </w:r>
    </w:p>
    <w:p w14:paraId="2636E440">
      <w:pPr>
        <w:pStyle w:val="11"/>
        <w:widowControl/>
      </w:pPr>
      <w:r>
        <w:t>使徒行传 10:1 在该撒利亚有一个人，名叫哥尼流，是意大利营的百夫长，2 他是个虔诚人，和他全家都敬畏神，多多周济百姓，常常祷告神。</w:t>
      </w:r>
    </w:p>
    <w:p w14:paraId="31E12125">
      <w:pPr>
        <w:spacing w:line="244" w:lineRule="auto"/>
        <w:rPr>
          <w:rFonts w:hint="eastAsia" w:ascii="Arial"/>
          <w:sz w:val="21"/>
        </w:rPr>
      </w:pPr>
    </w:p>
    <w:p w14:paraId="7908481C">
      <w:pPr>
        <w:pStyle w:val="11"/>
        <w:widowControl/>
      </w:pPr>
      <w:r>
        <w:t>REV 17:14 These shall make war with the Lamb, and the Lamb shall overcome them: for he is Lord of lords, and King of kings: and they that are with him are called, and chosen, and faithful.</w:t>
      </w:r>
    </w:p>
    <w:p w14:paraId="6635D847">
      <w:pPr>
        <w:pStyle w:val="11"/>
        <w:widowControl/>
      </w:pPr>
      <w:r>
        <w:t>启示录 17:14 他们要与羔羊争战，羔羊必胜过他们，因为祂是万主之主、万王之王。同着羔羊的，就是蒙召、被选、有忠心的，也必得胜。</w:t>
      </w:r>
    </w:p>
    <w:p w14:paraId="32F9F3A3">
      <w:pPr>
        <w:spacing w:line="244" w:lineRule="auto"/>
        <w:rPr>
          <w:rFonts w:hint="eastAsia" w:ascii="Arial"/>
          <w:sz w:val="21"/>
        </w:rPr>
      </w:pPr>
    </w:p>
    <w:p w14:paraId="7FD5B407">
      <w:pPr>
        <w:pStyle w:val="11"/>
        <w:widowControl/>
        <w:numPr>
          <w:ilvl w:val="0"/>
          <w:numId w:val="81"/>
        </w:numPr>
        <w:ind w:left="0" w:leftChars="0" w:firstLine="480" w:firstLineChars="0"/>
        <w:rPr>
          <w:b w:val="0"/>
          <w:bdr w:val="none" w:sz="0" w:space="0"/>
        </w:rPr>
      </w:pPr>
      <w:r>
        <w:t>And the ten horns which thou sawest upon the beast, these shall hate the whore, and shall make her desolate and naked, and shall eat her flesh, and burn her with fire.</w:t>
      </w:r>
    </w:p>
    <w:p w14:paraId="7472E264">
      <w:pPr>
        <w:pStyle w:val="11"/>
        <w:widowControl/>
        <w:numPr>
          <w:ilvl w:val="0"/>
          <w:numId w:val="81"/>
        </w:numPr>
        <w:ind w:left="0" w:leftChars="0" w:firstLine="480" w:firstLineChars="0"/>
        <w:rPr>
          <w:b w:val="0"/>
          <w:bdr w:val="none" w:sz="0" w:space="0"/>
        </w:rPr>
      </w:pPr>
      <w:r>
        <w:t>你所看见的那十角与兽，必恨这淫妇，使她冷落赤身，又要吃她的肉，用火将她烧尽。</w:t>
      </w:r>
    </w:p>
    <w:p w14:paraId="211990D3">
      <w:pPr>
        <w:spacing w:line="244" w:lineRule="auto"/>
        <w:rPr>
          <w:rFonts w:hint="eastAsia" w:ascii="Arial"/>
          <w:sz w:val="21"/>
        </w:rPr>
      </w:pPr>
    </w:p>
    <w:p w14:paraId="00D0C0AC">
      <w:pPr>
        <w:pStyle w:val="11"/>
        <w:widowControl/>
      </w:pPr>
      <w:r>
        <w:t>2CH 26:18 And they withstood Uzziah the king, and said unto him, It appertaineth not unto thee, Uzziah, to burn incense unto the Lord, but to the priests the sons of Aaron, that are consecrated to burn incense: go out of the sanctuary; for thou hast trespassed; neither shall it be for thine honour from the Lord God.</w:t>
      </w:r>
    </w:p>
    <w:p w14:paraId="4DA79CAA">
      <w:pPr>
        <w:pStyle w:val="11"/>
        <w:widowControl/>
      </w:pPr>
      <w:r>
        <w:t>历代志下 26:18 他们抵挡乌西雅王，对他说：乌西雅啊，向耶和华烧香不属你，乃属亚伦子孙的祭司，他们是分别为圣烧香的；你出圣所去吧，因为你犯了罪；这事必不从耶和华神得你的尊荣。</w:t>
      </w:r>
    </w:p>
    <w:p w14:paraId="60C3AA31">
      <w:pPr>
        <w:pStyle w:val="11"/>
        <w:widowControl/>
      </w:pPr>
      <w:r>
        <w:t>MAT 18:17 And if he shall neglect to hear them, tell it unto the church: but if he neglect to hear the church, let him be unto thee as an heathen man and a publican.</w:t>
      </w:r>
    </w:p>
    <w:p w14:paraId="1DBA2447">
      <w:pPr>
        <w:pStyle w:val="11"/>
        <w:widowControl/>
      </w:pPr>
      <w:r>
        <w:t>马太福音 18:17 若是不听他们，就告诉教会；若是不听教会，就看他像外邦人和税吏一样。</w:t>
      </w:r>
    </w:p>
    <w:p w14:paraId="6ABF7770">
      <w:pPr>
        <w:spacing w:line="244" w:lineRule="auto"/>
        <w:rPr>
          <w:rFonts w:hint="eastAsia" w:ascii="Arial"/>
          <w:sz w:val="21"/>
        </w:rPr>
      </w:pPr>
    </w:p>
    <w:p w14:paraId="0A84BAE5">
      <w:pPr>
        <w:pStyle w:val="11"/>
        <w:widowControl/>
      </w:pPr>
      <w:r>
        <w:t>MAT 16:19 And I will give unto thee the keys of the kingdom of heaven: and whatsoever thou shalt bind on earth shall be bound in heaven: and whatsoever thou shalt loose on earth shall be loosed in heaven.</w:t>
      </w:r>
    </w:p>
    <w:p w14:paraId="01F29527">
      <w:pPr>
        <w:pStyle w:val="11"/>
        <w:widowControl/>
      </w:pPr>
      <w:r>
        <w:t>马太福音 16:19 我要把天国的钥匙给你，凡你在地上所捆绑的，在天上也要捆绑；凡你在地上所释放的，在天上也要释放。</w:t>
      </w:r>
    </w:p>
    <w:p w14:paraId="44BBD3E2">
      <w:pPr>
        <w:spacing w:line="244" w:lineRule="auto"/>
        <w:rPr>
          <w:rFonts w:hint="eastAsia" w:ascii="Arial"/>
          <w:sz w:val="21"/>
        </w:rPr>
      </w:pPr>
    </w:p>
    <w:p w14:paraId="51EE6DAA">
      <w:pPr>
        <w:pStyle w:val="11"/>
        <w:widowControl/>
      </w:pPr>
      <w:r>
        <w:t>1CO 12:28 And God hath set some in the church, first apostles, secondarily prophets, thirdly teachers, after that miracles, then gifts of healings, helps, governments, diversities of tongues.</w:t>
      </w:r>
    </w:p>
    <w:p w14:paraId="26A2EA85">
      <w:pPr>
        <w:pStyle w:val="11"/>
        <w:widowControl/>
      </w:pPr>
      <w:r>
        <w:t>哥林多前书 12:28 神在教会所设立的，第一是使徒，第二是先知，第三是教师，其次是行异能的，再次是得恩赐医病的，帮助人的，治理事的，说方言的。</w:t>
      </w:r>
    </w:p>
    <w:p w14:paraId="383948E9">
      <w:pPr>
        <w:spacing w:line="244" w:lineRule="auto"/>
        <w:rPr>
          <w:rFonts w:hint="eastAsia" w:ascii="Arial"/>
          <w:sz w:val="21"/>
        </w:rPr>
      </w:pPr>
    </w:p>
    <w:p w14:paraId="07EE972E">
      <w:pPr>
        <w:pStyle w:val="11"/>
        <w:widowControl/>
        <w:numPr>
          <w:ilvl w:val="0"/>
          <w:numId w:val="82"/>
        </w:numPr>
        <w:ind w:left="0" w:leftChars="0" w:firstLine="480" w:firstLineChars="0"/>
        <w:rPr>
          <w:b w:val="0"/>
          <w:bdr w:val="none" w:sz="0" w:space="0"/>
        </w:rPr>
      </w:pPr>
      <w:r>
        <w:t>Are all apostles? are all prophets? are all teachers? are all workers of miracles?</w:t>
      </w:r>
    </w:p>
    <w:p w14:paraId="5C93C6CF">
      <w:pPr>
        <w:pStyle w:val="11"/>
        <w:widowControl/>
        <w:numPr>
          <w:ilvl w:val="0"/>
          <w:numId w:val="82"/>
        </w:numPr>
        <w:ind w:left="0" w:leftChars="0" w:firstLine="480" w:firstLineChars="0"/>
        <w:rPr>
          <w:b w:val="0"/>
          <w:bdr w:val="none" w:sz="0" w:space="0"/>
        </w:rPr>
      </w:pPr>
      <w:r>
        <w:t>岂都是使徒吗？岂都是先知吗？岂都是教师吗？岂都是行异能的吗？</w:t>
      </w:r>
    </w:p>
    <w:p w14:paraId="5A01CA1A">
      <w:pPr>
        <w:spacing w:line="244" w:lineRule="auto"/>
        <w:rPr>
          <w:rFonts w:hint="eastAsia" w:ascii="Arial"/>
          <w:sz w:val="21"/>
        </w:rPr>
      </w:pPr>
    </w:p>
    <w:p w14:paraId="28A5B5AA">
      <w:pPr>
        <w:pStyle w:val="11"/>
        <w:widowControl/>
      </w:pPr>
      <w:r>
        <w:t>EPH 4:11 And he gave some, apostles; and some, prophets; and some, evangelists; and some, pastors and teachers; 12 For the perfecting of the saints, for the work of the ministry, for the edifying of the body of Christ.</w:t>
      </w:r>
    </w:p>
    <w:p w14:paraId="6266F920">
      <w:pPr>
        <w:pStyle w:val="11"/>
        <w:widowControl/>
      </w:pPr>
      <w:r>
        <w:t>以弗所书 4:11 祂所赐的，有使徒，有先知，有传福音的，有牧师和教师；12 为要成全圣徒，各尽其职，建立基督的身体。</w:t>
      </w:r>
    </w:p>
    <w:p w14:paraId="1C8D73F5">
      <w:pPr>
        <w:spacing w:line="244" w:lineRule="auto"/>
        <w:rPr>
          <w:rFonts w:hint="eastAsia" w:ascii="Arial"/>
          <w:sz w:val="21"/>
        </w:rPr>
      </w:pPr>
    </w:p>
    <w:p w14:paraId="4630EEFE">
      <w:pPr>
        <w:pStyle w:val="11"/>
        <w:widowControl/>
      </w:pPr>
      <w:r>
        <w:t>1CO 4:1 Let a man so account of us, as of the ministers of Christ, and stewards of the mysteries of God.</w:t>
      </w:r>
    </w:p>
    <w:p w14:paraId="50A7E390">
      <w:pPr>
        <w:pStyle w:val="11"/>
        <w:widowControl/>
      </w:pPr>
      <w:r>
        <w:t>哥林多前书 4:1 人应当以我们为基督的执事，为神奥秘事的管家。</w:t>
      </w:r>
    </w:p>
    <w:p w14:paraId="7E350EE2">
      <w:pPr>
        <w:spacing w:line="244" w:lineRule="auto"/>
        <w:rPr>
          <w:rFonts w:hint="eastAsia" w:ascii="Arial"/>
          <w:sz w:val="21"/>
        </w:rPr>
      </w:pPr>
    </w:p>
    <w:p w14:paraId="268A030C">
      <w:pPr>
        <w:pStyle w:val="11"/>
        <w:widowControl/>
      </w:pPr>
      <w:r>
        <w:t>2 Moreover it is required in stewards, that a man be found faithful.</w:t>
      </w:r>
    </w:p>
    <w:p w14:paraId="5DEA5B18">
      <w:pPr>
        <w:pStyle w:val="11"/>
        <w:widowControl/>
      </w:pPr>
      <w:r>
        <w:t>2 再者，所求于管家的，是要他有忠心。</w:t>
      </w:r>
    </w:p>
    <w:p w14:paraId="76C4815C">
      <w:pPr>
        <w:spacing w:line="244" w:lineRule="auto"/>
        <w:rPr>
          <w:rFonts w:hint="eastAsia" w:ascii="Arial"/>
          <w:sz w:val="21"/>
        </w:rPr>
      </w:pPr>
    </w:p>
    <w:p w14:paraId="10B8290C">
      <w:pPr>
        <w:pStyle w:val="11"/>
        <w:widowControl/>
      </w:pPr>
      <w:r>
        <w:t>ROM 10:15 And how shall they preach, except they be sent? as it is written, How beautiful are the feet of them that preach the gospel of peace, and bring glad tidings of good things!</w:t>
      </w:r>
    </w:p>
    <w:p w14:paraId="0E8B4470">
      <w:pPr>
        <w:pStyle w:val="11"/>
        <w:widowControl/>
      </w:pPr>
      <w:r>
        <w:t>罗马书 10:15 若没有奉差遣，怎能传道呢？如经上所记：“报福音、传喜信的人，他们的脚踪何等佳美！”</w:t>
      </w:r>
    </w:p>
    <w:p w14:paraId="259F8FB8">
      <w:pPr>
        <w:spacing w:line="244" w:lineRule="auto"/>
        <w:rPr>
          <w:rFonts w:hint="eastAsia" w:ascii="Arial"/>
          <w:sz w:val="21"/>
        </w:rPr>
      </w:pPr>
    </w:p>
    <w:p w14:paraId="1E8D8004">
      <w:pPr>
        <w:pStyle w:val="11"/>
        <w:widowControl/>
      </w:pPr>
      <w:r>
        <w:t>HEB 5:4 And no man taketh this honour unto himself, but he that is called of God, as was Aaron.</w:t>
      </w:r>
    </w:p>
    <w:p w14:paraId="545682CC">
      <w:pPr>
        <w:pStyle w:val="11"/>
        <w:widowControl/>
      </w:pPr>
      <w:r>
        <w:t>希伯来书 5:4 没有人自取这尊荣，惟独蒙神所召，像亚伦一样。</w:t>
      </w:r>
    </w:p>
    <w:p w14:paraId="1F22472F">
      <w:pPr>
        <w:spacing w:line="244" w:lineRule="auto"/>
        <w:rPr>
          <w:rFonts w:hint="eastAsia" w:ascii="Arial"/>
          <w:sz w:val="21"/>
        </w:rPr>
      </w:pPr>
    </w:p>
    <w:p w14:paraId="734A0C25">
      <w:pPr>
        <w:pStyle w:val="11"/>
        <w:widowControl/>
      </w:pPr>
      <w:r>
        <w:t>ISA 49:23 And kings shall be thy nursing fathers, and their queens thy nursing mothers: they shall bow down to thee with their face toward the earth, and lick up the dust of thy feet; and thou shalt know that I am the Lord: for they shall not be ashamed that wait for me.</w:t>
      </w:r>
    </w:p>
    <w:p w14:paraId="2085C691">
      <w:pPr>
        <w:pStyle w:val="11"/>
        <w:widowControl/>
      </w:pPr>
      <w:r>
        <w:t>以赛亚书 49:23 列王必作你的养父，王后必作你的乳母。他们必将脸伏地，向你下拜，并舔你脚上的尘土。你便知道我是耶和华，凡等候我的必不羞愧。</w:t>
      </w:r>
    </w:p>
    <w:p w14:paraId="764530CD">
      <w:pPr>
        <w:spacing w:line="244" w:lineRule="auto"/>
        <w:rPr>
          <w:rFonts w:hint="eastAsia" w:ascii="Arial"/>
          <w:sz w:val="21"/>
        </w:rPr>
      </w:pPr>
    </w:p>
    <w:p w14:paraId="461CB2EB">
      <w:pPr>
        <w:pStyle w:val="11"/>
        <w:widowControl/>
      </w:pPr>
      <w:r>
        <w:t>PSA 122:9 Because of the house of the Lord our God I will seek thy good.</w:t>
      </w:r>
    </w:p>
    <w:p w14:paraId="0979A664">
      <w:pPr>
        <w:pStyle w:val="11"/>
        <w:widowControl/>
      </w:pPr>
      <w:r>
        <w:t>诗篇 122:9 因耶和华我们神的殿，我要为你求福。</w:t>
      </w:r>
    </w:p>
    <w:p w14:paraId="02072293">
      <w:pPr>
        <w:spacing w:line="244" w:lineRule="auto"/>
        <w:rPr>
          <w:rFonts w:hint="eastAsia" w:ascii="Arial"/>
          <w:sz w:val="21"/>
        </w:rPr>
      </w:pPr>
    </w:p>
    <w:p w14:paraId="099B42A5">
      <w:pPr>
        <w:pStyle w:val="11"/>
        <w:widowControl/>
      </w:pPr>
      <w:r>
        <w:t>EZR 7:23 Whatsoever is commanded by the God of heaven, let it be diligently done for the house of the God of heaven: for why should there be wrath against the realm of the king and his sons?</w:t>
      </w:r>
    </w:p>
    <w:p w14:paraId="281673DA">
      <w:pPr>
        <w:pStyle w:val="11"/>
        <w:widowControl/>
      </w:pPr>
      <w:r>
        <w:t>以斯拉记 7:23 凡天上之神所吩咐的，当为天上神的殿，殷勤办理，为何要因忿怒临到王和众子的国呢？</w:t>
      </w:r>
    </w:p>
    <w:p w14:paraId="442DD9B0">
      <w:pPr>
        <w:spacing w:line="244" w:lineRule="auto"/>
        <w:rPr>
          <w:rFonts w:hint="eastAsia" w:ascii="Arial"/>
          <w:sz w:val="21"/>
        </w:rPr>
      </w:pPr>
    </w:p>
    <w:p w14:paraId="70993198">
      <w:pPr>
        <w:pStyle w:val="11"/>
        <w:widowControl/>
      </w:pPr>
      <w:r>
        <w:t>25 And thou, Ezra, after the wisdom of thy God, that is in thine hand, set magistrates and judges, which may judge all the people that are beyond the river, all such as know the laws of thy God; and teach ye them that know them not.</w:t>
      </w:r>
    </w:p>
    <w:p w14:paraId="68880008">
      <w:pPr>
        <w:pStyle w:val="11"/>
        <w:widowControl/>
      </w:pPr>
      <w:r>
        <w:t>25 你，以斯拉啊，要照你神在你手中的智慧，设立审判官和法官，可以审判河西的一切百姓，就是一切知道你神律法的人；你们也要教导那些不知道的人。</w:t>
      </w:r>
    </w:p>
    <w:p w14:paraId="556D963F">
      <w:pPr>
        <w:spacing w:line="244" w:lineRule="auto"/>
        <w:rPr>
          <w:rFonts w:hint="eastAsia" w:ascii="Arial"/>
          <w:sz w:val="21"/>
        </w:rPr>
      </w:pPr>
    </w:p>
    <w:p w14:paraId="4C074E9D">
      <w:pPr>
        <w:pStyle w:val="11"/>
        <w:widowControl/>
      </w:pPr>
      <w:r>
        <w:t>26 And whosoever will not do the law of thy God, and the law of the king, let judgment be executed speedily upon him, whether it be unto death, or to banishment, or to confiscation of goods, or to imprisonment.</w:t>
      </w:r>
    </w:p>
    <w:p w14:paraId="23CA98E8">
      <w:pPr>
        <w:pStyle w:val="11"/>
        <w:widowControl/>
      </w:pPr>
      <w:r>
        <w:t>26 凡不遵行你神律法和王律法的，就当速速在他身上执行审判，或至于死，或至于充军，或至于没收家产，或至于监禁。</w:t>
      </w:r>
    </w:p>
    <w:p w14:paraId="2F173969">
      <w:pPr>
        <w:spacing w:line="244" w:lineRule="auto"/>
        <w:rPr>
          <w:rFonts w:hint="eastAsia" w:ascii="Arial"/>
          <w:sz w:val="21"/>
        </w:rPr>
      </w:pPr>
    </w:p>
    <w:p w14:paraId="42C6BB35">
      <w:pPr>
        <w:pStyle w:val="11"/>
        <w:widowControl/>
      </w:pPr>
      <w:r>
        <w:t>27 Blessed be the Lord God of our fathers, which hath put such a thing as this in the king's heart, to beautify the house of the Lord which is in Jerusalem:</w:t>
      </w:r>
    </w:p>
    <w:p w14:paraId="3F5EE010">
      <w:pPr>
        <w:pStyle w:val="11"/>
        <w:widowControl/>
      </w:pPr>
      <w:r>
        <w:t>27 愿颂赞归与我们列祖的神耶和华，祂将这样的事放在王的心里，为要修饰在耶路撒冷的耶和华的殿：</w:t>
      </w:r>
    </w:p>
    <w:p w14:paraId="18885EC6">
      <w:pPr>
        <w:spacing w:line="244" w:lineRule="auto"/>
        <w:rPr>
          <w:rFonts w:hint="eastAsia" w:ascii="Arial"/>
          <w:sz w:val="21"/>
        </w:rPr>
      </w:pPr>
    </w:p>
    <w:p w14:paraId="49B55B78">
      <w:pPr>
        <w:pStyle w:val="11"/>
        <w:widowControl/>
      </w:pPr>
      <w:r>
        <w:t>28 And hath extended mercy unto me before the king, and his counsellers, and before all the king's mighty princes.</w:t>
      </w:r>
    </w:p>
    <w:p w14:paraId="24F3DDF5">
      <w:pPr>
        <w:pStyle w:val="11"/>
        <w:widowControl/>
      </w:pPr>
      <w:r>
        <w:t>28 并向我施慈爱在王和他的谋士面前，并在王一切有权势的王侯面前。</w:t>
      </w:r>
    </w:p>
    <w:p w14:paraId="47269A94">
      <w:pPr>
        <w:spacing w:line="244" w:lineRule="auto"/>
        <w:rPr>
          <w:rFonts w:hint="eastAsia" w:ascii="Arial"/>
          <w:sz w:val="21"/>
        </w:rPr>
      </w:pPr>
    </w:p>
    <w:p w14:paraId="0A66D6D7">
      <w:pPr>
        <w:pStyle w:val="11"/>
        <w:widowControl/>
      </w:pPr>
      <w:r>
        <w:t>And I was strengthened as the hand of the Lord my God was upon me, and I gathered together out of Israel chief men to go up with me.</w:t>
      </w:r>
    </w:p>
    <w:p w14:paraId="5D8315F2">
      <w:pPr>
        <w:pStyle w:val="11"/>
        <w:widowControl/>
      </w:pPr>
      <w:r>
        <w:t>我因耶和华我神的手在我身上，就得以坚固，我便从以色列中招聚首领与我一同上去。</w:t>
      </w:r>
    </w:p>
    <w:p w14:paraId="682E9171">
      <w:pPr>
        <w:spacing w:line="244" w:lineRule="auto"/>
        <w:rPr>
          <w:rFonts w:hint="eastAsia" w:ascii="Arial"/>
          <w:sz w:val="21"/>
        </w:rPr>
      </w:pPr>
    </w:p>
    <w:p w14:paraId="5FB67DEF">
      <w:pPr>
        <w:pStyle w:val="11"/>
        <w:widowControl/>
      </w:pPr>
      <w:r>
        <w:t>LEV 24:16 And he that blasphemeth the name of the Lord, he shall surely be put to death, and all the congregation shall certainly stone him: as well the stranger, as he that is born in the land, when he blasphemeth the name of the Lord, shall be put to death.</w:t>
      </w:r>
    </w:p>
    <w:p w14:paraId="0FFA552E">
      <w:pPr>
        <w:pStyle w:val="11"/>
        <w:widowControl/>
      </w:pPr>
      <w:r>
        <w:t>利未记 24:16 凡亵渎耶和华名的，必要把他治死，全会众必要用石头打死他；无论是寄居的，是本地人，他亵渎耶和华的名，就要被治死。</w:t>
      </w:r>
    </w:p>
    <w:p w14:paraId="7A1D9808">
      <w:pPr>
        <w:spacing w:line="244" w:lineRule="auto"/>
        <w:rPr>
          <w:rFonts w:hint="eastAsia" w:ascii="Arial"/>
          <w:sz w:val="21"/>
        </w:rPr>
      </w:pPr>
    </w:p>
    <w:p w14:paraId="425ECBB6">
      <w:pPr>
        <w:pStyle w:val="11"/>
        <w:widowControl/>
      </w:pPr>
      <w:r>
        <w:t>DEU 13:5 And that prophet, or that dreamer of dreams, shall be put to death; because he hath spoken to turn you away from the Lord your God, which brought you out of the land of Egypt, and redeemed you out of the house of bondage, to thrust thee out of the way which the Lord thy God commanded thee to walk in.</w:t>
      </w:r>
    </w:p>
    <w:p w14:paraId="4110846F">
      <w:pPr>
        <w:pStyle w:val="11"/>
        <w:widowControl/>
      </w:pPr>
      <w:r>
        <w:t>申命记 13:5 那先知，或那作梦的，要被治死；因为他说了话，要叫你们转离那领你们出埃及地，从为奴之家救赎你们的耶和华你们的神，要引诱你离开耶和华你神所吩咐你行的道。</w:t>
      </w:r>
    </w:p>
    <w:p w14:paraId="23CEBAA4">
      <w:pPr>
        <w:spacing w:line="244" w:lineRule="auto"/>
        <w:rPr>
          <w:rFonts w:hint="eastAsia" w:ascii="Arial"/>
          <w:sz w:val="21"/>
        </w:rPr>
      </w:pPr>
    </w:p>
    <w:p w14:paraId="56722066">
      <w:pPr>
        <w:pStyle w:val="11"/>
        <w:widowControl/>
      </w:pPr>
      <w:r>
        <w:t>So shalt thou put the evil away from the midst of thee.</w:t>
      </w:r>
    </w:p>
    <w:p w14:paraId="5EBD677B">
      <w:pPr>
        <w:pStyle w:val="11"/>
        <w:widowControl/>
      </w:pPr>
      <w:r>
        <w:t>这样，你就把那恶从你们中间除掉。</w:t>
      </w:r>
    </w:p>
    <w:p w14:paraId="14717A09">
      <w:pPr>
        <w:spacing w:line="244" w:lineRule="auto"/>
        <w:rPr>
          <w:rFonts w:hint="eastAsia" w:ascii="Arial"/>
          <w:sz w:val="21"/>
        </w:rPr>
      </w:pPr>
    </w:p>
    <w:p w14:paraId="3FDA9FAA">
      <w:pPr>
        <w:pStyle w:val="11"/>
        <w:widowControl/>
      </w:pPr>
      <w:r>
        <w:t>6 If thy brother, the son of thy mother, or thy son, or thy daughter, or the wife of thy bosom, or thy friend, which is as thine own soul, entice thee secretly, saying, Let us go and serve other gods, which thou hast not known, thou, nor thy fathers.</w:t>
      </w:r>
    </w:p>
    <w:p w14:paraId="3DE36085">
      <w:pPr>
        <w:pStyle w:val="11"/>
        <w:widowControl/>
      </w:pPr>
      <w:r>
        <w:t>6 你的同胞弟兄，或是你的儿子、女儿，或是你怀中的妻，或是如同你性命的朋友，若暗中引诱你，说：我们去事奉别神，是你和你列祖所不认识的。</w:t>
      </w:r>
    </w:p>
    <w:p w14:paraId="2A77D4D8">
      <w:pPr>
        <w:spacing w:line="244" w:lineRule="auto"/>
        <w:rPr>
          <w:rFonts w:hint="eastAsia" w:ascii="Arial"/>
          <w:sz w:val="21"/>
        </w:rPr>
      </w:pPr>
    </w:p>
    <w:p w14:paraId="46896C2C">
      <w:pPr>
        <w:pStyle w:val="11"/>
        <w:widowControl/>
        <w:numPr>
          <w:ilvl w:val="0"/>
          <w:numId w:val="83"/>
        </w:numPr>
        <w:ind w:left="0" w:leftChars="0" w:firstLine="480" w:firstLineChars="0"/>
        <w:rPr>
          <w:b w:val="0"/>
          <w:bdr w:val="none" w:sz="0" w:space="0"/>
        </w:rPr>
      </w:pPr>
      <w:r>
        <w:t>If thou shalt hear say in one of thy cities, which the Lord thy God hath given thee to dwell there, saying, etc.</w:t>
      </w:r>
    </w:p>
    <w:p w14:paraId="65986689">
      <w:pPr>
        <w:pStyle w:val="11"/>
        <w:widowControl/>
        <w:numPr>
          <w:ilvl w:val="0"/>
          <w:numId w:val="83"/>
        </w:numPr>
        <w:ind w:left="0" w:leftChars="0" w:firstLine="480" w:firstLineChars="0"/>
        <w:rPr>
          <w:b w:val="0"/>
          <w:bdr w:val="none" w:sz="0" w:space="0"/>
        </w:rPr>
      </w:pPr>
      <w:r>
        <w:t>你若听见说，在你的一座城里，就是耶和华你神赐给你居住的，说等等。</w:t>
      </w:r>
    </w:p>
    <w:p w14:paraId="4880A340">
      <w:pPr>
        <w:spacing w:line="244" w:lineRule="auto"/>
        <w:rPr>
          <w:rFonts w:hint="eastAsia" w:ascii="Arial"/>
          <w:sz w:val="21"/>
        </w:rPr>
      </w:pPr>
    </w:p>
    <w:p w14:paraId="754E50BF">
      <w:pPr>
        <w:pStyle w:val="11"/>
        <w:widowControl/>
      </w:pPr>
      <w:r>
        <w:t>2KI 18:4 He removed the high places, and brake the images, and cut down the groves, and brake in pieces the brasen serpent that Moses had made: for unto those days the children of Israel did burn incense to it: and he called it Nehushtan.</w:t>
      </w:r>
    </w:p>
    <w:p w14:paraId="2BAA9A20">
      <w:pPr>
        <w:pStyle w:val="11"/>
        <w:widowControl/>
      </w:pPr>
      <w:r>
        <w:t>列王纪下 18:4 他废去邱坛，打碎偶像，砍下木偶，打碎摩西所造的铜蛇；因为到那些日子，以色列人仍向它烧香，他称它为铜块。</w:t>
      </w:r>
    </w:p>
    <w:p w14:paraId="1CB24CCF">
      <w:pPr>
        <w:spacing w:line="244" w:lineRule="auto"/>
        <w:rPr>
          <w:rFonts w:hint="eastAsia" w:ascii="Arial"/>
          <w:sz w:val="21"/>
        </w:rPr>
      </w:pPr>
    </w:p>
    <w:p w14:paraId="314B23E8">
      <w:pPr>
        <w:pStyle w:val="11"/>
        <w:widowControl/>
      </w:pPr>
      <w:r>
        <w:t>(1CH 13:1-8; 2KI 24:1-25)</w:t>
      </w:r>
    </w:p>
    <w:p w14:paraId="22098982">
      <w:pPr>
        <w:pStyle w:val="11"/>
        <w:widowControl/>
      </w:pPr>
      <w:r>
        <w:t>（历代志上 13:1-8；列王纪下 24:1-25）</w:t>
      </w:r>
    </w:p>
    <w:p w14:paraId="717BAD34">
      <w:pPr>
        <w:spacing w:line="244" w:lineRule="auto"/>
        <w:rPr>
          <w:rFonts w:hint="eastAsia" w:ascii="Arial"/>
          <w:sz w:val="21"/>
        </w:rPr>
      </w:pPr>
    </w:p>
    <w:p w14:paraId="072065BE">
      <w:pPr>
        <w:pStyle w:val="11"/>
        <w:widowControl/>
      </w:pPr>
      <w:r>
        <w:t>2CH 34:33 And Josiah took away all the abominations out of all the countries that pertained to the children of Israel, and made all that were present in Israel to serve, even to serve the Lord their God.</w:t>
      </w:r>
    </w:p>
    <w:p w14:paraId="22FD2188">
      <w:pPr>
        <w:pStyle w:val="11"/>
        <w:widowControl/>
      </w:pPr>
      <w:r>
        <w:t>历代志下 34:33 约西亚从以色列人所属的一切地中，除掉一切可憎之物，使所有在以色列的人都事奉，就是事奉耶和华他们的神。</w:t>
      </w:r>
    </w:p>
    <w:p w14:paraId="614E6C2C">
      <w:pPr>
        <w:spacing w:line="244" w:lineRule="auto"/>
        <w:rPr>
          <w:rFonts w:hint="eastAsia" w:ascii="Arial"/>
          <w:sz w:val="21"/>
        </w:rPr>
      </w:pPr>
    </w:p>
    <w:p w14:paraId="3CC920BE">
      <w:pPr>
        <w:pStyle w:val="11"/>
        <w:widowControl/>
      </w:pPr>
      <w:r>
        <w:t>And all his days they departed not from following the Lord, the God of their fathers.</w:t>
      </w:r>
    </w:p>
    <w:p w14:paraId="3B8394EA">
      <w:pPr>
        <w:pStyle w:val="11"/>
        <w:widowControl/>
      </w:pPr>
      <w:r>
        <w:t>他一生的日子，他们总不离开跟从耶和华他们列祖的神。</w:t>
      </w:r>
    </w:p>
    <w:p w14:paraId="37ADF7AB">
      <w:pPr>
        <w:spacing w:line="244" w:lineRule="auto"/>
        <w:rPr>
          <w:rFonts w:hint="eastAsia" w:ascii="Arial"/>
          <w:sz w:val="21"/>
        </w:rPr>
      </w:pPr>
    </w:p>
    <w:p w14:paraId="155E16D7">
      <w:pPr>
        <w:pStyle w:val="11"/>
        <w:widowControl/>
      </w:pPr>
      <w:r>
        <w:t>2CH 15:12 And they entered into a covenant to seek the Lord God of their fathers with all their heart and with all their soul; 13 That whosoever would not seek the Lord God of Israel should be put to death, whether small or great, whether man or woman.</w:t>
      </w:r>
    </w:p>
    <w:p w14:paraId="477D9C55">
      <w:pPr>
        <w:pStyle w:val="11"/>
        <w:widowControl/>
      </w:pPr>
      <w:r>
        <w:t>历代志下 15:12 他们就立约，要尽心尽性寻求耶和华他们列祖的神；13 凡不寻求耶和华以色列神的，无论大小、男女，必被治死。</w:t>
      </w:r>
    </w:p>
    <w:p w14:paraId="3ECA5AD0">
      <w:pPr>
        <w:spacing w:line="244" w:lineRule="auto"/>
        <w:rPr>
          <w:rFonts w:hint="eastAsia" w:ascii="Arial"/>
          <w:sz w:val="21"/>
        </w:rPr>
      </w:pPr>
    </w:p>
    <w:p w14:paraId="596D4082">
      <w:pPr>
        <w:pStyle w:val="11"/>
        <w:widowControl/>
      </w:pPr>
      <w:r>
        <w:t>2CH 19:8 Moreover in Jerusalem did Jehoshaphat set of the Levites, and of the priests, and of the chief of the fathers of Israel, for the judgment of the Lord, and for controversies, when they returned to Jerusalem.</w:t>
      </w:r>
    </w:p>
    <w:p w14:paraId="148D08F1">
      <w:pPr>
        <w:pStyle w:val="11"/>
        <w:widowControl/>
      </w:pPr>
      <w:r>
        <w:t>历代志下 19:8 此外，约沙法在耶路撒冷设立了利未人、祭司和以色列的族长，为耶和华的审判，也为争讼的事，他们就回到耶路撒冷。</w:t>
      </w:r>
    </w:p>
    <w:p w14:paraId="70713E4F">
      <w:pPr>
        <w:spacing w:line="244" w:lineRule="auto"/>
        <w:rPr>
          <w:rFonts w:hint="eastAsia" w:ascii="Arial"/>
          <w:sz w:val="21"/>
        </w:rPr>
      </w:pPr>
    </w:p>
    <w:p w14:paraId="217B1FBA">
      <w:pPr>
        <w:pStyle w:val="11"/>
        <w:widowControl/>
      </w:pPr>
      <w:r>
        <w:t>9 And he charged them, saying, Thus shall ye do in the fear of the Lord, faithfully, and with a perfect heart.</w:t>
      </w:r>
    </w:p>
    <w:p w14:paraId="6F870B10">
      <w:pPr>
        <w:pStyle w:val="11"/>
        <w:widowControl/>
      </w:pPr>
      <w:r>
        <w:t>9 他吩咐他们说：你们当存敬畏耶和华的心，忠信，以完全的心行事。</w:t>
      </w:r>
    </w:p>
    <w:p w14:paraId="7742742D">
      <w:pPr>
        <w:spacing w:line="244" w:lineRule="auto"/>
        <w:rPr>
          <w:rFonts w:hint="eastAsia" w:ascii="Arial"/>
          <w:sz w:val="21"/>
        </w:rPr>
      </w:pPr>
    </w:p>
    <w:p w14:paraId="29B06B32">
      <w:pPr>
        <w:pStyle w:val="11"/>
        <w:widowControl/>
      </w:pPr>
      <w:r>
        <w:t>10 And what cause soever shall come to you of your brethren that dwell in their cities, between blood and blood, between law and commandment, statutes and judgments, ye shall even warn them that they trespass not against the Lord, and so wrath come upon you, and upon your brethren: this do, and ye shall not trespass.</w:t>
      </w:r>
    </w:p>
    <w:p w14:paraId="0A5A7E0B">
      <w:pPr>
        <w:pStyle w:val="11"/>
        <w:widowControl/>
      </w:pPr>
      <w:r>
        <w:t>10 你们住在他们城里的弟兄，无论有什么案件到你们这里来，或是流血的事，或是律法、诫命、律例、典章的事，你们总要警戒他们，免得他们得罪耶和华，以致忿怒临到你们和你们的弟兄；这样行，你们就不至于有罪了。</w:t>
      </w:r>
    </w:p>
    <w:p w14:paraId="4E6E0B8F">
      <w:pPr>
        <w:spacing w:line="244" w:lineRule="auto"/>
        <w:rPr>
          <w:rFonts w:hint="eastAsia" w:ascii="Arial"/>
          <w:sz w:val="21"/>
        </w:rPr>
      </w:pPr>
    </w:p>
    <w:p w14:paraId="4A218AD2">
      <w:pPr>
        <w:pStyle w:val="11"/>
        <w:widowControl/>
      </w:pPr>
      <w:r>
        <w:t>11 And, behold, Amariah the chief priest is over you in all matters of the Lord; and Zebadiah the son of Ishmael, the ruler of the house of Judah, for all the king's matters: also the Levites shall be officers before you.</w:t>
      </w:r>
    </w:p>
    <w:p w14:paraId="44755786">
      <w:pPr>
        <w:pStyle w:val="11"/>
        <w:widowControl/>
      </w:pPr>
      <w:r>
        <w:t>11 看哪，大祭司亚玛利雅在耶和华的一切事上管理你们；以实玛利的儿子西巴第雅，犹大家的官长，在王的一切事上管理你们；利未人也必在你们面前作官长。</w:t>
      </w:r>
    </w:p>
    <w:p w14:paraId="4CBA62B1">
      <w:pPr>
        <w:spacing w:line="244" w:lineRule="auto"/>
        <w:rPr>
          <w:rFonts w:hint="eastAsia" w:ascii="Arial"/>
          <w:sz w:val="21"/>
        </w:rPr>
      </w:pPr>
    </w:p>
    <w:p w14:paraId="231C4328">
      <w:pPr>
        <w:pStyle w:val="11"/>
        <w:widowControl/>
      </w:pPr>
      <w:r>
        <w:t>Deal courageously, and the Lord shall be with the good.</w:t>
      </w:r>
    </w:p>
    <w:p w14:paraId="188E7949">
      <w:pPr>
        <w:pStyle w:val="11"/>
        <w:widowControl/>
      </w:pPr>
      <w:r>
        <w:t>当勇敢行事，耶和华必与善人同在。</w:t>
      </w:r>
    </w:p>
    <w:p w14:paraId="77582D68">
      <w:pPr>
        <w:spacing w:line="244" w:lineRule="auto"/>
        <w:rPr>
          <w:rFonts w:hint="eastAsia" w:ascii="Arial"/>
          <w:sz w:val="21"/>
        </w:rPr>
      </w:pPr>
    </w:p>
    <w:p w14:paraId="1AC49581">
      <w:pPr>
        <w:pStyle w:val="11"/>
        <w:widowControl/>
      </w:pPr>
      <w:r>
        <w:t>(2CH 29-30)</w:t>
      </w:r>
    </w:p>
    <w:p w14:paraId="0D2856D6">
      <w:pPr>
        <w:pStyle w:val="11"/>
        <w:widowControl/>
      </w:pPr>
      <w:r>
        <w:t>（历代志下 29-30）</w:t>
      </w:r>
    </w:p>
    <w:p w14:paraId="034376AB">
      <w:pPr>
        <w:spacing w:line="244" w:lineRule="auto"/>
        <w:rPr>
          <w:rFonts w:hint="eastAsia" w:ascii="Arial"/>
          <w:sz w:val="21"/>
        </w:rPr>
      </w:pPr>
    </w:p>
    <w:p w14:paraId="6873DDD7">
      <w:pPr>
        <w:pStyle w:val="11"/>
        <w:widowControl/>
      </w:pPr>
      <w:r>
        <w:t>MAT 2:4 And when he had gathered all the chief priests and scribes of the people together, he demanded of them where Christ should be born.</w:t>
      </w:r>
    </w:p>
    <w:p w14:paraId="14956FC9">
      <w:pPr>
        <w:pStyle w:val="11"/>
        <w:widowControl/>
      </w:pPr>
      <w:r>
        <w:t>马太福音 2:4 他就召齐了所有的祭司长和民间的文士，问他们基督当生在何处。</w:t>
      </w:r>
    </w:p>
    <w:p w14:paraId="001C1129">
      <w:pPr>
        <w:spacing w:line="244" w:lineRule="auto"/>
        <w:rPr>
          <w:rFonts w:hint="eastAsia" w:ascii="Arial"/>
          <w:sz w:val="21"/>
        </w:rPr>
      </w:pPr>
    </w:p>
    <w:p w14:paraId="45E1AC29">
      <w:pPr>
        <w:pStyle w:val="11"/>
        <w:widowControl/>
      </w:pPr>
      <w:r>
        <w:t>5 And they said unto him, In Bethlehem of Judaea: for thus it is written by the prophet.</w:t>
      </w:r>
    </w:p>
    <w:p w14:paraId="60E83105">
      <w:pPr>
        <w:pStyle w:val="11"/>
        <w:widowControl/>
      </w:pPr>
      <w:r>
        <w:t>5 他们对他说：在犹太的伯利恒，因为先知曾这样记着说。</w:t>
      </w:r>
    </w:p>
    <w:p w14:paraId="23547452">
      <w:pPr>
        <w:spacing w:line="244" w:lineRule="auto"/>
        <w:rPr>
          <w:rFonts w:hint="eastAsia" w:ascii="Arial"/>
          <w:sz w:val="21"/>
        </w:rPr>
      </w:pPr>
    </w:p>
    <w:p w14:paraId="68BD92C7">
      <w:pPr>
        <w:pStyle w:val="11"/>
        <w:widowControl/>
      </w:pPr>
      <w:r>
        <w:t>1TI 2:1 I exhort therefore, that, first of all, supplications, prayers, intercessions, and giving of thanks, be made for all men; 2 For kings, and for all that are in authority; that we may lead a quiet and peaceable life in all godliness and honesty.</w:t>
      </w:r>
    </w:p>
    <w:p w14:paraId="511A52C8">
      <w:pPr>
        <w:pStyle w:val="11"/>
        <w:widowControl/>
      </w:pPr>
      <w:r>
        <w:t>提摩太前书 2:1 我劝你，第一要为万人恳求、祷告、代求、祝谢；2 为君王和一切在位的，使我们可以敬虔、端正、平安无事地度日。</w:t>
      </w:r>
    </w:p>
    <w:p w14:paraId="7A9A7C2A">
      <w:pPr>
        <w:spacing w:line="244" w:lineRule="auto"/>
        <w:rPr>
          <w:rFonts w:hint="eastAsia" w:ascii="Arial"/>
          <w:sz w:val="21"/>
        </w:rPr>
      </w:pPr>
    </w:p>
    <w:p w14:paraId="3007B7AA">
      <w:pPr>
        <w:pStyle w:val="11"/>
        <w:widowControl/>
      </w:pPr>
      <w:r>
        <w:t>1PE 2:17 Honour all men. Love the brotherhood. Fear God. Honour the king.</w:t>
      </w:r>
    </w:p>
    <w:p w14:paraId="3017E5C3">
      <w:pPr>
        <w:pStyle w:val="11"/>
        <w:widowControl/>
      </w:pPr>
      <w:r>
        <w:t>彼得前书 2:17 尊敬众人。爱弟兄。敬畏神。尊敬君王。</w:t>
      </w:r>
    </w:p>
    <w:p w14:paraId="79F91BB4">
      <w:pPr>
        <w:spacing w:line="244" w:lineRule="auto"/>
        <w:rPr>
          <w:rFonts w:hint="eastAsia" w:ascii="Arial"/>
          <w:sz w:val="21"/>
        </w:rPr>
      </w:pPr>
    </w:p>
    <w:p w14:paraId="051A4448">
      <w:pPr>
        <w:pStyle w:val="11"/>
        <w:widowControl/>
      </w:pPr>
      <w:r>
        <w:t>ROM 13:6 For for this cause pay ye tribute also: for they are God's ministers, attending continually upon this very thing.</w:t>
      </w:r>
    </w:p>
    <w:p w14:paraId="4663D2C8">
      <w:pPr>
        <w:pStyle w:val="11"/>
        <w:widowControl/>
      </w:pPr>
      <w:r>
        <w:t>罗马书 13:6 为这缘故，你们也当纳粮，因为他们是神的差役，常常特管这事。</w:t>
      </w:r>
    </w:p>
    <w:p w14:paraId="7FF524BD">
      <w:pPr>
        <w:spacing w:line="244" w:lineRule="auto"/>
        <w:rPr>
          <w:rFonts w:hint="eastAsia" w:ascii="Arial"/>
          <w:sz w:val="21"/>
        </w:rPr>
      </w:pPr>
    </w:p>
    <w:p w14:paraId="2AC5F701">
      <w:pPr>
        <w:pStyle w:val="11"/>
        <w:widowControl/>
      </w:pPr>
      <w:r>
        <w:t>7 Render therefore to all their dues: tribute to whom tribute is due; custom to whom custom; fear to whom fear; honour to whom honour.</w:t>
      </w:r>
    </w:p>
    <w:p w14:paraId="43C35436">
      <w:pPr>
        <w:pStyle w:val="11"/>
        <w:widowControl/>
      </w:pPr>
      <w:r>
        <w:t>7 所以，凡人所当得的，就给他；当得粮的，给他纳粮；当得税的，给他上税；当惧怕的，惧怕他；当恭敬的，恭敬他。</w:t>
      </w:r>
    </w:p>
    <w:p w14:paraId="280C9BB6">
      <w:pPr>
        <w:spacing w:line="244" w:lineRule="auto"/>
        <w:rPr>
          <w:rFonts w:hint="eastAsia" w:ascii="Arial"/>
          <w:sz w:val="21"/>
        </w:rPr>
      </w:pPr>
    </w:p>
    <w:p w14:paraId="3A201E98">
      <w:pPr>
        <w:pStyle w:val="11"/>
        <w:widowControl/>
      </w:pPr>
      <w:r>
        <w:t>ROM 13:5 Wherefore ye must needs be subject, not only for wrath, but also for conscience sake.</w:t>
      </w:r>
    </w:p>
    <w:p w14:paraId="71E1F533">
      <w:pPr>
        <w:pStyle w:val="11"/>
        <w:widowControl/>
      </w:pPr>
      <w:r>
        <w:t>罗马书 13:5 所以你们必须顺服，不但是因为刑罚，也是因为良心。</w:t>
      </w:r>
    </w:p>
    <w:p w14:paraId="4E033E8C">
      <w:pPr>
        <w:spacing w:line="244" w:lineRule="auto"/>
        <w:rPr>
          <w:rFonts w:hint="eastAsia" w:ascii="Arial"/>
          <w:sz w:val="21"/>
        </w:rPr>
      </w:pPr>
    </w:p>
    <w:p w14:paraId="69E7D3D5">
      <w:pPr>
        <w:pStyle w:val="11"/>
        <w:widowControl/>
      </w:pPr>
      <w:r>
        <w:t>TIT 3:1 Put them in mind to be subject to principalities and powers, to obey magistrates, to be ready to every good work.</w:t>
      </w:r>
    </w:p>
    <w:p w14:paraId="145E43CD">
      <w:pPr>
        <w:pStyle w:val="11"/>
        <w:widowControl/>
      </w:pPr>
      <w:r>
        <w:t>提多书 3:1 你要提醒他们，当顺服执政的、掌权的，服从官长，预备行各样的善事。</w:t>
      </w:r>
    </w:p>
    <w:p w14:paraId="09A7DA63">
      <w:pPr>
        <w:spacing w:line="244" w:lineRule="auto"/>
        <w:rPr>
          <w:rFonts w:hint="eastAsia" w:ascii="Arial"/>
          <w:sz w:val="21"/>
        </w:rPr>
      </w:pPr>
    </w:p>
    <w:p w14:paraId="7B9EA074">
      <w:pPr>
        <w:pStyle w:val="11"/>
        <w:widowControl/>
      </w:pPr>
      <w:r>
        <w:t>1PE 2:13 Submit yourselves to every ordinance of man for the Lord's sake: whether it be to the king, as supreme; 14 Or unto governors, as unto them that are sent by him for the punishment of evildoers, and for the praise of them that do well.</w:t>
      </w:r>
    </w:p>
    <w:p w14:paraId="277C2423">
      <w:pPr>
        <w:pStyle w:val="11"/>
        <w:widowControl/>
      </w:pPr>
      <w:r>
        <w:t>彼得前书 2:13 你们为主的缘故，要顺服人的一切制度，或是在上的君王，14 或是君王所派罚恶赏善的臣宰。</w:t>
      </w:r>
    </w:p>
    <w:p w14:paraId="69228DE5">
      <w:pPr>
        <w:spacing w:line="244" w:lineRule="auto"/>
        <w:rPr>
          <w:rFonts w:hint="eastAsia" w:ascii="Arial"/>
          <w:sz w:val="21"/>
        </w:rPr>
      </w:pPr>
    </w:p>
    <w:p w14:paraId="7A21FBDC">
      <w:pPr>
        <w:pStyle w:val="11"/>
        <w:widowControl/>
        <w:numPr>
          <w:ilvl w:val="0"/>
          <w:numId w:val="84"/>
        </w:numPr>
        <w:ind w:left="0" w:leftChars="0" w:firstLine="480" w:firstLineChars="0"/>
        <w:rPr>
          <w:b w:val="0"/>
          <w:bdr w:val="none" w:sz="0" w:space="0"/>
        </w:rPr>
      </w:pPr>
      <w:r>
        <w:t>As free, and not using your liberty for a cloke of maliciousness, but as the servants of God.</w:t>
      </w:r>
    </w:p>
    <w:p w14:paraId="7B2DF702">
      <w:pPr>
        <w:pStyle w:val="11"/>
        <w:widowControl/>
        <w:numPr>
          <w:ilvl w:val="0"/>
          <w:numId w:val="84"/>
        </w:numPr>
        <w:ind w:left="0" w:leftChars="0" w:firstLine="480" w:firstLineChars="0"/>
        <w:rPr>
          <w:b w:val="0"/>
          <w:bdr w:val="none" w:sz="0" w:space="0"/>
        </w:rPr>
      </w:pPr>
      <w:r>
        <w:t>你们虽是自由的，却不可用自由遮盖恶毒，总要作神的仆人。</w:t>
      </w:r>
    </w:p>
    <w:p w14:paraId="7C034115">
      <w:pPr>
        <w:spacing w:line="244" w:lineRule="auto"/>
        <w:rPr>
          <w:rFonts w:hint="eastAsia" w:ascii="Arial"/>
          <w:sz w:val="21"/>
        </w:rPr>
      </w:pPr>
    </w:p>
    <w:p w14:paraId="2EFC8FD9">
      <w:pPr>
        <w:pStyle w:val="11"/>
        <w:widowControl/>
      </w:pPr>
      <w:r>
        <w:t>ROM 13:1 Let every soul be subject unto the higher powers.</w:t>
      </w:r>
    </w:p>
    <w:p w14:paraId="61DAB320">
      <w:pPr>
        <w:pStyle w:val="11"/>
        <w:widowControl/>
      </w:pPr>
      <w:r>
        <w:t>罗马书 13:1 在上有权柄的，人人当顺服他。</w:t>
      </w:r>
    </w:p>
    <w:p w14:paraId="1B12F5A2">
      <w:pPr>
        <w:spacing w:line="244" w:lineRule="auto"/>
        <w:rPr>
          <w:rFonts w:hint="eastAsia" w:ascii="Arial"/>
          <w:sz w:val="21"/>
        </w:rPr>
      </w:pPr>
    </w:p>
    <w:p w14:paraId="363D995A">
      <w:pPr>
        <w:pStyle w:val="11"/>
        <w:widowControl/>
      </w:pPr>
      <w:r>
        <w:t>For there is no power but of God: the powers that be are ordained of God.</w:t>
      </w:r>
    </w:p>
    <w:p w14:paraId="3B8FB16F">
      <w:pPr>
        <w:pStyle w:val="11"/>
        <w:widowControl/>
      </w:pPr>
      <w:r>
        <w:t>因为没有权柄不是出于神的，凡掌权的都是神所命的。</w:t>
      </w:r>
    </w:p>
    <w:p w14:paraId="627F4605">
      <w:pPr>
        <w:spacing w:line="244" w:lineRule="auto"/>
        <w:rPr>
          <w:rFonts w:hint="eastAsia" w:ascii="Arial"/>
          <w:sz w:val="21"/>
        </w:rPr>
      </w:pPr>
    </w:p>
    <w:p w14:paraId="7A80754A">
      <w:pPr>
        <w:pStyle w:val="11"/>
        <w:widowControl/>
      </w:pPr>
      <w:r>
        <w:t>1KI 2:35 And the king put Benaiah the son of Jehoiada in his room over the host: and Zadok the priest did the king put in the room of Abiathar.</w:t>
      </w:r>
    </w:p>
    <w:p w14:paraId="36AED595">
      <w:pPr>
        <w:pStyle w:val="11"/>
        <w:widowControl/>
      </w:pPr>
      <w:r>
        <w:t>列王纪上 2:35 王就立耶何耶大的儿子比拿雅代替他作元帅，又立祭司撒督代替亚比亚他。</w:t>
      </w:r>
    </w:p>
    <w:p w14:paraId="7A7AAE06">
      <w:pPr>
        <w:spacing w:line="244" w:lineRule="auto"/>
        <w:rPr>
          <w:rFonts w:hint="eastAsia" w:ascii="Arial"/>
          <w:sz w:val="21"/>
        </w:rPr>
      </w:pPr>
    </w:p>
    <w:p w14:paraId="479EF7E8">
      <w:pPr>
        <w:pStyle w:val="11"/>
        <w:widowControl/>
      </w:pPr>
      <w:r>
        <w:t>ACT 25:9 But Festus, willing to do the Jews a pleasure, answered Paul, and said, Wilt thou go up to Jerusalem, and there be judged of these things before me?</w:t>
      </w:r>
    </w:p>
    <w:p w14:paraId="093201A8">
      <w:pPr>
        <w:pStyle w:val="11"/>
        <w:widowControl/>
      </w:pPr>
      <w:r>
        <w:t>使徒行传 25:9 但非斯都愿意讨犹太人的喜欢，就回答保罗说：你愿意上耶路撒冷去，在那里在我面前受审这些事吗？</w:t>
      </w:r>
    </w:p>
    <w:p w14:paraId="5424A8C1">
      <w:pPr>
        <w:spacing w:line="244" w:lineRule="auto"/>
        <w:rPr>
          <w:rFonts w:hint="eastAsia" w:ascii="Arial"/>
          <w:sz w:val="21"/>
        </w:rPr>
      </w:pPr>
    </w:p>
    <w:p w14:paraId="0B613387">
      <w:pPr>
        <w:pStyle w:val="11"/>
        <w:widowControl/>
      </w:pPr>
      <w:r>
        <w:t>10 Then said Paul, I stand at Caesar's judgment seat, where I ought to be judged: to the Jews have I done no wrong, as thou very well knowest.</w:t>
      </w:r>
    </w:p>
    <w:p w14:paraId="3274AC11">
      <w:pPr>
        <w:pStyle w:val="11"/>
        <w:widowControl/>
      </w:pPr>
      <w:r>
        <w:t>10 于是保罗说：我站在该撒的审判台前，我应当在那里受审；对犹太人我没有行过什么不义，你也知道得很清楚。</w:t>
      </w:r>
    </w:p>
    <w:p w14:paraId="327F1B51">
      <w:pPr>
        <w:spacing w:line="244" w:lineRule="auto"/>
        <w:rPr>
          <w:rFonts w:hint="eastAsia" w:ascii="Arial"/>
          <w:sz w:val="21"/>
        </w:rPr>
      </w:pPr>
    </w:p>
    <w:p w14:paraId="076985DB">
      <w:pPr>
        <w:pStyle w:val="11"/>
        <w:widowControl/>
      </w:pPr>
      <w:r>
        <w:t>11 For if I be an offender, or have committed any thing worthy of death, I refuse not to die: but if there be none of these things whereof these accuse me, no man may deliver me unto them. I appeal unto Caesar.</w:t>
      </w:r>
    </w:p>
    <w:p w14:paraId="16BA9A50">
      <w:pPr>
        <w:pStyle w:val="11"/>
        <w:widowControl/>
      </w:pPr>
      <w:r>
        <w:t>11 我若是行了不义，或犯了什么该死的罪，就是死我也不推辞；但若这些人所告我的事，并无一实，就没有人可以将我交给他们。我上告于该撒。</w:t>
      </w:r>
    </w:p>
    <w:p w14:paraId="3530EA0E">
      <w:pPr>
        <w:spacing w:line="244" w:lineRule="auto"/>
        <w:rPr>
          <w:rFonts w:hint="eastAsia" w:ascii="Arial"/>
          <w:sz w:val="21"/>
        </w:rPr>
      </w:pPr>
    </w:p>
    <w:p w14:paraId="7AB8EBA5">
      <w:pPr>
        <w:pStyle w:val="11"/>
        <w:widowControl/>
      </w:pPr>
      <w:r>
        <w:t>2PE 2:1 But there were false prophets also among the people, even as there shall be false teachers among you, who privily shall bring in damnable heresies, even denying the Lord that bought them, and bring upon themselves swift destruction.</w:t>
      </w:r>
    </w:p>
    <w:p w14:paraId="6DFD63E5">
      <w:pPr>
        <w:pStyle w:val="11"/>
        <w:widowControl/>
      </w:pPr>
      <w:r>
        <w:t>彼得后书 2:1 只是在百姓中也有假先知，正如将来在你们中间也必有假师傅，他们要私自引进陷害人的异端，连买他们的主也否认，自取速速的灭亡。</w:t>
      </w:r>
    </w:p>
    <w:p w14:paraId="6EAF62BB">
      <w:pPr>
        <w:spacing w:line="244" w:lineRule="auto"/>
        <w:rPr>
          <w:rFonts w:hint="eastAsia" w:ascii="Arial"/>
          <w:sz w:val="21"/>
        </w:rPr>
      </w:pPr>
    </w:p>
    <w:p w14:paraId="36528A8B">
      <w:pPr>
        <w:pStyle w:val="11"/>
        <w:widowControl/>
      </w:pPr>
      <w:r>
        <w:t>10 But chiefly them that walk after the flesh in the lust of uncleanness, and despise government.</w:t>
      </w:r>
    </w:p>
    <w:p w14:paraId="05D6FF50">
      <w:pPr>
        <w:pStyle w:val="11"/>
        <w:widowControl/>
      </w:pPr>
      <w:r>
        <w:t>10 但主要是那些随从肉体，在污秽的情欲中行，藐视权柄的。</w:t>
      </w:r>
    </w:p>
    <w:p w14:paraId="32CE5C4E">
      <w:pPr>
        <w:spacing w:line="244" w:lineRule="auto"/>
        <w:rPr>
          <w:rFonts w:hint="eastAsia" w:ascii="Arial"/>
          <w:sz w:val="21"/>
        </w:rPr>
      </w:pPr>
    </w:p>
    <w:p w14:paraId="1AE40CBD">
      <w:pPr>
        <w:pStyle w:val="11"/>
        <w:widowControl/>
      </w:pPr>
      <w:r>
        <w:t>Presumptuous are they, selfwilled, they are not afraid to speak evil of dignities.</w:t>
      </w:r>
    </w:p>
    <w:p w14:paraId="22FBEAC3">
      <w:pPr>
        <w:pStyle w:val="11"/>
        <w:widowControl/>
      </w:pPr>
      <w:r>
        <w:t>他们是胆大妄为，自以为是，不怕毁谤尊贵。</w:t>
      </w:r>
    </w:p>
    <w:p w14:paraId="57DA868D">
      <w:pPr>
        <w:spacing w:line="244" w:lineRule="auto"/>
        <w:rPr>
          <w:rFonts w:hint="eastAsia" w:ascii="Arial"/>
          <w:sz w:val="21"/>
        </w:rPr>
      </w:pPr>
    </w:p>
    <w:p w14:paraId="0FF20AB7">
      <w:pPr>
        <w:pStyle w:val="11"/>
        <w:widowControl/>
      </w:pPr>
      <w:r>
        <w:t>11 Whereas angels, which are greater in power and might, bring not railing accusation against them before the Lord.</w:t>
      </w:r>
    </w:p>
    <w:p w14:paraId="2817B6DF">
      <w:pPr>
        <w:pStyle w:val="11"/>
        <w:widowControl/>
      </w:pPr>
      <w:r>
        <w:t>11 天使虽然在能力和权势上更大，却不在主面前用毁谤的话控告他们。</w:t>
      </w:r>
    </w:p>
    <w:p w14:paraId="33AAFF36">
      <w:pPr>
        <w:spacing w:line="244" w:lineRule="auto"/>
        <w:rPr>
          <w:rFonts w:hint="eastAsia" w:ascii="Arial"/>
          <w:sz w:val="21"/>
        </w:rPr>
      </w:pPr>
    </w:p>
    <w:p w14:paraId="43EFB8D1">
      <w:pPr>
        <w:pStyle w:val="11"/>
        <w:widowControl/>
      </w:pPr>
      <w:r>
        <w:t>JUD 8 Likewise also these filthy dreamers defile the flesh, despise dominion, and speak evil of dignities.</w:t>
      </w:r>
    </w:p>
    <w:p w14:paraId="317BE2E3">
      <w:pPr>
        <w:pStyle w:val="11"/>
        <w:widowControl/>
      </w:pPr>
      <w:r>
        <w:t>犹大书 8 照样，这些作梦的污秽人也玷污肉体，藐视权柄，毁谤尊贵。</w:t>
      </w:r>
    </w:p>
    <w:p w14:paraId="08A61EE6">
      <w:pPr>
        <w:spacing w:line="244" w:lineRule="auto"/>
        <w:rPr>
          <w:rFonts w:hint="eastAsia" w:ascii="Arial"/>
          <w:sz w:val="21"/>
        </w:rPr>
      </w:pPr>
    </w:p>
    <w:p w14:paraId="2739AD5F">
      <w:pPr>
        <w:pStyle w:val="11"/>
        <w:widowControl/>
      </w:pPr>
      <w:r>
        <w:t>JUD 9 Yet Michael the archangel, when contending with the devil he disputed about the body of Moses, durst not bring against him a railing accusation, but said, The Lord rebuke thee.</w:t>
      </w:r>
    </w:p>
    <w:p w14:paraId="724D2B90">
      <w:pPr>
        <w:pStyle w:val="11"/>
        <w:widowControl/>
      </w:pPr>
      <w:r>
        <w:t>犹大书 9 然而天使长米迦勒，与魔鬼争辩摩西的身体时，尚且不敢用毁谤的话控告他，只说：主责备你吧。</w:t>
      </w:r>
    </w:p>
    <w:p w14:paraId="3950436D">
      <w:pPr>
        <w:spacing w:line="244" w:lineRule="auto"/>
        <w:rPr>
          <w:rFonts w:hint="eastAsia" w:ascii="Arial"/>
          <w:sz w:val="21"/>
        </w:rPr>
      </w:pPr>
    </w:p>
    <w:p w14:paraId="0C405DD5">
      <w:pPr>
        <w:pStyle w:val="11"/>
        <w:widowControl/>
      </w:pPr>
      <w:r>
        <w:t>10 But these speak evil of those things which they know not: but what they know naturally, as brute beasts, in those things they corrupt themselves.</w:t>
      </w:r>
    </w:p>
    <w:p w14:paraId="468A4FFA">
      <w:pPr>
        <w:pStyle w:val="11"/>
        <w:widowControl/>
      </w:pPr>
      <w:r>
        <w:t>10 但这些人毁谤他们所不知道的事，他们本性所知道的，像无理性的牲畜，在那些事上败坏自己。</w:t>
      </w:r>
    </w:p>
    <w:p w14:paraId="1BA897C4">
      <w:pPr>
        <w:spacing w:line="244" w:lineRule="auto"/>
        <w:rPr>
          <w:rFonts w:hint="eastAsia" w:ascii="Arial"/>
          <w:sz w:val="21"/>
        </w:rPr>
      </w:pPr>
    </w:p>
    <w:p w14:paraId="4F52C25E">
      <w:pPr>
        <w:pStyle w:val="11"/>
        <w:widowControl/>
      </w:pPr>
      <w:r>
        <w:t>11 Woe unto them! for they have gone in the way of Cain, and ran greedily after the error of Balaam for reward, and perished in the gainsaying of Core.</w:t>
      </w:r>
    </w:p>
    <w:p w14:paraId="1F8BCB30">
      <w:pPr>
        <w:pStyle w:val="11"/>
        <w:widowControl/>
      </w:pPr>
      <w:r>
        <w:t>11 他们有祸了！因为他们走了该隐的道路，又为利往巴兰的错谬里直奔，并在可拉的背叛中灭亡了。</w:t>
      </w:r>
    </w:p>
    <w:p w14:paraId="3583A624">
      <w:pPr>
        <w:spacing w:line="244" w:lineRule="auto"/>
        <w:rPr>
          <w:rFonts w:hint="eastAsia" w:ascii="Arial"/>
          <w:sz w:val="21"/>
        </w:rPr>
      </w:pPr>
    </w:p>
    <w:p w14:paraId="1403D1F2">
      <w:pPr>
        <w:pStyle w:val="11"/>
        <w:widowControl/>
      </w:pPr>
      <w:r>
        <w:t>2TH 2:4 Who opposeth and exalteth himself above all that is called God, or that is worshipped; so that he as God sitteth in the temple of God, shewing himself that he is God.</w:t>
      </w:r>
    </w:p>
    <w:p w14:paraId="4F6389D8">
      <w:pPr>
        <w:pStyle w:val="11"/>
        <w:widowControl/>
      </w:pPr>
      <w:r>
        <w:t>帖撒罗尼迦后书 2:4 他抵挡主，高抬自己，超过一切称为神的和一切受人敬拜的，甚至坐在神的殿里，自称为神。</w:t>
      </w:r>
    </w:p>
    <w:p w14:paraId="0BB715C6">
      <w:pPr>
        <w:spacing w:line="244" w:lineRule="auto"/>
        <w:rPr>
          <w:rFonts w:hint="eastAsia" w:ascii="Arial"/>
          <w:sz w:val="21"/>
        </w:rPr>
      </w:pPr>
    </w:p>
    <w:p w14:paraId="635AFAD0">
      <w:pPr>
        <w:pStyle w:val="11"/>
        <w:widowControl/>
      </w:pPr>
      <w:r>
        <w:t>REV 13:15 And he had power to give life unto the image of the beast, that the image of the beast should both speak, and cause that as many as would not worship the image of the beast should be killed.</w:t>
      </w:r>
    </w:p>
    <w:p w14:paraId="654D643F">
      <w:pPr>
        <w:pStyle w:val="11"/>
        <w:widowControl/>
      </w:pPr>
      <w:r>
        <w:t>启示录 13:15 他有能力赐生命给兽像，叫兽像能说话，又能使凡不拜兽像的人都被杀害。</w:t>
      </w:r>
    </w:p>
    <w:p w14:paraId="742DEAB5">
      <w:pPr>
        <w:spacing w:line="244" w:lineRule="auto"/>
        <w:rPr>
          <w:rFonts w:hint="eastAsia" w:ascii="Arial"/>
          <w:sz w:val="21"/>
        </w:rPr>
      </w:pPr>
    </w:p>
    <w:p w14:paraId="2EB49F9F">
      <w:pPr>
        <w:pStyle w:val="11"/>
        <w:widowControl/>
      </w:pPr>
      <w:r>
        <w:t>16 And he causeth all, both small and great, rich and poor, free and bond, to receive a mark in their right hand, or in their foreheads:</w:t>
      </w:r>
    </w:p>
    <w:p w14:paraId="76750C08">
      <w:pPr>
        <w:pStyle w:val="11"/>
        <w:widowControl/>
      </w:pPr>
      <w:r>
        <w:t>16 他又叫众人，无论大小、贫富、自主的、为奴的，都在右手上或是在额上受一个印记。</w:t>
      </w:r>
    </w:p>
    <w:p w14:paraId="20E19F87">
      <w:pPr>
        <w:spacing w:line="244" w:lineRule="auto"/>
        <w:rPr>
          <w:rFonts w:hint="eastAsia" w:ascii="Arial"/>
          <w:sz w:val="21"/>
        </w:rPr>
      </w:pPr>
    </w:p>
    <w:p w14:paraId="2217ED93">
      <w:pPr>
        <w:pStyle w:val="11"/>
        <w:widowControl/>
      </w:pPr>
      <w:r>
        <w:t>17 And that no man might buy or sell, save he that had the mark, or the name of the beast, or the number of his name.</w:t>
      </w:r>
    </w:p>
    <w:p w14:paraId="7788D8FD">
      <w:pPr>
        <w:pStyle w:val="11"/>
        <w:widowControl/>
      </w:pPr>
      <w:r>
        <w:t>17 除了那受印记、有了兽名或兽名数目的，都不得作买卖。</w:t>
      </w:r>
    </w:p>
    <w:p w14:paraId="4D2C4ECC">
      <w:pPr>
        <w:spacing w:line="244" w:lineRule="auto"/>
        <w:rPr>
          <w:rFonts w:hint="eastAsia" w:ascii="Arial"/>
          <w:sz w:val="21"/>
        </w:rPr>
      </w:pPr>
    </w:p>
    <w:p w14:paraId="740031FA">
      <w:pPr>
        <w:pStyle w:val="11"/>
        <w:widowControl/>
      </w:pPr>
      <w:r>
        <w:t>CHAPTER XXIV.</w:t>
      </w:r>
    </w:p>
    <w:p w14:paraId="718A431F">
      <w:pPr>
        <w:pStyle w:val="14"/>
        <w:widowControl/>
      </w:pPr>
      <w:r>
        <w:t>第二十四章</w:t>
      </w:r>
    </w:p>
    <w:p w14:paraId="6990D9DD">
      <w:pPr>
        <w:spacing w:line="244" w:lineRule="auto"/>
        <w:rPr>
          <w:rFonts w:hint="eastAsia" w:ascii="Arial"/>
          <w:sz w:val="21"/>
        </w:rPr>
      </w:pPr>
    </w:p>
    <w:p w14:paraId="37F81D73">
      <w:pPr>
        <w:pStyle w:val="14"/>
        <w:widowControl/>
      </w:pPr>
      <w:r>
        <w:t>Of Marriage and Divorce</w:t>
      </w:r>
    </w:p>
    <w:p w14:paraId="5A5ADE2F">
      <w:pPr>
        <w:pStyle w:val="14"/>
        <w:widowControl/>
      </w:pPr>
      <w:r>
        <w:t>论婚姻与离婚</w:t>
      </w:r>
    </w:p>
    <w:p w14:paraId="67F69F41">
      <w:pPr>
        <w:spacing w:line="244" w:lineRule="auto"/>
        <w:rPr>
          <w:rFonts w:hint="eastAsia" w:ascii="Arial"/>
          <w:sz w:val="21"/>
        </w:rPr>
      </w:pPr>
    </w:p>
    <w:p w14:paraId="54F9A0DB">
      <w:pPr>
        <w:pStyle w:val="11"/>
        <w:widowControl/>
      </w:pPr>
      <w:r>
        <w:t>I. Marriage is to be between one man and one woman: neither is it lawful for any man to have more than one wife, nor for any woman to have more than one husband, at the same time.</w:t>
      </w:r>
    </w:p>
    <w:p w14:paraId="6F636BD9">
      <w:pPr>
        <w:pStyle w:val="11"/>
        <w:widowControl/>
        <w:numPr>
          <w:ilvl w:val="0"/>
          <w:numId w:val="85"/>
        </w:numPr>
        <w:topLinePunct w:val="0"/>
        <w:ind w:left="0" w:leftChars="0" w:firstLine="480" w:firstLineChars="0"/>
        <w:rPr>
          <w:rFonts w:hint="eastAsia" w:ascii="宋体" w:hAnsi="宋体" w:eastAsia="宋体" w:cs="宋体"/>
          <w:b w:val="0"/>
          <w:bdr w:val="none" w:sz="0" w:space="0"/>
        </w:rPr>
      </w:pPr>
      <w:r>
        <w:t>婚姻当为一男一女之间：任何男人同时拥有多于一个妻子，或任何女人同时拥有多于一个丈夫，都是不合法的。</w:t>
      </w:r>
    </w:p>
    <w:p w14:paraId="60CACB68">
      <w:pPr>
        <w:spacing w:line="244" w:lineRule="auto"/>
        <w:rPr>
          <w:rFonts w:hint="eastAsia" w:ascii="Arial"/>
          <w:sz w:val="21"/>
        </w:rPr>
      </w:pPr>
    </w:p>
    <w:p w14:paraId="04FC5273">
      <w:pPr>
        <w:pStyle w:val="11"/>
        <w:widowControl/>
      </w:pPr>
      <w:r>
        <w:t>II. Marriage was ordained for the mutual help of husband and wife, for the increase of mankind with a legitimate issue, and of the Church with an holy seed; and for preventing of uncleanness.</w:t>
      </w:r>
    </w:p>
    <w:p w14:paraId="6C3579A9">
      <w:pPr>
        <w:pStyle w:val="11"/>
        <w:widowControl/>
        <w:numPr>
          <w:ilvl w:val="0"/>
          <w:numId w:val="85"/>
        </w:numPr>
        <w:topLinePunct w:val="0"/>
        <w:ind w:left="0" w:leftChars="0" w:firstLine="480" w:firstLineChars="0"/>
        <w:rPr>
          <w:rFonts w:hint="eastAsia" w:ascii="宋体" w:hAnsi="宋体" w:eastAsia="宋体" w:cs="宋体"/>
          <w:b w:val="0"/>
          <w:bdr w:val="none" w:sz="0" w:space="0"/>
        </w:rPr>
      </w:pPr>
      <w:r>
        <w:t>婚姻的设立是为了夫妻的互相帮助，为了人类藉合法的后裔得以增多，教会藉圣洁的后裔得以增长；并为了防止不洁。</w:t>
      </w:r>
    </w:p>
    <w:p w14:paraId="6C518647">
      <w:pPr>
        <w:spacing w:line="244" w:lineRule="auto"/>
        <w:rPr>
          <w:rFonts w:hint="eastAsia" w:ascii="Arial"/>
          <w:sz w:val="21"/>
        </w:rPr>
      </w:pPr>
    </w:p>
    <w:p w14:paraId="1E2B10A9">
      <w:pPr>
        <w:pStyle w:val="11"/>
        <w:widowControl/>
      </w:pPr>
      <w:r>
        <w:t>III. It is lawful for all sorts of people to marry, who are able with judgment to give their consent.</w:t>
      </w:r>
    </w:p>
    <w:p w14:paraId="1C572EF9">
      <w:pPr>
        <w:pStyle w:val="11"/>
        <w:widowControl/>
        <w:numPr>
          <w:ilvl w:val="0"/>
          <w:numId w:val="85"/>
        </w:numPr>
        <w:topLinePunct w:val="0"/>
        <w:ind w:left="0" w:leftChars="0" w:firstLine="480" w:firstLineChars="0"/>
        <w:rPr>
          <w:rFonts w:hint="eastAsia" w:ascii="宋体" w:hAnsi="宋体" w:eastAsia="宋体" w:cs="宋体"/>
          <w:b w:val="0"/>
          <w:bdr w:val="none" w:sz="0" w:space="0"/>
        </w:rPr>
      </w:pPr>
      <w:r>
        <w:t>凡能凭判断力表示同意的各类人，结婚都是合法的。</w:t>
      </w:r>
    </w:p>
    <w:p w14:paraId="6EE3DE61">
      <w:pPr>
        <w:spacing w:line="244" w:lineRule="auto"/>
        <w:rPr>
          <w:rFonts w:hint="eastAsia" w:ascii="Arial"/>
          <w:sz w:val="21"/>
        </w:rPr>
      </w:pPr>
    </w:p>
    <w:p w14:paraId="5EC81C4B">
      <w:pPr>
        <w:pStyle w:val="11"/>
        <w:widowControl/>
      </w:pPr>
      <w:r>
        <w:t>Yet it is the duty of Christians to marry only in the Lord.</w:t>
      </w:r>
    </w:p>
    <w:p w14:paraId="191A87E0">
      <w:pPr>
        <w:pStyle w:val="11"/>
        <w:widowControl/>
      </w:pPr>
      <w:r>
        <w:t>然而，基督徒的责任是只在主里结婚。</w:t>
      </w:r>
    </w:p>
    <w:p w14:paraId="194782BC">
      <w:pPr>
        <w:spacing w:line="244" w:lineRule="auto"/>
        <w:rPr>
          <w:rFonts w:hint="eastAsia" w:ascii="Arial"/>
          <w:sz w:val="21"/>
        </w:rPr>
      </w:pPr>
    </w:p>
    <w:p w14:paraId="6C3212B6">
      <w:pPr>
        <w:pStyle w:val="11"/>
        <w:widowControl/>
      </w:pPr>
      <w:r>
        <w:t>And therefore such as profess the true reformed religion should not marry with infidels, papists, or other idolaters: neither should such as are godly be unequally yoked, by marrying with such as are notoriously wicked in their life, or maintain damnable heresies.</w:t>
      </w:r>
    </w:p>
    <w:p w14:paraId="13CFEEDB">
      <w:pPr>
        <w:pStyle w:val="11"/>
        <w:widowControl/>
      </w:pPr>
      <w:r>
        <w:t>因此，凡信奉真归正宗教的人，不应与不信者、罗马天主教徒或其他拜偶像者结婚；敬虔的人也不应与生活上恶名昭彰，或持守该受咒诅之异端的人结婚，而负不平等的轭。</w:t>
      </w:r>
    </w:p>
    <w:p w14:paraId="2EBBBAC3">
      <w:pPr>
        <w:spacing w:line="244" w:lineRule="auto"/>
        <w:rPr>
          <w:rFonts w:hint="eastAsia" w:ascii="Arial"/>
          <w:sz w:val="21"/>
        </w:rPr>
      </w:pPr>
    </w:p>
    <w:p w14:paraId="2AB819D2">
      <w:pPr>
        <w:pStyle w:val="11"/>
        <w:widowControl/>
      </w:pPr>
      <w:r>
        <w:t>IV. Marriage ought not to be within the degrees of consanguinity or affinity forbidden by the Word.</w:t>
      </w:r>
    </w:p>
    <w:p w14:paraId="4869F154">
      <w:pPr>
        <w:pStyle w:val="11"/>
        <w:widowControl/>
        <w:numPr>
          <w:ilvl w:val="0"/>
          <w:numId w:val="85"/>
        </w:numPr>
        <w:topLinePunct w:val="0"/>
        <w:ind w:left="0" w:leftChars="0" w:firstLine="480" w:firstLineChars="0"/>
        <w:rPr>
          <w:rFonts w:hint="eastAsia" w:ascii="宋体" w:hAnsi="宋体" w:eastAsia="宋体" w:cs="宋体"/>
          <w:b w:val="0"/>
          <w:bdr w:val="none" w:sz="0" w:space="0"/>
        </w:rPr>
      </w:pPr>
      <w:r>
        <w:t>婚姻不应在圣言所禁止的血亲或姻亲范围内。</w:t>
      </w:r>
    </w:p>
    <w:p w14:paraId="3D09260E">
      <w:pPr>
        <w:pStyle w:val="11"/>
        <w:widowControl/>
      </w:pPr>
      <w:r>
        <w:t>Nor can such incestuous marriages ever be made lawful by any law of man or consent of parties, so as those persons may live together as man and wife.</w:t>
      </w:r>
    </w:p>
    <w:p w14:paraId="5C6E5323">
      <w:pPr>
        <w:pStyle w:val="11"/>
        <w:widowControl/>
      </w:pPr>
      <w:r>
        <w:t>这类乱伦的婚姻，也绝不能因任何人的法律或当事人的同意而成为合法，以致这些人可以像夫妻一样同居。</w:t>
      </w:r>
    </w:p>
    <w:p w14:paraId="5996D4EA">
      <w:pPr>
        <w:spacing w:line="244" w:lineRule="auto"/>
        <w:rPr>
          <w:rFonts w:hint="eastAsia" w:ascii="Arial"/>
          <w:sz w:val="21"/>
        </w:rPr>
      </w:pPr>
    </w:p>
    <w:p w14:paraId="150ACACB">
      <w:pPr>
        <w:pStyle w:val="11"/>
        <w:widowControl/>
      </w:pPr>
      <w:r>
        <w:t>The man may not marry any of his wife's kindred, nearer in blood then he may of his own: nor the woman of her husband's kindred, nearer in blood than of her own.</w:t>
      </w:r>
    </w:p>
    <w:p w14:paraId="7572118F">
      <w:pPr>
        <w:pStyle w:val="11"/>
        <w:widowControl/>
      </w:pPr>
      <w:r>
        <w:t>男人不可娶他妻子的亲属中，比他自己的血亲更近的；女人也不可嫁她丈夫的亲属中，比她自己的血亲更近的。</w:t>
      </w:r>
    </w:p>
    <w:p w14:paraId="02922CD4">
      <w:pPr>
        <w:spacing w:line="244" w:lineRule="auto"/>
        <w:rPr>
          <w:rFonts w:hint="eastAsia" w:ascii="Arial"/>
          <w:sz w:val="21"/>
        </w:rPr>
      </w:pPr>
    </w:p>
    <w:p w14:paraId="0B724B44">
      <w:pPr>
        <w:pStyle w:val="11"/>
        <w:widowControl/>
      </w:pPr>
      <w:r>
        <w:t>V. Adultery or fornication committed after a contract, being detected before marriage, gives just occasion to the innocent party to dissolve that contract.</w:t>
      </w:r>
    </w:p>
    <w:p w14:paraId="576AD525">
      <w:pPr>
        <w:pStyle w:val="11"/>
        <w:widowControl/>
        <w:numPr>
          <w:ilvl w:val="0"/>
          <w:numId w:val="85"/>
        </w:numPr>
        <w:topLinePunct w:val="0"/>
        <w:ind w:left="0" w:leftChars="0" w:firstLine="480" w:firstLineChars="0"/>
        <w:rPr>
          <w:rFonts w:hint="eastAsia" w:ascii="宋体" w:hAnsi="宋体" w:eastAsia="宋体" w:cs="宋体"/>
          <w:b w:val="0"/>
          <w:bdr w:val="none" w:sz="0" w:space="0"/>
        </w:rPr>
      </w:pPr>
      <w:r>
        <w:t>婚约后犯的奸淫或淫乱，在婚前被发现，就给无辜的一方正当的理由解除那婚约。</w:t>
      </w:r>
    </w:p>
    <w:p w14:paraId="0E852724">
      <w:pPr>
        <w:spacing w:line="244" w:lineRule="auto"/>
        <w:rPr>
          <w:rFonts w:hint="eastAsia" w:ascii="Arial"/>
          <w:sz w:val="21"/>
        </w:rPr>
      </w:pPr>
    </w:p>
    <w:p w14:paraId="3FB8707A">
      <w:pPr>
        <w:pStyle w:val="11"/>
        <w:widowControl/>
      </w:pPr>
      <w:r>
        <w:t>In the case of adultery after marriage, it is lawful for the innocent party to sue out a divorce and, after the divorce, to marry another, as if the offending party were dead.</w:t>
      </w:r>
    </w:p>
    <w:p w14:paraId="442BD7E5">
      <w:pPr>
        <w:pStyle w:val="11"/>
        <w:widowControl/>
      </w:pPr>
      <w:r>
        <w:t>在婚后犯奸淫的情况下，无辜的一方可以合法地诉请离婚，离婚后，可以另娶或另嫁，如同犯错的一方已经死了。</w:t>
      </w:r>
    </w:p>
    <w:p w14:paraId="14B5E06C">
      <w:pPr>
        <w:spacing w:line="244" w:lineRule="auto"/>
        <w:rPr>
          <w:rFonts w:hint="eastAsia" w:ascii="Arial"/>
          <w:sz w:val="21"/>
        </w:rPr>
      </w:pPr>
    </w:p>
    <w:p w14:paraId="5568BDA6">
      <w:pPr>
        <w:pStyle w:val="11"/>
        <w:widowControl/>
      </w:pPr>
      <w:r>
        <w:t>VI. Although the corruption of man be such as is apt to study arguments unduly to put asunder those whom God has joined together in marriage: yet, nothing but adultery, or such wilful desertion as can no way be remedied by the Church, or civil magistrate, is cause sufficient of dissolving the bond of marriage: wherein, a public and orderly course of proceeding is to be observed; and the persons concerned in it not left to their own wills, and discretion, in their own case.</w:t>
      </w:r>
    </w:p>
    <w:p w14:paraId="5165B7A8">
      <w:pPr>
        <w:pStyle w:val="11"/>
        <w:widowControl/>
        <w:numPr>
          <w:ilvl w:val="0"/>
          <w:numId w:val="85"/>
        </w:numPr>
        <w:topLinePunct w:val="0"/>
        <w:ind w:left="0" w:leftChars="0" w:firstLine="480" w:firstLineChars="0"/>
        <w:rPr>
          <w:rFonts w:hint="eastAsia" w:ascii="宋体" w:hAnsi="宋体" w:eastAsia="宋体" w:cs="宋体"/>
          <w:b w:val="0"/>
          <w:bdr w:val="none" w:sz="0" w:space="0"/>
        </w:rPr>
      </w:pPr>
      <w:r>
        <w:t>虽然人的败坏，足以使人想出不当的理由，去拆散神在婚姻中所配合的人；然而，除了奸淫，或教会或民事长官无法补救的故意离弃之外，没有足够的原因可以解除婚姻的约束：其中，当遵守公开和有秩序的程序；当事人不可在自己的案件中，凭自己的意愿和判断行事。</w:t>
      </w:r>
    </w:p>
    <w:p w14:paraId="1FEBD11C">
      <w:pPr>
        <w:spacing w:line="244" w:lineRule="auto"/>
        <w:rPr>
          <w:rFonts w:hint="eastAsia" w:ascii="Arial"/>
          <w:sz w:val="21"/>
        </w:rPr>
      </w:pPr>
    </w:p>
    <w:p w14:paraId="249EF755">
      <w:pPr>
        <w:pStyle w:val="11"/>
        <w:widowControl/>
      </w:pPr>
      <w:r>
        <w:t>GEN 2:24 Therefore shall a man leave his father and his mother, and shall cleave unto his wife: and they shall be one flesh.</w:t>
      </w:r>
    </w:p>
    <w:p w14:paraId="61072B59">
      <w:pPr>
        <w:pStyle w:val="11"/>
        <w:widowControl/>
      </w:pPr>
      <w:r>
        <w:t>创世记 2:24 因此，人要离开父母，与妻子连合，二人成为一体。</w:t>
      </w:r>
    </w:p>
    <w:p w14:paraId="4FA32B17">
      <w:pPr>
        <w:spacing w:line="244" w:lineRule="auto"/>
        <w:rPr>
          <w:rFonts w:hint="eastAsia" w:ascii="Arial"/>
          <w:sz w:val="21"/>
        </w:rPr>
      </w:pPr>
    </w:p>
    <w:p w14:paraId="73534180">
      <w:pPr>
        <w:pStyle w:val="11"/>
        <w:widowControl/>
      </w:pPr>
      <w:r>
        <w:t>MAT 19:5 And said, For this cause shall a man leave father and mother, and shall cleave to his wife: and they twain shall be one flesh?</w:t>
      </w:r>
    </w:p>
    <w:p w14:paraId="63474E38">
      <w:pPr>
        <w:pStyle w:val="11"/>
        <w:widowControl/>
      </w:pPr>
      <w:r>
        <w:t>马太福音 19:5 并说：因此，人要离开父母，与妻子连合，二人成为一体？</w:t>
      </w:r>
    </w:p>
    <w:p w14:paraId="0AEF4A2C">
      <w:pPr>
        <w:pStyle w:val="11"/>
        <w:widowControl/>
      </w:pPr>
      <w:r>
        <w:t>6 Wherefore they are no more twain, but one flesh. What therefore God hath joined together, let not man put asunder.</w:t>
      </w:r>
    </w:p>
    <w:p w14:paraId="72C8F83D">
      <w:pPr>
        <w:pStyle w:val="11"/>
        <w:widowControl/>
      </w:pPr>
      <w:r>
        <w:t>6 所以他们不再是两个人，乃是一体了。所以神所配合的，人不可分开。</w:t>
      </w:r>
    </w:p>
    <w:p w14:paraId="19E94F27">
      <w:pPr>
        <w:spacing w:line="244" w:lineRule="auto"/>
        <w:rPr>
          <w:rFonts w:hint="eastAsia" w:ascii="Arial"/>
          <w:sz w:val="21"/>
        </w:rPr>
      </w:pPr>
    </w:p>
    <w:p w14:paraId="0D490B94">
      <w:pPr>
        <w:pStyle w:val="11"/>
        <w:widowControl/>
      </w:pPr>
      <w:r>
        <w:t>PRO 2:17 Which forsaketh the guide of her youth, and forgetteth the covenant of her God.</w:t>
      </w:r>
    </w:p>
    <w:p w14:paraId="04525FC6">
      <w:pPr>
        <w:pStyle w:val="11"/>
        <w:widowControl/>
      </w:pPr>
      <w:r>
        <w:t>箴言 2:17 她离弃幼年的引导者，忘记了她神的约。</w:t>
      </w:r>
    </w:p>
    <w:p w14:paraId="74BAEC43">
      <w:pPr>
        <w:spacing w:line="244" w:lineRule="auto"/>
        <w:rPr>
          <w:rFonts w:hint="eastAsia" w:ascii="Arial"/>
          <w:sz w:val="21"/>
        </w:rPr>
      </w:pPr>
    </w:p>
    <w:p w14:paraId="52330DA6">
      <w:pPr>
        <w:pStyle w:val="11"/>
        <w:widowControl/>
      </w:pPr>
      <w:r>
        <w:t>GEN 2:18 And the Lord God said, It is not good that the man should be alone; I will make him an help meet for him.</w:t>
      </w:r>
    </w:p>
    <w:p w14:paraId="3B39408F">
      <w:pPr>
        <w:pStyle w:val="11"/>
        <w:widowControl/>
      </w:pPr>
      <w:r>
        <w:t>创世记 2:18 耶和华神说：那人独居不好，我要为他造一个配偶帮助他。</w:t>
      </w:r>
    </w:p>
    <w:p w14:paraId="032D3A48">
      <w:pPr>
        <w:spacing w:line="244" w:lineRule="auto"/>
        <w:rPr>
          <w:rFonts w:hint="eastAsia" w:ascii="Arial"/>
          <w:sz w:val="21"/>
        </w:rPr>
      </w:pPr>
    </w:p>
    <w:p w14:paraId="4F9ECFEF">
      <w:pPr>
        <w:pStyle w:val="11"/>
        <w:widowControl/>
      </w:pPr>
      <w:r>
        <w:t>MAL 2:15 And did not he make one? Yet had he the residue of the spirit.</w:t>
      </w:r>
    </w:p>
    <w:p w14:paraId="3D767E91">
      <w:pPr>
        <w:pStyle w:val="11"/>
        <w:widowControl/>
      </w:pPr>
      <w:r>
        <w:t>玛拉基书 2:15 祂岂不是造了一个吗？然而祂还有灵的余分。</w:t>
      </w:r>
    </w:p>
    <w:p w14:paraId="2BA4483E">
      <w:pPr>
        <w:spacing w:line="244" w:lineRule="auto"/>
        <w:rPr>
          <w:rFonts w:hint="eastAsia" w:ascii="Arial"/>
          <w:sz w:val="21"/>
        </w:rPr>
      </w:pPr>
    </w:p>
    <w:p w14:paraId="07248285">
      <w:pPr>
        <w:pStyle w:val="11"/>
        <w:widowControl/>
      </w:pPr>
      <w:r>
        <w:t>And wherefore one? That he might seek a godly seed.</w:t>
      </w:r>
    </w:p>
    <w:p w14:paraId="5B1E21DC">
      <w:pPr>
        <w:pStyle w:val="11"/>
        <w:widowControl/>
      </w:pPr>
      <w:r>
        <w:t>为何只有一个呢？为要祂寻求敬虔的后裔。</w:t>
      </w:r>
    </w:p>
    <w:p w14:paraId="121AD361">
      <w:pPr>
        <w:spacing w:line="244" w:lineRule="auto"/>
        <w:rPr>
          <w:rFonts w:hint="eastAsia" w:ascii="Arial"/>
          <w:sz w:val="21"/>
        </w:rPr>
      </w:pPr>
    </w:p>
    <w:p w14:paraId="36122F72">
      <w:pPr>
        <w:pStyle w:val="11"/>
        <w:widowControl/>
      </w:pPr>
      <w:r>
        <w:t>Therefore take heed to your spirit, and let none deal treacherously against the wife of his youth.</w:t>
      </w:r>
    </w:p>
    <w:p w14:paraId="1B1DCFEE">
      <w:pPr>
        <w:pStyle w:val="11"/>
        <w:widowControl/>
      </w:pPr>
      <w:r>
        <w:t>所以当谨守你们的心，谁也不可诡诈待他幼年的妻。</w:t>
      </w:r>
    </w:p>
    <w:p w14:paraId="7E463B1E">
      <w:pPr>
        <w:spacing w:line="244" w:lineRule="auto"/>
        <w:rPr>
          <w:rFonts w:hint="eastAsia" w:ascii="Arial"/>
          <w:sz w:val="21"/>
        </w:rPr>
      </w:pPr>
    </w:p>
    <w:p w14:paraId="66255003">
      <w:pPr>
        <w:pStyle w:val="11"/>
        <w:widowControl/>
      </w:pPr>
      <w:r>
        <w:t>1CO 7:2 Nevertheless, to avoid fornication, let every man have his own wife, and let every woman have her own husband.</w:t>
      </w:r>
    </w:p>
    <w:p w14:paraId="5F0605F8">
      <w:pPr>
        <w:pStyle w:val="11"/>
        <w:widowControl/>
      </w:pPr>
      <w:r>
        <w:t>哥林多前书 7:2 然而，为避免淫乱的事，男人当各有自己的妻子，女人也当各有自己的丈夫。</w:t>
      </w:r>
    </w:p>
    <w:p w14:paraId="27536552">
      <w:pPr>
        <w:spacing w:line="244" w:lineRule="auto"/>
        <w:rPr>
          <w:rFonts w:hint="eastAsia" w:ascii="Arial"/>
          <w:sz w:val="21"/>
        </w:rPr>
      </w:pPr>
    </w:p>
    <w:p w14:paraId="2DE806AB">
      <w:pPr>
        <w:pStyle w:val="11"/>
        <w:widowControl/>
      </w:pPr>
      <w:r>
        <w:t>9 But if they cannot contain, let them marry: for it is better to marry than to burn.</w:t>
      </w:r>
    </w:p>
    <w:p w14:paraId="022EA44C">
      <w:pPr>
        <w:pStyle w:val="11"/>
        <w:widowControl/>
      </w:pPr>
      <w:r>
        <w:t>9 但他们若不能自持，就让他们嫁娶吧，因为嫁娶总比焚烧好。</w:t>
      </w:r>
    </w:p>
    <w:p w14:paraId="36345C7C">
      <w:pPr>
        <w:spacing w:line="244" w:lineRule="auto"/>
        <w:rPr>
          <w:rFonts w:hint="eastAsia" w:ascii="Arial"/>
          <w:sz w:val="21"/>
        </w:rPr>
      </w:pPr>
    </w:p>
    <w:p w14:paraId="27BBBA5C">
      <w:pPr>
        <w:pStyle w:val="11"/>
        <w:widowControl/>
      </w:pPr>
      <w:r>
        <w:t>HEB 13:4 Marriage is honourable in all, and the bed undefiled: but whoremongers and adulterers God will judge.</w:t>
      </w:r>
    </w:p>
    <w:p w14:paraId="40A8B685">
      <w:pPr>
        <w:pStyle w:val="11"/>
        <w:widowControl/>
      </w:pPr>
      <w:r>
        <w:t>希伯来书 13:4 婚姻，人人都当尊重，床也不可污秽；但淫乱的和奸淫的，神必审判。</w:t>
      </w:r>
    </w:p>
    <w:p w14:paraId="62FC89D7">
      <w:pPr>
        <w:spacing w:line="244" w:lineRule="auto"/>
        <w:rPr>
          <w:rFonts w:hint="eastAsia" w:ascii="Arial"/>
          <w:sz w:val="21"/>
        </w:rPr>
      </w:pPr>
    </w:p>
    <w:p w14:paraId="62DDC3AA">
      <w:pPr>
        <w:pStyle w:val="11"/>
        <w:widowControl/>
      </w:pPr>
      <w:r>
        <w:t>1TI 4:3 Forbidding to marry, and commanding to abstain from meats, which God hath created to be received with thanksgiving of them which believe and know the truth.</w:t>
      </w:r>
    </w:p>
    <w:p w14:paraId="033DA8AE">
      <w:pPr>
        <w:pStyle w:val="11"/>
        <w:widowControl/>
      </w:pPr>
      <w:r>
        <w:t>提摩太前书 4:3 禁止嫁娶，又吩咐戒用食物，就是神所造，叫那信而明白真道的人，感谢着领受的。</w:t>
      </w:r>
    </w:p>
    <w:p w14:paraId="39FDD52D">
      <w:pPr>
        <w:spacing w:line="244" w:lineRule="auto"/>
        <w:rPr>
          <w:rFonts w:hint="eastAsia" w:ascii="Arial"/>
          <w:sz w:val="21"/>
        </w:rPr>
      </w:pPr>
    </w:p>
    <w:p w14:paraId="46DC631F">
      <w:pPr>
        <w:pStyle w:val="11"/>
        <w:widowControl/>
      </w:pPr>
      <w:r>
        <w:t>1CO 7:36 But if any man think that he behaveth himself uncomely toward his virgin, if she pass the flower of her age, and need so require, let him do what he will, he sinneth not: let them marry.</w:t>
      </w:r>
    </w:p>
    <w:p w14:paraId="6C3263F2">
      <w:pPr>
        <w:pStyle w:val="11"/>
        <w:widowControl/>
      </w:pPr>
      <w:r>
        <w:t>哥林多前书 7:36 但若有人以为他待他的童女不合宜，她若过了年华，有此需要，就随他的意行吧，他不算有罪，让他们结婚吧。</w:t>
      </w:r>
    </w:p>
    <w:p w14:paraId="4BDE7310">
      <w:pPr>
        <w:spacing w:line="244" w:lineRule="auto"/>
        <w:rPr>
          <w:rFonts w:hint="eastAsia" w:ascii="Arial"/>
          <w:sz w:val="21"/>
        </w:rPr>
      </w:pPr>
    </w:p>
    <w:p w14:paraId="3FD9280F">
      <w:pPr>
        <w:pStyle w:val="11"/>
        <w:widowControl/>
      </w:pPr>
      <w:r>
        <w:t>37 Nevertheless he that standeth stedfast in his heart, having no necessity, but hath power over his own will, and hath so decreed in his heart that he will keep his virgin, doeth well.</w:t>
      </w:r>
    </w:p>
    <w:p w14:paraId="22FE54A1">
      <w:pPr>
        <w:pStyle w:val="11"/>
        <w:widowControl/>
      </w:pPr>
      <w:r>
        <w:t>37 然而，那心里坚定，没有不得已的事，又能作主自己的意思，心里定意要保守自己的童女，就作得好。</w:t>
      </w:r>
    </w:p>
    <w:p w14:paraId="0867EF05">
      <w:pPr>
        <w:spacing w:line="244" w:lineRule="auto"/>
        <w:rPr>
          <w:rFonts w:hint="eastAsia" w:ascii="Arial"/>
          <w:sz w:val="21"/>
        </w:rPr>
      </w:pPr>
    </w:p>
    <w:p w14:paraId="524EE93F">
      <w:pPr>
        <w:pStyle w:val="11"/>
        <w:widowControl/>
      </w:pPr>
      <w:r>
        <w:t>38 So then he that giveth her in marriage doeth well; but he that giveth her not in marriage doeth better.</w:t>
      </w:r>
    </w:p>
    <w:p w14:paraId="2D1BE4B2">
      <w:pPr>
        <w:pStyle w:val="11"/>
        <w:widowControl/>
      </w:pPr>
      <w:r>
        <w:t>38 这样看来，那把她嫁出去的，作得好；但不把她嫁出去的，作得更好。</w:t>
      </w:r>
    </w:p>
    <w:p w14:paraId="2A52553A">
      <w:pPr>
        <w:spacing w:line="244" w:lineRule="auto"/>
        <w:rPr>
          <w:rFonts w:hint="eastAsia" w:ascii="Arial"/>
          <w:sz w:val="21"/>
        </w:rPr>
      </w:pPr>
    </w:p>
    <w:p w14:paraId="46F828F1">
      <w:pPr>
        <w:pStyle w:val="11"/>
        <w:widowControl/>
      </w:pPr>
      <w:r>
        <w:t>GEN 24:57 And they said, We will call the damsel, and inquire at her mouth.</w:t>
      </w:r>
    </w:p>
    <w:p w14:paraId="0C57C1E7">
      <w:pPr>
        <w:pStyle w:val="11"/>
        <w:widowControl/>
      </w:pPr>
      <w:r>
        <w:t>创世记 24:57 他们说：我们把那女子叫来，问问她的口。</w:t>
      </w:r>
    </w:p>
    <w:p w14:paraId="324F481B">
      <w:pPr>
        <w:spacing w:line="244" w:lineRule="auto"/>
        <w:rPr>
          <w:rFonts w:hint="eastAsia" w:ascii="Arial"/>
          <w:sz w:val="21"/>
        </w:rPr>
      </w:pPr>
    </w:p>
    <w:p w14:paraId="5EF386F7">
      <w:pPr>
        <w:pStyle w:val="11"/>
        <w:widowControl/>
      </w:pPr>
      <w:r>
        <w:t>1CO 7:39 The wife is bound by the law as long as her husband liveth; but if her husband be dead, she is at liberty to be married to whom she will; only in the Lord.</w:t>
      </w:r>
    </w:p>
    <w:p w14:paraId="70F570E7">
      <w:pPr>
        <w:pStyle w:val="11"/>
        <w:widowControl/>
      </w:pPr>
      <w:r>
        <w:t>哥林多前书 7:39 妻子被律法捆绑，只要她丈夫活着；但若她丈夫死了，她就可以自由嫁给任何人，只要在主里面。</w:t>
      </w:r>
    </w:p>
    <w:p w14:paraId="5DE8DCA0">
      <w:pPr>
        <w:spacing w:line="244" w:lineRule="auto"/>
        <w:rPr>
          <w:rFonts w:hint="eastAsia" w:ascii="Arial"/>
          <w:sz w:val="21"/>
        </w:rPr>
      </w:pPr>
    </w:p>
    <w:p w14:paraId="4775E24A">
      <w:pPr>
        <w:pStyle w:val="11"/>
        <w:widowControl/>
      </w:pPr>
      <w:r>
        <w:t>GEN 34:14 And they said unto them, We cannot do this thing, to give our sister to one that is uncircumcised; for that were a reproach unto us.</w:t>
      </w:r>
    </w:p>
    <w:p w14:paraId="5A203A77">
      <w:pPr>
        <w:pStyle w:val="11"/>
        <w:widowControl/>
      </w:pPr>
      <w:r>
        <w:t>创世记 34:14 他们对他们说：我们不能作这事，把我们的妹子给一个未受割礼的人；因为那将是我们的羞辱。</w:t>
      </w:r>
    </w:p>
    <w:p w14:paraId="4060420F">
      <w:pPr>
        <w:spacing w:line="244" w:lineRule="auto"/>
        <w:rPr>
          <w:rFonts w:hint="eastAsia" w:ascii="Arial"/>
          <w:sz w:val="21"/>
        </w:rPr>
      </w:pPr>
    </w:p>
    <w:p w14:paraId="61FC81F9">
      <w:pPr>
        <w:pStyle w:val="11"/>
        <w:widowControl/>
      </w:pPr>
      <w:r>
        <w:t>EXO 34:16 And thou take of their daughters unto thy sons, and their daughters go a whoring after their gods, and make thy sons go a whoring after their gods.</w:t>
      </w:r>
    </w:p>
    <w:p w14:paraId="4D83DC8E">
      <w:pPr>
        <w:pStyle w:val="11"/>
        <w:widowControl/>
      </w:pPr>
      <w:r>
        <w:t>出埃及记 34:16 你娶他们的女儿为妻，他们的女儿就行邪淫拜他们的神，也使你的儿子行邪淫拜他们的神。</w:t>
      </w:r>
    </w:p>
    <w:p w14:paraId="6BF87957">
      <w:pPr>
        <w:spacing w:line="244" w:lineRule="auto"/>
        <w:rPr>
          <w:rFonts w:hint="eastAsia" w:ascii="Arial"/>
          <w:sz w:val="21"/>
        </w:rPr>
      </w:pPr>
    </w:p>
    <w:p w14:paraId="74ABDB2C">
      <w:pPr>
        <w:pStyle w:val="11"/>
        <w:widowControl/>
      </w:pPr>
      <w:r>
        <w:t>DEU 7:3 Neither shalt thou make marriages with them; thy daughter thou shalt not give unto his son, nor his daughter shalt thou take unto thy son.</w:t>
      </w:r>
    </w:p>
    <w:p w14:paraId="55A3A9AF">
      <w:pPr>
        <w:pStyle w:val="11"/>
        <w:widowControl/>
      </w:pPr>
      <w:r>
        <w:t>申命记 7:3 你也不可与他们结亲；不可将你的女儿嫁给他的儿子，也不可为你的儿子娶他的女儿。</w:t>
      </w:r>
    </w:p>
    <w:p w14:paraId="7BA93209">
      <w:pPr>
        <w:spacing w:line="244" w:lineRule="auto"/>
        <w:rPr>
          <w:rFonts w:hint="eastAsia" w:ascii="Arial"/>
          <w:sz w:val="21"/>
        </w:rPr>
      </w:pPr>
    </w:p>
    <w:p w14:paraId="7663F28D">
      <w:pPr>
        <w:pStyle w:val="11"/>
        <w:widowControl/>
      </w:pPr>
      <w:r>
        <w:t>4 For they will turn away thy son from following me, that they may serve other gods: so will the anger of the Lord be kindled against you, and destroy thee suddenly.</w:t>
      </w:r>
    </w:p>
    <w:p w14:paraId="12865C14">
      <w:pPr>
        <w:pStyle w:val="11"/>
        <w:widowControl/>
      </w:pPr>
      <w:r>
        <w:t>4 因为他们必使你的儿子转离不跟从我，去事奉别神，以致耶和华的怒气向你们发作，速速地除灭你。</w:t>
      </w:r>
    </w:p>
    <w:p w14:paraId="572356CC">
      <w:pPr>
        <w:spacing w:line="244" w:lineRule="auto"/>
        <w:rPr>
          <w:rFonts w:hint="eastAsia" w:ascii="Arial"/>
          <w:sz w:val="21"/>
        </w:rPr>
      </w:pPr>
    </w:p>
    <w:p w14:paraId="658273B8">
      <w:pPr>
        <w:pStyle w:val="11"/>
        <w:widowControl/>
      </w:pPr>
      <w:r>
        <w:t>1KI 11:4 For it came to pass, when Solomon was old, that his wives turned away his heart after other gods: and his heart was not perfect with the Lord his God, as was the heart of David his father.</w:t>
      </w:r>
    </w:p>
    <w:p w14:paraId="6DA10EE8">
      <w:pPr>
        <w:pStyle w:val="11"/>
        <w:widowControl/>
      </w:pPr>
      <w:r>
        <w:t>列王纪上 11:4 所罗门年老的时候，他的妃嫔诱惑他的心去随从别神，他的心就不像他父亲大卫的心，诚诚实实地归服耶和华他的神。</w:t>
      </w:r>
    </w:p>
    <w:p w14:paraId="1441B8B4">
      <w:pPr>
        <w:spacing w:line="244" w:lineRule="auto"/>
        <w:rPr>
          <w:rFonts w:hint="eastAsia" w:ascii="Arial"/>
          <w:sz w:val="21"/>
        </w:rPr>
      </w:pPr>
    </w:p>
    <w:p w14:paraId="4DF7783B">
      <w:pPr>
        <w:pStyle w:val="11"/>
        <w:widowControl/>
      </w:pPr>
      <w:r>
        <w:t>NEH 13:25 And I contended with them, and cursed them, and smote certain of them, and plucked off their hair, and made them swear by God, saying, Ye shall not give your daughters unto their sons, nor take their daughters unto your sons, or for yourselves.</w:t>
      </w:r>
    </w:p>
    <w:p w14:paraId="0693FC28">
      <w:pPr>
        <w:pStyle w:val="11"/>
        <w:widowControl/>
      </w:pPr>
      <w:r>
        <w:t>尼希米记 13:25 我就与他们争辩，咒骂他们，击打他们中间的几个人，拔下他们的头发，叫他们指着神起誓说：你们不可将自己的女儿嫁给他们的儿子，也不可为你们的儿子或为你们自己娶他们的女儿。</w:t>
      </w:r>
    </w:p>
    <w:p w14:paraId="7A1E6762">
      <w:pPr>
        <w:spacing w:line="244" w:lineRule="auto"/>
        <w:rPr>
          <w:rFonts w:hint="eastAsia" w:ascii="Arial"/>
          <w:sz w:val="21"/>
        </w:rPr>
      </w:pPr>
    </w:p>
    <w:p w14:paraId="21655EA8">
      <w:pPr>
        <w:pStyle w:val="11"/>
        <w:widowControl/>
      </w:pPr>
      <w:r>
        <w:t>26 Did not Solomon king of Israel sin by these things? yet among many nations was there no king like him, who was beloved of his God, and God made him king over all Israel: nevertheless even him did outlandish women cause to sin.</w:t>
      </w:r>
    </w:p>
    <w:p w14:paraId="06ED49BD">
      <w:pPr>
        <w:pStyle w:val="11"/>
        <w:widowControl/>
      </w:pPr>
      <w:r>
        <w:t>26 所罗门以色列王不是因这些事犯罪吗？然而在许多国中，没有王像他，他是他神所爱的，神立他作全以色列的王；然而连他也因外邦女子犯罪。</w:t>
      </w:r>
    </w:p>
    <w:p w14:paraId="7218C573">
      <w:pPr>
        <w:spacing w:line="244" w:lineRule="auto"/>
        <w:rPr>
          <w:rFonts w:hint="eastAsia" w:ascii="Arial"/>
          <w:sz w:val="21"/>
        </w:rPr>
      </w:pPr>
    </w:p>
    <w:p w14:paraId="74B100D5">
      <w:pPr>
        <w:pStyle w:val="11"/>
        <w:widowControl/>
      </w:pPr>
      <w:r>
        <w:t>27 Shall we then hearken unto you to do all this great evil, to transgress against our God in marrying strange wives?</w:t>
      </w:r>
    </w:p>
    <w:p w14:paraId="025CAAF0">
      <w:pPr>
        <w:pStyle w:val="11"/>
        <w:widowControl/>
      </w:pPr>
      <w:r>
        <w:t>27 难道我们要听从你们去行这大恶，娶外邦女子，干犯我们的神吗？</w:t>
      </w:r>
    </w:p>
    <w:p w14:paraId="39CEB694">
      <w:pPr>
        <w:spacing w:line="244" w:lineRule="auto"/>
        <w:rPr>
          <w:rFonts w:hint="eastAsia" w:ascii="Arial"/>
          <w:sz w:val="21"/>
        </w:rPr>
      </w:pPr>
    </w:p>
    <w:p w14:paraId="4FBEAD5C">
      <w:pPr>
        <w:pStyle w:val="11"/>
        <w:widowControl/>
      </w:pPr>
      <w:r>
        <w:t>MAL 2:11 Judah hath dealt treacherously, and an abomination is committed in Israel and in Jerusalem; for Judah hath profaned the holiness of the Lord which he loved, and hath married the daughter of a strange god.</w:t>
      </w:r>
    </w:p>
    <w:p w14:paraId="46FCE278">
      <w:pPr>
        <w:pStyle w:val="11"/>
        <w:widowControl/>
      </w:pPr>
      <w:r>
        <w:t>玛拉基书 2:11 犹大行了诡诈，在以色列和耶路撒冷行了可憎的事；因为犹大亵渎了他所爱的耶和华的圣洁，娶了外邦神的女儿为妻。</w:t>
      </w:r>
    </w:p>
    <w:p w14:paraId="6BEAC3AF">
      <w:pPr>
        <w:pStyle w:val="11"/>
        <w:widowControl/>
      </w:pPr>
      <w:r>
        <w:t>12 The Lord will cut off the man that doeth this, the master and the scholar, out of the tabernacles of Jacob, and him that offereth an offering unto the Lord of hosts.</w:t>
      </w:r>
    </w:p>
    <w:p w14:paraId="50A13F36">
      <w:pPr>
        <w:pStyle w:val="11"/>
        <w:widowControl/>
      </w:pPr>
      <w:r>
        <w:t>12 耶和华必将行这事的人，师傅和门徒，从雅各的帐棚中剪除，也将那向万军之耶和华献祭的人剪除。</w:t>
      </w:r>
    </w:p>
    <w:p w14:paraId="732F7112">
      <w:pPr>
        <w:spacing w:line="244" w:lineRule="auto"/>
        <w:rPr>
          <w:rFonts w:hint="eastAsia" w:ascii="Arial"/>
          <w:sz w:val="21"/>
        </w:rPr>
      </w:pPr>
    </w:p>
    <w:p w14:paraId="61D86F06">
      <w:pPr>
        <w:pStyle w:val="11"/>
        <w:widowControl/>
      </w:pPr>
      <w:r>
        <w:t>2CO 6:14 Be ye not unequally yoked together with unbelievers: for what fellowship hath righteousness with unrighteousness? and what communion hath light with darkness?</w:t>
      </w:r>
    </w:p>
    <w:p w14:paraId="2CBC6A77">
      <w:pPr>
        <w:pStyle w:val="11"/>
        <w:widowControl/>
      </w:pPr>
      <w:r>
        <w:t>哥林多后书 6:14 你们和不信的，不要同负一轭。义和不义有什么相交呢？光明和黑暗有什么相通呢？</w:t>
      </w:r>
    </w:p>
    <w:p w14:paraId="490F7636">
      <w:pPr>
        <w:spacing w:line="244" w:lineRule="auto"/>
        <w:rPr>
          <w:rFonts w:hint="eastAsia" w:ascii="Arial"/>
          <w:sz w:val="21"/>
        </w:rPr>
      </w:pPr>
    </w:p>
    <w:p w14:paraId="2BC7DD48">
      <w:pPr>
        <w:pStyle w:val="11"/>
        <w:widowControl/>
      </w:pPr>
      <w:r>
        <w:t>(LEV 18)</w:t>
      </w:r>
    </w:p>
    <w:p w14:paraId="7FEDD9CB">
      <w:pPr>
        <w:pStyle w:val="11"/>
        <w:widowControl/>
      </w:pPr>
      <w:r>
        <w:t>（利未记 18）</w:t>
      </w:r>
    </w:p>
    <w:p w14:paraId="335F1B42">
      <w:pPr>
        <w:spacing w:line="244" w:lineRule="auto"/>
        <w:rPr>
          <w:rFonts w:hint="eastAsia" w:ascii="Arial"/>
          <w:sz w:val="21"/>
        </w:rPr>
      </w:pPr>
    </w:p>
    <w:p w14:paraId="74FD8C7F">
      <w:pPr>
        <w:pStyle w:val="11"/>
        <w:widowControl/>
      </w:pPr>
      <w:r>
        <w:t>1CO 5:1 It is reported commonly that there is fornication among you, and such fornication as is not so much as named among the Gentiles, that one should have his father's wife.</w:t>
      </w:r>
    </w:p>
    <w:p w14:paraId="40C2EDDD">
      <w:pPr>
        <w:pStyle w:val="11"/>
        <w:widowControl/>
      </w:pPr>
      <w:r>
        <w:t>哥林多前书 5:1 风闻在你们中间有淫乱的事，这样的淫乱连外邦人中也没有，就是有人收了他的继母。</w:t>
      </w:r>
    </w:p>
    <w:p w14:paraId="4A16AB61">
      <w:pPr>
        <w:spacing w:line="244" w:lineRule="auto"/>
        <w:rPr>
          <w:rFonts w:hint="eastAsia" w:ascii="Arial"/>
          <w:sz w:val="21"/>
        </w:rPr>
      </w:pPr>
    </w:p>
    <w:p w14:paraId="045DB3D8">
      <w:pPr>
        <w:pStyle w:val="11"/>
        <w:widowControl/>
      </w:pPr>
      <w:r>
        <w:t>AMO 2:7 That pant after the dust of the earth on the head of the poor, and turn aside the way of the meek: and a man and his father will go in unto the same maid, to profane my holy name.</w:t>
      </w:r>
    </w:p>
    <w:p w14:paraId="0EE1714B">
      <w:pPr>
        <w:pStyle w:val="11"/>
        <w:widowControl/>
      </w:pPr>
      <w:r>
        <w:t>阿摩司书 2:7 他们贪爱穷人头上的尘土，偏离谦卑人的道路；父子同入一女，亵渎我的圣名。</w:t>
      </w:r>
    </w:p>
    <w:p w14:paraId="3591975C">
      <w:pPr>
        <w:spacing w:line="244" w:lineRule="auto"/>
        <w:rPr>
          <w:rFonts w:hint="eastAsia" w:ascii="Arial"/>
          <w:sz w:val="21"/>
        </w:rPr>
      </w:pPr>
    </w:p>
    <w:p w14:paraId="2269A069">
      <w:pPr>
        <w:pStyle w:val="11"/>
        <w:widowControl/>
      </w:pPr>
      <w:r>
        <w:t>MAR 6:18 For John had said unto Herod, It is not lawful for thee to have thy brother's wife.</w:t>
      </w:r>
    </w:p>
    <w:p w14:paraId="7502FDF6">
      <w:pPr>
        <w:pStyle w:val="11"/>
        <w:widowControl/>
      </w:pPr>
      <w:r>
        <w:t>马可福音 6:18 因为约翰曾对希律说：你娶你兄弟的妻子是不合法的。</w:t>
      </w:r>
    </w:p>
    <w:p w14:paraId="3AC00F8E">
      <w:pPr>
        <w:spacing w:line="244" w:lineRule="auto"/>
        <w:rPr>
          <w:rFonts w:hint="eastAsia" w:ascii="Arial"/>
          <w:sz w:val="21"/>
        </w:rPr>
      </w:pPr>
    </w:p>
    <w:p w14:paraId="2043C053">
      <w:pPr>
        <w:pStyle w:val="11"/>
        <w:widowControl/>
      </w:pPr>
      <w:r>
        <w:t>LEV 18:24 Defile not ye yourselves in any of these things: for in all these the nations are defiled which I cast out before you:</w:t>
      </w:r>
    </w:p>
    <w:p w14:paraId="0C9288EA">
      <w:pPr>
        <w:pStyle w:val="11"/>
        <w:widowControl/>
      </w:pPr>
      <w:r>
        <w:t>利未记 18:24 你们不可在任何这些事上玷污自己，因为我从你们面前赶出的列国，在所有这些事上都被玷污了：</w:t>
      </w:r>
    </w:p>
    <w:p w14:paraId="4CD62022">
      <w:pPr>
        <w:spacing w:line="244" w:lineRule="auto"/>
        <w:rPr>
          <w:rFonts w:hint="eastAsia" w:ascii="Arial"/>
          <w:sz w:val="21"/>
        </w:rPr>
      </w:pPr>
    </w:p>
    <w:p w14:paraId="29A609FE">
      <w:pPr>
        <w:pStyle w:val="11"/>
        <w:widowControl/>
      </w:pPr>
      <w:r>
        <w:t>25 And the land is defiled: therefore I do visit the iniquity thereof upon it, and the land itself vomiteth out her inhabitants.</w:t>
      </w:r>
    </w:p>
    <w:p w14:paraId="359DE0D4">
      <w:pPr>
        <w:pStyle w:val="11"/>
        <w:widowControl/>
      </w:pPr>
      <w:r>
        <w:t>25 地也被玷污了，所以我追讨其上的罪孽，地本身也吐出其居民。</w:t>
      </w:r>
    </w:p>
    <w:p w14:paraId="1DB2A9EA">
      <w:pPr>
        <w:pStyle w:val="11"/>
        <w:widowControl/>
      </w:pPr>
      <w:r>
        <w:t>26 Ye shall therefore keep my statutes and my judgments, and shall not commit any of these abominations; neither any of your own nation, nor any stranger that sojourneth among you:</w:t>
      </w:r>
    </w:p>
    <w:p w14:paraId="4FE3ADAF">
      <w:pPr>
        <w:pStyle w:val="11"/>
        <w:widowControl/>
      </w:pPr>
      <w:r>
        <w:t>26 所以你们要谨守我的律例和我的典章，不可行任何这些可憎的事；无论是你们本国的人，是寄居在你们中间的外人：</w:t>
      </w:r>
    </w:p>
    <w:p w14:paraId="12DDAFF7">
      <w:pPr>
        <w:spacing w:line="244" w:lineRule="auto"/>
        <w:rPr>
          <w:rFonts w:hint="eastAsia" w:ascii="Arial"/>
          <w:sz w:val="21"/>
        </w:rPr>
      </w:pPr>
    </w:p>
    <w:p w14:paraId="2C5FDBEC">
      <w:pPr>
        <w:pStyle w:val="11"/>
        <w:widowControl/>
      </w:pPr>
      <w:r>
        <w:t>27 (For all these abominations have the men of the land done, which were before you, and the land is defiled;)</w:t>
      </w:r>
    </w:p>
    <w:p w14:paraId="627B4F3E">
      <w:pPr>
        <w:pStyle w:val="11"/>
        <w:widowControl/>
      </w:pPr>
      <w:r>
        <w:t>27 （因为在你们以前那地的民，行了这一切可憎的事，地就被玷污了；）</w:t>
      </w:r>
    </w:p>
    <w:p w14:paraId="38B01B2F">
      <w:pPr>
        <w:spacing w:line="244" w:lineRule="auto"/>
        <w:rPr>
          <w:rFonts w:hint="eastAsia" w:ascii="Arial"/>
          <w:sz w:val="21"/>
        </w:rPr>
      </w:pPr>
    </w:p>
    <w:p w14:paraId="150932AF">
      <w:pPr>
        <w:pStyle w:val="11"/>
        <w:widowControl/>
      </w:pPr>
      <w:r>
        <w:t>28 That the land spue not you out also, when ye defile it, as it spued out the nations that were before you.</w:t>
      </w:r>
    </w:p>
    <w:p w14:paraId="6A8473FA">
      <w:pPr>
        <w:pStyle w:val="11"/>
        <w:widowControl/>
      </w:pPr>
      <w:r>
        <w:t>28 免得地也吐出你们来，当你们玷污它的时候，像它吐出在你们以前的列国一样。</w:t>
      </w:r>
    </w:p>
    <w:p w14:paraId="76A9E0D2">
      <w:pPr>
        <w:spacing w:line="244" w:lineRule="auto"/>
        <w:rPr>
          <w:rFonts w:hint="eastAsia" w:ascii="Arial"/>
          <w:sz w:val="21"/>
        </w:rPr>
      </w:pPr>
    </w:p>
    <w:p w14:paraId="080CCC71">
      <w:pPr>
        <w:pStyle w:val="11"/>
        <w:widowControl/>
      </w:pPr>
      <w:r>
        <w:t>LEV 20:19 And thou shalt not uncover the nakedness of thy mother's sister, nor of thy father's sister: for he uncovereth his near kin: they shall bear their iniquity.</w:t>
      </w:r>
    </w:p>
    <w:p w14:paraId="2B1B525E">
      <w:pPr>
        <w:pStyle w:val="11"/>
        <w:widowControl/>
      </w:pPr>
      <w:r>
        <w:t>利未记 20:19 你不可露你母亲的姐妹，也不可露你父亲的姐妹的下体，因为他露了他近亲的下体；他们要担当他们的罪孽。</w:t>
      </w:r>
    </w:p>
    <w:p w14:paraId="7DC30541">
      <w:pPr>
        <w:spacing w:line="244" w:lineRule="auto"/>
        <w:rPr>
          <w:rFonts w:hint="eastAsia" w:ascii="Arial"/>
          <w:sz w:val="21"/>
        </w:rPr>
      </w:pPr>
    </w:p>
    <w:p w14:paraId="4E534E5C">
      <w:pPr>
        <w:pStyle w:val="11"/>
        <w:widowControl/>
      </w:pPr>
      <w:r>
        <w:t>20 And if a man shall lie with his uncle's wife, he hath uncovered his uncle's nakedness: they shall bear their sin; they shall die childless.</w:t>
      </w:r>
    </w:p>
    <w:p w14:paraId="7B9C4843">
      <w:pPr>
        <w:pStyle w:val="11"/>
        <w:widowControl/>
      </w:pPr>
      <w:r>
        <w:t>20 人若与他叔叔的妻子同寝，就是露了他叔叔的下体；他们要担当他们的罪，他们必无子而死。</w:t>
      </w:r>
    </w:p>
    <w:p w14:paraId="2ABE2EA8">
      <w:pPr>
        <w:spacing w:line="244" w:lineRule="auto"/>
        <w:rPr>
          <w:rFonts w:hint="eastAsia" w:ascii="Arial"/>
          <w:sz w:val="21"/>
        </w:rPr>
      </w:pPr>
    </w:p>
    <w:p w14:paraId="21B2B919">
      <w:pPr>
        <w:pStyle w:val="11"/>
        <w:widowControl/>
      </w:pPr>
      <w:r>
        <w:t>21 And if a man shall take his brother's wife, it is an unclean thing: he hath uncovered his brother's nakedness; they shall be childless.</w:t>
      </w:r>
    </w:p>
    <w:p w14:paraId="57E4385F">
      <w:pPr>
        <w:pStyle w:val="11"/>
        <w:widowControl/>
      </w:pPr>
      <w:r>
        <w:t>21 人若娶了他兄弟的妻子，这是不洁的事；他露了他兄弟的下体，他们必无子。</w:t>
      </w:r>
    </w:p>
    <w:p w14:paraId="79300741">
      <w:pPr>
        <w:spacing w:line="244" w:lineRule="auto"/>
        <w:rPr>
          <w:rFonts w:hint="eastAsia" w:ascii="Arial"/>
          <w:sz w:val="21"/>
        </w:rPr>
      </w:pPr>
    </w:p>
    <w:p w14:paraId="2BDC529D">
      <w:pPr>
        <w:pStyle w:val="11"/>
        <w:widowControl/>
      </w:pPr>
      <w:r>
        <w:t>MAT 1:18 Now the birth of Jesus Christ was on this wise: When as his mother Mary was espoused to Joseph, before they came together, she was found with child of the Holy Ghost.</w:t>
      </w:r>
    </w:p>
    <w:p w14:paraId="3D54C84B">
      <w:pPr>
        <w:pStyle w:val="11"/>
        <w:widowControl/>
      </w:pPr>
      <w:r>
        <w:t>马太福音 1:18 耶稣基督的降生是这样：当祂母亲马利亚许配了约瑟，他们还没有同居，她就从圣灵怀了孕。</w:t>
      </w:r>
    </w:p>
    <w:p w14:paraId="7A5762A9">
      <w:pPr>
        <w:spacing w:line="244" w:lineRule="auto"/>
        <w:rPr>
          <w:rFonts w:hint="eastAsia" w:ascii="Arial"/>
          <w:sz w:val="21"/>
        </w:rPr>
      </w:pPr>
    </w:p>
    <w:p w14:paraId="28DA5E40">
      <w:pPr>
        <w:pStyle w:val="11"/>
        <w:widowControl/>
      </w:pPr>
      <w:r>
        <w:t>19 Then Joseph her husband, being a just man, and not willing to make her a publick example, was minded to put her away privily.</w:t>
      </w:r>
    </w:p>
    <w:p w14:paraId="14F790F7">
      <w:pPr>
        <w:pStyle w:val="11"/>
        <w:widowControl/>
      </w:pPr>
      <w:r>
        <w:t>19 于是她丈夫约瑟是个义人，不愿意公开羞辱她，就想暗暗地把她休了。</w:t>
      </w:r>
    </w:p>
    <w:p w14:paraId="034FC48E">
      <w:pPr>
        <w:pStyle w:val="11"/>
        <w:widowControl/>
      </w:pPr>
      <w:r>
        <w:t>20 But while he thought on these things, behold, the angel of the Lord appeared unto him in a dream, saying, Joseph, thou son of David, fear not to take unto thee Mary thy wife: for that which is conceived in her is of the Holy Ghost.</w:t>
      </w:r>
    </w:p>
    <w:p w14:paraId="5BBFA03D">
      <w:pPr>
        <w:pStyle w:val="11"/>
        <w:widowControl/>
      </w:pPr>
      <w:r>
        <w:t>20 但当他思想这些事的时候，看哪，主的使者在梦中向他显现，说：约瑟，大卫的子孙，不要怕，娶过你的妻子马利亚来，因为她所怀的孕是从圣灵来的。</w:t>
      </w:r>
    </w:p>
    <w:p w14:paraId="030DF035">
      <w:pPr>
        <w:spacing w:line="244" w:lineRule="auto"/>
        <w:rPr>
          <w:rFonts w:hint="eastAsia" w:ascii="Arial"/>
          <w:sz w:val="21"/>
        </w:rPr>
      </w:pPr>
    </w:p>
    <w:p w14:paraId="1A5032B3">
      <w:pPr>
        <w:pStyle w:val="11"/>
        <w:widowControl/>
      </w:pPr>
      <w:r>
        <w:t>MAT 5:31 It hath been said, Whosoever shall put away his wife, let him give her a writing of divorcement: 32 But I say unto you, That whosoever shall put away his wife, saving for the cause of fornication, causeth her to commit adultery: and whosoever shall marry her that is divorced committeth adultery.</w:t>
      </w:r>
    </w:p>
    <w:p w14:paraId="7E4A62A7">
      <w:pPr>
        <w:pStyle w:val="11"/>
        <w:widowControl/>
      </w:pPr>
      <w:r>
        <w:t>马太福音 5:31 又有话说：凡休妻的，当给她休书。32 只是我告诉你们，凡休妻的，若不是为淫乱的缘故，就是叫她犯奸淫了；人若娶那被休的妇人，也是犯奸淫了。</w:t>
      </w:r>
    </w:p>
    <w:p w14:paraId="3305D346">
      <w:pPr>
        <w:spacing w:line="244" w:lineRule="auto"/>
        <w:rPr>
          <w:rFonts w:hint="eastAsia" w:ascii="Arial"/>
          <w:sz w:val="21"/>
        </w:rPr>
      </w:pPr>
    </w:p>
    <w:p w14:paraId="43EF6149">
      <w:pPr>
        <w:pStyle w:val="11"/>
        <w:widowControl/>
      </w:pPr>
      <w:r>
        <w:t>MAT 19:9 And I say unto you, Whosoever shall put away his wife, except it be for fornication, and shall marry another, committeth adultery: and whoso marrieth her which is put away doth commit adultery.</w:t>
      </w:r>
    </w:p>
    <w:p w14:paraId="37B56721">
      <w:pPr>
        <w:pStyle w:val="11"/>
        <w:widowControl/>
      </w:pPr>
      <w:r>
        <w:t>马太福音 19:9 我又告诉你们，凡休妻另娶的，若不是为淫乱的缘故，就是犯奸淫了；娶那被休之妇人的，也是犯奸淫了。</w:t>
      </w:r>
    </w:p>
    <w:p w14:paraId="62B7347B">
      <w:pPr>
        <w:spacing w:line="244" w:lineRule="auto"/>
        <w:rPr>
          <w:rFonts w:hint="eastAsia" w:ascii="Arial"/>
          <w:sz w:val="21"/>
        </w:rPr>
      </w:pPr>
    </w:p>
    <w:p w14:paraId="44FD7765">
      <w:pPr>
        <w:pStyle w:val="11"/>
        <w:widowControl/>
      </w:pPr>
      <w:r>
        <w:t>ROM 7:2 For the woman which hath an husband is bound by the law to her husband so long as he liveth; but if the husband be dead, she is loosed from the law of her husband.</w:t>
      </w:r>
    </w:p>
    <w:p w14:paraId="5B8ECD0B">
      <w:pPr>
        <w:pStyle w:val="11"/>
        <w:widowControl/>
      </w:pPr>
      <w:r>
        <w:t>罗马书 7:2 因为有丈夫的妇人，被律法约束于她丈夫，只要他活着；但若丈夫死了，她就脱离了丈夫的律法。</w:t>
      </w:r>
    </w:p>
    <w:p w14:paraId="2D51FEC9">
      <w:pPr>
        <w:spacing w:line="244" w:lineRule="auto"/>
        <w:rPr>
          <w:rFonts w:hint="eastAsia" w:ascii="Arial"/>
          <w:sz w:val="21"/>
        </w:rPr>
      </w:pPr>
    </w:p>
    <w:p w14:paraId="6B45C83D">
      <w:pPr>
        <w:pStyle w:val="11"/>
        <w:widowControl/>
        <w:numPr>
          <w:ilvl w:val="0"/>
          <w:numId w:val="86"/>
        </w:numPr>
        <w:ind w:left="0" w:leftChars="0" w:firstLine="480" w:firstLineChars="0"/>
        <w:rPr>
          <w:b w:val="0"/>
          <w:bdr w:val="none" w:sz="0" w:space="0"/>
        </w:rPr>
      </w:pPr>
      <w:r>
        <w:t>So then if, while her husband liveth, she be married to another man, she shall be called an adulteress: but if her husband be dead, she is free from that law; so that she is no adulteress, though she be married to another man.</w:t>
      </w:r>
    </w:p>
    <w:p w14:paraId="4DA3261E">
      <w:pPr>
        <w:pStyle w:val="11"/>
        <w:widowControl/>
        <w:numPr>
          <w:ilvl w:val="0"/>
          <w:numId w:val="86"/>
        </w:numPr>
        <w:ind w:left="0" w:leftChars="0" w:firstLine="480" w:firstLineChars="0"/>
        <w:rPr>
          <w:b w:val="0"/>
          <w:bdr w:val="none" w:sz="0" w:space="0"/>
        </w:rPr>
      </w:pPr>
      <w:r>
        <w:t>所以，她丈夫活着的时候，若嫁给别的男人，就要称为淫妇；但若她丈夫死了，她就脱离那律法，以致她虽嫁给别的男人，也不是淫妇。</w:t>
      </w:r>
    </w:p>
    <w:p w14:paraId="3B7267D2">
      <w:pPr>
        <w:spacing w:line="244" w:lineRule="auto"/>
        <w:rPr>
          <w:rFonts w:hint="eastAsia" w:ascii="Arial"/>
          <w:sz w:val="21"/>
        </w:rPr>
      </w:pPr>
    </w:p>
    <w:p w14:paraId="31D7BC6E">
      <w:pPr>
        <w:pStyle w:val="11"/>
        <w:widowControl/>
      </w:pPr>
      <w:r>
        <w:t>MAT 19:8 He saith unto them, Moses because of the hardness of your hearts suffered you to put away your wives: but from the beginning it was not so.</w:t>
      </w:r>
    </w:p>
    <w:p w14:paraId="1184153F">
      <w:pPr>
        <w:pStyle w:val="11"/>
        <w:widowControl/>
      </w:pPr>
      <w:r>
        <w:t>马太福音 19:8 他对他们说，摩西因你们心硬，许你们休妻，但从起初并不是这样。</w:t>
      </w:r>
    </w:p>
    <w:p w14:paraId="2B950C5D">
      <w:pPr>
        <w:spacing w:line="244" w:lineRule="auto"/>
        <w:rPr>
          <w:rFonts w:hint="eastAsia" w:ascii="Arial"/>
          <w:sz w:val="21"/>
        </w:rPr>
      </w:pPr>
    </w:p>
    <w:p w14:paraId="33EAF65E">
      <w:pPr>
        <w:pStyle w:val="11"/>
        <w:widowControl/>
      </w:pPr>
      <w:r>
        <w:t>9 And I say unto you, Whosoever shall put away his wife, except it be for fornication, and shall marry another, committeth adultery: and whoso marrieth her which is put away doth commit adultery.</w:t>
      </w:r>
    </w:p>
    <w:p w14:paraId="41C22E78">
      <w:pPr>
        <w:pStyle w:val="11"/>
        <w:widowControl/>
      </w:pPr>
      <w:r>
        <w:t>9 我又告诉你们，凡休妻另娶的，若不是为淫乱的缘故，就是犯奸淫了；娶那被休之妇人的，也是犯奸淫了。</w:t>
      </w:r>
    </w:p>
    <w:p w14:paraId="0D160BA6">
      <w:pPr>
        <w:spacing w:line="244" w:lineRule="auto"/>
        <w:rPr>
          <w:rFonts w:hint="eastAsia" w:ascii="Arial"/>
          <w:sz w:val="21"/>
        </w:rPr>
      </w:pPr>
    </w:p>
    <w:p w14:paraId="1E0974B7">
      <w:pPr>
        <w:pStyle w:val="11"/>
        <w:widowControl/>
      </w:pPr>
      <w:r>
        <w:t>1CO 7:15 But if the unbelieving depart, let him depart. A brother or a sister is not under bondage in such cases: but God hath called us to peace.</w:t>
      </w:r>
    </w:p>
    <w:p w14:paraId="5588C62F">
      <w:pPr>
        <w:pStyle w:val="11"/>
        <w:widowControl/>
      </w:pPr>
      <w:r>
        <w:t>哥林多前书 7:15 但若不信的离开，就让他离开吧。弟兄或姊妹在这些事上不受捆绑，但神召我们到和睦。</w:t>
      </w:r>
    </w:p>
    <w:p w14:paraId="7BBD4052">
      <w:pPr>
        <w:spacing w:line="244" w:lineRule="auto"/>
        <w:rPr>
          <w:rFonts w:hint="eastAsia" w:ascii="Arial"/>
          <w:sz w:val="21"/>
        </w:rPr>
      </w:pPr>
    </w:p>
    <w:p w14:paraId="7CA62DC6">
      <w:pPr>
        <w:pStyle w:val="11"/>
        <w:widowControl/>
      </w:pPr>
      <w:r>
        <w:t>MAT 19:6 Wherefore they are no more twain, but one flesh. What therefore God hath joined together, let not man put asunder.</w:t>
      </w:r>
    </w:p>
    <w:p w14:paraId="49472622">
      <w:pPr>
        <w:pStyle w:val="11"/>
        <w:widowControl/>
      </w:pPr>
      <w:r>
        <w:t>马太福音 19:6 所以他们不再是两个人，乃是一体了。所以神所配合的，人不可分开。</w:t>
      </w:r>
    </w:p>
    <w:p w14:paraId="6DAA6344">
      <w:pPr>
        <w:spacing w:line="244" w:lineRule="auto"/>
        <w:rPr>
          <w:rFonts w:hint="eastAsia" w:ascii="Arial"/>
          <w:sz w:val="21"/>
        </w:rPr>
      </w:pPr>
    </w:p>
    <w:p w14:paraId="6A3D4CDF">
      <w:pPr>
        <w:pStyle w:val="11"/>
        <w:widowControl/>
      </w:pPr>
      <w:r>
        <w:t>DEU 24:1 When a man hath taken a wife, and married her, and it come to pass that she find no favour in his eyes, because he hath found some uncleanness in her: then let him write her a bill of divorcement, and give it in her hand, and send her out of his house.</w:t>
      </w:r>
    </w:p>
    <w:p w14:paraId="75B3211B">
      <w:pPr>
        <w:pStyle w:val="11"/>
        <w:widowControl/>
      </w:pPr>
      <w:r>
        <w:t>申命记 24:1 人若娶妻，与她结婚，后来见她有什么不洁的事，不喜悦她，就可以写休书交在她手中，打发她离开夫家。</w:t>
      </w:r>
    </w:p>
    <w:p w14:paraId="54CA5A92">
      <w:pPr>
        <w:spacing w:line="244" w:lineRule="auto"/>
        <w:rPr>
          <w:rFonts w:hint="eastAsia" w:ascii="Arial"/>
          <w:sz w:val="21"/>
        </w:rPr>
      </w:pPr>
    </w:p>
    <w:p w14:paraId="3F31CDA4">
      <w:pPr>
        <w:pStyle w:val="11"/>
        <w:widowControl/>
      </w:pPr>
      <w:r>
        <w:t>2 And when she is departed out of his house, she may go and be another man's wife.</w:t>
      </w:r>
    </w:p>
    <w:p w14:paraId="201A4B6B">
      <w:pPr>
        <w:pStyle w:val="11"/>
        <w:widowControl/>
      </w:pPr>
      <w:r>
        <w:t>2 她离开他家以后，可以去作别人的妻子。</w:t>
      </w:r>
    </w:p>
    <w:p w14:paraId="0C08C3D3">
      <w:pPr>
        <w:spacing w:line="244" w:lineRule="auto"/>
        <w:rPr>
          <w:rFonts w:hint="eastAsia" w:ascii="Arial"/>
          <w:sz w:val="21"/>
        </w:rPr>
      </w:pPr>
    </w:p>
    <w:p w14:paraId="6EB3346E">
      <w:pPr>
        <w:pStyle w:val="11"/>
        <w:widowControl/>
      </w:pPr>
      <w:r>
        <w:t>3 And if the latter husband hate her, and write her a bill of divorcement, and giveth it in her hand, and sendeth her out of his house; or if the latter husband die, which took her to be his wife; 4 Her former husband, which sent her away, may not take her again to be his wife, after that she is defiled; for that is abomination before the Lord: and thou shalt not cause the land to sin, which the Lord thy God giveth thee for an inheritance.</w:t>
      </w:r>
    </w:p>
    <w:p w14:paraId="7C8EC215">
      <w:pPr>
        <w:pStyle w:val="11"/>
        <w:widowControl/>
      </w:pPr>
      <w:r>
        <w:t>3 后夫若恨她，写休书交在她手中，打发她离开夫家；或娶她为妻的后夫死了；4 那打发她去的前夫，在她被玷污以后，不可再娶她为妻；因为这在耶和华面前是可憎的；你不可使耶和华你神所赐你为业的地犯罪。</w:t>
      </w:r>
    </w:p>
    <w:p w14:paraId="6F37E7CB">
      <w:pPr>
        <w:spacing w:line="244" w:lineRule="auto"/>
        <w:rPr>
          <w:rFonts w:hint="eastAsia" w:ascii="Arial"/>
          <w:sz w:val="21"/>
        </w:rPr>
      </w:pPr>
    </w:p>
    <w:p w14:paraId="2B796CB2">
      <w:pPr>
        <w:spacing w:line="244" w:lineRule="auto"/>
        <w:rPr>
          <w:rFonts w:hint="eastAsia" w:ascii="Arial"/>
          <w:sz w:val="21"/>
        </w:rPr>
      </w:pPr>
    </w:p>
    <w:p w14:paraId="26B183C2">
      <w:pPr>
        <w:pStyle w:val="11"/>
        <w:widowControl/>
      </w:pPr>
      <w:bookmarkStart w:id="5" w:name="bookmark498"/>
      <w:bookmarkEnd w:id="5"/>
      <w:r>
        <w:t>CHAPTER XXV.</w:t>
      </w:r>
    </w:p>
    <w:p w14:paraId="1BFD4499">
      <w:pPr>
        <w:pStyle w:val="11"/>
        <w:widowControl/>
      </w:pPr>
      <w:r>
        <w:t>第二十五章</w:t>
      </w:r>
    </w:p>
    <w:p w14:paraId="3B3C03D1">
      <w:pPr>
        <w:spacing w:line="264" w:lineRule="auto"/>
        <w:rPr>
          <w:rFonts w:hint="eastAsia" w:ascii="Arial"/>
          <w:sz w:val="21"/>
        </w:rPr>
      </w:pPr>
    </w:p>
    <w:p w14:paraId="72F07C8E">
      <w:pPr>
        <w:pStyle w:val="11"/>
        <w:widowControl/>
      </w:pPr>
      <w:r>
        <w:t>Of the Church</w:t>
      </w:r>
    </w:p>
    <w:p w14:paraId="785314AD">
      <w:pPr>
        <w:pStyle w:val="11"/>
        <w:widowControl/>
      </w:pPr>
      <w:r>
        <w:t>论教会</w:t>
      </w:r>
    </w:p>
    <w:p w14:paraId="20E6C1D4">
      <w:pPr>
        <w:pStyle w:val="11"/>
        <w:widowControl/>
      </w:pPr>
      <w:r>
        <w:t>I. The catholic or universal Church, which is invisible, consists of the whole number of the elect, that have been, are, or shall be gathered into one, under Christ the Head thereof; and is the spouse, the body, the fulness of Him that fills all in all.</w:t>
      </w:r>
    </w:p>
    <w:p w14:paraId="476F48D5">
      <w:pPr>
        <w:pStyle w:val="11"/>
        <w:widowControl/>
        <w:numPr>
          <w:ilvl w:val="0"/>
          <w:numId w:val="87"/>
        </w:numPr>
        <w:topLinePunct w:val="0"/>
        <w:ind w:left="0" w:leftChars="0" w:firstLine="480" w:firstLineChars="0"/>
        <w:rPr>
          <w:rFonts w:hint="eastAsia" w:ascii="宋体" w:hAnsi="宋体" w:eastAsia="宋体" w:cs="宋体"/>
          <w:b w:val="0"/>
          <w:bdr w:val="none" w:sz="0" w:space="0"/>
        </w:rPr>
      </w:pPr>
      <w:r>
        <w:t>大公或普世教会是无形的，由过去、现在和将来在元首基督之下聚集为一的全体选民组成；这教会是祂的新妇、身体，是那充满万有者所充满的。</w:t>
      </w:r>
    </w:p>
    <w:p w14:paraId="59E540C9">
      <w:pPr>
        <w:spacing w:line="264" w:lineRule="auto"/>
        <w:rPr>
          <w:rFonts w:hint="eastAsia" w:ascii="Arial"/>
          <w:sz w:val="21"/>
        </w:rPr>
      </w:pPr>
    </w:p>
    <w:p w14:paraId="177287FD">
      <w:pPr>
        <w:pStyle w:val="11"/>
        <w:widowControl/>
      </w:pPr>
      <w:r>
        <w:t>II. The visible Church, which is also catholic or universal under the Gospel (not confined to one nation, as before under the law), consists of all those throughout the world that profess the true religion; and of their children: and is the kingdom of the Lord Jesus Christ, the house and family of God, out of which there is no ordinary possibility of salvation.</w:t>
      </w:r>
    </w:p>
    <w:p w14:paraId="10AB714B">
      <w:pPr>
        <w:pStyle w:val="11"/>
        <w:widowControl/>
        <w:numPr>
          <w:ilvl w:val="0"/>
          <w:numId w:val="87"/>
        </w:numPr>
        <w:topLinePunct w:val="0"/>
        <w:ind w:left="0" w:leftChars="0" w:firstLine="480" w:firstLineChars="0"/>
        <w:rPr>
          <w:rFonts w:hint="eastAsia" w:ascii="宋体" w:hAnsi="宋体" w:eastAsia="宋体" w:cs="宋体"/>
          <w:b w:val="0"/>
          <w:bdr w:val="none" w:sz="0" w:space="0"/>
        </w:rPr>
      </w:pPr>
      <w:r>
        <w:t>有形的教会，在福音之下也是大公或普世的（不像从前在律法之下那样局限于一个国家），由全世界所有宣认真宗教的人组成；也包括他们的子女：这教会是主耶稣基督的国度，是神的家和家人，在其之外没有通常得救的可能性。</w:t>
      </w:r>
    </w:p>
    <w:p w14:paraId="00CBF300">
      <w:pPr>
        <w:spacing w:line="264" w:lineRule="auto"/>
        <w:rPr>
          <w:rFonts w:hint="eastAsia" w:ascii="Arial"/>
          <w:sz w:val="21"/>
        </w:rPr>
      </w:pPr>
    </w:p>
    <w:p w14:paraId="374733FD">
      <w:pPr>
        <w:pStyle w:val="11"/>
        <w:widowControl/>
      </w:pPr>
      <w:r>
        <w:t>III. Unto this catholic visible Church Christ has given the ministry, oracles, and ordinances of God, for the gathering and perfecting of the saints, in this life, to the end of the world: and does, by His own presence and Spirit, according to His promise, make them effectual thereunto.</w:t>
      </w:r>
    </w:p>
    <w:p w14:paraId="0B16B711">
      <w:pPr>
        <w:pStyle w:val="11"/>
        <w:widowControl/>
        <w:numPr>
          <w:ilvl w:val="0"/>
          <w:numId w:val="87"/>
        </w:numPr>
        <w:topLinePunct w:val="0"/>
        <w:ind w:left="0" w:leftChars="0" w:firstLine="480" w:firstLineChars="0"/>
        <w:rPr>
          <w:rFonts w:hint="eastAsia" w:ascii="宋体" w:hAnsi="宋体" w:eastAsia="宋体" w:cs="宋体"/>
          <w:b w:val="0"/>
          <w:bdr w:val="none" w:sz="0" w:space="0"/>
        </w:rPr>
      </w:pPr>
      <w:r>
        <w:t>基督已将神的圣职、圣言和圣礼典赐给这大公的有形教会，为要在此生聚集和成全圣徒，直到世界末了；并照祂的应许，借祂自己的同在和圣灵，使其生效。</w:t>
      </w:r>
    </w:p>
    <w:p w14:paraId="03F051FB">
      <w:pPr>
        <w:spacing w:line="264" w:lineRule="auto"/>
        <w:rPr>
          <w:rFonts w:hint="eastAsia" w:ascii="Arial"/>
          <w:sz w:val="21"/>
        </w:rPr>
      </w:pPr>
    </w:p>
    <w:p w14:paraId="470F911E">
      <w:pPr>
        <w:pStyle w:val="11"/>
        <w:widowControl/>
      </w:pPr>
      <w:r>
        <w:t>IV. This catholic Church has been sometimes more, sometimes less visible.</w:t>
      </w:r>
    </w:p>
    <w:p w14:paraId="26A5873B">
      <w:pPr>
        <w:pStyle w:val="11"/>
        <w:widowControl/>
        <w:numPr>
          <w:ilvl w:val="0"/>
          <w:numId w:val="87"/>
        </w:numPr>
        <w:topLinePunct w:val="0"/>
        <w:ind w:left="0" w:leftChars="0" w:firstLine="480" w:firstLineChars="0"/>
        <w:rPr>
          <w:rFonts w:hint="eastAsia" w:ascii="宋体" w:hAnsi="宋体" w:eastAsia="宋体" w:cs="宋体"/>
          <w:b w:val="0"/>
          <w:bdr w:val="none" w:sz="0" w:space="0"/>
        </w:rPr>
      </w:pPr>
      <w:r>
        <w:t>这大公教会有时更显明，有时更隐藏。</w:t>
      </w:r>
    </w:p>
    <w:p w14:paraId="47935C91">
      <w:pPr>
        <w:spacing w:line="264" w:lineRule="auto"/>
        <w:rPr>
          <w:rFonts w:hint="eastAsia" w:ascii="Arial"/>
          <w:sz w:val="21"/>
        </w:rPr>
      </w:pPr>
    </w:p>
    <w:p w14:paraId="771EFCD9">
      <w:pPr>
        <w:pStyle w:val="11"/>
        <w:widowControl/>
      </w:pPr>
      <w:r>
        <w:t>And particular Churches, which are members thereof, are more or less pure, according as the doctrine of the Gospel is taught and embraced, ordinances administered, and public worship performed more or less purely in them.</w:t>
      </w:r>
    </w:p>
    <w:p w14:paraId="6667A2FD">
      <w:pPr>
        <w:pStyle w:val="11"/>
        <w:widowControl/>
      </w:pPr>
      <w:r>
        <w:t>而作为其成员的地方教会，则根据福音的教义在其间被教导和接受、圣礼典被施行、以及公共敬拜被履行的纯正程度，而或多或少地纯正。</w:t>
      </w:r>
    </w:p>
    <w:p w14:paraId="770AA20E">
      <w:pPr>
        <w:spacing w:line="264" w:lineRule="auto"/>
        <w:rPr>
          <w:rFonts w:hint="eastAsia" w:ascii="Arial"/>
          <w:sz w:val="21"/>
        </w:rPr>
      </w:pPr>
    </w:p>
    <w:p w14:paraId="3F3F722F">
      <w:pPr>
        <w:pStyle w:val="11"/>
        <w:widowControl/>
      </w:pPr>
      <w:r>
        <w:t>V. The purest Churches under heaven are subject both to mixture and error; and some have so degenerated, as to become no Churches of Christ, but synagogues of Satan.</w:t>
      </w:r>
    </w:p>
    <w:p w14:paraId="4182A453">
      <w:pPr>
        <w:pStyle w:val="11"/>
        <w:widowControl/>
        <w:numPr>
          <w:ilvl w:val="0"/>
          <w:numId w:val="87"/>
        </w:numPr>
        <w:topLinePunct w:val="0"/>
        <w:ind w:left="0" w:leftChars="0" w:firstLine="480" w:firstLineChars="0"/>
        <w:rPr>
          <w:rFonts w:hint="eastAsia" w:ascii="宋体" w:hAnsi="宋体" w:eastAsia="宋体" w:cs="宋体"/>
          <w:b w:val="0"/>
          <w:bdr w:val="none" w:sz="0" w:space="0"/>
        </w:rPr>
      </w:pPr>
      <w:r>
        <w:t>天下最纯正的教会也可能混杂和犯错；有些教会已经堕落，以致不再是基督的教会，反倒成了撒但的会堂。</w:t>
      </w:r>
    </w:p>
    <w:p w14:paraId="75427DC6">
      <w:pPr>
        <w:spacing w:line="264" w:lineRule="auto"/>
        <w:rPr>
          <w:rFonts w:hint="eastAsia" w:ascii="Arial"/>
          <w:sz w:val="21"/>
        </w:rPr>
      </w:pPr>
    </w:p>
    <w:p w14:paraId="4E0D61E8">
      <w:pPr>
        <w:pStyle w:val="11"/>
        <w:widowControl/>
      </w:pPr>
      <w:r>
        <w:t>Nevertheless, there shall be always a Church on earth to worship God according to His will.</w:t>
      </w:r>
    </w:p>
    <w:p w14:paraId="7FEA5C48">
      <w:pPr>
        <w:pStyle w:val="11"/>
        <w:widowControl/>
      </w:pPr>
      <w:r>
        <w:t>然而，地上总会有一个教会按照祂的旨意敬拜神。</w:t>
      </w:r>
    </w:p>
    <w:p w14:paraId="410300CD">
      <w:pPr>
        <w:pStyle w:val="11"/>
        <w:widowControl/>
      </w:pPr>
      <w:r>
        <w:t>VI. There is no other head of the Church but the Lord Jesus Christ.</w:t>
      </w:r>
    </w:p>
    <w:p w14:paraId="13F60D19">
      <w:pPr>
        <w:pStyle w:val="11"/>
        <w:widowControl/>
        <w:numPr>
          <w:ilvl w:val="0"/>
          <w:numId w:val="87"/>
        </w:numPr>
        <w:topLinePunct w:val="0"/>
        <w:ind w:left="0" w:leftChars="0" w:firstLine="480" w:firstLineChars="0"/>
        <w:rPr>
          <w:rFonts w:hint="eastAsia" w:ascii="宋体" w:hAnsi="宋体" w:eastAsia="宋体" w:cs="宋体"/>
          <w:b w:val="0"/>
          <w:bdr w:val="none" w:sz="0" w:space="0"/>
        </w:rPr>
      </w:pPr>
      <w:r>
        <w:t>教会除主耶稣基督外，别无元首。</w:t>
      </w:r>
    </w:p>
    <w:p w14:paraId="233DAFDE">
      <w:pPr>
        <w:spacing w:line="264" w:lineRule="auto"/>
        <w:rPr>
          <w:rFonts w:hint="eastAsia" w:ascii="Arial"/>
          <w:sz w:val="21"/>
        </w:rPr>
      </w:pPr>
    </w:p>
    <w:p w14:paraId="67492FBC">
      <w:pPr>
        <w:pStyle w:val="11"/>
        <w:widowControl/>
      </w:pPr>
      <w:r>
        <w:t>Nor can the Pope of Rome, in any sense, be head thereof; but is that Antichrist, that man of sin, and son of perdition, that exalts himself, in the Church, against Christ and all that is called God.</w:t>
      </w:r>
    </w:p>
    <w:p w14:paraId="0D2437E5">
      <w:pPr>
        <w:pStyle w:val="11"/>
        <w:widowControl/>
      </w:pPr>
      <w:r>
        <w:t>罗马教皇在任何意义上都不能作教会的元首；他乃是那敌基督者，那罪人，和沉沦之子，在教会中高抬自己，抵挡基督和一切称为神的。</w:t>
      </w:r>
    </w:p>
    <w:p w14:paraId="4F56F932">
      <w:pPr>
        <w:spacing w:line="264" w:lineRule="auto"/>
        <w:rPr>
          <w:rFonts w:hint="eastAsia" w:ascii="Arial"/>
          <w:sz w:val="21"/>
        </w:rPr>
      </w:pPr>
    </w:p>
    <w:p w14:paraId="70DC2AF8">
      <w:pPr>
        <w:pStyle w:val="11"/>
        <w:widowControl/>
      </w:pPr>
      <w:r>
        <w:t>EPH 1:10 That in the dispensation of the fulness of times he might gather together in one all things in Christ, both which are in heaven, and which are on earth; even in him.</w:t>
      </w:r>
    </w:p>
    <w:p w14:paraId="0D898E05">
      <w:pPr>
        <w:pStyle w:val="11"/>
        <w:widowControl/>
      </w:pPr>
      <w:r>
        <w:t>以弗所书 1:10 为要在日期满足的时候，使天上、地上、一切所有的都在基督里面同归于一。</w:t>
      </w:r>
    </w:p>
    <w:p w14:paraId="42D07597">
      <w:pPr>
        <w:spacing w:line="264" w:lineRule="auto"/>
        <w:rPr>
          <w:rFonts w:hint="eastAsia" w:ascii="Arial"/>
          <w:sz w:val="21"/>
        </w:rPr>
      </w:pPr>
    </w:p>
    <w:p w14:paraId="3848D36F">
      <w:pPr>
        <w:pStyle w:val="11"/>
        <w:widowControl/>
      </w:pPr>
      <w:r>
        <w:t>22 And hath put all things under his feet, and gave him to be the head over all things to the church, 23 Which is his body, the fulness of him that filleth all in all.</w:t>
      </w:r>
    </w:p>
    <w:p w14:paraId="22641D0E">
      <w:pPr>
        <w:pStyle w:val="11"/>
        <w:widowControl/>
      </w:pPr>
      <w:r>
        <w:t>22 又将万有服在祂的脚下，使祂为教会作万有之首，23 教会是祂的身体，是那充满万有者所充满的。</w:t>
      </w:r>
    </w:p>
    <w:p w14:paraId="178A0B02">
      <w:pPr>
        <w:spacing w:line="264" w:lineRule="auto"/>
        <w:rPr>
          <w:rFonts w:hint="eastAsia" w:ascii="Arial"/>
          <w:sz w:val="21"/>
        </w:rPr>
      </w:pPr>
    </w:p>
    <w:p w14:paraId="7534E819">
      <w:pPr>
        <w:pStyle w:val="11"/>
        <w:widowControl/>
      </w:pPr>
      <w:r>
        <w:t>5:23 For the husband is the head of the wife, even as Christ is the head of the church: and he is the saviour of the body.</w:t>
      </w:r>
    </w:p>
    <w:p w14:paraId="1AB57987">
      <w:pPr>
        <w:pStyle w:val="11"/>
        <w:widowControl/>
      </w:pPr>
      <w:r>
        <w:t>5:23 因为丈夫是妻子的头，如同基督是教会的头；祂又是身体的救主。</w:t>
      </w:r>
    </w:p>
    <w:p w14:paraId="1FB54F9F">
      <w:pPr>
        <w:spacing w:line="264" w:lineRule="auto"/>
        <w:rPr>
          <w:rFonts w:hint="eastAsia" w:ascii="Arial"/>
          <w:sz w:val="21"/>
        </w:rPr>
      </w:pPr>
    </w:p>
    <w:p w14:paraId="77DEAC11">
      <w:pPr>
        <w:pStyle w:val="11"/>
        <w:widowControl/>
        <w:numPr>
          <w:ilvl w:val="0"/>
          <w:numId w:val="88"/>
        </w:numPr>
        <w:ind w:left="0" w:leftChars="0" w:firstLine="480" w:firstLineChars="0"/>
        <w:rPr>
          <w:b w:val="0"/>
          <w:bdr w:val="none" w:sz="0" w:space="0"/>
        </w:rPr>
      </w:pPr>
      <w:r>
        <w:t>That he might present it to himself a glorious church, not having spot, or wrinkle, or any such thing; but that it should be holy and without blemish.</w:t>
      </w:r>
    </w:p>
    <w:p w14:paraId="09ED8715">
      <w:pPr>
        <w:pStyle w:val="11"/>
        <w:widowControl/>
        <w:numPr>
          <w:ilvl w:val="0"/>
          <w:numId w:val="88"/>
        </w:numPr>
        <w:ind w:left="0" w:leftChars="0" w:firstLine="480" w:firstLineChars="0"/>
        <w:rPr>
          <w:b w:val="0"/>
          <w:bdr w:val="none" w:sz="0" w:space="0"/>
        </w:rPr>
      </w:pPr>
      <w:r>
        <w:t>好献给自己一个荣耀的教会，毫无玷污、皱纹等类的病，乃是圣洁没有瑕疵的。</w:t>
      </w:r>
    </w:p>
    <w:p w14:paraId="1FB3D571">
      <w:pPr>
        <w:spacing w:line="264" w:lineRule="auto"/>
        <w:rPr>
          <w:rFonts w:hint="eastAsia" w:ascii="Arial"/>
          <w:sz w:val="21"/>
        </w:rPr>
      </w:pPr>
    </w:p>
    <w:p w14:paraId="61931BEC">
      <w:pPr>
        <w:pStyle w:val="11"/>
        <w:widowControl/>
        <w:numPr>
          <w:ilvl w:val="0"/>
          <w:numId w:val="89"/>
        </w:numPr>
        <w:ind w:left="0" w:leftChars="0" w:firstLine="480" w:firstLineChars="0"/>
        <w:rPr>
          <w:b w:val="0"/>
          <w:bdr w:val="none" w:sz="0" w:space="0"/>
        </w:rPr>
      </w:pPr>
      <w:r>
        <w:t>This is a great mystery: but I speak concerning Christ and the church.</w:t>
      </w:r>
    </w:p>
    <w:p w14:paraId="213F9F8C">
      <w:pPr>
        <w:pStyle w:val="11"/>
        <w:widowControl/>
        <w:numPr>
          <w:ilvl w:val="0"/>
          <w:numId w:val="89"/>
        </w:numPr>
        <w:ind w:left="0" w:leftChars="0" w:firstLine="480" w:firstLineChars="0"/>
        <w:rPr>
          <w:b w:val="0"/>
          <w:bdr w:val="none" w:sz="0" w:space="0"/>
        </w:rPr>
      </w:pPr>
      <w:r>
        <w:t>这是极大的奥秘，但我是指着基督和教会说的。</w:t>
      </w:r>
    </w:p>
    <w:p w14:paraId="59C779DF">
      <w:pPr>
        <w:spacing w:line="264" w:lineRule="auto"/>
        <w:rPr>
          <w:rFonts w:hint="eastAsia" w:ascii="Arial"/>
          <w:sz w:val="21"/>
        </w:rPr>
      </w:pPr>
    </w:p>
    <w:p w14:paraId="0A9BE1C0">
      <w:pPr>
        <w:pStyle w:val="11"/>
        <w:widowControl/>
      </w:pPr>
      <w:r>
        <w:t>COL 1:18 And he is the head of the body, the church: who is the beginning, the firstborn from the dead; that in all things he might have the preeminence.</w:t>
      </w:r>
    </w:p>
    <w:p w14:paraId="541E0F19">
      <w:pPr>
        <w:pStyle w:val="11"/>
        <w:widowControl/>
      </w:pPr>
      <w:r>
        <w:t>歌罗西书 1:18 祂也是身体，就是教会的头；祂是元始，是从死里首先复生的，使祂可以在凡事上居首位。</w:t>
      </w:r>
    </w:p>
    <w:p w14:paraId="6ADC7D01">
      <w:pPr>
        <w:spacing w:line="264" w:lineRule="auto"/>
        <w:rPr>
          <w:rFonts w:hint="eastAsia" w:ascii="Arial"/>
          <w:sz w:val="21"/>
        </w:rPr>
      </w:pPr>
    </w:p>
    <w:p w14:paraId="5A33839C">
      <w:pPr>
        <w:pStyle w:val="11"/>
        <w:widowControl/>
      </w:pPr>
      <w:r>
        <w:t>1CO 1:2 Unto the church of God which is at Corinth, to them that are sanctified in Christ Jesus, called to be saints, with all that in every place call upon the name of Jesus Christ our Lord, both theirs and ours.</w:t>
      </w:r>
    </w:p>
    <w:p w14:paraId="507FF31D">
      <w:pPr>
        <w:pStyle w:val="11"/>
        <w:widowControl/>
      </w:pPr>
      <w:r>
        <w:t>哥林多前书 1:2 写信给在哥林多神的教会，就是在基督耶稣里成圣、蒙召作圣徒的，以及所有在各处求告我主耶稣基督之名的人，祂是他们的主，也是我们的主。</w:t>
      </w:r>
    </w:p>
    <w:p w14:paraId="1E8E1236">
      <w:pPr>
        <w:spacing w:line="264" w:lineRule="auto"/>
        <w:rPr>
          <w:rFonts w:hint="eastAsia" w:ascii="Arial"/>
          <w:sz w:val="21"/>
        </w:rPr>
      </w:pPr>
    </w:p>
    <w:p w14:paraId="0D7634C2">
      <w:pPr>
        <w:pStyle w:val="11"/>
        <w:widowControl/>
      </w:pPr>
      <w:r>
        <w:t>1CO 12:12 For as the body is one, and hath many members, and all the members of that one body, being many, are one body: so also is Christ.</w:t>
      </w:r>
    </w:p>
    <w:p w14:paraId="62872E56">
      <w:pPr>
        <w:pStyle w:val="11"/>
        <w:widowControl/>
      </w:pPr>
      <w:r>
        <w:t>哥林多前书 12:12 就如身子是一个，却有许多肢体；而且肢体虽多，仍是一个身子；基督也是这样。</w:t>
      </w:r>
    </w:p>
    <w:p w14:paraId="680F680C">
      <w:pPr>
        <w:spacing w:line="264" w:lineRule="auto"/>
        <w:rPr>
          <w:rFonts w:hint="eastAsia" w:ascii="Arial"/>
          <w:sz w:val="21"/>
        </w:rPr>
      </w:pPr>
    </w:p>
    <w:p w14:paraId="64E961D0">
      <w:pPr>
        <w:pStyle w:val="11"/>
        <w:widowControl/>
      </w:pPr>
      <w:r>
        <w:t>13 For by one Spirit are we all baptized into one body, whether we be Jews or Gentiles, whether we be bond or free; and have been all made to drink into one Spirit.</w:t>
      </w:r>
    </w:p>
    <w:p w14:paraId="073238B2">
      <w:pPr>
        <w:pStyle w:val="11"/>
        <w:widowControl/>
      </w:pPr>
      <w:r>
        <w:t>13 我们不拘是犹太人，是希利尼人，是为奴的，是自主的，都从一位圣灵受洗，成了一个身体，饮于一位圣灵。</w:t>
      </w:r>
    </w:p>
    <w:p w14:paraId="7164FFE5">
      <w:pPr>
        <w:spacing w:line="264" w:lineRule="auto"/>
        <w:rPr>
          <w:rFonts w:hint="eastAsia" w:ascii="Arial"/>
          <w:sz w:val="21"/>
        </w:rPr>
      </w:pPr>
    </w:p>
    <w:p w14:paraId="35F2D46B">
      <w:pPr>
        <w:pStyle w:val="11"/>
        <w:widowControl/>
      </w:pPr>
      <w:r>
        <w:t>PSA 2:8 Ask of me, and I shall give thee the heathen for thine inheritance, and the uttermost parts of the earth for thy possession.</w:t>
      </w:r>
    </w:p>
    <w:p w14:paraId="1041777C">
      <w:pPr>
        <w:pStyle w:val="11"/>
        <w:widowControl/>
      </w:pPr>
      <w:r>
        <w:t>诗篇 2:8 你求我，我就将列国赐你为基业，将地极赐你为田产。</w:t>
      </w:r>
    </w:p>
    <w:p w14:paraId="7F09B94A">
      <w:pPr>
        <w:spacing w:line="264" w:lineRule="auto"/>
        <w:rPr>
          <w:rFonts w:hint="eastAsia" w:ascii="Arial"/>
          <w:sz w:val="21"/>
        </w:rPr>
      </w:pPr>
    </w:p>
    <w:p w14:paraId="43D7BDC9">
      <w:pPr>
        <w:pStyle w:val="11"/>
        <w:widowControl/>
      </w:pPr>
      <w:r>
        <w:t>REV 7:9 After this I beheld, and, lo, a great multitude, which no man could number, of all nations, and kindreds, and people, and tongues, stood before the throne, and before the Lamb, clothed with white robes, and palms in their hands.</w:t>
      </w:r>
    </w:p>
    <w:p w14:paraId="10D828F2">
      <w:pPr>
        <w:pStyle w:val="11"/>
        <w:widowControl/>
      </w:pPr>
      <w:r>
        <w:t>启示录 7:9 此后，我观看，见有许多的人，没有人能数过来，是从各国、各族、各民、各方来的，站在宝座和羔羊面前，身穿白衣，手拿棕树枝。</w:t>
      </w:r>
    </w:p>
    <w:p w14:paraId="4FC55565">
      <w:pPr>
        <w:spacing w:line="264" w:lineRule="auto"/>
        <w:rPr>
          <w:rFonts w:hint="eastAsia" w:ascii="Arial"/>
          <w:sz w:val="21"/>
        </w:rPr>
      </w:pPr>
    </w:p>
    <w:p w14:paraId="575CA913">
      <w:pPr>
        <w:pStyle w:val="11"/>
        <w:widowControl/>
      </w:pPr>
      <w:r>
        <w:t>ROM 15:9 And that the Gentiles might glorify God for his mercy; as it is written, For this cause I will confess to thee among the Gentiles, and sing unto thy name.</w:t>
      </w:r>
    </w:p>
    <w:p w14:paraId="200544A1">
      <w:pPr>
        <w:pStyle w:val="11"/>
        <w:widowControl/>
      </w:pPr>
      <w:r>
        <w:t>罗马书 15:9 并叫外邦人因祂的怜悯荣耀神；如经上所记：因此，我要在外邦中称谢你，歌颂你的名。</w:t>
      </w:r>
    </w:p>
    <w:p w14:paraId="3DD5E8F2">
      <w:pPr>
        <w:spacing w:line="264" w:lineRule="auto"/>
        <w:rPr>
          <w:rFonts w:hint="eastAsia" w:ascii="Arial"/>
          <w:sz w:val="21"/>
        </w:rPr>
      </w:pPr>
    </w:p>
    <w:p w14:paraId="0FB610B8">
      <w:pPr>
        <w:pStyle w:val="11"/>
        <w:widowControl/>
      </w:pPr>
      <w:r>
        <w:t>10 And again he saith, Rejoice, ye Gentiles, with his people.</w:t>
      </w:r>
    </w:p>
    <w:p w14:paraId="16652B91">
      <w:pPr>
        <w:pStyle w:val="11"/>
        <w:widowControl/>
      </w:pPr>
      <w:r>
        <w:t>10 又说：你们外邦人，当与祂的百姓一同欢乐。</w:t>
      </w:r>
    </w:p>
    <w:p w14:paraId="0723CBE8">
      <w:pPr>
        <w:spacing w:line="264" w:lineRule="auto"/>
        <w:rPr>
          <w:rFonts w:hint="eastAsia" w:ascii="Arial"/>
          <w:sz w:val="21"/>
        </w:rPr>
      </w:pPr>
    </w:p>
    <w:p w14:paraId="3574E09D">
      <w:pPr>
        <w:pStyle w:val="11"/>
        <w:widowControl/>
      </w:pPr>
      <w:r>
        <w:t>11 And again, Praise the Lord, all ye Gentiles; and laud him, all ye people.</w:t>
      </w:r>
    </w:p>
    <w:p w14:paraId="2D09BE72">
      <w:pPr>
        <w:pStyle w:val="11"/>
        <w:widowControl/>
      </w:pPr>
      <w:r>
        <w:t>11 又说：你们万邦啊，当赞美主；你们万民，当颂赞祂。</w:t>
      </w:r>
    </w:p>
    <w:p w14:paraId="28570869">
      <w:pPr>
        <w:spacing w:line="264" w:lineRule="auto"/>
        <w:rPr>
          <w:rFonts w:hint="eastAsia" w:ascii="Arial"/>
          <w:sz w:val="21"/>
        </w:rPr>
      </w:pPr>
    </w:p>
    <w:p w14:paraId="373B1497">
      <w:pPr>
        <w:pStyle w:val="11"/>
        <w:widowControl/>
      </w:pPr>
      <w:r>
        <w:t>12 And again, Esaias saith, There shall be a root of Jesse, and he that shall rise to reign over the Gentiles; in him shall the Gentiles trust.</w:t>
      </w:r>
    </w:p>
    <w:p w14:paraId="3DBB7CF0">
      <w:pPr>
        <w:pStyle w:val="11"/>
        <w:widowControl/>
      </w:pPr>
      <w:r>
        <w:t>12 又有以赛亚说：将来有耶西的根，就是那兴起来要治理外邦的；外邦人要仰望祂。</w:t>
      </w:r>
    </w:p>
    <w:p w14:paraId="6C1E82A3">
      <w:pPr>
        <w:spacing w:line="264" w:lineRule="auto"/>
        <w:rPr>
          <w:rFonts w:hint="eastAsia" w:ascii="Arial"/>
          <w:sz w:val="21"/>
        </w:rPr>
      </w:pPr>
    </w:p>
    <w:p w14:paraId="444351FF">
      <w:pPr>
        <w:pStyle w:val="11"/>
        <w:widowControl/>
      </w:pPr>
      <w:r>
        <w:t>1CO 7:14 For the unbelieving husband is sanctified by the wife, and the unbelieving wife is sanctified by the husband: else were your children unclean; but now are they holy.</w:t>
      </w:r>
    </w:p>
    <w:p w14:paraId="353D7E48">
      <w:pPr>
        <w:pStyle w:val="11"/>
        <w:widowControl/>
      </w:pPr>
      <w:r>
        <w:t>哥林多前书 7:14 因为不信的丈夫就因着妻子成了圣洁，并且不信的妻子就因着丈夫成了圣洁。不然，你们的儿女就不洁净，但如今他们是圣洁的了。</w:t>
      </w:r>
    </w:p>
    <w:p w14:paraId="482E4207">
      <w:pPr>
        <w:spacing w:line="264" w:lineRule="auto"/>
        <w:rPr>
          <w:rFonts w:hint="eastAsia" w:ascii="Arial"/>
          <w:sz w:val="21"/>
        </w:rPr>
      </w:pPr>
    </w:p>
    <w:p w14:paraId="15856682">
      <w:pPr>
        <w:pStyle w:val="11"/>
        <w:widowControl/>
      </w:pPr>
      <w:r>
        <w:t>ACT 2:39 For the promise is unto you, and to your children, and to all that are afar off, even as many as the Lord our God shall call.</w:t>
      </w:r>
    </w:p>
    <w:p w14:paraId="4CE21C55">
      <w:pPr>
        <w:pStyle w:val="11"/>
        <w:widowControl/>
      </w:pPr>
      <w:r>
        <w:t>使徒行传 2:39 因为这应许是给你们和你们的儿女，并一切在远方的人，就是主我们神所召来的。</w:t>
      </w:r>
    </w:p>
    <w:p w14:paraId="0D605853">
      <w:pPr>
        <w:spacing w:line="264" w:lineRule="auto"/>
        <w:rPr>
          <w:rFonts w:hint="eastAsia" w:ascii="Arial"/>
          <w:sz w:val="21"/>
        </w:rPr>
      </w:pPr>
    </w:p>
    <w:p w14:paraId="104A92CB">
      <w:pPr>
        <w:pStyle w:val="11"/>
        <w:widowControl/>
      </w:pPr>
      <w:r>
        <w:t>EZE 16:20 Moreover thou hast taken thy sons and thy daughters, whom thou hast borne unto me, and these hast thou sacrificed unto them to be devoured.</w:t>
      </w:r>
    </w:p>
    <w:p w14:paraId="34413A3A">
      <w:pPr>
        <w:pStyle w:val="11"/>
        <w:widowControl/>
      </w:pPr>
      <w:r>
        <w:t>以西结书 16:20 此外，你还将你为我所生的儿女，献给他们吞吃。</w:t>
      </w:r>
    </w:p>
    <w:p w14:paraId="0C6097EF">
      <w:pPr>
        <w:spacing w:line="264" w:lineRule="auto"/>
        <w:rPr>
          <w:rFonts w:hint="eastAsia" w:ascii="Arial"/>
          <w:sz w:val="21"/>
        </w:rPr>
      </w:pPr>
    </w:p>
    <w:p w14:paraId="5225F60C">
      <w:pPr>
        <w:pStyle w:val="11"/>
        <w:widowControl/>
      </w:pPr>
      <w:r>
        <w:t>Is this of thy whoredoms a small matter, 21 That thou hast slain my children, and delivered them to cause them to pass through the fire for them?</w:t>
      </w:r>
    </w:p>
    <w:p w14:paraId="1162016B">
      <w:pPr>
        <w:pStyle w:val="11"/>
        <w:widowControl/>
      </w:pPr>
      <w:r>
        <w:t>你行淫乱岂是小事，21 竟杀戮我的儿女，将他们交给他们，使他们经火归与他们吗？</w:t>
      </w:r>
    </w:p>
    <w:p w14:paraId="56F1028D">
      <w:pPr>
        <w:spacing w:line="264" w:lineRule="auto"/>
        <w:rPr>
          <w:rFonts w:hint="eastAsia" w:ascii="Arial"/>
          <w:sz w:val="21"/>
        </w:rPr>
      </w:pPr>
    </w:p>
    <w:p w14:paraId="3370FB7C">
      <w:pPr>
        <w:pStyle w:val="11"/>
        <w:widowControl/>
      </w:pPr>
      <w:r>
        <w:t>ROM 11:16 For if the firstfruit be holy, the lump is also holy: and if the root be holy, so are the branches.</w:t>
      </w:r>
    </w:p>
    <w:p w14:paraId="2F0CF1EC">
      <w:pPr>
        <w:pStyle w:val="11"/>
        <w:widowControl/>
      </w:pPr>
      <w:r>
        <w:t>罗马书 11:16 所献的新面若是圣洁，全团也就圣洁了；树根若是圣洁，树枝也就圣洁了。</w:t>
      </w:r>
    </w:p>
    <w:p w14:paraId="1CB3DD93">
      <w:pPr>
        <w:spacing w:line="264" w:lineRule="auto"/>
        <w:rPr>
          <w:rFonts w:hint="eastAsia" w:ascii="Arial"/>
          <w:sz w:val="21"/>
        </w:rPr>
      </w:pPr>
    </w:p>
    <w:p w14:paraId="2EE6245B">
      <w:pPr>
        <w:pStyle w:val="11"/>
        <w:widowControl/>
      </w:pPr>
      <w:r>
        <w:t>GEN 3:15 And I will put enmity between thee and the woman, and between thy seed and her seed; it shall bruise thy head, and thou shalt bruise his heel.</w:t>
      </w:r>
    </w:p>
    <w:p w14:paraId="2E0BE2A1">
      <w:pPr>
        <w:pStyle w:val="11"/>
        <w:widowControl/>
      </w:pPr>
      <w:r>
        <w:t>创世记 3:15 我又要叫你和女人彼此为仇；你的后裔和女人的后裔也彼此为仇。女人的后裔要伤你的头，你要伤祂的脚跟。</w:t>
      </w:r>
    </w:p>
    <w:p w14:paraId="510204AE">
      <w:pPr>
        <w:spacing w:line="264" w:lineRule="auto"/>
        <w:rPr>
          <w:rFonts w:hint="eastAsia" w:ascii="Arial"/>
          <w:sz w:val="21"/>
        </w:rPr>
      </w:pPr>
    </w:p>
    <w:p w14:paraId="2496A671">
      <w:pPr>
        <w:pStyle w:val="11"/>
        <w:widowControl/>
        <w:numPr>
          <w:ilvl w:val="0"/>
          <w:numId w:val="90"/>
        </w:numPr>
        <w:ind w:left="0" w:leftChars="0" w:firstLine="480" w:firstLineChars="0"/>
        <w:rPr>
          <w:b w:val="0"/>
          <w:bdr w:val="none" w:sz="0" w:space="0"/>
        </w:rPr>
      </w:pPr>
      <w:r>
        <w:t>7 And I will establish my covenant between me and thee and thy seed after thee in their generations for an everlasting covenant, to be a God unto thee, and to thy seed after thee.</w:t>
      </w:r>
    </w:p>
    <w:p w14:paraId="78A9B00E">
      <w:pPr>
        <w:pStyle w:val="11"/>
        <w:widowControl/>
        <w:numPr>
          <w:ilvl w:val="0"/>
          <w:numId w:val="90"/>
        </w:numPr>
        <w:ind w:left="0" w:leftChars="0" w:firstLine="480" w:firstLineChars="0"/>
        <w:rPr>
          <w:b w:val="0"/>
          <w:bdr w:val="none" w:sz="0" w:space="0"/>
        </w:rPr>
      </w:pPr>
      <w:r>
        <w:t>7 我要与你并你世世代代的后裔坚立我的约，作永远的约，是要作你的神，和你后裔的神。</w:t>
      </w:r>
    </w:p>
    <w:p w14:paraId="1268DE4E">
      <w:pPr>
        <w:spacing w:line="264" w:lineRule="auto"/>
        <w:rPr>
          <w:rFonts w:hint="eastAsia" w:ascii="Arial"/>
          <w:sz w:val="21"/>
        </w:rPr>
      </w:pPr>
    </w:p>
    <w:p w14:paraId="4EAE3BA0">
      <w:pPr>
        <w:pStyle w:val="11"/>
        <w:widowControl/>
      </w:pPr>
      <w:r>
        <w:t>MAT 13:47 Again, the kingdom of heaven is like unto a net, that was cast into the sea, and gathered of every kind.</w:t>
      </w:r>
    </w:p>
    <w:p w14:paraId="05B13DBC">
      <w:pPr>
        <w:pStyle w:val="11"/>
        <w:widowControl/>
      </w:pPr>
      <w:r>
        <w:t>马太福音 13:47 天国又好比网撒在海里，聚拢各样水族。</w:t>
      </w:r>
    </w:p>
    <w:p w14:paraId="6257C97A">
      <w:pPr>
        <w:spacing w:line="264" w:lineRule="auto"/>
        <w:rPr>
          <w:rFonts w:hint="eastAsia" w:ascii="Arial"/>
          <w:sz w:val="21"/>
        </w:rPr>
      </w:pPr>
    </w:p>
    <w:p w14:paraId="7B5B8454">
      <w:pPr>
        <w:pStyle w:val="11"/>
        <w:widowControl/>
      </w:pPr>
      <w:r>
        <w:t>ISA 9:7 Of the increase of his government and peace there shall be no end, upon the throne of David, and upon his kingdom, to order it, and to establish it with judgment and with justice from henceforth even for ever.</w:t>
      </w:r>
    </w:p>
    <w:p w14:paraId="19723812">
      <w:pPr>
        <w:pStyle w:val="11"/>
        <w:widowControl/>
      </w:pPr>
      <w:r>
        <w:t>以赛亚书 9:7 祂的政权与平安必加增无穷，在大卫的宝座上和祂的国度里，为要坚定稳固，以公平公义从今时直到永远。</w:t>
      </w:r>
    </w:p>
    <w:p w14:paraId="7AD4DA9F">
      <w:pPr>
        <w:spacing w:line="264" w:lineRule="auto"/>
        <w:rPr>
          <w:rFonts w:hint="eastAsia" w:ascii="Arial"/>
          <w:sz w:val="21"/>
        </w:rPr>
      </w:pPr>
    </w:p>
    <w:p w14:paraId="0193B2AA">
      <w:pPr>
        <w:pStyle w:val="11"/>
        <w:widowControl/>
      </w:pPr>
      <w:r>
        <w:t>The zeal of the Lord of hosts will perform this.</w:t>
      </w:r>
    </w:p>
    <w:p w14:paraId="16D2AC16">
      <w:pPr>
        <w:pStyle w:val="11"/>
        <w:widowControl/>
      </w:pPr>
      <w:r>
        <w:t>万军之耶和华的热心必成就这事。</w:t>
      </w:r>
    </w:p>
    <w:p w14:paraId="37913997">
      <w:pPr>
        <w:spacing w:line="264" w:lineRule="auto"/>
        <w:rPr>
          <w:rFonts w:hint="eastAsia" w:ascii="Arial"/>
          <w:sz w:val="21"/>
        </w:rPr>
      </w:pPr>
    </w:p>
    <w:p w14:paraId="6ACEC35F">
      <w:pPr>
        <w:pStyle w:val="11"/>
        <w:widowControl/>
      </w:pPr>
      <w:r>
        <w:t>EPH 2:19 Now therefore ye are no more strangers and foreigners, but fellowcitizens with the saints, and of the household of God.</w:t>
      </w:r>
    </w:p>
    <w:p w14:paraId="706E9466">
      <w:pPr>
        <w:pStyle w:val="11"/>
        <w:widowControl/>
      </w:pPr>
      <w:r>
        <w:t>以弗所书 2:19 这样，你们不再作外人和客旅，是与圣徒同国，是神家里的人了。</w:t>
      </w:r>
    </w:p>
    <w:p w14:paraId="6C15D1B6">
      <w:pPr>
        <w:spacing w:line="264" w:lineRule="auto"/>
        <w:rPr>
          <w:rFonts w:hint="eastAsia" w:ascii="Arial"/>
          <w:sz w:val="21"/>
        </w:rPr>
      </w:pPr>
    </w:p>
    <w:p w14:paraId="4D114DF8">
      <w:pPr>
        <w:pStyle w:val="11"/>
        <w:widowControl/>
      </w:pPr>
      <w:r>
        <w:t>3:15 Of whom the whole family in heaven and earth is named.</w:t>
      </w:r>
    </w:p>
    <w:p w14:paraId="23A4EEB0">
      <w:pPr>
        <w:pStyle w:val="11"/>
        <w:widowControl/>
      </w:pPr>
      <w:r>
        <w:t>3:15 天上地上的全家，都是从祂得名。</w:t>
      </w:r>
    </w:p>
    <w:p w14:paraId="5F2071B4">
      <w:pPr>
        <w:spacing w:line="264" w:lineRule="auto"/>
        <w:rPr>
          <w:rFonts w:hint="eastAsia" w:ascii="Arial"/>
          <w:sz w:val="21"/>
        </w:rPr>
      </w:pPr>
    </w:p>
    <w:p w14:paraId="4B6FBB73">
      <w:pPr>
        <w:pStyle w:val="11"/>
        <w:widowControl/>
      </w:pPr>
      <w:r>
        <w:t>ACT 2:47 Praising God, and having favour with all the people.</w:t>
      </w:r>
    </w:p>
    <w:p w14:paraId="65FBC7E5">
      <w:pPr>
        <w:pStyle w:val="11"/>
        <w:widowControl/>
      </w:pPr>
      <w:r>
        <w:t>使徒行传 2:47 赞美神，得众民的喜爱。</w:t>
      </w:r>
    </w:p>
    <w:p w14:paraId="53A8B01B">
      <w:pPr>
        <w:spacing w:line="264" w:lineRule="auto"/>
        <w:rPr>
          <w:rFonts w:hint="eastAsia" w:ascii="Arial"/>
          <w:sz w:val="21"/>
        </w:rPr>
      </w:pPr>
    </w:p>
    <w:p w14:paraId="61DD6A3A">
      <w:pPr>
        <w:pStyle w:val="11"/>
        <w:widowControl/>
      </w:pPr>
      <w:r>
        <w:t>And the Lord added to the church daily such as should be saved.</w:t>
      </w:r>
    </w:p>
    <w:p w14:paraId="67C453CE">
      <w:pPr>
        <w:pStyle w:val="11"/>
        <w:widowControl/>
      </w:pPr>
      <w:r>
        <w:t>主将得救的人天天加给教会。</w:t>
      </w:r>
    </w:p>
    <w:p w14:paraId="08B2DDC9">
      <w:pPr>
        <w:spacing w:line="264" w:lineRule="auto"/>
        <w:rPr>
          <w:rFonts w:hint="eastAsia" w:ascii="Arial"/>
          <w:sz w:val="21"/>
        </w:rPr>
      </w:pPr>
    </w:p>
    <w:p w14:paraId="52941DAD">
      <w:pPr>
        <w:pStyle w:val="11"/>
        <w:widowControl/>
      </w:pPr>
      <w:r>
        <w:t>1CO 12:28 And God hath set some in the church, first apostles, secondarily prophets, thirdly teachers, after that miracles, then gifts of healings, helps, governments, diversities of tongues.</w:t>
      </w:r>
    </w:p>
    <w:p w14:paraId="6844126F">
      <w:pPr>
        <w:pStyle w:val="11"/>
        <w:widowControl/>
      </w:pPr>
      <w:r>
        <w:t>哥林多前书 12:28 神在教会所设立的，第一是使徒，第二是先知，第三是教师，其次是行异能的，再次是得恩赐医病的，帮助人的，治理事的，说方言的。</w:t>
      </w:r>
    </w:p>
    <w:p w14:paraId="52D8EA45">
      <w:pPr>
        <w:spacing w:line="264" w:lineRule="auto"/>
        <w:rPr>
          <w:rFonts w:hint="eastAsia" w:ascii="Arial"/>
          <w:sz w:val="21"/>
        </w:rPr>
      </w:pPr>
    </w:p>
    <w:p w14:paraId="50FC491E">
      <w:pPr>
        <w:pStyle w:val="11"/>
        <w:widowControl/>
      </w:pPr>
      <w:r>
        <w:t>EPH 4:11 And he gave some, apostles; and some, prophets; and some, evangelists; and some, pastors and teachers; 12 For the perfecting of the saints, for the work of the ministry, for the edifying of the body of Christ: 13 Till we all come in the unity of the faith, and of the knowledge of the Son of God, unto a perfect man, unto the measure of the stature of the fulness of Christ.</w:t>
      </w:r>
    </w:p>
    <w:p w14:paraId="20287062">
      <w:pPr>
        <w:pStyle w:val="11"/>
        <w:widowControl/>
      </w:pPr>
      <w:r>
        <w:t>以弗所书 4:11 祂所赐的，有使徒，有先知，有传福音的，有牧师和教师；12 为要成全圣徒，各尽其职，建立基督的身体：13 直等到我们众人在真道上同归于一，认识神的儿子，得以长大成人，满有基督长成的身量。</w:t>
      </w:r>
    </w:p>
    <w:p w14:paraId="644232E4">
      <w:pPr>
        <w:spacing w:line="264" w:lineRule="auto"/>
        <w:rPr>
          <w:rFonts w:hint="eastAsia" w:ascii="Arial"/>
          <w:sz w:val="21"/>
        </w:rPr>
      </w:pPr>
    </w:p>
    <w:p w14:paraId="6B411A49">
      <w:pPr>
        <w:pStyle w:val="11"/>
        <w:widowControl/>
      </w:pPr>
      <w:r>
        <w:t>MAT 28:19 Go ye therefore, and teach all nations, baptizing them in the name of the Father, and of the Son, and of the Holy Ghost: 20 Teaching them to observe all things whatsoever I have commanded you: and, lo, I am with you alway, even unto the end of the world. Amen.</w:t>
      </w:r>
    </w:p>
    <w:p w14:paraId="69CBD5DF">
      <w:pPr>
        <w:pStyle w:val="11"/>
        <w:widowControl/>
      </w:pPr>
      <w:r>
        <w:t>马太福音 28:19 所以，你们要去，使万民作我的门徒，奉父、子、圣灵的名给他们施洗：20 凡我所吩咐你们的，都教训他们遵守。看哪，我就常与你们同在，直到世界的末了。阿们。</w:t>
      </w:r>
    </w:p>
    <w:p w14:paraId="692B154A">
      <w:pPr>
        <w:spacing w:line="264" w:lineRule="auto"/>
        <w:rPr>
          <w:rFonts w:hint="eastAsia" w:ascii="Arial"/>
          <w:sz w:val="21"/>
        </w:rPr>
      </w:pPr>
    </w:p>
    <w:p w14:paraId="6436C372">
      <w:pPr>
        <w:pStyle w:val="11"/>
        <w:widowControl/>
      </w:pPr>
      <w:r>
        <w:t>ISA 59:21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p>
    <w:p w14:paraId="100A7B1D">
      <w:pPr>
        <w:pStyle w:val="11"/>
        <w:widowControl/>
      </w:pPr>
      <w:r>
        <w:t>以赛亚书 59:21 至于我，这是我与他们所立的约，耶和华说；我加给你的灵，和我放在你口中的话，必不离开你的口，也不离开你后裔的口，也不离开你后裔之后裔的口，耶和华说，从今时直到永远。</w:t>
      </w:r>
    </w:p>
    <w:p w14:paraId="4C0EB9BE">
      <w:pPr>
        <w:spacing w:line="264" w:lineRule="auto"/>
        <w:rPr>
          <w:rFonts w:hint="eastAsia" w:ascii="Arial"/>
          <w:sz w:val="21"/>
        </w:rPr>
      </w:pPr>
    </w:p>
    <w:p w14:paraId="41FFACA4">
      <w:pPr>
        <w:pStyle w:val="11"/>
        <w:widowControl/>
      </w:pPr>
      <w:r>
        <w:t>ROM 11:3 Lord, they have killed thy prophets, and digged down thine altars; and I am left alone, and they seek my life.</w:t>
      </w:r>
    </w:p>
    <w:p w14:paraId="785AFD0C">
      <w:pPr>
        <w:pStyle w:val="11"/>
        <w:widowControl/>
      </w:pPr>
      <w:r>
        <w:t>罗马书 11:3 主啊，他们杀了你的先知，拆了你的祭坛；只剩下我一个人，他们还要寻索我的命。</w:t>
      </w:r>
    </w:p>
    <w:p w14:paraId="081D4D5E">
      <w:pPr>
        <w:spacing w:line="264" w:lineRule="auto"/>
        <w:rPr>
          <w:rFonts w:hint="eastAsia" w:ascii="Arial"/>
          <w:sz w:val="21"/>
        </w:rPr>
      </w:pPr>
    </w:p>
    <w:p w14:paraId="0DF38A75">
      <w:pPr>
        <w:pStyle w:val="11"/>
        <w:widowControl/>
      </w:pPr>
      <w:r>
        <w:t>4 But what saith the answer of God unto him? I have reserved to myself seven thousand men, who have not bowed the knee to the image of Baal.</w:t>
      </w:r>
    </w:p>
    <w:p w14:paraId="33AACF17">
      <w:pPr>
        <w:pStyle w:val="11"/>
        <w:widowControl/>
      </w:pPr>
      <w:r>
        <w:t>4 但神的回话对他说什么呢？我为自己留下七千人，是未曾向巴力的像屈膝的。</w:t>
      </w:r>
    </w:p>
    <w:p w14:paraId="54DE9144">
      <w:pPr>
        <w:spacing w:line="264" w:lineRule="auto"/>
        <w:rPr>
          <w:rFonts w:hint="eastAsia" w:ascii="Arial"/>
          <w:sz w:val="21"/>
        </w:rPr>
      </w:pPr>
    </w:p>
    <w:p w14:paraId="7023B8E8">
      <w:pPr>
        <w:pStyle w:val="11"/>
        <w:widowControl/>
      </w:pPr>
      <w:r>
        <w:t>REV 12:6 And the woman fled into the wilderness, where she hath a place prepared of God, that they should feed her there a thousand two hundred and threescore days.</w:t>
      </w:r>
    </w:p>
    <w:p w14:paraId="54C2DED7">
      <w:pPr>
        <w:pStyle w:val="11"/>
        <w:widowControl/>
      </w:pPr>
      <w:r>
        <w:t>启示录 12:6 妇人就逃到旷野，在那里有神给她预备的地方，他们要在那里养活她一千二百六十天。</w:t>
      </w:r>
    </w:p>
    <w:p w14:paraId="3A35BB98">
      <w:pPr>
        <w:pStyle w:val="11"/>
        <w:widowControl/>
        <w:numPr>
          <w:ilvl w:val="0"/>
          <w:numId w:val="91"/>
        </w:numPr>
        <w:ind w:left="0" w:leftChars="0" w:firstLine="480" w:firstLineChars="0"/>
        <w:rPr>
          <w:b w:val="0"/>
          <w:bdr w:val="none" w:sz="0" w:space="0"/>
        </w:rPr>
      </w:pPr>
      <w:r>
        <w:t>And to the woman were given two wings of a great eagle, that she might fly into the wilderness, into her place, where she is nourished for a time, and times, and half a time, from the face of the serpent.</w:t>
      </w:r>
    </w:p>
    <w:p w14:paraId="6641E5B2">
      <w:pPr>
        <w:pStyle w:val="11"/>
        <w:widowControl/>
        <w:numPr>
          <w:ilvl w:val="0"/>
          <w:numId w:val="91"/>
        </w:numPr>
        <w:ind w:left="0" w:leftChars="0" w:firstLine="480" w:firstLineChars="0"/>
        <w:rPr>
          <w:b w:val="0"/>
          <w:bdr w:val="none" w:sz="0" w:space="0"/>
        </w:rPr>
      </w:pPr>
      <w:r>
        <w:t>于是有大鹰的两个翅膀赐给妇人，叫她能飞到旷野，到自己的地方，躲避那蛇，她在那里被养活一载、二载、半载。</w:t>
      </w:r>
    </w:p>
    <w:p w14:paraId="3624A01E">
      <w:pPr>
        <w:spacing w:line="264" w:lineRule="auto"/>
        <w:rPr>
          <w:rFonts w:hint="eastAsia" w:ascii="Arial"/>
          <w:sz w:val="21"/>
        </w:rPr>
      </w:pPr>
    </w:p>
    <w:p w14:paraId="432489C1">
      <w:pPr>
        <w:pStyle w:val="11"/>
        <w:widowControl/>
      </w:pPr>
      <w:r>
        <w:t>(REV 2-3 throughout)</w:t>
      </w:r>
    </w:p>
    <w:p w14:paraId="2EB13216">
      <w:pPr>
        <w:pStyle w:val="11"/>
        <w:widowControl/>
      </w:pPr>
      <w:r>
        <w:t>（启示录 2-3 全卷）</w:t>
      </w:r>
    </w:p>
    <w:p w14:paraId="47D81A41">
      <w:pPr>
        <w:spacing w:line="264" w:lineRule="auto"/>
        <w:rPr>
          <w:rFonts w:hint="eastAsia" w:ascii="Arial"/>
          <w:sz w:val="21"/>
        </w:rPr>
      </w:pPr>
    </w:p>
    <w:p w14:paraId="15C00560">
      <w:pPr>
        <w:pStyle w:val="11"/>
        <w:widowControl/>
      </w:pPr>
      <w:r>
        <w:t>1CO 5:6 Your glorying is not good. Know ye not that a little leaven leaveneth the whole lump?</w:t>
      </w:r>
    </w:p>
    <w:p w14:paraId="42E7A861">
      <w:pPr>
        <w:pStyle w:val="11"/>
        <w:widowControl/>
      </w:pPr>
      <w:r>
        <w:t>哥林多前书 5:6 你们这自夸是不好的。岂不知一点面酵能使全团发起来吗？</w:t>
      </w:r>
    </w:p>
    <w:p w14:paraId="7A9CD8CD">
      <w:pPr>
        <w:spacing w:line="264" w:lineRule="auto"/>
        <w:rPr>
          <w:rFonts w:hint="eastAsia" w:ascii="Arial"/>
          <w:sz w:val="21"/>
        </w:rPr>
      </w:pPr>
    </w:p>
    <w:p w14:paraId="66189D54">
      <w:pPr>
        <w:pStyle w:val="11"/>
        <w:widowControl/>
      </w:pPr>
      <w:r>
        <w:t>7 Purge out therefore the old leaven, that ye may be a new lump, as ye are unleavened. For even Christ our passover is sacrificed for us.</w:t>
      </w:r>
    </w:p>
    <w:p w14:paraId="5843F08C">
      <w:pPr>
        <w:pStyle w:val="11"/>
        <w:widowControl/>
      </w:pPr>
      <w:r>
        <w:t>7 你们既是无酵的面，应当把旧酵除净，好使你们成为新团。因为我们逾越节的羔羊基督已经被杀献祭了。</w:t>
      </w:r>
    </w:p>
    <w:p w14:paraId="75CFFCBF">
      <w:pPr>
        <w:spacing w:line="264" w:lineRule="auto"/>
        <w:rPr>
          <w:rFonts w:hint="eastAsia" w:ascii="Arial"/>
          <w:sz w:val="21"/>
        </w:rPr>
      </w:pPr>
    </w:p>
    <w:p w14:paraId="1BE1F5EF">
      <w:pPr>
        <w:pStyle w:val="11"/>
        <w:widowControl/>
      </w:pPr>
      <w:r>
        <w:t>1CO 13:12 For now we see through a glass, darkly; but then face to face: now I know in part; but then shall I know even as also I am known.</w:t>
      </w:r>
    </w:p>
    <w:p w14:paraId="18DA4FDD">
      <w:pPr>
        <w:pStyle w:val="11"/>
        <w:widowControl/>
      </w:pPr>
      <w:r>
        <w:t>哥林多前书 13:12 我们如今仿佛对着镜子观看，模糊不清；到那时就要面对面了。我如今所知道的有限，到那时就全知道，如同主知道我一样。</w:t>
      </w:r>
    </w:p>
    <w:p w14:paraId="1444979C">
      <w:pPr>
        <w:spacing w:line="264" w:lineRule="auto"/>
        <w:rPr>
          <w:rFonts w:hint="eastAsia" w:ascii="Arial"/>
          <w:sz w:val="21"/>
        </w:rPr>
      </w:pPr>
    </w:p>
    <w:p w14:paraId="5AA2B6B5">
      <w:pPr>
        <w:pStyle w:val="11"/>
        <w:widowControl/>
      </w:pPr>
      <w:r>
        <w:t>MAT 13:24-30, 47 Again, the kingdom of heaven is like unto a net, that was cast into the sea, and gathered of every kind.</w:t>
      </w:r>
    </w:p>
    <w:p w14:paraId="71B634BC">
      <w:pPr>
        <w:pStyle w:val="11"/>
        <w:widowControl/>
      </w:pPr>
      <w:r>
        <w:t>马太福音 13:24-30, 47 天国又好比网撒在海里，聚拢各样水族。</w:t>
      </w:r>
    </w:p>
    <w:p w14:paraId="38F895EE">
      <w:pPr>
        <w:spacing w:line="264" w:lineRule="auto"/>
        <w:rPr>
          <w:rFonts w:hint="eastAsia" w:ascii="Arial"/>
          <w:sz w:val="21"/>
        </w:rPr>
      </w:pPr>
    </w:p>
    <w:p w14:paraId="4A8DB85E">
      <w:pPr>
        <w:pStyle w:val="11"/>
        <w:widowControl/>
      </w:pPr>
      <w:r>
        <w:t>REV 18:2 And he cried mightily with a strong voice, saying, Babylon the great is fallen, is fallen, and is become the habitation of devils, and the hold of every foul spirit, and a cage of every unclean and hateful bird.</w:t>
      </w:r>
    </w:p>
    <w:p w14:paraId="6529CED1">
      <w:pPr>
        <w:pStyle w:val="11"/>
        <w:widowControl/>
      </w:pPr>
      <w:r>
        <w:t>启示录 18:2 他用大能的声音喊着说：大巴比伦倾倒了，倾倒了，成了鬼魔的住处，和各样污秽之灵的巢穴，并各样不洁可憎之雀鸟的笼子。</w:t>
      </w:r>
    </w:p>
    <w:p w14:paraId="0CA41C92">
      <w:pPr>
        <w:spacing w:line="264" w:lineRule="auto"/>
        <w:rPr>
          <w:rFonts w:hint="eastAsia" w:ascii="Arial"/>
          <w:sz w:val="21"/>
        </w:rPr>
      </w:pPr>
    </w:p>
    <w:p w14:paraId="70F869F2">
      <w:pPr>
        <w:pStyle w:val="11"/>
        <w:widowControl/>
      </w:pPr>
      <w:r>
        <w:t>ROM 11:18 Boast not against the branches. But if thou boast, thou bearest not the root, but the root thee.</w:t>
      </w:r>
    </w:p>
    <w:p w14:paraId="30BAE8CD">
      <w:pPr>
        <w:pStyle w:val="11"/>
        <w:widowControl/>
      </w:pPr>
      <w:r>
        <w:t>罗马书 11:18 你就不可向旧枝子夸口。你若夸口，该知道不是你托着根，乃是根托着你。</w:t>
      </w:r>
    </w:p>
    <w:p w14:paraId="21732029">
      <w:pPr>
        <w:pStyle w:val="11"/>
        <w:widowControl/>
      </w:pPr>
      <w:r>
        <w:t>19 Thou wilt say then, The branches were broken off, that I might be graffed in.</w:t>
      </w:r>
    </w:p>
    <w:p w14:paraId="289A77F1">
      <w:pPr>
        <w:pStyle w:val="11"/>
        <w:widowControl/>
      </w:pPr>
      <w:r>
        <w:t>19 你若说，那枝子被折下来，是特为叫我接上。</w:t>
      </w:r>
    </w:p>
    <w:p w14:paraId="2756A7BE">
      <w:pPr>
        <w:spacing w:line="264" w:lineRule="auto"/>
        <w:rPr>
          <w:rFonts w:hint="eastAsia" w:ascii="Arial"/>
          <w:sz w:val="21"/>
        </w:rPr>
      </w:pPr>
    </w:p>
    <w:p w14:paraId="67B3A4F7">
      <w:pPr>
        <w:pStyle w:val="11"/>
        <w:widowControl/>
      </w:pPr>
      <w:r>
        <w:t>20 Well; because of unbelief they were broken off, and thou standest by faith.</w:t>
      </w:r>
    </w:p>
    <w:p w14:paraId="2AEAB020">
      <w:pPr>
        <w:pStyle w:val="11"/>
        <w:widowControl/>
      </w:pPr>
      <w:r>
        <w:t>20 不错；他们因为不信，所以被折下来；你因为信，所以立得住。</w:t>
      </w:r>
    </w:p>
    <w:p w14:paraId="6095FA7B">
      <w:pPr>
        <w:spacing w:line="264" w:lineRule="auto"/>
        <w:rPr>
          <w:rFonts w:hint="eastAsia" w:ascii="Arial"/>
          <w:sz w:val="21"/>
        </w:rPr>
      </w:pPr>
    </w:p>
    <w:p w14:paraId="0FEA0662">
      <w:pPr>
        <w:pStyle w:val="11"/>
        <w:widowControl/>
      </w:pPr>
      <w:r>
        <w:t>Be not highminded, but fear:</w:t>
      </w:r>
    </w:p>
    <w:p w14:paraId="47A789BB">
      <w:pPr>
        <w:pStyle w:val="11"/>
        <w:widowControl/>
      </w:pPr>
      <w:r>
        <w:t>不要自高，反要惧怕：</w:t>
      </w:r>
    </w:p>
    <w:p w14:paraId="14018E6C">
      <w:pPr>
        <w:spacing w:line="264" w:lineRule="auto"/>
        <w:rPr>
          <w:rFonts w:hint="eastAsia" w:ascii="Arial"/>
          <w:sz w:val="21"/>
        </w:rPr>
      </w:pPr>
    </w:p>
    <w:p w14:paraId="79832B47">
      <w:pPr>
        <w:pStyle w:val="11"/>
        <w:widowControl/>
      </w:pPr>
      <w:r>
        <w:t>21 For if God spared not the natural branches, take heed lest he also spare not thee.</w:t>
      </w:r>
    </w:p>
    <w:p w14:paraId="29E78D8D">
      <w:pPr>
        <w:pStyle w:val="11"/>
        <w:widowControl/>
      </w:pPr>
      <w:r>
        <w:t>21 因为神既不爱惜原来的枝子，也要小心，免得祂也不爱惜你。</w:t>
      </w:r>
    </w:p>
    <w:p w14:paraId="7625CE59">
      <w:pPr>
        <w:spacing w:line="264" w:lineRule="auto"/>
        <w:rPr>
          <w:rFonts w:hint="eastAsia" w:ascii="Arial"/>
          <w:sz w:val="21"/>
        </w:rPr>
      </w:pPr>
    </w:p>
    <w:p w14:paraId="237408A2">
      <w:pPr>
        <w:pStyle w:val="11"/>
        <w:widowControl/>
      </w:pPr>
      <w:r>
        <w:t>22 Behold therefore the goodness and severity of God: on them which fell, severity; but toward thee, goodness, if thou continue in his goodness: otherwise thou also shalt be cut off.</w:t>
      </w:r>
    </w:p>
    <w:p w14:paraId="26841705">
      <w:pPr>
        <w:pStyle w:val="11"/>
        <w:widowControl/>
      </w:pPr>
      <w:r>
        <w:t>22 可见神的恩慈和严厉：向那跌倒的人是严厉的；向你是有恩慈的，只要你长久在祂的恩慈里；不然，你也要被砍下来。</w:t>
      </w:r>
    </w:p>
    <w:p w14:paraId="7B1B4663">
      <w:pPr>
        <w:spacing w:line="264" w:lineRule="auto"/>
        <w:rPr>
          <w:rFonts w:hint="eastAsia" w:ascii="Arial"/>
          <w:sz w:val="21"/>
        </w:rPr>
      </w:pPr>
    </w:p>
    <w:p w14:paraId="67D85817">
      <w:pPr>
        <w:pStyle w:val="11"/>
        <w:widowControl/>
      </w:pPr>
      <w:r>
        <w:t>MAT 16:18 And I say also unto thee, That thou art Peter, and upon this rock I will build my church; and the gates of hell shall not prevail against it.</w:t>
      </w:r>
    </w:p>
    <w:p w14:paraId="5C3FB7E8">
      <w:pPr>
        <w:pStyle w:val="11"/>
        <w:widowControl/>
      </w:pPr>
      <w:r>
        <w:t>马太福音 16:18 我又告诉你，你是彼得，我要把我的教会建造在这磐石上；阴间的权柄不能胜过它。</w:t>
      </w:r>
    </w:p>
    <w:p w14:paraId="54C81408">
      <w:pPr>
        <w:spacing w:line="264" w:lineRule="auto"/>
        <w:rPr>
          <w:rFonts w:hint="eastAsia" w:ascii="Arial"/>
          <w:sz w:val="21"/>
        </w:rPr>
      </w:pPr>
    </w:p>
    <w:p w14:paraId="178FC0FF">
      <w:pPr>
        <w:pStyle w:val="11"/>
        <w:widowControl/>
      </w:pPr>
      <w:r>
        <w:t>PSA 72:17 His name shall endure for ever: his name shall be continued as long as the sun: and men shall be blessed in him: all nations shall call him blessed.</w:t>
      </w:r>
    </w:p>
    <w:p w14:paraId="409DEF30">
      <w:pPr>
        <w:pStyle w:val="11"/>
        <w:widowControl/>
      </w:pPr>
      <w:r>
        <w:t>诗篇 72:17 祂的名要存到永远，祂的名要延续如日之久；人要因祂蒙福，万国要称祂有福。</w:t>
      </w:r>
    </w:p>
    <w:p w14:paraId="4C58CB57">
      <w:pPr>
        <w:spacing w:line="264" w:lineRule="auto"/>
        <w:rPr>
          <w:rFonts w:hint="eastAsia" w:ascii="Arial"/>
          <w:sz w:val="21"/>
        </w:rPr>
      </w:pPr>
    </w:p>
    <w:p w14:paraId="30E8F5E7">
      <w:pPr>
        <w:pStyle w:val="11"/>
        <w:widowControl/>
      </w:pPr>
      <w:r>
        <w:t>102:28 The children of thy servants shall continue, and their seed shall be established before thee.</w:t>
      </w:r>
    </w:p>
    <w:p w14:paraId="17747FD3">
      <w:pPr>
        <w:pStyle w:val="11"/>
        <w:widowControl/>
      </w:pPr>
      <w:r>
        <w:t>102:28 你仆人的子孙要长存，他们的后裔要坚立在你面前。</w:t>
      </w:r>
    </w:p>
    <w:p w14:paraId="4BAB52F3">
      <w:pPr>
        <w:spacing w:line="264" w:lineRule="auto"/>
        <w:rPr>
          <w:rFonts w:hint="eastAsia" w:ascii="Arial"/>
          <w:sz w:val="21"/>
        </w:rPr>
      </w:pPr>
    </w:p>
    <w:p w14:paraId="46ADEBCA">
      <w:pPr>
        <w:pStyle w:val="11"/>
        <w:widowControl/>
      </w:pPr>
      <w:r>
        <w:t>MAT 28:19 Go ye therefore, and teach all nations, baptizing them in the name of the Father, and of the Son, and of the Holy Ghost: 20 Teaching them to observe all things whatsoever I have commanded you: and, lo, I am with you alway, even unto the end of the world. Amen.</w:t>
      </w:r>
    </w:p>
    <w:p w14:paraId="769A3332">
      <w:pPr>
        <w:pStyle w:val="11"/>
        <w:widowControl/>
      </w:pPr>
      <w:r>
        <w:t>马太福音 28:19 所以，你们要去，使万民作我的门徒，奉父、子、圣灵的名给他们施洗：20 凡我所吩咐你们的，都教训他们遵守。看哪，我就常与你们同在，直到世界的末了。阿们。</w:t>
      </w:r>
    </w:p>
    <w:p w14:paraId="24E7375B">
      <w:pPr>
        <w:spacing w:line="264" w:lineRule="auto"/>
        <w:rPr>
          <w:rFonts w:hint="eastAsia" w:ascii="Arial"/>
          <w:sz w:val="21"/>
        </w:rPr>
      </w:pPr>
    </w:p>
    <w:p w14:paraId="08A1438E">
      <w:pPr>
        <w:pStyle w:val="11"/>
        <w:widowControl/>
      </w:pPr>
      <w:r>
        <w:t>COL 1:18 And he is the head of the body, the church: who is the beginning, the firstborn from the dead; that in all things he might have the preeminence.</w:t>
      </w:r>
    </w:p>
    <w:p w14:paraId="5C6AC14C">
      <w:pPr>
        <w:pStyle w:val="11"/>
        <w:widowControl/>
      </w:pPr>
      <w:r>
        <w:t>歌罗西书 1:18 祂也是身体，就是教会的头；祂是元始，是从死里首先复生的，使祂可以在凡事上居首位。</w:t>
      </w:r>
    </w:p>
    <w:p w14:paraId="7859439C">
      <w:pPr>
        <w:spacing w:line="264" w:lineRule="auto"/>
        <w:rPr>
          <w:rFonts w:hint="eastAsia" w:ascii="Arial"/>
          <w:sz w:val="21"/>
        </w:rPr>
      </w:pPr>
    </w:p>
    <w:p w14:paraId="1F3DECF1">
      <w:pPr>
        <w:pStyle w:val="11"/>
        <w:widowControl/>
      </w:pPr>
      <w:r>
        <w:t>EPH 1:22 And hath put all things under his feet, and gave him to be the head over all things to the church.</w:t>
      </w:r>
    </w:p>
    <w:p w14:paraId="719574BB">
      <w:pPr>
        <w:pStyle w:val="11"/>
        <w:widowControl/>
      </w:pPr>
      <w:r>
        <w:t>以弗所书 1:22 又将万有服在祂的脚下，使祂为教会作万有之首。</w:t>
      </w:r>
    </w:p>
    <w:p w14:paraId="175E79B6">
      <w:pPr>
        <w:spacing w:line="264" w:lineRule="auto"/>
        <w:rPr>
          <w:rFonts w:hint="eastAsia" w:ascii="Arial"/>
          <w:sz w:val="21"/>
        </w:rPr>
      </w:pPr>
    </w:p>
    <w:p w14:paraId="0BB79320">
      <w:pPr>
        <w:pStyle w:val="11"/>
        <w:widowControl/>
      </w:pPr>
      <w:r>
        <w:t>MAT 23:8 But be not ye called Rabbi: for one is your Master, even Christ; and all ye are brethren.</w:t>
      </w:r>
    </w:p>
    <w:p w14:paraId="37D57954">
      <w:pPr>
        <w:pStyle w:val="11"/>
        <w:widowControl/>
      </w:pPr>
      <w:r>
        <w:t>马太福音 23:8 但你们不要受拉比的称呼，因为只有一位是你们的夫子，就是基督；你们都是弟兄。</w:t>
      </w:r>
    </w:p>
    <w:p w14:paraId="7257C3EC">
      <w:pPr>
        <w:spacing w:line="264" w:lineRule="auto"/>
        <w:rPr>
          <w:rFonts w:hint="eastAsia" w:ascii="Arial"/>
          <w:sz w:val="21"/>
        </w:rPr>
      </w:pPr>
    </w:p>
    <w:p w14:paraId="238B3DE4">
      <w:pPr>
        <w:pStyle w:val="11"/>
        <w:widowControl/>
      </w:pPr>
      <w:r>
        <w:t>9 And call no man your father upon the earth: for one is your Father, which is in heaven.</w:t>
      </w:r>
    </w:p>
    <w:p w14:paraId="4CB562A6">
      <w:pPr>
        <w:pStyle w:val="11"/>
        <w:widowControl/>
      </w:pPr>
      <w:r>
        <w:t>9 也不要称呼地上的人为父，因为只有一位是你们的父，就是在天上的父。</w:t>
      </w:r>
    </w:p>
    <w:p w14:paraId="13EDDB46">
      <w:pPr>
        <w:spacing w:line="264" w:lineRule="auto"/>
        <w:rPr>
          <w:rFonts w:hint="eastAsia" w:ascii="Arial"/>
          <w:sz w:val="21"/>
        </w:rPr>
      </w:pPr>
    </w:p>
    <w:p w14:paraId="240A16A0">
      <w:pPr>
        <w:pStyle w:val="11"/>
        <w:widowControl/>
      </w:pPr>
      <w:r>
        <w:t>10 Neither be ye called masters: for one is your Master, even Christ.</w:t>
      </w:r>
    </w:p>
    <w:p w14:paraId="4C177041">
      <w:pPr>
        <w:pStyle w:val="11"/>
        <w:widowControl/>
      </w:pPr>
      <w:r>
        <w:t>10 也不要受师尊的称呼，因为只有一位是你们的师尊，就是基督。</w:t>
      </w:r>
    </w:p>
    <w:p w14:paraId="7BB317B4">
      <w:pPr>
        <w:spacing w:line="264" w:lineRule="auto"/>
        <w:rPr>
          <w:rFonts w:hint="eastAsia" w:ascii="Arial"/>
          <w:sz w:val="21"/>
        </w:rPr>
      </w:pPr>
    </w:p>
    <w:p w14:paraId="328CC94B">
      <w:pPr>
        <w:pStyle w:val="11"/>
        <w:widowControl/>
      </w:pPr>
      <w:r>
        <w:t>2TH 2:3 Let no man deceive you by any means: for that day shall not come, except there come a falling away first, and that man of sin be revealed, the son of perdition; 4 Who opposeth and exalteth himself above all that is called God, or that is worshipped; so that he as God sitteth in the temple of God, shewing himself that he is God.</w:t>
      </w:r>
    </w:p>
    <w:p w14:paraId="14523C56">
      <w:pPr>
        <w:pStyle w:val="11"/>
        <w:widowControl/>
      </w:pPr>
      <w:r>
        <w:t>帖撒罗尼迦后书 2:3 不要让人用任何方法欺骗你们，因为那日子必不来到，除非先有离道反教的事，并那罪人，就是沉沦之子，显露出来；4 他抵挡主，高抬自己，超过一切称为神的和一切受人敬拜的，甚至坐在神的殿里，自称为神。</w:t>
      </w:r>
    </w:p>
    <w:p w14:paraId="04C0D9C9">
      <w:pPr>
        <w:spacing w:line="264" w:lineRule="auto"/>
        <w:rPr>
          <w:rFonts w:hint="eastAsia" w:ascii="Arial"/>
          <w:sz w:val="21"/>
        </w:rPr>
      </w:pPr>
    </w:p>
    <w:p w14:paraId="566FE559">
      <w:pPr>
        <w:pStyle w:val="11"/>
        <w:widowControl/>
      </w:pPr>
      <w:r>
        <w:t>8 And then shall that Wicked be revealed, whom the Lord shall consume with the spirit of his mouth, and shall destroy with the brightness of his coming:</w:t>
      </w:r>
    </w:p>
    <w:p w14:paraId="7C6D98AB">
      <w:pPr>
        <w:pStyle w:val="11"/>
        <w:widowControl/>
      </w:pPr>
      <w:r>
        <w:t>8 那时那不法的人必显露出来，主必用口中的气灭绝他，用降临的荣光废掉他。</w:t>
      </w:r>
    </w:p>
    <w:p w14:paraId="46D9F700">
      <w:pPr>
        <w:spacing w:line="264" w:lineRule="auto"/>
        <w:rPr>
          <w:rFonts w:hint="eastAsia" w:ascii="Arial"/>
          <w:sz w:val="21"/>
        </w:rPr>
      </w:pPr>
    </w:p>
    <w:p w14:paraId="47A14A58">
      <w:pPr>
        <w:pStyle w:val="11"/>
        <w:widowControl/>
      </w:pPr>
      <w:r>
        <w:t>9 Even him, whose coming is after the working of Satan with all power and signs and lying wonders.</w:t>
      </w:r>
    </w:p>
    <w:p w14:paraId="541B49A1">
      <w:pPr>
        <w:pStyle w:val="11"/>
        <w:widowControl/>
      </w:pPr>
      <w:r>
        <w:t>9 就是他，那不法之人的来，是照撒但的运动，行各样的异能、神迹，和虚假的奇事。</w:t>
      </w:r>
    </w:p>
    <w:p w14:paraId="50323E92">
      <w:pPr>
        <w:spacing w:line="264" w:lineRule="auto"/>
        <w:rPr>
          <w:rFonts w:hint="eastAsia" w:ascii="Arial"/>
          <w:sz w:val="21"/>
        </w:rPr>
      </w:pPr>
    </w:p>
    <w:p w14:paraId="1A31B8F7">
      <w:pPr>
        <w:pStyle w:val="11"/>
        <w:widowControl/>
      </w:pPr>
      <w:r>
        <w:t>REV 13:6 And he opened his mouth in blasphemy against God, to blaspheme his name, and his tabernacle, and them that dwell in heaven.</w:t>
      </w:r>
    </w:p>
    <w:p w14:paraId="6E04DE37">
      <w:pPr>
        <w:pStyle w:val="11"/>
        <w:widowControl/>
      </w:pPr>
      <w:r>
        <w:t>启示录 13:6 他就开口向神说亵渎的话，亵渎祂的名和祂的帐幕，并那些住在天上的。</w:t>
      </w:r>
    </w:p>
    <w:p w14:paraId="2FE5CD2F">
      <w:pPr>
        <w:spacing w:line="264" w:lineRule="auto"/>
        <w:rPr>
          <w:rFonts w:hint="eastAsia" w:ascii="Arial"/>
          <w:sz w:val="21"/>
        </w:rPr>
      </w:pPr>
    </w:p>
    <w:p w14:paraId="5033766C">
      <w:pPr>
        <w:pStyle w:val="11"/>
        <w:widowControl/>
      </w:pPr>
      <w:r>
        <w:t>CHAPTER XXVI.</w:t>
      </w:r>
    </w:p>
    <w:p w14:paraId="253A6CA4">
      <w:pPr>
        <w:pStyle w:val="11"/>
        <w:widowControl/>
      </w:pPr>
      <w:r>
        <w:t>第二十六章</w:t>
      </w:r>
    </w:p>
    <w:p w14:paraId="418FB21B">
      <w:pPr>
        <w:spacing w:line="264" w:lineRule="auto"/>
        <w:rPr>
          <w:rFonts w:hint="eastAsia" w:ascii="Arial"/>
          <w:sz w:val="21"/>
        </w:rPr>
      </w:pPr>
    </w:p>
    <w:p w14:paraId="41066019">
      <w:pPr>
        <w:pStyle w:val="11"/>
        <w:widowControl/>
      </w:pPr>
      <w:r>
        <w:t>Of Communion of Saints</w:t>
      </w:r>
    </w:p>
    <w:p w14:paraId="386E738C">
      <w:pPr>
        <w:pStyle w:val="11"/>
        <w:widowControl/>
      </w:pPr>
      <w:r>
        <w:t>论圣徒相通</w:t>
      </w:r>
    </w:p>
    <w:p w14:paraId="32BEB038">
      <w:pPr>
        <w:spacing w:line="264" w:lineRule="auto"/>
        <w:rPr>
          <w:rFonts w:hint="eastAsia" w:ascii="Arial"/>
          <w:sz w:val="21"/>
        </w:rPr>
      </w:pPr>
    </w:p>
    <w:p w14:paraId="7B708DE6">
      <w:pPr>
        <w:pStyle w:val="11"/>
        <w:widowControl/>
      </w:pPr>
      <w:r>
        <w:t>I. All saints, that are united to Jesus Christ their Head, by His Spirit, and by faith, have fellowship with Him in His grace, sufferings, death, resurrection, and glory: and, being united to one another in love, they have communion in each other's gifts and graces, and are obliged to the performance of such duties, public and private, as do conduce to their mutual good, both in the inward and outward man.</w:t>
      </w:r>
    </w:p>
    <w:p w14:paraId="68B358D9">
      <w:pPr>
        <w:pStyle w:val="11"/>
        <w:widowControl/>
        <w:numPr>
          <w:ilvl w:val="0"/>
          <w:numId w:val="92"/>
        </w:numPr>
        <w:topLinePunct w:val="0"/>
        <w:ind w:left="0" w:leftChars="0" w:firstLine="480" w:firstLineChars="0"/>
        <w:rPr>
          <w:rFonts w:hint="eastAsia" w:ascii="宋体" w:hAnsi="宋体" w:eastAsia="宋体" w:cs="宋体"/>
          <w:b w:val="0"/>
          <w:bdr w:val="none" w:sz="0" w:space="0"/>
        </w:rPr>
      </w:pPr>
      <w:r>
        <w:t>所有藉祂的灵和信心与他们的元首耶稣基督联合的圣徒，都在祂的恩典、苦难、死亡、复活和荣耀中与祂相交；并且，在爱中彼此联合，他们分享彼此的恩赐和恩典，并有义务履行那些有助于他们内在和外在之人彼此益处的公共和私下责任。</w:t>
      </w:r>
    </w:p>
    <w:p w14:paraId="539C7CE4">
      <w:pPr>
        <w:spacing w:line="264" w:lineRule="auto"/>
        <w:rPr>
          <w:rFonts w:hint="eastAsia" w:ascii="Arial"/>
          <w:sz w:val="21"/>
        </w:rPr>
      </w:pPr>
    </w:p>
    <w:p w14:paraId="0578D7B5">
      <w:pPr>
        <w:pStyle w:val="11"/>
        <w:widowControl/>
      </w:pPr>
      <w:r>
        <w:t>II. Saints by profession are bound to maintain an holy fellowship and communion in the worship of God, and in performing such other spiritual services as tend to their mutual edification; as also in relieving each other in outward things, according to their several abilities and necessities.</w:t>
      </w:r>
    </w:p>
    <w:p w14:paraId="28EF5D84">
      <w:pPr>
        <w:pStyle w:val="11"/>
        <w:widowControl/>
        <w:numPr>
          <w:ilvl w:val="0"/>
          <w:numId w:val="92"/>
        </w:numPr>
        <w:topLinePunct w:val="0"/>
        <w:ind w:left="0" w:leftChars="0" w:firstLine="480" w:firstLineChars="0"/>
        <w:rPr>
          <w:rFonts w:hint="eastAsia" w:ascii="宋体" w:hAnsi="宋体" w:eastAsia="宋体" w:cs="宋体"/>
          <w:b w:val="0"/>
          <w:bdr w:val="none" w:sz="0" w:space="0"/>
        </w:rPr>
      </w:pPr>
      <w:r>
        <w:t>宣信的圣徒有责任在敬拜神的事上，维持圣洁的交通和团契，并履行其他有助于彼此造就的属灵服事；也当按照各人的能力和需要，在物质上互相帮助。</w:t>
      </w:r>
    </w:p>
    <w:p w14:paraId="6B3928B0">
      <w:pPr>
        <w:spacing w:line="264" w:lineRule="auto"/>
        <w:rPr>
          <w:rFonts w:hint="eastAsia" w:ascii="Arial"/>
          <w:sz w:val="21"/>
        </w:rPr>
      </w:pPr>
    </w:p>
    <w:p w14:paraId="6ABC800A">
      <w:pPr>
        <w:pStyle w:val="11"/>
        <w:widowControl/>
      </w:pPr>
      <w:r>
        <w:t>Which communion, as God offers opportunity, is to be extended unto all those who, in every place, call upon the name of the Lord Jesus.</w:t>
      </w:r>
    </w:p>
    <w:p w14:paraId="6BC809C3">
      <w:pPr>
        <w:pStyle w:val="11"/>
        <w:widowControl/>
      </w:pPr>
      <w:r>
        <w:t>这种相通，当神赐予机会时，当扩展到所有在各处求告主耶稣之名的人。</w:t>
      </w:r>
    </w:p>
    <w:p w14:paraId="78D0A45F">
      <w:pPr>
        <w:spacing w:line="264" w:lineRule="auto"/>
        <w:rPr>
          <w:rFonts w:hint="eastAsia" w:ascii="Arial"/>
          <w:sz w:val="21"/>
        </w:rPr>
      </w:pPr>
    </w:p>
    <w:p w14:paraId="40A05729">
      <w:pPr>
        <w:pStyle w:val="11"/>
        <w:widowControl/>
      </w:pPr>
      <w:r>
        <w:t>III. This communion which the saints have with Christ, does not make them in any wise partakers of the substance of His Godhead; or to be equal with Christ in any respect: either of which to affirm is impious and blasphemous.</w:t>
      </w:r>
    </w:p>
    <w:p w14:paraId="4C892BA8">
      <w:pPr>
        <w:pStyle w:val="11"/>
        <w:widowControl/>
        <w:numPr>
          <w:ilvl w:val="0"/>
          <w:numId w:val="92"/>
        </w:numPr>
        <w:topLinePunct w:val="0"/>
        <w:ind w:left="0" w:leftChars="0" w:firstLine="480" w:firstLineChars="0"/>
        <w:rPr>
          <w:rFonts w:hint="eastAsia" w:ascii="宋体" w:hAnsi="宋体" w:eastAsia="宋体" w:cs="宋体"/>
          <w:b w:val="0"/>
          <w:bdr w:val="none" w:sz="0" w:space="0"/>
        </w:rPr>
      </w:pPr>
      <w:r>
        <w:t>圣徒与基督的这种相通，绝不使他们分享祂神性的本质；或在任何方面与基督平等：断言其中任何一点都是不敬和亵渎的。</w:t>
      </w:r>
    </w:p>
    <w:p w14:paraId="7F6D2CA4">
      <w:pPr>
        <w:spacing w:line="264" w:lineRule="auto"/>
        <w:rPr>
          <w:rFonts w:hint="eastAsia" w:ascii="Arial"/>
          <w:sz w:val="21"/>
        </w:rPr>
      </w:pPr>
    </w:p>
    <w:p w14:paraId="44F135F4">
      <w:pPr>
        <w:pStyle w:val="11"/>
        <w:widowControl/>
      </w:pPr>
      <w:r>
        <w:t>Nor does their communion one with another, as saints, take away, or infringe the title or propriety which each man has in his goods and possessions.</w:t>
      </w:r>
    </w:p>
    <w:p w14:paraId="74A14E26">
      <w:pPr>
        <w:pStyle w:val="11"/>
        <w:widowControl/>
      </w:pPr>
      <w:r>
        <w:t>他们作为圣徒彼此的相通，也不废除或侵犯各人对其财物和产业的所有权。</w:t>
      </w:r>
    </w:p>
    <w:p w14:paraId="2C7EF1D0">
      <w:pPr>
        <w:spacing w:line="264" w:lineRule="auto"/>
        <w:rPr>
          <w:rFonts w:hint="eastAsia" w:ascii="Arial"/>
          <w:sz w:val="21"/>
        </w:rPr>
      </w:pPr>
    </w:p>
    <w:p w14:paraId="49A7C335">
      <w:pPr>
        <w:pStyle w:val="11"/>
        <w:widowControl/>
        <w:numPr>
          <w:ilvl w:val="0"/>
          <w:numId w:val="93"/>
        </w:numPr>
        <w:ind w:left="0" w:leftChars="0" w:firstLine="480" w:firstLineChars="0"/>
        <w:rPr>
          <w:b w:val="0"/>
          <w:bdr w:val="none" w:sz="0" w:space="0"/>
        </w:rPr>
      </w:pPr>
      <w:r>
        <w:t>JO 1:3 That which we have seen and heard declare we unto you, that ye also may have fellowship with us: and truly our fellowship is with the Father, and with his Son Jesus Christ.</w:t>
      </w:r>
    </w:p>
    <w:p w14:paraId="3EE5B272">
      <w:pPr>
        <w:pStyle w:val="11"/>
        <w:widowControl/>
      </w:pPr>
      <w:r>
        <w:t>约翰一书 1:3 我们将所看见、所听见的传给你们，使你们与我们相交；我们乃是与父并祂儿子耶稣基督相交的。</w:t>
      </w:r>
    </w:p>
    <w:p w14:paraId="121F6554">
      <w:pPr>
        <w:spacing w:line="264" w:lineRule="auto"/>
        <w:rPr>
          <w:rFonts w:hint="eastAsia" w:ascii="Arial"/>
          <w:sz w:val="21"/>
        </w:rPr>
      </w:pPr>
    </w:p>
    <w:p w14:paraId="0F8085EC">
      <w:pPr>
        <w:pStyle w:val="11"/>
        <w:widowControl/>
      </w:pPr>
      <w:r>
        <w:t>EPH 3:16 That he would grant you, according to the riches of his glory, to be strengthened with might by his Spirit in the inner man; 17 That Christ may dwell in your hearts by faith; that ye, being rooted and grounded in love, 18 May be able to comprehend with all saints what is the breadth, and length, and depth, and height; 19 And to know the love of Christ, which passeth knowledge, that ye might be filled with all the fulness of God.</w:t>
      </w:r>
    </w:p>
    <w:p w14:paraId="2D532005">
      <w:pPr>
        <w:pStyle w:val="11"/>
        <w:widowControl/>
      </w:pPr>
      <w:r>
        <w:t>以弗所书 3:16 求祂按着祂丰盛的荣耀，借着祂的灵，叫你们心里的力量刚强起来；17 使基督因你们的信，住在你们心里，叫你们的爱心有根有基，18 能以和众圣徒一同明白基督的爱是何等长阔高深，19 并知道这爱是过于人所能测度的，便叫神一切所充满的，充满了你们。</w:t>
      </w:r>
    </w:p>
    <w:p w14:paraId="2735630D">
      <w:pPr>
        <w:spacing w:line="264" w:lineRule="auto"/>
        <w:rPr>
          <w:rFonts w:hint="eastAsia" w:ascii="Arial"/>
          <w:sz w:val="21"/>
        </w:rPr>
      </w:pPr>
    </w:p>
    <w:p w14:paraId="6DB80583">
      <w:pPr>
        <w:pStyle w:val="11"/>
        <w:widowControl/>
      </w:pPr>
      <w:r>
        <w:t>JOH 1:16 And of his fulness have all we received, and grace for grace.</w:t>
      </w:r>
    </w:p>
    <w:p w14:paraId="64E59D3E">
      <w:pPr>
        <w:pStyle w:val="11"/>
        <w:widowControl/>
      </w:pPr>
      <w:r>
        <w:t>约翰福音 1:16 从祂的丰满里，我们都领受了，而且恩上加恩。</w:t>
      </w:r>
    </w:p>
    <w:p w14:paraId="4F843637">
      <w:pPr>
        <w:spacing w:line="264" w:lineRule="auto"/>
        <w:rPr>
          <w:rFonts w:hint="eastAsia" w:ascii="Arial"/>
          <w:sz w:val="21"/>
        </w:rPr>
      </w:pPr>
    </w:p>
    <w:p w14:paraId="0C920FF1">
      <w:pPr>
        <w:pStyle w:val="11"/>
        <w:widowControl/>
      </w:pPr>
      <w:r>
        <w:t>EPH 2:5 Even when we were dead in sins, hath quickened us together with Christ, (by grace ye are saved;) 6 And hath raised us up together, and made us sit together in heavenly places in Christ Jesus.</w:t>
      </w:r>
    </w:p>
    <w:p w14:paraId="61A4A45A">
      <w:pPr>
        <w:pStyle w:val="11"/>
        <w:widowControl/>
      </w:pPr>
      <w:r>
        <w:t>以弗所书 2:5 甚至当我们死在过犯中的时候，便叫我们与基督一同活过来（你们得救是本乎恩）；6 又叫我们一同复活，一同坐在天上，在基督耶稣里。</w:t>
      </w:r>
    </w:p>
    <w:p w14:paraId="7AA1B034">
      <w:pPr>
        <w:spacing w:line="264" w:lineRule="auto"/>
        <w:rPr>
          <w:rFonts w:hint="eastAsia" w:ascii="Arial"/>
          <w:sz w:val="21"/>
        </w:rPr>
      </w:pPr>
    </w:p>
    <w:p w14:paraId="2C7A4C13">
      <w:pPr>
        <w:pStyle w:val="11"/>
        <w:widowControl/>
      </w:pPr>
      <w:r>
        <w:t>PHI 3:10 That I may know him, and the power of his resurrection, and the fellowship of his sufferings, being made conformable unto his death.</w:t>
      </w:r>
    </w:p>
    <w:p w14:paraId="337D7A4E">
      <w:pPr>
        <w:pStyle w:val="11"/>
        <w:widowControl/>
      </w:pPr>
      <w:r>
        <w:t>腓立比书 3:10 使我认识祂，晓得祂复活的大能，并且晓得和祂一同受苦，效法祂的死。</w:t>
      </w:r>
    </w:p>
    <w:p w14:paraId="75FA7B58">
      <w:pPr>
        <w:spacing w:line="264" w:lineRule="auto"/>
        <w:rPr>
          <w:rFonts w:hint="eastAsia" w:ascii="Arial"/>
          <w:sz w:val="21"/>
        </w:rPr>
      </w:pPr>
    </w:p>
    <w:p w14:paraId="5F52D0A5">
      <w:pPr>
        <w:pStyle w:val="11"/>
        <w:widowControl/>
      </w:pPr>
      <w:r>
        <w:t>ROM 6:5 For if we have been planted together in the likeness of his death, we shall be also in the likeness of his resurrection: 6 Knowing this, that our old man is crucified with him, that the body of sin might be destroyed, that henceforth we should not serve sin.</w:t>
      </w:r>
    </w:p>
    <w:p w14:paraId="063FD743">
      <w:pPr>
        <w:pStyle w:val="11"/>
        <w:widowControl/>
      </w:pPr>
      <w:r>
        <w:t>罗马书 6:5 我们若在祂死的形状上与祂联合，也要在祂复活的形状上与祂联合：6 知道我们的旧人和祂同钉十字架，使罪身灭绝，叫我们不再作罪的奴仆。</w:t>
      </w:r>
    </w:p>
    <w:p w14:paraId="04B8285A">
      <w:pPr>
        <w:spacing w:line="264" w:lineRule="auto"/>
        <w:rPr>
          <w:rFonts w:hint="eastAsia" w:ascii="Arial"/>
          <w:sz w:val="21"/>
        </w:rPr>
      </w:pPr>
    </w:p>
    <w:p w14:paraId="362562EE">
      <w:pPr>
        <w:pStyle w:val="11"/>
        <w:widowControl/>
        <w:numPr>
          <w:ilvl w:val="0"/>
          <w:numId w:val="93"/>
        </w:numPr>
        <w:ind w:left="0" w:leftChars="0" w:firstLine="480" w:firstLineChars="0"/>
        <w:rPr>
          <w:b w:val="0"/>
          <w:bdr w:val="none" w:sz="0" w:space="0"/>
        </w:rPr>
      </w:pPr>
      <w:r>
        <w:t>TI 2:12 If we suffer, we shall also reign with him: if we deny him, he also will deny us.</w:t>
      </w:r>
    </w:p>
    <w:p w14:paraId="5D748B24">
      <w:pPr>
        <w:pStyle w:val="11"/>
        <w:widowControl/>
      </w:pPr>
      <w:r>
        <w:t>提摩太后书 2:12 我们若受苦，也必与祂一同作王；我们若否认祂，祂也必否认我们。</w:t>
      </w:r>
    </w:p>
    <w:p w14:paraId="4138C664">
      <w:pPr>
        <w:spacing w:line="264" w:lineRule="auto"/>
        <w:rPr>
          <w:rFonts w:hint="eastAsia" w:ascii="Arial"/>
          <w:sz w:val="21"/>
        </w:rPr>
      </w:pPr>
    </w:p>
    <w:p w14:paraId="2F606BCA">
      <w:pPr>
        <w:pStyle w:val="11"/>
        <w:widowControl/>
      </w:pPr>
      <w:r>
        <w:t>EPH 4:15 But speaking the truth in love, may grow up into him in all things, which is the head, even Christ: 16 From whom the whole body fitly joined together and compacted by that which every joint supplieth, according to the effectual working in the measure of every part, maketh increase of the body unto the edifying of itself in love.</w:t>
      </w:r>
    </w:p>
    <w:p w14:paraId="2DD8F672">
      <w:pPr>
        <w:pStyle w:val="11"/>
        <w:widowControl/>
      </w:pPr>
      <w:r>
        <w:t>以弗所书 4:15 惟用爱心说诚实话，凡事长进，连于元首基督；16 全身都靠祂联络得合式，百节各按各职，照着各体的功用彼此相助，便叫身体渐渐增长，在爱中建立自己。</w:t>
      </w:r>
    </w:p>
    <w:p w14:paraId="6AA61F7D">
      <w:pPr>
        <w:spacing w:line="264" w:lineRule="auto"/>
        <w:rPr>
          <w:rFonts w:hint="eastAsia" w:ascii="Arial"/>
          <w:sz w:val="21"/>
        </w:rPr>
      </w:pPr>
    </w:p>
    <w:p w14:paraId="0ABE9FFF">
      <w:pPr>
        <w:pStyle w:val="11"/>
        <w:widowControl/>
      </w:pPr>
      <w:r>
        <w:t>1CO 12:7 But the manifestation of the Spirit is given to every man to profit withal.</w:t>
      </w:r>
    </w:p>
    <w:p w14:paraId="11601F3E">
      <w:pPr>
        <w:pStyle w:val="11"/>
        <w:widowControl/>
      </w:pPr>
      <w:r>
        <w:t>哥林多前书 12:7 圣灵显在各人身上，是叫人得益处。</w:t>
      </w:r>
    </w:p>
    <w:p w14:paraId="79D1F0BC">
      <w:pPr>
        <w:spacing w:line="264" w:lineRule="auto"/>
        <w:rPr>
          <w:rFonts w:hint="eastAsia" w:ascii="Arial"/>
          <w:sz w:val="21"/>
        </w:rPr>
      </w:pPr>
    </w:p>
    <w:p w14:paraId="33FD605E">
      <w:pPr>
        <w:pStyle w:val="11"/>
        <w:widowControl/>
      </w:pPr>
      <w:r>
        <w:t>1CO 3:21 Therefore let no man glory in men. For all things are yours; 22 Whether Paul, or Apollos, or Cephas, or the world, or life, or death, or things present, or things to come; all are yours; 23 And ye are Christ's; and Christ is God's.</w:t>
      </w:r>
    </w:p>
    <w:p w14:paraId="39F467B1">
      <w:pPr>
        <w:pStyle w:val="11"/>
        <w:widowControl/>
      </w:pPr>
      <w:r>
        <w:t>哥林多前书 3:21 所以，无论是谁，都不可夸口。因为万有全是你们的；22 或保罗，或亚波罗，或矶法，或世界，或生，或死，或现今的事，或将来的事，全是你们的；23 并且你们是属基督的，基督又是属神的。</w:t>
      </w:r>
    </w:p>
    <w:p w14:paraId="1CF1F0C6">
      <w:pPr>
        <w:spacing w:line="264" w:lineRule="auto"/>
        <w:rPr>
          <w:rFonts w:hint="eastAsia" w:ascii="Arial"/>
          <w:sz w:val="21"/>
        </w:rPr>
      </w:pPr>
    </w:p>
    <w:p w14:paraId="4DE00009">
      <w:pPr>
        <w:pStyle w:val="11"/>
        <w:widowControl/>
      </w:pPr>
      <w:r>
        <w:t>COL 2:19 And not holding the Head, from which all the body by joints and bands having nourishment ministered, and knit together, increaseth with the increase of God.</w:t>
      </w:r>
    </w:p>
    <w:p w14:paraId="0A7FD04A">
      <w:pPr>
        <w:pStyle w:val="11"/>
        <w:widowControl/>
      </w:pPr>
      <w:r>
        <w:t>歌罗西书 2:19 并且不持定元首，全身既然靠着筋节，得以滋养联络，就因神大得长进。</w:t>
      </w:r>
    </w:p>
    <w:p w14:paraId="627D1DD5">
      <w:pPr>
        <w:spacing w:line="264" w:lineRule="auto"/>
        <w:rPr>
          <w:rFonts w:hint="eastAsia" w:ascii="Arial"/>
          <w:sz w:val="21"/>
        </w:rPr>
      </w:pPr>
    </w:p>
    <w:p w14:paraId="22907BF5">
      <w:pPr>
        <w:pStyle w:val="11"/>
        <w:widowControl/>
      </w:pPr>
      <w:r>
        <w:t>1TH 5:11 Wherefore comfort yourselves together, and edify one another, even as also ye do.</w:t>
      </w:r>
    </w:p>
    <w:p w14:paraId="3CB7FA7A">
      <w:pPr>
        <w:pStyle w:val="11"/>
        <w:widowControl/>
      </w:pPr>
      <w:r>
        <w:t>帖撒罗尼迦前书 5:11 所以，你们当彼此安慰，互相建立，正如你们素常所行的。</w:t>
      </w:r>
    </w:p>
    <w:p w14:paraId="11D78D89">
      <w:pPr>
        <w:spacing w:line="264" w:lineRule="auto"/>
        <w:rPr>
          <w:rFonts w:hint="eastAsia" w:ascii="Arial"/>
          <w:sz w:val="21"/>
        </w:rPr>
      </w:pPr>
    </w:p>
    <w:p w14:paraId="5CDB2651">
      <w:pPr>
        <w:pStyle w:val="11"/>
        <w:widowControl/>
      </w:pPr>
      <w:r>
        <w:t>14 Now we exhort you, brethren, warn them that are unruly, comfort the feebleminded, support the weak, be patient toward all men.</w:t>
      </w:r>
    </w:p>
    <w:p w14:paraId="01142DB9">
      <w:pPr>
        <w:pStyle w:val="11"/>
        <w:widowControl/>
      </w:pPr>
      <w:r>
        <w:t>14 我们又劝你们，弟兄们，要警戒不守规矩的人，勉励灰心的人，扶助软弱的人，也要向众人忍耐。</w:t>
      </w:r>
    </w:p>
    <w:p w14:paraId="43681ACA">
      <w:pPr>
        <w:spacing w:line="264" w:lineRule="auto"/>
        <w:rPr>
          <w:rFonts w:hint="eastAsia" w:ascii="Arial"/>
          <w:sz w:val="21"/>
        </w:rPr>
      </w:pPr>
    </w:p>
    <w:p w14:paraId="79D1A063">
      <w:pPr>
        <w:pStyle w:val="11"/>
        <w:widowControl/>
      </w:pPr>
      <w:r>
        <w:t>ROM 1:11 For I long to see you, that I may impart unto you some spiritual gift, to the end ye may be established; 12 That is, that I may be comforted together with you by the mutual faith both of you and me.</w:t>
      </w:r>
    </w:p>
    <w:p w14:paraId="38CDD737">
      <w:pPr>
        <w:pStyle w:val="11"/>
        <w:widowControl/>
      </w:pPr>
      <w:r>
        <w:t>罗马书 1:11 因为我切切地想见你们，要把些属灵的恩赐分给你们，使你们可以坚固；12 就是说，我可以在你们中间，因你我彼此的信心，同得安慰。</w:t>
      </w:r>
    </w:p>
    <w:p w14:paraId="28B6286A">
      <w:pPr>
        <w:spacing w:line="264" w:lineRule="auto"/>
        <w:rPr>
          <w:rFonts w:hint="eastAsia" w:ascii="Arial"/>
          <w:sz w:val="21"/>
        </w:rPr>
      </w:pPr>
    </w:p>
    <w:p w14:paraId="62B3946E">
      <w:pPr>
        <w:pStyle w:val="11"/>
        <w:widowControl/>
      </w:pPr>
      <w:r>
        <w:t>14 I am debtor both to the Greeks, and to the Barbarians; both to the wise, and to the unwise.</w:t>
      </w:r>
    </w:p>
    <w:p w14:paraId="4A4397B5">
      <w:pPr>
        <w:pStyle w:val="11"/>
        <w:widowControl/>
      </w:pPr>
      <w:r>
        <w:t>14 我是欠债的，无论是希利尼人、化外人、聪明人、愚拙人。</w:t>
      </w:r>
    </w:p>
    <w:p w14:paraId="4DA7D16F">
      <w:pPr>
        <w:spacing w:line="264" w:lineRule="auto"/>
        <w:rPr>
          <w:rFonts w:hint="eastAsia" w:ascii="Arial"/>
          <w:sz w:val="21"/>
        </w:rPr>
      </w:pPr>
    </w:p>
    <w:p w14:paraId="28627D8C">
      <w:pPr>
        <w:pStyle w:val="11"/>
        <w:widowControl/>
      </w:pPr>
      <w:r>
        <w:t>1JO 3:16 Hereby perceive we the love of God, because he laid down his life for us: and we ought to lay down our lives for the brethren.</w:t>
      </w:r>
    </w:p>
    <w:p w14:paraId="6BC50B3F">
      <w:pPr>
        <w:pStyle w:val="11"/>
        <w:widowControl/>
      </w:pPr>
      <w:r>
        <w:t>约翰一书 3:16 我们从此就晓得神的爱，因为祂为我们舍命；我们也当为弟兄舍命。</w:t>
      </w:r>
    </w:p>
    <w:p w14:paraId="5A37A1D3">
      <w:pPr>
        <w:spacing w:line="264" w:lineRule="auto"/>
        <w:rPr>
          <w:rFonts w:hint="eastAsia" w:ascii="Arial"/>
          <w:sz w:val="21"/>
        </w:rPr>
      </w:pPr>
    </w:p>
    <w:p w14:paraId="74D4BC21">
      <w:pPr>
        <w:pStyle w:val="11"/>
        <w:widowControl/>
      </w:pPr>
      <w:r>
        <w:t>17 But whoso hath this world's good, and seeth his brother have need, and shutteth up his bowels of compassion from him, how dwelleth the love of God in him?</w:t>
      </w:r>
    </w:p>
    <w:p w14:paraId="5CD19278">
      <w:pPr>
        <w:pStyle w:val="11"/>
        <w:widowControl/>
      </w:pPr>
      <w:r>
        <w:t>17 凡有世上财物的，看见弟兄穷乏，却塞住怜恤的心，爱神的心怎能存在他里面呢？</w:t>
      </w:r>
    </w:p>
    <w:p w14:paraId="6A2D6B32">
      <w:pPr>
        <w:spacing w:line="264" w:lineRule="auto"/>
        <w:rPr>
          <w:rFonts w:hint="eastAsia" w:ascii="Arial"/>
          <w:sz w:val="21"/>
        </w:rPr>
      </w:pPr>
    </w:p>
    <w:p w14:paraId="6799C390">
      <w:pPr>
        <w:pStyle w:val="11"/>
        <w:widowControl/>
      </w:pPr>
      <w:r>
        <w:t>18 My little children, let us not love in word, neither in tongue; but in deed and in truth.</w:t>
      </w:r>
    </w:p>
    <w:p w14:paraId="34A12903">
      <w:pPr>
        <w:pStyle w:val="11"/>
        <w:widowControl/>
      </w:pPr>
      <w:r>
        <w:t>18 小子们哪，我们相爱，不要只在言语和舌头上，总要在行为和诚实上。</w:t>
      </w:r>
    </w:p>
    <w:p w14:paraId="02A09344">
      <w:pPr>
        <w:spacing w:line="264" w:lineRule="auto"/>
        <w:rPr>
          <w:rFonts w:hint="eastAsia" w:ascii="Arial"/>
          <w:sz w:val="21"/>
        </w:rPr>
      </w:pPr>
    </w:p>
    <w:p w14:paraId="0B0E39CE">
      <w:pPr>
        <w:pStyle w:val="11"/>
        <w:widowControl/>
      </w:pPr>
      <w:r>
        <w:t>GAL 6:10 As we have therefore opportunity, let us do good unto all men, especially unto them who are of the household of faith.</w:t>
      </w:r>
    </w:p>
    <w:p w14:paraId="2D00B316">
      <w:pPr>
        <w:pStyle w:val="11"/>
        <w:widowControl/>
      </w:pPr>
      <w:r>
        <w:t>加拉太书 6:10 所以，我们一有机会，就当向众人行善，向信徒一家的人更当这样。</w:t>
      </w:r>
    </w:p>
    <w:p w14:paraId="56C11293">
      <w:pPr>
        <w:spacing w:line="264" w:lineRule="auto"/>
        <w:rPr>
          <w:rFonts w:hint="eastAsia" w:ascii="Arial"/>
          <w:sz w:val="21"/>
        </w:rPr>
      </w:pPr>
    </w:p>
    <w:p w14:paraId="1E7C5203">
      <w:pPr>
        <w:pStyle w:val="11"/>
        <w:widowControl/>
      </w:pPr>
      <w:r>
        <w:t>HEB 10:24 And let us consider one another to provoke unto love and to good works: 25 Not forsaking the assembling of ourselves together, as the manner of some is; but exhorting one another: and so much the more, as ye see the day approaching.</w:t>
      </w:r>
    </w:p>
    <w:p w14:paraId="11C76066">
      <w:pPr>
        <w:pStyle w:val="11"/>
        <w:widowControl/>
      </w:pPr>
      <w:r>
        <w:t>希伯来书 10:24 我们又当彼此相顾，激发爱心，勉励行善；25 不可停止我们自己的聚会，像有些人习惯的那样；倒要彼此劝勉，既看见那日子临近，就更当如此。</w:t>
      </w:r>
    </w:p>
    <w:p w14:paraId="34A21EFC">
      <w:pPr>
        <w:spacing w:line="264" w:lineRule="auto"/>
        <w:rPr>
          <w:rFonts w:hint="eastAsia" w:ascii="Arial"/>
          <w:sz w:val="21"/>
        </w:rPr>
      </w:pPr>
    </w:p>
    <w:p w14:paraId="5901A56B">
      <w:pPr>
        <w:pStyle w:val="11"/>
        <w:widowControl/>
      </w:pPr>
      <w:r>
        <w:t>ACT 2:42 And they continued stedfastly in the apostles' doctrine and fellowship, and in breaking of bread, and in prayers.</w:t>
      </w:r>
    </w:p>
    <w:p w14:paraId="24D067E8">
      <w:pPr>
        <w:pStyle w:val="11"/>
        <w:widowControl/>
      </w:pPr>
      <w:r>
        <w:t>使徒行传 2:42 他们都恒心遵守使徒的教训，彼此交接，擘饼，祈祷。</w:t>
      </w:r>
    </w:p>
    <w:p w14:paraId="565A9C4B">
      <w:pPr>
        <w:spacing w:line="264" w:lineRule="auto"/>
        <w:rPr>
          <w:rFonts w:hint="eastAsia" w:ascii="Arial"/>
          <w:sz w:val="21"/>
        </w:rPr>
      </w:pPr>
    </w:p>
    <w:p w14:paraId="5F1F00C3">
      <w:pPr>
        <w:pStyle w:val="11"/>
        <w:widowControl/>
        <w:numPr>
          <w:ilvl w:val="0"/>
          <w:numId w:val="94"/>
        </w:numPr>
        <w:ind w:left="0" w:leftChars="0" w:firstLine="480" w:firstLineChars="0"/>
        <w:rPr>
          <w:b w:val="0"/>
          <w:bdr w:val="none" w:sz="0" w:space="0"/>
        </w:rPr>
      </w:pPr>
      <w:r>
        <w:t>And they, continuing daily with one accord in the temple, and breaking bread from house to house, did eat their meat with gladness and singleness of heart.</w:t>
      </w:r>
    </w:p>
    <w:p w14:paraId="6AFAAD69">
      <w:pPr>
        <w:pStyle w:val="11"/>
        <w:widowControl/>
        <w:numPr>
          <w:ilvl w:val="0"/>
          <w:numId w:val="94"/>
        </w:numPr>
        <w:ind w:left="0" w:leftChars="0" w:firstLine="480" w:firstLineChars="0"/>
        <w:rPr>
          <w:b w:val="0"/>
          <w:bdr w:val="none" w:sz="0" w:space="0"/>
        </w:rPr>
      </w:pPr>
      <w:r>
        <w:t>他们天天同心合意，恒切地在殿里，且在家中擘饼，存着欢喜、诚实的心用饭。</w:t>
      </w:r>
    </w:p>
    <w:p w14:paraId="0C849ED3">
      <w:pPr>
        <w:spacing w:line="264" w:lineRule="auto"/>
        <w:rPr>
          <w:rFonts w:hint="eastAsia" w:ascii="Arial"/>
          <w:sz w:val="21"/>
        </w:rPr>
      </w:pPr>
    </w:p>
    <w:p w14:paraId="3BAD8E40">
      <w:pPr>
        <w:pStyle w:val="11"/>
        <w:widowControl/>
      </w:pPr>
      <w:r>
        <w:t>ISA 2:3 And many people shall go and say, Come ye, and let us go up to the mountain of the Lord, to the house of the God of Jacob; and he will teach us of his ways, and we will walk in his paths: for out of Zion shall go forth the law, and the word of the Lord from Jerusalem.</w:t>
      </w:r>
    </w:p>
    <w:p w14:paraId="0934E984">
      <w:pPr>
        <w:pStyle w:val="11"/>
        <w:widowControl/>
      </w:pPr>
      <w:r>
        <w:t>以赛亚书 2:3 必有许多国的民前往，说：来吧，我们登耶和华的山，奔雅各神的殿；祂必将祂的道教训我们，我们也要行祂的路；因为训诲必出于锡安，耶和华的言语必出于耶路撒冷。</w:t>
      </w:r>
    </w:p>
    <w:p w14:paraId="335BC4EF">
      <w:pPr>
        <w:spacing w:line="264" w:lineRule="auto"/>
        <w:rPr>
          <w:rFonts w:hint="eastAsia" w:ascii="Arial"/>
          <w:sz w:val="21"/>
        </w:rPr>
      </w:pPr>
    </w:p>
    <w:p w14:paraId="3C4D10AB">
      <w:pPr>
        <w:pStyle w:val="11"/>
        <w:widowControl/>
      </w:pPr>
      <w:r>
        <w:t>1CO 11:20 When ye come together therefore into one place, this is not to eat the Lord's supper.</w:t>
      </w:r>
    </w:p>
    <w:p w14:paraId="4AF7733D">
      <w:pPr>
        <w:pStyle w:val="11"/>
        <w:widowControl/>
      </w:pPr>
      <w:r>
        <w:t>哥林多前书 11:20 你们聚会的时候，算不得吃主的晚餐。</w:t>
      </w:r>
    </w:p>
    <w:p w14:paraId="7DB549C0">
      <w:pPr>
        <w:spacing w:line="264" w:lineRule="auto"/>
        <w:rPr>
          <w:rFonts w:hint="eastAsia" w:ascii="Arial"/>
          <w:sz w:val="21"/>
        </w:rPr>
      </w:pPr>
    </w:p>
    <w:p w14:paraId="36DAA3B8">
      <w:pPr>
        <w:pStyle w:val="11"/>
        <w:widowControl/>
      </w:pPr>
      <w:r>
        <w:t>ACT 2:44 And all that believed were together, and had all things common; 45 And sold their possessions and goods, and parted them to all men, as every man had need.</w:t>
      </w:r>
    </w:p>
    <w:p w14:paraId="2B9780F9">
      <w:pPr>
        <w:pStyle w:val="11"/>
        <w:widowControl/>
      </w:pPr>
      <w:r>
        <w:t>使徒行传 2:44 信的人都在一处，凡物公用；45 并且卖了田产、家业，照各人所需用的分给各人。</w:t>
      </w:r>
    </w:p>
    <w:p w14:paraId="07390E72">
      <w:pPr>
        <w:spacing w:line="264" w:lineRule="auto"/>
        <w:rPr>
          <w:rFonts w:hint="eastAsia" w:ascii="Arial"/>
          <w:sz w:val="21"/>
        </w:rPr>
      </w:pPr>
    </w:p>
    <w:p w14:paraId="5B65E9B4">
      <w:pPr>
        <w:pStyle w:val="11"/>
        <w:widowControl/>
      </w:pPr>
      <w:r>
        <w:t>1JO 3:17 But whoso hath this world's good, and seeth his brother have need, and shutteth up his bowels of compassion from him, how dwelleth the love of God in him?</w:t>
      </w:r>
    </w:p>
    <w:p w14:paraId="6DA0E5EB">
      <w:pPr>
        <w:pStyle w:val="11"/>
        <w:widowControl/>
      </w:pPr>
      <w:r>
        <w:t>约翰一书 3:17 凡有世上财物的，看见弟兄穷乏，却塞住怜恤的心，爱神的心怎能存在他里面呢？</w:t>
      </w:r>
    </w:p>
    <w:p w14:paraId="16A2BFF4">
      <w:pPr>
        <w:spacing w:line="264" w:lineRule="auto"/>
        <w:rPr>
          <w:rFonts w:hint="eastAsia" w:ascii="Arial"/>
          <w:sz w:val="21"/>
        </w:rPr>
      </w:pPr>
    </w:p>
    <w:p w14:paraId="57AFB8D3">
      <w:pPr>
        <w:pStyle w:val="11"/>
        <w:widowControl/>
      </w:pPr>
      <w:r>
        <w:t>(2CO 8-9)</w:t>
      </w:r>
    </w:p>
    <w:p w14:paraId="6E18D093">
      <w:pPr>
        <w:pStyle w:val="11"/>
        <w:widowControl/>
      </w:pPr>
      <w:r>
        <w:t>（哥林多后书 8-9）</w:t>
      </w:r>
    </w:p>
    <w:p w14:paraId="7ABE4893">
      <w:pPr>
        <w:spacing w:line="264" w:lineRule="auto"/>
        <w:rPr>
          <w:rFonts w:hint="eastAsia" w:ascii="Arial"/>
          <w:sz w:val="21"/>
        </w:rPr>
      </w:pPr>
    </w:p>
    <w:p w14:paraId="2C26D587">
      <w:pPr>
        <w:pStyle w:val="11"/>
        <w:widowControl/>
      </w:pPr>
      <w:r>
        <w:t>ACT 11:29 Then the disciples, every man according to his ability, determined to send relief unto the brethren which dwelt in Judaea: 30 Which also they did, and sent it to the elders by the hands of Barnabas and Saul.</w:t>
      </w:r>
    </w:p>
    <w:p w14:paraId="7D0377AE">
      <w:pPr>
        <w:pStyle w:val="11"/>
        <w:widowControl/>
      </w:pPr>
      <w:r>
        <w:t>使徒行传 11:29 于是门徒定意，要照各人的力量，捐钱送去，供给住在犹太的弟兄。30 他们就这样行，把捐项托巴拿巴和扫罗送到众长老那里。</w:t>
      </w:r>
    </w:p>
    <w:p w14:paraId="42667B05">
      <w:pPr>
        <w:spacing w:line="264" w:lineRule="auto"/>
        <w:rPr>
          <w:rFonts w:hint="eastAsia" w:ascii="Arial"/>
          <w:sz w:val="21"/>
        </w:rPr>
      </w:pPr>
    </w:p>
    <w:p w14:paraId="340335BB">
      <w:pPr>
        <w:pStyle w:val="11"/>
        <w:widowControl/>
      </w:pPr>
      <w:r>
        <w:t>COL 1:18 And he is the head of the body, the church: who is the beginning, the firstborn from the dead; that in all things he might have the preeminence.</w:t>
      </w:r>
    </w:p>
    <w:p w14:paraId="15516514">
      <w:pPr>
        <w:pStyle w:val="11"/>
        <w:widowControl/>
      </w:pPr>
      <w:r>
        <w:t>歌罗西书 1:18 祂也是身体，就是教会的头；祂是元始，是从死里首先复生的，使祂可以在凡事上居首位。</w:t>
      </w:r>
    </w:p>
    <w:p w14:paraId="00AD15E8">
      <w:pPr>
        <w:spacing w:line="264" w:lineRule="auto"/>
        <w:rPr>
          <w:rFonts w:hint="eastAsia" w:ascii="Arial"/>
          <w:sz w:val="21"/>
        </w:rPr>
      </w:pPr>
    </w:p>
    <w:p w14:paraId="73EC1C00">
      <w:pPr>
        <w:pStyle w:val="11"/>
        <w:widowControl/>
      </w:pPr>
      <w:r>
        <w:t>19 For it pleased the Father that in him should all fulness dwell.</w:t>
      </w:r>
    </w:p>
    <w:p w14:paraId="7D711105">
      <w:pPr>
        <w:pStyle w:val="11"/>
        <w:widowControl/>
      </w:pPr>
      <w:r>
        <w:t>19 因为父喜欢叫一切的丰盛在祂里面居住。</w:t>
      </w:r>
    </w:p>
    <w:p w14:paraId="3BDFE7D8">
      <w:pPr>
        <w:spacing w:line="264" w:lineRule="auto"/>
        <w:rPr>
          <w:rFonts w:hint="eastAsia" w:ascii="Arial"/>
          <w:sz w:val="21"/>
        </w:rPr>
      </w:pPr>
    </w:p>
    <w:p w14:paraId="42F1C390">
      <w:pPr>
        <w:pStyle w:val="11"/>
        <w:widowControl/>
      </w:pPr>
      <w:r>
        <w:t>1CO 8:6 But to us there is but one God, the Father, of whom are all things, and we in him; and one Lord Jesus Christ, by whom are all things, and we by him.</w:t>
      </w:r>
    </w:p>
    <w:p w14:paraId="116CCC50">
      <w:pPr>
        <w:pStyle w:val="11"/>
        <w:widowControl/>
      </w:pPr>
      <w:r>
        <w:t>哥林多前书 8:6 然而我们只有一位神，就是父，万物都本于祂，我们也归于祂；并有一位主，就是耶稣基督，万物都是借着祂有的，我们也是借着祂有的。</w:t>
      </w:r>
    </w:p>
    <w:p w14:paraId="67CEF1D1">
      <w:pPr>
        <w:spacing w:line="264" w:lineRule="auto"/>
        <w:rPr>
          <w:rFonts w:hint="eastAsia" w:ascii="Arial"/>
          <w:sz w:val="21"/>
        </w:rPr>
      </w:pPr>
    </w:p>
    <w:p w14:paraId="55E1B93D">
      <w:pPr>
        <w:pStyle w:val="11"/>
        <w:widowControl/>
      </w:pPr>
      <w:r>
        <w:t>ISA 42:8 I am the Lord: that is my name: and my glory will I not give to another, neither my praise to graven images.</w:t>
      </w:r>
    </w:p>
    <w:p w14:paraId="6E4D2628">
      <w:pPr>
        <w:pStyle w:val="11"/>
        <w:widowControl/>
      </w:pPr>
      <w:r>
        <w:t>以赛亚书 42:8 我是耶和华，这是我的名；我必不将我的荣耀归给假神，也不将我的称赞归给雕刻的偶像。</w:t>
      </w:r>
    </w:p>
    <w:p w14:paraId="197732FC">
      <w:pPr>
        <w:spacing w:line="264" w:lineRule="auto"/>
        <w:rPr>
          <w:rFonts w:hint="eastAsia" w:ascii="Arial"/>
          <w:sz w:val="21"/>
        </w:rPr>
      </w:pPr>
    </w:p>
    <w:p w14:paraId="6174948E">
      <w:pPr>
        <w:pStyle w:val="11"/>
        <w:widowControl/>
      </w:pPr>
      <w:r>
        <w:t>1TI 6:15 Which in his times he shall shew, who is the blessed and only Potentate, the King of kings, and Lord of lords; 16 Who only hath immortality, dwelling in the light which no man can approach unto; whom no man hath seen, nor can see: to whom be honour and power everlasting. Amen.</w:t>
      </w:r>
    </w:p>
    <w:p w14:paraId="6C118C11">
      <w:pPr>
        <w:pStyle w:val="11"/>
        <w:widowControl/>
      </w:pPr>
      <w:r>
        <w:t>提摩太前书 6:15 到了日期，那可称颂、独有权能的，万王之王，万主之主，16 就是那独一不死，住在人不能靠近的光里，是人未曾看见，也是不能看见的，要将祂显明出来。但愿尊贵和永远的权能都归给祂。阿们。</w:t>
      </w:r>
    </w:p>
    <w:p w14:paraId="72D8BA30">
      <w:pPr>
        <w:spacing w:line="264" w:lineRule="auto"/>
        <w:rPr>
          <w:rFonts w:hint="eastAsia" w:ascii="Arial"/>
          <w:sz w:val="21"/>
        </w:rPr>
      </w:pPr>
    </w:p>
    <w:p w14:paraId="1D125DB4">
      <w:pPr>
        <w:pStyle w:val="11"/>
        <w:widowControl/>
      </w:pPr>
      <w:r>
        <w:t>PSA 45:7 Thou lovest righteousness, and hatest wickedness: therefore God, thy God, hath anointed thee with the oil of gladness above thy fellows.</w:t>
      </w:r>
    </w:p>
    <w:p w14:paraId="608D64BC">
      <w:pPr>
        <w:pStyle w:val="11"/>
        <w:widowControl/>
      </w:pPr>
      <w:r>
        <w:t>诗篇 45:7 你喜爱公义，恨恶罪恶；所以神，就是你的神，用喜乐油膏你，胜过膏你的同伴。</w:t>
      </w:r>
    </w:p>
    <w:p w14:paraId="07E915F4">
      <w:pPr>
        <w:spacing w:line="264" w:lineRule="auto"/>
        <w:rPr>
          <w:rFonts w:hint="eastAsia" w:ascii="Arial"/>
          <w:sz w:val="21"/>
        </w:rPr>
      </w:pPr>
    </w:p>
    <w:p w14:paraId="1C4F8019">
      <w:pPr>
        <w:pStyle w:val="11"/>
        <w:widowControl/>
      </w:pPr>
      <w:r>
        <w:t>HEB 1:8 But unto the Son he saith, Thy throne, O God, is for ever and ever: a sceptre of righteousness is the sceptre of thy kingdom.</w:t>
      </w:r>
    </w:p>
    <w:p w14:paraId="4A4F8301">
      <w:pPr>
        <w:pStyle w:val="11"/>
        <w:widowControl/>
      </w:pPr>
      <w:r>
        <w:t>希伯来书 1:8 论到子却说：神啊，你的宝座是永永远远的，你国的权杖是正直的权杖。</w:t>
      </w:r>
    </w:p>
    <w:p w14:paraId="5A77621E">
      <w:pPr>
        <w:spacing w:line="264" w:lineRule="auto"/>
        <w:rPr>
          <w:rFonts w:hint="eastAsia" w:ascii="Arial"/>
          <w:sz w:val="21"/>
        </w:rPr>
      </w:pPr>
    </w:p>
    <w:p w14:paraId="125A7F84">
      <w:pPr>
        <w:pStyle w:val="11"/>
        <w:widowControl/>
        <w:numPr>
          <w:ilvl w:val="0"/>
          <w:numId w:val="95"/>
        </w:numPr>
        <w:ind w:left="0" w:leftChars="0" w:firstLine="480" w:firstLineChars="0"/>
        <w:rPr>
          <w:b w:val="0"/>
          <w:bdr w:val="none" w:sz="0" w:space="0"/>
        </w:rPr>
      </w:pPr>
      <w:r>
        <w:t>Thou hast loved righteousness, and hated iniquity; therefore God, even thy God, hath anointed thee with the oil of gladness above thy fellows.</w:t>
      </w:r>
    </w:p>
    <w:p w14:paraId="3151F4E1">
      <w:pPr>
        <w:pStyle w:val="11"/>
        <w:widowControl/>
        <w:numPr>
          <w:ilvl w:val="0"/>
          <w:numId w:val="95"/>
        </w:numPr>
        <w:ind w:left="0" w:leftChars="0" w:firstLine="480" w:firstLineChars="0"/>
        <w:rPr>
          <w:b w:val="0"/>
          <w:bdr w:val="none" w:sz="0" w:space="0"/>
        </w:rPr>
      </w:pPr>
      <w:r>
        <w:t>你喜爱公义，恨恶不法；所以神，就是你的神，用喜乐油膏你，胜过膏你的同伴。</w:t>
      </w:r>
    </w:p>
    <w:p w14:paraId="4191DB67">
      <w:pPr>
        <w:spacing w:line="264" w:lineRule="auto"/>
        <w:rPr>
          <w:rFonts w:hint="eastAsia" w:ascii="Arial"/>
          <w:sz w:val="21"/>
        </w:rPr>
      </w:pPr>
    </w:p>
    <w:p w14:paraId="13941F8E">
      <w:pPr>
        <w:pStyle w:val="11"/>
        <w:widowControl/>
      </w:pPr>
      <w:r>
        <w:t>EXO 20:15 Thou shalt not steal.</w:t>
      </w:r>
    </w:p>
    <w:p w14:paraId="08834ECC">
      <w:pPr>
        <w:pStyle w:val="11"/>
        <w:widowControl/>
      </w:pPr>
      <w:r>
        <w:t>出埃及记 20:15 你不可偷盗。</w:t>
      </w:r>
    </w:p>
    <w:p w14:paraId="6C8433EF">
      <w:pPr>
        <w:spacing w:line="264" w:lineRule="auto"/>
        <w:rPr>
          <w:rFonts w:hint="eastAsia" w:ascii="Arial"/>
          <w:sz w:val="21"/>
        </w:rPr>
      </w:pPr>
    </w:p>
    <w:p w14:paraId="58F506EB">
      <w:pPr>
        <w:pStyle w:val="11"/>
        <w:widowControl/>
      </w:pPr>
      <w:r>
        <w:t>EPH 4:28 Let him that stole steal no more: but rather let him labour, working with his hands the thing which is good, that he may have to give to him that needeth.</w:t>
      </w:r>
    </w:p>
    <w:p w14:paraId="3F7248D7">
      <w:pPr>
        <w:pStyle w:val="11"/>
        <w:widowControl/>
      </w:pPr>
      <w:r>
        <w:t>以弗所书 4:28 偷窃的，不要再偷；总要劳力，亲手作正经事，就可有余，分给那缺少的人。</w:t>
      </w:r>
    </w:p>
    <w:p w14:paraId="03584ADD">
      <w:pPr>
        <w:spacing w:line="264" w:lineRule="auto"/>
        <w:rPr>
          <w:rFonts w:hint="eastAsia" w:ascii="Arial"/>
          <w:sz w:val="21"/>
        </w:rPr>
      </w:pPr>
    </w:p>
    <w:p w14:paraId="23E3AA41">
      <w:pPr>
        <w:pStyle w:val="11"/>
        <w:widowControl/>
      </w:pPr>
      <w:r>
        <w:t>ACT 5:4 Whiles it remained, was it not thine own? and after it was sold, was it not in thine own power?</w:t>
      </w:r>
    </w:p>
    <w:p w14:paraId="00247FE7">
      <w:pPr>
        <w:pStyle w:val="11"/>
        <w:widowControl/>
      </w:pPr>
      <w:r>
        <w:t>使徒行传 5:4 田地还没有卖，不是你自己的吗？既卖了，价银不是你作主吗？</w:t>
      </w:r>
    </w:p>
    <w:p w14:paraId="60B319F9">
      <w:pPr>
        <w:spacing w:line="264" w:lineRule="auto"/>
        <w:rPr>
          <w:rFonts w:hint="eastAsia" w:ascii="Arial"/>
          <w:sz w:val="21"/>
        </w:rPr>
      </w:pPr>
    </w:p>
    <w:p w14:paraId="00FB0BFE">
      <w:pPr>
        <w:pStyle w:val="11"/>
        <w:widowControl/>
      </w:pPr>
      <w:r>
        <w:t>why hast thou conceived this thing in thine heart? thou hast not lied unto men, but unto God.</w:t>
      </w:r>
    </w:p>
    <w:p w14:paraId="3DBE012D">
      <w:pPr>
        <w:pStyle w:val="11"/>
        <w:widowControl/>
      </w:pPr>
      <w:r>
        <w:t>你怎么心里起这意念呢？你不是欺哄人，是欺哄神了。</w:t>
      </w:r>
    </w:p>
    <w:p w14:paraId="09FEC0B6">
      <w:pPr>
        <w:spacing w:line="264" w:lineRule="auto"/>
        <w:rPr>
          <w:rFonts w:hint="eastAsia" w:ascii="Arial"/>
          <w:sz w:val="21"/>
        </w:rPr>
      </w:pPr>
    </w:p>
    <w:p w14:paraId="59073682">
      <w:pPr>
        <w:pStyle w:val="11"/>
        <w:widowControl/>
      </w:pPr>
      <w:r>
        <w:t>CHAPTER XXVII.</w:t>
      </w:r>
    </w:p>
    <w:p w14:paraId="161884C9">
      <w:pPr>
        <w:pStyle w:val="11"/>
        <w:widowControl/>
      </w:pPr>
      <w:r>
        <w:t>第二十七章</w:t>
      </w:r>
    </w:p>
    <w:p w14:paraId="020202B8">
      <w:pPr>
        <w:spacing w:line="264" w:lineRule="auto"/>
        <w:rPr>
          <w:rFonts w:hint="eastAsia" w:ascii="Arial"/>
          <w:sz w:val="21"/>
        </w:rPr>
      </w:pPr>
    </w:p>
    <w:p w14:paraId="406C4BB2">
      <w:pPr>
        <w:pStyle w:val="11"/>
        <w:widowControl/>
      </w:pPr>
      <w:r>
        <w:t>Of the Sacraments</w:t>
      </w:r>
    </w:p>
    <w:p w14:paraId="3374D6AD">
      <w:pPr>
        <w:pStyle w:val="11"/>
        <w:widowControl/>
      </w:pPr>
      <w:r>
        <w:t>论圣礼</w:t>
      </w:r>
    </w:p>
    <w:p w14:paraId="342F0C5A">
      <w:pPr>
        <w:spacing w:line="264" w:lineRule="auto"/>
        <w:rPr>
          <w:rFonts w:hint="eastAsia" w:ascii="Arial"/>
          <w:sz w:val="21"/>
        </w:rPr>
      </w:pPr>
    </w:p>
    <w:p w14:paraId="2BA895EE">
      <w:pPr>
        <w:pStyle w:val="11"/>
        <w:widowControl/>
      </w:pPr>
      <w:r>
        <w:t>I. Sacraments are holy signs and seals of the covenant of grace, immediately instituted by God, to represent Christ and His benefits; and to confirm our interest in Him: as also, to put a visible difference between those that belong unto the Church and the rest of the world; and solemnly to engage them to the service of God in Christ, according to His Word.</w:t>
      </w:r>
    </w:p>
    <w:p w14:paraId="419A9D75">
      <w:pPr>
        <w:pStyle w:val="11"/>
        <w:widowControl/>
        <w:numPr>
          <w:ilvl w:val="0"/>
          <w:numId w:val="96"/>
        </w:numPr>
        <w:topLinePunct w:val="0"/>
        <w:ind w:left="0" w:leftChars="0" w:firstLine="480" w:firstLineChars="0"/>
        <w:rPr>
          <w:rFonts w:hint="eastAsia" w:ascii="宋体" w:hAnsi="宋体" w:eastAsia="宋体" w:cs="宋体"/>
          <w:b w:val="0"/>
          <w:bdr w:val="none" w:sz="0" w:space="0"/>
        </w:rPr>
      </w:pPr>
      <w:r>
        <w:t>圣礼是恩典之约的圣洁标记和印记，由神亲自设立，为要代表基督和祂的恩惠；并坚固我们在祂里面的份：也为要在属教会的人和世上其余的人之间作出可见的区别；并郑重地使他们按照祂的圣言，在基督里投身于事奉神。</w:t>
      </w:r>
    </w:p>
    <w:p w14:paraId="0D1C25A7">
      <w:pPr>
        <w:spacing w:line="264" w:lineRule="auto"/>
        <w:rPr>
          <w:rFonts w:hint="eastAsia" w:ascii="Arial"/>
          <w:sz w:val="21"/>
        </w:rPr>
      </w:pPr>
    </w:p>
    <w:p w14:paraId="46C1EC26">
      <w:pPr>
        <w:pStyle w:val="11"/>
        <w:widowControl/>
      </w:pPr>
      <w:r>
        <w:t>II. There is, in every sacrament, a spiritual relation, or sacramental union, between the sign and the thing signified: whence it comes to pass, that the names and effects of the one are attributed to the other.</w:t>
      </w:r>
    </w:p>
    <w:p w14:paraId="5F2EBFA8">
      <w:pPr>
        <w:pStyle w:val="11"/>
        <w:widowControl/>
        <w:numPr>
          <w:ilvl w:val="0"/>
          <w:numId w:val="96"/>
        </w:numPr>
        <w:topLinePunct w:val="0"/>
        <w:ind w:left="0" w:leftChars="0" w:firstLine="480" w:firstLineChars="0"/>
        <w:rPr>
          <w:rFonts w:hint="eastAsia" w:ascii="宋体" w:hAnsi="宋体" w:eastAsia="宋体" w:cs="宋体"/>
          <w:b w:val="0"/>
          <w:bdr w:val="none" w:sz="0" w:space="0"/>
        </w:rPr>
      </w:pPr>
      <w:r>
        <w:t>在每一个圣礼中，标记和所标记之物之间，都有一种属灵的关系，或圣礼性的联合：因此，前者的名称和果效，就归于后者。</w:t>
      </w:r>
    </w:p>
    <w:p w14:paraId="2F5E153D">
      <w:pPr>
        <w:spacing w:line="264" w:lineRule="auto"/>
        <w:rPr>
          <w:rFonts w:hint="eastAsia" w:ascii="Arial"/>
          <w:sz w:val="21"/>
        </w:rPr>
      </w:pPr>
    </w:p>
    <w:p w14:paraId="3CA9A056">
      <w:pPr>
        <w:pStyle w:val="11"/>
        <w:widowControl/>
      </w:pPr>
      <w:r>
        <w:t>III. The grace which is exhibited in or by the sacraments rightly used, is not conferred by any power in them; neither does the efficacy of a sacrament depend upon the piety or intention of him that does administer it: but upon the work of the Spirit, and the word of institution, which contains, together with a precept authorizing the use thereof, a promise of benefit to worthy receivers.</w:t>
      </w:r>
    </w:p>
    <w:p w14:paraId="6825D04E">
      <w:pPr>
        <w:pStyle w:val="11"/>
        <w:widowControl/>
        <w:numPr>
          <w:ilvl w:val="0"/>
          <w:numId w:val="96"/>
        </w:numPr>
        <w:topLinePunct w:val="0"/>
        <w:ind w:left="0" w:leftChars="0" w:firstLine="480" w:firstLineChars="0"/>
        <w:rPr>
          <w:rFonts w:hint="eastAsia" w:ascii="宋体" w:hAnsi="宋体" w:eastAsia="宋体" w:cs="宋体"/>
          <w:b w:val="0"/>
          <w:bdr w:val="none" w:sz="0" w:space="0"/>
        </w:rPr>
      </w:pPr>
      <w:r>
        <w:t>在正当使用的圣礼中或藉其所展现的恩典，并非由圣礼本身的任何能力所赋予；圣礼的功效也不取决于施行者的敬虔或意图：乃是取决于圣灵的工作，和设立之言，其中包含授权使用的命令，以及对配领受者有益的应许。</w:t>
      </w:r>
    </w:p>
    <w:p w14:paraId="7F725976">
      <w:pPr>
        <w:spacing w:line="264" w:lineRule="auto"/>
        <w:rPr>
          <w:rFonts w:hint="eastAsia" w:ascii="Arial"/>
          <w:sz w:val="21"/>
        </w:rPr>
      </w:pPr>
    </w:p>
    <w:p w14:paraId="44B6752A">
      <w:pPr>
        <w:pStyle w:val="11"/>
        <w:widowControl/>
      </w:pPr>
      <w:r>
        <w:t>IV. There are only two sacraments ordained by Christ our Lord in the Gospel; that is to say, Baptism, and the Supper of the Lord: neither of which may be dispensed by any, but by a minister of the Word lawfully ordained.</w:t>
      </w:r>
    </w:p>
    <w:p w14:paraId="3E5F4B9F">
      <w:pPr>
        <w:pStyle w:val="11"/>
        <w:widowControl/>
        <w:numPr>
          <w:ilvl w:val="0"/>
          <w:numId w:val="96"/>
        </w:numPr>
        <w:topLinePunct w:val="0"/>
        <w:ind w:left="0" w:leftChars="0" w:firstLine="480" w:firstLineChars="0"/>
        <w:rPr>
          <w:rFonts w:hint="eastAsia" w:ascii="宋体" w:hAnsi="宋体" w:eastAsia="宋体" w:cs="宋体"/>
          <w:b w:val="0"/>
          <w:bdr w:val="none" w:sz="0" w:space="0"/>
        </w:rPr>
      </w:pPr>
      <w:r>
        <w:t>我主基督在福音中所设立的圣礼只有两个；即，洗礼和主餐：两者皆不可由任何人施行，惟独由按律法设立的圣道之仆施行。</w:t>
      </w:r>
    </w:p>
    <w:p w14:paraId="62D18908">
      <w:pPr>
        <w:spacing w:line="264" w:lineRule="auto"/>
        <w:rPr>
          <w:rFonts w:hint="eastAsia" w:ascii="Arial"/>
          <w:sz w:val="21"/>
        </w:rPr>
      </w:pPr>
    </w:p>
    <w:p w14:paraId="6A968803">
      <w:pPr>
        <w:pStyle w:val="11"/>
        <w:widowControl/>
      </w:pPr>
      <w:r>
        <w:t>V. The sacraments of the Old Testament in regard to the spiritual things thereby signified and exhibited, were, for substance, the same with those of the new.</w:t>
      </w:r>
    </w:p>
    <w:p w14:paraId="3FC03389">
      <w:pPr>
        <w:pStyle w:val="11"/>
        <w:widowControl/>
        <w:numPr>
          <w:ilvl w:val="0"/>
          <w:numId w:val="96"/>
        </w:numPr>
        <w:topLinePunct w:val="0"/>
        <w:ind w:left="0" w:leftChars="0" w:firstLine="480" w:firstLineChars="0"/>
        <w:rPr>
          <w:rFonts w:hint="eastAsia" w:ascii="宋体" w:hAnsi="宋体" w:eastAsia="宋体" w:cs="宋体"/>
          <w:b w:val="0"/>
          <w:bdr w:val="none" w:sz="0" w:space="0"/>
        </w:rPr>
      </w:pPr>
      <w:r>
        <w:t>旧约的圣礼，就其所标记和展现的属灵事物而言，在本质上与新约的圣礼相同。</w:t>
      </w:r>
    </w:p>
    <w:p w14:paraId="74F05A10">
      <w:pPr>
        <w:spacing w:line="264" w:lineRule="auto"/>
        <w:rPr>
          <w:rFonts w:hint="eastAsia" w:ascii="Arial"/>
          <w:sz w:val="21"/>
        </w:rPr>
      </w:pPr>
    </w:p>
    <w:p w14:paraId="0688FDFF">
      <w:pPr>
        <w:pStyle w:val="11"/>
        <w:widowControl/>
      </w:pPr>
      <w:r>
        <w:t>ROM 4:11 And he received the sign of circumcision, a seal of the righteousness of the faith which he had yet being uncircumcised: that he might be the father of all them that believe, though they be not circumcised; that righteousness might be imputed unto them also.</w:t>
      </w:r>
    </w:p>
    <w:p w14:paraId="252C63A1">
      <w:pPr>
        <w:pStyle w:val="11"/>
        <w:widowControl/>
      </w:pPr>
      <w:r>
        <w:t>罗马书 4:11 他受了割礼的记号，作他未受割礼的时候因信称义的印证，叫他作一切未受割礼而信之人的父，使他们也算为义。</w:t>
      </w:r>
    </w:p>
    <w:p w14:paraId="472E5256">
      <w:pPr>
        <w:spacing w:line="264" w:lineRule="auto"/>
        <w:rPr>
          <w:rFonts w:hint="eastAsia" w:ascii="Arial"/>
          <w:sz w:val="21"/>
        </w:rPr>
      </w:pPr>
    </w:p>
    <w:p w14:paraId="61683B12">
      <w:pPr>
        <w:pStyle w:val="11"/>
        <w:widowControl/>
      </w:pPr>
      <w:r>
        <w:t>GEN 17:7 And I will establish my covenant between me and thee and thy seed after thee in their generations for an everlasting covenant, to be a God unto thee, and to thy seed after thee.</w:t>
      </w:r>
    </w:p>
    <w:p w14:paraId="62403CEC">
      <w:pPr>
        <w:pStyle w:val="11"/>
        <w:widowControl/>
      </w:pPr>
      <w:r>
        <w:t>创世记 17:7 我要与你并你世世代代的后裔坚立我的约，作永远的约，是要作你的神，和你后裔的神。</w:t>
      </w:r>
    </w:p>
    <w:p w14:paraId="7E1CEAC3">
      <w:pPr>
        <w:spacing w:line="264" w:lineRule="auto"/>
        <w:rPr>
          <w:rFonts w:hint="eastAsia" w:ascii="Arial"/>
          <w:sz w:val="21"/>
        </w:rPr>
      </w:pPr>
    </w:p>
    <w:p w14:paraId="1061BDDE">
      <w:pPr>
        <w:pStyle w:val="11"/>
        <w:widowControl/>
      </w:pPr>
      <w:r>
        <w:t>10 This is my covenant, which ye shall keep, between me and you and thy seed after thee; Every man child among you shall be circumcised.</w:t>
      </w:r>
    </w:p>
    <w:p w14:paraId="2107D1DF">
      <w:pPr>
        <w:pStyle w:val="11"/>
        <w:widowControl/>
      </w:pPr>
      <w:r>
        <w:t>10 这是我的约，你们要遵守，在我与你们并你后裔之间；你们中间的男丁都要受割礼。</w:t>
      </w:r>
    </w:p>
    <w:p w14:paraId="2D2076D6">
      <w:pPr>
        <w:spacing w:line="264" w:lineRule="auto"/>
        <w:rPr>
          <w:rFonts w:hint="eastAsia" w:ascii="Arial"/>
          <w:sz w:val="21"/>
        </w:rPr>
      </w:pPr>
    </w:p>
    <w:p w14:paraId="67CDF883">
      <w:pPr>
        <w:pStyle w:val="11"/>
        <w:widowControl/>
      </w:pPr>
      <w:r>
        <w:t>MAT 28:19 Go ye therefore, and teach all nations, baptizing them in the name of the Father, and of the Son, and of the Holy Ghost.</w:t>
      </w:r>
    </w:p>
    <w:p w14:paraId="39CB7580">
      <w:pPr>
        <w:pStyle w:val="11"/>
        <w:widowControl/>
      </w:pPr>
      <w:r>
        <w:t>马太福音 28:19 所以，你们要去，使万民作我的门徒，奉父、子、圣灵的名给他们施洗。</w:t>
      </w:r>
    </w:p>
    <w:p w14:paraId="21827B3F">
      <w:pPr>
        <w:spacing w:line="264" w:lineRule="auto"/>
        <w:rPr>
          <w:rFonts w:hint="eastAsia" w:ascii="Arial"/>
          <w:sz w:val="21"/>
        </w:rPr>
      </w:pPr>
    </w:p>
    <w:p w14:paraId="28A851C1">
      <w:pPr>
        <w:pStyle w:val="11"/>
        <w:widowControl/>
      </w:pPr>
      <w:r>
        <w:t>1CO 11:23 For I have received of the Lord that which also I delivered unto you, That the Lord Jesus the same night in which he was betrayed took bread.</w:t>
      </w:r>
    </w:p>
    <w:p w14:paraId="689B474B">
      <w:pPr>
        <w:pStyle w:val="11"/>
        <w:widowControl/>
      </w:pPr>
      <w:r>
        <w:t>哥林多前书 11:23 我当日传给你们的，原是从主领受的，就是主耶稣被卖的那一夜，拿起饼来。</w:t>
      </w:r>
    </w:p>
    <w:p w14:paraId="21BDF7F3">
      <w:pPr>
        <w:spacing w:line="264" w:lineRule="auto"/>
        <w:rPr>
          <w:rFonts w:hint="eastAsia" w:ascii="Arial"/>
          <w:sz w:val="21"/>
        </w:rPr>
      </w:pPr>
    </w:p>
    <w:p w14:paraId="0FBE0F06">
      <w:pPr>
        <w:pStyle w:val="11"/>
        <w:widowControl/>
      </w:pPr>
      <w:r>
        <w:t>1CO 10:16 The cup of blessing which we bless, is it not the communion of the blood of Christ?</w:t>
      </w:r>
    </w:p>
    <w:p w14:paraId="19B9C493">
      <w:pPr>
        <w:pStyle w:val="11"/>
        <w:widowControl/>
      </w:pPr>
      <w:r>
        <w:t>哥林多前书 10:16 我们所祝福的福杯，岂不是基督之血的相交吗？</w:t>
      </w:r>
    </w:p>
    <w:p w14:paraId="7FB631AA">
      <w:pPr>
        <w:spacing w:line="264" w:lineRule="auto"/>
        <w:rPr>
          <w:rFonts w:hint="eastAsia" w:ascii="Arial"/>
          <w:sz w:val="21"/>
        </w:rPr>
      </w:pPr>
    </w:p>
    <w:p w14:paraId="38EE95D3">
      <w:pPr>
        <w:pStyle w:val="11"/>
        <w:widowControl/>
      </w:pPr>
      <w:r>
        <w:t>The bread which we break, is it not the communion of the body of Christ?</w:t>
      </w:r>
    </w:p>
    <w:p w14:paraId="68DFDC6A">
      <w:pPr>
        <w:pStyle w:val="11"/>
        <w:widowControl/>
      </w:pPr>
      <w:r>
        <w:t>我们所擘开的饼，岂不是基督身体的相交吗？</w:t>
      </w:r>
    </w:p>
    <w:p w14:paraId="3D9D8A8F">
      <w:pPr>
        <w:spacing w:line="264" w:lineRule="auto"/>
        <w:rPr>
          <w:rFonts w:hint="eastAsia" w:ascii="Arial"/>
          <w:sz w:val="21"/>
        </w:rPr>
      </w:pPr>
    </w:p>
    <w:p w14:paraId="2593C4D7">
      <w:pPr>
        <w:pStyle w:val="11"/>
        <w:widowControl/>
      </w:pPr>
      <w:r>
        <w:t>11:25 After the same manner also he took the cup, when he had supped, saying, This cup is the new testament in my blood: this do ye, as oft as ye drink it, in remembrance of me.</w:t>
      </w:r>
    </w:p>
    <w:p w14:paraId="5358D4E4">
      <w:pPr>
        <w:pStyle w:val="11"/>
        <w:widowControl/>
      </w:pPr>
      <w:r>
        <w:t>11:25 饭后，也照样拿起杯来，说：这杯是用我的血所立的新约；你们每逢喝的时候，要如此行，为的是记念我。</w:t>
      </w:r>
    </w:p>
    <w:p w14:paraId="14D03C28">
      <w:pPr>
        <w:spacing w:line="264" w:lineRule="auto"/>
        <w:rPr>
          <w:rFonts w:hint="eastAsia" w:ascii="Arial"/>
          <w:sz w:val="21"/>
        </w:rPr>
      </w:pPr>
    </w:p>
    <w:p w14:paraId="10E0022E">
      <w:pPr>
        <w:pStyle w:val="11"/>
        <w:widowControl/>
        <w:numPr>
          <w:ilvl w:val="0"/>
          <w:numId w:val="97"/>
        </w:numPr>
        <w:ind w:left="0" w:leftChars="0" w:firstLine="480" w:firstLineChars="0"/>
        <w:rPr>
          <w:b w:val="0"/>
          <w:bdr w:val="none" w:sz="0" w:space="0"/>
        </w:rPr>
      </w:pPr>
      <w:r>
        <w:t>For as often as ye eat this bread, and drink this cup, ye do shew the Lord's death till he come.</w:t>
      </w:r>
    </w:p>
    <w:p w14:paraId="027A30FD">
      <w:pPr>
        <w:pStyle w:val="11"/>
        <w:widowControl/>
        <w:numPr>
          <w:ilvl w:val="0"/>
          <w:numId w:val="97"/>
        </w:numPr>
        <w:ind w:left="0" w:leftChars="0" w:firstLine="480" w:firstLineChars="0"/>
        <w:rPr>
          <w:b w:val="0"/>
          <w:bdr w:val="none" w:sz="0" w:space="0"/>
        </w:rPr>
      </w:pPr>
      <w:r>
        <w:t>你们每逢吃这饼，喝这杯，是表明主的死，直等到祂来。</w:t>
      </w:r>
    </w:p>
    <w:p w14:paraId="78DF1ACC">
      <w:pPr>
        <w:spacing w:line="264" w:lineRule="auto"/>
        <w:rPr>
          <w:rFonts w:hint="eastAsia" w:ascii="Arial"/>
          <w:sz w:val="21"/>
        </w:rPr>
      </w:pPr>
    </w:p>
    <w:p w14:paraId="2BFEFB28">
      <w:pPr>
        <w:pStyle w:val="11"/>
        <w:widowControl/>
      </w:pPr>
      <w:r>
        <w:t>GAL 3:27 For as many of you as have been baptized into Christ have put on Christ.</w:t>
      </w:r>
    </w:p>
    <w:p w14:paraId="175E363F">
      <w:pPr>
        <w:pStyle w:val="11"/>
        <w:widowControl/>
      </w:pPr>
      <w:r>
        <w:t>加拉太书 3:27 你们凡受洗归入基督的，都是披戴基督了。</w:t>
      </w:r>
    </w:p>
    <w:p w14:paraId="44AFC224">
      <w:pPr>
        <w:spacing w:line="264" w:lineRule="auto"/>
        <w:rPr>
          <w:rFonts w:hint="eastAsia" w:ascii="Arial"/>
          <w:sz w:val="21"/>
        </w:rPr>
      </w:pPr>
    </w:p>
    <w:p w14:paraId="2A51A47E">
      <w:pPr>
        <w:pStyle w:val="11"/>
        <w:widowControl/>
      </w:pPr>
      <w:r>
        <w:t>3:17 And this I say, that the covenant, that was confirmed before of God in Christ, the law, which was four hundred and thirty years after, cannot disannul, that it should make the promise of none effect.</w:t>
      </w:r>
    </w:p>
    <w:p w14:paraId="76ECE768">
      <w:pPr>
        <w:pStyle w:val="11"/>
        <w:widowControl/>
      </w:pPr>
      <w:r>
        <w:t>3:17 我这样说，那预先被神在基督里确定的约，四百三十年以后的律法，不能废掉，叫那应许归于虚空。</w:t>
      </w:r>
    </w:p>
    <w:p w14:paraId="34DDC212">
      <w:pPr>
        <w:spacing w:line="264" w:lineRule="auto"/>
        <w:rPr>
          <w:rFonts w:hint="eastAsia" w:ascii="Arial"/>
          <w:sz w:val="21"/>
        </w:rPr>
      </w:pPr>
    </w:p>
    <w:p w14:paraId="4A6FCE76">
      <w:pPr>
        <w:pStyle w:val="11"/>
        <w:widowControl/>
      </w:pPr>
      <w:r>
        <w:t>ROM 15:8 Now I say that Jesus Christ was a minister of the circumcision for the truth of God, to confirm the promises made unto the fathers.</w:t>
      </w:r>
    </w:p>
    <w:p w14:paraId="5305E4DD">
      <w:pPr>
        <w:pStyle w:val="11"/>
        <w:widowControl/>
      </w:pPr>
      <w:r>
        <w:t>罗马书 15:8 我说，耶稣基督是为神的真实作了受割礼之人的执事，为要证实所应许列祖的话。</w:t>
      </w:r>
    </w:p>
    <w:p w14:paraId="7DE0BA53">
      <w:pPr>
        <w:spacing w:line="264" w:lineRule="auto"/>
        <w:rPr>
          <w:rFonts w:hint="eastAsia" w:ascii="Arial"/>
          <w:sz w:val="21"/>
        </w:rPr>
      </w:pPr>
    </w:p>
    <w:p w14:paraId="65F3DC9D">
      <w:pPr>
        <w:pStyle w:val="11"/>
        <w:widowControl/>
      </w:pPr>
      <w:r>
        <w:t>EXO 12:48 And when a stranger shall sojourn with thee, and will keep the passover to the Lord, let all his males be circumcised, and then let him come near and keep it; and he shall be as one that is born in the land: for no uncircumcised person shall eat thereof.</w:t>
      </w:r>
    </w:p>
    <w:p w14:paraId="46959472">
      <w:pPr>
        <w:pStyle w:val="11"/>
        <w:widowControl/>
      </w:pPr>
      <w:r>
        <w:t>出埃及记 12:48 若有外人寄居在你那里，要向耶和华守逾越节，他所有的男丁都要受割礼，然后让他近前来守；他就要像本地生的人一样；因为未受割礼的人都不可吃。</w:t>
      </w:r>
    </w:p>
    <w:p w14:paraId="5BD0C6FA">
      <w:pPr>
        <w:spacing w:line="264" w:lineRule="auto"/>
        <w:rPr>
          <w:rFonts w:hint="eastAsia" w:ascii="Arial"/>
          <w:sz w:val="21"/>
        </w:rPr>
      </w:pPr>
    </w:p>
    <w:p w14:paraId="26DC1A2C">
      <w:pPr>
        <w:pStyle w:val="11"/>
        <w:widowControl/>
      </w:pPr>
      <w:r>
        <w:t>GEN 34:14 And they said unto them, We cannot do this thing, to give our sister to one that is uncircumcised; for that were a reproach unto us.</w:t>
      </w:r>
    </w:p>
    <w:p w14:paraId="2BC63911">
      <w:pPr>
        <w:pStyle w:val="11"/>
        <w:widowControl/>
      </w:pPr>
      <w:r>
        <w:t>创世记 34:14 他们对他们说：我们不能作这事，把我们的妹子给一个未受割礼的人；因为那将是我们的羞辱。</w:t>
      </w:r>
    </w:p>
    <w:p w14:paraId="111E0C83">
      <w:pPr>
        <w:spacing w:line="264" w:lineRule="auto"/>
        <w:rPr>
          <w:rFonts w:hint="eastAsia" w:ascii="Arial"/>
          <w:sz w:val="21"/>
        </w:rPr>
      </w:pPr>
    </w:p>
    <w:p w14:paraId="1E78519C">
      <w:pPr>
        <w:pStyle w:val="11"/>
        <w:widowControl/>
      </w:pPr>
      <w:r>
        <w:t>ROM 6:3 Know ye not, that so many of us as were baptized into Jesus Christ were baptized into his death?</w:t>
      </w:r>
    </w:p>
    <w:p w14:paraId="393D0F55">
      <w:pPr>
        <w:pStyle w:val="11"/>
        <w:widowControl/>
      </w:pPr>
      <w:r>
        <w:t>罗马书 6:3 岂不知我们这受洗归入基督耶稣的人，是受洗归入祂的死吗？</w:t>
      </w:r>
    </w:p>
    <w:p w14:paraId="7C5336DE">
      <w:pPr>
        <w:spacing w:line="264" w:lineRule="auto"/>
        <w:rPr>
          <w:rFonts w:hint="eastAsia" w:ascii="Arial"/>
          <w:sz w:val="21"/>
        </w:rPr>
      </w:pPr>
    </w:p>
    <w:p w14:paraId="2FA194A0">
      <w:pPr>
        <w:pStyle w:val="11"/>
        <w:widowControl/>
      </w:pPr>
      <w:r>
        <w:t>4 Therefore we are buried with him by baptism into death: that like as Christ was raised up from the dead by the glory of the Father, even so we also should walk in newness of life.</w:t>
      </w:r>
    </w:p>
    <w:p w14:paraId="21641199">
      <w:pPr>
        <w:pStyle w:val="11"/>
        <w:widowControl/>
      </w:pPr>
      <w:r>
        <w:t>4 所以，我们借着洗礼归入死，和祂一同埋葬，原是叫我们一举一动有新生的样式，像基督借着父的荣耀从死里复活一样。</w:t>
      </w:r>
    </w:p>
    <w:p w14:paraId="43940D93">
      <w:pPr>
        <w:pStyle w:val="11"/>
        <w:widowControl/>
      </w:pPr>
      <w:r>
        <w:t>1CO 10:16 The cup of blessing which we bless, is it not the communion of the blood of Christ?</w:t>
      </w:r>
    </w:p>
    <w:p w14:paraId="28827DD1">
      <w:pPr>
        <w:pStyle w:val="11"/>
        <w:widowControl/>
      </w:pPr>
      <w:r>
        <w:t>哥林多前书 10:16 我们所祝福的福杯，岂不是基督之血的相交吗？</w:t>
      </w:r>
    </w:p>
    <w:p w14:paraId="4FA4B107">
      <w:pPr>
        <w:spacing w:line="264" w:lineRule="auto"/>
        <w:rPr>
          <w:rFonts w:hint="eastAsia" w:ascii="Arial"/>
          <w:sz w:val="21"/>
        </w:rPr>
      </w:pPr>
    </w:p>
    <w:p w14:paraId="45AF7C3A">
      <w:pPr>
        <w:pStyle w:val="11"/>
        <w:widowControl/>
      </w:pPr>
      <w:r>
        <w:t>The bread which we break, is it not the communion of the body of Christ?</w:t>
      </w:r>
    </w:p>
    <w:p w14:paraId="0CF0CCC6">
      <w:pPr>
        <w:pStyle w:val="11"/>
        <w:widowControl/>
      </w:pPr>
      <w:r>
        <w:t>我们所擘开的饼，岂不是基督身体的相交吗？</w:t>
      </w:r>
    </w:p>
    <w:p w14:paraId="3B2F6AF6">
      <w:pPr>
        <w:spacing w:line="264" w:lineRule="auto"/>
        <w:rPr>
          <w:rFonts w:hint="eastAsia" w:ascii="Arial"/>
          <w:sz w:val="21"/>
        </w:rPr>
      </w:pPr>
    </w:p>
    <w:p w14:paraId="444B6629">
      <w:pPr>
        <w:pStyle w:val="11"/>
        <w:widowControl/>
      </w:pPr>
      <w:r>
        <w:t>21 Ye cannot drink the cup of the Lord, and the cup of devils: ye cannot be partakers of the Lord's table, and of the table of devils.</w:t>
      </w:r>
    </w:p>
    <w:p w14:paraId="4D79E751">
      <w:pPr>
        <w:pStyle w:val="11"/>
        <w:widowControl/>
      </w:pPr>
      <w:r>
        <w:t>21 你们不能喝主的杯，又喝鬼的杯；不能吃主的筵席，又吃鬼的筵席。</w:t>
      </w:r>
    </w:p>
    <w:p w14:paraId="33E21711">
      <w:pPr>
        <w:spacing w:line="264" w:lineRule="auto"/>
        <w:rPr>
          <w:rFonts w:hint="eastAsia" w:ascii="Arial"/>
          <w:sz w:val="21"/>
        </w:rPr>
      </w:pPr>
    </w:p>
    <w:p w14:paraId="2EDA8C9F">
      <w:pPr>
        <w:pStyle w:val="11"/>
        <w:widowControl/>
      </w:pPr>
      <w:r>
        <w:t>GEN 17:10 This is my covenant, which ye shall keep, between me and you and thy seed after thee; Every man child among you shall be circumcised.</w:t>
      </w:r>
    </w:p>
    <w:p w14:paraId="41141A66">
      <w:pPr>
        <w:pStyle w:val="11"/>
        <w:widowControl/>
      </w:pPr>
      <w:r>
        <w:t>创世记 17:10 这是我的约，你们要遵守，在我与你们并你后裔之间；你们中间的男丁都要受割礼。</w:t>
      </w:r>
    </w:p>
    <w:p w14:paraId="708D9AF0">
      <w:pPr>
        <w:spacing w:line="264" w:lineRule="auto"/>
        <w:rPr>
          <w:rFonts w:hint="eastAsia" w:ascii="Arial"/>
          <w:sz w:val="21"/>
        </w:rPr>
      </w:pPr>
    </w:p>
    <w:p w14:paraId="1DC8EB75">
      <w:pPr>
        <w:pStyle w:val="11"/>
        <w:widowControl/>
      </w:pPr>
      <w:r>
        <w:t>MAT 26:27 And he took the cup, and gave thanks, and gave it to them, saying, Drink ye all of it; 28 For this is my blood of the new testament, which is shed for many for the remission of sins.</w:t>
      </w:r>
    </w:p>
    <w:p w14:paraId="65D69DD9">
      <w:pPr>
        <w:pStyle w:val="11"/>
        <w:widowControl/>
      </w:pPr>
      <w:r>
        <w:t>马太福音 26:27 祂又拿起杯来，祝谢了，递给他们，说：你们都喝这个；28 因为这是我立新约的血，为多人流出来，使罪得赦。</w:t>
      </w:r>
    </w:p>
    <w:p w14:paraId="23036DEE">
      <w:pPr>
        <w:spacing w:line="264" w:lineRule="auto"/>
        <w:rPr>
          <w:rFonts w:hint="eastAsia" w:ascii="Arial"/>
          <w:sz w:val="21"/>
        </w:rPr>
      </w:pPr>
    </w:p>
    <w:p w14:paraId="66CC0F93">
      <w:pPr>
        <w:pStyle w:val="11"/>
        <w:widowControl/>
      </w:pPr>
      <w:r>
        <w:t>TIT 3:5 Not by works of righteousness which we have done, but according to his mercy he saved us, by the washing of regeneration, and renewing of the Holy Ghost.</w:t>
      </w:r>
    </w:p>
    <w:p w14:paraId="5A8340ED">
      <w:pPr>
        <w:pStyle w:val="11"/>
        <w:widowControl/>
      </w:pPr>
      <w:r>
        <w:t>提多书 3:5 祂便救了我们，并不是因我们自己所行的义，乃是照祂的怜悯，借着重生的洗和圣灵的更新。</w:t>
      </w:r>
    </w:p>
    <w:p w14:paraId="4D88A75D">
      <w:pPr>
        <w:spacing w:line="264" w:lineRule="auto"/>
        <w:rPr>
          <w:rFonts w:hint="eastAsia" w:ascii="Arial"/>
          <w:sz w:val="21"/>
        </w:rPr>
      </w:pPr>
    </w:p>
    <w:p w14:paraId="3A5F453F">
      <w:pPr>
        <w:pStyle w:val="11"/>
        <w:widowControl/>
      </w:pPr>
      <w:r>
        <w:t>ROM 2:28 For he is not a Jew, which is one outwardly; neither is that circumcision, which is outward in the flesh: 29 But he is a Jew, which is one inwardly; and circumcision is that of the heart, in the spirit, and not in the letter; whose praise is not of men, but of God.</w:t>
      </w:r>
    </w:p>
    <w:p w14:paraId="45383451">
      <w:pPr>
        <w:pStyle w:val="11"/>
        <w:widowControl/>
      </w:pPr>
      <w:r>
        <w:t>罗马书 2:28 因为外面作犹太人的，不是真犹太人；外面肉身的割礼，也不是真割礼。29 惟有里面作的，才是真犹太人；真割礼也是心里的，在乎灵，不在乎仪文；这人的称赞不是从人来的，乃是从神来的。</w:t>
      </w:r>
    </w:p>
    <w:p w14:paraId="0F59556B">
      <w:pPr>
        <w:spacing w:line="264" w:lineRule="auto"/>
        <w:rPr>
          <w:rFonts w:hint="eastAsia" w:ascii="Arial"/>
          <w:sz w:val="21"/>
        </w:rPr>
      </w:pPr>
    </w:p>
    <w:p w14:paraId="591A1B3B">
      <w:pPr>
        <w:pStyle w:val="11"/>
        <w:widowControl/>
      </w:pPr>
      <w:r>
        <w:t>1PE 3:21 The like figure whereunto even baptism doth also now save us (not the putting away of the filth of the flesh, but the answer of a good conscience toward God,) by the resurrection of Jesus Christ.</w:t>
      </w:r>
    </w:p>
    <w:p w14:paraId="15EAF239">
      <w:pPr>
        <w:pStyle w:val="11"/>
        <w:widowControl/>
      </w:pPr>
      <w:r>
        <w:t>彼得前书 3:21 这预表所表明的洗礼，如今也拯救我们（不是除去肉体的污秽，乃是无亏的良心在神面前的回应），借着耶稣基督的复活。</w:t>
      </w:r>
    </w:p>
    <w:p w14:paraId="77392B88">
      <w:pPr>
        <w:spacing w:line="264" w:lineRule="auto"/>
        <w:rPr>
          <w:rFonts w:hint="eastAsia" w:ascii="Arial"/>
          <w:sz w:val="21"/>
        </w:rPr>
      </w:pPr>
    </w:p>
    <w:p w14:paraId="2F8D28B8">
      <w:pPr>
        <w:pStyle w:val="11"/>
        <w:widowControl/>
      </w:pPr>
      <w:r>
        <w:t>MAT 3:11 I indeed baptize you with water unto repentance: but he that cometh after me is mightier than I, whose shoes I am not worthy to bear: he shall baptize you with the Holy Ghost, and with fire.</w:t>
      </w:r>
    </w:p>
    <w:p w14:paraId="0F0D3F9E">
      <w:pPr>
        <w:pStyle w:val="11"/>
        <w:widowControl/>
      </w:pPr>
      <w:r>
        <w:t>马太福音 3:11 我是用水给你们施洗，叫你们悔改；但那在我以后来的，能力比我更大，我就是给祂提鞋也不配；祂要用圣灵与火给你们施洗。</w:t>
      </w:r>
    </w:p>
    <w:p w14:paraId="6114822E">
      <w:pPr>
        <w:spacing w:line="264" w:lineRule="auto"/>
        <w:rPr>
          <w:rFonts w:hint="eastAsia" w:ascii="Arial"/>
          <w:sz w:val="21"/>
        </w:rPr>
      </w:pPr>
    </w:p>
    <w:p w14:paraId="0372BC97">
      <w:pPr>
        <w:pStyle w:val="11"/>
        <w:widowControl/>
      </w:pPr>
      <w:r>
        <w:t>1CO 12:13 For by one Spirit are we all baptized into one body, whether we be Jews or Gentiles, whether we be bond or free; and have been all made to drink into one Spirit.</w:t>
      </w:r>
    </w:p>
    <w:p w14:paraId="1B27B04E">
      <w:pPr>
        <w:pStyle w:val="11"/>
        <w:widowControl/>
      </w:pPr>
      <w:r>
        <w:t>哥林多前书 12:13 我们不拘是犹太人，是希利尼人，是为奴的，是自主的，都从一位圣灵受洗，成了一个身体，饮于一位圣灵。</w:t>
      </w:r>
    </w:p>
    <w:p w14:paraId="6F1FF851">
      <w:pPr>
        <w:spacing w:line="264" w:lineRule="auto"/>
        <w:rPr>
          <w:rFonts w:hint="eastAsia" w:ascii="Arial"/>
          <w:sz w:val="21"/>
        </w:rPr>
      </w:pPr>
    </w:p>
    <w:p w14:paraId="4AFB6D7A">
      <w:pPr>
        <w:pStyle w:val="11"/>
        <w:widowControl/>
      </w:pPr>
      <w:r>
        <w:t>MAT 26:27 And he took the cup, and gave thanks, and gave it to them, saying, Drink ye all of it; 28 For this is my blood of the new testament, which is shed for many for the remission of sins.</w:t>
      </w:r>
    </w:p>
    <w:p w14:paraId="0552706F">
      <w:pPr>
        <w:pStyle w:val="11"/>
        <w:widowControl/>
      </w:pPr>
      <w:r>
        <w:t>马太福音 26:27 祂又拿起杯来，祝谢了，递给他们，说：你们都喝这个；28 因为这是我立新约的血，为多人流出来，使罪得赦。</w:t>
      </w:r>
    </w:p>
    <w:p w14:paraId="3D5277D7">
      <w:pPr>
        <w:spacing w:line="264" w:lineRule="auto"/>
        <w:rPr>
          <w:rFonts w:hint="eastAsia" w:ascii="Arial"/>
          <w:sz w:val="21"/>
        </w:rPr>
      </w:pPr>
    </w:p>
    <w:p w14:paraId="49D458FB">
      <w:pPr>
        <w:pStyle w:val="11"/>
        <w:widowControl/>
      </w:pPr>
      <w:r>
        <w:t>MAT 28:19 Go ye therefore, and teach all nations, baptizing them in the name of the Father, and of the Son, and of the Holy Ghost: 20 Teaching them to observe all things whatsoever I have commanded you: and, lo, I am with you alway, even unto the end of the world. Amen.</w:t>
      </w:r>
    </w:p>
    <w:p w14:paraId="6FE9D0AD">
      <w:pPr>
        <w:pStyle w:val="11"/>
        <w:widowControl/>
      </w:pPr>
      <w:r>
        <w:t>马太福音 28:19 所以，你们要去，使万民作我的门徒，奉父、子、圣灵的名给他们施洗：20 凡我所吩咐你们的，都教训他们遵守。看哪，我就常与你们同在，直到世界的末了。阿们。</w:t>
      </w:r>
    </w:p>
    <w:p w14:paraId="0E4FF77C">
      <w:pPr>
        <w:spacing w:line="264" w:lineRule="auto"/>
        <w:rPr>
          <w:rFonts w:hint="eastAsia" w:ascii="Arial"/>
          <w:sz w:val="21"/>
        </w:rPr>
      </w:pPr>
    </w:p>
    <w:p w14:paraId="5980D5F0">
      <w:pPr>
        <w:pStyle w:val="11"/>
        <w:widowControl/>
      </w:pPr>
      <w:r>
        <w:t>MAT 28:19 Go ye therefore, and teach all nations, baptizing them in the name of the Father, and of the Son, and of the Holy Ghost.</w:t>
      </w:r>
    </w:p>
    <w:p w14:paraId="19E9869E">
      <w:pPr>
        <w:pStyle w:val="11"/>
        <w:widowControl/>
      </w:pPr>
      <w:r>
        <w:t>马太福音 28:19 所以，你们要去，使万民作我的门徒，奉父、子、圣灵的名给他们施洗。</w:t>
      </w:r>
    </w:p>
    <w:p w14:paraId="51C5C758">
      <w:pPr>
        <w:spacing w:line="264" w:lineRule="auto"/>
        <w:rPr>
          <w:rFonts w:hint="eastAsia" w:ascii="Arial"/>
          <w:sz w:val="21"/>
        </w:rPr>
      </w:pPr>
    </w:p>
    <w:p w14:paraId="561AA4EE">
      <w:pPr>
        <w:pStyle w:val="11"/>
        <w:widowControl/>
      </w:pPr>
      <w:r>
        <w:t>1CO 11:20 When ye come together therefore into one place, this is not to eat the Lord's supper.</w:t>
      </w:r>
    </w:p>
    <w:p w14:paraId="2E2F5D99">
      <w:pPr>
        <w:pStyle w:val="11"/>
        <w:widowControl/>
      </w:pPr>
      <w:r>
        <w:t>哥林多前书 11:20 你们聚会的时候，算不得吃主的晚餐。</w:t>
      </w:r>
    </w:p>
    <w:p w14:paraId="21E7028F">
      <w:pPr>
        <w:spacing w:line="264" w:lineRule="auto"/>
        <w:rPr>
          <w:rFonts w:hint="eastAsia" w:ascii="Arial"/>
          <w:sz w:val="21"/>
        </w:rPr>
      </w:pPr>
    </w:p>
    <w:p w14:paraId="7FD34552">
      <w:pPr>
        <w:pStyle w:val="11"/>
        <w:widowControl/>
      </w:pPr>
      <w:r>
        <w:t>23 For I have received of the Lord that which also I delivered unto you, That the Lord Jesus the same night in which he was betrayed took bread.</w:t>
      </w:r>
    </w:p>
    <w:p w14:paraId="0208D749">
      <w:pPr>
        <w:pStyle w:val="11"/>
        <w:widowControl/>
      </w:pPr>
      <w:r>
        <w:t>23 我当日传给你们的，原是从主领受的，就是主耶稣被卖的那一夜，拿起饼来。</w:t>
      </w:r>
    </w:p>
    <w:p w14:paraId="2AB3CF64">
      <w:pPr>
        <w:spacing w:line="264" w:lineRule="auto"/>
        <w:rPr>
          <w:rFonts w:hint="eastAsia" w:ascii="Arial"/>
          <w:sz w:val="21"/>
        </w:rPr>
      </w:pPr>
    </w:p>
    <w:p w14:paraId="2212A63A">
      <w:pPr>
        <w:pStyle w:val="11"/>
        <w:widowControl/>
      </w:pPr>
      <w:r>
        <w:t>1CO 4:1 Let a man so account of us, as of the ministers of Christ, and stewards of the mysteries of God.</w:t>
      </w:r>
    </w:p>
    <w:p w14:paraId="0E21DD2A">
      <w:pPr>
        <w:pStyle w:val="11"/>
        <w:widowControl/>
      </w:pPr>
      <w:r>
        <w:t>哥林多前书 4:1 人应当以我们为基督的执事，为神奥秘事的管家。</w:t>
      </w:r>
    </w:p>
    <w:p w14:paraId="727BDA31">
      <w:pPr>
        <w:spacing w:line="264" w:lineRule="auto"/>
        <w:rPr>
          <w:rFonts w:hint="eastAsia" w:ascii="Arial"/>
          <w:sz w:val="21"/>
        </w:rPr>
      </w:pPr>
    </w:p>
    <w:p w14:paraId="6B27E0C2">
      <w:pPr>
        <w:pStyle w:val="11"/>
        <w:widowControl/>
      </w:pPr>
      <w:r>
        <w:t>HEB 5:4 And no man taketh this honour unto himself, but he that is called of God, as was Aaron.</w:t>
      </w:r>
    </w:p>
    <w:p w14:paraId="2F9661E3">
      <w:pPr>
        <w:pStyle w:val="11"/>
        <w:widowControl/>
      </w:pPr>
      <w:r>
        <w:t>希伯来书 5:4 没有人自取这尊荣，惟独蒙神所召，像亚伦一样。</w:t>
      </w:r>
    </w:p>
    <w:p w14:paraId="06B388B9">
      <w:pPr>
        <w:spacing w:line="264" w:lineRule="auto"/>
        <w:rPr>
          <w:rFonts w:hint="eastAsia" w:ascii="Arial"/>
          <w:sz w:val="21"/>
        </w:rPr>
      </w:pPr>
    </w:p>
    <w:p w14:paraId="31A54E61">
      <w:pPr>
        <w:pStyle w:val="11"/>
        <w:widowControl/>
      </w:pPr>
      <w:r>
        <w:t>1CO 10:1 Moreover, brethren, I would not that ye should be ignorant, how that all our fathers were under the cloud, and all passed through the sea; 2 And were all baptized unto Moses in the cloud and in the sea; 3 And did all eat the same spiritual meat; 4 And did all drink the same spiritual drink: for they drank of that spiritual Rock that followed them: and that Rock was Christ.</w:t>
      </w:r>
    </w:p>
    <w:p w14:paraId="6FBAEA6C">
      <w:pPr>
        <w:pStyle w:val="11"/>
        <w:widowControl/>
      </w:pPr>
      <w:r>
        <w:t>哥林多前书 10:1 再者，弟兄们，我不愿意你们不晓得，我们的祖宗从前都在云下，都从海中经过；2 都在云里、海里受洗归了摩西；3 并且都吃了一样的灵食；4 也都喝了一样的灵水；所喝的，是出于随着他们的灵磐石，那磐石就是基督。</w:t>
      </w:r>
    </w:p>
    <w:p w14:paraId="5E4B466B">
      <w:pPr>
        <w:spacing w:line="264" w:lineRule="auto"/>
        <w:rPr>
          <w:rFonts w:hint="eastAsia" w:ascii="Arial"/>
          <w:sz w:val="21"/>
        </w:rPr>
      </w:pPr>
    </w:p>
    <w:p w14:paraId="2E6BFAAB">
      <w:pPr>
        <w:pStyle w:val="2"/>
        <w:widowControl/>
      </w:pPr>
      <w:r>
        <w:t>CHAPTER XXVIII.</w:t>
      </w:r>
    </w:p>
    <w:p w14:paraId="2A6BEE12">
      <w:pPr>
        <w:pStyle w:val="11"/>
        <w:widowControl/>
      </w:pPr>
      <w:r>
        <w:t>第二十八章</w:t>
      </w:r>
    </w:p>
    <w:p w14:paraId="6783A2AE">
      <w:pPr>
        <w:spacing w:line="264" w:lineRule="auto"/>
        <w:rPr>
          <w:rFonts w:hint="eastAsia" w:ascii="Arial"/>
          <w:sz w:val="21"/>
        </w:rPr>
      </w:pPr>
    </w:p>
    <w:p w14:paraId="40948FFD">
      <w:pPr>
        <w:pStyle w:val="11"/>
        <w:widowControl/>
      </w:pPr>
      <w:r>
        <w:t>Of Baptism</w:t>
      </w:r>
    </w:p>
    <w:p w14:paraId="421D7FCB">
      <w:pPr>
        <w:pStyle w:val="11"/>
        <w:widowControl/>
      </w:pPr>
      <w:r>
        <w:t>论洗礼</w:t>
      </w:r>
    </w:p>
    <w:p w14:paraId="3843284A">
      <w:pPr>
        <w:spacing w:line="264" w:lineRule="auto"/>
        <w:rPr>
          <w:rFonts w:hint="eastAsia" w:ascii="Arial"/>
          <w:sz w:val="21"/>
        </w:rPr>
      </w:pPr>
    </w:p>
    <w:p w14:paraId="41143B46">
      <w:pPr>
        <w:pStyle w:val="11"/>
        <w:widowControl/>
      </w:pPr>
      <w:r>
        <w:t>I. Baptism is a sacrament of the New Testament, ordained by Jesus Christ, not only for the solemn admission of the party baptized into the visible Church; but also to be unto him a sign and seal of the covenant of grace, of his ingrafting into Christ, of regeneration, of remission of sins, and of his giving up unto God, through Jesus Christ, to walk in the newness of life.</w:t>
      </w:r>
    </w:p>
    <w:p w14:paraId="3D17237C">
      <w:pPr>
        <w:pStyle w:val="11"/>
        <w:widowControl/>
        <w:numPr>
          <w:ilvl w:val="0"/>
          <w:numId w:val="98"/>
        </w:numPr>
        <w:topLinePunct w:val="0"/>
        <w:ind w:left="0" w:leftChars="0" w:firstLine="480" w:firstLineChars="0"/>
        <w:rPr>
          <w:rFonts w:hint="eastAsia" w:ascii="宋体" w:hAnsi="宋体" w:eastAsia="宋体" w:cs="宋体"/>
          <w:b w:val="0"/>
          <w:bdr w:val="none" w:sz="0" w:space="0"/>
        </w:rPr>
      </w:pPr>
      <w:r>
        <w:t>洗礼是新约的圣礼，由耶稣基督设立，不仅为郑重接纳受洗者进入有形教会；也为作他恩典之约的标记和印记，作他接入基督、重生、罪得赦免的标记和印记，并作他借着耶稣基督献身给神，行在新生的样式里的标记和印记。</w:t>
      </w:r>
    </w:p>
    <w:p w14:paraId="447E97D4">
      <w:pPr>
        <w:spacing w:line="264" w:lineRule="auto"/>
        <w:rPr>
          <w:rFonts w:hint="eastAsia" w:ascii="Arial"/>
          <w:sz w:val="21"/>
        </w:rPr>
      </w:pPr>
    </w:p>
    <w:p w14:paraId="665C183F">
      <w:pPr>
        <w:pStyle w:val="11"/>
        <w:widowControl/>
      </w:pPr>
      <w:r>
        <w:t>Which sacrament is, by Christ's own appointment, to be continued in His Church until the end of the world.</w:t>
      </w:r>
    </w:p>
    <w:p w14:paraId="0A6BD775">
      <w:pPr>
        <w:pStyle w:val="11"/>
        <w:widowControl/>
      </w:pPr>
      <w:r>
        <w:t>这圣礼，照基督自己的规定，当在祂的教会中持续施行，直到世界末了。</w:t>
      </w:r>
    </w:p>
    <w:p w14:paraId="56B77ACD">
      <w:pPr>
        <w:spacing w:line="264" w:lineRule="auto"/>
        <w:rPr>
          <w:rFonts w:hint="eastAsia" w:ascii="Arial"/>
          <w:sz w:val="21"/>
        </w:rPr>
      </w:pPr>
    </w:p>
    <w:p w14:paraId="79D47A1A">
      <w:pPr>
        <w:pStyle w:val="11"/>
        <w:widowControl/>
      </w:pPr>
      <w:r>
        <w:t>II. The outward element to be used in this sacrament is water, wherewith the party is to be baptized, in the name of the Father, and of the Son, and of the Holy Ghost, by a minister of the Gospel, lawfully called thereunto.</w:t>
      </w:r>
    </w:p>
    <w:p w14:paraId="68F33F12">
      <w:pPr>
        <w:pStyle w:val="11"/>
        <w:widowControl/>
        <w:numPr>
          <w:ilvl w:val="0"/>
          <w:numId w:val="98"/>
        </w:numPr>
        <w:topLinePunct w:val="0"/>
        <w:ind w:left="0" w:leftChars="0" w:firstLine="480" w:firstLineChars="0"/>
        <w:rPr>
          <w:rFonts w:hint="eastAsia" w:ascii="宋体" w:hAnsi="宋体" w:eastAsia="宋体" w:cs="宋体"/>
          <w:b w:val="0"/>
          <w:bdr w:val="none" w:sz="0" w:space="0"/>
        </w:rPr>
      </w:pPr>
      <w:r>
        <w:t>这圣礼所用的外在元素是水，受洗者当奉父、子、圣灵的名，由蒙合法呼召的福音之仆，用水施洗。</w:t>
      </w:r>
    </w:p>
    <w:p w14:paraId="368C366A">
      <w:pPr>
        <w:spacing w:line="264" w:lineRule="auto"/>
        <w:rPr>
          <w:rFonts w:hint="eastAsia" w:ascii="Arial"/>
          <w:sz w:val="21"/>
        </w:rPr>
      </w:pPr>
    </w:p>
    <w:p w14:paraId="7190C201">
      <w:pPr>
        <w:pStyle w:val="11"/>
        <w:widowControl/>
      </w:pPr>
      <w:r>
        <w:t>III. Dipping of the person into the water is not necessary; but Baptism is rightly administered by pouring, or sprinkling water upon the person.</w:t>
      </w:r>
    </w:p>
    <w:p w14:paraId="5F30C9CD">
      <w:pPr>
        <w:pStyle w:val="11"/>
        <w:widowControl/>
        <w:numPr>
          <w:ilvl w:val="0"/>
          <w:numId w:val="98"/>
        </w:numPr>
        <w:topLinePunct w:val="0"/>
        <w:ind w:left="0" w:leftChars="0" w:firstLine="480" w:firstLineChars="0"/>
        <w:rPr>
          <w:rFonts w:hint="eastAsia" w:ascii="宋体" w:hAnsi="宋体" w:eastAsia="宋体" w:cs="宋体"/>
          <w:b w:val="0"/>
          <w:bdr w:val="none" w:sz="0" w:space="0"/>
        </w:rPr>
      </w:pPr>
      <w:r>
        <w:t>将人浸入水中并非必要；但洗礼藉倒水或洒水在人身上，便得以正确施行。</w:t>
      </w:r>
    </w:p>
    <w:p w14:paraId="258D5B87">
      <w:pPr>
        <w:spacing w:line="264" w:lineRule="auto"/>
        <w:rPr>
          <w:rFonts w:hint="eastAsia" w:ascii="Arial"/>
          <w:sz w:val="21"/>
        </w:rPr>
      </w:pPr>
    </w:p>
    <w:p w14:paraId="6FF44708">
      <w:pPr>
        <w:pStyle w:val="11"/>
        <w:widowControl/>
      </w:pPr>
      <w:r>
        <w:t>IV. Not only those that do actually profess faith in and obedience unto Christ, but also the infants of one, or both, believing parents, are to be baptized.</w:t>
      </w:r>
    </w:p>
    <w:p w14:paraId="1BFBAC21">
      <w:pPr>
        <w:pStyle w:val="11"/>
        <w:widowControl/>
        <w:numPr>
          <w:ilvl w:val="0"/>
          <w:numId w:val="98"/>
        </w:numPr>
        <w:topLinePunct w:val="0"/>
        <w:ind w:left="0" w:leftChars="0" w:firstLine="480" w:firstLineChars="0"/>
        <w:rPr>
          <w:rFonts w:hint="eastAsia" w:ascii="宋体" w:hAnsi="宋体" w:eastAsia="宋体" w:cs="宋体"/>
          <w:b w:val="0"/>
          <w:bdr w:val="none" w:sz="0" w:space="0"/>
        </w:rPr>
      </w:pPr>
      <w:r>
        <w:t>不仅那些实际宣认信靠和顺服基督的人，而且一个或两个信主父母的婴孩，也当受洗。</w:t>
      </w:r>
    </w:p>
    <w:p w14:paraId="56482127">
      <w:pPr>
        <w:spacing w:line="264" w:lineRule="auto"/>
        <w:rPr>
          <w:rFonts w:hint="eastAsia" w:ascii="Arial"/>
          <w:sz w:val="21"/>
        </w:rPr>
      </w:pPr>
    </w:p>
    <w:p w14:paraId="35085079">
      <w:pPr>
        <w:pStyle w:val="11"/>
        <w:widowControl/>
      </w:pPr>
      <w:r>
        <w:t>V. Although it is a great sin to contemn or neglect this ordinance, yet grace and salvation are not so inseparably annexed unto it, as that no person can be regenerated, or saved, without it: or, that all that are baptized are undoubtedly regenerated.</w:t>
      </w:r>
    </w:p>
    <w:p w14:paraId="06A0AFBA">
      <w:pPr>
        <w:pStyle w:val="11"/>
        <w:widowControl/>
        <w:numPr>
          <w:ilvl w:val="0"/>
          <w:numId w:val="98"/>
        </w:numPr>
        <w:topLinePunct w:val="0"/>
        <w:ind w:left="0" w:leftChars="0" w:firstLine="480" w:firstLineChars="0"/>
        <w:rPr>
          <w:rFonts w:hint="eastAsia" w:ascii="宋体" w:hAnsi="宋体" w:eastAsia="宋体" w:cs="宋体"/>
          <w:b w:val="0"/>
          <w:bdr w:val="none" w:sz="0" w:space="0"/>
        </w:rPr>
      </w:pPr>
      <w:r>
        <w:t>虽然藐视或忽略这圣礼典是极大的罪，然而恩典和救恩并非与之密不可分地连结，以致没有人能不经此而重生或得救：也不是所有受洗的人都无疑重生了。</w:t>
      </w:r>
    </w:p>
    <w:p w14:paraId="6024C220">
      <w:pPr>
        <w:spacing w:line="264" w:lineRule="auto"/>
        <w:rPr>
          <w:rFonts w:hint="eastAsia" w:ascii="Arial"/>
          <w:sz w:val="21"/>
        </w:rPr>
      </w:pPr>
    </w:p>
    <w:p w14:paraId="22035760">
      <w:pPr>
        <w:pStyle w:val="11"/>
        <w:widowControl/>
      </w:pPr>
      <w:r>
        <w:t>VI. The efficacy of Baptism is not tied to that moment of time wherein it is administered; yet, notwithstanding, by the right use of this ordinance, the grace promised is not only offered, but really exhibited, and conferred, by the Holy Ghost, to such (whether of age or infants) as that grace belongs unto, according to the counsel of God's own will, in His appointed time.</w:t>
      </w:r>
    </w:p>
    <w:p w14:paraId="427A48B1">
      <w:pPr>
        <w:pStyle w:val="11"/>
        <w:widowControl/>
        <w:numPr>
          <w:ilvl w:val="0"/>
          <w:numId w:val="98"/>
        </w:numPr>
        <w:topLinePunct w:val="0"/>
        <w:ind w:left="0" w:leftChars="0" w:firstLine="480" w:firstLineChars="0"/>
        <w:rPr>
          <w:rFonts w:hint="eastAsia" w:ascii="宋体" w:hAnsi="宋体" w:eastAsia="宋体" w:cs="宋体"/>
          <w:b w:val="0"/>
          <w:bdr w:val="none" w:sz="0" w:space="0"/>
        </w:rPr>
      </w:pPr>
      <w:r>
        <w:t>洗礼的功效不局限于施行那一刻；然而，藉正当使用这圣礼典，所应许的恩典不仅被提供，而且由圣灵，照神自己旨意的谋略，在祂所定的时间，真实地展现和赐予给那些（无论是成人或婴孩）这恩典所属的人。</w:t>
      </w:r>
    </w:p>
    <w:p w14:paraId="3DE3BD0B">
      <w:pPr>
        <w:spacing w:line="264" w:lineRule="auto"/>
        <w:rPr>
          <w:rFonts w:hint="eastAsia" w:ascii="Arial"/>
          <w:sz w:val="21"/>
        </w:rPr>
      </w:pPr>
    </w:p>
    <w:p w14:paraId="0246A8D3">
      <w:pPr>
        <w:pStyle w:val="11"/>
        <w:widowControl/>
      </w:pPr>
      <w:r>
        <w:t>VII. The sacrament of Baptism is but once to be administered unto any person.</w:t>
      </w:r>
    </w:p>
    <w:p w14:paraId="7B63F9AC">
      <w:pPr>
        <w:pStyle w:val="11"/>
        <w:widowControl/>
        <w:numPr>
          <w:ilvl w:val="0"/>
          <w:numId w:val="98"/>
        </w:numPr>
        <w:topLinePunct w:val="0"/>
        <w:ind w:left="0" w:leftChars="0" w:firstLine="480" w:firstLineChars="0"/>
        <w:rPr>
          <w:rFonts w:hint="eastAsia" w:ascii="宋体" w:hAnsi="宋体" w:eastAsia="宋体" w:cs="宋体"/>
          <w:b w:val="0"/>
          <w:bdr w:val="none" w:sz="0" w:space="0"/>
        </w:rPr>
      </w:pPr>
      <w:r>
        <w:t>洗礼的圣礼对任何人都只可施行一次。</w:t>
      </w:r>
    </w:p>
    <w:p w14:paraId="441E5AC3">
      <w:pPr>
        <w:spacing w:line="264" w:lineRule="auto"/>
        <w:rPr>
          <w:rFonts w:hint="eastAsia" w:ascii="Arial"/>
          <w:sz w:val="21"/>
        </w:rPr>
      </w:pPr>
    </w:p>
    <w:p w14:paraId="72240CA9">
      <w:pPr>
        <w:pStyle w:val="11"/>
        <w:widowControl/>
      </w:pPr>
      <w:r>
        <w:t>MAT 28:19 Go ye therefore, and teach all nations, baptizing them in the name of the Father, and of the Son, and of the Holy Ghost.</w:t>
      </w:r>
    </w:p>
    <w:p w14:paraId="23E70CCB">
      <w:pPr>
        <w:pStyle w:val="11"/>
        <w:widowControl/>
      </w:pPr>
      <w:r>
        <w:t>马太福音 28:19 所以，你们要去，使万民作我的门徒，奉父、子、圣灵的名给他们施洗。</w:t>
      </w:r>
    </w:p>
    <w:p w14:paraId="1C107C59">
      <w:pPr>
        <w:spacing w:line="264" w:lineRule="auto"/>
        <w:rPr>
          <w:rFonts w:hint="eastAsia" w:ascii="Arial"/>
          <w:sz w:val="21"/>
        </w:rPr>
      </w:pPr>
    </w:p>
    <w:p w14:paraId="1B023018">
      <w:pPr>
        <w:pStyle w:val="11"/>
        <w:widowControl/>
      </w:pPr>
      <w:r>
        <w:t>1CO 12:13 For by one Spirit are we all baptized into one body, whether we be Jews or Gentiles, whether we be bond or free; and have been all made to drink into one Spirit.</w:t>
      </w:r>
    </w:p>
    <w:p w14:paraId="1E01EBF9">
      <w:pPr>
        <w:pStyle w:val="11"/>
        <w:widowControl/>
      </w:pPr>
      <w:r>
        <w:t>哥林多前书 12:13 我们不拘是犹太人，是希利尼人，是为奴的，是自主的，都从一位圣灵受洗，成了一个身体，饮于一位圣灵。</w:t>
      </w:r>
    </w:p>
    <w:p w14:paraId="33432741">
      <w:pPr>
        <w:spacing w:line="264" w:lineRule="auto"/>
        <w:rPr>
          <w:rFonts w:hint="eastAsia" w:ascii="Arial"/>
          <w:sz w:val="21"/>
        </w:rPr>
      </w:pPr>
    </w:p>
    <w:p w14:paraId="4F3EF1B6">
      <w:pPr>
        <w:pStyle w:val="11"/>
        <w:widowControl/>
      </w:pPr>
      <w:r>
        <w:t>ROM 4:11 And he received the sign of circumcision, a seal of the righteousness of the faith which he had yet being uncircumcised: that he might be the father of all them that believe, though they be not circumcised; that righteousness might be imputed unto them also.</w:t>
      </w:r>
    </w:p>
    <w:p w14:paraId="68B30E2E">
      <w:pPr>
        <w:pStyle w:val="11"/>
        <w:widowControl/>
      </w:pPr>
      <w:r>
        <w:t>罗马书 4:11 他受了割礼的记号，作他未受割礼的时候因信称义的印证，叫他作一切未受割礼而信之人的父，使他们也算为义。</w:t>
      </w:r>
    </w:p>
    <w:p w14:paraId="1113C3ED">
      <w:pPr>
        <w:spacing w:line="264" w:lineRule="auto"/>
        <w:rPr>
          <w:rFonts w:hint="eastAsia" w:ascii="Arial"/>
          <w:sz w:val="21"/>
        </w:rPr>
      </w:pPr>
    </w:p>
    <w:p w14:paraId="7AF21F7C">
      <w:pPr>
        <w:pStyle w:val="11"/>
        <w:widowControl/>
      </w:pPr>
      <w:r>
        <w:t>COL 2:11 In whom also ye are circumcised with the circumcision made without hands, in putting off the body of the sins of the flesh by the circumcision of Christ: 12 Buried with him in baptism, wherein also ye are risen with him through the faith of the operation of God, who hath raised him from the dead.</w:t>
      </w:r>
    </w:p>
    <w:p w14:paraId="7619FCBB">
      <w:pPr>
        <w:pStyle w:val="11"/>
        <w:widowControl/>
      </w:pPr>
      <w:r>
        <w:t>歌罗西书 2:11 你们在他里面，也受了不是人手所行的割礼，乃是基督使你们脱去肉体情欲的割礼：12 与祂一同埋葬在洗礼中，你们也在其中与祂一同复活，借着那叫祂从死里复活之神的运行的信心。</w:t>
      </w:r>
    </w:p>
    <w:p w14:paraId="71446057">
      <w:pPr>
        <w:spacing w:line="264" w:lineRule="auto"/>
        <w:rPr>
          <w:rFonts w:hint="eastAsia" w:ascii="Arial"/>
          <w:sz w:val="21"/>
        </w:rPr>
      </w:pPr>
    </w:p>
    <w:p w14:paraId="2736BC00">
      <w:pPr>
        <w:pStyle w:val="11"/>
        <w:widowControl/>
      </w:pPr>
      <w:r>
        <w:t>GAL 3:27 For as many of you as have been baptized into Christ have put on Christ.</w:t>
      </w:r>
    </w:p>
    <w:p w14:paraId="738B9641">
      <w:pPr>
        <w:pStyle w:val="11"/>
        <w:widowControl/>
      </w:pPr>
      <w:r>
        <w:t>加拉太书 3:27 你们凡受洗归入基督的，都是披戴基督了。</w:t>
      </w:r>
    </w:p>
    <w:p w14:paraId="591B309C">
      <w:pPr>
        <w:spacing w:line="264" w:lineRule="auto"/>
        <w:rPr>
          <w:rFonts w:hint="eastAsia" w:ascii="Arial"/>
          <w:sz w:val="21"/>
        </w:rPr>
      </w:pPr>
    </w:p>
    <w:p w14:paraId="0E646D69">
      <w:pPr>
        <w:pStyle w:val="11"/>
        <w:widowControl/>
      </w:pPr>
      <w:r>
        <w:t>ROM 6:5 For if we have been planted together in the likeness of his death, we shall be also in the likeness of his resurrection.</w:t>
      </w:r>
    </w:p>
    <w:p w14:paraId="3C4AC182">
      <w:pPr>
        <w:pStyle w:val="11"/>
        <w:widowControl/>
      </w:pPr>
      <w:r>
        <w:t>罗马书 6:5 我们若在祂死的形状上与祂联合，也要在祂复活的形状上与祂联合。</w:t>
      </w:r>
    </w:p>
    <w:p w14:paraId="44C41F64">
      <w:pPr>
        <w:spacing w:line="264" w:lineRule="auto"/>
        <w:rPr>
          <w:rFonts w:hint="eastAsia" w:ascii="Arial"/>
          <w:sz w:val="21"/>
        </w:rPr>
      </w:pPr>
    </w:p>
    <w:p w14:paraId="64357A81">
      <w:pPr>
        <w:pStyle w:val="11"/>
        <w:widowControl/>
      </w:pPr>
      <w:r>
        <w:t>TIT 3:5 Not by works of righteousness which we have done, but according to his mercy he saved us, by the washing of regeneration, and renewing of the Holy Ghost.</w:t>
      </w:r>
    </w:p>
    <w:p w14:paraId="5D7D0B7F">
      <w:pPr>
        <w:pStyle w:val="11"/>
        <w:widowControl/>
      </w:pPr>
      <w:r>
        <w:t>提多书 3:5 祂便救了我们，并不是因我们自己所行的义，乃是照祂的怜悯，借着重生的洗和圣灵的更新。</w:t>
      </w:r>
    </w:p>
    <w:p w14:paraId="28D82903">
      <w:pPr>
        <w:spacing w:line="264" w:lineRule="auto"/>
        <w:rPr>
          <w:rFonts w:hint="eastAsia" w:ascii="Arial"/>
          <w:sz w:val="21"/>
        </w:rPr>
      </w:pPr>
    </w:p>
    <w:p w14:paraId="278BA473">
      <w:pPr>
        <w:pStyle w:val="11"/>
        <w:widowControl/>
      </w:pPr>
      <w:r>
        <w:t>MAR 1:4 John did baptize in the wilderness, and preach the baptism of repentance for the remission of sins.</w:t>
      </w:r>
    </w:p>
    <w:p w14:paraId="4D0D1914">
      <w:pPr>
        <w:pStyle w:val="11"/>
        <w:widowControl/>
      </w:pPr>
      <w:r>
        <w:t>马可福音 1:4 约翰在旷野施洗，传悔改的洗礼，使罪得赦。</w:t>
      </w:r>
    </w:p>
    <w:p w14:paraId="1A7788B0">
      <w:pPr>
        <w:spacing w:line="264" w:lineRule="auto"/>
        <w:rPr>
          <w:rFonts w:hint="eastAsia" w:ascii="Arial"/>
          <w:sz w:val="21"/>
        </w:rPr>
      </w:pPr>
    </w:p>
    <w:p w14:paraId="6C5E0D01">
      <w:pPr>
        <w:pStyle w:val="11"/>
        <w:widowControl/>
      </w:pPr>
      <w:r>
        <w:t>ROM 6:3 Know ye not, that so many of us as were baptized into Jesus Christ were baptized into his death?</w:t>
      </w:r>
    </w:p>
    <w:p w14:paraId="11F1DECC">
      <w:pPr>
        <w:pStyle w:val="11"/>
        <w:widowControl/>
      </w:pPr>
      <w:r>
        <w:t>罗马书 6:3 岂不知我们这受洗归入基督耶稣的人，是受洗归入祂的死吗？</w:t>
      </w:r>
    </w:p>
    <w:p w14:paraId="68FA4CFE">
      <w:pPr>
        <w:spacing w:line="264" w:lineRule="auto"/>
        <w:rPr>
          <w:rFonts w:hint="eastAsia" w:ascii="Arial"/>
          <w:sz w:val="21"/>
        </w:rPr>
      </w:pPr>
    </w:p>
    <w:p w14:paraId="59F7F671">
      <w:pPr>
        <w:pStyle w:val="11"/>
        <w:widowControl/>
      </w:pPr>
      <w:r>
        <w:t>4 Therefore we are buried with him by baptism into death: that like as Christ was raised up from the dead by the glory of the Father, even so we also should walk in newness of life.</w:t>
      </w:r>
    </w:p>
    <w:p w14:paraId="22BCE9C4">
      <w:pPr>
        <w:pStyle w:val="11"/>
        <w:widowControl/>
      </w:pPr>
      <w:r>
        <w:t>4 所以，我们借着洗礼归入死，和祂一同埋葬，原是叫我们一举一动有新生的样式，像基督借着父的荣耀从死里复活一样。</w:t>
      </w:r>
    </w:p>
    <w:p w14:paraId="447E6E61">
      <w:pPr>
        <w:spacing w:line="264" w:lineRule="auto"/>
        <w:rPr>
          <w:rFonts w:hint="eastAsia" w:ascii="Arial"/>
          <w:sz w:val="21"/>
        </w:rPr>
      </w:pPr>
    </w:p>
    <w:p w14:paraId="562C7960">
      <w:pPr>
        <w:pStyle w:val="11"/>
        <w:widowControl/>
      </w:pPr>
      <w:r>
        <w:t>MAT 28:19 Go ye therefore, and teach all nations, baptizing them in the name of the Father, and of the Son, and of the Holy Ghost.</w:t>
      </w:r>
    </w:p>
    <w:p w14:paraId="0E431E1A">
      <w:pPr>
        <w:pStyle w:val="11"/>
        <w:widowControl/>
      </w:pPr>
      <w:r>
        <w:t>马太福音 28:19 所以，你们要去，使万民作我的门徒，奉父、子、圣灵的名给他们施洗。</w:t>
      </w:r>
    </w:p>
    <w:p w14:paraId="2A4CECA8">
      <w:pPr>
        <w:spacing w:line="264" w:lineRule="auto"/>
        <w:rPr>
          <w:rFonts w:hint="eastAsia" w:ascii="Arial"/>
          <w:sz w:val="21"/>
        </w:rPr>
      </w:pPr>
    </w:p>
    <w:p w14:paraId="3D8FEF27">
      <w:pPr>
        <w:pStyle w:val="11"/>
        <w:widowControl/>
      </w:pPr>
      <w:r>
        <w:t>MAT 3:11 I indeed baptize you with water unto repentance: but he that cometh after me is mightier than I, whose shoes I am not worthy to bear: he shall baptize you with the Holy Ghost, and with fire.</w:t>
      </w:r>
    </w:p>
    <w:p w14:paraId="194564B3">
      <w:pPr>
        <w:pStyle w:val="11"/>
        <w:widowControl/>
      </w:pPr>
      <w:r>
        <w:t>马太福音 3:11 我是用水给你们施洗，叫你们悔改；但那在我以后来的，能力比我更大，我就是给祂提鞋也不配；祂要用圣灵与火给你们施洗。</w:t>
      </w:r>
    </w:p>
    <w:p w14:paraId="2EA6FD87">
      <w:pPr>
        <w:spacing w:line="264" w:lineRule="auto"/>
        <w:rPr>
          <w:rFonts w:hint="eastAsia" w:ascii="Arial"/>
          <w:sz w:val="21"/>
        </w:rPr>
      </w:pPr>
    </w:p>
    <w:p w14:paraId="2419B1AD">
      <w:pPr>
        <w:pStyle w:val="11"/>
        <w:widowControl/>
      </w:pPr>
      <w:r>
        <w:t>JOH 1:33 And I knew him not: but he that sent me to baptize with water, the same said unto me, Upon whom thou shalt see the Spirit descending, and remaining on him, the same is he which baptizeth with the Holy Ghost.</w:t>
      </w:r>
    </w:p>
    <w:p w14:paraId="6EFA25E0">
      <w:pPr>
        <w:pStyle w:val="11"/>
        <w:widowControl/>
      </w:pPr>
      <w:r>
        <w:t>约翰福音 1:33 我不认识祂，但那差我来用水施洗的，对我说：你看见圣灵降下来，住在哪人身上，那人就是用圣灵施洗的。</w:t>
      </w:r>
    </w:p>
    <w:p w14:paraId="161C6FD5">
      <w:pPr>
        <w:spacing w:line="264" w:lineRule="auto"/>
        <w:rPr>
          <w:rFonts w:hint="eastAsia" w:ascii="Arial"/>
          <w:sz w:val="21"/>
        </w:rPr>
      </w:pPr>
    </w:p>
    <w:p w14:paraId="3D076F2A">
      <w:pPr>
        <w:pStyle w:val="11"/>
        <w:widowControl/>
      </w:pPr>
      <w:r>
        <w:t>MAT 28:19 Go ye therefore, and teach all nations, baptizing them in the name of the Father, and of the Son, and of the Holy Ghost: 20 Teaching them to observe all things whatsoever I have commanded you: and, lo, I am with you alway, even unto the end of the world. Amen.</w:t>
      </w:r>
    </w:p>
    <w:p w14:paraId="339BE8CA">
      <w:pPr>
        <w:pStyle w:val="11"/>
        <w:widowControl/>
      </w:pPr>
      <w:r>
        <w:t>马太福音 28:19 所以，你们要去，使万民作我的门徒，奉父、子、圣灵的名给他们施洗：20 凡我所吩咐你们的，都教训他们遵守。看哪，我就常与你们同在，直到世界的末了。阿们。</w:t>
      </w:r>
    </w:p>
    <w:p w14:paraId="6546DFED">
      <w:pPr>
        <w:pStyle w:val="11"/>
        <w:widowControl/>
      </w:pPr>
      <w:r>
        <w:t>HEB 9:10 Which stood only in meats and drinks, and divers washings, and carnal ordinances, imposed on them until the time of reformation.</w:t>
      </w:r>
    </w:p>
    <w:p w14:paraId="52BC7A97">
      <w:pPr>
        <w:pStyle w:val="11"/>
        <w:widowControl/>
      </w:pPr>
      <w:r>
        <w:t>希伯来书 9:10 这些不过是饮食和各样洗濯的规矩，并属肉体的条例，命定到振兴的时候为止。</w:t>
      </w:r>
    </w:p>
    <w:p w14:paraId="0E852E4F">
      <w:pPr>
        <w:spacing w:line="264" w:lineRule="auto"/>
        <w:rPr>
          <w:rFonts w:hint="eastAsia" w:ascii="Arial"/>
          <w:sz w:val="21"/>
        </w:rPr>
      </w:pPr>
    </w:p>
    <w:p w14:paraId="64103870">
      <w:pPr>
        <w:pStyle w:val="11"/>
        <w:widowControl/>
      </w:pPr>
      <w:r>
        <w:t>19 For when Moses had spoken every precept to all the people according to the law, he took the blood of calves and of goats, with water, and scarlet wool, and hyssop, and sprinkled both the book, and all the people, 20 Saying, This is the blood of the testament which God hath enjoined unto you.</w:t>
      </w:r>
    </w:p>
    <w:p w14:paraId="048E94CD">
      <w:pPr>
        <w:pStyle w:val="11"/>
        <w:widowControl/>
      </w:pPr>
      <w:r>
        <w:t>19 因为摩西照着律法将各样的诫命传给众百姓，就拿牛犊和山羊的血，用水、朱红色绒和牛膝草，洒在书上，也洒在众百姓身上，20 说：这是神所吩咐你们的约的血。</w:t>
      </w:r>
    </w:p>
    <w:p w14:paraId="7E63A82B">
      <w:pPr>
        <w:spacing w:line="264" w:lineRule="auto"/>
        <w:rPr>
          <w:rFonts w:hint="eastAsia" w:ascii="Arial"/>
          <w:sz w:val="21"/>
        </w:rPr>
      </w:pPr>
    </w:p>
    <w:p w14:paraId="1B652EE4">
      <w:pPr>
        <w:pStyle w:val="11"/>
        <w:widowControl/>
      </w:pPr>
      <w:r>
        <w:t>21 Moreover he sprinkled with blood both the tabernacle, and all the vessels of the ministry.</w:t>
      </w:r>
    </w:p>
    <w:p w14:paraId="1A95D3B7">
      <w:pPr>
        <w:pStyle w:val="11"/>
        <w:widowControl/>
      </w:pPr>
      <w:r>
        <w:t>21 此外，他也照样把血洒在帐幕和事奉的各样器皿上。</w:t>
      </w:r>
    </w:p>
    <w:p w14:paraId="4D470EB3">
      <w:pPr>
        <w:spacing w:line="264" w:lineRule="auto"/>
        <w:rPr>
          <w:rFonts w:hint="eastAsia" w:ascii="Arial"/>
          <w:sz w:val="21"/>
        </w:rPr>
      </w:pPr>
    </w:p>
    <w:p w14:paraId="1D6F2238">
      <w:pPr>
        <w:pStyle w:val="11"/>
        <w:widowControl/>
      </w:pPr>
      <w:r>
        <w:t>22 And almost all things are by the law purged with blood; and without shedding of blood is no remission.</w:t>
      </w:r>
    </w:p>
    <w:p w14:paraId="68ADF88B">
      <w:pPr>
        <w:pStyle w:val="11"/>
        <w:widowControl/>
      </w:pPr>
      <w:r>
        <w:t>22 按着律法，凡物差不多都是用血洁净的；若不流血，罪就不得赦免了。</w:t>
      </w:r>
    </w:p>
    <w:p w14:paraId="1D5EED1B">
      <w:pPr>
        <w:spacing w:line="264" w:lineRule="auto"/>
        <w:rPr>
          <w:rFonts w:hint="eastAsia" w:ascii="Arial"/>
          <w:sz w:val="21"/>
        </w:rPr>
      </w:pPr>
    </w:p>
    <w:p w14:paraId="12B6D921">
      <w:pPr>
        <w:pStyle w:val="11"/>
        <w:widowControl/>
      </w:pPr>
      <w:r>
        <w:t>ACT 2:41 Then they that gladly received his word were baptized: and the same day there were added unto them about three thousand souls.</w:t>
      </w:r>
    </w:p>
    <w:p w14:paraId="63EF46CA">
      <w:pPr>
        <w:pStyle w:val="11"/>
        <w:widowControl/>
      </w:pPr>
      <w:r>
        <w:t>使徒行传 2:41 于是，领受他话的人就受了洗；那一天，门徒约添了三千人。</w:t>
      </w:r>
    </w:p>
    <w:p w14:paraId="6869D936">
      <w:pPr>
        <w:spacing w:line="264" w:lineRule="auto"/>
        <w:rPr>
          <w:rFonts w:hint="eastAsia" w:ascii="Arial"/>
          <w:sz w:val="21"/>
        </w:rPr>
      </w:pPr>
    </w:p>
    <w:p w14:paraId="10319F04">
      <w:pPr>
        <w:pStyle w:val="11"/>
        <w:widowControl/>
      </w:pPr>
      <w:r>
        <w:t>16:33 And he took them the same hour of the night, and washed their stripes; and was baptized, he and all his, straightway.</w:t>
      </w:r>
    </w:p>
    <w:p w14:paraId="077AD2B8">
      <w:pPr>
        <w:pStyle w:val="11"/>
        <w:widowControl/>
      </w:pPr>
      <w:r>
        <w:t>16:33 他就在夜间那个时候，领了他们去，洗他们的伤；他和全家立刻都受了洗。</w:t>
      </w:r>
    </w:p>
    <w:p w14:paraId="0491622F">
      <w:pPr>
        <w:spacing w:line="264" w:lineRule="auto"/>
        <w:rPr>
          <w:rFonts w:hint="eastAsia" w:ascii="Arial"/>
          <w:sz w:val="21"/>
        </w:rPr>
      </w:pPr>
    </w:p>
    <w:p w14:paraId="40A79F01">
      <w:pPr>
        <w:pStyle w:val="11"/>
        <w:widowControl/>
      </w:pPr>
      <w:r>
        <w:t>MAR 7:4 And when they come from the market, except they wash, they eat not.</w:t>
      </w:r>
    </w:p>
    <w:p w14:paraId="7BBD16EF">
      <w:pPr>
        <w:pStyle w:val="11"/>
        <w:widowControl/>
      </w:pPr>
      <w:r>
        <w:t>马可福音 7:4 他们从市上来，若不洗，就不吃。</w:t>
      </w:r>
    </w:p>
    <w:p w14:paraId="4EE988C7">
      <w:pPr>
        <w:spacing w:line="264" w:lineRule="auto"/>
        <w:rPr>
          <w:rFonts w:hint="eastAsia" w:ascii="Arial"/>
          <w:sz w:val="21"/>
        </w:rPr>
      </w:pPr>
    </w:p>
    <w:p w14:paraId="41F22E92">
      <w:pPr>
        <w:pStyle w:val="11"/>
        <w:widowControl/>
      </w:pPr>
      <w:r>
        <w:t>And many other things there be, which they have received to hold, as the washing of cups, and pots, brasen vessels, and of tables.</w:t>
      </w:r>
    </w:p>
    <w:p w14:paraId="534968F6">
      <w:pPr>
        <w:pStyle w:val="11"/>
        <w:widowControl/>
      </w:pPr>
      <w:r>
        <w:t>还有许多别的事他们领受了要守，就如洗杯、罐、铜器，和桌子。</w:t>
      </w:r>
    </w:p>
    <w:p w14:paraId="7567C259">
      <w:pPr>
        <w:spacing w:line="264" w:lineRule="auto"/>
        <w:rPr>
          <w:rFonts w:hint="eastAsia" w:ascii="Arial"/>
          <w:sz w:val="21"/>
        </w:rPr>
      </w:pPr>
    </w:p>
    <w:p w14:paraId="52C5A200">
      <w:pPr>
        <w:pStyle w:val="11"/>
        <w:widowControl/>
      </w:pPr>
      <w:r>
        <w:t>MAR 16:15 And he said unto them, Go ye into all the world, and preach the gospel to every creature.</w:t>
      </w:r>
    </w:p>
    <w:p w14:paraId="773D4E9C">
      <w:pPr>
        <w:pStyle w:val="11"/>
        <w:widowControl/>
      </w:pPr>
      <w:r>
        <w:t>马可福音 16:15 祂又对他们说：你们往普天下去，传福音给凡受造的听。</w:t>
      </w:r>
    </w:p>
    <w:p w14:paraId="61432CD0">
      <w:pPr>
        <w:spacing w:line="264" w:lineRule="auto"/>
        <w:rPr>
          <w:rFonts w:hint="eastAsia" w:ascii="Arial"/>
          <w:sz w:val="21"/>
        </w:rPr>
      </w:pPr>
    </w:p>
    <w:p w14:paraId="09E8FFBF">
      <w:pPr>
        <w:pStyle w:val="11"/>
        <w:widowControl/>
      </w:pPr>
      <w:r>
        <w:t>16 He that believeth and is baptized shall be saved; but he that believeth not shall be damned.</w:t>
      </w:r>
    </w:p>
    <w:p w14:paraId="6C1169CA">
      <w:pPr>
        <w:pStyle w:val="11"/>
        <w:widowControl/>
      </w:pPr>
      <w:r>
        <w:t>16 信而受洗的，必然得救；不信的，必被定罪。</w:t>
      </w:r>
    </w:p>
    <w:p w14:paraId="608C7EB1">
      <w:pPr>
        <w:spacing w:line="264" w:lineRule="auto"/>
        <w:rPr>
          <w:rFonts w:hint="eastAsia" w:ascii="Arial"/>
          <w:sz w:val="21"/>
        </w:rPr>
      </w:pPr>
    </w:p>
    <w:p w14:paraId="6BB4E49D">
      <w:pPr>
        <w:pStyle w:val="11"/>
        <w:widowControl/>
      </w:pPr>
      <w:r>
        <w:t>ACT 8:37 And Philip said, If thou believest with all thine heart, thou mayest.</w:t>
      </w:r>
    </w:p>
    <w:p w14:paraId="78417252">
      <w:pPr>
        <w:pStyle w:val="11"/>
        <w:widowControl/>
      </w:pPr>
      <w:r>
        <w:t>使徒行传 8:37 腓利说：你若一心相信，就可以。</w:t>
      </w:r>
    </w:p>
    <w:p w14:paraId="6D5A6A15">
      <w:pPr>
        <w:spacing w:line="264" w:lineRule="auto"/>
        <w:rPr>
          <w:rFonts w:hint="eastAsia" w:ascii="Arial"/>
          <w:sz w:val="21"/>
        </w:rPr>
      </w:pPr>
    </w:p>
    <w:p w14:paraId="45C66B36">
      <w:pPr>
        <w:pStyle w:val="11"/>
        <w:widowControl/>
      </w:pPr>
      <w:r>
        <w:t>And he answered and said, I believe that Jesus Christ is the Son of God.</w:t>
      </w:r>
    </w:p>
    <w:p w14:paraId="468C4913">
      <w:pPr>
        <w:pStyle w:val="11"/>
        <w:widowControl/>
      </w:pPr>
      <w:r>
        <w:t>他回答说：我信耶稣基督是神的儿子。</w:t>
      </w:r>
    </w:p>
    <w:p w14:paraId="760281AB">
      <w:pPr>
        <w:spacing w:line="264" w:lineRule="auto"/>
        <w:rPr>
          <w:rFonts w:hint="eastAsia" w:ascii="Arial"/>
          <w:sz w:val="21"/>
        </w:rPr>
      </w:pPr>
    </w:p>
    <w:p w14:paraId="33D54999">
      <w:pPr>
        <w:pStyle w:val="11"/>
        <w:widowControl/>
        <w:numPr>
          <w:ilvl w:val="0"/>
          <w:numId w:val="99"/>
        </w:numPr>
        <w:ind w:left="0" w:leftChars="0" w:firstLine="480" w:firstLineChars="0"/>
        <w:rPr>
          <w:b w:val="0"/>
          <w:bdr w:val="none" w:sz="0" w:space="0"/>
        </w:rPr>
      </w:pPr>
      <w:r>
        <w:t>And he commanded the chariot to stand still: and they went down both into the water, both Philip and the eunuch; and he baptized him.</w:t>
      </w:r>
    </w:p>
    <w:p w14:paraId="75C849FE">
      <w:pPr>
        <w:pStyle w:val="11"/>
        <w:widowControl/>
        <w:numPr>
          <w:ilvl w:val="0"/>
          <w:numId w:val="99"/>
        </w:numPr>
        <w:ind w:left="0" w:leftChars="0" w:firstLine="480" w:firstLineChars="0"/>
        <w:rPr>
          <w:b w:val="0"/>
          <w:bdr w:val="none" w:sz="0" w:space="0"/>
        </w:rPr>
      </w:pPr>
      <w:r>
        <w:t>于是吩咐车站住，他们二人就下到水里，腓利和太监二人；他就给他施洗。</w:t>
      </w:r>
    </w:p>
    <w:p w14:paraId="6DE9753D">
      <w:pPr>
        <w:spacing w:line="264" w:lineRule="auto"/>
        <w:rPr>
          <w:rFonts w:hint="eastAsia" w:ascii="Arial"/>
          <w:sz w:val="21"/>
        </w:rPr>
      </w:pPr>
    </w:p>
    <w:p w14:paraId="79D04FD9">
      <w:pPr>
        <w:pStyle w:val="11"/>
        <w:widowControl/>
      </w:pPr>
      <w:r>
        <w:t>GEN 17:7 And I will establish my covenant between me and thee and thy seed after thee in their generations for an everlasting covenant, to be a God unto thee, and to thy seed after thee.</w:t>
      </w:r>
    </w:p>
    <w:p w14:paraId="0892D868">
      <w:pPr>
        <w:pStyle w:val="11"/>
        <w:widowControl/>
      </w:pPr>
      <w:r>
        <w:t>创世记 17:7 我要与你并你世世代代的后裔坚立我的约，作永远的约，是要作你的神，和你后裔的神。</w:t>
      </w:r>
    </w:p>
    <w:p w14:paraId="4AD6ADFF">
      <w:pPr>
        <w:spacing w:line="264" w:lineRule="auto"/>
        <w:rPr>
          <w:rFonts w:hint="eastAsia" w:ascii="Arial"/>
          <w:sz w:val="21"/>
        </w:rPr>
      </w:pPr>
    </w:p>
    <w:p w14:paraId="58B13433">
      <w:pPr>
        <w:pStyle w:val="11"/>
        <w:widowControl/>
        <w:numPr>
          <w:ilvl w:val="0"/>
          <w:numId w:val="100"/>
        </w:numPr>
        <w:ind w:left="0" w:leftChars="0" w:firstLine="480" w:firstLineChars="0"/>
        <w:rPr>
          <w:b w:val="0"/>
          <w:bdr w:val="none" w:sz="0" w:space="0"/>
        </w:rPr>
      </w:pPr>
      <w:r>
        <w:t>And God said unto Abraham, Thou shalt keep my covenant therefore, thou, and thy seed after thee in their generations.</w:t>
      </w:r>
    </w:p>
    <w:p w14:paraId="404E5CED">
      <w:pPr>
        <w:pStyle w:val="11"/>
        <w:widowControl/>
        <w:numPr>
          <w:ilvl w:val="0"/>
          <w:numId w:val="100"/>
        </w:numPr>
        <w:ind w:left="0" w:leftChars="0" w:firstLine="480" w:firstLineChars="0"/>
        <w:rPr>
          <w:b w:val="0"/>
          <w:bdr w:val="none" w:sz="0" w:space="0"/>
        </w:rPr>
      </w:pPr>
      <w:r>
        <w:t>神又对亚伯拉罕说：你和你的后裔，世世代代，都要守我的约。</w:t>
      </w:r>
    </w:p>
    <w:p w14:paraId="2720E62D">
      <w:pPr>
        <w:spacing w:line="264" w:lineRule="auto"/>
        <w:rPr>
          <w:rFonts w:hint="eastAsia" w:ascii="Arial"/>
          <w:sz w:val="21"/>
        </w:rPr>
      </w:pPr>
    </w:p>
    <w:p w14:paraId="676FE9C8">
      <w:pPr>
        <w:pStyle w:val="11"/>
        <w:widowControl/>
      </w:pPr>
      <w:r>
        <w:t>GAL 3:9 So then they which be of faith are blessed with faithful Abraham.</w:t>
      </w:r>
    </w:p>
    <w:p w14:paraId="04477D9E">
      <w:pPr>
        <w:pStyle w:val="11"/>
        <w:widowControl/>
      </w:pPr>
      <w:r>
        <w:t>加拉太书 3:9 这样看来，那以信为本的人和有信心的亚伯拉罕一同得福。</w:t>
      </w:r>
    </w:p>
    <w:p w14:paraId="5578B4AD">
      <w:pPr>
        <w:spacing w:line="264" w:lineRule="auto"/>
        <w:rPr>
          <w:rFonts w:hint="eastAsia" w:ascii="Arial"/>
          <w:sz w:val="21"/>
        </w:rPr>
      </w:pPr>
    </w:p>
    <w:p w14:paraId="7E83B1B5">
      <w:pPr>
        <w:pStyle w:val="11"/>
        <w:widowControl/>
      </w:pPr>
      <w:r>
        <w:t>14 That the blessing of Abraham might come on the Gentiles through Jesus Christ; that we might receive the promise of the Spirit through faith.</w:t>
      </w:r>
    </w:p>
    <w:p w14:paraId="1CA78869">
      <w:pPr>
        <w:pStyle w:val="11"/>
        <w:widowControl/>
      </w:pPr>
      <w:r>
        <w:t>14 这便叫亚伯拉罕的福，因基督耶稣可以临到外邦人，使我们因信得着所应许的圣灵。</w:t>
      </w:r>
    </w:p>
    <w:p w14:paraId="798185F1">
      <w:pPr>
        <w:spacing w:line="264" w:lineRule="auto"/>
        <w:rPr>
          <w:rFonts w:hint="eastAsia" w:ascii="Arial"/>
          <w:sz w:val="21"/>
        </w:rPr>
      </w:pPr>
    </w:p>
    <w:p w14:paraId="0A33B5C3">
      <w:pPr>
        <w:pStyle w:val="11"/>
        <w:widowControl/>
      </w:pPr>
      <w:r>
        <w:t>COL 2:11 In whom also ye are circumcised with the circumcision made without hands, in putting off the body of the sins of the flesh by the circumcision of Christ: 12 Buried with him in baptism, wherein also ye are risen with him through the faith of the operation of God, who hath raised him from the dead.</w:t>
      </w:r>
    </w:p>
    <w:p w14:paraId="696FCFA8">
      <w:pPr>
        <w:pStyle w:val="11"/>
        <w:widowControl/>
      </w:pPr>
      <w:r>
        <w:t>歌罗西书 2:11 你们在他里面，也受了不是人手所行的割礼，乃是基督使你们脱去肉体情欲的割礼：12 与祂一同埋葬在洗礼中，你们也在其中与祂一同复活，借着那叫祂从死里复活之神的运行的信心。</w:t>
      </w:r>
    </w:p>
    <w:p w14:paraId="141E46D2">
      <w:pPr>
        <w:spacing w:line="264" w:lineRule="auto"/>
        <w:rPr>
          <w:rFonts w:hint="eastAsia" w:ascii="Arial"/>
          <w:sz w:val="21"/>
        </w:rPr>
      </w:pPr>
    </w:p>
    <w:p w14:paraId="243CCE03">
      <w:pPr>
        <w:pStyle w:val="11"/>
        <w:widowControl/>
      </w:pPr>
      <w:r>
        <w:t>ACT 2:38 Then Peter said unto them, Repent, and be baptized every one of you in the name of Jesus Christ for the remission of sins, and ye shall receive the gift of the Holy Ghost.</w:t>
      </w:r>
    </w:p>
    <w:p w14:paraId="336E86B9">
      <w:pPr>
        <w:pStyle w:val="11"/>
        <w:widowControl/>
      </w:pPr>
      <w:r>
        <w:t>使徒行传 2:38 于是彼得对他们说：你们各人要悔改，奉耶稣基督的名受洗，叫你们的罪得赦，就必领受所赐的圣灵。</w:t>
      </w:r>
    </w:p>
    <w:p w14:paraId="4767F727">
      <w:pPr>
        <w:spacing w:line="264" w:lineRule="auto"/>
        <w:rPr>
          <w:rFonts w:hint="eastAsia" w:ascii="Arial"/>
          <w:sz w:val="21"/>
        </w:rPr>
      </w:pPr>
    </w:p>
    <w:p w14:paraId="1ABE7278">
      <w:pPr>
        <w:pStyle w:val="11"/>
        <w:widowControl/>
        <w:numPr>
          <w:ilvl w:val="0"/>
          <w:numId w:val="101"/>
        </w:numPr>
        <w:ind w:left="0" w:leftChars="0" w:firstLine="480" w:firstLineChars="0"/>
        <w:rPr>
          <w:b w:val="0"/>
          <w:bdr w:val="none" w:sz="0" w:space="0"/>
        </w:rPr>
      </w:pPr>
      <w:r>
        <w:t>For the promise is unto you, and to your children, and to all that are afar off, even as many as the Lord our God shall call.</w:t>
      </w:r>
    </w:p>
    <w:p w14:paraId="59C3D684">
      <w:pPr>
        <w:pStyle w:val="11"/>
        <w:widowControl/>
        <w:numPr>
          <w:ilvl w:val="0"/>
          <w:numId w:val="101"/>
        </w:numPr>
        <w:ind w:left="0" w:leftChars="0" w:firstLine="480" w:firstLineChars="0"/>
        <w:rPr>
          <w:b w:val="0"/>
          <w:bdr w:val="none" w:sz="0" w:space="0"/>
        </w:rPr>
      </w:pPr>
      <w:r>
        <w:t>因为这应许是给你们和你们的儿女，并一切在远方的人，就是主我们神所召来的。</w:t>
      </w:r>
    </w:p>
    <w:p w14:paraId="686910BA">
      <w:pPr>
        <w:spacing w:line="264" w:lineRule="auto"/>
        <w:rPr>
          <w:rFonts w:hint="eastAsia" w:ascii="Arial"/>
          <w:sz w:val="21"/>
        </w:rPr>
      </w:pPr>
    </w:p>
    <w:p w14:paraId="4DFF01C6">
      <w:pPr>
        <w:pStyle w:val="11"/>
        <w:widowControl/>
      </w:pPr>
      <w:r>
        <w:t>ROM 4:11 And he received the sign of circumcision, a seal of the righteousness of the faith which he had yet being uncircumcised: that he might be the father of all them that believe, though they be not circumcised; that righteousness might be imputed unto them also: 12 And the father of circumcision to them who are not of the circumcision only, but who also walk in the steps of that faith of our father Abraham, which he had being yet uncircumcised.</w:t>
      </w:r>
    </w:p>
    <w:p w14:paraId="7EF21CAF">
      <w:pPr>
        <w:pStyle w:val="11"/>
        <w:widowControl/>
      </w:pPr>
      <w:r>
        <w:t>罗马书 4:11 他受了割礼的记号，作他未受割礼的时候因信称义的印证，叫他作一切未受割礼而信之人的父，使他们也算为义：12 并作受割礼之人的父，就是那些不但受割礼，也行我们祖宗亚伯拉罕未受割礼之时那信之踪迹的人。</w:t>
      </w:r>
    </w:p>
    <w:p w14:paraId="612A951C">
      <w:pPr>
        <w:spacing w:line="264" w:lineRule="auto"/>
        <w:rPr>
          <w:rFonts w:hint="eastAsia" w:ascii="Arial"/>
          <w:sz w:val="21"/>
        </w:rPr>
      </w:pPr>
    </w:p>
    <w:p w14:paraId="65913D63">
      <w:pPr>
        <w:pStyle w:val="11"/>
        <w:widowControl/>
      </w:pPr>
      <w:r>
        <w:t>1CO 7:14 For the unbelieving husband is sanctified by the wife, and the unbelieving wife is sanctified by the husband: else were your children unclean; but now are they holy.</w:t>
      </w:r>
    </w:p>
    <w:p w14:paraId="0DCA458B">
      <w:pPr>
        <w:pStyle w:val="11"/>
        <w:widowControl/>
      </w:pPr>
      <w:r>
        <w:t>哥林多前书 7:14 因为不信的丈夫就因着妻子成了圣洁，并且不信的妻子就因着丈夫成了圣洁。不然，你们的儿女就不洁净，但如今他们是圣洁的了。</w:t>
      </w:r>
    </w:p>
    <w:p w14:paraId="3E15D1BF">
      <w:pPr>
        <w:spacing w:line="264" w:lineRule="auto"/>
        <w:rPr>
          <w:rFonts w:hint="eastAsia" w:ascii="Arial"/>
          <w:sz w:val="21"/>
        </w:rPr>
      </w:pPr>
    </w:p>
    <w:p w14:paraId="753FF50C">
      <w:pPr>
        <w:pStyle w:val="11"/>
        <w:widowControl/>
      </w:pPr>
      <w:r>
        <w:t>MAT 28:19 Go ye therefore, and teach all nations, baptizing them in the name of the Father, and of the Son, and of the Holy Ghost.</w:t>
      </w:r>
    </w:p>
    <w:p w14:paraId="0FDC9139">
      <w:pPr>
        <w:pStyle w:val="11"/>
        <w:widowControl/>
      </w:pPr>
      <w:r>
        <w:t>马太福音 28:19 所以，你们要去，使万民作我的门徒，奉父、子、圣灵的名给他们施洗。</w:t>
      </w:r>
    </w:p>
    <w:p w14:paraId="1675134D">
      <w:pPr>
        <w:spacing w:line="264" w:lineRule="auto"/>
        <w:rPr>
          <w:rFonts w:hint="eastAsia" w:ascii="Arial"/>
          <w:sz w:val="21"/>
        </w:rPr>
      </w:pPr>
    </w:p>
    <w:p w14:paraId="6ACD109E">
      <w:pPr>
        <w:pStyle w:val="11"/>
        <w:widowControl/>
      </w:pPr>
      <w:r>
        <w:t>MAR 10:13 And they brought young children to him, that he should touch them: and his disciples rebuked those that brought them.</w:t>
      </w:r>
    </w:p>
    <w:p w14:paraId="6B80F34D">
      <w:pPr>
        <w:pStyle w:val="11"/>
        <w:widowControl/>
      </w:pPr>
      <w:r>
        <w:t>马可福音 10:13 他们带了小孩子来见祂，要祂摸他们，门徒却责备那些带他们来的人。</w:t>
      </w:r>
    </w:p>
    <w:p w14:paraId="7A7175A8">
      <w:pPr>
        <w:spacing w:line="264" w:lineRule="auto"/>
        <w:rPr>
          <w:rFonts w:hint="eastAsia" w:ascii="Arial"/>
          <w:sz w:val="21"/>
        </w:rPr>
      </w:pPr>
    </w:p>
    <w:p w14:paraId="2BD2A0CA">
      <w:pPr>
        <w:pStyle w:val="11"/>
        <w:widowControl/>
      </w:pPr>
      <w:r>
        <w:t>14 But when Jesus saw it, he was much displeased, and said unto them, Suffer the little children to come unto me, and forbid them not: for of such is the kingdom of God.</w:t>
      </w:r>
    </w:p>
    <w:p w14:paraId="5EA48ADF">
      <w:pPr>
        <w:pStyle w:val="11"/>
        <w:widowControl/>
      </w:pPr>
      <w:r>
        <w:t>14 耶稣看见，就甚不喜悦，对他们说：让小孩子到我这里来，不要禁止他们，因为在神国的，正是这样的人。</w:t>
      </w:r>
    </w:p>
    <w:p w14:paraId="7FACF669">
      <w:pPr>
        <w:spacing w:line="264" w:lineRule="auto"/>
        <w:rPr>
          <w:rFonts w:hint="eastAsia" w:ascii="Arial"/>
          <w:sz w:val="21"/>
        </w:rPr>
      </w:pPr>
    </w:p>
    <w:p w14:paraId="1BA8FC2B">
      <w:pPr>
        <w:pStyle w:val="11"/>
        <w:widowControl/>
      </w:pPr>
      <w:r>
        <w:t>15 Verily I say unto you, Whosoever shall not receive the kingdom of God as a little child, he shall not enter therein.</w:t>
      </w:r>
    </w:p>
    <w:p w14:paraId="67315805">
      <w:pPr>
        <w:pStyle w:val="11"/>
        <w:widowControl/>
      </w:pPr>
      <w:r>
        <w:t>15 我实在告诉你们，凡要承受神国的，若不像小孩子，断不能进去。</w:t>
      </w:r>
    </w:p>
    <w:p w14:paraId="7D563871">
      <w:pPr>
        <w:spacing w:line="264" w:lineRule="auto"/>
        <w:rPr>
          <w:rFonts w:hint="eastAsia" w:ascii="Arial"/>
          <w:sz w:val="21"/>
        </w:rPr>
      </w:pPr>
    </w:p>
    <w:p w14:paraId="2B6315A2">
      <w:pPr>
        <w:pStyle w:val="11"/>
        <w:widowControl/>
      </w:pPr>
      <w:r>
        <w:t>16 And he took them up in his arms, put his hands upon them, and blessed them.</w:t>
      </w:r>
    </w:p>
    <w:p w14:paraId="1608B445">
      <w:pPr>
        <w:pStyle w:val="11"/>
        <w:widowControl/>
      </w:pPr>
      <w:r>
        <w:t>16 于是把他们抱在怀里，按手在他们身上，祝福他们。</w:t>
      </w:r>
    </w:p>
    <w:p w14:paraId="6AE1809D">
      <w:pPr>
        <w:spacing w:line="264" w:lineRule="auto"/>
        <w:rPr>
          <w:rFonts w:hint="eastAsia" w:ascii="Arial"/>
          <w:sz w:val="21"/>
        </w:rPr>
      </w:pPr>
    </w:p>
    <w:p w14:paraId="2325FF5D">
      <w:pPr>
        <w:pStyle w:val="11"/>
        <w:widowControl/>
      </w:pPr>
      <w:r>
        <w:t>LUK 18:15 And they brought unto him also infants, that he would touch them: but when his disciples saw it, they rebuked them.</w:t>
      </w:r>
    </w:p>
    <w:p w14:paraId="3230833B">
      <w:pPr>
        <w:pStyle w:val="11"/>
        <w:widowControl/>
      </w:pPr>
      <w:r>
        <w:t>路加福音 18:15 他们又把婴孩带到祂面前，要祂摸他们，门徒看见，就责备他们。</w:t>
      </w:r>
    </w:p>
    <w:p w14:paraId="12C06469">
      <w:pPr>
        <w:spacing w:line="264" w:lineRule="auto"/>
        <w:rPr>
          <w:rFonts w:hint="eastAsia" w:ascii="Arial"/>
          <w:sz w:val="21"/>
        </w:rPr>
      </w:pPr>
    </w:p>
    <w:p w14:paraId="3276253A">
      <w:pPr>
        <w:pStyle w:val="11"/>
        <w:widowControl/>
      </w:pPr>
      <w:r>
        <w:t>LUK 7:30 But the Pharisees and lawyers rejected the counsel of God against themselves, being not baptized of him.</w:t>
      </w:r>
    </w:p>
    <w:p w14:paraId="2C988072">
      <w:pPr>
        <w:pStyle w:val="11"/>
        <w:widowControl/>
      </w:pPr>
      <w:r>
        <w:t>路加福音 7:30 但法利赛人和律法师拒绝了神对他们的旨意，没有受祂的洗。</w:t>
      </w:r>
    </w:p>
    <w:p w14:paraId="4AF444FF">
      <w:pPr>
        <w:spacing w:line="264" w:lineRule="auto"/>
        <w:rPr>
          <w:rFonts w:hint="eastAsia" w:ascii="Arial"/>
          <w:sz w:val="21"/>
        </w:rPr>
      </w:pPr>
    </w:p>
    <w:p w14:paraId="4F240652">
      <w:pPr>
        <w:pStyle w:val="11"/>
        <w:widowControl/>
      </w:pPr>
      <w:r>
        <w:t>EXO 4:24 And it came to pass by the way in the inn, that the Lord met him, and sought to kill him.</w:t>
      </w:r>
    </w:p>
    <w:p w14:paraId="34369ED2">
      <w:pPr>
        <w:pStyle w:val="11"/>
        <w:widowControl/>
      </w:pPr>
      <w:r>
        <w:t>出埃及记 4:24 在路上住宿的地方，耶和华遇见他，要杀他。</w:t>
      </w:r>
    </w:p>
    <w:p w14:paraId="7BAB3F94">
      <w:pPr>
        <w:spacing w:line="264" w:lineRule="auto"/>
        <w:rPr>
          <w:rFonts w:hint="eastAsia" w:ascii="Arial"/>
          <w:sz w:val="21"/>
        </w:rPr>
      </w:pPr>
    </w:p>
    <w:p w14:paraId="5D630808">
      <w:pPr>
        <w:pStyle w:val="11"/>
        <w:widowControl/>
      </w:pPr>
      <w:r>
        <w:t>25 Then Zipporah took a sharp stone, and cut off the foreskin of her son, and cast it at his feet, and said, Surely a bloody husband art thou to me.</w:t>
      </w:r>
    </w:p>
    <w:p w14:paraId="42B782B8">
      <w:pPr>
        <w:pStyle w:val="11"/>
        <w:widowControl/>
      </w:pPr>
      <w:r>
        <w:t>25 于是西坡拉拿一块火石，割下她儿子的包皮，丢在他脚前，说：你真是我的血郎了。</w:t>
      </w:r>
    </w:p>
    <w:p w14:paraId="2D632BE0">
      <w:pPr>
        <w:spacing w:line="264" w:lineRule="auto"/>
        <w:rPr>
          <w:rFonts w:hint="eastAsia" w:ascii="Arial"/>
          <w:sz w:val="21"/>
        </w:rPr>
      </w:pPr>
    </w:p>
    <w:p w14:paraId="3A2F858E">
      <w:pPr>
        <w:pStyle w:val="11"/>
        <w:widowControl/>
      </w:pPr>
      <w:r>
        <w:t>26 So he let him go: then she said, A bloody husband thou art, because of the circumcision.</w:t>
      </w:r>
    </w:p>
    <w:p w14:paraId="3A767F33">
      <w:pPr>
        <w:pStyle w:val="11"/>
        <w:widowControl/>
      </w:pPr>
      <w:r>
        <w:t>26 祂就放了他去；于是她说：你是血郎，是因割礼。</w:t>
      </w:r>
    </w:p>
    <w:p w14:paraId="6FD54353">
      <w:pPr>
        <w:spacing w:line="264" w:lineRule="auto"/>
        <w:rPr>
          <w:rFonts w:hint="eastAsia" w:ascii="Arial"/>
          <w:sz w:val="21"/>
        </w:rPr>
      </w:pPr>
    </w:p>
    <w:p w14:paraId="08F9E4A1">
      <w:pPr>
        <w:pStyle w:val="11"/>
        <w:widowControl/>
      </w:pPr>
      <w:r>
        <w:t>ROM 4:11 And he received the sign of circumcision, a seal of the righteousness of the faith which he had yet being uncircumcised: that he might be the father of all them that believe, though they be not circumcised; that righteousness might be imputed unto them also.</w:t>
      </w:r>
    </w:p>
    <w:p w14:paraId="61E2860A">
      <w:pPr>
        <w:pStyle w:val="11"/>
        <w:widowControl/>
      </w:pPr>
      <w:r>
        <w:t>罗马书 4:11 他受了割礼的记号，作他未受割礼的时候因信称义的印证，叫他作一切未受割礼而信之人的父，使他们也算为义。</w:t>
      </w:r>
    </w:p>
    <w:p w14:paraId="195A98FA">
      <w:pPr>
        <w:spacing w:line="264" w:lineRule="auto"/>
        <w:rPr>
          <w:rFonts w:hint="eastAsia" w:ascii="Arial"/>
          <w:sz w:val="21"/>
        </w:rPr>
      </w:pPr>
    </w:p>
    <w:p w14:paraId="6CBC1E5A">
      <w:pPr>
        <w:pStyle w:val="11"/>
        <w:widowControl/>
      </w:pPr>
      <w:r>
        <w:t>ACT 10:2 A devout man, and one that feared God with all his house, which gave much alms to the people, and prayed to God alway.</w:t>
      </w:r>
    </w:p>
    <w:p w14:paraId="34C2D6CD">
      <w:pPr>
        <w:pStyle w:val="11"/>
        <w:widowControl/>
      </w:pPr>
      <w:r>
        <w:t>使徒行传 10:2 他是个虔诚人，和他全家都敬畏神，多多周济百姓，常常祷告神。</w:t>
      </w:r>
    </w:p>
    <w:p w14:paraId="7BC498B5">
      <w:pPr>
        <w:spacing w:line="264" w:lineRule="auto"/>
        <w:rPr>
          <w:rFonts w:hint="eastAsia" w:ascii="Arial"/>
          <w:sz w:val="21"/>
        </w:rPr>
      </w:pPr>
    </w:p>
    <w:p w14:paraId="6842F27A">
      <w:pPr>
        <w:pStyle w:val="11"/>
        <w:widowControl/>
      </w:pPr>
      <w:r>
        <w:t>4 And when he looked on him, he was afraid, and said, What is it, Lord?</w:t>
      </w:r>
    </w:p>
    <w:p w14:paraId="57BF9A9C">
      <w:pPr>
        <w:pStyle w:val="11"/>
        <w:widowControl/>
      </w:pPr>
      <w:r>
        <w:t>4 他定睛看他，甚是害怕，说：主啊，是什么事呢？</w:t>
      </w:r>
    </w:p>
    <w:p w14:paraId="19267EE5">
      <w:pPr>
        <w:spacing w:line="264" w:lineRule="auto"/>
        <w:rPr>
          <w:rFonts w:hint="eastAsia" w:ascii="Arial"/>
          <w:sz w:val="21"/>
        </w:rPr>
      </w:pPr>
    </w:p>
    <w:p w14:paraId="74C81CB7">
      <w:pPr>
        <w:pStyle w:val="11"/>
        <w:widowControl/>
      </w:pPr>
      <w:r>
        <w:t>And he said unto him, Thy prayers and thine alms are come up for a memorial before God.</w:t>
      </w:r>
    </w:p>
    <w:p w14:paraId="4BEE8E45">
      <w:pPr>
        <w:pStyle w:val="11"/>
        <w:widowControl/>
      </w:pPr>
      <w:r>
        <w:t>他对他说：你的祷告和你的周济，已经上达，在神面前蒙记念了。</w:t>
      </w:r>
    </w:p>
    <w:p w14:paraId="0612F2C7">
      <w:pPr>
        <w:spacing w:line="264" w:lineRule="auto"/>
        <w:rPr>
          <w:rFonts w:hint="eastAsia" w:ascii="Arial"/>
          <w:sz w:val="21"/>
        </w:rPr>
      </w:pPr>
    </w:p>
    <w:p w14:paraId="03AF6C44">
      <w:pPr>
        <w:pStyle w:val="11"/>
        <w:widowControl/>
      </w:pPr>
      <w:r>
        <w:t>22 And they said, Cornelius the centurion, a just man, and one that feareth God, and of good report among all the nation of the Jews, was warned from God by an holy angel to send for thee into his house, and to hear words of thee.</w:t>
      </w:r>
    </w:p>
    <w:p w14:paraId="61B28BD5">
      <w:pPr>
        <w:pStyle w:val="11"/>
        <w:widowControl/>
      </w:pPr>
      <w:r>
        <w:t>22 他们说：百夫长哥尼流，是个义人，敬畏神，在犹太通国都有好名声，蒙一位圣天使从神那里得了指示，要请你到他家里去，听你的话。</w:t>
      </w:r>
    </w:p>
    <w:p w14:paraId="5838BC8A">
      <w:pPr>
        <w:spacing w:line="264" w:lineRule="auto"/>
        <w:rPr>
          <w:rFonts w:hint="eastAsia" w:ascii="Arial"/>
          <w:sz w:val="21"/>
        </w:rPr>
      </w:pPr>
    </w:p>
    <w:p w14:paraId="420C9B5E">
      <w:pPr>
        <w:pStyle w:val="11"/>
        <w:widowControl/>
        <w:numPr>
          <w:ilvl w:val="0"/>
          <w:numId w:val="102"/>
        </w:numPr>
        <w:ind w:left="0" w:leftChars="0" w:firstLine="480" w:firstLineChars="0"/>
        <w:rPr>
          <w:b w:val="0"/>
          <w:bdr w:val="none" w:sz="0" w:space="0"/>
        </w:rPr>
      </w:pPr>
      <w:r>
        <w:t>And said, Cornelius, thy prayer is heard, and thine alms are had in remembrance in the sight of God.</w:t>
      </w:r>
    </w:p>
    <w:p w14:paraId="783E8BF8">
      <w:pPr>
        <w:pStyle w:val="11"/>
        <w:widowControl/>
        <w:numPr>
          <w:ilvl w:val="0"/>
          <w:numId w:val="102"/>
        </w:numPr>
        <w:ind w:left="0" w:leftChars="0" w:firstLine="480" w:firstLineChars="0"/>
        <w:rPr>
          <w:b w:val="0"/>
          <w:bdr w:val="none" w:sz="0" w:space="0"/>
        </w:rPr>
      </w:pPr>
      <w:r>
        <w:t>并说：哥尼流，你的祷告已蒙垂听，你的周济在神面前已蒙记念。</w:t>
      </w:r>
    </w:p>
    <w:p w14:paraId="5DC32C43">
      <w:pPr>
        <w:spacing w:line="264" w:lineRule="auto"/>
        <w:rPr>
          <w:rFonts w:hint="eastAsia" w:ascii="Arial"/>
          <w:sz w:val="21"/>
        </w:rPr>
      </w:pPr>
    </w:p>
    <w:p w14:paraId="3200167D">
      <w:pPr>
        <w:pStyle w:val="11"/>
        <w:widowControl/>
      </w:pPr>
      <w:r>
        <w:t>45 And they of the circumcision which believed were astonished, as many as came with Peter, because that on the Gentiles also was poured out the gift of the Holy Ghost.</w:t>
      </w:r>
    </w:p>
    <w:p w14:paraId="05152EB1">
      <w:pPr>
        <w:pStyle w:val="11"/>
        <w:widowControl/>
      </w:pPr>
      <w:r>
        <w:t>45 那些奉割礼信主的人都希奇，凡与彼得同来的，因为圣灵的恩赐也浇在外邦人身上。</w:t>
      </w:r>
    </w:p>
    <w:p w14:paraId="2686F056">
      <w:pPr>
        <w:spacing w:line="264" w:lineRule="auto"/>
        <w:rPr>
          <w:rFonts w:hint="eastAsia" w:ascii="Arial"/>
          <w:sz w:val="21"/>
        </w:rPr>
      </w:pPr>
    </w:p>
    <w:p w14:paraId="48E826D1">
      <w:pPr>
        <w:pStyle w:val="11"/>
        <w:widowControl/>
      </w:pPr>
      <w:r>
        <w:t>47 Can any man forbid water, that these should not be baptized, which have received the Holy Ghost as well as we?</w:t>
      </w:r>
    </w:p>
    <w:p w14:paraId="51D8F9B4">
      <w:pPr>
        <w:pStyle w:val="11"/>
        <w:widowControl/>
      </w:pPr>
      <w:r>
        <w:t>47 谁能禁止用水，不给这些人施洗呢？他们既领受了圣灵，像我们一样。</w:t>
      </w:r>
    </w:p>
    <w:p w14:paraId="3D79A971">
      <w:pPr>
        <w:pStyle w:val="11"/>
        <w:widowControl/>
      </w:pPr>
      <w:r>
        <w:t>ACT 8:13 Then Simon himself believed also: and when he was baptized, he continued with Philip, and wondered, beholding the miracles and signs which were done.</w:t>
      </w:r>
    </w:p>
    <w:p w14:paraId="62F93303">
      <w:pPr>
        <w:pStyle w:val="11"/>
        <w:widowControl/>
      </w:pPr>
      <w:r>
        <w:t>使徒行传 8:13 西门自己也信了；受了洗，就常与腓利在一处，看见所行的神迹和大异能，就甚惊奇。</w:t>
      </w:r>
    </w:p>
    <w:p w14:paraId="79F45DA3">
      <w:pPr>
        <w:spacing w:line="264" w:lineRule="auto"/>
        <w:rPr>
          <w:rFonts w:hint="eastAsia" w:ascii="Arial"/>
          <w:sz w:val="21"/>
        </w:rPr>
      </w:pPr>
    </w:p>
    <w:p w14:paraId="5BFE90F9">
      <w:pPr>
        <w:pStyle w:val="11"/>
        <w:widowControl/>
      </w:pPr>
      <w:r>
        <w:t>23 For I perceive that thou art in the gall of bitterness, and in the bond of iniquity.</w:t>
      </w:r>
    </w:p>
    <w:p w14:paraId="5BE56489">
      <w:pPr>
        <w:pStyle w:val="11"/>
        <w:widowControl/>
      </w:pPr>
      <w:r>
        <w:t>23 我看出你正在苦胆之中，被不义捆绑。</w:t>
      </w:r>
    </w:p>
    <w:p w14:paraId="681C3818">
      <w:pPr>
        <w:spacing w:line="264" w:lineRule="auto"/>
        <w:rPr>
          <w:rFonts w:hint="eastAsia" w:ascii="Arial"/>
          <w:sz w:val="21"/>
        </w:rPr>
      </w:pPr>
    </w:p>
    <w:p w14:paraId="0021C8D7">
      <w:pPr>
        <w:pStyle w:val="11"/>
        <w:widowControl/>
      </w:pPr>
      <w:r>
        <w:t>JOH 3:5 Jesus answered, Verily, verily, I say unto thee, Except a man be born of water and of the Spirit, he cannot enter into the kingdom of God.</w:t>
      </w:r>
    </w:p>
    <w:p w14:paraId="67E8E5E5">
      <w:pPr>
        <w:pStyle w:val="11"/>
        <w:widowControl/>
      </w:pPr>
      <w:r>
        <w:t>约翰福音 3:5 耶稣回答说：我实实在在地告诉你，人若不是从水和圣灵生的，就不能进神的国。</w:t>
      </w:r>
    </w:p>
    <w:p w14:paraId="158AE4B6">
      <w:pPr>
        <w:spacing w:line="264" w:lineRule="auto"/>
        <w:rPr>
          <w:rFonts w:hint="eastAsia" w:ascii="Arial"/>
          <w:sz w:val="21"/>
        </w:rPr>
      </w:pPr>
    </w:p>
    <w:p w14:paraId="33F65CAF">
      <w:pPr>
        <w:pStyle w:val="11"/>
        <w:widowControl/>
      </w:pPr>
      <w:r>
        <w:t>8 The wind bloweth where it listeth, and thou hearest the sound thereof, but canst not tell whence it cometh, and whither it goeth: so is every one that is born of the Spirit.</w:t>
      </w:r>
    </w:p>
    <w:p w14:paraId="52B2D82D">
      <w:pPr>
        <w:pStyle w:val="11"/>
        <w:widowControl/>
      </w:pPr>
      <w:r>
        <w:t>8 风随着意思吹，你听见风的响声，却不晓得从哪里来，往哪里去；凡从圣灵生的，也是如此。</w:t>
      </w:r>
    </w:p>
    <w:p w14:paraId="70A6BA5C">
      <w:pPr>
        <w:spacing w:line="264" w:lineRule="auto"/>
        <w:rPr>
          <w:rFonts w:hint="eastAsia" w:ascii="Arial"/>
          <w:sz w:val="21"/>
        </w:rPr>
      </w:pPr>
    </w:p>
    <w:p w14:paraId="3DE0D790">
      <w:pPr>
        <w:pStyle w:val="11"/>
        <w:widowControl/>
      </w:pPr>
      <w:r>
        <w:t>GAL 3:27 For as many of you as have been baptized into Christ have put on Christ.</w:t>
      </w:r>
    </w:p>
    <w:p w14:paraId="72095F6A">
      <w:pPr>
        <w:pStyle w:val="11"/>
        <w:widowControl/>
      </w:pPr>
      <w:r>
        <w:t>加拉太书 3:27 你们凡受洗归入基督的，都是披戴基督了。</w:t>
      </w:r>
    </w:p>
    <w:p w14:paraId="2B9C719D">
      <w:pPr>
        <w:spacing w:line="264" w:lineRule="auto"/>
        <w:rPr>
          <w:rFonts w:hint="eastAsia" w:ascii="Arial"/>
          <w:sz w:val="21"/>
        </w:rPr>
      </w:pPr>
    </w:p>
    <w:p w14:paraId="1D07FEA4">
      <w:pPr>
        <w:pStyle w:val="11"/>
        <w:widowControl/>
      </w:pPr>
      <w:r>
        <w:t>TIT 3:5 Not by works of righteousness which we have done, but according to his mercy he saved us, by the washing of regeneration, and renewing of the Holy Ghost;</w:t>
      </w:r>
    </w:p>
    <w:p w14:paraId="4FD87EBA">
      <w:pPr>
        <w:pStyle w:val="11"/>
        <w:widowControl/>
      </w:pPr>
      <w:r>
        <w:t>提多书 3:5 祂便救了我们，并不是因我们自己所行的义，乃是照祂的怜悯，借着重生的洗和圣灵的更新；</w:t>
      </w:r>
    </w:p>
    <w:p w14:paraId="040F3A68">
      <w:pPr>
        <w:spacing w:line="264" w:lineRule="auto"/>
        <w:rPr>
          <w:rFonts w:hint="eastAsia" w:ascii="Arial"/>
          <w:sz w:val="21"/>
        </w:rPr>
      </w:pPr>
    </w:p>
    <w:p w14:paraId="26683851">
      <w:pPr>
        <w:pStyle w:val="11"/>
        <w:widowControl/>
      </w:pPr>
      <w:r>
        <w:t>EPH 5:25 Husbands, love your wives, even as Christ also loved the church, and gave himself for it; 26 That he might sanctify and cleanse it with the washing of water by the word.</w:t>
      </w:r>
    </w:p>
    <w:p w14:paraId="7C39B770">
      <w:pPr>
        <w:pStyle w:val="11"/>
        <w:widowControl/>
      </w:pPr>
      <w:r>
        <w:t>以弗所书 5:25 你们作丈夫的，要爱你们的妻子，正如基督也爱教会，为教会舍己；26 好用道藉着水的洗，把教会分别为圣，洁净了。</w:t>
      </w:r>
    </w:p>
    <w:p w14:paraId="1367AA94">
      <w:pPr>
        <w:spacing w:line="264" w:lineRule="auto"/>
        <w:rPr>
          <w:rFonts w:hint="eastAsia" w:ascii="Arial"/>
          <w:sz w:val="21"/>
        </w:rPr>
      </w:pPr>
    </w:p>
    <w:p w14:paraId="12645876">
      <w:pPr>
        <w:pStyle w:val="11"/>
        <w:widowControl/>
      </w:pPr>
      <w:r>
        <w:t>ACT 2:38 Then Peter said unto them, Repent, and be baptized every one of you in the name of Jesus Christ for the remission of sins, and ye shall receive the gift of the Holy Ghost.</w:t>
      </w:r>
    </w:p>
    <w:p w14:paraId="6E586CFF">
      <w:pPr>
        <w:pStyle w:val="11"/>
        <w:widowControl/>
      </w:pPr>
      <w:r>
        <w:t>使徒行传 2:38 于是彼得对他们说：你们各人要悔改，奉耶稣基督的名受洗，叫你们的罪得赦，就必领受所赐的圣灵。</w:t>
      </w:r>
    </w:p>
    <w:p w14:paraId="40BC0AB5">
      <w:pPr>
        <w:spacing w:line="264" w:lineRule="auto"/>
        <w:rPr>
          <w:rFonts w:hint="eastAsia" w:ascii="Arial"/>
          <w:sz w:val="21"/>
        </w:rPr>
      </w:pPr>
    </w:p>
    <w:p w14:paraId="537EF425">
      <w:pPr>
        <w:pStyle w:val="11"/>
        <w:widowControl/>
        <w:numPr>
          <w:ilvl w:val="0"/>
          <w:numId w:val="103"/>
        </w:numPr>
        <w:ind w:left="0" w:leftChars="0" w:firstLine="480" w:firstLineChars="0"/>
        <w:rPr>
          <w:b w:val="0"/>
          <w:bdr w:val="none" w:sz="0" w:space="0"/>
        </w:rPr>
      </w:pPr>
      <w:r>
        <w:t>Then they that gladly received his word were baptized: and the same day there were added unto them about three thousand souls.</w:t>
      </w:r>
    </w:p>
    <w:p w14:paraId="5A19BB8B">
      <w:pPr>
        <w:pStyle w:val="11"/>
        <w:widowControl/>
        <w:numPr>
          <w:ilvl w:val="0"/>
          <w:numId w:val="103"/>
        </w:numPr>
        <w:ind w:left="0" w:leftChars="0" w:firstLine="480" w:firstLineChars="0"/>
        <w:rPr>
          <w:b w:val="0"/>
          <w:bdr w:val="none" w:sz="0" w:space="0"/>
        </w:rPr>
      </w:pPr>
      <w:r>
        <w:t>于是，领受他话的人就受了洗；那一天，门徒约添了三千人。</w:t>
      </w:r>
    </w:p>
    <w:p w14:paraId="31AB1185">
      <w:pPr>
        <w:spacing w:line="264" w:lineRule="auto"/>
        <w:rPr>
          <w:rFonts w:hint="eastAsia" w:ascii="Arial"/>
          <w:sz w:val="21"/>
        </w:rPr>
      </w:pPr>
    </w:p>
    <w:p w14:paraId="3E10F5B1">
      <w:pPr>
        <w:pStyle w:val="11"/>
        <w:widowControl/>
      </w:pPr>
      <w:r>
        <w:t>TIT 3:5 Not by works of righteousness which we have done, but according to his mercy he saved us, by the washing of regeneration, and renewing of the Holy Ghost.</w:t>
      </w:r>
    </w:p>
    <w:p w14:paraId="30DF7B6F">
      <w:pPr>
        <w:pStyle w:val="11"/>
        <w:widowControl/>
      </w:pPr>
      <w:r>
        <w:t>提多书 3:5 祂便救了我们，并不是因我们自己所行的义，乃是照祂的怜悯，借着重生的洗和圣灵的更新。</w:t>
      </w:r>
    </w:p>
    <w:p w14:paraId="1AA0C51F">
      <w:pPr>
        <w:spacing w:line="264" w:lineRule="auto"/>
        <w:rPr>
          <w:rFonts w:hint="eastAsia" w:ascii="Arial"/>
          <w:sz w:val="21"/>
        </w:rPr>
      </w:pPr>
    </w:p>
    <w:p w14:paraId="1538A343">
      <w:pPr>
        <w:pStyle w:val="11"/>
        <w:widowControl/>
      </w:pPr>
      <w:r>
        <w:t>CHAPTER XXIX.</w:t>
      </w:r>
    </w:p>
    <w:p w14:paraId="19369059">
      <w:pPr>
        <w:pStyle w:val="11"/>
        <w:widowControl/>
      </w:pPr>
      <w:r>
        <w:t>第二十九章</w:t>
      </w:r>
    </w:p>
    <w:p w14:paraId="6D0E2E9E">
      <w:pPr>
        <w:spacing w:line="264" w:lineRule="auto"/>
        <w:rPr>
          <w:rFonts w:hint="eastAsia" w:ascii="Arial"/>
          <w:sz w:val="21"/>
        </w:rPr>
      </w:pPr>
    </w:p>
    <w:p w14:paraId="5752DE34">
      <w:pPr>
        <w:pStyle w:val="11"/>
        <w:widowControl/>
      </w:pPr>
      <w:r>
        <w:t>Of the Lord's Supper</w:t>
      </w:r>
    </w:p>
    <w:p w14:paraId="5F10A4DB">
      <w:pPr>
        <w:pStyle w:val="11"/>
        <w:widowControl/>
      </w:pPr>
      <w:r>
        <w:t>论主餐</w:t>
      </w:r>
    </w:p>
    <w:p w14:paraId="6EB231EF">
      <w:pPr>
        <w:spacing w:line="264" w:lineRule="auto"/>
        <w:rPr>
          <w:rFonts w:hint="eastAsia" w:ascii="Arial"/>
          <w:sz w:val="21"/>
        </w:rPr>
      </w:pPr>
    </w:p>
    <w:p w14:paraId="6D5828C7">
      <w:pPr>
        <w:pStyle w:val="11"/>
        <w:widowControl/>
      </w:pPr>
      <w:r>
        <w:t>I. Our Lord Jesus, in the night wherein He was betrayed, instituted the sacrament of His body and blood, called the Lord's Supper, to be observed in His Church, unto the end of the world, for the perpetual remembrance of the sacrifice of Himself in His death; the sealing all benefits thereof unto true believers, their spiritual nourishment and growth in Him, their further engagement in and to all duties which they owe unto Him; and, to be a bond and pledge of their communion with Him, and with each other, as members of His mystical body.</w:t>
      </w:r>
    </w:p>
    <w:p w14:paraId="29968D2C">
      <w:pPr>
        <w:pStyle w:val="11"/>
        <w:widowControl/>
        <w:numPr>
          <w:ilvl w:val="0"/>
          <w:numId w:val="104"/>
        </w:numPr>
        <w:topLinePunct w:val="0"/>
        <w:ind w:left="0" w:leftChars="0" w:firstLine="480" w:firstLineChars="0"/>
        <w:rPr>
          <w:rFonts w:hint="eastAsia" w:ascii="宋体" w:hAnsi="宋体" w:eastAsia="宋体" w:cs="宋体"/>
          <w:b w:val="0"/>
          <w:bdr w:val="none" w:sz="0" w:space="0"/>
        </w:rPr>
      </w:pPr>
      <w:r>
        <w:t>我主耶稣在祂被卖的那一夜，设立了祂身体和血的圣礼，称为主餐，要在祂的教会中遵守，直到世界末了，为要永远记念祂在死亡中牺牲自己；向真信徒印证其一切恩惠，他们在祂里面的属灵滋养和成长，他们进一步投身于并履行他们对祂所当尽的一切责任；并作为他们与祂并彼此相交的联结和保证，如同祂奥秘身体的肢体。</w:t>
      </w:r>
    </w:p>
    <w:p w14:paraId="531142E2">
      <w:pPr>
        <w:spacing w:line="264" w:lineRule="auto"/>
        <w:rPr>
          <w:rFonts w:hint="eastAsia" w:ascii="Arial"/>
          <w:sz w:val="21"/>
        </w:rPr>
      </w:pPr>
    </w:p>
    <w:p w14:paraId="28A9BEFF">
      <w:pPr>
        <w:pStyle w:val="11"/>
        <w:widowControl/>
      </w:pPr>
      <w:r>
        <w:t>II. In this sacrament, Christ is not offered up to His Father; nor any real sacrifice made at all, for remission of sins of the quick or dead; but only a commemoration of that one offering up of Himself, by Himself, upon the cross, once for all: and a spiritual oblation of all possible praise unto God, for the same: so that the popish sacrifice of the mass (as they call it) is most abominably injurious to Christ's one, only sacrifice, the alone propitiation for all the sins of His elect.</w:t>
      </w:r>
    </w:p>
    <w:p w14:paraId="70521274">
      <w:pPr>
        <w:pStyle w:val="11"/>
        <w:widowControl/>
        <w:numPr>
          <w:ilvl w:val="0"/>
          <w:numId w:val="104"/>
        </w:numPr>
        <w:topLinePunct w:val="0"/>
        <w:ind w:left="0" w:leftChars="0" w:firstLine="480" w:firstLineChars="0"/>
        <w:rPr>
          <w:rFonts w:hint="eastAsia" w:ascii="宋体" w:hAnsi="宋体" w:eastAsia="宋体" w:cs="宋体"/>
          <w:b w:val="0"/>
          <w:bdr w:val="none" w:sz="0" w:space="0"/>
        </w:rPr>
      </w:pPr>
      <w:r>
        <w:t>在这圣礼中，基督并未被献给祂的父；也根本没有为活人或死人的罪得赦免献上任何真实的祭物；而只是记念祂在十字架上一次献上自己，永远献上：并为此向神献上一切可能的赞美为属灵的奉献：因此罗马天主教的弥撒献祭（他们如此称呼）是极其可憎地损害基督那一次、唯一的献祭，那为祂所有选民之罪的唯一赎罪祭。</w:t>
      </w:r>
    </w:p>
    <w:p w14:paraId="145FAE21">
      <w:pPr>
        <w:spacing w:line="264" w:lineRule="auto"/>
        <w:rPr>
          <w:rFonts w:hint="eastAsia" w:ascii="Arial"/>
          <w:sz w:val="21"/>
        </w:rPr>
      </w:pPr>
    </w:p>
    <w:p w14:paraId="458270A9">
      <w:pPr>
        <w:pStyle w:val="11"/>
        <w:widowControl/>
      </w:pPr>
      <w:r>
        <w:t>III. The Lord Jesus has, in this ordinance, appointed His ministers to declare His word of institution to the people, to pray, and bless the elements of bread and wine, and thereby to set them apart from a common to an holy use; and to take and break the bread, to take the cup, and (they communicating also themselves) to give both to the communicants; but to none who are not then present in the congregation.</w:t>
      </w:r>
    </w:p>
    <w:p w14:paraId="4C720570">
      <w:pPr>
        <w:pStyle w:val="11"/>
        <w:widowControl/>
        <w:numPr>
          <w:ilvl w:val="0"/>
          <w:numId w:val="104"/>
        </w:numPr>
        <w:topLinePunct w:val="0"/>
        <w:ind w:left="0" w:leftChars="0" w:firstLine="480" w:firstLineChars="0"/>
        <w:rPr>
          <w:rFonts w:hint="eastAsia" w:ascii="宋体" w:hAnsi="宋体" w:eastAsia="宋体" w:cs="宋体"/>
          <w:b w:val="0"/>
          <w:bdr w:val="none" w:sz="0" w:space="0"/>
        </w:rPr>
      </w:pPr>
      <w:r>
        <w:t>主耶稣在这圣礼典中，已指定祂的仆人向百姓宣告祂的设立之言，祷告，并祝谢饼和酒的元素，从而将它们从普通用途分别为圣；并拿起饼擘开，拿起杯，（他们自己也领受）将两者都分给领餐者；但不可分给当时不在会众中的任何人。</w:t>
      </w:r>
    </w:p>
    <w:p w14:paraId="2E1C895B">
      <w:pPr>
        <w:spacing w:line="264" w:lineRule="auto"/>
        <w:rPr>
          <w:rFonts w:hint="eastAsia" w:ascii="Arial"/>
          <w:sz w:val="21"/>
        </w:rPr>
      </w:pPr>
    </w:p>
    <w:p w14:paraId="7C20F41C">
      <w:pPr>
        <w:pStyle w:val="11"/>
        <w:widowControl/>
      </w:pPr>
      <w:r>
        <w:t>IV. Private masses, or receiving this sacrament by a priest, or any other alone; as likewise, the denial of the cup to the people, worshipping the elements, the lifting them up, or carrying them about, for adoration, and the reserving them for any pretended religious use; are all contrary to the nature of this sacrament, and to the institution of Christ.</w:t>
      </w:r>
    </w:p>
    <w:p w14:paraId="2A99A40A">
      <w:pPr>
        <w:pStyle w:val="11"/>
        <w:widowControl/>
        <w:numPr>
          <w:ilvl w:val="0"/>
          <w:numId w:val="104"/>
        </w:numPr>
        <w:topLinePunct w:val="0"/>
        <w:ind w:left="0" w:leftChars="0" w:firstLine="480" w:firstLineChars="0"/>
        <w:rPr>
          <w:rFonts w:hint="eastAsia" w:ascii="宋体" w:hAnsi="宋体" w:eastAsia="宋体" w:cs="宋体"/>
          <w:b w:val="0"/>
          <w:bdr w:val="none" w:sz="0" w:space="0"/>
        </w:rPr>
      </w:pPr>
      <w:r>
        <w:t>私下弥撒，或由一位神父或任何其他人独自领受这圣礼；同样，拒绝将杯分给平信徒，敬拜饼酒，将其举起或抬着游行以供崇拜，并为任何虚假的宗教用途保留它们；都违背此圣礼的性质和基督的设立。</w:t>
      </w:r>
    </w:p>
    <w:p w14:paraId="0AD58C2B">
      <w:pPr>
        <w:spacing w:line="264" w:lineRule="auto"/>
        <w:rPr>
          <w:rFonts w:hint="eastAsia" w:ascii="Arial"/>
          <w:sz w:val="21"/>
        </w:rPr>
      </w:pPr>
    </w:p>
    <w:p w14:paraId="25BB4AC6">
      <w:pPr>
        <w:pStyle w:val="11"/>
        <w:widowControl/>
      </w:pPr>
      <w:r>
        <w:t>V. The outward elements in this sacrament, duly set apart to the uses ordained by Christ, have such relation to Him crucified, as that, truly, yet sacramentally only, they are sometimes called by the name of the things they represent, to wit, the body and blood of Christ; albeit, in substance and nature, they still remain truly and only bread and wine, as they were before.</w:t>
      </w:r>
    </w:p>
    <w:p w14:paraId="6CE04F5A">
      <w:pPr>
        <w:pStyle w:val="11"/>
        <w:widowControl/>
        <w:numPr>
          <w:ilvl w:val="0"/>
          <w:numId w:val="104"/>
        </w:numPr>
        <w:topLinePunct w:val="0"/>
        <w:ind w:left="0" w:leftChars="0" w:firstLine="480" w:firstLineChars="0"/>
        <w:rPr>
          <w:rFonts w:hint="eastAsia" w:ascii="宋体" w:hAnsi="宋体" w:eastAsia="宋体" w:cs="宋体"/>
          <w:b w:val="0"/>
          <w:bdr w:val="none" w:sz="0" w:space="0"/>
        </w:rPr>
      </w:pPr>
      <w:r>
        <w:t>这圣礼中的外在元素，既被合宜地分别为基督所命定的用途，就与被钉十字架的祂有如此的关系，以致它们有时真实地，却仅在圣礼的意义上，被称为它们所代表之物的名称，即基督的身体和血；虽然在本质和性质上，它们仍然真实地且仅仅是饼和酒，一如从前。</w:t>
      </w:r>
    </w:p>
    <w:p w14:paraId="57C502C7">
      <w:pPr>
        <w:spacing w:line="264" w:lineRule="auto"/>
        <w:rPr>
          <w:rFonts w:hint="eastAsia" w:ascii="Arial"/>
          <w:sz w:val="21"/>
        </w:rPr>
      </w:pPr>
    </w:p>
    <w:p w14:paraId="4B047789">
      <w:pPr>
        <w:pStyle w:val="11"/>
        <w:widowControl/>
      </w:pPr>
      <w:r>
        <w:t>VI. That doctrine which maintains a change of the substance of bread and wine, into the substance of Christ's body and blood (commonly called transubstantiation) by consecration of a priest, or by any other way, is repugnant, not to Scripture alone, but even to common sense, and reason; overthrows the nature of the sacrament, and has been, and is, the cause of manifold superstitions; yes, of gross idolatries.</w:t>
      </w:r>
    </w:p>
    <w:p w14:paraId="44935ED2">
      <w:pPr>
        <w:pStyle w:val="11"/>
        <w:widowControl/>
        <w:numPr>
          <w:ilvl w:val="0"/>
          <w:numId w:val="104"/>
        </w:numPr>
        <w:topLinePunct w:val="0"/>
        <w:ind w:left="0" w:leftChars="0" w:firstLine="480" w:firstLineChars="0"/>
        <w:rPr>
          <w:rFonts w:hint="eastAsia" w:ascii="宋体" w:hAnsi="宋体" w:eastAsia="宋体" w:cs="宋体"/>
          <w:b w:val="0"/>
          <w:bdr w:val="none" w:sz="0" w:space="0"/>
        </w:rPr>
      </w:pPr>
      <w:r>
        <w:t>那主张饼和酒的本质，藉由神父的祝圣或任何其他方式，变为基督身体和血的本质（通常称为变体论）的教义，不仅违背圣经，甚至违背常识和理性；推翻了圣礼的性质，并且过去是，现在也是多种迷信，甚至粗鄙的偶像崇拜的原因。</w:t>
      </w:r>
    </w:p>
    <w:p w14:paraId="6369B857">
      <w:pPr>
        <w:spacing w:line="264" w:lineRule="auto"/>
        <w:rPr>
          <w:rFonts w:hint="eastAsia" w:ascii="Arial"/>
          <w:sz w:val="21"/>
        </w:rPr>
      </w:pPr>
    </w:p>
    <w:p w14:paraId="5A4F101D">
      <w:pPr>
        <w:pStyle w:val="11"/>
        <w:widowControl/>
      </w:pPr>
      <w:r>
        <w:t>VII. Worthy receivers, outwardly partaking of the visible elements, in this sacrament, do then also, inwardly by faith, really and indeed, yet not carnally and corporally but spiritually, receive and feed upon, Christ crucified, and all benefits of His death: the body and blood of Christ being then, not corporally or carnally, in, with, or under the bread and wine; yet, as really, but spiritually, present to the faith of believers in that ordinance, as the elements themselves are to their outward senses.</w:t>
      </w:r>
    </w:p>
    <w:p w14:paraId="03EABBF5">
      <w:pPr>
        <w:pStyle w:val="11"/>
        <w:widowControl/>
        <w:numPr>
          <w:ilvl w:val="0"/>
          <w:numId w:val="104"/>
        </w:numPr>
        <w:topLinePunct w:val="0"/>
        <w:ind w:left="0" w:leftChars="0" w:firstLine="480" w:firstLineChars="0"/>
        <w:rPr>
          <w:rFonts w:hint="eastAsia" w:ascii="宋体" w:hAnsi="宋体" w:eastAsia="宋体" w:cs="宋体"/>
          <w:b w:val="0"/>
          <w:bdr w:val="none" w:sz="0" w:space="0"/>
        </w:rPr>
      </w:pPr>
      <w:r>
        <w:t>配领受者，在这圣礼中外在地领受可见的元素时，也同时内在地藉信心，真实地，却不是属肉体和属身体地，而是属灵地，领受并吃喝被钉十字架的基督，和祂死亡的一切恩惠：基督的身体和血那时，不是属身体或属肉体地，在、同、或在饼和酒之下；然而，却像元素本身对他们外在感官一样真实地，但属灵地，临在于那圣礼典中信徒的信心中。</w:t>
      </w:r>
    </w:p>
    <w:p w14:paraId="30D71D3B">
      <w:pPr>
        <w:spacing w:line="264" w:lineRule="auto"/>
        <w:rPr>
          <w:rFonts w:hint="eastAsia" w:ascii="Arial"/>
          <w:sz w:val="21"/>
        </w:rPr>
      </w:pPr>
    </w:p>
    <w:p w14:paraId="0CE1227A">
      <w:pPr>
        <w:pStyle w:val="11"/>
        <w:widowControl/>
      </w:pPr>
      <w:r>
        <w:t>VIII. Although ignorant and wicked men receive the outward elements in this sacrament; yet, they receive not the thing signified thereby; but, by their unworthy coming thereunto, are guilty of the body and blood of the Lord, to their own damnation.</w:t>
      </w:r>
    </w:p>
    <w:p w14:paraId="4B61EADD">
      <w:pPr>
        <w:pStyle w:val="11"/>
        <w:widowControl/>
        <w:numPr>
          <w:ilvl w:val="0"/>
          <w:numId w:val="104"/>
        </w:numPr>
        <w:topLinePunct w:val="0"/>
        <w:ind w:left="0" w:leftChars="0" w:firstLine="480" w:firstLineChars="0"/>
        <w:rPr>
          <w:rFonts w:hint="eastAsia" w:ascii="宋体" w:hAnsi="宋体" w:eastAsia="宋体" w:cs="宋体"/>
          <w:b w:val="0"/>
          <w:bdr w:val="none" w:sz="0" w:space="0"/>
        </w:rPr>
      </w:pPr>
      <w:r>
        <w:t>虽然无知和邪恶的人在这圣礼中领受了外在的元素；然而，他们并未领受其所标记之物；反倒因他们不配地前来领受，干犯了主的身体和血，自取沉沦。</w:t>
      </w:r>
    </w:p>
    <w:p w14:paraId="259FB59A">
      <w:pPr>
        <w:spacing w:line="264" w:lineRule="auto"/>
        <w:rPr>
          <w:rFonts w:hint="eastAsia" w:ascii="Arial"/>
          <w:sz w:val="21"/>
        </w:rPr>
      </w:pPr>
    </w:p>
    <w:p w14:paraId="78743764">
      <w:pPr>
        <w:pStyle w:val="11"/>
        <w:widowControl/>
      </w:pPr>
      <w:r>
        <w:t>Wherefore, all ignorant and ungodly persons, as they are unfit to enjoy communion with Him, so are they unworthy of the Lord's table; and cannot, without great sin against Christ, while they remain such, partake of these holy mysteries, or be admitted thereunto.</w:t>
      </w:r>
    </w:p>
    <w:p w14:paraId="4AFB20AA">
      <w:pPr>
        <w:pStyle w:val="11"/>
        <w:widowControl/>
      </w:pPr>
      <w:r>
        <w:t>因此，所有无知和不敬虔的人，既不配与祂相交，就不配领主的餐桌；并且在他们仍然如此的时候，若不犯大罪干犯基督，就不能分享这些圣洁的奥秘，或被准许前来领受。</w:t>
      </w:r>
    </w:p>
    <w:p w14:paraId="04CFA592">
      <w:pPr>
        <w:spacing w:line="264" w:lineRule="auto"/>
        <w:rPr>
          <w:rFonts w:hint="eastAsia" w:ascii="Arial"/>
          <w:sz w:val="21"/>
        </w:rPr>
      </w:pPr>
    </w:p>
    <w:p w14:paraId="24FF2BDF">
      <w:pPr>
        <w:pStyle w:val="11"/>
        <w:widowControl/>
      </w:pPr>
      <w:r>
        <w:t>1CO 11:23 For I have received of the Lord that which also I delivered unto you, That the Lord Jesus the same night in which he was betrayed took bread:</w:t>
      </w:r>
    </w:p>
    <w:p w14:paraId="3856954E">
      <w:pPr>
        <w:pStyle w:val="11"/>
        <w:widowControl/>
      </w:pPr>
      <w:r>
        <w:t>哥林多前书 11:23 我当日传给你们的，原是从主领受的，就是主耶稣被卖的那一夜，拿起饼来：</w:t>
      </w:r>
    </w:p>
    <w:p w14:paraId="48D3B415">
      <w:pPr>
        <w:spacing w:line="264" w:lineRule="auto"/>
        <w:rPr>
          <w:rFonts w:hint="eastAsia" w:ascii="Arial"/>
          <w:sz w:val="21"/>
        </w:rPr>
      </w:pPr>
    </w:p>
    <w:p w14:paraId="7DB808B2">
      <w:pPr>
        <w:pStyle w:val="11"/>
        <w:widowControl/>
      </w:pPr>
      <w:r>
        <w:t>24 And when he had given thanks, he brake it, and said, Take, eat: this is my body, which is broken for you: this do in remembrance of me.</w:t>
      </w:r>
    </w:p>
    <w:p w14:paraId="62ED573F">
      <w:pPr>
        <w:pStyle w:val="11"/>
        <w:widowControl/>
      </w:pPr>
      <w:r>
        <w:t>24 祝谢了，就擘开，说：你们拿着吃，这是我的身体，是为你们舍的；你们应当如此行，为的是记念我。</w:t>
      </w:r>
    </w:p>
    <w:p w14:paraId="24841F6F">
      <w:pPr>
        <w:spacing w:line="264" w:lineRule="auto"/>
        <w:rPr>
          <w:rFonts w:hint="eastAsia" w:ascii="Arial"/>
          <w:sz w:val="21"/>
        </w:rPr>
      </w:pPr>
    </w:p>
    <w:p w14:paraId="58DB8DF6">
      <w:pPr>
        <w:pStyle w:val="11"/>
        <w:widowControl/>
      </w:pPr>
      <w:r>
        <w:t>25 After the same manner also he took the cup, when he had supped, saying, This cup is the new testament in my blood: this do ye, as oft as ye drink it, in remembrance of me.</w:t>
      </w:r>
    </w:p>
    <w:p w14:paraId="09E8A6C6">
      <w:pPr>
        <w:pStyle w:val="11"/>
        <w:widowControl/>
      </w:pPr>
      <w:r>
        <w:t>25 饭后，也照样拿起杯来，说：这杯是用我的血所立的新约；你们每逢喝的时候，要如此行，为的是记念我。</w:t>
      </w:r>
    </w:p>
    <w:p w14:paraId="104A2E29">
      <w:pPr>
        <w:spacing w:line="264" w:lineRule="auto"/>
        <w:rPr>
          <w:rFonts w:hint="eastAsia" w:ascii="Arial"/>
          <w:sz w:val="21"/>
        </w:rPr>
      </w:pPr>
    </w:p>
    <w:p w14:paraId="3E9336A1">
      <w:pPr>
        <w:pStyle w:val="11"/>
        <w:widowControl/>
      </w:pPr>
      <w:r>
        <w:t>26 For as often as ye eat this bread, and drink this cup, ye do shew the Lord's death till he come.</w:t>
      </w:r>
    </w:p>
    <w:p w14:paraId="771F81D9">
      <w:pPr>
        <w:pStyle w:val="11"/>
        <w:widowControl/>
      </w:pPr>
      <w:r>
        <w:t>26 你们每逢吃这饼，喝这杯，是表明主的死，直等到祂来。</w:t>
      </w:r>
    </w:p>
    <w:p w14:paraId="09EBC5A3">
      <w:pPr>
        <w:spacing w:line="264" w:lineRule="auto"/>
        <w:rPr>
          <w:rFonts w:hint="eastAsia" w:ascii="Arial"/>
          <w:sz w:val="21"/>
        </w:rPr>
      </w:pPr>
    </w:p>
    <w:p w14:paraId="7B0CD56F">
      <w:pPr>
        <w:pStyle w:val="11"/>
        <w:widowControl/>
      </w:pPr>
      <w:r>
        <w:t>1CO 10:16 The cup of blessing which we bless, is it not the communion of the blood of Christ?</w:t>
      </w:r>
    </w:p>
    <w:p w14:paraId="004BE267">
      <w:pPr>
        <w:pStyle w:val="11"/>
        <w:widowControl/>
      </w:pPr>
      <w:r>
        <w:t>哥林多前书 10:16 我们所祝福的福杯，岂不是基督之血的相交吗？</w:t>
      </w:r>
    </w:p>
    <w:p w14:paraId="11E3D267">
      <w:pPr>
        <w:spacing w:line="264" w:lineRule="auto"/>
        <w:rPr>
          <w:rFonts w:hint="eastAsia" w:ascii="Arial"/>
          <w:sz w:val="21"/>
        </w:rPr>
      </w:pPr>
    </w:p>
    <w:p w14:paraId="217368C2">
      <w:pPr>
        <w:pStyle w:val="11"/>
        <w:widowControl/>
      </w:pPr>
      <w:r>
        <w:t>The bread which we break, is it not the communion of the body of Christ?</w:t>
      </w:r>
    </w:p>
    <w:p w14:paraId="042F0C41">
      <w:pPr>
        <w:pStyle w:val="11"/>
        <w:widowControl/>
      </w:pPr>
      <w:r>
        <w:t>我们所擘开的饼，岂不是基督身体的相交吗？</w:t>
      </w:r>
    </w:p>
    <w:p w14:paraId="51164C99">
      <w:pPr>
        <w:spacing w:line="264" w:lineRule="auto"/>
        <w:rPr>
          <w:rFonts w:hint="eastAsia" w:ascii="Arial"/>
          <w:sz w:val="21"/>
        </w:rPr>
      </w:pPr>
    </w:p>
    <w:p w14:paraId="497DD898">
      <w:pPr>
        <w:pStyle w:val="11"/>
        <w:widowControl/>
      </w:pPr>
      <w:r>
        <w:t>17 For we being many are one bread, and one body: for we are all partakers of that one bread.</w:t>
      </w:r>
    </w:p>
    <w:p w14:paraId="2730D34C">
      <w:pPr>
        <w:pStyle w:val="11"/>
        <w:widowControl/>
      </w:pPr>
      <w:r>
        <w:t>17 我们虽多，仍是一个饼，一个身体，因为我们都是分受这一个饼。</w:t>
      </w:r>
    </w:p>
    <w:p w14:paraId="6A7422D6">
      <w:pPr>
        <w:spacing w:line="264" w:lineRule="auto"/>
        <w:rPr>
          <w:rFonts w:hint="eastAsia" w:ascii="Arial"/>
          <w:sz w:val="21"/>
        </w:rPr>
      </w:pPr>
    </w:p>
    <w:p w14:paraId="080347F6">
      <w:pPr>
        <w:pStyle w:val="11"/>
        <w:widowControl/>
      </w:pPr>
      <w:r>
        <w:t>21 Ye cannot drink the cup of the Lord, and the cup of devils: ye cannot be partakers of the Lord's table, and of the table of devils.</w:t>
      </w:r>
    </w:p>
    <w:p w14:paraId="0543EB21">
      <w:pPr>
        <w:pStyle w:val="11"/>
        <w:widowControl/>
      </w:pPr>
      <w:r>
        <w:t>21 你们不能喝主的杯，又喝鬼的杯；不能吃主的筵席，又吃鬼的筵席。</w:t>
      </w:r>
    </w:p>
    <w:p w14:paraId="2C4EDD0A">
      <w:pPr>
        <w:spacing w:line="264" w:lineRule="auto"/>
        <w:rPr>
          <w:rFonts w:hint="eastAsia" w:ascii="Arial"/>
          <w:sz w:val="21"/>
        </w:rPr>
      </w:pPr>
    </w:p>
    <w:p w14:paraId="3BB3B638">
      <w:pPr>
        <w:pStyle w:val="11"/>
        <w:widowControl/>
      </w:pPr>
      <w:r>
        <w:t>1CO 12:13 For by one Spirit are we all baptized into one body, whether we be Jews or Gentiles, whether we be bond or free; and have been all made to drink into one Spirit.</w:t>
      </w:r>
    </w:p>
    <w:p w14:paraId="1BD7F4C5">
      <w:pPr>
        <w:pStyle w:val="11"/>
        <w:widowControl/>
      </w:pPr>
      <w:r>
        <w:t>哥林多前书 12:13 我们不拘是犹太人，是希利尼人，是为奴的，是自主的，都从一位圣灵受洗，成了一个身体，饮于一位圣灵。</w:t>
      </w:r>
    </w:p>
    <w:p w14:paraId="783ACC92">
      <w:pPr>
        <w:spacing w:line="264" w:lineRule="auto"/>
        <w:rPr>
          <w:rFonts w:hint="eastAsia" w:ascii="Arial"/>
          <w:sz w:val="21"/>
        </w:rPr>
      </w:pPr>
    </w:p>
    <w:p w14:paraId="65B2D83C">
      <w:pPr>
        <w:pStyle w:val="11"/>
        <w:widowControl/>
      </w:pPr>
      <w:r>
        <w:t>HEB 9:22 And almost all things are by the law purged with blood; and without shedding of blood is no remission.</w:t>
      </w:r>
    </w:p>
    <w:p w14:paraId="43FBB5B3">
      <w:pPr>
        <w:pStyle w:val="11"/>
        <w:widowControl/>
      </w:pPr>
      <w:r>
        <w:t>希伯来书 9:22 按着律法，凡物差不多都是用血洁净的；若不流血，罪就不得赦免了。</w:t>
      </w:r>
    </w:p>
    <w:p w14:paraId="665B712F">
      <w:pPr>
        <w:spacing w:line="264" w:lineRule="auto"/>
        <w:rPr>
          <w:rFonts w:hint="eastAsia" w:ascii="Arial"/>
          <w:sz w:val="21"/>
        </w:rPr>
      </w:pPr>
    </w:p>
    <w:p w14:paraId="2A0F853E">
      <w:pPr>
        <w:pStyle w:val="11"/>
        <w:widowControl/>
      </w:pPr>
      <w:r>
        <w:t>25 Nor yet that he should offer himself often, as the high priest entereth into the holy place every year with blood of others; 26 For then must he often have suffered since the foundation of the world: but now once in the end of the world hath he appeared to put away sin by the sacrifice of himself.</w:t>
      </w:r>
    </w:p>
    <w:p w14:paraId="6777B165">
      <w:pPr>
        <w:pStyle w:val="11"/>
        <w:widowControl/>
      </w:pPr>
      <w:r>
        <w:t>25 也不是要多次将自己献上，像那大祭司每年带着别人的血进入圣所；26 若是这样，祂从创世以来，就必多次受苦了；但如今在世界的末了，祂显现一次，把自己献为祭，好除掉罪。</w:t>
      </w:r>
    </w:p>
    <w:p w14:paraId="78B5B6E1">
      <w:pPr>
        <w:spacing w:line="264" w:lineRule="auto"/>
        <w:rPr>
          <w:rFonts w:hint="eastAsia" w:ascii="Arial"/>
          <w:sz w:val="21"/>
        </w:rPr>
      </w:pPr>
    </w:p>
    <w:p w14:paraId="48240BD0">
      <w:pPr>
        <w:pStyle w:val="11"/>
        <w:widowControl/>
      </w:pPr>
      <w:r>
        <w:t>28 So Christ was once offered to bear the sins of many; and unto them that look for him shall he appear the second time without sin unto salvation.</w:t>
      </w:r>
    </w:p>
    <w:p w14:paraId="4298BD47">
      <w:pPr>
        <w:pStyle w:val="11"/>
        <w:widowControl/>
      </w:pPr>
      <w:r>
        <w:t>28 照样，基督一次被献，担当了多人的罪；将来要向那等候祂的人第二次显现，并与罪无关，乃是为拯救他们。</w:t>
      </w:r>
    </w:p>
    <w:p w14:paraId="5210BFEF">
      <w:pPr>
        <w:spacing w:line="264" w:lineRule="auto"/>
        <w:rPr>
          <w:rFonts w:hint="eastAsia" w:ascii="Arial"/>
          <w:sz w:val="21"/>
        </w:rPr>
      </w:pPr>
    </w:p>
    <w:p w14:paraId="676BF013">
      <w:pPr>
        <w:pStyle w:val="11"/>
        <w:widowControl/>
      </w:pPr>
      <w:r>
        <w:t>1CO 11:24 And when he had given thanks, he brake it, and said, Take, eat: this is my body, which is broken for you: this do in remembrance of me.</w:t>
      </w:r>
    </w:p>
    <w:p w14:paraId="57C5C259">
      <w:pPr>
        <w:pStyle w:val="11"/>
        <w:widowControl/>
      </w:pPr>
      <w:r>
        <w:t>哥林多前书 11:24 祝谢了，就擘开，说：你们拿着吃，这是我的身体，是为你们舍的；你们应当如此行，为的是记念我。</w:t>
      </w:r>
    </w:p>
    <w:p w14:paraId="3556F65C">
      <w:pPr>
        <w:spacing w:line="264" w:lineRule="auto"/>
        <w:rPr>
          <w:rFonts w:hint="eastAsia" w:ascii="Arial"/>
          <w:sz w:val="21"/>
        </w:rPr>
      </w:pPr>
    </w:p>
    <w:p w14:paraId="3E3FDEA2">
      <w:pPr>
        <w:pStyle w:val="11"/>
        <w:widowControl/>
      </w:pPr>
      <w:r>
        <w:t>25 After the same manner also he took the cup, when he had supped, saying, This cup is the new testament in my blood: this do ye, as oft as ye drink it, in remembrance of me.</w:t>
      </w:r>
    </w:p>
    <w:p w14:paraId="42785209">
      <w:pPr>
        <w:pStyle w:val="11"/>
        <w:widowControl/>
      </w:pPr>
      <w:r>
        <w:t>25 饭后，也照样拿起杯来，说：这杯是用我的血所立的新约；你们每逢喝的时候，要如此行，为的是记念我。</w:t>
      </w:r>
    </w:p>
    <w:p w14:paraId="7712C4D5">
      <w:pPr>
        <w:spacing w:line="264" w:lineRule="auto"/>
        <w:rPr>
          <w:rFonts w:hint="eastAsia" w:ascii="Arial"/>
          <w:sz w:val="21"/>
        </w:rPr>
      </w:pPr>
    </w:p>
    <w:p w14:paraId="5A2F015F">
      <w:pPr>
        <w:pStyle w:val="11"/>
        <w:widowControl/>
      </w:pPr>
      <w:r>
        <w:t>26 For as often as ye eat this bread, and drink this cup, ye do shew the Lord's death till he come.</w:t>
      </w:r>
    </w:p>
    <w:p w14:paraId="6631A05B">
      <w:pPr>
        <w:pStyle w:val="11"/>
        <w:widowControl/>
      </w:pPr>
      <w:r>
        <w:t>26 你们每逢吃这饼，喝这杯，是表明主的死，直等到祂来。</w:t>
      </w:r>
    </w:p>
    <w:p w14:paraId="3A7E8BB1">
      <w:pPr>
        <w:spacing w:line="264" w:lineRule="auto"/>
        <w:rPr>
          <w:rFonts w:hint="eastAsia" w:ascii="Arial"/>
          <w:sz w:val="21"/>
        </w:rPr>
      </w:pPr>
    </w:p>
    <w:p w14:paraId="12E17D88">
      <w:pPr>
        <w:pStyle w:val="11"/>
        <w:widowControl/>
      </w:pPr>
      <w:r>
        <w:t>MAT 26:26 And as they were eating, Jesus took bread, and blessed it, and brake it, and gave it to the disciples, and said, Take, eat; this is my body.</w:t>
      </w:r>
    </w:p>
    <w:p w14:paraId="2F854DB5">
      <w:pPr>
        <w:pStyle w:val="11"/>
        <w:widowControl/>
      </w:pPr>
      <w:r>
        <w:t>马太福音 26:26 他们吃的时候，耶稣拿起饼来，祝福了，就擘开，递给门徒，说：你们拿着吃，这是我的身体。</w:t>
      </w:r>
    </w:p>
    <w:p w14:paraId="07ADF8FB">
      <w:pPr>
        <w:spacing w:line="264" w:lineRule="auto"/>
        <w:rPr>
          <w:rFonts w:hint="eastAsia" w:ascii="Arial"/>
          <w:sz w:val="21"/>
        </w:rPr>
      </w:pPr>
    </w:p>
    <w:p w14:paraId="5280987F">
      <w:pPr>
        <w:pStyle w:val="11"/>
        <w:widowControl/>
      </w:pPr>
      <w:r>
        <w:t>27 And he took the cup, and gave thanks, and gave it to them, saying, Drink ye all of it.</w:t>
      </w:r>
    </w:p>
    <w:p w14:paraId="344870F3">
      <w:pPr>
        <w:pStyle w:val="11"/>
        <w:widowControl/>
      </w:pPr>
      <w:r>
        <w:t>27 祂又拿起杯来，祝谢了，递给他们，说：你们都喝这个。</w:t>
      </w:r>
    </w:p>
    <w:p w14:paraId="7906F4C8">
      <w:pPr>
        <w:spacing w:line="264" w:lineRule="auto"/>
        <w:rPr>
          <w:rFonts w:hint="eastAsia" w:ascii="Arial"/>
          <w:sz w:val="21"/>
        </w:rPr>
      </w:pPr>
    </w:p>
    <w:p w14:paraId="3B652637">
      <w:pPr>
        <w:pStyle w:val="11"/>
        <w:widowControl/>
      </w:pPr>
      <w:r>
        <w:t>HEB 7:23 And they truly were many priests, because they were not suffered to continue by reason of death: 24 But this man, because he continueth ever, hath an unchangeable priesthood.</w:t>
      </w:r>
    </w:p>
    <w:p w14:paraId="207FC402">
      <w:pPr>
        <w:pStyle w:val="11"/>
        <w:widowControl/>
      </w:pPr>
      <w:r>
        <w:t>希伯来书 7:23 那些祭司，诚然数目众多，因为他们因死亡不得长久：24 但这个人，因为祂永远长存，就有不更换的祭司职任。</w:t>
      </w:r>
    </w:p>
    <w:p w14:paraId="6D28F369">
      <w:pPr>
        <w:spacing w:line="264" w:lineRule="auto"/>
        <w:rPr>
          <w:rFonts w:hint="eastAsia" w:ascii="Arial"/>
          <w:sz w:val="21"/>
        </w:rPr>
      </w:pPr>
    </w:p>
    <w:p w14:paraId="77411E3E">
      <w:pPr>
        <w:pStyle w:val="11"/>
        <w:widowControl/>
      </w:pPr>
      <w:r>
        <w:t>27 Who needeth not daily, as those high priests, to offer up sacrifice, first for his own sins, and then for the people's: for this he did once, when he offered up himself.</w:t>
      </w:r>
    </w:p>
    <w:p w14:paraId="41503821">
      <w:pPr>
        <w:pStyle w:val="11"/>
        <w:widowControl/>
      </w:pPr>
      <w:r>
        <w:t>27 祂不像那些大祭司，每日必须先为自己的罪，后为百姓的罪献祭，因为祂只一次将自己献上，就把这事成全了。</w:t>
      </w:r>
    </w:p>
    <w:p w14:paraId="48C94821">
      <w:pPr>
        <w:pStyle w:val="11"/>
        <w:widowControl/>
      </w:pPr>
      <w:r>
        <w:t>10:11 And every priest standeth daily ministering and offering oftentimes the same sacrifices, which can never take away sins:</w:t>
      </w:r>
    </w:p>
    <w:p w14:paraId="61162731">
      <w:pPr>
        <w:pStyle w:val="11"/>
        <w:widowControl/>
      </w:pPr>
      <w:r>
        <w:t>10:11 凡祭司天天站着事奉，屡次献上一-样的祭物，这祭物永不能除罪。</w:t>
      </w:r>
    </w:p>
    <w:p w14:paraId="6C631393">
      <w:pPr>
        <w:spacing w:line="264" w:lineRule="auto"/>
        <w:rPr>
          <w:rFonts w:hint="eastAsia" w:ascii="Arial"/>
          <w:sz w:val="21"/>
        </w:rPr>
      </w:pPr>
    </w:p>
    <w:p w14:paraId="1E293F1F">
      <w:pPr>
        <w:pStyle w:val="11"/>
        <w:widowControl/>
      </w:pPr>
      <w:r>
        <w:t>12 But this man, after he had offered one sacrifice for sins for ever, sat down on the right hand of God.</w:t>
      </w:r>
    </w:p>
    <w:p w14:paraId="16CBD0D6">
      <w:pPr>
        <w:pStyle w:val="11"/>
        <w:widowControl/>
      </w:pPr>
      <w:r>
        <w:t>12 但这个人，献了一次永远的赎罪祭，就在神的右边坐下了。</w:t>
      </w:r>
    </w:p>
    <w:p w14:paraId="678BA476">
      <w:pPr>
        <w:spacing w:line="264" w:lineRule="auto"/>
        <w:rPr>
          <w:rFonts w:hint="eastAsia" w:ascii="Arial"/>
          <w:sz w:val="21"/>
        </w:rPr>
      </w:pPr>
    </w:p>
    <w:p w14:paraId="2DB420BB">
      <w:pPr>
        <w:pStyle w:val="11"/>
        <w:widowControl/>
      </w:pPr>
      <w:r>
        <w:t>14 For by one offering he hath perfected for ever them that are sanctified.</w:t>
      </w:r>
    </w:p>
    <w:p w14:paraId="188E1871">
      <w:pPr>
        <w:pStyle w:val="11"/>
        <w:widowControl/>
      </w:pPr>
      <w:r>
        <w:t>14 因为祂一次献祭，便叫那得以成圣的人永远完全。</w:t>
      </w:r>
    </w:p>
    <w:p w14:paraId="054C23D8">
      <w:pPr>
        <w:spacing w:line="264" w:lineRule="auto"/>
        <w:rPr>
          <w:rFonts w:hint="eastAsia" w:ascii="Arial"/>
          <w:sz w:val="21"/>
        </w:rPr>
      </w:pPr>
    </w:p>
    <w:p w14:paraId="20D9B45D">
      <w:pPr>
        <w:pStyle w:val="11"/>
        <w:widowControl/>
      </w:pPr>
      <w:r>
        <w:t>18 Now where remission of these is, there is no more offering for sin.</w:t>
      </w:r>
    </w:p>
    <w:p w14:paraId="1CDA6ED4">
      <w:pPr>
        <w:pStyle w:val="11"/>
        <w:widowControl/>
      </w:pPr>
      <w:r>
        <w:t>18 如今这些罪既得赦免，就不再为罪献祭了。</w:t>
      </w:r>
    </w:p>
    <w:p w14:paraId="5DD2B3B5">
      <w:pPr>
        <w:spacing w:line="264" w:lineRule="auto"/>
        <w:rPr>
          <w:rFonts w:hint="eastAsia" w:ascii="Arial"/>
          <w:sz w:val="21"/>
        </w:rPr>
      </w:pPr>
    </w:p>
    <w:p w14:paraId="0639930C">
      <w:pPr>
        <w:pStyle w:val="11"/>
        <w:widowControl/>
      </w:pPr>
      <w:r>
        <w:t>MAT 26:26 And as they were eating, Jesus took bread, and blessed it, and brake it, and gave it to the disciples, and said, Take, eat; this is my body.</w:t>
      </w:r>
    </w:p>
    <w:p w14:paraId="52F5AE68">
      <w:pPr>
        <w:pStyle w:val="11"/>
        <w:widowControl/>
      </w:pPr>
      <w:r>
        <w:t>马太福音 26:26 他们吃的时候，耶稣拿起饼来，祝福了，就擘开，递给门徒，说：你们拿着吃，这是我的身体。</w:t>
      </w:r>
    </w:p>
    <w:p w14:paraId="39B3B05B">
      <w:pPr>
        <w:spacing w:line="264" w:lineRule="auto"/>
        <w:rPr>
          <w:rFonts w:hint="eastAsia" w:ascii="Arial"/>
          <w:sz w:val="21"/>
        </w:rPr>
      </w:pPr>
    </w:p>
    <w:p w14:paraId="79EC581C">
      <w:pPr>
        <w:pStyle w:val="11"/>
        <w:widowControl/>
      </w:pPr>
      <w:r>
        <w:t>27 And he took the cup, and gave thanks, and gave it to them, saying, Drink ye all of it; 28 For this is my blood of the new testament, which is shed for many for the remission of sins.</w:t>
      </w:r>
    </w:p>
    <w:p w14:paraId="3F6D001C">
      <w:pPr>
        <w:pStyle w:val="11"/>
        <w:widowControl/>
      </w:pPr>
      <w:r>
        <w:t>27 祂又拿起杯来，祝谢了，递给他们，说：你们都喝这个；28 因为这是我立新约的血，为多人流出来，使罪得赦。</w:t>
      </w:r>
    </w:p>
    <w:p w14:paraId="772EAFE9">
      <w:pPr>
        <w:spacing w:line="264" w:lineRule="auto"/>
        <w:rPr>
          <w:rFonts w:hint="eastAsia" w:ascii="Arial"/>
          <w:sz w:val="21"/>
        </w:rPr>
      </w:pPr>
    </w:p>
    <w:p w14:paraId="75A7CFC0">
      <w:pPr>
        <w:pStyle w:val="11"/>
        <w:widowControl/>
      </w:pPr>
      <w:r>
        <w:t>MAR 14:22 And as they did eat, Jesus took bread, and blessed, and brake it, and gave to them, and said, Take, eat: this is my body.</w:t>
      </w:r>
    </w:p>
    <w:p w14:paraId="700F1F68">
      <w:pPr>
        <w:pStyle w:val="11"/>
        <w:widowControl/>
      </w:pPr>
      <w:r>
        <w:t>马可福音 14:22 他们吃的时候，耶稣拿起饼来，祝了福，就擘开，递给他们，说：你们拿着吃，这是我的身体。</w:t>
      </w:r>
    </w:p>
    <w:p w14:paraId="282BD822">
      <w:pPr>
        <w:spacing w:line="264" w:lineRule="auto"/>
        <w:rPr>
          <w:rFonts w:hint="eastAsia" w:ascii="Arial"/>
          <w:sz w:val="21"/>
        </w:rPr>
      </w:pPr>
    </w:p>
    <w:p w14:paraId="620DBD53">
      <w:pPr>
        <w:pStyle w:val="11"/>
        <w:widowControl/>
      </w:pPr>
      <w:r>
        <w:t>23 And he took the cup, and when he had given thanks, he gave it to them: and they all drank of it.</w:t>
      </w:r>
    </w:p>
    <w:p w14:paraId="54C14AD3">
      <w:pPr>
        <w:pStyle w:val="11"/>
        <w:widowControl/>
      </w:pPr>
      <w:r>
        <w:t>23 祂又拿起杯来，祝谢了，递给他们，他们都喝了。</w:t>
      </w:r>
    </w:p>
    <w:p w14:paraId="3FA70CEE">
      <w:pPr>
        <w:spacing w:line="264" w:lineRule="auto"/>
        <w:rPr>
          <w:rFonts w:hint="eastAsia" w:ascii="Arial"/>
          <w:sz w:val="21"/>
        </w:rPr>
      </w:pPr>
    </w:p>
    <w:p w14:paraId="7263E7C5">
      <w:pPr>
        <w:pStyle w:val="11"/>
        <w:widowControl/>
      </w:pPr>
      <w:r>
        <w:t>24 And he said unto them, This is my blood of the new testament, which is shed for many.</w:t>
      </w:r>
    </w:p>
    <w:p w14:paraId="56AB33AB">
      <w:pPr>
        <w:pStyle w:val="11"/>
        <w:widowControl/>
      </w:pPr>
      <w:r>
        <w:t>24 祂对他们说：这是我立新约的血，为多人流出来的。</w:t>
      </w:r>
    </w:p>
    <w:p w14:paraId="68218A03">
      <w:pPr>
        <w:spacing w:line="264" w:lineRule="auto"/>
        <w:rPr>
          <w:rFonts w:hint="eastAsia" w:ascii="Arial"/>
          <w:sz w:val="21"/>
        </w:rPr>
      </w:pPr>
    </w:p>
    <w:p w14:paraId="418BBCF5">
      <w:pPr>
        <w:pStyle w:val="11"/>
        <w:widowControl/>
      </w:pPr>
      <w:r>
        <w:t>LUK 22:19 And he took bread, and gave thanks, and brake it, and gave unto them, saying, This is my body which is given for you: this do in remembrance of me.</w:t>
      </w:r>
    </w:p>
    <w:p w14:paraId="52593120">
      <w:pPr>
        <w:pStyle w:val="11"/>
        <w:widowControl/>
      </w:pPr>
      <w:r>
        <w:t>路加福音 22:19 祂又拿起饼来，祝谢了，就擘开，递给他们，说：这是我的身体，是为你们舍的；你们当如此行，为的是记念我。</w:t>
      </w:r>
    </w:p>
    <w:p w14:paraId="575C5049">
      <w:pPr>
        <w:spacing w:line="264" w:lineRule="auto"/>
        <w:rPr>
          <w:rFonts w:hint="eastAsia" w:ascii="Arial"/>
          <w:sz w:val="21"/>
        </w:rPr>
      </w:pPr>
    </w:p>
    <w:p w14:paraId="150AF2A4">
      <w:pPr>
        <w:pStyle w:val="11"/>
        <w:widowControl/>
      </w:pPr>
      <w:r>
        <w:t>20 Likewise also the cup after supper, saying, This cup is the new testament in my blood, which is shed for you.</w:t>
      </w:r>
    </w:p>
    <w:p w14:paraId="558013C1">
      <w:pPr>
        <w:pStyle w:val="11"/>
        <w:widowControl/>
      </w:pPr>
      <w:r>
        <w:t>20 饭后也照样拿起杯来，说：这杯是用我的血所立的新约，是为你们流出来的。</w:t>
      </w:r>
    </w:p>
    <w:p w14:paraId="66178AA2">
      <w:pPr>
        <w:spacing w:line="264" w:lineRule="auto"/>
        <w:rPr>
          <w:rFonts w:hint="eastAsia" w:ascii="Arial"/>
          <w:sz w:val="21"/>
        </w:rPr>
      </w:pPr>
    </w:p>
    <w:p w14:paraId="74723738">
      <w:pPr>
        <w:pStyle w:val="11"/>
        <w:widowControl/>
      </w:pPr>
      <w:r>
        <w:t>1CO 11:23 For I have received of the Lord that which also I delivered unto you, That the Lord Jesus the same night in which he was betrayed took bread:</w:t>
      </w:r>
    </w:p>
    <w:p w14:paraId="069C198B">
      <w:pPr>
        <w:pStyle w:val="11"/>
        <w:widowControl/>
      </w:pPr>
      <w:r>
        <w:t>哥林多前书 11:23 我当日传给你们的，原是从主领受的，就是主耶稣被卖的那一夜，拿起饼来：</w:t>
      </w:r>
    </w:p>
    <w:p w14:paraId="1E899B95">
      <w:pPr>
        <w:spacing w:line="264" w:lineRule="auto"/>
        <w:rPr>
          <w:rFonts w:hint="eastAsia" w:ascii="Arial"/>
          <w:sz w:val="21"/>
        </w:rPr>
      </w:pPr>
    </w:p>
    <w:p w14:paraId="25C1B946">
      <w:pPr>
        <w:pStyle w:val="11"/>
        <w:widowControl/>
      </w:pPr>
      <w:r>
        <w:t>24 And when he had given thanks, he brake it, and said, Take, eat: this is my body, which is broken for you: this do in remembrance of me.</w:t>
      </w:r>
    </w:p>
    <w:p w14:paraId="3F805D2B">
      <w:pPr>
        <w:pStyle w:val="11"/>
        <w:widowControl/>
      </w:pPr>
      <w:r>
        <w:t>24 祝谢了，就擘开，说：你们拿着吃，这是我的身体，是为你们舍的；你们应当如此行，为的是记念我。</w:t>
      </w:r>
    </w:p>
    <w:p w14:paraId="1775D699">
      <w:pPr>
        <w:spacing w:line="264" w:lineRule="auto"/>
        <w:rPr>
          <w:rFonts w:hint="eastAsia" w:ascii="Arial"/>
          <w:sz w:val="21"/>
        </w:rPr>
      </w:pPr>
    </w:p>
    <w:p w14:paraId="71062300">
      <w:pPr>
        <w:pStyle w:val="11"/>
        <w:widowControl/>
      </w:pPr>
      <w:r>
        <w:t>25 After the same manner also he took the cup, when he had supped, saying, This cup is the new testament in my blood: this do ye, as oft as ye drink it, in remembrance of me.</w:t>
      </w:r>
    </w:p>
    <w:p w14:paraId="12866AF0">
      <w:pPr>
        <w:pStyle w:val="11"/>
        <w:widowControl/>
      </w:pPr>
      <w:r>
        <w:t>25 饭后，也照样拿起杯来，说：这杯是用我的血所立的新约；你们每逢喝的时候，要如此行，为的是记念我。</w:t>
      </w:r>
    </w:p>
    <w:p w14:paraId="66482B21">
      <w:pPr>
        <w:spacing w:line="264" w:lineRule="auto"/>
        <w:rPr>
          <w:rFonts w:hint="eastAsia" w:ascii="Arial"/>
          <w:sz w:val="21"/>
        </w:rPr>
      </w:pPr>
    </w:p>
    <w:p w14:paraId="0B132560">
      <w:pPr>
        <w:pStyle w:val="11"/>
        <w:widowControl/>
      </w:pPr>
      <w:r>
        <w:t>26 For as often as ye eat this bread, and drink this cup, ye do shew the Lord's death till he come.</w:t>
      </w:r>
    </w:p>
    <w:p w14:paraId="484BB315">
      <w:pPr>
        <w:pStyle w:val="11"/>
        <w:widowControl/>
      </w:pPr>
      <w:r>
        <w:t>26 你们每逢吃这饼，喝这杯，是表明主的死，直等到祂来。</w:t>
      </w:r>
    </w:p>
    <w:p w14:paraId="52D37B16">
      <w:pPr>
        <w:spacing w:line="264" w:lineRule="auto"/>
        <w:rPr>
          <w:rFonts w:hint="eastAsia" w:ascii="Arial"/>
          <w:sz w:val="21"/>
        </w:rPr>
      </w:pPr>
    </w:p>
    <w:p w14:paraId="0832DB3A">
      <w:pPr>
        <w:pStyle w:val="11"/>
        <w:widowControl/>
      </w:pPr>
      <w:r>
        <w:t>ACT 20:7 And upon the first day of the week, when the disciples came together to break bread, Paul preached unto them, ready to depart on the morrow; and continued his speech until midnight.</w:t>
      </w:r>
    </w:p>
    <w:p w14:paraId="2C9C5D95">
      <w:pPr>
        <w:pStyle w:val="11"/>
        <w:widowControl/>
      </w:pPr>
      <w:r>
        <w:t>使徒行传 20:7 七日的第一日，门徒聚会擘饼的时候，保罗对他们讲论，次日就要起行，直讲到半夜。</w:t>
      </w:r>
    </w:p>
    <w:p w14:paraId="1F42CC88">
      <w:pPr>
        <w:spacing w:line="264" w:lineRule="auto"/>
        <w:rPr>
          <w:rFonts w:hint="eastAsia" w:ascii="Arial"/>
          <w:sz w:val="21"/>
        </w:rPr>
      </w:pPr>
    </w:p>
    <w:p w14:paraId="2F334772">
      <w:pPr>
        <w:pStyle w:val="11"/>
        <w:widowControl/>
      </w:pPr>
      <w:r>
        <w:t>1CO 11:20 When ye come together therefore into one place, this is not to eat the Lord's supper.</w:t>
      </w:r>
    </w:p>
    <w:p w14:paraId="6334492B">
      <w:pPr>
        <w:pStyle w:val="11"/>
        <w:widowControl/>
      </w:pPr>
      <w:r>
        <w:t>哥林多前书 11:20 你们聚会的时候，算不得吃主的晚餐。</w:t>
      </w:r>
    </w:p>
    <w:p w14:paraId="09A507CD">
      <w:pPr>
        <w:pStyle w:val="11"/>
        <w:widowControl/>
      </w:pPr>
      <w:r>
        <w:t>1CO 10:6 Now these things were our examples, to the intent we should not lust after evil things, as they also lusted.</w:t>
      </w:r>
    </w:p>
    <w:p w14:paraId="5743B715">
      <w:pPr>
        <w:pStyle w:val="11"/>
        <w:widowControl/>
      </w:pPr>
      <w:r>
        <w:t>哥林多前书 10:6 这些事都是我们的鉴戒，叫我们不要贪恋恶事，像他们那样贪恋。</w:t>
      </w:r>
    </w:p>
    <w:p w14:paraId="2020F795">
      <w:pPr>
        <w:spacing w:line="264" w:lineRule="auto"/>
        <w:rPr>
          <w:rFonts w:hint="eastAsia" w:ascii="Arial"/>
          <w:sz w:val="21"/>
        </w:rPr>
      </w:pPr>
    </w:p>
    <w:p w14:paraId="07B481F5">
      <w:pPr>
        <w:pStyle w:val="11"/>
        <w:widowControl/>
      </w:pPr>
      <w:r>
        <w:t>MAR 14:23 And he took the cup, and when he had given thanks, he gave it to them: and they all drank of it.</w:t>
      </w:r>
    </w:p>
    <w:p w14:paraId="0FC8E27A">
      <w:pPr>
        <w:pStyle w:val="11"/>
        <w:widowControl/>
      </w:pPr>
      <w:r>
        <w:t>马可福音 14:23 祂又拿起杯来，祝谢了，递给他们，他们都喝了。</w:t>
      </w:r>
    </w:p>
    <w:p w14:paraId="7BECCA94">
      <w:pPr>
        <w:spacing w:line="264" w:lineRule="auto"/>
        <w:rPr>
          <w:rFonts w:hint="eastAsia" w:ascii="Arial"/>
          <w:sz w:val="21"/>
        </w:rPr>
      </w:pPr>
    </w:p>
    <w:p w14:paraId="383B82D9">
      <w:pPr>
        <w:pStyle w:val="11"/>
        <w:widowControl/>
      </w:pPr>
      <w:r>
        <w:t>1CO 11:25 After the same manner also he took the cup, when he had supped, saying, This cup is the new testament in my blood: this do ye, as oft as ye drink it, in remembrance of me.</w:t>
      </w:r>
    </w:p>
    <w:p w14:paraId="5B06B642">
      <w:pPr>
        <w:pStyle w:val="11"/>
        <w:widowControl/>
      </w:pPr>
      <w:r>
        <w:t>哥林多前书 11:25 饭后，也照样拿起杯来，说：这杯是用我的血所立的新约；你们每逢喝的时候，要如此行，为的是记念我。</w:t>
      </w:r>
    </w:p>
    <w:p w14:paraId="606DA4E9">
      <w:pPr>
        <w:spacing w:line="264" w:lineRule="auto"/>
        <w:rPr>
          <w:rFonts w:hint="eastAsia" w:ascii="Arial"/>
          <w:sz w:val="21"/>
        </w:rPr>
      </w:pPr>
    </w:p>
    <w:p w14:paraId="564AAD70">
      <w:pPr>
        <w:pStyle w:val="11"/>
        <w:widowControl/>
      </w:pPr>
      <w:r>
        <w:t>26 For as often as ye eat this bread, and drink this cup, ye do shew the Lord's death till he come.</w:t>
      </w:r>
    </w:p>
    <w:p w14:paraId="3316F187">
      <w:pPr>
        <w:pStyle w:val="11"/>
        <w:widowControl/>
      </w:pPr>
      <w:r>
        <w:t>26 你们每逢吃这饼，喝这杯，是表明主的死，直等到祂来。</w:t>
      </w:r>
    </w:p>
    <w:p w14:paraId="3EECA9CC">
      <w:pPr>
        <w:spacing w:line="264" w:lineRule="auto"/>
        <w:rPr>
          <w:rFonts w:hint="eastAsia" w:ascii="Arial"/>
          <w:sz w:val="21"/>
        </w:rPr>
      </w:pPr>
    </w:p>
    <w:p w14:paraId="25ADF200">
      <w:pPr>
        <w:pStyle w:val="11"/>
        <w:widowControl/>
      </w:pPr>
      <w:r>
        <w:t>27 Wherefore whosoever shall eat this bread, and drink this cup of the Lord, unworthily, shall be guilty of the body and blood of the Lord.</w:t>
      </w:r>
    </w:p>
    <w:p w14:paraId="1DC3B216">
      <w:pPr>
        <w:pStyle w:val="11"/>
        <w:widowControl/>
      </w:pPr>
      <w:r>
        <w:t>27 所以，无论何人，不按理吃主的饼，喝主的杯，就是干犯主的身、主的血了。</w:t>
      </w:r>
    </w:p>
    <w:p w14:paraId="1A5784E6">
      <w:pPr>
        <w:spacing w:line="264" w:lineRule="auto"/>
        <w:rPr>
          <w:rFonts w:hint="eastAsia" w:ascii="Arial"/>
          <w:sz w:val="21"/>
        </w:rPr>
      </w:pPr>
    </w:p>
    <w:p w14:paraId="7BE4F1D3">
      <w:pPr>
        <w:pStyle w:val="11"/>
        <w:widowControl/>
      </w:pPr>
      <w:r>
        <w:t>28 But let a man examine himself, and so let him eat of that bread, and drink of that cup.</w:t>
      </w:r>
    </w:p>
    <w:p w14:paraId="58222E49">
      <w:pPr>
        <w:pStyle w:val="11"/>
        <w:widowControl/>
      </w:pPr>
      <w:r>
        <w:t>28 人应当自己省察，然后吃这饼，喝这杯。</w:t>
      </w:r>
    </w:p>
    <w:p w14:paraId="1984AC19">
      <w:pPr>
        <w:spacing w:line="264" w:lineRule="auto"/>
        <w:rPr>
          <w:rFonts w:hint="eastAsia" w:ascii="Arial"/>
          <w:sz w:val="21"/>
        </w:rPr>
      </w:pPr>
    </w:p>
    <w:p w14:paraId="47D9EA49">
      <w:pPr>
        <w:pStyle w:val="11"/>
        <w:widowControl/>
      </w:pPr>
      <w:r>
        <w:t>29 For he that eateth and drinketh unworthily, eateth and drinketh damnation to himself, not discerning the Lord's body.</w:t>
      </w:r>
    </w:p>
    <w:p w14:paraId="1AAE91E6">
      <w:pPr>
        <w:pStyle w:val="11"/>
        <w:widowControl/>
      </w:pPr>
      <w:r>
        <w:t>29 因为人吃喝，若不分辨是主的身体，就是吃喝自己的罪了。</w:t>
      </w:r>
    </w:p>
    <w:p w14:paraId="6D02C8FE">
      <w:pPr>
        <w:spacing w:line="264" w:lineRule="auto"/>
        <w:rPr>
          <w:rFonts w:hint="eastAsia" w:ascii="Arial"/>
          <w:sz w:val="21"/>
        </w:rPr>
      </w:pPr>
    </w:p>
    <w:p w14:paraId="03F139E0">
      <w:pPr>
        <w:pStyle w:val="11"/>
        <w:widowControl/>
      </w:pPr>
      <w:r>
        <w:t>MAT 15:9 But in vain they do worship me, teaching for doctrines the commandments of men.</w:t>
      </w:r>
    </w:p>
    <w:p w14:paraId="7F9CF8BC">
      <w:pPr>
        <w:pStyle w:val="11"/>
        <w:widowControl/>
      </w:pPr>
      <w:r>
        <w:t>马太福音 15:9 他们将人的吩咐当作道理教导人，所以拜我也是枉然。</w:t>
      </w:r>
    </w:p>
    <w:p w14:paraId="7230D565">
      <w:pPr>
        <w:spacing w:line="264" w:lineRule="auto"/>
        <w:rPr>
          <w:rFonts w:hint="eastAsia" w:ascii="Arial"/>
          <w:sz w:val="21"/>
        </w:rPr>
      </w:pPr>
    </w:p>
    <w:p w14:paraId="29A9BDA8">
      <w:pPr>
        <w:pStyle w:val="11"/>
        <w:widowControl/>
      </w:pPr>
      <w:r>
        <w:t>MAT 26:26 And as they were eating, Jesus took bread, and blessed it, and brake it, and gave it to the disciples, and said, Take, eat; this is my body.</w:t>
      </w:r>
    </w:p>
    <w:p w14:paraId="743C492A">
      <w:pPr>
        <w:pStyle w:val="11"/>
        <w:widowControl/>
      </w:pPr>
      <w:r>
        <w:t>马太福音 26:26 他们吃的时候，耶稣拿起饼来，祝福了，就擘开，递给门徒，说：你们拿着吃，这是我的身体。</w:t>
      </w:r>
    </w:p>
    <w:p w14:paraId="248458F3">
      <w:pPr>
        <w:spacing w:line="264" w:lineRule="auto"/>
        <w:rPr>
          <w:rFonts w:hint="eastAsia" w:ascii="Arial"/>
          <w:sz w:val="21"/>
        </w:rPr>
      </w:pPr>
    </w:p>
    <w:p w14:paraId="33CFAD56">
      <w:pPr>
        <w:pStyle w:val="11"/>
        <w:widowControl/>
      </w:pPr>
      <w:r>
        <w:t>27 And he took the cup, and gave thanks, and gave it to them, saying, Drink ye all of it; 28 For this is my blood of the new testament, which is shed for many for the remission of sins.</w:t>
      </w:r>
    </w:p>
    <w:p w14:paraId="1094F518">
      <w:pPr>
        <w:pStyle w:val="11"/>
        <w:widowControl/>
      </w:pPr>
      <w:r>
        <w:t>27 祂又拿起杯来，祝谢了，递给他们，说：你们都喝这个；28 因为这是我立新约的血，为多人流出来，使罪得赦。</w:t>
      </w:r>
    </w:p>
    <w:p w14:paraId="488224D7">
      <w:pPr>
        <w:spacing w:line="264" w:lineRule="auto"/>
        <w:rPr>
          <w:rFonts w:hint="eastAsia" w:ascii="Arial"/>
          <w:sz w:val="21"/>
        </w:rPr>
      </w:pPr>
    </w:p>
    <w:p w14:paraId="35AA12BF">
      <w:pPr>
        <w:pStyle w:val="11"/>
        <w:widowControl/>
      </w:pPr>
      <w:r>
        <w:t>1CO 11:26 For as often as ye eat this bread, and drink this cup, ye do shew the Lord's death till he come.</w:t>
      </w:r>
    </w:p>
    <w:p w14:paraId="47D98F0B">
      <w:pPr>
        <w:pStyle w:val="11"/>
        <w:widowControl/>
      </w:pPr>
      <w:r>
        <w:t>哥林多前书 11:26 你们每逢吃这饼，喝这杯，是表明主的死，直等到祂来。</w:t>
      </w:r>
    </w:p>
    <w:p w14:paraId="492B8D85">
      <w:pPr>
        <w:spacing w:line="264" w:lineRule="auto"/>
        <w:rPr>
          <w:rFonts w:hint="eastAsia" w:ascii="Arial"/>
          <w:sz w:val="21"/>
        </w:rPr>
      </w:pPr>
    </w:p>
    <w:p w14:paraId="07BCC0AA">
      <w:pPr>
        <w:pStyle w:val="11"/>
        <w:widowControl/>
      </w:pPr>
      <w:r>
        <w:t>27 Wherefore whosoever shall eat this bread, and drink this cup of the Lord, unworthily, shall be guilty of the body and blood of the Lord.</w:t>
      </w:r>
    </w:p>
    <w:p w14:paraId="30E557EA">
      <w:pPr>
        <w:pStyle w:val="11"/>
        <w:widowControl/>
      </w:pPr>
      <w:r>
        <w:t>27 所以，无论何人，不按理吃主的饼，喝主的杯，就是干犯主的身、主的血了。</w:t>
      </w:r>
    </w:p>
    <w:p w14:paraId="3C5CB646">
      <w:pPr>
        <w:spacing w:line="264" w:lineRule="auto"/>
        <w:rPr>
          <w:rFonts w:hint="eastAsia" w:ascii="Arial"/>
          <w:sz w:val="21"/>
        </w:rPr>
      </w:pPr>
    </w:p>
    <w:p w14:paraId="1A1AB160">
      <w:pPr>
        <w:pStyle w:val="11"/>
        <w:widowControl/>
      </w:pPr>
      <w:r>
        <w:t>28 But let a man examine himself, and so let him eat of that bread, and drink of that cup.</w:t>
      </w:r>
    </w:p>
    <w:p w14:paraId="746E5925">
      <w:pPr>
        <w:pStyle w:val="11"/>
        <w:widowControl/>
      </w:pPr>
      <w:r>
        <w:t>28 人应当自己省察，然后吃这饼，喝这杯。</w:t>
      </w:r>
    </w:p>
    <w:p w14:paraId="75B0F28D">
      <w:pPr>
        <w:spacing w:line="264" w:lineRule="auto"/>
        <w:rPr>
          <w:rFonts w:hint="eastAsia" w:ascii="Arial"/>
          <w:sz w:val="21"/>
        </w:rPr>
      </w:pPr>
    </w:p>
    <w:p w14:paraId="432FF4E8">
      <w:pPr>
        <w:pStyle w:val="11"/>
        <w:widowControl/>
      </w:pPr>
      <w:r>
        <w:t>MAT 26:29 But I say unto you, I will not drink henceforth of this fruit of the vine, until that day when I drink it new with you in my Father's kingdom.</w:t>
      </w:r>
    </w:p>
    <w:p w14:paraId="04041DBF">
      <w:pPr>
        <w:pStyle w:val="11"/>
        <w:widowControl/>
      </w:pPr>
      <w:r>
        <w:t>马太福音 26:29 但我告诉你们，从今以后，我不再喝这葡萄汁，直到我在我父的国里同你们喝新的那日子。</w:t>
      </w:r>
    </w:p>
    <w:p w14:paraId="1AC051D9">
      <w:pPr>
        <w:spacing w:line="264" w:lineRule="auto"/>
        <w:rPr>
          <w:rFonts w:hint="eastAsia" w:ascii="Arial"/>
          <w:sz w:val="21"/>
        </w:rPr>
      </w:pPr>
    </w:p>
    <w:p w14:paraId="377154E6">
      <w:pPr>
        <w:pStyle w:val="11"/>
        <w:widowControl/>
      </w:pPr>
      <w:r>
        <w:t>ACT 3:21 Whom the heaven must receive until the times of restitution of all things, which God hath spoken by the mouth of all his holy prophets since the world began.</w:t>
      </w:r>
    </w:p>
    <w:p w14:paraId="1259240A">
      <w:pPr>
        <w:pStyle w:val="11"/>
        <w:widowControl/>
      </w:pPr>
      <w:r>
        <w:t>使徒行传 3:21 祂必须留在天上，直到万物复兴的时候，就是神从创世以来，借着圣先知的口所说的。</w:t>
      </w:r>
    </w:p>
    <w:p w14:paraId="697247BF">
      <w:pPr>
        <w:spacing w:line="264" w:lineRule="auto"/>
        <w:rPr>
          <w:rFonts w:hint="eastAsia" w:ascii="Arial"/>
          <w:sz w:val="21"/>
        </w:rPr>
      </w:pPr>
    </w:p>
    <w:p w14:paraId="3D697775">
      <w:pPr>
        <w:pStyle w:val="11"/>
        <w:widowControl/>
      </w:pPr>
      <w:r>
        <w:t>1CO 11:24 And when he had given thanks, he brake it, and said, Take, eat: this is my body, which is broken for you: this do in remembrance of me.</w:t>
      </w:r>
    </w:p>
    <w:p w14:paraId="688C777E">
      <w:pPr>
        <w:pStyle w:val="11"/>
        <w:widowControl/>
      </w:pPr>
      <w:r>
        <w:t>哥林多前书 11:24 祝谢了，就擘开，说：你们拿着吃，这是我的身体，是为你们舍的；你们应当如此行，为的是记念我。</w:t>
      </w:r>
    </w:p>
    <w:p w14:paraId="7979751F">
      <w:pPr>
        <w:spacing w:line="264" w:lineRule="auto"/>
        <w:rPr>
          <w:rFonts w:hint="eastAsia" w:ascii="Arial"/>
          <w:sz w:val="21"/>
        </w:rPr>
      </w:pPr>
    </w:p>
    <w:p w14:paraId="315B5CEA">
      <w:pPr>
        <w:pStyle w:val="11"/>
        <w:widowControl/>
      </w:pPr>
      <w:r>
        <w:t>25 After the same manner also he took the cup, when he had supped, saying, This cup is the new testament in my blood: this do ye, as oft as ye drink it, in remembrance of me.</w:t>
      </w:r>
    </w:p>
    <w:p w14:paraId="778AEDAB">
      <w:pPr>
        <w:pStyle w:val="11"/>
        <w:widowControl/>
      </w:pPr>
      <w:r>
        <w:t>25 饭后，也照样拿起杯来，说：这杯是用我的血所立的新约；你们每逢喝的时候，要如此行，为的是记念我。</w:t>
      </w:r>
    </w:p>
    <w:p w14:paraId="7837A814">
      <w:pPr>
        <w:spacing w:line="264" w:lineRule="auto"/>
        <w:rPr>
          <w:rFonts w:hint="eastAsia" w:ascii="Arial"/>
          <w:sz w:val="21"/>
        </w:rPr>
      </w:pPr>
    </w:p>
    <w:p w14:paraId="39DAD7AC">
      <w:pPr>
        <w:pStyle w:val="11"/>
        <w:widowControl/>
      </w:pPr>
      <w:r>
        <w:t>26 For as often as ye eat this bread, and drink this cup, ye do shew the Lord's death till he come.</w:t>
      </w:r>
    </w:p>
    <w:p w14:paraId="554140CF">
      <w:pPr>
        <w:pStyle w:val="11"/>
        <w:widowControl/>
      </w:pPr>
      <w:r>
        <w:t>26 你们每逢吃这饼，喝这杯，是表明主的死，直等到祂来。</w:t>
      </w:r>
    </w:p>
    <w:p w14:paraId="7BF46F3B">
      <w:pPr>
        <w:spacing w:line="264" w:lineRule="auto"/>
        <w:rPr>
          <w:rFonts w:hint="eastAsia" w:ascii="Arial"/>
          <w:sz w:val="21"/>
        </w:rPr>
      </w:pPr>
    </w:p>
    <w:p w14:paraId="0E407FA9">
      <w:pPr>
        <w:pStyle w:val="11"/>
        <w:widowControl/>
      </w:pPr>
      <w:r>
        <w:t>LUK 24:6 He is not here, but is risen: remember how he spake unto you when he was yet in Galilee.</w:t>
      </w:r>
    </w:p>
    <w:p w14:paraId="61B7D96A">
      <w:pPr>
        <w:pStyle w:val="11"/>
        <w:widowControl/>
      </w:pPr>
      <w:r>
        <w:t>路加福音 24:6 祂不在这里，已经复活了。当记念祂还在加利利的时候怎样告诉你们。</w:t>
      </w:r>
    </w:p>
    <w:p w14:paraId="42F3823F">
      <w:pPr>
        <w:spacing w:line="264" w:lineRule="auto"/>
        <w:rPr>
          <w:rFonts w:hint="eastAsia" w:ascii="Arial"/>
          <w:sz w:val="21"/>
        </w:rPr>
      </w:pPr>
    </w:p>
    <w:p w14:paraId="04849D90">
      <w:pPr>
        <w:pStyle w:val="11"/>
        <w:widowControl/>
        <w:numPr>
          <w:ilvl w:val="0"/>
          <w:numId w:val="105"/>
        </w:numPr>
        <w:ind w:left="0" w:leftChars="0" w:firstLine="480" w:firstLineChars="0"/>
        <w:rPr>
          <w:b w:val="0"/>
          <w:bdr w:val="none" w:sz="0" w:space="0"/>
        </w:rPr>
      </w:pPr>
      <w:r>
        <w:t>Behold my hands and my feet, that it is I myself: handle me, and see; for a spirit hath not flesh and bones, as ye see me have.</w:t>
      </w:r>
    </w:p>
    <w:p w14:paraId="0225EEBC">
      <w:pPr>
        <w:pStyle w:val="11"/>
        <w:widowControl/>
        <w:numPr>
          <w:ilvl w:val="0"/>
          <w:numId w:val="105"/>
        </w:numPr>
        <w:ind w:left="0" w:leftChars="0" w:firstLine="480" w:firstLineChars="0"/>
        <w:rPr>
          <w:b w:val="0"/>
          <w:bdr w:val="none" w:sz="0" w:space="0"/>
        </w:rPr>
      </w:pPr>
      <w:r>
        <w:t>看我的手，我的脚，就知道实在是我了。摸我看看，魂无骨无肉，你们看，我是有的。</w:t>
      </w:r>
    </w:p>
    <w:p w14:paraId="746EBF78">
      <w:pPr>
        <w:spacing w:line="264" w:lineRule="auto"/>
        <w:rPr>
          <w:rFonts w:hint="eastAsia" w:ascii="Arial"/>
          <w:sz w:val="21"/>
        </w:rPr>
      </w:pPr>
    </w:p>
    <w:p w14:paraId="293C2E6F">
      <w:pPr>
        <w:pStyle w:val="11"/>
        <w:widowControl/>
      </w:pPr>
      <w:r>
        <w:t>1CO 11:28 But let a man examine himself, and so let him eat of that bread, and drink of that cup.</w:t>
      </w:r>
    </w:p>
    <w:p w14:paraId="32685531">
      <w:pPr>
        <w:pStyle w:val="11"/>
        <w:widowControl/>
      </w:pPr>
      <w:r>
        <w:t>哥林多前书 11:28 人应当自己省察，然后吃这饼，喝这杯。</w:t>
      </w:r>
    </w:p>
    <w:p w14:paraId="64D828FB">
      <w:pPr>
        <w:spacing w:line="264" w:lineRule="auto"/>
        <w:rPr>
          <w:rFonts w:hint="eastAsia" w:ascii="Arial"/>
          <w:sz w:val="21"/>
        </w:rPr>
      </w:pPr>
    </w:p>
    <w:p w14:paraId="1E86A372">
      <w:pPr>
        <w:pStyle w:val="11"/>
        <w:widowControl/>
      </w:pPr>
      <w:r>
        <w:t>1CO 10:16 The cup of blessing which we bless, is it not the communion of the blood of Christ?</w:t>
      </w:r>
    </w:p>
    <w:p w14:paraId="5FC1E4D7">
      <w:pPr>
        <w:pStyle w:val="11"/>
        <w:widowControl/>
      </w:pPr>
      <w:r>
        <w:t>哥林多前书 10:16 我们所祝福的福杯，岂不是基督之血的相交吗？</w:t>
      </w:r>
    </w:p>
    <w:p w14:paraId="5267C7A2">
      <w:pPr>
        <w:spacing w:line="264" w:lineRule="auto"/>
        <w:rPr>
          <w:rFonts w:hint="eastAsia" w:ascii="Arial"/>
          <w:sz w:val="21"/>
        </w:rPr>
      </w:pPr>
    </w:p>
    <w:p w14:paraId="778DF312">
      <w:pPr>
        <w:pStyle w:val="11"/>
        <w:widowControl/>
      </w:pPr>
      <w:r>
        <w:t>The bread which we break, is it not the communion of the body of Christ?</w:t>
      </w:r>
    </w:p>
    <w:p w14:paraId="2FE083A3">
      <w:pPr>
        <w:pStyle w:val="11"/>
        <w:widowControl/>
      </w:pPr>
      <w:r>
        <w:t>我们所擘开的饼，岂不是基督身体的相交吗？</w:t>
      </w:r>
    </w:p>
    <w:p w14:paraId="68E8CE77">
      <w:pPr>
        <w:spacing w:line="264" w:lineRule="auto"/>
        <w:rPr>
          <w:rFonts w:hint="eastAsia" w:ascii="Arial"/>
          <w:sz w:val="21"/>
        </w:rPr>
      </w:pPr>
    </w:p>
    <w:p w14:paraId="6239D1BF">
      <w:pPr>
        <w:pStyle w:val="11"/>
        <w:widowControl/>
      </w:pPr>
      <w:r>
        <w:t>1CO 11:27 Wherefore whosoever shall eat this bread, and drink this cup of the Lord, unworthily, shall be guilty of the body and blood of the Lord.</w:t>
      </w:r>
    </w:p>
    <w:p w14:paraId="3839521D">
      <w:pPr>
        <w:pStyle w:val="11"/>
        <w:widowControl/>
      </w:pPr>
      <w:r>
        <w:t>哥林多前书 11:27 所以，无论何人，不按理吃主的饼，喝主的杯，就是干犯主的身、主的血了。</w:t>
      </w:r>
    </w:p>
    <w:p w14:paraId="4EDF7E1B">
      <w:pPr>
        <w:spacing w:line="264" w:lineRule="auto"/>
        <w:rPr>
          <w:rFonts w:hint="eastAsia" w:ascii="Arial"/>
          <w:sz w:val="21"/>
        </w:rPr>
      </w:pPr>
    </w:p>
    <w:p w14:paraId="3DAD48CE">
      <w:pPr>
        <w:pStyle w:val="11"/>
        <w:widowControl/>
      </w:pPr>
      <w:r>
        <w:t>28 But let a man examine himself, and so let him eat of that bread, and drink of that cup.</w:t>
      </w:r>
    </w:p>
    <w:p w14:paraId="62F089F7">
      <w:pPr>
        <w:pStyle w:val="11"/>
        <w:widowControl/>
      </w:pPr>
      <w:r>
        <w:t>28 人应当自己省察，然后吃这饼，喝这杯。</w:t>
      </w:r>
    </w:p>
    <w:p w14:paraId="0C435086">
      <w:pPr>
        <w:spacing w:line="264" w:lineRule="auto"/>
        <w:rPr>
          <w:rFonts w:hint="eastAsia" w:ascii="Arial"/>
          <w:sz w:val="21"/>
        </w:rPr>
      </w:pPr>
    </w:p>
    <w:p w14:paraId="62DE1466">
      <w:pPr>
        <w:pStyle w:val="11"/>
        <w:widowControl/>
      </w:pPr>
      <w:r>
        <w:t>29 For he that eateth and drinketh unworthily, eateth and drinketh damnation to himself, not discerning the Lord's body.</w:t>
      </w:r>
    </w:p>
    <w:p w14:paraId="771D55CF">
      <w:pPr>
        <w:pStyle w:val="11"/>
        <w:widowControl/>
      </w:pPr>
      <w:r>
        <w:t>29 因为人吃喝，若不分辨是主的身体，就是吃喝自己的罪了。</w:t>
      </w:r>
    </w:p>
    <w:p w14:paraId="594DC99B">
      <w:pPr>
        <w:spacing w:line="264" w:lineRule="auto"/>
        <w:rPr>
          <w:rFonts w:hint="eastAsia" w:ascii="Arial"/>
          <w:sz w:val="21"/>
        </w:rPr>
      </w:pPr>
    </w:p>
    <w:p w14:paraId="16AE2908">
      <w:pPr>
        <w:pStyle w:val="11"/>
        <w:widowControl/>
      </w:pPr>
      <w:r>
        <w:t>2CO 6:14 Be ye not unequally yoked together with unbelievers: for what fellowship hath righteousness with unrighteousness? and what communion hath light with darkness?</w:t>
      </w:r>
    </w:p>
    <w:p w14:paraId="75CD4F75">
      <w:pPr>
        <w:pStyle w:val="11"/>
        <w:widowControl/>
      </w:pPr>
      <w:r>
        <w:t>哥林多后书 6:14 你们和不信的，不要同负一轭。义和不义有什么相交呢？光明和黑暗有什么相通呢？</w:t>
      </w:r>
    </w:p>
    <w:p w14:paraId="77EA82B6">
      <w:pPr>
        <w:spacing w:line="264" w:lineRule="auto"/>
        <w:rPr>
          <w:rFonts w:hint="eastAsia" w:ascii="Arial"/>
          <w:sz w:val="21"/>
        </w:rPr>
      </w:pPr>
    </w:p>
    <w:p w14:paraId="2FA0B9F6">
      <w:pPr>
        <w:pStyle w:val="11"/>
        <w:widowControl/>
      </w:pPr>
      <w:r>
        <w:t>15 And what concord hath Christ with Belial? or what part hath he that believeth with an infidel?</w:t>
      </w:r>
    </w:p>
    <w:p w14:paraId="7468A4B5">
      <w:pPr>
        <w:pStyle w:val="11"/>
        <w:widowControl/>
      </w:pPr>
      <w:r>
        <w:t>15 基督和彼列有什么相和呢？信主的和不信主的有什么相干呢？</w:t>
      </w:r>
    </w:p>
    <w:p w14:paraId="606FCE1C">
      <w:pPr>
        <w:spacing w:line="264" w:lineRule="auto"/>
        <w:rPr>
          <w:rFonts w:hint="eastAsia" w:ascii="Arial"/>
          <w:sz w:val="21"/>
        </w:rPr>
      </w:pPr>
    </w:p>
    <w:p w14:paraId="2657389D">
      <w:pPr>
        <w:pStyle w:val="11"/>
        <w:widowControl/>
      </w:pPr>
      <w:r>
        <w:t>16 And what agreement hath the temple of God with idols? for ye are the temple of the living God; as God hath said, I will dwell in them, and walk in them; and I will be their God, and they shall be my people.</w:t>
      </w:r>
    </w:p>
    <w:p w14:paraId="30FB95AF">
      <w:pPr>
        <w:pStyle w:val="11"/>
        <w:widowControl/>
      </w:pPr>
      <w:r>
        <w:t>16 神的殿和偶像有什么相同呢？因为你们是永生神的殿，就如神曾说：我要在他们中间居住，在他们中间来往；我要作他们的神，他们要作我的子民。</w:t>
      </w:r>
    </w:p>
    <w:p w14:paraId="3CA0E305">
      <w:pPr>
        <w:spacing w:line="264" w:lineRule="auto"/>
        <w:rPr>
          <w:rFonts w:hint="eastAsia" w:ascii="Arial"/>
          <w:sz w:val="21"/>
        </w:rPr>
      </w:pPr>
    </w:p>
    <w:p w14:paraId="248B179D">
      <w:pPr>
        <w:pStyle w:val="11"/>
        <w:widowControl/>
      </w:pPr>
      <w:r>
        <w:t>1CO 5:6 Your glorying is not good.</w:t>
      </w:r>
    </w:p>
    <w:p w14:paraId="329A0E2E">
      <w:pPr>
        <w:pStyle w:val="11"/>
        <w:widowControl/>
      </w:pPr>
      <w:r>
        <w:t>哥林多前书 5:6 你们这自夸是不好的。</w:t>
      </w:r>
    </w:p>
    <w:p w14:paraId="6F26EF0C">
      <w:pPr>
        <w:spacing w:line="264" w:lineRule="auto"/>
        <w:rPr>
          <w:rFonts w:hint="eastAsia" w:ascii="Arial"/>
          <w:sz w:val="21"/>
        </w:rPr>
      </w:pPr>
    </w:p>
    <w:p w14:paraId="1855DDAE">
      <w:pPr>
        <w:pStyle w:val="11"/>
        <w:widowControl/>
      </w:pPr>
      <w:r>
        <w:t>Know ye not that a little leaven leaveneth the whole lump?</w:t>
      </w:r>
    </w:p>
    <w:p w14:paraId="2BD1933F">
      <w:pPr>
        <w:pStyle w:val="11"/>
        <w:widowControl/>
      </w:pPr>
      <w:r>
        <w:t>岂不知一点面酵能使全团发起来吗？</w:t>
      </w:r>
    </w:p>
    <w:p w14:paraId="6C2ABB73">
      <w:pPr>
        <w:spacing w:line="264" w:lineRule="auto"/>
        <w:rPr>
          <w:rFonts w:hint="eastAsia" w:ascii="Arial"/>
          <w:sz w:val="21"/>
        </w:rPr>
      </w:pPr>
    </w:p>
    <w:p w14:paraId="00B500F1">
      <w:pPr>
        <w:pStyle w:val="11"/>
        <w:widowControl/>
        <w:numPr>
          <w:ilvl w:val="0"/>
          <w:numId w:val="106"/>
        </w:numPr>
        <w:ind w:left="0" w:leftChars="0" w:firstLine="480" w:firstLineChars="0"/>
        <w:rPr>
          <w:b w:val="0"/>
          <w:bdr w:val="none" w:sz="0" w:space="0"/>
        </w:rPr>
      </w:pPr>
      <w:r>
        <w:t>Purge out therefore the old leaven, that ye may be a new lump, as ye are unleavened. For even Christ our passover is sacrificed for us.</w:t>
      </w:r>
    </w:p>
    <w:p w14:paraId="0E6F1937">
      <w:pPr>
        <w:pStyle w:val="11"/>
        <w:widowControl/>
        <w:numPr>
          <w:ilvl w:val="0"/>
          <w:numId w:val="106"/>
        </w:numPr>
        <w:ind w:left="0" w:leftChars="0" w:firstLine="480" w:firstLineChars="0"/>
        <w:rPr>
          <w:b w:val="0"/>
          <w:bdr w:val="none" w:sz="0" w:space="0"/>
        </w:rPr>
      </w:pPr>
      <w:r>
        <w:t>你们既是无酵的面，应当把旧酵除净，好使你们成为新团。因为我们逾越节的羔羊基督已经被杀献祭了。</w:t>
      </w:r>
    </w:p>
    <w:p w14:paraId="6CC90241">
      <w:pPr>
        <w:spacing w:line="264" w:lineRule="auto"/>
        <w:rPr>
          <w:rFonts w:hint="eastAsia" w:ascii="Arial"/>
          <w:sz w:val="21"/>
        </w:rPr>
      </w:pPr>
    </w:p>
    <w:p w14:paraId="1CCC6A0D">
      <w:pPr>
        <w:pStyle w:val="11"/>
        <w:widowControl/>
      </w:pPr>
      <w:r>
        <w:t>13 But them that are without God judgeth. Therefore put away from among yourselves that wicked person.</w:t>
      </w:r>
    </w:p>
    <w:p w14:paraId="086CEF75">
      <w:pPr>
        <w:pStyle w:val="11"/>
        <w:widowControl/>
      </w:pPr>
      <w:r>
        <w:t>13 至于外人，有神审判他们。所以你们应当把那恶人从你们中间赶出去。</w:t>
      </w:r>
    </w:p>
    <w:p w14:paraId="32F7C580">
      <w:pPr>
        <w:spacing w:line="264" w:lineRule="auto"/>
        <w:rPr>
          <w:rFonts w:hint="eastAsia" w:ascii="Arial"/>
          <w:sz w:val="21"/>
        </w:rPr>
      </w:pPr>
    </w:p>
    <w:p w14:paraId="28D0D0B6">
      <w:pPr>
        <w:pStyle w:val="11"/>
        <w:widowControl/>
      </w:pPr>
      <w:r>
        <w:t>2TH 3:6 Now we command you, brethren, in the name of our Lord Jesus Christ, that ye withdraw yourselves from every brother that walketh disorderly, and not after the tradition which he received of us.</w:t>
      </w:r>
    </w:p>
    <w:p w14:paraId="53F087DF">
      <w:pPr>
        <w:pStyle w:val="11"/>
        <w:widowControl/>
      </w:pPr>
      <w:r>
        <w:t>帖撒罗尼迦后书 3:6 弟兄们，我们奉我们主耶稣基督的名吩咐你们，凡有弟兄不按规矩而行，不遵守从我们所受的传统，就当远离他。</w:t>
      </w:r>
    </w:p>
    <w:p w14:paraId="731728BA">
      <w:pPr>
        <w:spacing w:line="264" w:lineRule="auto"/>
        <w:rPr>
          <w:rFonts w:hint="eastAsia" w:ascii="Arial"/>
          <w:sz w:val="21"/>
        </w:rPr>
      </w:pPr>
    </w:p>
    <w:p w14:paraId="6AF2F978">
      <w:pPr>
        <w:pStyle w:val="11"/>
        <w:widowControl/>
      </w:pPr>
      <w:r>
        <w:t>14 And if any man obey not our word by this epistle, note that man, and have no company with him, that he may be ashamed.</w:t>
      </w:r>
    </w:p>
    <w:p w14:paraId="1EDE05DE">
      <w:pPr>
        <w:pStyle w:val="11"/>
        <w:widowControl/>
      </w:pPr>
      <w:r>
        <w:t>14 若有人不听从我们这信上的话，要记下他，不和他交往，叫他自觉羞愧。</w:t>
      </w:r>
    </w:p>
    <w:p w14:paraId="35F0445C">
      <w:pPr>
        <w:spacing w:line="264" w:lineRule="auto"/>
        <w:rPr>
          <w:rFonts w:hint="eastAsia" w:ascii="Arial"/>
          <w:sz w:val="21"/>
        </w:rPr>
      </w:pPr>
    </w:p>
    <w:p w14:paraId="70436BEE">
      <w:pPr>
        <w:pStyle w:val="11"/>
        <w:widowControl/>
      </w:pPr>
      <w:r>
        <w:t>15 Yet count him not as an enemy, but admonish him as a brother.</w:t>
      </w:r>
    </w:p>
    <w:p w14:paraId="5C054C1D">
      <w:pPr>
        <w:pStyle w:val="11"/>
        <w:widowControl/>
      </w:pPr>
      <w:r>
        <w:t>15 虽是这样，也不要以他为仇敌，倒要劝他如弟兄。</w:t>
      </w:r>
    </w:p>
    <w:p w14:paraId="35BFE200">
      <w:pPr>
        <w:spacing w:line="264" w:lineRule="auto"/>
        <w:rPr>
          <w:rFonts w:hint="eastAsia" w:ascii="Arial"/>
          <w:sz w:val="21"/>
        </w:rPr>
      </w:pPr>
    </w:p>
    <w:p w14:paraId="542F3752">
      <w:pPr>
        <w:pStyle w:val="11"/>
        <w:widowControl/>
      </w:pPr>
      <w:r>
        <w:t>MAT 7:6 Give not that which is holy unto the dogs, neither cast ye your pearls before swine, lest they trample them under their feet, and turn again and rend you.</w:t>
      </w:r>
    </w:p>
    <w:p w14:paraId="0E0FABE7">
      <w:pPr>
        <w:pStyle w:val="11"/>
        <w:widowControl/>
      </w:pPr>
      <w:r>
        <w:t>马太福音 7:6 不要把圣物给狗，也不要把你们的珍珠丢在猪前，恐怕它们践踏了珍珠，转过来咬你们。</w:t>
      </w:r>
    </w:p>
    <w:p w14:paraId="055EFB50">
      <w:pPr>
        <w:spacing w:line="264" w:lineRule="auto"/>
        <w:rPr>
          <w:rFonts w:ascii="Arial"/>
          <w:sz w:val="21"/>
        </w:rPr>
      </w:pPr>
    </w:p>
    <w:p w14:paraId="5BF48368">
      <w:pPr>
        <w:pStyle w:val="11"/>
        <w:spacing w:before="120" w:line="201" w:lineRule="auto"/>
        <w:ind w:left="2847"/>
        <w:rPr>
          <w:b/>
          <w:bCs/>
          <w:sz w:val="42"/>
          <w:szCs w:val="42"/>
        </w:rPr>
      </w:pPr>
      <w:bookmarkStart w:id="6" w:name="bookmark30"/>
      <w:bookmarkEnd w:id="6"/>
      <w:bookmarkStart w:id="7" w:name="bookmark71"/>
      <w:bookmarkEnd w:id="7"/>
      <w:bookmarkStart w:id="8" w:name="bookmark563"/>
      <w:bookmarkEnd w:id="8"/>
    </w:p>
    <w:p w14:paraId="6761947E">
      <w:pPr>
        <w:spacing w:line="409" w:lineRule="auto"/>
        <w:rPr>
          <w:rFonts w:ascii="Arial"/>
          <w:sz w:val="21"/>
        </w:rPr>
      </w:pPr>
    </w:p>
    <w:p w14:paraId="7F5DC615">
      <w:pPr>
        <w:spacing w:line="256" w:lineRule="auto"/>
        <w:rPr>
          <w:rFonts w:ascii="Arial"/>
          <w:sz w:val="21"/>
        </w:rPr>
      </w:pPr>
      <w:bookmarkStart w:id="9" w:name="bookmark77"/>
      <w:bookmarkEnd w:id="9"/>
      <w:bookmarkStart w:id="10" w:name="bookmark35"/>
      <w:bookmarkEnd w:id="10"/>
    </w:p>
    <w:p w14:paraId="0158F4CE">
      <w:pPr>
        <w:pStyle w:val="11"/>
        <w:widowControl/>
      </w:pPr>
      <w:r>
        <w:t>CHAPTER XXX.</w:t>
      </w:r>
    </w:p>
    <w:p w14:paraId="55B374F9">
      <w:pPr>
        <w:pStyle w:val="11"/>
        <w:widowControl/>
      </w:pPr>
      <w:r>
        <w:t>第三十章</w:t>
      </w:r>
    </w:p>
    <w:p w14:paraId="6200C614">
      <w:pPr>
        <w:spacing w:line="256" w:lineRule="auto"/>
        <w:rPr>
          <w:rFonts w:hint="eastAsia" w:ascii="Arial"/>
          <w:sz w:val="21"/>
        </w:rPr>
      </w:pPr>
    </w:p>
    <w:p w14:paraId="121938E5">
      <w:pPr>
        <w:pStyle w:val="11"/>
        <w:widowControl/>
      </w:pPr>
      <w:r>
        <w:t>Of Church Censures</w:t>
      </w:r>
    </w:p>
    <w:p w14:paraId="2F6BAEAF">
      <w:pPr>
        <w:pStyle w:val="11"/>
        <w:widowControl/>
      </w:pPr>
      <w:r>
        <w:t>论教会惩戒</w:t>
      </w:r>
    </w:p>
    <w:p w14:paraId="45F3F3D4">
      <w:pPr>
        <w:spacing w:line="256" w:lineRule="auto"/>
        <w:rPr>
          <w:rFonts w:hint="eastAsia" w:ascii="Arial"/>
          <w:sz w:val="21"/>
        </w:rPr>
      </w:pPr>
    </w:p>
    <w:p w14:paraId="0DF296F7">
      <w:pPr>
        <w:pStyle w:val="11"/>
        <w:widowControl/>
      </w:pPr>
      <w:r>
        <w:t>I. The Lord Jesus, as king and head of His Church, has therein appointed a government, in the hand of Church officers, distinct from the civil magistrate.</w:t>
      </w:r>
    </w:p>
    <w:p w14:paraId="16464038">
      <w:pPr>
        <w:pStyle w:val="11"/>
        <w:widowControl/>
        <w:numPr>
          <w:ilvl w:val="0"/>
          <w:numId w:val="107"/>
        </w:numPr>
        <w:topLinePunct w:val="0"/>
        <w:ind w:left="0" w:leftChars="0" w:firstLine="480" w:firstLineChars="0"/>
        <w:rPr>
          <w:rFonts w:hint="eastAsia" w:ascii="宋体" w:hAnsi="宋体" w:eastAsia="宋体" w:cs="宋体"/>
          <w:b w:val="0"/>
          <w:bdr w:val="none" w:sz="0" w:space="0"/>
        </w:rPr>
      </w:pPr>
      <w:r>
        <w:t>主耶稣，作为祂教会的君王和元首，已在其中设立了一个治理，交在教会职员手中，与民事长官有别。</w:t>
      </w:r>
    </w:p>
    <w:p w14:paraId="7CD9678C">
      <w:pPr>
        <w:spacing w:line="256" w:lineRule="auto"/>
        <w:rPr>
          <w:rFonts w:hint="eastAsia" w:ascii="Arial"/>
          <w:sz w:val="21"/>
        </w:rPr>
      </w:pPr>
    </w:p>
    <w:p w14:paraId="55C6A847">
      <w:pPr>
        <w:pStyle w:val="11"/>
        <w:widowControl/>
      </w:pPr>
      <w:r>
        <w:t>II. To these officers the keys of the kingdom of heaven are committed; by virtue whereof, they have power, respectively, to retain, and remit sins; to shut that kingdom against the impenitent, both by the Word, and censures; and to open it unto penitent sinners, by the ministry of the Gospel; and by absolution from censures, as occasion shall require.</w:t>
      </w:r>
    </w:p>
    <w:p w14:paraId="48365EA6">
      <w:pPr>
        <w:pStyle w:val="11"/>
        <w:widowControl/>
        <w:numPr>
          <w:ilvl w:val="0"/>
          <w:numId w:val="107"/>
        </w:numPr>
        <w:topLinePunct w:val="0"/>
        <w:ind w:left="0" w:leftChars="0" w:firstLine="480" w:firstLineChars="0"/>
        <w:rPr>
          <w:rFonts w:hint="eastAsia" w:ascii="宋体" w:hAnsi="宋体" w:eastAsia="宋体" w:cs="宋体"/>
          <w:b w:val="0"/>
          <w:bdr w:val="none" w:sz="0" w:space="0"/>
        </w:rPr>
      </w:pPr>
      <w:r>
        <w:t>天国的钥匙已交托给这些职员；凭此，他们各有权柄，可以存留和赦免人的罪；用圣道和惩戒，向不悔改的人关闭天国；并用福音的事工，向悔改的罪人开启天国；并按需要，藉着赦免惩戒，来释放他们。</w:t>
      </w:r>
    </w:p>
    <w:p w14:paraId="7D2721E6">
      <w:pPr>
        <w:pStyle w:val="11"/>
        <w:widowControl/>
      </w:pPr>
      <w:r>
        <w:t>III. Church censures are necessary, for the reclaiming and gaining of offending brethres, for deterring of others from the like offenses, for purging out of that leaven which might infect the whole lump, for vindicating the honor of Christ, and the holy profession of the Gospel, and for preventing the wrath of God, which might justly fall upon the Church, if they should suffer His covenant, and the seals thereof, to be profaned by notorious and obstinate offenders.</w:t>
      </w:r>
    </w:p>
    <w:p w14:paraId="5D1B9E36">
      <w:pPr>
        <w:pStyle w:val="11"/>
        <w:widowControl/>
        <w:numPr>
          <w:ilvl w:val="0"/>
          <w:numId w:val="107"/>
        </w:numPr>
        <w:topLinePunct w:val="0"/>
        <w:ind w:left="0" w:leftChars="0" w:firstLine="480" w:firstLineChars="0"/>
        <w:rPr>
          <w:rFonts w:hint="eastAsia" w:ascii="宋体" w:hAnsi="宋体" w:eastAsia="宋体" w:cs="宋体"/>
          <w:b w:val="0"/>
          <w:bdr w:val="none" w:sz="0" w:space="0"/>
        </w:rPr>
      </w:pPr>
      <w:r>
        <w:t>教会惩戒是必要的，为要挽回并得着犯罪的弟兄，警戒他人免犯类似的罪，清除那可能感染全团的面酵，维护基督的尊荣和福音的神圣宣信，并防止神的忿怒，这忿怒若他们容让祂的约及其印记被臭名昭著和顽固的罪人所亵渎，就可能公义地降在教会身上。</w:t>
      </w:r>
    </w:p>
    <w:p w14:paraId="3CBF16E4">
      <w:pPr>
        <w:spacing w:line="256" w:lineRule="auto"/>
        <w:rPr>
          <w:rFonts w:hint="eastAsia" w:ascii="Arial"/>
          <w:sz w:val="21"/>
        </w:rPr>
      </w:pPr>
    </w:p>
    <w:p w14:paraId="0B586F3B">
      <w:pPr>
        <w:pStyle w:val="11"/>
        <w:widowControl/>
      </w:pPr>
      <w:r>
        <w:t>IV. For the better attaining of these ends, the officers of the Church are to proceed by admonition; suspension from the sacrament of the Lord's Supper for a season; and by excommunication from the Church; according to the nature of the crime, and demerit of the person.</w:t>
      </w:r>
    </w:p>
    <w:p w14:paraId="0ADC25FB">
      <w:pPr>
        <w:pStyle w:val="11"/>
        <w:widowControl/>
        <w:numPr>
          <w:ilvl w:val="0"/>
          <w:numId w:val="107"/>
        </w:numPr>
        <w:topLinePunct w:val="0"/>
        <w:ind w:left="0" w:leftChars="0" w:firstLine="480" w:firstLineChars="0"/>
        <w:rPr>
          <w:rFonts w:hint="eastAsia" w:ascii="宋体" w:hAnsi="宋体" w:eastAsia="宋体" w:cs="宋体"/>
          <w:b w:val="0"/>
          <w:bdr w:val="none" w:sz="0" w:space="0"/>
        </w:rPr>
      </w:pPr>
      <w:r>
        <w:t>为更有效地达到这些目的，教会的职员当按罪行的性质和个人的过犯，依劝告、暂时停止领受主餐圣礼、和逐出教会的程序进行。</w:t>
      </w:r>
    </w:p>
    <w:p w14:paraId="7DC43BB6">
      <w:pPr>
        <w:spacing w:line="256" w:lineRule="auto"/>
        <w:rPr>
          <w:rFonts w:hint="eastAsia" w:ascii="Arial"/>
          <w:sz w:val="21"/>
        </w:rPr>
      </w:pPr>
    </w:p>
    <w:p w14:paraId="4491C657">
      <w:pPr>
        <w:pStyle w:val="11"/>
        <w:widowControl/>
      </w:pPr>
      <w:r>
        <w:t>ISA 9:6 For unto us a child is born, unto us a son is given: and the government shall be upon his shoulder: and his name shall be called Wonderful, Counseller, The mighty God, The everlasting Father, The Prince of Peace.</w:t>
      </w:r>
    </w:p>
    <w:p w14:paraId="0767C9F0">
      <w:pPr>
        <w:pStyle w:val="11"/>
        <w:widowControl/>
      </w:pPr>
      <w:r>
        <w:t>以赛亚书 9:6 因有一婴孩为我们而生，有一子赐给我们，政权必担在祂的肩头上。祂名称为奇妙、策士、全能的神、永在的父、和平的君。</w:t>
      </w:r>
    </w:p>
    <w:p w14:paraId="16A2BBF2">
      <w:pPr>
        <w:spacing w:line="256" w:lineRule="auto"/>
        <w:rPr>
          <w:rFonts w:hint="eastAsia" w:ascii="Arial"/>
          <w:sz w:val="21"/>
        </w:rPr>
      </w:pPr>
    </w:p>
    <w:p w14:paraId="20378F50">
      <w:pPr>
        <w:pStyle w:val="11"/>
        <w:widowControl/>
      </w:pPr>
      <w:r>
        <w:t>7 Of the increase of his government and peace there shall be no end, upon the throne of David, and upon his kingdom, to order it, and to establish it with judgment and with justice from henceforth even for ever.</w:t>
      </w:r>
    </w:p>
    <w:p w14:paraId="6D81093D">
      <w:pPr>
        <w:pStyle w:val="11"/>
        <w:widowControl/>
      </w:pPr>
      <w:r>
        <w:t>7 祂的政权与平安必加增无穷，在大卫的宝座上和祂的国度里，为要坚定稳固，以公平公义从今时直到永远。</w:t>
      </w:r>
    </w:p>
    <w:p w14:paraId="48E416C4">
      <w:pPr>
        <w:spacing w:line="256" w:lineRule="auto"/>
        <w:rPr>
          <w:rFonts w:hint="eastAsia" w:ascii="Arial"/>
          <w:sz w:val="21"/>
        </w:rPr>
      </w:pPr>
    </w:p>
    <w:p w14:paraId="5A2391B7">
      <w:pPr>
        <w:pStyle w:val="11"/>
        <w:widowControl/>
      </w:pPr>
      <w:r>
        <w:t>The zeal of the Lord of hosts will perform this.</w:t>
      </w:r>
    </w:p>
    <w:p w14:paraId="10F155A8">
      <w:pPr>
        <w:pStyle w:val="11"/>
        <w:widowControl/>
      </w:pPr>
      <w:r>
        <w:t>万军之耶和华的热心必成就这事。</w:t>
      </w:r>
    </w:p>
    <w:p w14:paraId="5E082EDC">
      <w:pPr>
        <w:spacing w:line="256" w:lineRule="auto"/>
        <w:rPr>
          <w:rFonts w:hint="eastAsia" w:ascii="Arial"/>
          <w:sz w:val="21"/>
        </w:rPr>
      </w:pPr>
    </w:p>
    <w:p w14:paraId="6F195C53">
      <w:pPr>
        <w:pStyle w:val="11"/>
        <w:widowControl/>
      </w:pPr>
      <w:r>
        <w:t>1TI 5:17 Let the elders that rule well be counted worthy of double honour, especially they who labour in the word and doctrine.</w:t>
      </w:r>
    </w:p>
    <w:p w14:paraId="7DD68097">
      <w:pPr>
        <w:pStyle w:val="11"/>
        <w:widowControl/>
      </w:pPr>
      <w:r>
        <w:t>提摩太前书 5:17 那善于管理的长老，当以为配受加倍的敬奉；那劳苦传道教导人的，更当如此。</w:t>
      </w:r>
    </w:p>
    <w:p w14:paraId="614F09BF">
      <w:pPr>
        <w:spacing w:line="256" w:lineRule="auto"/>
        <w:rPr>
          <w:rFonts w:hint="eastAsia" w:ascii="Arial"/>
          <w:sz w:val="21"/>
        </w:rPr>
      </w:pPr>
    </w:p>
    <w:p w14:paraId="693FFEE8">
      <w:pPr>
        <w:pStyle w:val="11"/>
        <w:widowControl/>
      </w:pPr>
      <w:r>
        <w:t>1TH 5:12 And we beseech you, brethren, to know them which labour among you, and are over you in the Lord, and admonish you.</w:t>
      </w:r>
    </w:p>
    <w:p w14:paraId="75AE4892">
      <w:pPr>
        <w:pStyle w:val="11"/>
        <w:widowControl/>
      </w:pPr>
      <w:r>
        <w:t>帖撒罗尼迦前书 5:12 我们又劝你们，弟兄们，要认识那些在你们中间劳苦的人，就是在主里面治理你们、劝戒你们的。</w:t>
      </w:r>
    </w:p>
    <w:p w14:paraId="2F0C162E">
      <w:pPr>
        <w:spacing w:line="256" w:lineRule="auto"/>
        <w:rPr>
          <w:rFonts w:hint="eastAsia" w:ascii="Arial"/>
          <w:sz w:val="21"/>
        </w:rPr>
      </w:pPr>
    </w:p>
    <w:p w14:paraId="22A79CCC">
      <w:pPr>
        <w:pStyle w:val="11"/>
        <w:widowControl/>
      </w:pPr>
      <w:r>
        <w:t>ACT 20:17 And from Miletus he sent to Ephesus, and called the elders of the church.</w:t>
      </w:r>
    </w:p>
    <w:p w14:paraId="3D47168D">
      <w:pPr>
        <w:pStyle w:val="11"/>
        <w:widowControl/>
      </w:pPr>
      <w:r>
        <w:t>使徒行传 20:17 他从米利都打发人往以弗所去，请了教会的长老来。</w:t>
      </w:r>
    </w:p>
    <w:p w14:paraId="3C1B68B8">
      <w:pPr>
        <w:spacing w:line="256" w:lineRule="auto"/>
        <w:rPr>
          <w:rFonts w:hint="eastAsia" w:ascii="Arial"/>
          <w:sz w:val="21"/>
        </w:rPr>
      </w:pPr>
    </w:p>
    <w:p w14:paraId="53510D39">
      <w:pPr>
        <w:pStyle w:val="11"/>
        <w:widowControl/>
      </w:pPr>
      <w:r>
        <w:t>18 And when they were come to him, he said unto them, Ye know, from the first day that I came into Asia, after what manner I have been with you at all seasons.</w:t>
      </w:r>
    </w:p>
    <w:p w14:paraId="3BFB3CAD">
      <w:pPr>
        <w:pStyle w:val="11"/>
        <w:widowControl/>
      </w:pPr>
      <w:r>
        <w:t>18 他们来了，他就对他们说：你们知道，自从我到亚西亚的第一天起，我一直怎样与你们同在。</w:t>
      </w:r>
    </w:p>
    <w:p w14:paraId="2D3E0D3E">
      <w:pPr>
        <w:spacing w:line="256" w:lineRule="auto"/>
        <w:rPr>
          <w:rFonts w:hint="eastAsia" w:ascii="Arial"/>
          <w:sz w:val="21"/>
        </w:rPr>
      </w:pPr>
    </w:p>
    <w:p w14:paraId="737373E4">
      <w:pPr>
        <w:pStyle w:val="11"/>
        <w:widowControl/>
      </w:pPr>
      <w:r>
        <w:t>HEB 13:7 Remember them which have the rule over you, who have spoken unto you the word of God: whose faith follow, considering the end of their conversation.</w:t>
      </w:r>
    </w:p>
    <w:p w14:paraId="144EFC52">
      <w:pPr>
        <w:pStyle w:val="11"/>
        <w:widowControl/>
      </w:pPr>
      <w:r>
        <w:t>希伯来书 13:7 当记念那些治理你们、曾对你们讲过神之道的人；你们要效法他们的信心，思想他们为人的结局。</w:t>
      </w:r>
    </w:p>
    <w:p w14:paraId="21263994">
      <w:pPr>
        <w:spacing w:line="256" w:lineRule="auto"/>
        <w:rPr>
          <w:rFonts w:hint="eastAsia" w:ascii="Arial"/>
          <w:sz w:val="21"/>
        </w:rPr>
      </w:pPr>
    </w:p>
    <w:p w14:paraId="4DD009B7">
      <w:pPr>
        <w:pStyle w:val="11"/>
        <w:widowControl/>
      </w:pPr>
      <w:r>
        <w:t>17 Obey them that have the rule over you, and submit yourselves: for they watch for your souls, as they that must give account, that they may do it with joy, and not with grief: for that is unprofitable for you.</w:t>
      </w:r>
    </w:p>
    <w:p w14:paraId="355427AB">
      <w:pPr>
        <w:pStyle w:val="11"/>
        <w:widowControl/>
      </w:pPr>
      <w:r>
        <w:t>17 你们要依从那些引导你们的，且要顺服；因他们为你们的灵魂时刻警醒，好像那将来交账的人。你们要使他们交的时候有快乐，不至忧愁；若忧愁就与你们无益了。</w:t>
      </w:r>
    </w:p>
    <w:p w14:paraId="7F35500D">
      <w:pPr>
        <w:spacing w:line="256" w:lineRule="auto"/>
        <w:rPr>
          <w:rFonts w:hint="eastAsia" w:ascii="Arial"/>
          <w:sz w:val="21"/>
        </w:rPr>
      </w:pPr>
    </w:p>
    <w:p w14:paraId="74F46B99">
      <w:pPr>
        <w:pStyle w:val="11"/>
        <w:widowControl/>
        <w:numPr>
          <w:ilvl w:val="0"/>
          <w:numId w:val="108"/>
        </w:numPr>
        <w:ind w:left="0" w:leftChars="0" w:firstLine="480" w:firstLineChars="0"/>
        <w:rPr>
          <w:b w:val="0"/>
          <w:bdr w:val="none" w:sz="0" w:space="0"/>
        </w:rPr>
      </w:pPr>
      <w:r>
        <w:t>Salute all them that have the rule over you, and all the saints.</w:t>
      </w:r>
    </w:p>
    <w:p w14:paraId="439AAFDD">
      <w:pPr>
        <w:pStyle w:val="11"/>
        <w:widowControl/>
        <w:numPr>
          <w:ilvl w:val="0"/>
          <w:numId w:val="108"/>
        </w:numPr>
        <w:ind w:left="0" w:leftChars="0" w:firstLine="480" w:firstLineChars="0"/>
        <w:rPr>
          <w:b w:val="0"/>
          <w:bdr w:val="none" w:sz="0" w:space="0"/>
        </w:rPr>
      </w:pPr>
      <w:r>
        <w:t>请问候所有治理你们的和众圣徒。</w:t>
      </w:r>
    </w:p>
    <w:p w14:paraId="63BBD16F">
      <w:pPr>
        <w:spacing w:line="256" w:lineRule="auto"/>
        <w:rPr>
          <w:rFonts w:hint="eastAsia" w:ascii="Arial"/>
          <w:sz w:val="21"/>
        </w:rPr>
      </w:pPr>
    </w:p>
    <w:p w14:paraId="1BB5AE6E">
      <w:pPr>
        <w:pStyle w:val="11"/>
        <w:widowControl/>
      </w:pPr>
      <w:r>
        <w:t>They of Italy salute you.</w:t>
      </w:r>
    </w:p>
    <w:p w14:paraId="143C241B">
      <w:pPr>
        <w:pStyle w:val="11"/>
        <w:widowControl/>
      </w:pPr>
      <w:r>
        <w:t>意大利来的人问候你们。</w:t>
      </w:r>
    </w:p>
    <w:p w14:paraId="72461C7B">
      <w:pPr>
        <w:spacing w:line="256" w:lineRule="auto"/>
        <w:rPr>
          <w:rFonts w:hint="eastAsia" w:ascii="Arial"/>
          <w:sz w:val="21"/>
        </w:rPr>
      </w:pPr>
    </w:p>
    <w:p w14:paraId="6C6F521F">
      <w:pPr>
        <w:pStyle w:val="11"/>
        <w:widowControl/>
      </w:pPr>
      <w:r>
        <w:t>1CO 12:28 And God hath set some in the church, first apostles, secondarily prophets, thirdly teachers, after that miracles, then gifts of healings, helps, governments, diversities of tongues.</w:t>
      </w:r>
    </w:p>
    <w:p w14:paraId="3D71F5F6">
      <w:pPr>
        <w:pStyle w:val="11"/>
        <w:widowControl/>
      </w:pPr>
      <w:r>
        <w:t>哥林多前书 12:28 神在教会所设立的，第一是使徒，第二是先知，第三是教师，其次是行异能的，再次是得恩赐医病的，帮助人的，治理事的，说方言的。</w:t>
      </w:r>
    </w:p>
    <w:p w14:paraId="32B4F3E8">
      <w:pPr>
        <w:spacing w:line="256" w:lineRule="auto"/>
        <w:rPr>
          <w:rFonts w:hint="eastAsia" w:ascii="Arial"/>
          <w:sz w:val="21"/>
        </w:rPr>
      </w:pPr>
    </w:p>
    <w:p w14:paraId="1EE0A04C">
      <w:pPr>
        <w:pStyle w:val="11"/>
        <w:widowControl/>
      </w:pPr>
      <w:r>
        <w:t>MAT 28:18 And Jesus came and spake unto them, saying, All power is given unto me in heaven and in earth.</w:t>
      </w:r>
    </w:p>
    <w:p w14:paraId="0B9D258A">
      <w:pPr>
        <w:pStyle w:val="11"/>
        <w:widowControl/>
      </w:pPr>
      <w:r>
        <w:t>马太福音 28:18 耶稣进前来，对他们说：天上地下所有的权柄都赐给我了。</w:t>
      </w:r>
    </w:p>
    <w:p w14:paraId="76B9E28F">
      <w:pPr>
        <w:spacing w:line="256" w:lineRule="auto"/>
        <w:rPr>
          <w:rFonts w:hint="eastAsia" w:ascii="Arial"/>
          <w:sz w:val="21"/>
        </w:rPr>
      </w:pPr>
    </w:p>
    <w:p w14:paraId="18FDE6B9">
      <w:pPr>
        <w:pStyle w:val="11"/>
        <w:widowControl/>
      </w:pPr>
      <w:r>
        <w:t>19 Go ye therefore, and teach all nations, baptizing them in the name of the Father, and of the Son, and of the Holy Ghost: 20 Teaching them to observe all things whatsoever I have commanded you: and, lo, I am with you alway, even unto the end of the world. Amen.</w:t>
      </w:r>
    </w:p>
    <w:p w14:paraId="6C5CC353">
      <w:pPr>
        <w:pStyle w:val="11"/>
        <w:widowControl/>
      </w:pPr>
      <w:r>
        <w:t>19 所以，你们要去，使万民作我的门徒，奉父、子、圣灵的名给他们施洗：20 凡我所吩咐你们的，都教训他们遵守。看哪，我就常与你们同在，直到世界的末了。阿们。</w:t>
      </w:r>
    </w:p>
    <w:p w14:paraId="4B0673EC">
      <w:pPr>
        <w:spacing w:line="256" w:lineRule="auto"/>
        <w:rPr>
          <w:rFonts w:hint="eastAsia" w:ascii="Arial"/>
          <w:sz w:val="21"/>
        </w:rPr>
      </w:pPr>
    </w:p>
    <w:p w14:paraId="0C28CE1D">
      <w:pPr>
        <w:pStyle w:val="11"/>
        <w:widowControl/>
      </w:pPr>
      <w:r>
        <w:t>MAT 16:19 And I will give unto thee the keys of the kingdom of heaven: and whatsoever thou shalt bind on earth shall be bound in heaven: and whatsoever thou shalt loose on earth shall be loosed in heaven.</w:t>
      </w:r>
    </w:p>
    <w:p w14:paraId="14A9A463">
      <w:pPr>
        <w:pStyle w:val="11"/>
        <w:widowControl/>
      </w:pPr>
      <w:r>
        <w:t>马太福音 16:19 我要把天国的钥匙给你，凡你在地上所捆绑的，在天上也要捆绑；凡你在地上所释放的，在天上也要释放。</w:t>
      </w:r>
    </w:p>
    <w:p w14:paraId="7909C174">
      <w:pPr>
        <w:spacing w:line="256" w:lineRule="auto"/>
        <w:rPr>
          <w:rFonts w:hint="eastAsia" w:ascii="Arial"/>
          <w:sz w:val="21"/>
        </w:rPr>
      </w:pPr>
    </w:p>
    <w:p w14:paraId="409CD3E8">
      <w:pPr>
        <w:pStyle w:val="11"/>
        <w:widowControl/>
      </w:pPr>
      <w:r>
        <w:t>18:17 And if he shall neglect to hear them, tell it unto the church: but if he neglect to hear the church, let him be unto thee as an heathen man and a publican.</w:t>
      </w:r>
    </w:p>
    <w:p w14:paraId="2591587D">
      <w:pPr>
        <w:pStyle w:val="11"/>
        <w:widowControl/>
      </w:pPr>
      <w:r>
        <w:t>18:17 若是不听他们，就告诉教会；若是不听教会，就看他像外邦人和税吏一样。</w:t>
      </w:r>
    </w:p>
    <w:p w14:paraId="080C0ACE">
      <w:pPr>
        <w:spacing w:line="256" w:lineRule="auto"/>
        <w:rPr>
          <w:rFonts w:hint="eastAsia" w:ascii="Arial"/>
          <w:sz w:val="21"/>
        </w:rPr>
      </w:pPr>
    </w:p>
    <w:p w14:paraId="0AD596DD">
      <w:pPr>
        <w:pStyle w:val="11"/>
        <w:widowControl/>
      </w:pPr>
      <w:r>
        <w:t>18 Verily I say unto you, Whatsoever ye shall bind on earth shall be bound in heaven: and whatsoever ye shall loose on earth shall be loosed in heaven.</w:t>
      </w:r>
    </w:p>
    <w:p w14:paraId="031B9BE9">
      <w:pPr>
        <w:pStyle w:val="11"/>
        <w:widowControl/>
      </w:pPr>
      <w:r>
        <w:t>18 我实在告诉你们，凡你们在地上所捆绑的，在天上也要捆绑；凡你们在地上所释放的，在天上也要释放。</w:t>
      </w:r>
    </w:p>
    <w:p w14:paraId="77F42A7A">
      <w:pPr>
        <w:spacing w:line="256" w:lineRule="auto"/>
        <w:rPr>
          <w:rFonts w:hint="eastAsia" w:ascii="Arial"/>
          <w:sz w:val="21"/>
        </w:rPr>
      </w:pPr>
    </w:p>
    <w:p w14:paraId="5D90A2AA">
      <w:pPr>
        <w:pStyle w:val="11"/>
        <w:widowControl/>
      </w:pPr>
      <w:r>
        <w:t>JOH 20:21 Then said Jesus to them again, Peace be unto you: as my Father hath sent me, even so send I you.</w:t>
      </w:r>
    </w:p>
    <w:p w14:paraId="4D675C61">
      <w:pPr>
        <w:pStyle w:val="11"/>
        <w:widowControl/>
      </w:pPr>
      <w:r>
        <w:t>约翰福音 20:21 耶稣又对他们说：愿你们平安！父怎样差遣了我，我也照样差遣你们。</w:t>
      </w:r>
    </w:p>
    <w:p w14:paraId="17A5EB85">
      <w:pPr>
        <w:spacing w:line="256" w:lineRule="auto"/>
        <w:rPr>
          <w:rFonts w:hint="eastAsia" w:ascii="Arial"/>
          <w:sz w:val="21"/>
        </w:rPr>
      </w:pPr>
    </w:p>
    <w:p w14:paraId="2D790BC0">
      <w:pPr>
        <w:pStyle w:val="11"/>
        <w:widowControl/>
      </w:pPr>
      <w:r>
        <w:t>22 And when he had said this, he breathed on them, and saith unto them, Receive ye the Holy Ghost:</w:t>
      </w:r>
    </w:p>
    <w:p w14:paraId="609DD610">
      <w:pPr>
        <w:pStyle w:val="11"/>
        <w:widowControl/>
      </w:pPr>
      <w:r>
        <w:t>22 说了这话，就向他们吹一口气，说：你们受圣灵。</w:t>
      </w:r>
    </w:p>
    <w:p w14:paraId="011A140A">
      <w:pPr>
        <w:spacing w:line="256" w:lineRule="auto"/>
        <w:rPr>
          <w:rFonts w:hint="eastAsia" w:ascii="Arial"/>
          <w:sz w:val="21"/>
        </w:rPr>
      </w:pPr>
    </w:p>
    <w:p w14:paraId="6784DE9F">
      <w:pPr>
        <w:pStyle w:val="11"/>
        <w:widowControl/>
      </w:pPr>
      <w:r>
        <w:t>23 Whose soever sins ye remit, they are remitted unto them; and whose soever sins ye retain, they are retained.</w:t>
      </w:r>
    </w:p>
    <w:p w14:paraId="294D01CB">
      <w:pPr>
        <w:pStyle w:val="11"/>
        <w:widowControl/>
      </w:pPr>
      <w:r>
        <w:t>23 你们赦免谁的罪，谁的罪就赦免了；你们留下谁的罪，谁的罪就留下了。</w:t>
      </w:r>
    </w:p>
    <w:p w14:paraId="68509EAD">
      <w:pPr>
        <w:spacing w:line="256" w:lineRule="auto"/>
        <w:rPr>
          <w:rFonts w:hint="eastAsia" w:ascii="Arial"/>
          <w:sz w:val="21"/>
        </w:rPr>
      </w:pPr>
    </w:p>
    <w:p w14:paraId="1EC60B11">
      <w:pPr>
        <w:pStyle w:val="11"/>
        <w:widowControl/>
      </w:pPr>
      <w:r>
        <w:t>2CO 2:6 Sufficient to such a man is this punishment, which was inflicted of many.</w:t>
      </w:r>
    </w:p>
    <w:p w14:paraId="064182DB">
      <w:pPr>
        <w:pStyle w:val="11"/>
        <w:widowControl/>
      </w:pPr>
      <w:r>
        <w:t>哥林多后书 2:6 这样的人，受了众人的责罚，也就够了。</w:t>
      </w:r>
    </w:p>
    <w:p w14:paraId="6F581CD7">
      <w:pPr>
        <w:spacing w:line="256" w:lineRule="auto"/>
        <w:rPr>
          <w:rFonts w:hint="eastAsia" w:ascii="Arial"/>
          <w:sz w:val="21"/>
        </w:rPr>
      </w:pPr>
    </w:p>
    <w:p w14:paraId="5288C942">
      <w:pPr>
        <w:pStyle w:val="11"/>
        <w:widowControl/>
      </w:pPr>
      <w:r>
        <w:t>7 So that contrariwise ye ought rather to forgive him, and comfort him, lest perhaps such a one should be swallowed up with overmuch sorrow.</w:t>
      </w:r>
    </w:p>
    <w:p w14:paraId="792430E4">
      <w:pPr>
        <w:pStyle w:val="11"/>
        <w:widowControl/>
      </w:pPr>
      <w:r>
        <w:t>7 倒不如赦免他，安慰他，免得这样的人或者忧愁太过，就被吞灭了。</w:t>
      </w:r>
    </w:p>
    <w:p w14:paraId="7F765ACE">
      <w:pPr>
        <w:spacing w:line="256" w:lineRule="auto"/>
        <w:rPr>
          <w:rFonts w:hint="eastAsia" w:ascii="Arial"/>
          <w:sz w:val="21"/>
        </w:rPr>
      </w:pPr>
    </w:p>
    <w:p w14:paraId="0166E20A">
      <w:pPr>
        <w:pStyle w:val="11"/>
        <w:widowControl/>
      </w:pPr>
      <w:r>
        <w:t>8 Wherefore I beseech you that ye would confirm your love toward him.</w:t>
      </w:r>
    </w:p>
    <w:p w14:paraId="41213353">
      <w:pPr>
        <w:pStyle w:val="11"/>
        <w:widowControl/>
      </w:pPr>
      <w:r>
        <w:t>8 所以我劝你们，要向他显出坚定的爱心来。</w:t>
      </w:r>
    </w:p>
    <w:p w14:paraId="57BADFC2">
      <w:pPr>
        <w:spacing w:line="256" w:lineRule="auto"/>
        <w:rPr>
          <w:rFonts w:hint="eastAsia" w:ascii="Arial"/>
          <w:sz w:val="21"/>
        </w:rPr>
      </w:pPr>
    </w:p>
    <w:p w14:paraId="1B2FB1F5">
      <w:pPr>
        <w:pStyle w:val="11"/>
        <w:widowControl/>
      </w:pPr>
      <w:r>
        <w:t>(1CO 5 throughout)</w:t>
      </w:r>
    </w:p>
    <w:p w14:paraId="54F2F202">
      <w:pPr>
        <w:pStyle w:val="11"/>
        <w:widowControl/>
      </w:pPr>
      <w:r>
        <w:t>（哥林多前书 5 全卷）</w:t>
      </w:r>
    </w:p>
    <w:p w14:paraId="3F620220">
      <w:pPr>
        <w:spacing w:line="256" w:lineRule="auto"/>
        <w:rPr>
          <w:rFonts w:hint="eastAsia" w:ascii="Arial"/>
          <w:sz w:val="21"/>
        </w:rPr>
      </w:pPr>
    </w:p>
    <w:p w14:paraId="3FEA22E1">
      <w:pPr>
        <w:pStyle w:val="11"/>
        <w:widowControl/>
      </w:pPr>
      <w:r>
        <w:t>1TI 5:20 Them that sin rebuke before all, that others also may fear.</w:t>
      </w:r>
    </w:p>
    <w:p w14:paraId="589E91A3">
      <w:pPr>
        <w:pStyle w:val="11"/>
        <w:widowControl/>
      </w:pPr>
      <w:r>
        <w:t>提摩太前书 5:20 犯罪的人，当在众人面前责备他，叫其余的人也可以惧怕。</w:t>
      </w:r>
    </w:p>
    <w:p w14:paraId="1178E327">
      <w:pPr>
        <w:spacing w:line="256" w:lineRule="auto"/>
        <w:rPr>
          <w:rFonts w:hint="eastAsia" w:ascii="Arial"/>
          <w:sz w:val="21"/>
        </w:rPr>
      </w:pPr>
    </w:p>
    <w:p w14:paraId="51D5209D">
      <w:pPr>
        <w:pStyle w:val="11"/>
        <w:widowControl/>
      </w:pPr>
      <w:r>
        <w:t>MAT 7:6 Give not that which is holy unto the dogs, neither cast ye your pearls before swine, lest they trample them under their feet, and turn again and rend you.</w:t>
      </w:r>
    </w:p>
    <w:p w14:paraId="4EA82E40">
      <w:pPr>
        <w:pStyle w:val="11"/>
        <w:widowControl/>
      </w:pPr>
      <w:r>
        <w:t>马太福音 7:6 不要把圣物给狗，也不要把你们的珍珠丢在猪前，恐怕它们践踏了珍珠，转过来咬你们。</w:t>
      </w:r>
    </w:p>
    <w:p w14:paraId="33D251D2">
      <w:pPr>
        <w:spacing w:line="256" w:lineRule="auto"/>
        <w:rPr>
          <w:rFonts w:hint="eastAsia" w:ascii="Arial"/>
          <w:sz w:val="21"/>
        </w:rPr>
      </w:pPr>
    </w:p>
    <w:p w14:paraId="29B7929A">
      <w:pPr>
        <w:pStyle w:val="11"/>
        <w:widowControl/>
      </w:pPr>
      <w:r>
        <w:t>1TI 1:20 Of whom is Hymenaeus and Alexander; whom I have delivered unto Satan, that they may learn not to blaspheme.</w:t>
      </w:r>
    </w:p>
    <w:p w14:paraId="1F7F864A">
      <w:pPr>
        <w:pStyle w:val="11"/>
        <w:widowControl/>
      </w:pPr>
      <w:r>
        <w:t>提摩太前书 1:20 其中有许米乃和亚力山大，我已经把他们交给撒但，使他们受责罚就不再亵渎了。</w:t>
      </w:r>
    </w:p>
    <w:p w14:paraId="0E5704B9">
      <w:pPr>
        <w:spacing w:line="256" w:lineRule="auto"/>
        <w:rPr>
          <w:rFonts w:hint="eastAsia" w:ascii="Arial"/>
          <w:sz w:val="21"/>
        </w:rPr>
      </w:pPr>
    </w:p>
    <w:p w14:paraId="01EE452C">
      <w:pPr>
        <w:pStyle w:val="11"/>
        <w:widowControl/>
      </w:pPr>
      <w:r>
        <w:t>1CO 11:27 Wherefore whosoever shall eat this bread, and drink this cup of the Lord, unworthily, shall be guilty of the body and blood of the Lord.</w:t>
      </w:r>
    </w:p>
    <w:p w14:paraId="7A7C7916">
      <w:pPr>
        <w:pStyle w:val="11"/>
        <w:widowControl/>
      </w:pPr>
      <w:r>
        <w:t>哥林多前书 11:27 所以，无论何人，不按理吃主的饼，喝主的杯，就是干犯主的身、主的血了。</w:t>
      </w:r>
    </w:p>
    <w:p w14:paraId="2A8C2CEE">
      <w:pPr>
        <w:spacing w:line="256" w:lineRule="auto"/>
        <w:rPr>
          <w:rFonts w:hint="eastAsia" w:ascii="Arial"/>
          <w:sz w:val="21"/>
        </w:rPr>
      </w:pPr>
    </w:p>
    <w:p w14:paraId="61DC6473">
      <w:pPr>
        <w:pStyle w:val="11"/>
        <w:widowControl/>
      </w:pPr>
      <w:r>
        <w:t>28 But let a man examine himself, and so let him eat of that bread, and drink of that cup.</w:t>
      </w:r>
    </w:p>
    <w:p w14:paraId="34D5F3C7">
      <w:pPr>
        <w:pStyle w:val="11"/>
        <w:widowControl/>
      </w:pPr>
      <w:r>
        <w:t>28 人应当自己省察，然后吃这饼，喝这杯。</w:t>
      </w:r>
    </w:p>
    <w:p w14:paraId="6B5A9F45">
      <w:pPr>
        <w:spacing w:line="256" w:lineRule="auto"/>
        <w:rPr>
          <w:rFonts w:hint="eastAsia" w:ascii="Arial"/>
          <w:sz w:val="21"/>
        </w:rPr>
      </w:pPr>
    </w:p>
    <w:p w14:paraId="7FCA0C7D">
      <w:pPr>
        <w:pStyle w:val="11"/>
        <w:widowControl/>
      </w:pPr>
      <w:r>
        <w:t>29 For he that eateth and drinketh unworthily, eateth and drinketh damnation to himself, not discerning the Lord's body.</w:t>
      </w:r>
    </w:p>
    <w:p w14:paraId="43BA8BF5">
      <w:pPr>
        <w:pStyle w:val="11"/>
        <w:widowControl/>
      </w:pPr>
      <w:r>
        <w:t>29 因为人吃喝，若不分辨是主的身体，就是吃喝自己的罪了。</w:t>
      </w:r>
    </w:p>
    <w:p w14:paraId="6E86D59E">
      <w:pPr>
        <w:spacing w:line="256" w:lineRule="auto"/>
        <w:rPr>
          <w:rFonts w:hint="eastAsia" w:ascii="Arial"/>
          <w:sz w:val="21"/>
        </w:rPr>
      </w:pPr>
    </w:p>
    <w:p w14:paraId="6B121630">
      <w:pPr>
        <w:pStyle w:val="11"/>
        <w:widowControl/>
      </w:pPr>
      <w:r>
        <w:t>30 For this cause many are weak and sickly among you, and many sleep.</w:t>
      </w:r>
    </w:p>
    <w:p w14:paraId="193F52BC">
      <w:pPr>
        <w:pStyle w:val="11"/>
        <w:widowControl/>
      </w:pPr>
      <w:r>
        <w:t>30 为此，在你们中间有好些软弱的与患病的，死的也不少。</w:t>
      </w:r>
    </w:p>
    <w:p w14:paraId="68402DB0">
      <w:pPr>
        <w:spacing w:line="256" w:lineRule="auto"/>
        <w:rPr>
          <w:rFonts w:hint="eastAsia" w:ascii="Arial"/>
          <w:sz w:val="21"/>
        </w:rPr>
      </w:pPr>
    </w:p>
    <w:p w14:paraId="10FB55E6">
      <w:pPr>
        <w:pStyle w:val="11"/>
        <w:widowControl/>
      </w:pPr>
      <w:r>
        <w:t>31 For if we would judge ourselves, we should not be judged.</w:t>
      </w:r>
    </w:p>
    <w:p w14:paraId="2FAE514D">
      <w:pPr>
        <w:pStyle w:val="11"/>
        <w:widowControl/>
      </w:pPr>
      <w:r>
        <w:t>31 我们若是先分辨自己，就不至于受审。</w:t>
      </w:r>
    </w:p>
    <w:p w14:paraId="16AA87F6">
      <w:pPr>
        <w:spacing w:line="256" w:lineRule="auto"/>
        <w:rPr>
          <w:rFonts w:hint="eastAsia" w:ascii="Arial"/>
          <w:sz w:val="21"/>
        </w:rPr>
      </w:pPr>
    </w:p>
    <w:p w14:paraId="2CFF5545">
      <w:pPr>
        <w:pStyle w:val="11"/>
        <w:widowControl/>
      </w:pPr>
      <w:r>
        <w:t>32 But when we are judged, we are chastened of the Lord, that we should not be condemned with the world.</w:t>
      </w:r>
    </w:p>
    <w:p w14:paraId="349605CF">
      <w:pPr>
        <w:pStyle w:val="11"/>
        <w:widowControl/>
      </w:pPr>
      <w:r>
        <w:t>32 但我们受审判的时候，乃是被主惩治，免得我们和世人一同被定罪。</w:t>
      </w:r>
    </w:p>
    <w:p w14:paraId="63A12F30">
      <w:pPr>
        <w:spacing w:line="256" w:lineRule="auto"/>
        <w:rPr>
          <w:rFonts w:hint="eastAsia" w:ascii="Arial"/>
          <w:sz w:val="21"/>
        </w:rPr>
      </w:pPr>
    </w:p>
    <w:p w14:paraId="30EDA421">
      <w:pPr>
        <w:pStyle w:val="11"/>
        <w:widowControl/>
      </w:pPr>
      <w:r>
        <w:t>33 Wherefore, my brethren, when ye come together to eat, tarry one for another.</w:t>
      </w:r>
    </w:p>
    <w:p w14:paraId="4497445D">
      <w:pPr>
        <w:pStyle w:val="11"/>
        <w:widowControl/>
      </w:pPr>
      <w:r>
        <w:t>33 所以，我的弟兄们，你们聚会吃的时候，要彼此等待。</w:t>
      </w:r>
    </w:p>
    <w:p w14:paraId="22155E8C">
      <w:pPr>
        <w:spacing w:line="256" w:lineRule="auto"/>
        <w:rPr>
          <w:rFonts w:hint="eastAsia" w:ascii="Arial"/>
          <w:sz w:val="21"/>
        </w:rPr>
      </w:pPr>
    </w:p>
    <w:p w14:paraId="75FCB50A">
      <w:pPr>
        <w:pStyle w:val="11"/>
        <w:widowControl/>
      </w:pPr>
      <w:r>
        <w:t>34 And if any man hunger, let him eat at home; that ye come not together unto condemnation.</w:t>
      </w:r>
    </w:p>
    <w:p w14:paraId="0C36D503">
      <w:pPr>
        <w:pStyle w:val="11"/>
        <w:widowControl/>
      </w:pPr>
      <w:r>
        <w:t>34 若有人饿了，就当在家里吃，免得你们聚会，反倒自己取罪。</w:t>
      </w:r>
    </w:p>
    <w:p w14:paraId="167BF37E">
      <w:pPr>
        <w:spacing w:line="256" w:lineRule="auto"/>
        <w:rPr>
          <w:rFonts w:hint="eastAsia" w:ascii="Arial"/>
          <w:sz w:val="21"/>
        </w:rPr>
      </w:pPr>
    </w:p>
    <w:p w14:paraId="667B125E">
      <w:pPr>
        <w:pStyle w:val="11"/>
        <w:widowControl/>
      </w:pPr>
      <w:r>
        <w:t>And the rest will I set in order when I come.</w:t>
      </w:r>
    </w:p>
    <w:p w14:paraId="04F70987">
      <w:pPr>
        <w:pStyle w:val="11"/>
        <w:widowControl/>
      </w:pPr>
      <w:r>
        <w:t>其余的事，我来的时候再安排。</w:t>
      </w:r>
    </w:p>
    <w:p w14:paraId="610F6DA0">
      <w:pPr>
        <w:spacing w:line="256" w:lineRule="auto"/>
        <w:rPr>
          <w:rFonts w:hint="eastAsia" w:ascii="Arial"/>
          <w:sz w:val="21"/>
        </w:rPr>
      </w:pPr>
    </w:p>
    <w:p w14:paraId="57B23DAA">
      <w:pPr>
        <w:pStyle w:val="11"/>
        <w:widowControl/>
      </w:pPr>
      <w:r>
        <w:t>JUD 23 And others save with fear, pulling them out of the fire; hating even the garment spotted by the flesh.</w:t>
      </w:r>
    </w:p>
    <w:p w14:paraId="546709DF">
      <w:pPr>
        <w:pStyle w:val="11"/>
        <w:widowControl/>
      </w:pPr>
      <w:r>
        <w:t>犹大书 23 另一些人要存惧怕的心拯救他们，把他们从火中抢出来；连那被情欲沾染的衣服也当厌恶。</w:t>
      </w:r>
    </w:p>
    <w:p w14:paraId="2C804C6E">
      <w:pPr>
        <w:spacing w:line="256" w:lineRule="auto"/>
        <w:rPr>
          <w:rFonts w:hint="eastAsia" w:ascii="Arial"/>
          <w:sz w:val="21"/>
        </w:rPr>
      </w:pPr>
    </w:p>
    <w:p w14:paraId="213F3A47">
      <w:pPr>
        <w:pStyle w:val="11"/>
        <w:widowControl/>
        <w:numPr>
          <w:ilvl w:val="0"/>
          <w:numId w:val="109"/>
        </w:numPr>
        <w:ind w:left="0" w:leftChars="0" w:firstLine="480" w:firstLineChars="0"/>
        <w:rPr>
          <w:b w:val="0"/>
          <w:bdr w:val="none" w:sz="0" w:space="0"/>
        </w:rPr>
      </w:pPr>
      <w:r>
        <w:t>TH 5:12 And we beseech you, brethren, to know them which labour among you, and are over you in the Lord, and admonish you.</w:t>
      </w:r>
    </w:p>
    <w:p w14:paraId="12214EB3">
      <w:pPr>
        <w:pStyle w:val="11"/>
        <w:widowControl/>
      </w:pPr>
      <w:r>
        <w:t>帖撒罗尼迦前书 5:12 我们又劝你们，弟兄们，要认识那些在你们中间劳苦的人，就是在主里面治理你们、劝戒你们的。</w:t>
      </w:r>
    </w:p>
    <w:p w14:paraId="0E93FCE0">
      <w:pPr>
        <w:spacing w:line="256" w:lineRule="auto"/>
        <w:rPr>
          <w:rFonts w:hint="eastAsia" w:ascii="Arial"/>
          <w:sz w:val="21"/>
        </w:rPr>
      </w:pPr>
    </w:p>
    <w:p w14:paraId="59C16391">
      <w:pPr>
        <w:pStyle w:val="11"/>
        <w:widowControl/>
        <w:numPr>
          <w:ilvl w:val="0"/>
          <w:numId w:val="109"/>
        </w:numPr>
        <w:ind w:left="0" w:leftChars="0" w:firstLine="480" w:firstLineChars="0"/>
        <w:rPr>
          <w:b w:val="0"/>
          <w:bdr w:val="none" w:sz="0" w:space="0"/>
        </w:rPr>
      </w:pPr>
      <w:r>
        <w:t>TH 3:6 Now we command you, brethren, in the name of our Lord Jesus Christ, that ye withdraw yourselves from every brother that walketh disorderly, and not after the tradition which he received of us.</w:t>
      </w:r>
    </w:p>
    <w:p w14:paraId="6662D66F">
      <w:pPr>
        <w:pStyle w:val="11"/>
        <w:widowControl/>
      </w:pPr>
      <w:r>
        <w:t>帖撒罗尼迦后书 3:6 弟兄们，我们奉我们主耶稣基督的名吩咐你们，凡有弟兄不按规矩而行，不遵守从我们所受的传统，就当远离他。</w:t>
      </w:r>
    </w:p>
    <w:p w14:paraId="568048BA">
      <w:pPr>
        <w:spacing w:line="256" w:lineRule="auto"/>
        <w:rPr>
          <w:rFonts w:hint="eastAsia" w:ascii="Arial"/>
          <w:sz w:val="21"/>
        </w:rPr>
      </w:pPr>
    </w:p>
    <w:p w14:paraId="12F64BFE">
      <w:pPr>
        <w:pStyle w:val="11"/>
        <w:widowControl/>
      </w:pPr>
      <w:r>
        <w:t>14 And if any man obey not our word by this epistle, note that man, and have no company with him, that he may be ashamed.</w:t>
      </w:r>
    </w:p>
    <w:p w14:paraId="4E265FB7">
      <w:pPr>
        <w:pStyle w:val="11"/>
        <w:widowControl/>
      </w:pPr>
      <w:r>
        <w:t>14 若有人不听从我们这信上的话，要记下他，不和他交往，叫他自觉羞愧。</w:t>
      </w:r>
    </w:p>
    <w:p w14:paraId="2F29B580">
      <w:pPr>
        <w:spacing w:line="256" w:lineRule="auto"/>
        <w:rPr>
          <w:rFonts w:hint="eastAsia" w:ascii="Arial"/>
          <w:sz w:val="21"/>
        </w:rPr>
      </w:pPr>
    </w:p>
    <w:p w14:paraId="583EAF6E">
      <w:pPr>
        <w:pStyle w:val="11"/>
        <w:widowControl/>
      </w:pPr>
      <w:r>
        <w:t>15 Yet count him not as an enemy, but admonish him as a brother.</w:t>
      </w:r>
    </w:p>
    <w:p w14:paraId="795B1891">
      <w:pPr>
        <w:pStyle w:val="11"/>
        <w:widowControl/>
      </w:pPr>
      <w:r>
        <w:t>15 虽是这样，也不要以他为仇敌，倒要劝他如弟兄。</w:t>
      </w:r>
    </w:p>
    <w:p w14:paraId="5AC82EA4">
      <w:pPr>
        <w:spacing w:line="256" w:lineRule="auto"/>
        <w:rPr>
          <w:rFonts w:hint="eastAsia" w:ascii="Arial"/>
          <w:sz w:val="21"/>
        </w:rPr>
      </w:pPr>
    </w:p>
    <w:p w14:paraId="587BC680">
      <w:pPr>
        <w:pStyle w:val="11"/>
        <w:widowControl/>
      </w:pPr>
      <w:r>
        <w:t>1CO 5:4 In the name of our Lord Jesus Christ, when ye are gathered together, and my spirit, with the power of our Lord Jesus Christ, 5 To deliver such an one unto Satan for the destruction of the flesh, that the spirit may be saved in the day of the Lord Jesus.</w:t>
      </w:r>
    </w:p>
    <w:p w14:paraId="4321CC59">
      <w:pPr>
        <w:pStyle w:val="11"/>
        <w:widowControl/>
      </w:pPr>
      <w:r>
        <w:t>哥林多前书 5:4 奉我们主耶稣基督的名，你们聚会的时候，我的灵也同在，并我们主耶稣基督的权能，5 要把这样的人交给撒但，败坏他的肉体，使他的灵魂在主耶稣的日子可以得救。</w:t>
      </w:r>
    </w:p>
    <w:p w14:paraId="611ED35D">
      <w:pPr>
        <w:spacing w:line="256" w:lineRule="auto"/>
        <w:rPr>
          <w:rFonts w:hint="eastAsia" w:ascii="Arial"/>
          <w:sz w:val="21"/>
        </w:rPr>
      </w:pPr>
    </w:p>
    <w:p w14:paraId="495B9A48">
      <w:pPr>
        <w:pStyle w:val="11"/>
        <w:widowControl/>
      </w:pPr>
      <w:r>
        <w:t>13 But them that are without God judgeth. Therefore put away from among yourselves that wicked person.</w:t>
      </w:r>
    </w:p>
    <w:p w14:paraId="7028D41E">
      <w:pPr>
        <w:pStyle w:val="11"/>
        <w:widowControl/>
      </w:pPr>
      <w:r>
        <w:t>13 至于外人，有神审判他们。所以你们应当把那恶人从你们中间赶出去。</w:t>
      </w:r>
    </w:p>
    <w:p w14:paraId="4AF44531">
      <w:pPr>
        <w:spacing w:line="256" w:lineRule="auto"/>
        <w:rPr>
          <w:rFonts w:hint="eastAsia" w:ascii="Arial"/>
          <w:sz w:val="21"/>
        </w:rPr>
      </w:pPr>
    </w:p>
    <w:p w14:paraId="2476D898">
      <w:pPr>
        <w:pStyle w:val="11"/>
        <w:widowControl/>
      </w:pPr>
      <w:r>
        <w:t>MAT 18:17 And if he shall neglect to hear them, tell it unto the church: but if he neglect to hear the church, let him be unto thee as an heathen man and a publican.</w:t>
      </w:r>
    </w:p>
    <w:p w14:paraId="72EE4A1A">
      <w:pPr>
        <w:pStyle w:val="11"/>
        <w:widowControl/>
      </w:pPr>
      <w:r>
        <w:t>马太福音 18:17 若是不听他们，就告诉教会；若是不听教会，就看他像外邦人和税吏一样。</w:t>
      </w:r>
    </w:p>
    <w:p w14:paraId="5142F1CB">
      <w:pPr>
        <w:spacing w:line="256" w:lineRule="auto"/>
        <w:rPr>
          <w:rFonts w:hint="eastAsia" w:ascii="Arial"/>
          <w:sz w:val="21"/>
        </w:rPr>
      </w:pPr>
    </w:p>
    <w:p w14:paraId="4FEE267B">
      <w:pPr>
        <w:pStyle w:val="11"/>
        <w:widowControl/>
      </w:pPr>
      <w:r>
        <w:t>TIT 3:10 A man that is an heretick after the first and second admonition reject.</w:t>
      </w:r>
    </w:p>
    <w:p w14:paraId="41F1B104">
      <w:pPr>
        <w:pStyle w:val="11"/>
        <w:widowControl/>
      </w:pPr>
      <w:r>
        <w:t>提多书 3:10 一个分门结党的人，警戒过一两次，就要弃绝他。</w:t>
      </w:r>
    </w:p>
    <w:p w14:paraId="2A952CD6">
      <w:pPr>
        <w:spacing w:line="256" w:lineRule="auto"/>
        <w:rPr>
          <w:rFonts w:hint="eastAsia" w:ascii="Arial"/>
          <w:sz w:val="21"/>
        </w:rPr>
      </w:pPr>
    </w:p>
    <w:p w14:paraId="4ABE36D5">
      <w:pPr>
        <w:pStyle w:val="11"/>
        <w:widowControl/>
      </w:pPr>
      <w:r>
        <w:t>CHAPTER XXXI.</w:t>
      </w:r>
    </w:p>
    <w:p w14:paraId="3A4DF8BE">
      <w:pPr>
        <w:pStyle w:val="11"/>
        <w:widowControl/>
      </w:pPr>
      <w:r>
        <w:t>第三十一章</w:t>
      </w:r>
    </w:p>
    <w:p w14:paraId="19626B6F">
      <w:pPr>
        <w:spacing w:line="256" w:lineRule="auto"/>
        <w:rPr>
          <w:rFonts w:hint="eastAsia" w:ascii="Arial"/>
          <w:sz w:val="21"/>
        </w:rPr>
      </w:pPr>
    </w:p>
    <w:p w14:paraId="512D8987">
      <w:pPr>
        <w:pStyle w:val="14"/>
        <w:widowControl/>
      </w:pPr>
      <w:r>
        <w:t>Of Synods and Councils</w:t>
      </w:r>
    </w:p>
    <w:p w14:paraId="77D0713C">
      <w:pPr>
        <w:pStyle w:val="14"/>
        <w:widowControl/>
      </w:pPr>
      <w:r>
        <w:t>论教会会议和议会</w:t>
      </w:r>
    </w:p>
    <w:p w14:paraId="46609902">
      <w:pPr>
        <w:spacing w:line="256" w:lineRule="auto"/>
        <w:rPr>
          <w:rFonts w:hint="eastAsia" w:ascii="Arial"/>
          <w:sz w:val="21"/>
        </w:rPr>
      </w:pPr>
    </w:p>
    <w:p w14:paraId="52B33CC6">
      <w:pPr>
        <w:pStyle w:val="11"/>
        <w:widowControl/>
      </w:pPr>
      <w:r>
        <w:t>I. For the better government, and further edification of the Church, there ought to be such assemblies as are commonly called synods or councils.</w:t>
      </w:r>
    </w:p>
    <w:p w14:paraId="3B0B5C08">
      <w:pPr>
        <w:pStyle w:val="11"/>
        <w:widowControl/>
        <w:numPr>
          <w:ilvl w:val="0"/>
          <w:numId w:val="110"/>
        </w:numPr>
        <w:topLinePunct w:val="0"/>
        <w:ind w:left="0" w:leftChars="0" w:firstLine="480" w:firstLineChars="0"/>
        <w:rPr>
          <w:rFonts w:hint="eastAsia" w:ascii="宋体" w:hAnsi="宋体" w:eastAsia="宋体" w:cs="宋体"/>
          <w:b w:val="0"/>
          <w:bdr w:val="none" w:sz="0" w:space="0"/>
        </w:rPr>
      </w:pPr>
      <w:r>
        <w:t>为着教会更好的治理和进一步的造就，应当有通常称为教会会议或议会的集会。</w:t>
      </w:r>
    </w:p>
    <w:p w14:paraId="3F90AC15">
      <w:pPr>
        <w:spacing w:line="256" w:lineRule="auto"/>
        <w:rPr>
          <w:rFonts w:hint="eastAsia" w:ascii="Arial"/>
          <w:sz w:val="21"/>
        </w:rPr>
      </w:pPr>
    </w:p>
    <w:p w14:paraId="3ABF3BEC">
      <w:pPr>
        <w:pStyle w:val="11"/>
        <w:widowControl/>
      </w:pPr>
      <w:r>
        <w:t>II. As magistrates may lawfully call a synod of ministers, and other fit persons, to consult and advise with, about matters of religion; so, if magistrates be open enemies to the Church, the ministers of Christ, of themselves, by virtue of their office, or they, with other fit persons upon delegation from their Churches, may meet together in such assemblies.</w:t>
      </w:r>
    </w:p>
    <w:p w14:paraId="56198AE5">
      <w:pPr>
        <w:pStyle w:val="11"/>
        <w:widowControl/>
        <w:numPr>
          <w:ilvl w:val="0"/>
          <w:numId w:val="110"/>
        </w:numPr>
        <w:topLinePunct w:val="0"/>
        <w:ind w:left="0" w:leftChars="0" w:firstLine="480" w:firstLineChars="0"/>
        <w:rPr>
          <w:rFonts w:hint="eastAsia" w:ascii="宋体" w:hAnsi="宋体" w:eastAsia="宋体" w:cs="宋体"/>
          <w:b w:val="0"/>
          <w:bdr w:val="none" w:sz="0" w:space="0"/>
        </w:rPr>
      </w:pPr>
      <w:r>
        <w:t>正如长官可以合法地召集由教牧和其他合适人士组成的教会会议，就宗教事务进行咨询和建议；同样，若长官公然敌对教会，基督的教牧们，可以凭自己的职分，或他们连同从他们教会委派的其他合适人士，自行在这类会议中聚集。</w:t>
      </w:r>
    </w:p>
    <w:p w14:paraId="32B2D3DA">
      <w:pPr>
        <w:spacing w:line="256" w:lineRule="auto"/>
        <w:rPr>
          <w:rFonts w:hint="eastAsia" w:ascii="Arial"/>
          <w:sz w:val="21"/>
        </w:rPr>
      </w:pPr>
    </w:p>
    <w:p w14:paraId="16A1BB8E">
      <w:pPr>
        <w:pStyle w:val="11"/>
        <w:widowControl/>
      </w:pPr>
      <w:r>
        <w:t>III. It belongs to synods and councils, ministerially to determine controversies of faith, and cases of conscience; to set down rules and directions for the better ordering of the public worship of God, and government of his Church; to receive complaints in cases of maladministration, and authoritatively to determine the same; which decrees and determinations, if consonant to the Word of God, are to be received with reverence and submission; not only for their agreement with the Word, but also for the power whereby they are made, as being an ordinance of God appointed thereunto in His Word.</w:t>
      </w:r>
    </w:p>
    <w:p w14:paraId="51E13447">
      <w:pPr>
        <w:pStyle w:val="11"/>
        <w:widowControl/>
        <w:numPr>
          <w:ilvl w:val="0"/>
          <w:numId w:val="110"/>
        </w:numPr>
        <w:topLinePunct w:val="0"/>
        <w:ind w:left="0" w:leftChars="0" w:firstLine="480" w:firstLineChars="0"/>
        <w:rPr>
          <w:rFonts w:hint="eastAsia" w:ascii="宋体" w:hAnsi="宋体" w:eastAsia="宋体" w:cs="宋体"/>
          <w:b w:val="0"/>
          <w:bdr w:val="none" w:sz="0" w:space="0"/>
        </w:rPr>
      </w:pPr>
      <w:r>
        <w:t>教会会议和议会，有责任以服事的方式来决定信仰上的争议和良心上的案例；为更好地安排神的公共敬拜和祂教会的治理，制定规则和指示；受理行政不当的申诉，并有权决定之；这些法令及决定，若与神的话语一致，当以敬畏和顺服之心领受；不仅因其与圣言一致，也因其制定的权柄，是神在祂的话语中所设立的条例。</w:t>
      </w:r>
    </w:p>
    <w:p w14:paraId="6601A160">
      <w:pPr>
        <w:spacing w:line="256" w:lineRule="auto"/>
        <w:rPr>
          <w:rFonts w:hint="eastAsia" w:ascii="Arial"/>
          <w:sz w:val="21"/>
        </w:rPr>
      </w:pPr>
    </w:p>
    <w:p w14:paraId="5D704B7F">
      <w:pPr>
        <w:pStyle w:val="11"/>
        <w:widowControl/>
      </w:pPr>
      <w:r>
        <w:t>IV. All synods or councils, since the apostles' times, whether general or particular, may err; and many have erred.</w:t>
      </w:r>
    </w:p>
    <w:p w14:paraId="0D13A03B">
      <w:pPr>
        <w:pStyle w:val="11"/>
        <w:widowControl/>
        <w:numPr>
          <w:ilvl w:val="0"/>
          <w:numId w:val="110"/>
        </w:numPr>
        <w:topLinePunct w:val="0"/>
        <w:ind w:left="0" w:leftChars="0" w:firstLine="480" w:firstLineChars="0"/>
        <w:rPr>
          <w:rFonts w:hint="eastAsia" w:ascii="宋体" w:hAnsi="宋体" w:eastAsia="宋体" w:cs="宋体"/>
          <w:b w:val="0"/>
          <w:bdr w:val="none" w:sz="0" w:space="0"/>
        </w:rPr>
      </w:pPr>
      <w:r>
        <w:t>自使徒时代以来，所有的教会会议或议会，无论是大公的或地方的，都可能犯错；并且许多已经犯了错。</w:t>
      </w:r>
    </w:p>
    <w:p w14:paraId="0C0BF05E">
      <w:pPr>
        <w:spacing w:line="256" w:lineRule="auto"/>
        <w:rPr>
          <w:rFonts w:hint="eastAsia" w:ascii="Arial"/>
          <w:sz w:val="21"/>
        </w:rPr>
      </w:pPr>
    </w:p>
    <w:p w14:paraId="1B5FC8A1">
      <w:pPr>
        <w:pStyle w:val="11"/>
        <w:widowControl/>
      </w:pPr>
      <w:r>
        <w:t>Therefore they are not to be made the rule of faith, or practice; but to be used as a help in both.</w:t>
      </w:r>
    </w:p>
    <w:p w14:paraId="6233B8B8">
      <w:pPr>
        <w:pStyle w:val="11"/>
        <w:widowControl/>
      </w:pPr>
      <w:r>
        <w:t>因此，它们不可被当作信心或实践的准则；而当在两者上作为帮助来使用。</w:t>
      </w:r>
    </w:p>
    <w:p w14:paraId="4AC81FAC">
      <w:pPr>
        <w:spacing w:line="256" w:lineRule="auto"/>
        <w:rPr>
          <w:rFonts w:hint="eastAsia" w:ascii="Arial"/>
          <w:sz w:val="21"/>
        </w:rPr>
      </w:pPr>
    </w:p>
    <w:p w14:paraId="53564BC7">
      <w:pPr>
        <w:pStyle w:val="11"/>
        <w:widowControl/>
      </w:pPr>
      <w:r>
        <w:t>V. Synods and councils are to handle, or conclude nothing, but that which is ecclesiastical: and are not to intermeddle with civil affairs which concern the commonwealth, unless by way of humble petition in cases extraordinary; or, by way of advice, for satisfaction of conscience, if they be thereunto required by the civil magistrate.</w:t>
      </w:r>
    </w:p>
    <w:p w14:paraId="48601E5C">
      <w:pPr>
        <w:pStyle w:val="11"/>
        <w:widowControl/>
        <w:numPr>
          <w:ilvl w:val="0"/>
          <w:numId w:val="110"/>
        </w:numPr>
        <w:topLinePunct w:val="0"/>
        <w:ind w:left="0" w:leftChars="0" w:firstLine="480" w:firstLineChars="0"/>
        <w:rPr>
          <w:rFonts w:hint="eastAsia" w:ascii="宋体" w:hAnsi="宋体" w:eastAsia="宋体" w:cs="宋体"/>
          <w:b w:val="0"/>
          <w:bdr w:val="none" w:sz="0" w:space="0"/>
        </w:rPr>
      </w:pPr>
      <w:r>
        <w:t>教会会议和议会，只当处理或决定教会事务；不可干预关乎国家的民事；除非在特殊情况下，以谦卑请愿的方式；或，为满足良心，若民事长官要求，以建议的方式。</w:t>
      </w:r>
    </w:p>
    <w:p w14:paraId="1CE09E6F">
      <w:pPr>
        <w:spacing w:line="256" w:lineRule="auto"/>
        <w:rPr>
          <w:rFonts w:hint="eastAsia" w:ascii="Arial"/>
          <w:sz w:val="21"/>
        </w:rPr>
      </w:pPr>
    </w:p>
    <w:p w14:paraId="0A9633CB">
      <w:pPr>
        <w:pStyle w:val="11"/>
        <w:widowControl/>
      </w:pPr>
      <w:r>
        <w:t>ACT 15:2 When therefore Paul and Barnabas had no small dissension and disputation with them, they determined that Paul and Barnabas, and certain other of them, should go up to Jerusalem unto the apostles and elders about this question.</w:t>
      </w:r>
    </w:p>
    <w:p w14:paraId="416DD2D8">
      <w:pPr>
        <w:pStyle w:val="11"/>
        <w:widowControl/>
      </w:pPr>
      <w:r>
        <w:t>使徒行传 15:2 因此，保罗和巴拿巴与他们起了不小的纷争和辩论，他们就定意叫保罗、巴拿巴，和他们中间的几个人，为这个问题上耶路撒冷去见使徒和长老。</w:t>
      </w:r>
    </w:p>
    <w:p w14:paraId="613ED737">
      <w:pPr>
        <w:spacing w:line="256" w:lineRule="auto"/>
        <w:rPr>
          <w:rFonts w:hint="eastAsia" w:ascii="Arial"/>
          <w:sz w:val="21"/>
        </w:rPr>
      </w:pPr>
    </w:p>
    <w:p w14:paraId="22C266EB">
      <w:pPr>
        <w:pStyle w:val="11"/>
        <w:widowControl/>
      </w:pPr>
      <w:r>
        <w:t>4 And when they were come to Jerusalem, they were received of the church, and of the apostles and elders, and they declared all things that God had done with them.</w:t>
      </w:r>
    </w:p>
    <w:p w14:paraId="721F8DC1">
      <w:pPr>
        <w:pStyle w:val="11"/>
        <w:widowControl/>
      </w:pPr>
      <w:r>
        <w:t>4 他们到了耶路撒冷，教会和使徒并长老都接待他们，他们就述说神同他们所行的一切事。</w:t>
      </w:r>
    </w:p>
    <w:p w14:paraId="2BACD495">
      <w:pPr>
        <w:spacing w:line="256" w:lineRule="auto"/>
        <w:rPr>
          <w:rFonts w:hint="eastAsia" w:ascii="Arial"/>
          <w:sz w:val="21"/>
        </w:rPr>
      </w:pPr>
    </w:p>
    <w:p w14:paraId="3A8148FF">
      <w:pPr>
        <w:pStyle w:val="11"/>
        <w:widowControl/>
      </w:pPr>
      <w:r>
        <w:t>6 And the apostles and elders came together for to consider of this matter.</w:t>
      </w:r>
    </w:p>
    <w:p w14:paraId="4208A843">
      <w:pPr>
        <w:pStyle w:val="11"/>
        <w:widowControl/>
      </w:pPr>
      <w:r>
        <w:t>6 使徒和长老聚会，为要思想这事。</w:t>
      </w:r>
    </w:p>
    <w:p w14:paraId="48284F43">
      <w:pPr>
        <w:spacing w:line="256" w:lineRule="auto"/>
        <w:rPr>
          <w:rFonts w:hint="eastAsia" w:ascii="Arial"/>
          <w:sz w:val="21"/>
        </w:rPr>
      </w:pPr>
    </w:p>
    <w:p w14:paraId="1DB198CA">
      <w:pPr>
        <w:pStyle w:val="11"/>
        <w:widowControl/>
      </w:pPr>
      <w:r>
        <w:t>ISA 49:23 And kings shall be thy nursing fathers, and their queens thy nursing mothers: they shall bow down to thee with their face toward the earth, and lick up the dust of thy feet; and thou shalt know that I am the Lord: for they shall not be ashamed that wait for me.</w:t>
      </w:r>
    </w:p>
    <w:p w14:paraId="67F6FE0D">
      <w:pPr>
        <w:pStyle w:val="11"/>
        <w:widowControl/>
      </w:pPr>
      <w:r>
        <w:t>以赛亚书 49:23 列王必作你的养父，王后必作你的乳母。他们必将脸伏地，向你下拜，并舔你脚上的尘土。你便知道我是耶和华，凡等候我的必不羞愧。</w:t>
      </w:r>
    </w:p>
    <w:p w14:paraId="18015A5E">
      <w:pPr>
        <w:spacing w:line="256" w:lineRule="auto"/>
        <w:rPr>
          <w:rFonts w:hint="eastAsia" w:ascii="Arial"/>
          <w:sz w:val="21"/>
        </w:rPr>
      </w:pPr>
    </w:p>
    <w:p w14:paraId="443D977F">
      <w:pPr>
        <w:pStyle w:val="11"/>
        <w:widowControl/>
      </w:pPr>
      <w:r>
        <w:t>1TI 2:1 I exhort therefore, that, first of all, supplications, prayers, intercessions, and giving of thanks, be made for all men; 2 For kings, and for all that are in authority; that we may lead a quiet and peaceable life in all godliness and honesty.</w:t>
      </w:r>
    </w:p>
    <w:p w14:paraId="1E89C38B">
      <w:pPr>
        <w:pStyle w:val="11"/>
        <w:widowControl/>
      </w:pPr>
      <w:r>
        <w:t>提摩太前书 2:1 我劝你，第一要为万人恳求、祷告、代求、祝谢；2 为君王和一切在位的，使我们可以敬虔、端正、平安无事地度日。</w:t>
      </w:r>
    </w:p>
    <w:p w14:paraId="10E98891">
      <w:pPr>
        <w:spacing w:line="256" w:lineRule="auto"/>
        <w:rPr>
          <w:rFonts w:hint="eastAsia" w:ascii="Arial"/>
          <w:sz w:val="21"/>
        </w:rPr>
      </w:pPr>
    </w:p>
    <w:p w14:paraId="0D39D470">
      <w:pPr>
        <w:pStyle w:val="11"/>
        <w:widowControl/>
      </w:pPr>
      <w:r>
        <w:t>2CH 19:8 Moreover in Jerusalem did Jehoshaphat set of the Levites, and of the priests, and of the chief of the fathers of Israel, for the judgment of the Lord, and for controversies, when they returned to Jerusalem.</w:t>
      </w:r>
    </w:p>
    <w:p w14:paraId="7A749B36">
      <w:pPr>
        <w:pStyle w:val="11"/>
        <w:widowControl/>
      </w:pPr>
      <w:r>
        <w:t>历代志下 19:8 此外，约沙法在耶路撒冷设立了利未人、祭司和以色列的族长，为耶和华的审判，也为争讼的事，他们就回到耶路撒冷。</w:t>
      </w:r>
    </w:p>
    <w:p w14:paraId="4E05905E">
      <w:pPr>
        <w:pStyle w:val="11"/>
        <w:widowControl/>
      </w:pPr>
      <w:r>
        <w:t>9 And he charged them, saying, Thus shall ye do in the fear of the Lord, faithfully, and with a perfect heart.</w:t>
      </w:r>
    </w:p>
    <w:p w14:paraId="2DC472D7">
      <w:pPr>
        <w:pStyle w:val="11"/>
        <w:widowControl/>
      </w:pPr>
      <w:r>
        <w:t>9 他吩咐他们说：你们当存敬畏耶和华的心，忠信，以完全的心行事。</w:t>
      </w:r>
    </w:p>
    <w:p w14:paraId="1CEA6C48">
      <w:pPr>
        <w:spacing w:line="256" w:lineRule="auto"/>
        <w:rPr>
          <w:rFonts w:hint="eastAsia" w:ascii="Arial"/>
          <w:sz w:val="21"/>
        </w:rPr>
      </w:pPr>
    </w:p>
    <w:p w14:paraId="0EA1CB13">
      <w:pPr>
        <w:pStyle w:val="11"/>
        <w:widowControl/>
      </w:pPr>
      <w:r>
        <w:t>10 And what cause soever shall come to you of your brethren that dwell in their cities, between blood and blood, between law and commandment, statutes and judgments, ye shall even warn them that they trespass not against the Lord, and so wrath come upon you, and upon your brethren: this do, and ye shall not trespass.</w:t>
      </w:r>
    </w:p>
    <w:p w14:paraId="4BCE9AE3">
      <w:pPr>
        <w:pStyle w:val="11"/>
        <w:widowControl/>
      </w:pPr>
      <w:r>
        <w:t>10 你们住在他们城里的弟兄，无论有什么案件到你们这里来，或是流血的事，或是律法、诫命、律例、典章的事，你们总要警戒他们，免得他们得罪耶和华，以致忿怒临到你们和你们的弟兄；这样行，你们就不至于有罪了。</w:t>
      </w:r>
    </w:p>
    <w:p w14:paraId="442B5E8E">
      <w:pPr>
        <w:spacing w:line="256" w:lineRule="auto"/>
        <w:rPr>
          <w:rFonts w:hint="eastAsia" w:ascii="Arial"/>
          <w:sz w:val="21"/>
        </w:rPr>
      </w:pPr>
    </w:p>
    <w:p w14:paraId="46EEEA5B">
      <w:pPr>
        <w:pStyle w:val="11"/>
        <w:widowControl/>
      </w:pPr>
      <w:r>
        <w:t>11 And, behold, Amariah the chief priest is over you in all matters of the Lord; and Zebadiah the son of Ishmael, the ruler of the house of Judah, for all the king's matters: also the Levites shall be officers before you.</w:t>
      </w:r>
    </w:p>
    <w:p w14:paraId="5D9E4EA9">
      <w:pPr>
        <w:pStyle w:val="11"/>
        <w:widowControl/>
      </w:pPr>
      <w:r>
        <w:t>11 看哪，大祭司亚玛利雅在耶和华的一切事上管理你们；以实玛利的儿子西巴第雅，犹大家的官长，在王的一切事上管理你们；利未人也必在你们面前作官长。</w:t>
      </w:r>
    </w:p>
    <w:p w14:paraId="45009D1D">
      <w:pPr>
        <w:spacing w:line="256" w:lineRule="auto"/>
        <w:rPr>
          <w:rFonts w:hint="eastAsia" w:ascii="Arial"/>
          <w:sz w:val="21"/>
        </w:rPr>
      </w:pPr>
    </w:p>
    <w:p w14:paraId="546F735B">
      <w:pPr>
        <w:pStyle w:val="11"/>
        <w:widowControl/>
      </w:pPr>
      <w:r>
        <w:t>Deal courageously, and the Lord shall be with the good.</w:t>
      </w:r>
    </w:p>
    <w:p w14:paraId="07C7AFDE">
      <w:pPr>
        <w:pStyle w:val="11"/>
        <w:widowControl/>
      </w:pPr>
      <w:r>
        <w:t>当勇敢行事，耶和华必与善人同在。</w:t>
      </w:r>
    </w:p>
    <w:p w14:paraId="1BA775B1">
      <w:pPr>
        <w:spacing w:line="256" w:lineRule="auto"/>
        <w:rPr>
          <w:rFonts w:hint="eastAsia" w:ascii="Arial"/>
          <w:sz w:val="21"/>
        </w:rPr>
      </w:pPr>
    </w:p>
    <w:p w14:paraId="5DC998B8">
      <w:pPr>
        <w:pStyle w:val="11"/>
        <w:widowControl/>
      </w:pPr>
      <w:r>
        <w:t>(2CH 29-30 throughout)</w:t>
      </w:r>
    </w:p>
    <w:p w14:paraId="443089BB">
      <w:pPr>
        <w:pStyle w:val="11"/>
        <w:widowControl/>
      </w:pPr>
      <w:r>
        <w:t>（历代志下 29-30 全卷）</w:t>
      </w:r>
    </w:p>
    <w:p w14:paraId="435B475C">
      <w:pPr>
        <w:spacing w:line="256" w:lineRule="auto"/>
        <w:rPr>
          <w:rFonts w:hint="eastAsia" w:ascii="Arial"/>
          <w:sz w:val="21"/>
        </w:rPr>
      </w:pPr>
    </w:p>
    <w:p w14:paraId="26B51311">
      <w:pPr>
        <w:pStyle w:val="11"/>
        <w:widowControl/>
      </w:pPr>
      <w:r>
        <w:t>MAT 2:4 And when he had gathered all the chief priests and scribes of the people together, he demanded of them where Christ should be born.</w:t>
      </w:r>
    </w:p>
    <w:p w14:paraId="77A233C9">
      <w:pPr>
        <w:pStyle w:val="11"/>
        <w:widowControl/>
      </w:pPr>
      <w:r>
        <w:t>马太福音 2:4 他就召齐了所有的祭司长和民间的文士，问他们基督当生在何处。</w:t>
      </w:r>
    </w:p>
    <w:p w14:paraId="799BF690">
      <w:pPr>
        <w:spacing w:line="256" w:lineRule="auto"/>
        <w:rPr>
          <w:rFonts w:hint="eastAsia" w:ascii="Arial"/>
          <w:sz w:val="21"/>
        </w:rPr>
      </w:pPr>
    </w:p>
    <w:p w14:paraId="619E516E">
      <w:pPr>
        <w:pStyle w:val="11"/>
        <w:widowControl/>
      </w:pPr>
      <w:r>
        <w:t>5 And they said unto him, In Bethlehem of Judaea: for thus it is written by the prophet.</w:t>
      </w:r>
    </w:p>
    <w:p w14:paraId="6D681616">
      <w:pPr>
        <w:pStyle w:val="11"/>
        <w:widowControl/>
      </w:pPr>
      <w:r>
        <w:t>5 他们对他说：在犹太的伯利恒，因为先知曾这样记着说。</w:t>
      </w:r>
    </w:p>
    <w:p w14:paraId="598E5E3D">
      <w:pPr>
        <w:spacing w:line="256" w:lineRule="auto"/>
        <w:rPr>
          <w:rFonts w:hint="eastAsia" w:ascii="Arial"/>
          <w:sz w:val="21"/>
        </w:rPr>
      </w:pPr>
    </w:p>
    <w:p w14:paraId="72B98F72">
      <w:pPr>
        <w:pStyle w:val="11"/>
        <w:widowControl/>
      </w:pPr>
      <w:r>
        <w:t>PRO 11:14 Where no counsel is, the people fall: but in the multitude of counsellers there is safety.</w:t>
      </w:r>
    </w:p>
    <w:p w14:paraId="094276FB">
      <w:pPr>
        <w:pStyle w:val="11"/>
        <w:widowControl/>
      </w:pPr>
      <w:r>
        <w:t>箴言 11:14 无智谋，民就败落；谋士多，人便安居。</w:t>
      </w:r>
    </w:p>
    <w:p w14:paraId="0B504A8F">
      <w:pPr>
        <w:spacing w:line="256" w:lineRule="auto"/>
        <w:rPr>
          <w:rFonts w:hint="eastAsia" w:ascii="Arial"/>
          <w:sz w:val="21"/>
        </w:rPr>
      </w:pPr>
    </w:p>
    <w:p w14:paraId="2BFE6623">
      <w:pPr>
        <w:pStyle w:val="11"/>
        <w:widowControl/>
      </w:pPr>
      <w:r>
        <w:t>ACT 15:2 When therefore Paul and Barnabas had no small dissension and disputation with them, they determined that Paul and Barnabas, and certain other of them, should go up to Jerusalem unto the apostles and elders about this question.</w:t>
      </w:r>
    </w:p>
    <w:p w14:paraId="36548FCB">
      <w:pPr>
        <w:pStyle w:val="11"/>
        <w:widowControl/>
      </w:pPr>
      <w:r>
        <w:t>使徒行传 15:2 因此，保罗和巴拿巴与他们起了不小的纷争和辩论，他们就定意叫保罗、巴拿巴，和他们中间的几个人，为这个问题上耶路撒冷去见使徒和长老。</w:t>
      </w:r>
    </w:p>
    <w:p w14:paraId="21930399">
      <w:pPr>
        <w:spacing w:line="256" w:lineRule="auto"/>
        <w:rPr>
          <w:rFonts w:hint="eastAsia" w:ascii="Arial"/>
          <w:sz w:val="21"/>
        </w:rPr>
      </w:pPr>
    </w:p>
    <w:p w14:paraId="5BFB940B">
      <w:pPr>
        <w:pStyle w:val="11"/>
        <w:widowControl/>
      </w:pPr>
      <w:r>
        <w:t>4 And when they were come to Jerusalem, they were received of the church, and of the apostles and elders, and they declared all things that God had done with them.</w:t>
      </w:r>
    </w:p>
    <w:p w14:paraId="4215A2E5">
      <w:pPr>
        <w:pStyle w:val="11"/>
        <w:widowControl/>
      </w:pPr>
      <w:r>
        <w:t>4 他们到了耶路撒冷，教会和使徒并长老都接待他们，他们就述说神同他们所行的一切事。</w:t>
      </w:r>
    </w:p>
    <w:p w14:paraId="1EA22CEF">
      <w:pPr>
        <w:spacing w:line="256" w:lineRule="auto"/>
        <w:rPr>
          <w:rFonts w:hint="eastAsia" w:ascii="Arial"/>
          <w:sz w:val="21"/>
        </w:rPr>
      </w:pPr>
    </w:p>
    <w:p w14:paraId="2C09BAE0">
      <w:pPr>
        <w:pStyle w:val="11"/>
        <w:widowControl/>
      </w:pPr>
      <w:r>
        <w:t>22 Then pleased it the apostles and elders, with the whole church, to send chosen men of their own company to Antioch with Paul and Barnabas; namely, Judas surnamed Barsabas, and Silas, chief men among the brethren:</w:t>
      </w:r>
    </w:p>
    <w:p w14:paraId="16A5B5E6">
      <w:pPr>
        <w:pStyle w:val="11"/>
        <w:widowControl/>
      </w:pPr>
      <w:r>
        <w:t>22 那时，使徒和长老，并全教会，都乐意从他们自己中间拣选人，差他们和保罗、巴拿巴同往安提阿去；就是那称为巴撒巴的犹大，和西拉，在弟兄中是作首领的。</w:t>
      </w:r>
    </w:p>
    <w:p w14:paraId="6CFB01E2">
      <w:pPr>
        <w:spacing w:line="256" w:lineRule="auto"/>
        <w:rPr>
          <w:rFonts w:hint="eastAsia" w:ascii="Arial"/>
          <w:sz w:val="21"/>
        </w:rPr>
      </w:pPr>
    </w:p>
    <w:p w14:paraId="39BB7632">
      <w:pPr>
        <w:pStyle w:val="11"/>
        <w:widowControl/>
      </w:pPr>
      <w:r>
        <w:t>23 And they wrote letters by them after this manner; The apostles and elders and brethren send greeting unto the brethren which are of the Gentiles in Antioch and Syria and Cilicia:</w:t>
      </w:r>
    </w:p>
    <w:p w14:paraId="63469CF4">
      <w:pPr>
        <w:pStyle w:val="11"/>
        <w:widowControl/>
      </w:pPr>
      <w:r>
        <w:t>23 他们就用手写的信，照这样说：使徒、长老、和弟兄，问安在安提阿、叙利亚、和基利家，属外邦的弟兄们。</w:t>
      </w:r>
    </w:p>
    <w:p w14:paraId="3E156091">
      <w:pPr>
        <w:spacing w:line="256" w:lineRule="auto"/>
        <w:rPr>
          <w:rFonts w:hint="eastAsia" w:ascii="Arial"/>
          <w:sz w:val="21"/>
        </w:rPr>
      </w:pPr>
    </w:p>
    <w:p w14:paraId="62E6BB1C">
      <w:pPr>
        <w:pStyle w:val="11"/>
        <w:widowControl/>
      </w:pPr>
      <w:r>
        <w:t>25 It seemed good unto us, being assembled with one accord, to send chosen men unto you with our beloved Barnabas and Paul.</w:t>
      </w:r>
    </w:p>
    <w:p w14:paraId="145B35BA">
      <w:pPr>
        <w:pStyle w:val="11"/>
        <w:widowControl/>
      </w:pPr>
      <w:r>
        <w:t>25 我们既同心合意聚集，就定意差遣所拣选的人，同我们所亲爱的巴拿巴和保罗到你们那里去。</w:t>
      </w:r>
    </w:p>
    <w:p w14:paraId="2299FD2B">
      <w:pPr>
        <w:spacing w:line="256" w:lineRule="auto"/>
        <w:rPr>
          <w:rFonts w:hint="eastAsia" w:ascii="Arial"/>
          <w:sz w:val="21"/>
        </w:rPr>
      </w:pPr>
    </w:p>
    <w:p w14:paraId="5664C983">
      <w:pPr>
        <w:pStyle w:val="11"/>
        <w:widowControl/>
      </w:pPr>
      <w:r>
        <w:t>ACT 15:15 And to this agree the words of the prophets; as it is written.</w:t>
      </w:r>
    </w:p>
    <w:p w14:paraId="00208BD7">
      <w:pPr>
        <w:pStyle w:val="11"/>
        <w:widowControl/>
      </w:pPr>
      <w:r>
        <w:t>使徒行传 15:15 众先知的话也与这相合；如经上所记。</w:t>
      </w:r>
    </w:p>
    <w:p w14:paraId="23000241">
      <w:pPr>
        <w:spacing w:line="256" w:lineRule="auto"/>
        <w:rPr>
          <w:rFonts w:hint="eastAsia" w:ascii="Arial"/>
          <w:sz w:val="21"/>
        </w:rPr>
      </w:pPr>
    </w:p>
    <w:p w14:paraId="18B57E8C">
      <w:pPr>
        <w:pStyle w:val="11"/>
        <w:widowControl/>
        <w:numPr>
          <w:ilvl w:val="0"/>
          <w:numId w:val="111"/>
        </w:numPr>
        <w:ind w:left="0" w:leftChars="0" w:firstLine="480" w:firstLineChars="0"/>
        <w:rPr>
          <w:b w:val="0"/>
          <w:bdr w:val="none" w:sz="0" w:space="0"/>
        </w:rPr>
      </w:pPr>
      <w:r>
        <w:t>Wherefore my sentence is, that we trouble not them, which from among the Gentiles are turned to God.</w:t>
      </w:r>
    </w:p>
    <w:p w14:paraId="250AD304">
      <w:pPr>
        <w:pStyle w:val="11"/>
        <w:widowControl/>
        <w:numPr>
          <w:ilvl w:val="0"/>
          <w:numId w:val="111"/>
        </w:numPr>
        <w:ind w:left="0" w:leftChars="0" w:firstLine="480" w:firstLineChars="0"/>
        <w:rPr>
          <w:b w:val="0"/>
          <w:bdr w:val="none" w:sz="0" w:space="0"/>
        </w:rPr>
      </w:pPr>
      <w:r>
        <w:t>所以我的意见是，我们不要难为那从外邦人中归向神的人。</w:t>
      </w:r>
    </w:p>
    <w:p w14:paraId="68B49537">
      <w:pPr>
        <w:spacing w:line="256" w:lineRule="auto"/>
        <w:rPr>
          <w:rFonts w:hint="eastAsia" w:ascii="Arial"/>
          <w:sz w:val="21"/>
        </w:rPr>
      </w:pPr>
    </w:p>
    <w:p w14:paraId="4E6BE7E0">
      <w:pPr>
        <w:pStyle w:val="11"/>
        <w:widowControl/>
      </w:pPr>
      <w:r>
        <w:t>24 Forasmuch as we have heard, that certain which went out from us have troubled you with words, subverting your souls, saying, Ye must be circumcised, and keep the law: to whom we gave no such commandment.</w:t>
      </w:r>
    </w:p>
    <w:p w14:paraId="79A5EAD8">
      <w:pPr>
        <w:pStyle w:val="11"/>
        <w:widowControl/>
      </w:pPr>
      <w:r>
        <w:t>24 我们既听见，有几个人从我们这里出去，用言语搅扰你们，颠覆你们的灵魂，说：你们必须受割礼，守律法；我们并没有吩咐他们。</w:t>
      </w:r>
    </w:p>
    <w:p w14:paraId="4EDFA191">
      <w:pPr>
        <w:spacing w:line="256" w:lineRule="auto"/>
        <w:rPr>
          <w:rFonts w:hint="eastAsia" w:ascii="Arial"/>
          <w:sz w:val="21"/>
        </w:rPr>
      </w:pPr>
    </w:p>
    <w:p w14:paraId="13B857F8">
      <w:pPr>
        <w:pStyle w:val="11"/>
        <w:widowControl/>
      </w:pPr>
      <w:r>
        <w:t>27 We have sent therefore Judas and Silas, who shall also tell you the same things by mouth.</w:t>
      </w:r>
    </w:p>
    <w:p w14:paraId="5815CBDA">
      <w:pPr>
        <w:pStyle w:val="11"/>
        <w:widowControl/>
      </w:pPr>
      <w:r>
        <w:t>27 所以我们差遣犹大和西拉，他们也要口传同样的事。</w:t>
      </w:r>
    </w:p>
    <w:p w14:paraId="5F6A0E53">
      <w:pPr>
        <w:spacing w:line="256" w:lineRule="auto"/>
        <w:rPr>
          <w:rFonts w:hint="eastAsia" w:ascii="Arial"/>
          <w:sz w:val="21"/>
        </w:rPr>
      </w:pPr>
    </w:p>
    <w:p w14:paraId="247945CB">
      <w:pPr>
        <w:pStyle w:val="11"/>
        <w:widowControl/>
      </w:pPr>
      <w:r>
        <w:t>28 For it seemed good to the Holy Ghost, and to us, to lay upon you no greater burden than these necessary things; 29 That ye abstain from meats offered to idols, and from blood, and from things strangled, and from fornication: from which if ye keep yourselves, ye shall do well. Fare ye well.</w:t>
      </w:r>
    </w:p>
    <w:p w14:paraId="25D8F53A">
      <w:pPr>
        <w:pStyle w:val="11"/>
        <w:widowControl/>
      </w:pPr>
      <w:r>
        <w:t>28 因为圣灵和我们，定意不将别的重担放在你们身上，惟有这几样是必须的；29 就是禁戒祭偶像的物和血，并勒死的牲畜，和奸淫；你们若能自守，就必妥当。祝你们安好。</w:t>
      </w:r>
    </w:p>
    <w:p w14:paraId="726D8E11">
      <w:pPr>
        <w:spacing w:line="256" w:lineRule="auto"/>
        <w:rPr>
          <w:rFonts w:hint="eastAsia" w:ascii="Arial"/>
          <w:sz w:val="21"/>
        </w:rPr>
      </w:pPr>
    </w:p>
    <w:p w14:paraId="1A0BFA2A">
      <w:pPr>
        <w:pStyle w:val="11"/>
        <w:widowControl/>
      </w:pPr>
      <w:r>
        <w:t>30 So when they were dismissed, they came to Antioch: and when they had gathered the multitude together, they delivered the epistle:</w:t>
      </w:r>
    </w:p>
    <w:p w14:paraId="1279AEE4">
      <w:pPr>
        <w:pStyle w:val="11"/>
        <w:widowControl/>
      </w:pPr>
      <w:r>
        <w:t>30 他们既被差遣，就来到安提阿，聚集了众人，就交付了那信。</w:t>
      </w:r>
    </w:p>
    <w:p w14:paraId="489941C9">
      <w:pPr>
        <w:spacing w:line="256" w:lineRule="auto"/>
        <w:rPr>
          <w:rFonts w:hint="eastAsia" w:ascii="Arial"/>
          <w:sz w:val="21"/>
        </w:rPr>
      </w:pPr>
    </w:p>
    <w:p w14:paraId="01501109">
      <w:pPr>
        <w:pStyle w:val="11"/>
        <w:widowControl/>
      </w:pPr>
      <w:r>
        <w:t>31 Which when they had read, they rejoiced for the consolation.</w:t>
      </w:r>
    </w:p>
    <w:p w14:paraId="37A554AA">
      <w:pPr>
        <w:pStyle w:val="11"/>
        <w:widowControl/>
      </w:pPr>
      <w:r>
        <w:t>31 他们念了，就因那劝慰的话欢喜。</w:t>
      </w:r>
    </w:p>
    <w:p w14:paraId="04411BAE">
      <w:pPr>
        <w:spacing w:line="256" w:lineRule="auto"/>
        <w:rPr>
          <w:rFonts w:hint="eastAsia" w:ascii="Arial"/>
          <w:sz w:val="21"/>
        </w:rPr>
      </w:pPr>
    </w:p>
    <w:p w14:paraId="5DDB2DA6">
      <w:pPr>
        <w:pStyle w:val="11"/>
        <w:widowControl/>
      </w:pPr>
      <w:r>
        <w:t>16:4 And as they went through the cities, they delivered them the decrees for to keep, that were ordained of the apostles and elders which were at Jerusalem.</w:t>
      </w:r>
    </w:p>
    <w:p w14:paraId="2317A199">
      <w:pPr>
        <w:pStyle w:val="11"/>
        <w:widowControl/>
      </w:pPr>
      <w:r>
        <w:t>16:4 他们经过各城，把耶路撒冷使徒和长老所定的条规交给门徒遵守。</w:t>
      </w:r>
    </w:p>
    <w:p w14:paraId="23F30B55">
      <w:pPr>
        <w:spacing w:line="256" w:lineRule="auto"/>
        <w:rPr>
          <w:rFonts w:hint="eastAsia" w:ascii="Arial"/>
          <w:sz w:val="21"/>
        </w:rPr>
      </w:pPr>
    </w:p>
    <w:p w14:paraId="20A01AD9">
      <w:pPr>
        <w:pStyle w:val="11"/>
        <w:widowControl/>
      </w:pPr>
      <w:r>
        <w:t>MAT 18:17 And if he shall neglect to hear them, tell it unto the church: but if he neglect to hear the church, let him be unto thee as an heathen man and a publican.</w:t>
      </w:r>
    </w:p>
    <w:p w14:paraId="776CF5F9">
      <w:pPr>
        <w:pStyle w:val="11"/>
        <w:widowControl/>
      </w:pPr>
      <w:r>
        <w:t>马太福音 18:17 若是不听他们，就告诉教会；若是不听教会，就看他像外邦人和税吏一样。</w:t>
      </w:r>
    </w:p>
    <w:p w14:paraId="1C401083">
      <w:pPr>
        <w:spacing w:line="256" w:lineRule="auto"/>
        <w:rPr>
          <w:rFonts w:hint="eastAsia" w:ascii="Arial"/>
          <w:sz w:val="21"/>
        </w:rPr>
      </w:pPr>
    </w:p>
    <w:p w14:paraId="5DF1622F">
      <w:pPr>
        <w:pStyle w:val="11"/>
        <w:widowControl/>
      </w:pPr>
      <w:r>
        <w:t>18 Verily I say unto you, Whatsoever ye shall bind on earth shall be bound in heaven: and whatsoever ye shall loose on earth shall be loosed in heaven.</w:t>
      </w:r>
    </w:p>
    <w:p w14:paraId="117BBDBC">
      <w:pPr>
        <w:pStyle w:val="11"/>
        <w:widowControl/>
      </w:pPr>
      <w:r>
        <w:t>18 我实在告诉你们，凡你们在地上所捆绑的，在天上也要捆绑；凡你们在地上所释放的，在天上也要释放。</w:t>
      </w:r>
    </w:p>
    <w:p w14:paraId="2A2F250C">
      <w:pPr>
        <w:spacing w:line="256" w:lineRule="auto"/>
        <w:rPr>
          <w:rFonts w:hint="eastAsia" w:ascii="Arial"/>
          <w:sz w:val="21"/>
        </w:rPr>
      </w:pPr>
    </w:p>
    <w:p w14:paraId="62DA8680">
      <w:pPr>
        <w:pStyle w:val="11"/>
        <w:widowControl/>
      </w:pPr>
      <w:r>
        <w:t>19 Again I say unto you, That if two of you shall agree on earth as touching any thing that they shall ask, it shall be done for them of my Father which is in heaven.</w:t>
      </w:r>
    </w:p>
    <w:p w14:paraId="1886BD34">
      <w:pPr>
        <w:pStyle w:val="11"/>
        <w:widowControl/>
      </w:pPr>
      <w:r>
        <w:t>19 我又告诉你们，若是你们中间有两个人在地上同心合意地求什么事，我在天上的父必为他们成全。</w:t>
      </w:r>
    </w:p>
    <w:p w14:paraId="7F1BA562">
      <w:pPr>
        <w:spacing w:line="256" w:lineRule="auto"/>
        <w:rPr>
          <w:rFonts w:hint="eastAsia" w:ascii="Arial"/>
          <w:sz w:val="21"/>
        </w:rPr>
      </w:pPr>
    </w:p>
    <w:p w14:paraId="34DB5431">
      <w:pPr>
        <w:pStyle w:val="11"/>
        <w:widowControl/>
      </w:pPr>
      <w:r>
        <w:t>20 For where two or three are gathered together in my name, there am I in the midst of them.</w:t>
      </w:r>
    </w:p>
    <w:p w14:paraId="529D0DF8">
      <w:pPr>
        <w:pStyle w:val="11"/>
        <w:widowControl/>
      </w:pPr>
      <w:r>
        <w:t>20 因为无论在哪里，有两三个人奉我的名聚会，那里就有我在他们中间。</w:t>
      </w:r>
    </w:p>
    <w:p w14:paraId="501334E7">
      <w:pPr>
        <w:spacing w:line="256" w:lineRule="auto"/>
        <w:rPr>
          <w:rFonts w:hint="eastAsia" w:ascii="Arial"/>
          <w:sz w:val="21"/>
        </w:rPr>
      </w:pPr>
    </w:p>
    <w:p w14:paraId="4432C475">
      <w:pPr>
        <w:pStyle w:val="11"/>
        <w:widowControl/>
      </w:pPr>
      <w:r>
        <w:t>EPH 2:20 And are built upon the foundation of the apostles and prophets, Jesus Christ himself being the chief corner stone.</w:t>
      </w:r>
    </w:p>
    <w:p w14:paraId="1DEFA4FA">
      <w:pPr>
        <w:pStyle w:val="11"/>
        <w:widowControl/>
      </w:pPr>
      <w:r>
        <w:t>以弗所书 2:20 并且被建造在使徒和先知的根基上，有基督耶稣自己为房角石。</w:t>
      </w:r>
    </w:p>
    <w:p w14:paraId="7EFDEB63">
      <w:pPr>
        <w:spacing w:line="256" w:lineRule="auto"/>
        <w:rPr>
          <w:rFonts w:hint="eastAsia" w:ascii="Arial"/>
          <w:sz w:val="21"/>
        </w:rPr>
      </w:pPr>
    </w:p>
    <w:p w14:paraId="0D07547B">
      <w:pPr>
        <w:pStyle w:val="11"/>
        <w:widowControl/>
      </w:pPr>
      <w:r>
        <w:t>ACT 17:11 These were more noble than those in Thessalonica, in that they received the word with all readiness of mind, and searched the scriptures daily, whether those things were so.</w:t>
      </w:r>
    </w:p>
    <w:p w14:paraId="6AB4B43C">
      <w:pPr>
        <w:pStyle w:val="11"/>
        <w:widowControl/>
      </w:pPr>
      <w:r>
        <w:t>使徒行传 17:11 这里的人比帖撒罗尼迦的人更贤明，因他们甘心领受这道，天天查考圣经，要晓得这道是与不是。</w:t>
      </w:r>
    </w:p>
    <w:p w14:paraId="1561236D">
      <w:pPr>
        <w:spacing w:line="256" w:lineRule="auto"/>
        <w:rPr>
          <w:rFonts w:hint="eastAsia" w:ascii="Arial"/>
          <w:sz w:val="21"/>
        </w:rPr>
      </w:pPr>
    </w:p>
    <w:p w14:paraId="374637B0">
      <w:pPr>
        <w:pStyle w:val="11"/>
        <w:widowControl/>
      </w:pPr>
      <w:r>
        <w:t>1CO 2:5 That your faith should not stand in the wisdom of men, but in the power of God.</w:t>
      </w:r>
    </w:p>
    <w:p w14:paraId="2917BC61">
      <w:pPr>
        <w:pStyle w:val="11"/>
        <w:widowControl/>
      </w:pPr>
      <w:r>
        <w:t>哥林多前书 2:5 叫你们的信不在乎人的智慧，只在乎神的大能。</w:t>
      </w:r>
    </w:p>
    <w:p w14:paraId="66347D8F">
      <w:pPr>
        <w:spacing w:line="256" w:lineRule="auto"/>
        <w:rPr>
          <w:rFonts w:hint="eastAsia" w:ascii="Arial"/>
          <w:sz w:val="21"/>
        </w:rPr>
      </w:pPr>
    </w:p>
    <w:p w14:paraId="4DBE3BDB">
      <w:pPr>
        <w:pStyle w:val="11"/>
        <w:widowControl/>
      </w:pPr>
      <w:r>
        <w:t>2CO 1:24 Not for that we have dominion over your faith, but are helpers of your joy: for by faith ye stand.</w:t>
      </w:r>
    </w:p>
    <w:p w14:paraId="4F8A95D9">
      <w:pPr>
        <w:pStyle w:val="11"/>
        <w:widowControl/>
      </w:pPr>
      <w:r>
        <w:t>哥林多后书 1:24 不是因我们辖管你们的信心，乃是帮助你们的喜乐，因为你们因信站立得稳。</w:t>
      </w:r>
    </w:p>
    <w:p w14:paraId="1A301ABD">
      <w:pPr>
        <w:spacing w:line="256" w:lineRule="auto"/>
        <w:rPr>
          <w:rFonts w:hint="eastAsia" w:ascii="Arial"/>
          <w:sz w:val="21"/>
        </w:rPr>
      </w:pPr>
    </w:p>
    <w:p w14:paraId="5AEC4FCD">
      <w:pPr>
        <w:pStyle w:val="11"/>
        <w:widowControl/>
      </w:pPr>
      <w:r>
        <w:t>LUK 12:13 And one of the company said unto him, Master, speak to my brother, that he divide the inheritance with me.</w:t>
      </w:r>
    </w:p>
    <w:p w14:paraId="001ED80D">
      <w:pPr>
        <w:pStyle w:val="11"/>
        <w:widowControl/>
      </w:pPr>
      <w:r>
        <w:t>路加福音 12:13 众人中有一个人对他说：夫子，请吩咐我的兄长和我分开家业。</w:t>
      </w:r>
    </w:p>
    <w:p w14:paraId="5D271B8F">
      <w:pPr>
        <w:spacing w:line="256" w:lineRule="auto"/>
        <w:rPr>
          <w:rFonts w:hint="eastAsia" w:ascii="Arial"/>
          <w:sz w:val="21"/>
        </w:rPr>
      </w:pPr>
    </w:p>
    <w:p w14:paraId="7BADB064">
      <w:pPr>
        <w:pStyle w:val="11"/>
        <w:widowControl/>
      </w:pPr>
      <w:r>
        <w:t>14 And he said unto him, Man, who made me a judge or a divider over you?</w:t>
      </w:r>
    </w:p>
    <w:p w14:paraId="1056614A">
      <w:pPr>
        <w:pStyle w:val="11"/>
        <w:widowControl/>
      </w:pPr>
      <w:r>
        <w:t>14 祂对他说：你这个人！谁立我作你们的审判官，或给你们分家业呢？</w:t>
      </w:r>
    </w:p>
    <w:p w14:paraId="1009ACAA">
      <w:pPr>
        <w:spacing w:line="256" w:lineRule="auto"/>
        <w:rPr>
          <w:rFonts w:hint="eastAsia" w:ascii="Arial"/>
          <w:sz w:val="21"/>
        </w:rPr>
      </w:pPr>
    </w:p>
    <w:p w14:paraId="3493A278">
      <w:pPr>
        <w:pStyle w:val="11"/>
        <w:widowControl/>
      </w:pPr>
      <w:r>
        <w:t>JOH 18:36 Jesus answered, My kingdom is not of this world: if my kingdom were of this world, then would my servants fight, that I should not be delivered to the Jews: but now is my kingdom not from hence.</w:t>
      </w:r>
    </w:p>
    <w:p w14:paraId="3A67D20C">
      <w:pPr>
        <w:pStyle w:val="11"/>
        <w:widowControl/>
      </w:pPr>
      <w:r>
        <w:t>约翰福音 18:36 耶稣回答说：我的国不属这世界；我的国若属这世界，我的臣仆必要争战，使我不至于被交给犹太人；但如今我的国不从这里来。</w:t>
      </w:r>
    </w:p>
    <w:p w14:paraId="3EA514F5">
      <w:pPr>
        <w:spacing w:line="256" w:lineRule="auto"/>
        <w:rPr>
          <w:rFonts w:hint="eastAsia" w:ascii="Arial"/>
          <w:sz w:val="21"/>
        </w:rPr>
      </w:pPr>
    </w:p>
    <w:p w14:paraId="55AD379B">
      <w:pPr>
        <w:pStyle w:val="11"/>
        <w:widowControl/>
      </w:pPr>
      <w:r>
        <w:t>CHAPTER XXXII.</w:t>
      </w:r>
    </w:p>
    <w:p w14:paraId="45ABED77">
      <w:pPr>
        <w:pStyle w:val="11"/>
        <w:widowControl/>
      </w:pPr>
      <w:r>
        <w:t>第三十二章</w:t>
      </w:r>
    </w:p>
    <w:p w14:paraId="06F042E4">
      <w:pPr>
        <w:spacing w:line="256" w:lineRule="auto"/>
        <w:rPr>
          <w:rFonts w:hint="eastAsia" w:ascii="Arial"/>
          <w:sz w:val="21"/>
        </w:rPr>
      </w:pPr>
    </w:p>
    <w:p w14:paraId="31A73042">
      <w:pPr>
        <w:pStyle w:val="11"/>
        <w:widowControl/>
      </w:pPr>
      <w:r>
        <w:t>Of the State of Men after Death, and of the Resurrection of the Dead</w:t>
      </w:r>
    </w:p>
    <w:p w14:paraId="6BA3F8CB">
      <w:pPr>
        <w:pStyle w:val="11"/>
        <w:widowControl/>
      </w:pPr>
      <w:r>
        <w:t>论人死后的状态和死人复活</w:t>
      </w:r>
    </w:p>
    <w:p w14:paraId="0E488312">
      <w:pPr>
        <w:spacing w:line="256" w:lineRule="auto"/>
        <w:rPr>
          <w:rFonts w:hint="eastAsia" w:ascii="Arial"/>
          <w:sz w:val="21"/>
        </w:rPr>
      </w:pPr>
    </w:p>
    <w:p w14:paraId="20C76815">
      <w:pPr>
        <w:pStyle w:val="11"/>
        <w:widowControl/>
      </w:pPr>
      <w:r>
        <w:t>I. The bodies of men, after death, return to dust, and see corruption: but their souls, which neither die nor sleep, having an immortal subsistence, immediately return to God who gave them: the souls of the righteous, being then made perfect in holiness, are received into the highest heavens, where they behold the face of God, in light and glory, waiting for the full redemption of their bodies.</w:t>
      </w:r>
    </w:p>
    <w:p w14:paraId="68443276">
      <w:pPr>
        <w:pStyle w:val="11"/>
        <w:widowControl/>
        <w:numPr>
          <w:ilvl w:val="0"/>
          <w:numId w:val="112"/>
        </w:numPr>
        <w:topLinePunct w:val="0"/>
        <w:ind w:left="0" w:leftChars="0" w:firstLine="480" w:firstLineChars="0"/>
        <w:rPr>
          <w:rFonts w:hint="eastAsia" w:ascii="宋体" w:hAnsi="宋体" w:eastAsia="宋体" w:cs="宋体"/>
          <w:b w:val="0"/>
          <w:bdr w:val="none" w:sz="0" w:space="0"/>
        </w:rPr>
      </w:pPr>
      <w:r>
        <w:t>人死后，身体归于尘土，朽坏：但他们的灵魂，既不死也不睡，拥有不朽的存有，立刻归回赐给他们的神：义人的灵魂，那时在圣洁上得以完全，被接到至高的天上，在那里他们在光和荣耀中得见神的面，等候他们身体的完全救赎。</w:t>
      </w:r>
    </w:p>
    <w:p w14:paraId="6CC5D375">
      <w:pPr>
        <w:spacing w:line="256" w:lineRule="auto"/>
        <w:rPr>
          <w:rFonts w:hint="eastAsia" w:ascii="Arial"/>
          <w:sz w:val="21"/>
        </w:rPr>
      </w:pPr>
    </w:p>
    <w:p w14:paraId="3950BFE7">
      <w:pPr>
        <w:pStyle w:val="11"/>
        <w:widowControl/>
      </w:pPr>
      <w:r>
        <w:t>And the souls of the wicked are cast into hell, where they remain in torments and utter darkness, reserved to the judgment of the great day.</w:t>
      </w:r>
    </w:p>
    <w:p w14:paraId="4D0A02CF">
      <w:pPr>
        <w:pStyle w:val="11"/>
        <w:widowControl/>
      </w:pPr>
      <w:r>
        <w:t>而恶人的灵魂则被投入地狱，在那里他们在痛苦和极度的黑暗中存留，被保留到大日的审判。</w:t>
      </w:r>
    </w:p>
    <w:p w14:paraId="5C471361">
      <w:pPr>
        <w:spacing w:line="256" w:lineRule="auto"/>
        <w:rPr>
          <w:rFonts w:hint="eastAsia" w:ascii="Arial"/>
          <w:sz w:val="21"/>
        </w:rPr>
      </w:pPr>
    </w:p>
    <w:p w14:paraId="4D224834">
      <w:pPr>
        <w:pStyle w:val="11"/>
        <w:widowControl/>
      </w:pPr>
      <w:r>
        <w:t>Beside these two places, for souls separated from their bodies, the Scripture acknowledges none.</w:t>
      </w:r>
    </w:p>
    <w:p w14:paraId="05D35118">
      <w:pPr>
        <w:pStyle w:val="11"/>
        <w:widowControl/>
      </w:pPr>
      <w:r>
        <w:t>除了这两个地方，为与身体分离的灵魂预备的，圣经不承认任何其他地方。</w:t>
      </w:r>
    </w:p>
    <w:p w14:paraId="4D08DD7B">
      <w:pPr>
        <w:spacing w:line="256" w:lineRule="auto"/>
        <w:rPr>
          <w:rFonts w:hint="eastAsia" w:ascii="Arial"/>
          <w:sz w:val="21"/>
        </w:rPr>
      </w:pPr>
    </w:p>
    <w:p w14:paraId="2C673FD4">
      <w:pPr>
        <w:pStyle w:val="11"/>
        <w:widowControl/>
      </w:pPr>
      <w:r>
        <w:t>II. At the last day, such as are found alive shall not die, but be changed: and all the dead shall be raised up, with the selfsame bodies, and none other (although with different qualities), which shall be united again to their souls forever.</w:t>
      </w:r>
    </w:p>
    <w:p w14:paraId="0574CE39">
      <w:pPr>
        <w:pStyle w:val="11"/>
        <w:widowControl/>
        <w:numPr>
          <w:ilvl w:val="0"/>
          <w:numId w:val="112"/>
        </w:numPr>
        <w:topLinePunct w:val="0"/>
        <w:ind w:left="0" w:leftChars="0" w:firstLine="480" w:firstLineChars="0"/>
        <w:rPr>
          <w:rFonts w:hint="eastAsia" w:ascii="宋体" w:hAnsi="宋体" w:eastAsia="宋体" w:cs="宋体"/>
          <w:b w:val="0"/>
          <w:bdr w:val="none" w:sz="0" w:space="0"/>
        </w:rPr>
      </w:pPr>
      <w:r>
        <w:t>在末日，那些活着的人将不会死，但要改变：所有的死人都要复活，带着完全相同的身体，而不是别的（虽然有不同的特质），这身体将与他们的灵魂永远重新联合。</w:t>
      </w:r>
    </w:p>
    <w:p w14:paraId="6C026769">
      <w:pPr>
        <w:spacing w:line="256" w:lineRule="auto"/>
        <w:rPr>
          <w:rFonts w:hint="eastAsia" w:ascii="Arial"/>
          <w:sz w:val="21"/>
        </w:rPr>
      </w:pPr>
    </w:p>
    <w:p w14:paraId="6EC6128B">
      <w:pPr>
        <w:pStyle w:val="11"/>
        <w:widowControl/>
      </w:pPr>
      <w:r>
        <w:t>III. The bodies of the unjust shall, by the power of Christ, be raised to dishonor: the bodies of the just, by His Spirit, unto honor; and be made conformable to His own glorious body.</w:t>
      </w:r>
    </w:p>
    <w:p w14:paraId="2DE535AD">
      <w:pPr>
        <w:pStyle w:val="11"/>
        <w:widowControl/>
        <w:numPr>
          <w:ilvl w:val="0"/>
          <w:numId w:val="112"/>
        </w:numPr>
        <w:topLinePunct w:val="0"/>
        <w:ind w:left="0" w:leftChars="0" w:firstLine="480" w:firstLineChars="0"/>
        <w:rPr>
          <w:rFonts w:hint="eastAsia" w:ascii="宋体" w:hAnsi="宋体" w:eastAsia="宋体" w:cs="宋体"/>
          <w:b w:val="0"/>
          <w:bdr w:val="none" w:sz="0" w:space="0"/>
        </w:rPr>
      </w:pPr>
      <w:r>
        <w:t>不义之人的身体，将藉基督的能力复活，以致羞辱：义人的身体，将藉祂的灵复活，以致荣耀；并要变成与祂自己荣耀的身体相似。</w:t>
      </w:r>
    </w:p>
    <w:p w14:paraId="0FF4D6C6">
      <w:pPr>
        <w:spacing w:line="256" w:lineRule="auto"/>
        <w:rPr>
          <w:rFonts w:hint="eastAsia" w:ascii="Arial"/>
          <w:sz w:val="21"/>
        </w:rPr>
      </w:pPr>
    </w:p>
    <w:p w14:paraId="234A3CD4">
      <w:pPr>
        <w:pStyle w:val="11"/>
        <w:widowControl/>
      </w:pPr>
      <w:r>
        <w:t>GEN 3:19 In the sweat of thy face shalt thou eat bread, till thou return unto the ground; for out of it wast thou taken: for dust thou art, and unto dust shalt thou return.</w:t>
      </w:r>
    </w:p>
    <w:p w14:paraId="061DF1D9">
      <w:pPr>
        <w:pStyle w:val="11"/>
        <w:widowControl/>
      </w:pPr>
      <w:r>
        <w:t>创世记 3:19 你必汗流满面才得糊口，直到你归了土；因为你是从土而出的。你本是尘土，仍要归于尘土。</w:t>
      </w:r>
    </w:p>
    <w:p w14:paraId="194D929A">
      <w:pPr>
        <w:spacing w:line="256" w:lineRule="auto"/>
        <w:rPr>
          <w:rFonts w:hint="eastAsia" w:ascii="Arial"/>
          <w:sz w:val="21"/>
        </w:rPr>
      </w:pPr>
    </w:p>
    <w:p w14:paraId="65688FBF">
      <w:pPr>
        <w:pStyle w:val="11"/>
        <w:widowControl/>
      </w:pPr>
      <w:r>
        <w:t>ACT 13:36 For David, after he had served his own generation by the will of God, fell on sleep, and was laid unto his fathers, and saw corruption.</w:t>
      </w:r>
    </w:p>
    <w:p w14:paraId="324C33D8">
      <w:pPr>
        <w:pStyle w:val="11"/>
        <w:widowControl/>
      </w:pPr>
      <w:r>
        <w:t>使徒行传 13:36 大卫按神的旨意，服事了他那一代的人，就睡了，归到他祖宗那里，见了朽坏。</w:t>
      </w:r>
    </w:p>
    <w:p w14:paraId="45DB11D2">
      <w:pPr>
        <w:spacing w:line="256" w:lineRule="auto"/>
        <w:rPr>
          <w:rFonts w:hint="eastAsia" w:ascii="Arial"/>
          <w:sz w:val="21"/>
        </w:rPr>
      </w:pPr>
    </w:p>
    <w:p w14:paraId="037539B8">
      <w:pPr>
        <w:pStyle w:val="11"/>
        <w:widowControl/>
      </w:pPr>
      <w:r>
        <w:t>LUK 23:43 And Jesus said unto him, Verily I say unto thee, To day shalt thou be with me in paradise.</w:t>
      </w:r>
    </w:p>
    <w:p w14:paraId="1D1E4631">
      <w:pPr>
        <w:pStyle w:val="11"/>
        <w:widowControl/>
      </w:pPr>
      <w:r>
        <w:t>路加福音 23:43 耶稣对他说：我实在告诉你，今日你要同我在乐园里了。</w:t>
      </w:r>
    </w:p>
    <w:p w14:paraId="2E83F45F">
      <w:pPr>
        <w:spacing w:line="256" w:lineRule="auto"/>
        <w:rPr>
          <w:rFonts w:hint="eastAsia" w:ascii="Arial"/>
          <w:sz w:val="21"/>
        </w:rPr>
      </w:pPr>
    </w:p>
    <w:p w14:paraId="09F674CD">
      <w:pPr>
        <w:pStyle w:val="11"/>
        <w:widowControl/>
      </w:pPr>
      <w:r>
        <w:t>ECC 12:7 Then shall the dust return to the earth as it was: and the spirit shall return unto God who gave it.</w:t>
      </w:r>
    </w:p>
    <w:p w14:paraId="6D17A718">
      <w:pPr>
        <w:pStyle w:val="11"/>
        <w:widowControl/>
      </w:pPr>
      <w:r>
        <w:t>传道书 12:7 尘土仍归于地，像原来一样；灵仍归于赐灵的神。</w:t>
      </w:r>
    </w:p>
    <w:p w14:paraId="66304787">
      <w:pPr>
        <w:spacing w:line="256" w:lineRule="auto"/>
        <w:rPr>
          <w:rFonts w:hint="eastAsia" w:ascii="Arial"/>
          <w:sz w:val="21"/>
        </w:rPr>
      </w:pPr>
    </w:p>
    <w:p w14:paraId="0722E5A3">
      <w:pPr>
        <w:pStyle w:val="11"/>
        <w:widowControl/>
      </w:pPr>
      <w:r>
        <w:t>HEB 12:23 To the general assembly and church of the firstborn, which are written in heaven, and to God the Judge of all, and to the spirits of just men made perfect.</w:t>
      </w:r>
    </w:p>
    <w:p w14:paraId="36781F78">
      <w:pPr>
        <w:pStyle w:val="11"/>
        <w:widowControl/>
      </w:pPr>
      <w:r>
        <w:t>希伯来书 12:23 到那总会和头生长子的教会，就是记录在天上的，到审判众人的神那里，到被成全之义人的灵魂那里。</w:t>
      </w:r>
    </w:p>
    <w:p w14:paraId="2A2D1254">
      <w:pPr>
        <w:spacing w:line="256" w:lineRule="auto"/>
        <w:rPr>
          <w:rFonts w:hint="eastAsia" w:ascii="Arial"/>
          <w:sz w:val="21"/>
        </w:rPr>
      </w:pPr>
    </w:p>
    <w:p w14:paraId="06C2D420">
      <w:pPr>
        <w:pStyle w:val="11"/>
        <w:widowControl/>
      </w:pPr>
      <w:r>
        <w:t>2CO 5:1 For we know that if our earthly house of this tabernacle were dissolved, we have a building of God, an house not made with hands, eternal in the heavens.</w:t>
      </w:r>
    </w:p>
    <w:p w14:paraId="3C46ED8F">
      <w:pPr>
        <w:pStyle w:val="11"/>
        <w:widowControl/>
      </w:pPr>
      <w:r>
        <w:t>哥林多后书 5:1 我们原知道，我们这地上的帐棚若拆毁了，必得神所造，不是人手所造，在天上永存的房屋。</w:t>
      </w:r>
    </w:p>
    <w:p w14:paraId="3A7FB3DC">
      <w:pPr>
        <w:spacing w:line="256" w:lineRule="auto"/>
        <w:rPr>
          <w:rFonts w:hint="eastAsia" w:ascii="Arial"/>
          <w:sz w:val="21"/>
        </w:rPr>
      </w:pPr>
    </w:p>
    <w:p w14:paraId="2DCB9E4A">
      <w:pPr>
        <w:pStyle w:val="11"/>
        <w:widowControl/>
      </w:pPr>
      <w:r>
        <w:t>6 Therefore we are always confident, knowing that, whilst we are at home in the body, we are absent from the Lord.</w:t>
      </w:r>
    </w:p>
    <w:p w14:paraId="3AE36EC4">
      <w:pPr>
        <w:pStyle w:val="11"/>
        <w:widowControl/>
      </w:pPr>
      <w:r>
        <w:t>6 所以，我们时常坦然无惧，知道我们住在身内，便与主相离。</w:t>
      </w:r>
    </w:p>
    <w:p w14:paraId="34A7AC2D">
      <w:pPr>
        <w:spacing w:line="256" w:lineRule="auto"/>
        <w:rPr>
          <w:rFonts w:hint="eastAsia" w:ascii="Arial"/>
          <w:sz w:val="21"/>
        </w:rPr>
      </w:pPr>
    </w:p>
    <w:p w14:paraId="7DBD8061">
      <w:pPr>
        <w:pStyle w:val="11"/>
        <w:widowControl/>
      </w:pPr>
      <w:r>
        <w:t>8 We are confident, I say, and willing rather to be absent from the body, and to be present with the Lord.</w:t>
      </w:r>
    </w:p>
    <w:p w14:paraId="01EBEFC3">
      <w:pPr>
        <w:pStyle w:val="11"/>
        <w:widowControl/>
      </w:pPr>
      <w:r>
        <w:t>8 我说，我们坦然无惧，情愿离了身体，与主同在。</w:t>
      </w:r>
    </w:p>
    <w:p w14:paraId="4FC6D1DF">
      <w:pPr>
        <w:spacing w:line="256" w:lineRule="auto"/>
        <w:rPr>
          <w:rFonts w:hint="eastAsia" w:ascii="Arial"/>
          <w:sz w:val="21"/>
        </w:rPr>
      </w:pPr>
    </w:p>
    <w:p w14:paraId="6D6F983F">
      <w:pPr>
        <w:pStyle w:val="11"/>
        <w:widowControl/>
      </w:pPr>
      <w:r>
        <w:t>PHI 1:23 For I am in a strait betwixt two, having a desire to depart, and to be with Christ; which is far better.</w:t>
      </w:r>
    </w:p>
    <w:p w14:paraId="42E139A0">
      <w:pPr>
        <w:pStyle w:val="11"/>
        <w:widowControl/>
      </w:pPr>
      <w:r>
        <w:t>腓立比书 1:23 我正在两难之间，情愿离世，与基督同在，那是好得无比的。</w:t>
      </w:r>
    </w:p>
    <w:p w14:paraId="74E8EF64">
      <w:pPr>
        <w:spacing w:line="256" w:lineRule="auto"/>
        <w:rPr>
          <w:rFonts w:hint="eastAsia" w:ascii="Arial"/>
          <w:sz w:val="21"/>
        </w:rPr>
      </w:pPr>
    </w:p>
    <w:p w14:paraId="21C61496">
      <w:pPr>
        <w:pStyle w:val="11"/>
        <w:widowControl/>
      </w:pPr>
      <w:r>
        <w:t>ACT 3:21 Whom the heaven must receive until the times of restitution of all things, which God hath spoken by the mouth of all his holy prophets since the world began.</w:t>
      </w:r>
    </w:p>
    <w:p w14:paraId="6718749A">
      <w:pPr>
        <w:pStyle w:val="11"/>
        <w:widowControl/>
      </w:pPr>
      <w:r>
        <w:t>使徒行传 3:21 祂必须留在天上，直到万物复兴的时候，就是神从创世以来，借着圣先知的口所说的。</w:t>
      </w:r>
    </w:p>
    <w:p w14:paraId="13220532">
      <w:pPr>
        <w:spacing w:line="256" w:lineRule="auto"/>
        <w:rPr>
          <w:rFonts w:hint="eastAsia" w:ascii="Arial"/>
          <w:sz w:val="21"/>
        </w:rPr>
      </w:pPr>
    </w:p>
    <w:p w14:paraId="64702B3C">
      <w:pPr>
        <w:pStyle w:val="11"/>
        <w:widowControl/>
      </w:pPr>
      <w:r>
        <w:t>EPH 4:10 He that descended is the same also that ascended up far above all heavens, that he might fill all things.</w:t>
      </w:r>
    </w:p>
    <w:p w14:paraId="0870320B">
      <w:pPr>
        <w:pStyle w:val="11"/>
        <w:widowControl/>
      </w:pPr>
      <w:r>
        <w:t>以弗所书 4:10 那降下的，也是那远升诸天之上，要充满万有的。</w:t>
      </w:r>
    </w:p>
    <w:p w14:paraId="307B9A83">
      <w:pPr>
        <w:spacing w:line="256" w:lineRule="auto"/>
        <w:rPr>
          <w:rFonts w:hint="eastAsia" w:ascii="Arial"/>
          <w:sz w:val="21"/>
        </w:rPr>
      </w:pPr>
    </w:p>
    <w:p w14:paraId="67B7E6DB">
      <w:pPr>
        <w:pStyle w:val="11"/>
        <w:widowControl/>
      </w:pPr>
      <w:r>
        <w:t>LUK 16:23 And in hell he lift up his eyes, being in torments, and seeth Abraham afar off, and Lazarus in his bosom.</w:t>
      </w:r>
    </w:p>
    <w:p w14:paraId="67808350">
      <w:pPr>
        <w:pStyle w:val="11"/>
        <w:widowControl/>
      </w:pPr>
      <w:r>
        <w:t>路加福音 16:23 他在地狱里举目，正在痛苦中，远远地看见亚伯拉罕，又看见拉撒路在他怀里。</w:t>
      </w:r>
    </w:p>
    <w:p w14:paraId="20A2A838">
      <w:pPr>
        <w:spacing w:line="256" w:lineRule="auto"/>
        <w:rPr>
          <w:rFonts w:hint="eastAsia" w:ascii="Arial"/>
          <w:sz w:val="21"/>
        </w:rPr>
      </w:pPr>
    </w:p>
    <w:p w14:paraId="63F7C050">
      <w:pPr>
        <w:pStyle w:val="11"/>
        <w:widowControl/>
        <w:numPr>
          <w:ilvl w:val="0"/>
          <w:numId w:val="113"/>
        </w:numPr>
        <w:ind w:left="0" w:leftChars="0" w:firstLine="480" w:firstLineChars="0"/>
        <w:rPr>
          <w:b w:val="0"/>
          <w:bdr w:val="none" w:sz="0" w:space="0"/>
        </w:rPr>
      </w:pPr>
      <w:r>
        <w:t>And he cried and said, Father Abraham, have mercy on me, and send Lazarus, that he may dip the tip of his finger in water, and cool my tongue; for I am tormented in this flame.</w:t>
      </w:r>
    </w:p>
    <w:p w14:paraId="268C3113">
      <w:pPr>
        <w:pStyle w:val="11"/>
        <w:widowControl/>
        <w:numPr>
          <w:ilvl w:val="0"/>
          <w:numId w:val="113"/>
        </w:numPr>
        <w:ind w:left="0" w:leftChars="0" w:firstLine="480" w:firstLineChars="0"/>
        <w:rPr>
          <w:b w:val="0"/>
          <w:bdr w:val="none" w:sz="0" w:space="0"/>
        </w:rPr>
      </w:pPr>
      <w:r>
        <w:t>他就喊着说：我祖亚伯拉罕哪，可怜我吧，打发拉撒路来，叫他用指头尖蘸点水，凉凉我的舌头，因为我在这火焰里，极其痛苦。</w:t>
      </w:r>
    </w:p>
    <w:p w14:paraId="53B85605">
      <w:pPr>
        <w:spacing w:line="256" w:lineRule="auto"/>
        <w:rPr>
          <w:rFonts w:hint="eastAsia" w:ascii="Arial"/>
          <w:sz w:val="21"/>
        </w:rPr>
      </w:pPr>
    </w:p>
    <w:p w14:paraId="5C91D593">
      <w:pPr>
        <w:pStyle w:val="11"/>
        <w:widowControl/>
      </w:pPr>
      <w:r>
        <w:t>ACT 1:25 That he may take part of this ministry and apostleship, from which Judas by transgression fell, that he might go to his own place.</w:t>
      </w:r>
    </w:p>
    <w:p w14:paraId="14876A91">
      <w:pPr>
        <w:pStyle w:val="11"/>
        <w:widowControl/>
      </w:pPr>
      <w:r>
        <w:t>使徒行传 1:25 好叫他得这职事和使徒的职分，犹大因过犯堕落，往自己的地方去了。</w:t>
      </w:r>
    </w:p>
    <w:p w14:paraId="50B6BF34">
      <w:pPr>
        <w:spacing w:line="256" w:lineRule="auto"/>
        <w:rPr>
          <w:rFonts w:hint="eastAsia" w:ascii="Arial"/>
          <w:sz w:val="21"/>
        </w:rPr>
      </w:pPr>
    </w:p>
    <w:p w14:paraId="66C0F51A">
      <w:pPr>
        <w:pStyle w:val="11"/>
        <w:widowControl/>
      </w:pPr>
      <w:r>
        <w:t>JUD 6 And the angels which kept not their first estate, but left their own habitation, he hath reserved in everlasting chains under darkness unto the judgment of the great day.</w:t>
      </w:r>
    </w:p>
    <w:p w14:paraId="5E7242E2">
      <w:pPr>
        <w:pStyle w:val="11"/>
        <w:widowControl/>
      </w:pPr>
      <w:r>
        <w:t>犹大书 6 还有那些不守自己原位，离开自己住处的天使，祂用永远的锁链把他们拘留在黑暗里，等候大日的审判。</w:t>
      </w:r>
    </w:p>
    <w:p w14:paraId="147FA1F2">
      <w:pPr>
        <w:spacing w:line="256" w:lineRule="auto"/>
        <w:rPr>
          <w:rFonts w:hint="eastAsia" w:ascii="Arial"/>
          <w:sz w:val="21"/>
        </w:rPr>
      </w:pPr>
    </w:p>
    <w:p w14:paraId="685B5EA7">
      <w:pPr>
        <w:pStyle w:val="11"/>
        <w:widowControl/>
      </w:pPr>
      <w:r>
        <w:t>7 Even as Sodom and Gomorrha, and the cities about them in like manner, giving themselves over to fornication, and going after strange flesh, are set forth for an example, suffering the vengeance of eternal fire.</w:t>
      </w:r>
    </w:p>
    <w:p w14:paraId="3BCE78F9">
      <w:pPr>
        <w:pStyle w:val="11"/>
        <w:widowControl/>
      </w:pPr>
      <w:r>
        <w:t>7 就如所多玛、蛾摩拉，和周围城邑的人也照样一味地行淫，随从逆性的情欲，就受永火的刑罚，作为鉴戒。</w:t>
      </w:r>
    </w:p>
    <w:p w14:paraId="024B4DE3">
      <w:pPr>
        <w:spacing w:line="256" w:lineRule="auto"/>
        <w:rPr>
          <w:rFonts w:hint="eastAsia" w:ascii="Arial"/>
          <w:sz w:val="21"/>
        </w:rPr>
      </w:pPr>
    </w:p>
    <w:p w14:paraId="7E8AD804">
      <w:pPr>
        <w:pStyle w:val="11"/>
        <w:widowControl/>
      </w:pPr>
      <w:r>
        <w:t>1PE 3:19 By which also he went and preached unto the spirits in prison.</w:t>
      </w:r>
    </w:p>
    <w:p w14:paraId="25714CA1">
      <w:pPr>
        <w:pStyle w:val="11"/>
        <w:widowControl/>
      </w:pPr>
      <w:r>
        <w:t>彼得前书 3:19 祂也曾借此到监狱里去，向那些灵传道。</w:t>
      </w:r>
    </w:p>
    <w:p w14:paraId="536678CD">
      <w:pPr>
        <w:spacing w:line="256" w:lineRule="auto"/>
        <w:rPr>
          <w:rFonts w:hint="eastAsia" w:ascii="Arial"/>
          <w:sz w:val="21"/>
        </w:rPr>
      </w:pPr>
    </w:p>
    <w:p w14:paraId="514247C8">
      <w:pPr>
        <w:pStyle w:val="11"/>
        <w:widowControl/>
      </w:pPr>
      <w:r>
        <w:t>1TH 4:17 Then we which are alive and remain shall be caught up together with them in the clouds, to meet the Lord in the air: and so shall we ever be with the Lord.</w:t>
      </w:r>
    </w:p>
    <w:p w14:paraId="0C5666A8">
      <w:pPr>
        <w:pStyle w:val="11"/>
        <w:widowControl/>
      </w:pPr>
      <w:r>
        <w:t>帖撒罗尼迦前书 4:17 然后我们这活着还存留的人，必和他们一同被提到云里，在空中与主相遇；这样，我们就要和主永远同在。</w:t>
      </w:r>
    </w:p>
    <w:p w14:paraId="50665201">
      <w:pPr>
        <w:spacing w:line="256" w:lineRule="auto"/>
        <w:rPr>
          <w:rFonts w:hint="eastAsia" w:ascii="Arial"/>
          <w:sz w:val="21"/>
        </w:rPr>
      </w:pPr>
    </w:p>
    <w:p w14:paraId="2BC517BE">
      <w:pPr>
        <w:pStyle w:val="11"/>
        <w:widowControl/>
      </w:pPr>
      <w:r>
        <w:t>1CO 15:51 Behold, I shew you a mystery; We shall not all sleep, but we shall all be changed, 52 In a moment, in the twinkling of an eye, at the last trump: for the trumpet shall sound, and the dead shall be raised incorruptible, and we shall be changed.</w:t>
      </w:r>
    </w:p>
    <w:p w14:paraId="22EB96E0">
      <w:pPr>
        <w:pStyle w:val="11"/>
        <w:widowControl/>
      </w:pPr>
      <w:r>
        <w:t>哥林多前书 15:51 看哪，我把一个奥秘告诉你们：我们不是都要睡觉，乃是都要改变，52 就在一霎时，眨眼之间，号筒末次吹响的时候；因为号筒要响，死人要复活成为不朽坏的，我们也要改变。</w:t>
      </w:r>
    </w:p>
    <w:p w14:paraId="12E52902">
      <w:pPr>
        <w:spacing w:line="256" w:lineRule="auto"/>
        <w:rPr>
          <w:rFonts w:hint="eastAsia" w:ascii="Arial"/>
          <w:sz w:val="21"/>
        </w:rPr>
      </w:pPr>
    </w:p>
    <w:p w14:paraId="01DC72E5">
      <w:pPr>
        <w:pStyle w:val="11"/>
        <w:widowControl/>
      </w:pPr>
      <w:r>
        <w:t>JOB 19:26 And though after my skin worms destroy this body, yet in my flesh shall I see God: 27 Whom I shall see for myself, and mine eyes shall behold, and not another; though my reins be consumed within me.</w:t>
      </w:r>
    </w:p>
    <w:p w14:paraId="1F7C3001">
      <w:pPr>
        <w:pStyle w:val="11"/>
        <w:widowControl/>
      </w:pPr>
      <w:r>
        <w:t>约伯记 19:26 我这皮肉灭绝之后，我必在肉体之外得见神：27 我自己要见祂，我眼要看祂，并非别人；我的肺腑在我里面耗尽了。</w:t>
      </w:r>
    </w:p>
    <w:p w14:paraId="39064F55">
      <w:pPr>
        <w:spacing w:line="256" w:lineRule="auto"/>
        <w:rPr>
          <w:rFonts w:hint="eastAsia" w:ascii="Arial"/>
          <w:sz w:val="21"/>
        </w:rPr>
      </w:pPr>
    </w:p>
    <w:p w14:paraId="5D48847F">
      <w:pPr>
        <w:pStyle w:val="11"/>
        <w:widowControl/>
      </w:pPr>
      <w:r>
        <w:t>1CO 15:42 So also is the resurrection of the dead. It is sown in corruption; it is raised in incorruption: 43 It is sown in dishonour; it is raised in glory: it is sown in weakness; it is raised in power: 44 It is sown a natural body; it is raised a spiritual body. There is a natural body, and there is a spiritual body.</w:t>
      </w:r>
    </w:p>
    <w:p w14:paraId="7FA3CD6F">
      <w:pPr>
        <w:pStyle w:val="11"/>
        <w:widowControl/>
      </w:pPr>
      <w:r>
        <w:t>哥林多前书 15:42 死人复活也是这样。所种的是必朽坏的，复活的是不朽坏的：43 所种的是羞辱的，复活的是荣耀的；所种的是软弱的，复活的是强壮的：44 所种的是血气的身体，复活的是灵性的身体。有血气的身体，也有灵性的身体。</w:t>
      </w:r>
    </w:p>
    <w:p w14:paraId="06D96771">
      <w:pPr>
        <w:spacing w:line="256" w:lineRule="auto"/>
        <w:rPr>
          <w:rFonts w:hint="eastAsia" w:ascii="Arial"/>
          <w:sz w:val="21"/>
        </w:rPr>
      </w:pPr>
    </w:p>
    <w:p w14:paraId="2058EFC5">
      <w:pPr>
        <w:pStyle w:val="11"/>
        <w:widowControl/>
      </w:pPr>
      <w:r>
        <w:t>ACT 24:15 And have hope toward God, which they themselves also allow, that there shall be a resurrection of the dead, both of the just and unjust.</w:t>
      </w:r>
    </w:p>
    <w:p w14:paraId="7EC1C890">
      <w:pPr>
        <w:pStyle w:val="11"/>
        <w:widowControl/>
      </w:pPr>
      <w:r>
        <w:t>使徒行传 24:15 并且向神存着盼望，就是他们自己也承认的，死人，无论义人、不义的人，都要复活。</w:t>
      </w:r>
    </w:p>
    <w:p w14:paraId="2448470A">
      <w:pPr>
        <w:spacing w:line="256" w:lineRule="auto"/>
        <w:rPr>
          <w:rFonts w:hint="eastAsia" w:ascii="Arial"/>
          <w:sz w:val="21"/>
        </w:rPr>
      </w:pPr>
    </w:p>
    <w:p w14:paraId="05F00B1B">
      <w:pPr>
        <w:pStyle w:val="11"/>
        <w:widowControl/>
      </w:pPr>
      <w:r>
        <w:t>JOH 5:28 Marvel not at this: for the hour is coming, in the which all that are in the graves shall hear his voice, 29 And shall come forth; they that have done good, unto the resurrection of life; and they that have done evil, unto the resurrection of damnation.</w:t>
      </w:r>
    </w:p>
    <w:p w14:paraId="6E073B9C">
      <w:pPr>
        <w:pStyle w:val="11"/>
        <w:widowControl/>
      </w:pPr>
      <w:r>
        <w:t>约翰福音 5:28 不要为这事惊奇，因为时候将到，凡在坟墓里的，都要听见祂的声音，29 就出来；行善的，复活得生；作恶的，复活定罪。</w:t>
      </w:r>
    </w:p>
    <w:p w14:paraId="0FA2F218">
      <w:pPr>
        <w:spacing w:line="256" w:lineRule="auto"/>
        <w:rPr>
          <w:rFonts w:hint="eastAsia" w:ascii="Arial"/>
          <w:sz w:val="21"/>
        </w:rPr>
      </w:pPr>
    </w:p>
    <w:p w14:paraId="7DA1DC38">
      <w:pPr>
        <w:pStyle w:val="11"/>
        <w:widowControl/>
      </w:pPr>
      <w:r>
        <w:t>1CO 15:43 It is sown in dishonour; it is raised in glory: it is sown in weakness; it is raised in power.</w:t>
      </w:r>
    </w:p>
    <w:p w14:paraId="4A89A5B1">
      <w:pPr>
        <w:pStyle w:val="11"/>
        <w:widowControl/>
      </w:pPr>
      <w:r>
        <w:t>哥林多前书 15:43 所种的是羞辱的，复活的是荣耀的；所种的是软弱的，复活的是强壮的。</w:t>
      </w:r>
    </w:p>
    <w:p w14:paraId="54BAAEA8">
      <w:pPr>
        <w:spacing w:line="256" w:lineRule="auto"/>
        <w:rPr>
          <w:rFonts w:hint="eastAsia" w:ascii="Arial"/>
          <w:sz w:val="21"/>
        </w:rPr>
      </w:pPr>
    </w:p>
    <w:p w14:paraId="003C85CD">
      <w:pPr>
        <w:pStyle w:val="11"/>
        <w:widowControl/>
      </w:pPr>
      <w:r>
        <w:t>PHI 3:21 Who shall change our vile body, that it may be fashioned like unto his glorious body, according to the working whereby he is able even to subdue all things unto himself.</w:t>
      </w:r>
    </w:p>
    <w:p w14:paraId="4A34234E">
      <w:pPr>
        <w:pStyle w:val="11"/>
        <w:widowControl/>
      </w:pPr>
      <w:r>
        <w:t>腓立比书 3:21 祂要将我们这卑贱的身体改变形状，和祂自己荣耀的身体相似，照着那能叫万有归服自己的大能。</w:t>
      </w:r>
    </w:p>
    <w:p w14:paraId="3A094288">
      <w:pPr>
        <w:spacing w:line="256" w:lineRule="auto"/>
        <w:rPr>
          <w:rFonts w:hint="eastAsia" w:ascii="Arial"/>
          <w:sz w:val="21"/>
        </w:rPr>
      </w:pPr>
    </w:p>
    <w:p w14:paraId="76C51CE2">
      <w:pPr>
        <w:pStyle w:val="11"/>
        <w:widowControl/>
      </w:pPr>
      <w:r>
        <w:t>CHAPTER XXXIII.</w:t>
      </w:r>
    </w:p>
    <w:p w14:paraId="2926E5C7">
      <w:pPr>
        <w:pStyle w:val="11"/>
        <w:widowControl/>
      </w:pPr>
      <w:r>
        <w:t>第三十三章</w:t>
      </w:r>
    </w:p>
    <w:p w14:paraId="24B8F1AE">
      <w:pPr>
        <w:spacing w:line="256" w:lineRule="auto"/>
        <w:rPr>
          <w:rFonts w:hint="eastAsia" w:ascii="Arial"/>
          <w:sz w:val="21"/>
        </w:rPr>
      </w:pPr>
    </w:p>
    <w:p w14:paraId="28122657">
      <w:pPr>
        <w:pStyle w:val="11"/>
        <w:widowControl/>
      </w:pPr>
      <w:r>
        <w:t>Of the Last Judgment</w:t>
      </w:r>
    </w:p>
    <w:p w14:paraId="1159A960">
      <w:pPr>
        <w:pStyle w:val="11"/>
        <w:widowControl/>
      </w:pPr>
      <w:r>
        <w:t>论末日审判</w:t>
      </w:r>
    </w:p>
    <w:p w14:paraId="11F0D635">
      <w:pPr>
        <w:spacing w:line="256" w:lineRule="auto"/>
        <w:rPr>
          <w:rFonts w:hint="eastAsia" w:ascii="Arial"/>
          <w:sz w:val="21"/>
        </w:rPr>
      </w:pPr>
    </w:p>
    <w:p w14:paraId="0B01C5CC">
      <w:pPr>
        <w:pStyle w:val="11"/>
        <w:widowControl/>
      </w:pPr>
      <w:r>
        <w:t>I. God has appointed a day, wherein He will judge the world, in righteousness, by Jesus Christ, to whom all power and judgment is given of the Father.</w:t>
      </w:r>
    </w:p>
    <w:p w14:paraId="168656C1">
      <w:pPr>
        <w:pStyle w:val="11"/>
        <w:widowControl/>
        <w:numPr>
          <w:ilvl w:val="0"/>
          <w:numId w:val="114"/>
        </w:numPr>
        <w:topLinePunct w:val="0"/>
        <w:ind w:left="0" w:leftChars="0" w:firstLine="480" w:firstLineChars="0"/>
        <w:rPr>
          <w:rFonts w:hint="eastAsia" w:ascii="宋体" w:hAnsi="宋体" w:eastAsia="宋体" w:cs="宋体"/>
          <w:b w:val="0"/>
          <w:bdr w:val="none" w:sz="0" w:space="0"/>
        </w:rPr>
      </w:pPr>
      <w:r>
        <w:t>神已定下一个日子，在那日祂将藉耶稣基督，按公义审判世界，父已将一切权柄和审判都赐给了祂。</w:t>
      </w:r>
    </w:p>
    <w:p w14:paraId="617E28EF">
      <w:pPr>
        <w:spacing w:line="256" w:lineRule="auto"/>
        <w:rPr>
          <w:rFonts w:hint="eastAsia" w:ascii="Arial"/>
          <w:sz w:val="21"/>
        </w:rPr>
      </w:pPr>
    </w:p>
    <w:p w14:paraId="3AF9F91F">
      <w:pPr>
        <w:pStyle w:val="11"/>
        <w:widowControl/>
      </w:pPr>
      <w:r>
        <w:t>In which day, not only the apostate angels shall be judged, but likewise all persons that have lived upon earth shall appear before the tribunal of Christ, to give an account of their thoughts, words, and deeds; and to receive according to what they have done in the body, whether good or evil.</w:t>
      </w:r>
    </w:p>
    <w:p w14:paraId="6CB947AE">
      <w:pPr>
        <w:pStyle w:val="11"/>
        <w:widowControl/>
      </w:pPr>
      <w:r>
        <w:t>在那日，不仅堕落的天使要受审判，而且所有曾活在地上的人，都要显在基督的审判台前，为他们的思想、言语和行为交账；并照他们在肉身所行的，或善或恶，受报。</w:t>
      </w:r>
    </w:p>
    <w:p w14:paraId="4A56F90E">
      <w:pPr>
        <w:spacing w:line="256" w:lineRule="auto"/>
        <w:rPr>
          <w:rFonts w:hint="eastAsia" w:ascii="Arial"/>
          <w:sz w:val="21"/>
        </w:rPr>
      </w:pPr>
    </w:p>
    <w:p w14:paraId="4FC65C98">
      <w:pPr>
        <w:pStyle w:val="11"/>
        <w:widowControl/>
      </w:pPr>
      <w:r>
        <w:t>II. The end of God's appointing this day is for the manifestation of the glory of His mercy, in the eternal salvation of the elect; and of His justice, in the damnation of the reprobate, who are wicked and disobedient.</w:t>
      </w:r>
    </w:p>
    <w:p w14:paraId="4EC83446">
      <w:pPr>
        <w:pStyle w:val="11"/>
        <w:widowControl/>
        <w:numPr>
          <w:ilvl w:val="0"/>
          <w:numId w:val="114"/>
        </w:numPr>
        <w:topLinePunct w:val="0"/>
        <w:ind w:left="0" w:leftChars="0" w:firstLine="480" w:firstLineChars="0"/>
        <w:rPr>
          <w:rFonts w:hint="eastAsia" w:ascii="宋体" w:hAnsi="宋体" w:eastAsia="宋体" w:cs="宋体"/>
          <w:b w:val="0"/>
          <w:bdr w:val="none" w:sz="0" w:space="0"/>
        </w:rPr>
      </w:pPr>
      <w:r>
        <w:t>神设立这日的目的，是为了彰显祂怜悯的荣耀，在选民的永恒救恩中；并彰显祂的公义，在被遗弃者的定罪中，他们是邪恶和不顺服的。</w:t>
      </w:r>
    </w:p>
    <w:p w14:paraId="0972011C">
      <w:pPr>
        <w:spacing w:line="256" w:lineRule="auto"/>
        <w:rPr>
          <w:rFonts w:hint="eastAsia" w:ascii="Arial"/>
          <w:sz w:val="21"/>
        </w:rPr>
      </w:pPr>
    </w:p>
    <w:p w14:paraId="6DFAEE87">
      <w:pPr>
        <w:pStyle w:val="11"/>
        <w:widowControl/>
      </w:pPr>
      <w:r>
        <w:t>For then shall the righteous go into everlasting life, and receive that fulness of joy and refreshing, which shall come from the presence of the Lord; but the wicked who know not God, and obey not the Gospel of Jesus Christ, shall be cast into eternal torments, and be punished with everlasting destruction from the presence of the Lord, and from the glory of His power.</w:t>
      </w:r>
    </w:p>
    <w:p w14:paraId="3704759C">
      <w:pPr>
        <w:pStyle w:val="11"/>
        <w:widowControl/>
      </w:pPr>
      <w:r>
        <w:t>因为那时，义人要进入永生，并领受那从主面前而来的满足的喜乐和安舒；但那些不认识神、不顺服耶稣基督福音的恶人，将被投入永远的痛苦中，并受永远的沉沦，离开主的面，和祂权能的荣光。</w:t>
      </w:r>
    </w:p>
    <w:p w14:paraId="464D7A8F">
      <w:pPr>
        <w:spacing w:line="256" w:lineRule="auto"/>
        <w:rPr>
          <w:rFonts w:hint="eastAsia" w:ascii="Arial"/>
          <w:sz w:val="21"/>
        </w:rPr>
      </w:pPr>
    </w:p>
    <w:p w14:paraId="2AFA5DDF">
      <w:pPr>
        <w:pStyle w:val="11"/>
        <w:widowControl/>
      </w:pPr>
      <w:r>
        <w:t>III. As Christ would have us to be certainly persuaded that there shall be a day of judgment, both to deter all men from sin; and for the greater consolation of the godly in their adversity: so will He have that day unknown to men, that they may shake off all carnal security, and be always watchful, because they know not at what hour the Lord will come; and may be ever prepared to say, Come Lord Jesus, come quickly, Amen.</w:t>
      </w:r>
    </w:p>
    <w:p w14:paraId="01B83CAD">
      <w:pPr>
        <w:pStyle w:val="11"/>
        <w:widowControl/>
        <w:numPr>
          <w:ilvl w:val="0"/>
          <w:numId w:val="114"/>
        </w:numPr>
        <w:topLinePunct w:val="0"/>
        <w:ind w:left="0" w:leftChars="0" w:firstLine="480" w:firstLineChars="0"/>
        <w:rPr>
          <w:rFonts w:hint="eastAsia" w:ascii="宋体" w:hAnsi="宋体" w:eastAsia="宋体" w:cs="宋体"/>
          <w:b w:val="0"/>
          <w:bdr w:val="none" w:sz="0" w:space="0"/>
        </w:rPr>
      </w:pPr>
      <w:r>
        <w:t>正如基督要我们确信将有审判的日子，既为警戒众人免于犯罪，也为在逆境中给敬虔的人更大的安慰；同样，祂也要那日不为人知，好叫他们摆脱一切属肉体的安全感，并常常警醒，因为他们不知道主在何时来到；并可以随时准备说：主耶稣啊，我愿你来，快来，阿们。</w:t>
      </w:r>
    </w:p>
    <w:p w14:paraId="40A3D820">
      <w:pPr>
        <w:spacing w:line="256" w:lineRule="auto"/>
        <w:rPr>
          <w:rFonts w:hint="eastAsia" w:ascii="Arial"/>
          <w:sz w:val="21"/>
        </w:rPr>
      </w:pPr>
    </w:p>
    <w:p w14:paraId="3B7B7FF5">
      <w:pPr>
        <w:pStyle w:val="11"/>
        <w:widowControl/>
      </w:pPr>
      <w:r>
        <w:t>ACT 17:31 Because he hath appointed a day, in the which he will judge the world in righteousness by that man whom he hath ordained; whereof he hath given assurance unto all men, in that he hath raised him from the dead.</w:t>
      </w:r>
    </w:p>
    <w:p w14:paraId="4D55C0BF">
      <w:pPr>
        <w:pStyle w:val="11"/>
        <w:widowControl/>
      </w:pPr>
      <w:r>
        <w:t>使徒行传 17:31 因为祂已经定了日子，要藉着祂所设立的人按公义审判天下；并且叫祂从死里复活，给万人作可信的凭据。</w:t>
      </w:r>
    </w:p>
    <w:p w14:paraId="3D95B3BE">
      <w:pPr>
        <w:spacing w:line="256" w:lineRule="auto"/>
        <w:rPr>
          <w:rFonts w:hint="eastAsia" w:ascii="Arial"/>
          <w:sz w:val="21"/>
        </w:rPr>
      </w:pPr>
    </w:p>
    <w:p w14:paraId="2BEE7EC4">
      <w:pPr>
        <w:pStyle w:val="11"/>
        <w:widowControl/>
      </w:pPr>
      <w:r>
        <w:t>JOH 5:27 And hath given him authority to execute judgment also, because he is the Son of man.</w:t>
      </w:r>
    </w:p>
    <w:p w14:paraId="313B6A33">
      <w:pPr>
        <w:pStyle w:val="11"/>
        <w:widowControl/>
      </w:pPr>
      <w:r>
        <w:t>约翰福音 5:27 并赐给祂行审判的权柄，因为祂是人子。</w:t>
      </w:r>
    </w:p>
    <w:p w14:paraId="4CC20532">
      <w:pPr>
        <w:spacing w:line="256" w:lineRule="auto"/>
        <w:rPr>
          <w:rFonts w:hint="eastAsia" w:ascii="Arial"/>
          <w:sz w:val="21"/>
        </w:rPr>
      </w:pPr>
    </w:p>
    <w:p w14:paraId="7363F3FD">
      <w:pPr>
        <w:pStyle w:val="11"/>
        <w:widowControl/>
      </w:pPr>
      <w:r>
        <w:t>1CO 6:3 Know ye not that we shall judge angels? how much more things that pertain to this life?</w:t>
      </w:r>
    </w:p>
    <w:p w14:paraId="21E10F2E">
      <w:pPr>
        <w:pStyle w:val="11"/>
        <w:widowControl/>
      </w:pPr>
      <w:r>
        <w:t>哥林多前书 6:3 岂不知我们要审判天使吗？何况今生的事呢？</w:t>
      </w:r>
    </w:p>
    <w:p w14:paraId="0F732E8C">
      <w:pPr>
        <w:spacing w:line="256" w:lineRule="auto"/>
        <w:rPr>
          <w:rFonts w:hint="eastAsia" w:ascii="Arial"/>
          <w:sz w:val="21"/>
        </w:rPr>
      </w:pPr>
    </w:p>
    <w:p w14:paraId="3E9F047C">
      <w:pPr>
        <w:pStyle w:val="11"/>
        <w:widowControl/>
      </w:pPr>
      <w:r>
        <w:t>JUD 6 And the angels which kept not their first estate, but left their own habitation, he hath reserved in everlasting chains under darkness unto the judgment of the great day.</w:t>
      </w:r>
    </w:p>
    <w:p w14:paraId="7033597F">
      <w:pPr>
        <w:pStyle w:val="11"/>
        <w:widowControl/>
      </w:pPr>
      <w:r>
        <w:t>犹大书 6 还有那些不守自己原位，离开自己住处的天使，祂用永远的锁链把他们拘留在黑暗里，等候大日的审判。</w:t>
      </w:r>
    </w:p>
    <w:p w14:paraId="713DC93E">
      <w:pPr>
        <w:spacing w:line="256" w:lineRule="auto"/>
        <w:rPr>
          <w:rFonts w:hint="eastAsia" w:ascii="Arial"/>
          <w:sz w:val="21"/>
        </w:rPr>
      </w:pPr>
    </w:p>
    <w:p w14:paraId="352E0EAB">
      <w:pPr>
        <w:pStyle w:val="11"/>
        <w:widowControl/>
      </w:pPr>
      <w:r>
        <w:t>2PE 2:4 For if God spared not the angels that sinned, but cast them down to hell, and delivered them into chains of darkness, to be reserved unto judgment.</w:t>
      </w:r>
    </w:p>
    <w:p w14:paraId="343E5B0E">
      <w:pPr>
        <w:pStyle w:val="11"/>
        <w:widowControl/>
      </w:pPr>
      <w:r>
        <w:t>彼得后书 2:4 神若不宽容那犯罪的天使，反把他们丢在地狱，交在黑暗的锁链里，等候审判。</w:t>
      </w:r>
    </w:p>
    <w:p w14:paraId="09969DC8">
      <w:pPr>
        <w:spacing w:line="256" w:lineRule="auto"/>
        <w:rPr>
          <w:rFonts w:hint="eastAsia" w:ascii="Arial"/>
          <w:sz w:val="21"/>
        </w:rPr>
      </w:pPr>
    </w:p>
    <w:p w14:paraId="2803E2F0">
      <w:pPr>
        <w:pStyle w:val="11"/>
        <w:widowControl/>
      </w:pPr>
      <w:r>
        <w:t>2CO 5:10 For we must all appear before the judgment seat of Christ; that every one may receive the things done in his body, according to that he hath done, whether it be good or bad.</w:t>
      </w:r>
    </w:p>
    <w:p w14:paraId="66614FC0">
      <w:pPr>
        <w:pStyle w:val="11"/>
        <w:widowControl/>
      </w:pPr>
      <w:r>
        <w:t>哥林多后书 5:10 因为我们众人必要在基督台前显露出来，叫各人按着本身所行的，或善或恶受报。</w:t>
      </w:r>
    </w:p>
    <w:p w14:paraId="62C48B20">
      <w:pPr>
        <w:spacing w:line="256" w:lineRule="auto"/>
        <w:rPr>
          <w:rFonts w:hint="eastAsia" w:ascii="Arial"/>
          <w:sz w:val="21"/>
        </w:rPr>
      </w:pPr>
    </w:p>
    <w:p w14:paraId="359F4831">
      <w:pPr>
        <w:pStyle w:val="11"/>
        <w:widowControl/>
      </w:pPr>
      <w:r>
        <w:t>ECC 12:14 For God shall bring every work into judgment, with every secret thing, whether it be good, or whether it be evil.</w:t>
      </w:r>
    </w:p>
    <w:p w14:paraId="4A3A7CF2">
      <w:pPr>
        <w:pStyle w:val="11"/>
        <w:widowControl/>
      </w:pPr>
      <w:r>
        <w:t>传道书 12:14 因为人所作的各样事，连一切隐藏的事，无论是善是恶，神都必审问。</w:t>
      </w:r>
    </w:p>
    <w:p w14:paraId="5FB8DBD0">
      <w:pPr>
        <w:spacing w:line="256" w:lineRule="auto"/>
        <w:rPr>
          <w:rFonts w:hint="eastAsia" w:ascii="Arial"/>
          <w:sz w:val="21"/>
        </w:rPr>
      </w:pPr>
    </w:p>
    <w:p w14:paraId="65D71784">
      <w:pPr>
        <w:pStyle w:val="11"/>
        <w:widowControl/>
      </w:pPr>
      <w:r>
        <w:t>ROM 2:16 In the day when God shall judge the secrets of men by Jesus Christ according to my gospel.</w:t>
      </w:r>
    </w:p>
    <w:p w14:paraId="3DD5A673">
      <w:pPr>
        <w:pStyle w:val="11"/>
        <w:widowControl/>
      </w:pPr>
      <w:r>
        <w:t>罗马书 2:16 在那日，神要照我的福音，藉耶稣基督审判人隐秘的事。</w:t>
      </w:r>
    </w:p>
    <w:p w14:paraId="29A484BA">
      <w:pPr>
        <w:spacing w:line="256" w:lineRule="auto"/>
        <w:rPr>
          <w:rFonts w:hint="eastAsia" w:ascii="Arial"/>
          <w:sz w:val="21"/>
        </w:rPr>
      </w:pPr>
    </w:p>
    <w:p w14:paraId="153487C3">
      <w:pPr>
        <w:pStyle w:val="11"/>
        <w:widowControl/>
      </w:pPr>
      <w:r>
        <w:t>14:10 But why dost thou judge thy brother? or why dost thou set at nought thy brother?</w:t>
      </w:r>
    </w:p>
    <w:p w14:paraId="5508514F">
      <w:pPr>
        <w:pStyle w:val="11"/>
        <w:widowControl/>
      </w:pPr>
      <w:r>
        <w:t>14:10 你为什么论断弟兄呢？或为什么轻看弟兄呢？</w:t>
      </w:r>
    </w:p>
    <w:p w14:paraId="5E560665">
      <w:pPr>
        <w:spacing w:line="256" w:lineRule="auto"/>
        <w:rPr>
          <w:rFonts w:hint="eastAsia" w:ascii="Arial"/>
          <w:sz w:val="21"/>
        </w:rPr>
      </w:pPr>
    </w:p>
    <w:p w14:paraId="1DDC5562">
      <w:pPr>
        <w:pStyle w:val="11"/>
        <w:widowControl/>
      </w:pPr>
      <w:r>
        <w:t>for we shall all stand before the judgment seat of Christ.</w:t>
      </w:r>
    </w:p>
    <w:p w14:paraId="473CF9CA">
      <w:pPr>
        <w:pStyle w:val="11"/>
        <w:widowControl/>
      </w:pPr>
      <w:r>
        <w:t>因我们都要站在基督的审判台前。</w:t>
      </w:r>
    </w:p>
    <w:p w14:paraId="5562B277">
      <w:pPr>
        <w:spacing w:line="256" w:lineRule="auto"/>
        <w:rPr>
          <w:rFonts w:hint="eastAsia" w:ascii="Arial"/>
          <w:sz w:val="21"/>
        </w:rPr>
      </w:pPr>
    </w:p>
    <w:p w14:paraId="1979C6DA">
      <w:pPr>
        <w:pStyle w:val="11"/>
        <w:widowControl/>
      </w:pPr>
      <w:r>
        <w:t>12 So then every one of us shall give account of himself to God.</w:t>
      </w:r>
    </w:p>
    <w:p w14:paraId="5AC38985">
      <w:pPr>
        <w:pStyle w:val="11"/>
        <w:widowControl/>
      </w:pPr>
      <w:r>
        <w:t>12 这样看来，我们各人必要将自己的事在神面前说明。</w:t>
      </w:r>
    </w:p>
    <w:p w14:paraId="700C34C8">
      <w:pPr>
        <w:spacing w:line="256" w:lineRule="auto"/>
        <w:rPr>
          <w:rFonts w:hint="eastAsia" w:ascii="Arial"/>
          <w:sz w:val="21"/>
        </w:rPr>
      </w:pPr>
    </w:p>
    <w:p w14:paraId="745FBCD1">
      <w:pPr>
        <w:pStyle w:val="11"/>
        <w:widowControl/>
      </w:pPr>
      <w:r>
        <w:t>MAT 12:36 But I say unto you, That every idle word that men shall speak, they shall give account thereof in the day of judgment.</w:t>
      </w:r>
    </w:p>
    <w:p w14:paraId="19C37760">
      <w:pPr>
        <w:pStyle w:val="11"/>
        <w:widowControl/>
      </w:pPr>
      <w:r>
        <w:t>马太福音 12:36 但我告诉你们，凡人所说的闲话，当审判的日子，必要句句供出来。</w:t>
      </w:r>
    </w:p>
    <w:p w14:paraId="7E0EEFF9">
      <w:pPr>
        <w:spacing w:line="256" w:lineRule="auto"/>
        <w:rPr>
          <w:rFonts w:hint="eastAsia" w:ascii="Arial"/>
          <w:sz w:val="21"/>
        </w:rPr>
      </w:pPr>
    </w:p>
    <w:p w14:paraId="2D8D9D10">
      <w:pPr>
        <w:pStyle w:val="11"/>
        <w:widowControl/>
      </w:pPr>
      <w:r>
        <w:t>37 For by thy words thou shalt be justified, and by thy words thou shalt be condemned.</w:t>
      </w:r>
    </w:p>
    <w:p w14:paraId="05550F9D">
      <w:pPr>
        <w:pStyle w:val="11"/>
        <w:widowControl/>
      </w:pPr>
      <w:r>
        <w:t>37 因为凭你的话，你必被称为义；也凭你的话，你必被定罪。</w:t>
      </w:r>
    </w:p>
    <w:p w14:paraId="7291300C">
      <w:pPr>
        <w:spacing w:line="256" w:lineRule="auto"/>
        <w:rPr>
          <w:rFonts w:hint="eastAsia" w:ascii="Arial"/>
          <w:sz w:val="21"/>
        </w:rPr>
      </w:pPr>
    </w:p>
    <w:p w14:paraId="358E03A7">
      <w:pPr>
        <w:pStyle w:val="11"/>
        <w:widowControl/>
      </w:pPr>
      <w:r>
        <w:t>MAT 25:31 When the Son of man shall come in his glory, and all the holy angels with him, then shall he sit upon the throne of his glory: 32 And before him shall be gathered all nations: and he shall separate them one from another, as a shepherd divideth his sheep from the goats: 33 And he shall set the sheep on his right hand, but the goats on the left.</w:t>
      </w:r>
    </w:p>
    <w:p w14:paraId="65FF4EE7">
      <w:pPr>
        <w:pStyle w:val="11"/>
        <w:widowControl/>
      </w:pPr>
      <w:r>
        <w:t>马太福音 25:31 当人子在祂的荣耀里，同着众圣天使降临的时候，就要坐在祂荣耀的宝座上：32 万民都要聚集在祂面前，祂要把他们彼此分开，好像牧羊的分开绵羊山羊一般：33 把绵羊安置在右边，山羊在左边。</w:t>
      </w:r>
    </w:p>
    <w:p w14:paraId="405D4BF6">
      <w:pPr>
        <w:spacing w:line="256" w:lineRule="auto"/>
        <w:rPr>
          <w:rFonts w:hint="eastAsia" w:ascii="Arial"/>
          <w:sz w:val="21"/>
        </w:rPr>
      </w:pPr>
    </w:p>
    <w:p w14:paraId="32619816">
      <w:pPr>
        <w:pStyle w:val="11"/>
        <w:widowControl/>
      </w:pPr>
      <w:r>
        <w:t>34 Then shall the King say unto them on his right hand, Come, ye blessed of my Father, inherit the kingdom prepared for you from the foundation of the world:</w:t>
      </w:r>
    </w:p>
    <w:p w14:paraId="04518B2E">
      <w:pPr>
        <w:pStyle w:val="11"/>
        <w:widowControl/>
      </w:pPr>
      <w:r>
        <w:t>34 于是王要向那右边的说：你们这蒙我父赐福的，可来承受那创世以来为你们所预备的国。</w:t>
      </w:r>
    </w:p>
    <w:p w14:paraId="7206BB63">
      <w:pPr>
        <w:spacing w:line="256" w:lineRule="auto"/>
        <w:rPr>
          <w:rFonts w:hint="eastAsia" w:ascii="Arial"/>
          <w:sz w:val="21"/>
        </w:rPr>
      </w:pPr>
    </w:p>
    <w:p w14:paraId="34238FE4">
      <w:pPr>
        <w:pStyle w:val="11"/>
        <w:widowControl/>
      </w:pPr>
      <w:r>
        <w:t>35 For I was an hungred, and ye gave me meat: I was thirsty, and ye gave me drink: I was a stranger, and ye took me in:</w:t>
      </w:r>
    </w:p>
    <w:p w14:paraId="0620253B">
      <w:pPr>
        <w:pStyle w:val="11"/>
        <w:widowControl/>
      </w:pPr>
      <w:r>
        <w:t>35 因为我饿了，你们给我吃；我渴了，你们给我喝；我是客旅，你们收留我。</w:t>
      </w:r>
    </w:p>
    <w:p w14:paraId="426535FF">
      <w:pPr>
        <w:spacing w:line="256" w:lineRule="auto"/>
        <w:rPr>
          <w:rFonts w:hint="eastAsia" w:ascii="Arial"/>
          <w:sz w:val="21"/>
        </w:rPr>
      </w:pPr>
    </w:p>
    <w:p w14:paraId="192320CC">
      <w:pPr>
        <w:pStyle w:val="11"/>
        <w:widowControl/>
      </w:pPr>
      <w:r>
        <w:t>36 Naked, and ye clothed me: I was sick, and ye visited me: I was in prison, and ye came unto me.</w:t>
      </w:r>
    </w:p>
    <w:p w14:paraId="661D73BC">
      <w:pPr>
        <w:pStyle w:val="11"/>
        <w:widowControl/>
      </w:pPr>
      <w:r>
        <w:t>36 我赤身露体，你们给我穿；我病了，你们看顾我；我在监里，你们来看我。</w:t>
      </w:r>
    </w:p>
    <w:p w14:paraId="68DFF575">
      <w:pPr>
        <w:spacing w:line="256" w:lineRule="auto"/>
        <w:rPr>
          <w:rFonts w:hint="eastAsia" w:ascii="Arial"/>
          <w:sz w:val="21"/>
        </w:rPr>
      </w:pPr>
    </w:p>
    <w:p w14:paraId="0C47A145">
      <w:pPr>
        <w:pStyle w:val="11"/>
        <w:widowControl/>
      </w:pPr>
      <w:r>
        <w:t>37 Then shall the righteous answer him, saying, Lord, when saw we thee an hungred, and fed thee? or thirsty, and gave thee drink?</w:t>
      </w:r>
    </w:p>
    <w:p w14:paraId="7CEFF1E9">
      <w:pPr>
        <w:pStyle w:val="11"/>
        <w:widowControl/>
      </w:pPr>
      <w:r>
        <w:t>37 于是义人要回答祂说：主啊，我们什么时候见你饿了，给你吃？或渴了，给你喝？</w:t>
      </w:r>
    </w:p>
    <w:p w14:paraId="47344EBB">
      <w:pPr>
        <w:spacing w:line="256" w:lineRule="auto"/>
        <w:rPr>
          <w:rFonts w:hint="eastAsia" w:ascii="Arial"/>
          <w:sz w:val="21"/>
        </w:rPr>
      </w:pPr>
    </w:p>
    <w:p w14:paraId="7274D613">
      <w:pPr>
        <w:pStyle w:val="11"/>
        <w:widowControl/>
      </w:pPr>
      <w:r>
        <w:t>38 When saw we thee a stranger, and took thee in? or naked, and clothed thee?</w:t>
      </w:r>
    </w:p>
    <w:p w14:paraId="0035DCC2">
      <w:pPr>
        <w:pStyle w:val="11"/>
        <w:widowControl/>
      </w:pPr>
      <w:r>
        <w:t>38 什么时候见你是客旅，收留你？或赤身露体，给你穿？</w:t>
      </w:r>
    </w:p>
    <w:p w14:paraId="219632F0">
      <w:pPr>
        <w:spacing w:line="256" w:lineRule="auto"/>
        <w:rPr>
          <w:rFonts w:hint="eastAsia" w:ascii="Arial"/>
          <w:sz w:val="21"/>
        </w:rPr>
      </w:pPr>
    </w:p>
    <w:p w14:paraId="4CA3A81C">
      <w:pPr>
        <w:pStyle w:val="11"/>
        <w:widowControl/>
      </w:pPr>
      <w:r>
        <w:t>39 Or when saw we thee sick, or in prison, and came unto thee?</w:t>
      </w:r>
    </w:p>
    <w:p w14:paraId="60F120EC">
      <w:pPr>
        <w:pStyle w:val="11"/>
        <w:widowControl/>
      </w:pPr>
      <w:r>
        <w:t>39 或什么时候见你病了，或在监里，来看你呢？</w:t>
      </w:r>
    </w:p>
    <w:p w14:paraId="32E5BE27">
      <w:pPr>
        <w:pStyle w:val="11"/>
        <w:widowControl/>
      </w:pPr>
      <w:r>
        <w:t>40 And the King shall answer and say unto them, Verily I say unto you, Inasmuch as ye have done it unto one of the least of these my brethren, ye have done it unto me.</w:t>
      </w:r>
    </w:p>
    <w:p w14:paraId="01A50175">
      <w:pPr>
        <w:pStyle w:val="11"/>
        <w:widowControl/>
      </w:pPr>
      <w:r>
        <w:t>40 王要回答他们说：我实在告诉你们，这些事你们既做在我这弟兄中一个最小的身上，就是做在我身上了。</w:t>
      </w:r>
    </w:p>
    <w:p w14:paraId="71248C7D">
      <w:pPr>
        <w:spacing w:line="256" w:lineRule="auto"/>
        <w:rPr>
          <w:rFonts w:hint="eastAsia" w:ascii="Arial"/>
          <w:sz w:val="21"/>
        </w:rPr>
      </w:pPr>
    </w:p>
    <w:p w14:paraId="029CCA18">
      <w:pPr>
        <w:pStyle w:val="11"/>
        <w:widowControl/>
      </w:pPr>
      <w:r>
        <w:t>41 Then shall he say also unto them on the left hand, Depart from me, ye cursed, into everlasting fire, prepared for the devil and his angels:</w:t>
      </w:r>
    </w:p>
    <w:p w14:paraId="594938EC">
      <w:pPr>
        <w:pStyle w:val="11"/>
        <w:widowControl/>
      </w:pPr>
      <w:r>
        <w:t>41 那时祂也要对左边的说：你们这被咒诅的人，离开我，进入那为魔鬼和他的使者所预备的永火里去。</w:t>
      </w:r>
    </w:p>
    <w:p w14:paraId="24A9010D">
      <w:pPr>
        <w:spacing w:line="256" w:lineRule="auto"/>
        <w:rPr>
          <w:rFonts w:hint="eastAsia" w:ascii="Arial"/>
          <w:sz w:val="21"/>
        </w:rPr>
      </w:pPr>
    </w:p>
    <w:p w14:paraId="3444083E">
      <w:pPr>
        <w:pStyle w:val="11"/>
        <w:widowControl/>
      </w:pPr>
      <w:r>
        <w:t>42 For I was an hungred, and ye gave me no meat: I was thirsty, and ye gave me no drink:</w:t>
      </w:r>
    </w:p>
    <w:p w14:paraId="5355E0F7">
      <w:pPr>
        <w:pStyle w:val="11"/>
        <w:widowControl/>
      </w:pPr>
      <w:r>
        <w:t>42 因为我饿了，你们不给我吃；我渴了，你们不给我喝。</w:t>
      </w:r>
    </w:p>
    <w:p w14:paraId="246FFB38">
      <w:pPr>
        <w:spacing w:line="256" w:lineRule="auto"/>
        <w:rPr>
          <w:rFonts w:hint="eastAsia" w:ascii="Arial"/>
          <w:sz w:val="21"/>
        </w:rPr>
      </w:pPr>
    </w:p>
    <w:p w14:paraId="68E2A5EA">
      <w:pPr>
        <w:pStyle w:val="11"/>
        <w:widowControl/>
      </w:pPr>
      <w:r>
        <w:t>43 I was a stranger, and ye took me not in: naked, and ye clothed me not: sick, and in prison, and ye visited me not.</w:t>
      </w:r>
    </w:p>
    <w:p w14:paraId="1140D963">
      <w:pPr>
        <w:pStyle w:val="11"/>
        <w:widowControl/>
      </w:pPr>
      <w:r>
        <w:t>43 我是客旅，你们不收留我；我赤身露体，你们不给我穿；我病了，我在监里，你们不来看顾我。</w:t>
      </w:r>
    </w:p>
    <w:p w14:paraId="67E6DEAB">
      <w:pPr>
        <w:spacing w:line="256" w:lineRule="auto"/>
        <w:rPr>
          <w:rFonts w:hint="eastAsia" w:ascii="Arial"/>
          <w:sz w:val="21"/>
        </w:rPr>
      </w:pPr>
    </w:p>
    <w:p w14:paraId="76A3D198">
      <w:pPr>
        <w:pStyle w:val="11"/>
        <w:widowControl/>
      </w:pPr>
      <w:r>
        <w:t>44 Then shall they also answer him, saying, Lord, when saw we thee an hungred, or athirst, or a stranger, or naked, or sick, or in prison, and did not minister unto thee?</w:t>
      </w:r>
    </w:p>
    <w:p w14:paraId="1931248B">
      <w:pPr>
        <w:pStyle w:val="11"/>
        <w:widowControl/>
      </w:pPr>
      <w:r>
        <w:t>44 于是他们也要回答祂说：主啊，我们什么时候见你饿了、渴了、作客旅、赤身露体、病了，或在监里，不服事你呢？</w:t>
      </w:r>
    </w:p>
    <w:p w14:paraId="23A7E2A1">
      <w:pPr>
        <w:spacing w:line="256" w:lineRule="auto"/>
        <w:rPr>
          <w:rFonts w:hint="eastAsia" w:ascii="Arial"/>
          <w:sz w:val="21"/>
        </w:rPr>
      </w:pPr>
    </w:p>
    <w:p w14:paraId="2D992020">
      <w:pPr>
        <w:pStyle w:val="11"/>
        <w:widowControl/>
      </w:pPr>
      <w:r>
        <w:t>45 Then shall he answer them, saying, Verily I say unto you, Inasmuch as ye did it not to one of the least of these, ye did it not to me.</w:t>
      </w:r>
    </w:p>
    <w:p w14:paraId="4D094FA2">
      <w:pPr>
        <w:pStyle w:val="11"/>
        <w:widowControl/>
      </w:pPr>
      <w:r>
        <w:t>45 于是祂要回答他们说：我实在告诉你们，这些事你们既不做在我这弟兄中一个最小的身上，就是不做在我身上了。</w:t>
      </w:r>
    </w:p>
    <w:p w14:paraId="017D682A">
      <w:pPr>
        <w:spacing w:line="256" w:lineRule="auto"/>
        <w:rPr>
          <w:rFonts w:hint="eastAsia" w:ascii="Arial"/>
          <w:sz w:val="21"/>
        </w:rPr>
      </w:pPr>
    </w:p>
    <w:p w14:paraId="70A4E617">
      <w:pPr>
        <w:pStyle w:val="11"/>
        <w:widowControl/>
      </w:pPr>
      <w:r>
        <w:t>46 And these shall go away into everlasting punishment: but the righteous into life eternal.</w:t>
      </w:r>
    </w:p>
    <w:p w14:paraId="277073DC">
      <w:pPr>
        <w:pStyle w:val="11"/>
        <w:widowControl/>
      </w:pPr>
      <w:r>
        <w:t>46 这些人要往永刑里去，但义人要往永生里去。</w:t>
      </w:r>
    </w:p>
    <w:p w14:paraId="7281BA10">
      <w:pPr>
        <w:spacing w:line="256" w:lineRule="auto"/>
        <w:rPr>
          <w:rFonts w:hint="eastAsia" w:ascii="Arial"/>
          <w:sz w:val="21"/>
        </w:rPr>
      </w:pPr>
    </w:p>
    <w:p w14:paraId="0993102E">
      <w:pPr>
        <w:pStyle w:val="11"/>
        <w:widowControl/>
      </w:pPr>
      <w:r>
        <w:t>ROM 2:5 But after thy hardness and impenitent heart treasurest up unto thyself wrath against the day of wrath and revelation of the righteous judgment of God; 6 Who will render to every man according to his deeds:</w:t>
      </w:r>
    </w:p>
    <w:p w14:paraId="1BA357A2">
      <w:pPr>
        <w:pStyle w:val="11"/>
        <w:widowControl/>
      </w:pPr>
      <w:r>
        <w:t>罗马书 2:5 但你因着你的刚硬和不悔改的心，为自己积蓄忿怒，在忿怒和神公义审判显明的日子；6 祂必照各人的行为报应各人。</w:t>
      </w:r>
    </w:p>
    <w:p w14:paraId="3B775AD5">
      <w:pPr>
        <w:spacing w:line="256" w:lineRule="auto"/>
        <w:rPr>
          <w:rFonts w:hint="eastAsia" w:ascii="Arial"/>
          <w:sz w:val="21"/>
        </w:rPr>
      </w:pPr>
    </w:p>
    <w:p w14:paraId="36AA0F9A">
      <w:pPr>
        <w:pStyle w:val="11"/>
        <w:widowControl/>
      </w:pPr>
      <w:r>
        <w:t>ROM 9:22 What if God, willing to shew his wrath, and to make his power known, endured with much longsuffering the vessels of wrath fitted to destruction: 23 And that he might make known the riches of his glory on the vessels of mercy, which he had afore prepared unto glory.</w:t>
      </w:r>
    </w:p>
    <w:p w14:paraId="16899D20">
      <w:pPr>
        <w:pStyle w:val="11"/>
        <w:widowControl/>
      </w:pPr>
      <w:r>
        <w:t>罗马书 9:22 倘若神愿意显明祂的忿怒，彰显祂的权能，就多多忍耐宽容那可怒预备遭毁灭的器皿，23 又要将祂丰盛的荣耀彰显在那蒙怜悯、早预备得荣耀的器皿上。</w:t>
      </w:r>
    </w:p>
    <w:p w14:paraId="572AD918">
      <w:pPr>
        <w:spacing w:line="256" w:lineRule="auto"/>
        <w:rPr>
          <w:rFonts w:hint="eastAsia" w:ascii="Arial"/>
          <w:sz w:val="21"/>
        </w:rPr>
      </w:pPr>
    </w:p>
    <w:p w14:paraId="0F4EAD34">
      <w:pPr>
        <w:pStyle w:val="11"/>
        <w:widowControl/>
      </w:pPr>
      <w:r>
        <w:t>MAT 5:21 His lord said unto him, Well done, thou good and faithful servant: thou hast been faithful over a few things, I will make thee ruler over many things: enter thou into the joy of thy lord.</w:t>
      </w:r>
    </w:p>
    <w:p w14:paraId="5F4A8FF9">
      <w:pPr>
        <w:pStyle w:val="11"/>
        <w:widowControl/>
      </w:pPr>
      <w:r>
        <w:t>马太福音 5:21 主人对他说，好，你这又良善又忠心的仆人，你在不多的事上有忠心，我要把许多事派你管理；可以进来享受你主人的快乐。</w:t>
      </w:r>
    </w:p>
    <w:p w14:paraId="1DD4B144">
      <w:pPr>
        <w:spacing w:line="256" w:lineRule="auto"/>
        <w:rPr>
          <w:rFonts w:hint="eastAsia" w:ascii="Arial"/>
          <w:sz w:val="21"/>
        </w:rPr>
      </w:pPr>
    </w:p>
    <w:p w14:paraId="12B17A78">
      <w:pPr>
        <w:pStyle w:val="11"/>
        <w:widowControl/>
      </w:pPr>
      <w:r>
        <w:t>ACT 3:19 Repent ye therefore, and be converted, that your sins may be blotted out, when the times of refreshing shall come from the presence of the Lord;</w:t>
      </w:r>
    </w:p>
    <w:p w14:paraId="1758A812">
      <w:pPr>
        <w:pStyle w:val="11"/>
        <w:widowControl/>
      </w:pPr>
      <w:r>
        <w:t>使徒行传 3:19 所以你们当悔改归正，使你们的罪得以涂抹，这样，那安舒的日子就必从主面前来到。</w:t>
      </w:r>
    </w:p>
    <w:p w14:paraId="4E889D81">
      <w:pPr>
        <w:spacing w:line="256" w:lineRule="auto"/>
        <w:rPr>
          <w:rFonts w:hint="eastAsia" w:ascii="Arial"/>
          <w:sz w:val="21"/>
        </w:rPr>
      </w:pPr>
    </w:p>
    <w:p w14:paraId="41A010AC">
      <w:pPr>
        <w:pStyle w:val="11"/>
        <w:widowControl/>
      </w:pPr>
      <w:r>
        <w:t>2TH 1:7 And to you who are troubled rest with us, when the Lord Jesus shall be revealed from heaven with his mighty angels, 8 In flaming fire taking vengeance on them that know not God, and that obey not the gospel of our Lord Jesus Christ: 9 Who shall be punished with everlasting destruction from the presence of the Lord, and from the glory of his power; 10 When he shall come to be glorified in his saints, and to be admired in all them that believe (because our testimony among you was believed) in that day.</w:t>
      </w:r>
    </w:p>
    <w:p w14:paraId="5F6187E3">
      <w:pPr>
        <w:pStyle w:val="11"/>
        <w:widowControl/>
      </w:pPr>
      <w:r>
        <w:t>帖撒罗尼迦后书 1:7 也叫你们这受患难的人与我们同得平安，那时主耶稣同祂有能力的天使从天上显现，8 在火焰中报应那不认识神和那不听从我主耶稣基督福音的人；9 他们要受刑罚，就是永远沉沦，离开主的面和他权能的荣光；10 当祂来的时候，要在祂圣徒的身上得荣耀，又在一切信的人身上显为希奇（因为我们对你们作的见证，你们信了）在那日。</w:t>
      </w:r>
    </w:p>
    <w:p w14:paraId="6576DFE2">
      <w:pPr>
        <w:spacing w:line="256" w:lineRule="auto"/>
        <w:rPr>
          <w:rFonts w:hint="eastAsia" w:ascii="Arial"/>
          <w:sz w:val="21"/>
        </w:rPr>
      </w:pPr>
    </w:p>
    <w:p w14:paraId="3768D6D4">
      <w:pPr>
        <w:pStyle w:val="11"/>
        <w:widowControl/>
      </w:pPr>
      <w:r>
        <w:t>2PE 3:11 Seeing then that all these things shall be dissolved, what manner of persons ought ye to be in all holy conversation and godliness.</w:t>
      </w:r>
    </w:p>
    <w:p w14:paraId="3BF104D8">
      <w:pPr>
        <w:pStyle w:val="11"/>
        <w:widowControl/>
      </w:pPr>
      <w:r>
        <w:t>彼得后书 3:11 既然这一切都要如此销化，你们为人该当何等圣洁、何等敬虔。</w:t>
      </w:r>
    </w:p>
    <w:p w14:paraId="15892EB6">
      <w:pPr>
        <w:spacing w:line="256" w:lineRule="auto"/>
        <w:rPr>
          <w:rFonts w:hint="eastAsia" w:ascii="Arial"/>
          <w:sz w:val="21"/>
        </w:rPr>
      </w:pPr>
    </w:p>
    <w:p w14:paraId="2DE0711F">
      <w:pPr>
        <w:pStyle w:val="11"/>
        <w:widowControl/>
      </w:pPr>
      <w:r>
        <w:t>14 Wherefore, beloved, seeing that ye look for such things, be diligent that ye may be found of him in peace, without spot, and blameless.</w:t>
      </w:r>
    </w:p>
    <w:p w14:paraId="45298534">
      <w:pPr>
        <w:pStyle w:val="11"/>
        <w:widowControl/>
      </w:pPr>
      <w:r>
        <w:t>14 所以，亲爱的，你们既盼望这些事，就当殷勤，使自己到祂面前，没有玷污，无可指摘，安然见主。</w:t>
      </w:r>
    </w:p>
    <w:p w14:paraId="0DBEDAA5">
      <w:pPr>
        <w:pStyle w:val="11"/>
        <w:widowControl/>
      </w:pPr>
      <w:r>
        <w:t>2CO 5:10 For we must all appear before the judgment seat of Christ; that every one may receive the things done in his body, according to that he hath done, whether it be good or bad.</w:t>
      </w:r>
    </w:p>
    <w:p w14:paraId="3E62C59E">
      <w:pPr>
        <w:pStyle w:val="11"/>
        <w:widowControl/>
      </w:pPr>
      <w:r>
        <w:t>哥林多后书 5:10 因为我们众人必要在基督台前显露出来，叫各人按着本身所行的，或善或恶受报。</w:t>
      </w:r>
    </w:p>
    <w:p w14:paraId="1B2E87D8">
      <w:pPr>
        <w:spacing w:line="256" w:lineRule="auto"/>
        <w:rPr>
          <w:rFonts w:hint="eastAsia" w:ascii="Arial"/>
          <w:sz w:val="21"/>
        </w:rPr>
      </w:pPr>
    </w:p>
    <w:p w14:paraId="55A3B59B">
      <w:pPr>
        <w:pStyle w:val="11"/>
        <w:widowControl/>
      </w:pPr>
      <w:r>
        <w:t>11 Knowing therefore the terror of the Lord, we persuade men; but we are made manifest unto God; and I trust also are made manifest in your consciences.</w:t>
      </w:r>
    </w:p>
    <w:p w14:paraId="658E9FB1">
      <w:pPr>
        <w:pStyle w:val="11"/>
        <w:widowControl/>
      </w:pPr>
      <w:r>
        <w:t>11 我们既知道主是可畏的，所以劝人；但我们在神面前是显明的，我指望在你们的良心里也是显明的。</w:t>
      </w:r>
    </w:p>
    <w:p w14:paraId="331BC191">
      <w:pPr>
        <w:spacing w:line="256" w:lineRule="auto"/>
        <w:rPr>
          <w:rFonts w:hint="eastAsia" w:ascii="Arial"/>
          <w:sz w:val="21"/>
        </w:rPr>
      </w:pPr>
    </w:p>
    <w:p w14:paraId="7C5DB32F">
      <w:pPr>
        <w:pStyle w:val="11"/>
        <w:widowControl/>
      </w:pPr>
      <w:r>
        <w:t>2TH 1:5 Which is a manifest token of the righteous judgment of God, that ye may be counted worthy of the kingdom of God, for which ye also suffer: 6 Seeing it is a righteous thing with God to recompense tribulation to them that trouble you; 7 And to you who are troubled rest with us, when the Lord Jesus shall be revealed from heaven with his mighty angels,</w:t>
      </w:r>
    </w:p>
    <w:p w14:paraId="225AE17F">
      <w:pPr>
        <w:pStyle w:val="11"/>
        <w:widowControl/>
      </w:pPr>
      <w:r>
        <w:t>帖撒罗尼迦后书 1:5 这正是神公义审判的明证，叫你们可算配得神的国，你们就是为这国受苦；6 既是神公义的事，就必将患难报应那加患难给你们的人；7 也叫你们这受患难的人与我们同得平安，那时主耶稣同祂有能力的天使从天上显现，</w:t>
      </w:r>
    </w:p>
    <w:p w14:paraId="765EBD86">
      <w:pPr>
        <w:spacing w:line="256" w:lineRule="auto"/>
        <w:rPr>
          <w:rFonts w:hint="eastAsia" w:ascii="Arial"/>
          <w:sz w:val="21"/>
        </w:rPr>
      </w:pPr>
    </w:p>
    <w:p w14:paraId="13740B86">
      <w:pPr>
        <w:pStyle w:val="11"/>
        <w:widowControl/>
      </w:pPr>
      <w:r>
        <w:t>LUK 21:7 And they asked him, saying, Master, but when shall these things be? and what sign will there be when these things shall come to pass?</w:t>
      </w:r>
    </w:p>
    <w:p w14:paraId="46502D72">
      <w:pPr>
        <w:pStyle w:val="11"/>
        <w:widowControl/>
      </w:pPr>
      <w:r>
        <w:t>路加福音 21:7 他们问祂说：夫子，但这些事什么时候有呢？这些事将要到的时候有什么预兆呢？</w:t>
      </w:r>
    </w:p>
    <w:p w14:paraId="5B09BB1B">
      <w:pPr>
        <w:spacing w:line="256" w:lineRule="auto"/>
        <w:rPr>
          <w:rFonts w:hint="eastAsia" w:ascii="Arial"/>
          <w:sz w:val="21"/>
        </w:rPr>
      </w:pPr>
    </w:p>
    <w:p w14:paraId="23D6D503">
      <w:pPr>
        <w:pStyle w:val="11"/>
        <w:widowControl/>
      </w:pPr>
      <w:r>
        <w:t>28 And when these things begin to come to pass, then look up, and lift up your heads; for your redemption draweth nigh.</w:t>
      </w:r>
    </w:p>
    <w:p w14:paraId="7F97C198">
      <w:pPr>
        <w:pStyle w:val="11"/>
        <w:widowControl/>
      </w:pPr>
      <w:r>
        <w:t>28 这些事一开始发生，你们就当挺身昂首，因为你们的救赎近了。</w:t>
      </w:r>
    </w:p>
    <w:p w14:paraId="0A0D17FC">
      <w:pPr>
        <w:spacing w:line="256" w:lineRule="auto"/>
        <w:rPr>
          <w:rFonts w:hint="eastAsia" w:ascii="Arial"/>
          <w:sz w:val="21"/>
        </w:rPr>
      </w:pPr>
    </w:p>
    <w:p w14:paraId="77B65841">
      <w:pPr>
        <w:pStyle w:val="11"/>
        <w:widowControl/>
      </w:pPr>
      <w:r>
        <w:t>ROM 8:23 And not only they, but ourselves also, which have the firstfruits of the Spirit, even we ourselves groan within ourselves, waiting for the adoption, to wit, the redemption of our body.</w:t>
      </w:r>
    </w:p>
    <w:p w14:paraId="1F16C37B">
      <w:pPr>
        <w:pStyle w:val="11"/>
        <w:widowControl/>
      </w:pPr>
      <w:r>
        <w:t>罗马书 8:23 不但如此，就是我们这有圣灵初结果子的，也是自己心里叹息，等候得着儿子的名分，乃是我们的身体得赎。</w:t>
      </w:r>
    </w:p>
    <w:p w14:paraId="11C22065">
      <w:pPr>
        <w:spacing w:line="256" w:lineRule="auto"/>
        <w:rPr>
          <w:rFonts w:hint="eastAsia" w:ascii="Arial"/>
          <w:sz w:val="21"/>
        </w:rPr>
      </w:pPr>
    </w:p>
    <w:p w14:paraId="6E7F2702">
      <w:pPr>
        <w:pStyle w:val="11"/>
        <w:widowControl/>
      </w:pPr>
      <w:r>
        <w:t>24 For we are saved by hope: but hope that is seen is not hope: for what a man seeth, why doth he yet hope for?</w:t>
      </w:r>
    </w:p>
    <w:p w14:paraId="29E2FE24">
      <w:pPr>
        <w:pStyle w:val="11"/>
        <w:widowControl/>
      </w:pPr>
      <w:r>
        <w:t>24 我们得救是在乎盼望；只是所见的盼望不是盼望，人所见的何必再盼望呢？</w:t>
      </w:r>
    </w:p>
    <w:p w14:paraId="67482C8C">
      <w:pPr>
        <w:pStyle w:val="11"/>
        <w:widowControl/>
      </w:pPr>
      <w:r>
        <w:t>25 But if we hope for that we see not, then do we with patience wait for it.</w:t>
      </w:r>
    </w:p>
    <w:p w14:paraId="50DC3F16">
      <w:pPr>
        <w:pStyle w:val="11"/>
        <w:widowControl/>
      </w:pPr>
      <w:r>
        <w:t>25 但我们若盼望那所不见的，就必忍耐等候。</w:t>
      </w:r>
    </w:p>
    <w:p w14:paraId="7666800B">
      <w:pPr>
        <w:spacing w:line="256" w:lineRule="auto"/>
        <w:rPr>
          <w:rFonts w:hint="eastAsia" w:ascii="Arial"/>
          <w:sz w:val="21"/>
        </w:rPr>
      </w:pPr>
    </w:p>
    <w:p w14:paraId="2450B52D">
      <w:pPr>
        <w:pStyle w:val="11"/>
        <w:widowControl/>
      </w:pPr>
      <w:r>
        <w:t>MAT 24:36 But of that day and hour knoweth no man, no, not the angels of heaven, but my Father only.</w:t>
      </w:r>
    </w:p>
    <w:p w14:paraId="73A2C250">
      <w:pPr>
        <w:pStyle w:val="11"/>
        <w:widowControl/>
      </w:pPr>
      <w:r>
        <w:t>马太福音 24:36 但那日子，那时辰，没有人知道，连天上的使者也不知道，惟独我父知道。</w:t>
      </w:r>
    </w:p>
    <w:p w14:paraId="32E5F47B">
      <w:pPr>
        <w:spacing w:line="256" w:lineRule="auto"/>
        <w:rPr>
          <w:rFonts w:hint="eastAsia" w:ascii="Arial"/>
          <w:sz w:val="21"/>
        </w:rPr>
      </w:pPr>
    </w:p>
    <w:p w14:paraId="31BA5790">
      <w:pPr>
        <w:pStyle w:val="11"/>
        <w:widowControl/>
      </w:pPr>
      <w:r>
        <w:t>42 Watch therefore: for ye know not what hour your Lord doth come.</w:t>
      </w:r>
    </w:p>
    <w:p w14:paraId="2B9DBB1E">
      <w:pPr>
        <w:pStyle w:val="11"/>
        <w:widowControl/>
      </w:pPr>
      <w:r>
        <w:t>42 所以，你们要警醒，因为不知道你们的主是哪一个时辰来到。</w:t>
      </w:r>
    </w:p>
    <w:p w14:paraId="493256CC">
      <w:pPr>
        <w:spacing w:line="256" w:lineRule="auto"/>
        <w:rPr>
          <w:rFonts w:hint="eastAsia" w:ascii="Arial"/>
          <w:sz w:val="21"/>
        </w:rPr>
      </w:pPr>
    </w:p>
    <w:p w14:paraId="5E3A397E">
      <w:pPr>
        <w:pStyle w:val="11"/>
        <w:widowControl/>
      </w:pPr>
      <w:r>
        <w:t>43 But know this, that if the goodman of the house had known in what watch the thief would come, he would have watched, and would not have suffered his house to be broken up.</w:t>
      </w:r>
    </w:p>
    <w:p w14:paraId="5DDC3B66">
      <w:pPr>
        <w:pStyle w:val="11"/>
        <w:widowControl/>
      </w:pPr>
      <w:r>
        <w:t>43 但你们该知道，家主若晓得贼在何时辰来，就必警醒，不容他的房屋被人挖透。</w:t>
      </w:r>
    </w:p>
    <w:p w14:paraId="36B3F5C6">
      <w:pPr>
        <w:spacing w:line="256" w:lineRule="auto"/>
        <w:rPr>
          <w:rFonts w:hint="eastAsia" w:ascii="Arial"/>
          <w:sz w:val="21"/>
        </w:rPr>
      </w:pPr>
    </w:p>
    <w:p w14:paraId="2CD80D4D">
      <w:pPr>
        <w:pStyle w:val="11"/>
        <w:widowControl/>
      </w:pPr>
      <w:r>
        <w:t>44 Therefore be ye also ready: for in such an hour as ye think not the Son of man cometh.</w:t>
      </w:r>
    </w:p>
    <w:p w14:paraId="3C28BE64">
      <w:pPr>
        <w:pStyle w:val="11"/>
        <w:widowControl/>
      </w:pPr>
      <w:r>
        <w:t>44 所以你们也要预备，因为在你们想不到的时辰，人子就来了。</w:t>
      </w:r>
    </w:p>
    <w:p w14:paraId="58AA5313">
      <w:pPr>
        <w:spacing w:line="256" w:lineRule="auto"/>
        <w:rPr>
          <w:rFonts w:hint="eastAsia" w:ascii="Arial"/>
          <w:sz w:val="21"/>
        </w:rPr>
      </w:pPr>
    </w:p>
    <w:p w14:paraId="11F9079C">
      <w:pPr>
        <w:pStyle w:val="11"/>
        <w:widowControl/>
      </w:pPr>
      <w:r>
        <w:t>MAR 13:35 Watch ye therefore: for ye know not when the master of the house cometh, at even, or at midnight, or at the cockcrowing, or in the morning:</w:t>
      </w:r>
    </w:p>
    <w:p w14:paraId="1B671629">
      <w:pPr>
        <w:pStyle w:val="11"/>
        <w:widowControl/>
      </w:pPr>
      <w:r>
        <w:t>马可福音 13:35 所以你们要警醒，因为你们不知道家主什么时候来，或在晚上，或在半夜，或在鸡叫，或在早晨。</w:t>
      </w:r>
    </w:p>
    <w:p w14:paraId="6CC7347B">
      <w:pPr>
        <w:spacing w:line="256" w:lineRule="auto"/>
        <w:rPr>
          <w:rFonts w:hint="eastAsia" w:ascii="Arial"/>
          <w:sz w:val="21"/>
        </w:rPr>
      </w:pPr>
    </w:p>
    <w:p w14:paraId="71A63EEC">
      <w:pPr>
        <w:pStyle w:val="11"/>
        <w:widowControl/>
      </w:pPr>
      <w:r>
        <w:t>36 Lest coming suddenly he find you sleeping.</w:t>
      </w:r>
    </w:p>
    <w:p w14:paraId="47B9ACF4">
      <w:pPr>
        <w:pStyle w:val="11"/>
        <w:widowControl/>
      </w:pPr>
      <w:r>
        <w:t>36 恐怕祂忽然来到，看见你们睡着了。</w:t>
      </w:r>
    </w:p>
    <w:p w14:paraId="23C1C60E">
      <w:pPr>
        <w:spacing w:line="256" w:lineRule="auto"/>
        <w:rPr>
          <w:rFonts w:hint="eastAsia" w:ascii="Arial"/>
          <w:sz w:val="21"/>
        </w:rPr>
      </w:pPr>
    </w:p>
    <w:p w14:paraId="7E79027D">
      <w:pPr>
        <w:pStyle w:val="11"/>
        <w:widowControl/>
      </w:pPr>
      <w:r>
        <w:t>37 And what I say unto you I say unto all, Watch.</w:t>
      </w:r>
    </w:p>
    <w:p w14:paraId="4A12FECA">
      <w:pPr>
        <w:pStyle w:val="11"/>
        <w:widowControl/>
      </w:pPr>
      <w:r>
        <w:t>37 我对你们所说的话，也是对众人说：要警醒。</w:t>
      </w:r>
    </w:p>
    <w:p w14:paraId="61A888CE">
      <w:pPr>
        <w:spacing w:line="256" w:lineRule="auto"/>
        <w:rPr>
          <w:rFonts w:hint="eastAsia" w:ascii="Arial"/>
          <w:sz w:val="21"/>
        </w:rPr>
      </w:pPr>
    </w:p>
    <w:p w14:paraId="365693FE">
      <w:pPr>
        <w:pStyle w:val="11"/>
        <w:widowControl/>
      </w:pPr>
      <w:r>
        <w:t>LUK 12:35 Let your loins be girded about, and your lights burning; 36 And ye yourselves like unto men that wait for their lord, when he will return from the wedding; that when he cometh and knocketh, they say open unto him immediately.</w:t>
      </w:r>
    </w:p>
    <w:p w14:paraId="2BC83BF6">
      <w:pPr>
        <w:pStyle w:val="11"/>
        <w:widowControl/>
      </w:pPr>
      <w:r>
        <w:t>路加福音 12:35 你们腰里要束上带，灯也要点着；36 自己好像仆人等候主人，他什么时候从婚筵上回来，他来到叩门，他们就立刻给他开门。</w:t>
      </w:r>
    </w:p>
    <w:p w14:paraId="77284192">
      <w:pPr>
        <w:spacing w:line="256" w:lineRule="auto"/>
        <w:rPr>
          <w:rFonts w:hint="eastAsia" w:ascii="Arial"/>
          <w:sz w:val="21"/>
        </w:rPr>
      </w:pPr>
    </w:p>
    <w:p w14:paraId="52D4FDDF">
      <w:pPr>
        <w:pStyle w:val="11"/>
        <w:widowControl/>
      </w:pPr>
      <w:r>
        <w:t>REV 22:20 He which testifieth these things saith, Surely I come quickly. Amen. Even so, come, Lord Jesus.</w:t>
      </w:r>
    </w:p>
    <w:p w14:paraId="6A7650F3">
      <w:pPr>
        <w:pStyle w:val="11"/>
        <w:widowControl/>
      </w:pPr>
      <w:r>
        <w:t>启示录 22:20 见证这些事的主说：是的，我必快来。阿们。主耶稣啊，我愿你来。</w:t>
      </w:r>
    </w:p>
    <w:p w14:paraId="1F360806">
      <w:pPr>
        <w:spacing w:line="256" w:lineRule="auto"/>
        <w:rPr>
          <w:rFonts w:hint="eastAsia" w:ascii="Arial"/>
          <w:sz w:val="21"/>
        </w:rPr>
      </w:pPr>
    </w:p>
    <w:p w14:paraId="337E30DE">
      <w:pPr>
        <w:pStyle w:val="11"/>
        <w:widowControl/>
      </w:pPr>
      <w:r>
        <w:t>FINIS.</w:t>
      </w:r>
    </w:p>
    <w:p w14:paraId="77BD7E40">
      <w:pPr>
        <w:pStyle w:val="11"/>
        <w:widowControl/>
      </w:pPr>
      <w:r>
        <w:t>完。</w:t>
      </w:r>
    </w:p>
    <w:p w14:paraId="1DDF44B4">
      <w:pPr>
        <w:spacing w:line="256" w:lineRule="auto"/>
        <w:rPr>
          <w:rFonts w:hint="eastAsia" w:ascii="Arial"/>
          <w:sz w:val="21"/>
        </w:rPr>
      </w:pPr>
    </w:p>
    <w:p w14:paraId="096949A3">
      <w:pPr>
        <w:pStyle w:val="11"/>
        <w:widowControl/>
      </w:pPr>
      <w:r>
        <w:t>THE LARGER CATECHISM,</w:t>
      </w:r>
    </w:p>
    <w:p w14:paraId="7B79AD7C">
      <w:pPr>
        <w:pStyle w:val="11"/>
        <w:widowControl/>
      </w:pPr>
      <w:r>
        <w:t>大要理问答</w:t>
      </w:r>
    </w:p>
    <w:p w14:paraId="30A77425">
      <w:pPr>
        <w:spacing w:line="256" w:lineRule="auto"/>
        <w:rPr>
          <w:rFonts w:hint="eastAsia" w:ascii="Arial"/>
          <w:sz w:val="21"/>
        </w:rPr>
      </w:pPr>
    </w:p>
    <w:p w14:paraId="26195BB8">
      <w:pPr>
        <w:pStyle w:val="11"/>
        <w:widowControl/>
      </w:pPr>
      <w:r>
        <w:t>AGREED UPON BY THE ASSEMBLY OF DIVINES AT WESTMINSTER, WITH THE ASSISTANCE OF COMMISSIONERS FROM THE CHURCH OF SCOTLAND, AS A PART OF THE COVENANTED UNIFORMITY IN RELIGION BETWIXT THE CHURCHES OF CHRIST IN THE KINGDOMS OF SCOTLAND, ENGLAND, AND IRELAND AND APPROVED ANNO 1648, BY THE GENERAL ASSEMBLY OF THE CHURCH OF SCOTLAND, TO BE A DIRECTORY FOR CATECHISING SUCH AS HAVE MADE SOME PROFICIENCY IN THE KNOWLEDGE OF THE GROUNDS OF RELIGION WITH THE PROOFS FROM THE SCRIPTURE</w:t>
      </w:r>
    </w:p>
    <w:p w14:paraId="773EE3A2">
      <w:pPr>
        <w:pStyle w:val="11"/>
        <w:widowControl/>
      </w:pPr>
      <w:r>
        <w:t>由威斯敏斯特神职人员大会，在苏格兰教会代表的协助下，作为苏格兰、英格兰和爱尔兰王国基督教会之间盟约宗教统一的一部分而共同议定，并于公元 1648 年由苏格兰教会总会批准，作为教导那些在宗教基础知识上已有些许长进之人的指南，并附圣经引证</w:t>
      </w:r>
    </w:p>
    <w:p w14:paraId="693D5DBC">
      <w:pPr>
        <w:spacing w:line="256" w:lineRule="auto"/>
        <w:rPr>
          <w:rFonts w:hint="eastAsia" w:ascii="Arial"/>
          <w:sz w:val="21"/>
        </w:rPr>
      </w:pPr>
    </w:p>
    <w:p w14:paraId="2FC40062">
      <w:pPr>
        <w:pStyle w:val="11"/>
        <w:widowControl/>
      </w:pPr>
      <w:r>
        <w:t>Assembly at EDINBURGH, July 2, 1648. Sess. 10.</w:t>
      </w:r>
    </w:p>
    <w:p w14:paraId="31A9D19B">
      <w:pPr>
        <w:pStyle w:val="11"/>
        <w:widowControl/>
      </w:pPr>
      <w:r>
        <w:t>爱丁堡大会，1648年7月2日，第10届会议。</w:t>
      </w:r>
    </w:p>
    <w:p w14:paraId="0B38C2E4">
      <w:pPr>
        <w:spacing w:line="256" w:lineRule="auto"/>
        <w:rPr>
          <w:rFonts w:hint="eastAsia" w:ascii="Arial"/>
          <w:sz w:val="21"/>
        </w:rPr>
      </w:pPr>
    </w:p>
    <w:p w14:paraId="6AC5B6FF">
      <w:pPr>
        <w:pStyle w:val="11"/>
        <w:widowControl/>
      </w:pPr>
      <w:r>
        <w:t>Act approving the LARGER CATECHISM.</w:t>
      </w:r>
    </w:p>
    <w:p w14:paraId="61FF6F2D">
      <w:pPr>
        <w:pStyle w:val="11"/>
        <w:widowControl/>
      </w:pPr>
      <w:r>
        <w:t>批准大要理问答的法案。</w:t>
      </w:r>
    </w:p>
    <w:p w14:paraId="32042BDF">
      <w:pPr>
        <w:spacing w:line="256" w:lineRule="auto"/>
        <w:rPr>
          <w:rFonts w:hint="eastAsia" w:ascii="Arial"/>
          <w:sz w:val="21"/>
        </w:rPr>
      </w:pPr>
    </w:p>
    <w:p w14:paraId="07B64901">
      <w:pPr>
        <w:pStyle w:val="11"/>
        <w:widowControl/>
      </w:pPr>
      <w:r>
        <w:t>THE General Assembly having exactly examined and seriously considered the LARGER CATECHISM, agreed upon by the Assembly of Divines sitting at Westminster, with assistance of Commissioners from this Kirk, copies thereof being printed, and sent to Presbyteries, for the more exact trial thereof; and public intimation being frequently made in this Assembly, that every one that had any doubts or objections upon it might put them in; do find, upon due examination thereof, That the said Catechism is agreeable to the word of God, and in nothing contrary to the received doctrine, worship, discipline, and government of this Kirk; a necessary part of the intended uniformity in religion, and a rich treasure for increasing knowledge among the people of God: and therefore the Assembly, as they bless the Lord that so excellent a Catechism is prepared, so they approve the same, as a part of uniformity; agreeing, for their part, that it be a common Catechism for the three kingdoms, and a Directory for catechising such as have made some proficiency in the knowledge of the grounds of religion.</w:t>
      </w:r>
    </w:p>
    <w:p w14:paraId="746352D9">
      <w:pPr>
        <w:pStyle w:val="11"/>
        <w:widowControl/>
      </w:pPr>
      <w:r>
        <w:t>总会经过精确审查并严肃考虑了由威斯敏斯特神职人员大会，在本教会代表协助下议定的大要理问答，其副本已印刷并送交各长老区会，以便更精确地审查；并在本总会中多次公开宣告，凡对其有任何疑问或异议者均可提出；经适当审查后，发现该要理问答符合神的话语，与本教会所接受的教义、敬拜、纪律和治理毫无相悖之处；是所期望的宗教统一的必要部分，是增进神子民知识的丰富宝藏：因此，总会一方面为预备了如此优秀的要理问答而颂赞主，另一方面也批准它作为统一的一部分；同意，就他们而言，它应作为三个王国的共同要理问答，并作为教导那些在宗教基础知识上已有些许长进之人的指南。</w:t>
      </w:r>
    </w:p>
    <w:p w14:paraId="57FAF080">
      <w:pPr>
        <w:spacing w:line="256" w:lineRule="auto"/>
        <w:rPr>
          <w:rFonts w:hint="eastAsia" w:ascii="Arial"/>
          <w:sz w:val="21"/>
        </w:rPr>
      </w:pPr>
    </w:p>
    <w:p w14:paraId="7B6B7B70">
      <w:pPr>
        <w:pStyle w:val="11"/>
        <w:widowControl/>
      </w:pPr>
      <w:r>
        <w:t>THE LARGER CATECHISM</w:t>
      </w:r>
    </w:p>
    <w:p w14:paraId="16641ED5">
      <w:pPr>
        <w:pStyle w:val="11"/>
        <w:widowControl/>
      </w:pPr>
      <w:r>
        <w:t>大要理问答</w:t>
      </w:r>
    </w:p>
    <w:p w14:paraId="05C03FCA">
      <w:pPr>
        <w:spacing w:line="256" w:lineRule="auto"/>
        <w:rPr>
          <w:rFonts w:hint="eastAsia" w:ascii="Arial"/>
          <w:sz w:val="21"/>
        </w:rPr>
      </w:pPr>
    </w:p>
    <w:p w14:paraId="14411F39">
      <w:pPr>
        <w:pStyle w:val="11"/>
        <w:widowControl/>
      </w:pPr>
      <w:r>
        <w:t>Q. 1. What is the chief and highest end of man?</w:t>
      </w:r>
    </w:p>
    <w:p w14:paraId="0C259490">
      <w:pPr>
        <w:pStyle w:val="11"/>
        <w:widowControl/>
      </w:pPr>
      <w:r>
        <w:t>问1：人的主要和最高目的是什么？</w:t>
      </w:r>
    </w:p>
    <w:p w14:paraId="4F2FA3C2">
      <w:pPr>
        <w:spacing w:line="256" w:lineRule="auto"/>
        <w:rPr>
          <w:rFonts w:hint="eastAsia" w:ascii="Arial"/>
          <w:sz w:val="21"/>
        </w:rPr>
      </w:pPr>
    </w:p>
    <w:p w14:paraId="07B5FD64">
      <w:pPr>
        <w:pStyle w:val="11"/>
        <w:widowControl/>
      </w:pPr>
      <w:r>
        <w:t>A. Man's chief and highest end is to glorify God, and fully to enjoy him forever.</w:t>
      </w:r>
    </w:p>
    <w:p w14:paraId="4360566F">
      <w:pPr>
        <w:pStyle w:val="11"/>
        <w:widowControl/>
      </w:pPr>
      <w:r>
        <w:t>答：人的主要和最高目的是荣耀神，并永远完全地享受祂。</w:t>
      </w:r>
    </w:p>
    <w:p w14:paraId="2F169188">
      <w:pPr>
        <w:spacing w:line="256" w:lineRule="auto"/>
        <w:rPr>
          <w:rFonts w:hint="eastAsia" w:ascii="Arial"/>
          <w:sz w:val="21"/>
        </w:rPr>
      </w:pPr>
    </w:p>
    <w:p w14:paraId="5AECC326">
      <w:pPr>
        <w:pStyle w:val="11"/>
        <w:widowControl/>
      </w:pPr>
      <w:r>
        <w:t>Q. 2. How doth it appear that there is a God?</w:t>
      </w:r>
    </w:p>
    <w:p w14:paraId="7085F16B">
      <w:pPr>
        <w:pStyle w:val="11"/>
        <w:widowControl/>
      </w:pPr>
      <w:r>
        <w:t>问2：如何显明有一位神？</w:t>
      </w:r>
    </w:p>
    <w:p w14:paraId="1F4CF626">
      <w:pPr>
        <w:spacing w:line="256" w:lineRule="auto"/>
        <w:rPr>
          <w:rFonts w:hint="eastAsia" w:ascii="Arial"/>
          <w:sz w:val="21"/>
        </w:rPr>
      </w:pPr>
    </w:p>
    <w:p w14:paraId="0AEB3C46">
      <w:pPr>
        <w:pStyle w:val="11"/>
        <w:widowControl/>
      </w:pPr>
      <w:r>
        <w:t>A. The very light of nature in man, and the works of God, declare plainly that there is a God; but his word and Spirit only do sufficiently and effectually reveal him unto men for their salvation.</w:t>
      </w:r>
    </w:p>
    <w:p w14:paraId="0F4A8621">
      <w:pPr>
        <w:pStyle w:val="11"/>
        <w:widowControl/>
      </w:pPr>
      <w:r>
        <w:t>答：人里面的自然之光和神的作为，都清楚地宣告有一位神；但惟有祂的圣言和圣灵，才为人的救恩，充分而有效地向人启示祂。</w:t>
      </w:r>
    </w:p>
    <w:p w14:paraId="0F962AF0">
      <w:pPr>
        <w:spacing w:line="256" w:lineRule="auto"/>
        <w:rPr>
          <w:rFonts w:hint="eastAsia" w:ascii="Arial"/>
          <w:sz w:val="21"/>
        </w:rPr>
      </w:pPr>
    </w:p>
    <w:p w14:paraId="459A0C37">
      <w:pPr>
        <w:pStyle w:val="11"/>
        <w:widowControl/>
      </w:pPr>
      <w:r>
        <w:t>Q. 3. What is the Word of God?</w:t>
      </w:r>
    </w:p>
    <w:p w14:paraId="43F3FAD1">
      <w:pPr>
        <w:pStyle w:val="11"/>
        <w:widowControl/>
      </w:pPr>
      <w:r>
        <w:t>问3：什么是神的话语？</w:t>
      </w:r>
    </w:p>
    <w:p w14:paraId="4AE210C4">
      <w:pPr>
        <w:spacing w:line="256" w:lineRule="auto"/>
        <w:rPr>
          <w:rFonts w:hint="eastAsia" w:ascii="Arial"/>
          <w:sz w:val="21"/>
        </w:rPr>
      </w:pPr>
    </w:p>
    <w:p w14:paraId="120E9AB3">
      <w:pPr>
        <w:pStyle w:val="11"/>
        <w:widowControl/>
      </w:pPr>
      <w:r>
        <w:t>A. The holy Scriptures of the Old and New Testament are the Word of God, the only rule of faith and obedience.</w:t>
      </w:r>
    </w:p>
    <w:p w14:paraId="5A36846B">
      <w:pPr>
        <w:pStyle w:val="11"/>
        <w:widowControl/>
      </w:pPr>
      <w:r>
        <w:t>答：旧约和新约的圣经是神的话语，是信心和顺服的唯一准则。</w:t>
      </w:r>
    </w:p>
    <w:p w14:paraId="5F504072">
      <w:pPr>
        <w:pStyle w:val="11"/>
        <w:widowControl/>
      </w:pPr>
      <w:r>
        <w:t>Q. 4. How doth it appear that the Scriptures are of the Word of God?</w:t>
      </w:r>
    </w:p>
    <w:p w14:paraId="547CE5EE">
      <w:pPr>
        <w:pStyle w:val="11"/>
        <w:widowControl/>
      </w:pPr>
      <w:r>
        <w:t>问4：如何显明圣经是神的话语？</w:t>
      </w:r>
    </w:p>
    <w:p w14:paraId="1CC1F0E6">
      <w:pPr>
        <w:spacing w:line="256" w:lineRule="auto"/>
        <w:rPr>
          <w:rFonts w:hint="eastAsia" w:ascii="Arial"/>
          <w:sz w:val="21"/>
        </w:rPr>
      </w:pPr>
    </w:p>
    <w:p w14:paraId="4A4F63A6">
      <w:pPr>
        <w:pStyle w:val="11"/>
        <w:widowControl/>
      </w:pPr>
      <w:r>
        <w:t>A. The Scriptures manifest themselves to be the Word of God, by their majesty and purity; by the consent of all the parts, and the scope of the whole, which is to give all glory to God; by their light and power to convince and convert sinners, to comfort and build up believers unto salvation: but the Spirit of God bearing witness by and with the Scriptures in the heart of man, is alone able fully to persuade it that they are the very word of God.</w:t>
      </w:r>
    </w:p>
    <w:p w14:paraId="4A5FD195">
      <w:pPr>
        <w:pStyle w:val="11"/>
        <w:widowControl/>
      </w:pPr>
      <w:r>
        <w:t>答：圣经藉其威严和纯洁；藉其所有部分的一致性，和整体的目的，即归荣耀与神；藉其光和能力，使罪人知罪悔改，安慰并建立信徒以致得救，来显明自己是神的话语：但惟有神的灵，藉圣经并在人心里与圣经一同作见证，才能完全说服人，相信它们确实是神的话语。</w:t>
      </w:r>
    </w:p>
    <w:p w14:paraId="113C7D38">
      <w:pPr>
        <w:spacing w:line="256" w:lineRule="auto"/>
        <w:rPr>
          <w:rFonts w:hint="eastAsia" w:ascii="Arial"/>
          <w:sz w:val="21"/>
        </w:rPr>
      </w:pPr>
    </w:p>
    <w:p w14:paraId="32905C44">
      <w:pPr>
        <w:pStyle w:val="11"/>
        <w:widowControl/>
      </w:pPr>
      <w:r>
        <w:t>Q. 5. What do the Scriptures principally teach?</w:t>
      </w:r>
    </w:p>
    <w:p w14:paraId="16E8A1E2">
      <w:pPr>
        <w:pStyle w:val="11"/>
        <w:widowControl/>
      </w:pPr>
      <w:r>
        <w:t>问5：圣经主要教导什么？</w:t>
      </w:r>
    </w:p>
    <w:p w14:paraId="7CD638C7">
      <w:pPr>
        <w:spacing w:line="256" w:lineRule="auto"/>
        <w:rPr>
          <w:rFonts w:hint="eastAsia" w:ascii="Arial"/>
          <w:sz w:val="21"/>
        </w:rPr>
      </w:pPr>
    </w:p>
    <w:p w14:paraId="42AA26AC">
      <w:pPr>
        <w:pStyle w:val="11"/>
        <w:widowControl/>
      </w:pPr>
      <w:r>
        <w:t>A. The Scriptures principally teach, what man is to believe concerning God, and what duty God requires of man.</w:t>
      </w:r>
    </w:p>
    <w:p w14:paraId="2111332B">
      <w:pPr>
        <w:pStyle w:val="11"/>
        <w:widowControl/>
      </w:pPr>
      <w:r>
        <w:t>答：圣经主要教导，人对于神当信什么，以及神要人尽什么责任。</w:t>
      </w:r>
    </w:p>
    <w:p w14:paraId="3C9BC4AE">
      <w:pPr>
        <w:spacing w:line="256" w:lineRule="auto"/>
        <w:rPr>
          <w:rFonts w:hint="eastAsia" w:ascii="Arial"/>
          <w:sz w:val="21"/>
        </w:rPr>
      </w:pPr>
    </w:p>
    <w:p w14:paraId="3C202CE9">
      <w:pPr>
        <w:pStyle w:val="11"/>
        <w:widowControl/>
      </w:pPr>
      <w:r>
        <w:t>WHAT MAN OUGHT TO BELIEVE CONCERNING GOD.</w:t>
      </w:r>
    </w:p>
    <w:p w14:paraId="7D975269">
      <w:pPr>
        <w:pStyle w:val="11"/>
        <w:widowControl/>
      </w:pPr>
      <w:r>
        <w:t>人对神当信什么。</w:t>
      </w:r>
    </w:p>
    <w:p w14:paraId="6C872B99">
      <w:pPr>
        <w:spacing w:line="256" w:lineRule="auto"/>
        <w:rPr>
          <w:rFonts w:hint="eastAsia" w:ascii="Arial"/>
          <w:sz w:val="21"/>
        </w:rPr>
      </w:pPr>
    </w:p>
    <w:p w14:paraId="3A00C8B6">
      <w:pPr>
        <w:pStyle w:val="11"/>
        <w:widowControl/>
      </w:pPr>
      <w:r>
        <w:t>Q. 6. What do the Scriptures make known of God?</w:t>
      </w:r>
    </w:p>
    <w:p w14:paraId="0B73275C">
      <w:pPr>
        <w:pStyle w:val="11"/>
        <w:widowControl/>
      </w:pPr>
      <w:r>
        <w:t>问6：圣经使我们知道神的什么？</w:t>
      </w:r>
    </w:p>
    <w:p w14:paraId="329F8F55">
      <w:pPr>
        <w:spacing w:line="256" w:lineRule="auto"/>
        <w:rPr>
          <w:rFonts w:hint="eastAsia" w:ascii="Arial"/>
          <w:sz w:val="21"/>
        </w:rPr>
      </w:pPr>
    </w:p>
    <w:p w14:paraId="2563F811">
      <w:pPr>
        <w:pStyle w:val="11"/>
        <w:widowControl/>
      </w:pPr>
      <w:r>
        <w:t>A. The Scriptures make known what God is, the persons in the Godhead, his decrees, and the execution of his decrees.</w:t>
      </w:r>
    </w:p>
    <w:p w14:paraId="26A3A98B">
      <w:pPr>
        <w:pStyle w:val="11"/>
        <w:widowControl/>
      </w:pPr>
      <w:r>
        <w:t>答：圣经使我们知道神是怎样的，神格中的位格，祂的预旨，以及祂预旨的执行。</w:t>
      </w:r>
    </w:p>
    <w:p w14:paraId="67CB90BE">
      <w:pPr>
        <w:spacing w:line="256" w:lineRule="auto"/>
        <w:rPr>
          <w:rFonts w:hint="eastAsia" w:ascii="Arial"/>
          <w:sz w:val="21"/>
        </w:rPr>
      </w:pPr>
    </w:p>
    <w:p w14:paraId="43F3C857">
      <w:pPr>
        <w:pStyle w:val="11"/>
        <w:widowControl/>
      </w:pPr>
      <w:r>
        <w:t>Q. 7. What is God?</w:t>
      </w:r>
    </w:p>
    <w:p w14:paraId="1970769A">
      <w:pPr>
        <w:pStyle w:val="11"/>
        <w:widowControl/>
      </w:pPr>
      <w:r>
        <w:t>问7：神是怎样的？</w:t>
      </w:r>
    </w:p>
    <w:p w14:paraId="1840A4AE">
      <w:pPr>
        <w:spacing w:line="256" w:lineRule="auto"/>
        <w:rPr>
          <w:rFonts w:hint="eastAsia" w:ascii="Arial"/>
          <w:sz w:val="21"/>
        </w:rPr>
      </w:pPr>
    </w:p>
    <w:p w14:paraId="50B47344">
      <w:pPr>
        <w:pStyle w:val="11"/>
        <w:widowControl/>
      </w:pPr>
      <w:r>
        <w:t>A. God is a Spirit, in and of himself infinite in being, glory, blessedness, and perfection; all-sufficient, eternal, unchangeable, incomprehensible, every where present, almighty, knowing all things, most wise, most holy, most just, most merciful and gracious, long-suffering, and abundant in goodness and truth.</w:t>
      </w:r>
    </w:p>
    <w:p w14:paraId="56517812">
      <w:pPr>
        <w:pStyle w:val="11"/>
        <w:widowControl/>
      </w:pPr>
      <w:r>
        <w:t>答：神是一个灵，在祂自己里面并在祂自己身上，在存有、荣耀、福祉和完美上是无限的；全足的，永恒的，不变的，不可测度的，无所不在的，全能的，知晓万事的，至智的，至圣的，至公义的，至慈悲和恩惠的，恒久忍耐的，并有丰盛的良善和诚实。</w:t>
      </w:r>
    </w:p>
    <w:p w14:paraId="66BED227">
      <w:pPr>
        <w:spacing w:line="256" w:lineRule="auto"/>
        <w:rPr>
          <w:rFonts w:hint="eastAsia" w:ascii="Arial"/>
          <w:sz w:val="21"/>
        </w:rPr>
      </w:pPr>
    </w:p>
    <w:p w14:paraId="5EF65E18">
      <w:pPr>
        <w:pStyle w:val="11"/>
        <w:widowControl/>
      </w:pPr>
      <w:r>
        <w:t>Q. 8. Are there more Gods than one?</w:t>
      </w:r>
    </w:p>
    <w:p w14:paraId="0868E0E8">
      <w:pPr>
        <w:pStyle w:val="11"/>
        <w:widowControl/>
      </w:pPr>
      <w:r>
        <w:t>问8：神不止一位吗？</w:t>
      </w:r>
    </w:p>
    <w:p w14:paraId="2E8C7556">
      <w:pPr>
        <w:spacing w:line="256" w:lineRule="auto"/>
        <w:rPr>
          <w:rFonts w:hint="eastAsia" w:ascii="Arial"/>
          <w:sz w:val="21"/>
        </w:rPr>
      </w:pPr>
    </w:p>
    <w:p w14:paraId="3EDEC129">
      <w:pPr>
        <w:pStyle w:val="11"/>
        <w:widowControl/>
      </w:pPr>
      <w:r>
        <w:t>A. There is but one only, the living and true God.</w:t>
      </w:r>
    </w:p>
    <w:p w14:paraId="745B9203">
      <w:pPr>
        <w:pStyle w:val="11"/>
        <w:widowControl/>
      </w:pPr>
      <w:r>
        <w:t>答：只有一位，又活又真的神。</w:t>
      </w:r>
    </w:p>
    <w:p w14:paraId="6BD92A64">
      <w:pPr>
        <w:spacing w:line="256" w:lineRule="auto"/>
        <w:rPr>
          <w:rFonts w:hint="eastAsia" w:ascii="Arial"/>
          <w:sz w:val="21"/>
        </w:rPr>
      </w:pPr>
    </w:p>
    <w:p w14:paraId="61351479">
      <w:pPr>
        <w:pStyle w:val="11"/>
        <w:widowControl/>
      </w:pPr>
      <w:r>
        <w:t>Q. 9. How many persons are there in the Godhead?</w:t>
      </w:r>
    </w:p>
    <w:p w14:paraId="6A760FF0">
      <w:pPr>
        <w:pStyle w:val="11"/>
        <w:widowControl/>
      </w:pPr>
      <w:r>
        <w:t>问9：神格中有几位？</w:t>
      </w:r>
    </w:p>
    <w:p w14:paraId="5A8C96EE">
      <w:pPr>
        <w:spacing w:line="256" w:lineRule="auto"/>
        <w:rPr>
          <w:rFonts w:hint="eastAsia" w:ascii="Arial"/>
          <w:sz w:val="21"/>
        </w:rPr>
      </w:pPr>
    </w:p>
    <w:p w14:paraId="6729723F">
      <w:pPr>
        <w:pStyle w:val="11"/>
        <w:widowControl/>
      </w:pPr>
      <w:r>
        <w:t>A. There be three persons in the Godhead, the Father, the Son, and the Holy Ghost; and these three are one true, eternal God, the same in substance, equal in power and glory; although distinguished by their personal properties.</w:t>
      </w:r>
    </w:p>
    <w:p w14:paraId="352D84CE">
      <w:pPr>
        <w:pStyle w:val="11"/>
        <w:widowControl/>
      </w:pPr>
      <w:r>
        <w:t>答：神格中有三位，父、子、圣灵；这三位是一真、永恒的神，本质相同，权能和荣耀相等；虽然因其位格的属性而有分别。</w:t>
      </w:r>
    </w:p>
    <w:p w14:paraId="78B2D71E">
      <w:pPr>
        <w:spacing w:line="256" w:lineRule="auto"/>
        <w:rPr>
          <w:rFonts w:hint="eastAsia" w:ascii="Arial"/>
          <w:sz w:val="21"/>
        </w:rPr>
      </w:pPr>
    </w:p>
    <w:p w14:paraId="2240DE68">
      <w:pPr>
        <w:pStyle w:val="11"/>
        <w:widowControl/>
      </w:pPr>
      <w:r>
        <w:t>Q. 10. What are the personal properties of the three persons in the Godhead?</w:t>
      </w:r>
    </w:p>
    <w:p w14:paraId="006C970D">
      <w:pPr>
        <w:pStyle w:val="11"/>
        <w:widowControl/>
      </w:pPr>
      <w:r>
        <w:t>问10：神格中三位的位格属性是什么？</w:t>
      </w:r>
    </w:p>
    <w:p w14:paraId="4BE22D97">
      <w:pPr>
        <w:spacing w:line="256" w:lineRule="auto"/>
        <w:rPr>
          <w:rFonts w:hint="eastAsia" w:ascii="Arial"/>
          <w:sz w:val="21"/>
        </w:rPr>
      </w:pPr>
    </w:p>
    <w:p w14:paraId="09690CFA">
      <w:pPr>
        <w:pStyle w:val="11"/>
        <w:widowControl/>
      </w:pPr>
      <w:r>
        <w:t>A. It is proper to the Father to beget the Son, and to the Son to be begotten of the Father, and to the Holy Ghost to proceed from the Father and the Son from all eternity.</w:t>
      </w:r>
    </w:p>
    <w:p w14:paraId="5DD6C518">
      <w:pPr>
        <w:pStyle w:val="11"/>
        <w:widowControl/>
      </w:pPr>
      <w:r>
        <w:t>答：父的属性是生子，子的属性是被父所生，圣灵的属性是从父和子而出，从亘古如此。</w:t>
      </w:r>
    </w:p>
    <w:p w14:paraId="5978C943">
      <w:pPr>
        <w:spacing w:line="256" w:lineRule="auto"/>
        <w:rPr>
          <w:rFonts w:hint="eastAsia" w:ascii="Arial"/>
          <w:sz w:val="21"/>
        </w:rPr>
      </w:pPr>
    </w:p>
    <w:p w14:paraId="16E3ADF9">
      <w:pPr>
        <w:pStyle w:val="11"/>
        <w:widowControl/>
      </w:pPr>
      <w:r>
        <w:t>Q. 11. How doth it appear that the Son and the Holy Ghost are God equal with the Father?</w:t>
      </w:r>
    </w:p>
    <w:p w14:paraId="7391B86A">
      <w:pPr>
        <w:pStyle w:val="11"/>
        <w:widowControl/>
      </w:pPr>
      <w:r>
        <w:t>问11：如何显明子和圣灵与父同为神？</w:t>
      </w:r>
    </w:p>
    <w:p w14:paraId="754A268D">
      <w:pPr>
        <w:spacing w:line="256" w:lineRule="auto"/>
        <w:rPr>
          <w:rFonts w:hint="eastAsia" w:ascii="Arial"/>
          <w:sz w:val="21"/>
        </w:rPr>
      </w:pPr>
    </w:p>
    <w:p w14:paraId="08225BB7">
      <w:pPr>
        <w:pStyle w:val="11"/>
        <w:widowControl/>
      </w:pPr>
      <w:r>
        <w:t>A. The Scriptures manifest that the Son and the Holy Ghost are God equal with the Father, ascribing unto them such names, attributes, works, and worship, as are proper to God only.</w:t>
      </w:r>
    </w:p>
    <w:p w14:paraId="04DBC06A">
      <w:pPr>
        <w:pStyle w:val="11"/>
        <w:widowControl/>
      </w:pPr>
      <w:r>
        <w:t>答：圣经显明子和圣灵与父同为神，将惟独属乎神的名称、属性、工作和敬拜归给他们。</w:t>
      </w:r>
    </w:p>
    <w:p w14:paraId="3AA31DAB">
      <w:pPr>
        <w:spacing w:line="256" w:lineRule="auto"/>
        <w:rPr>
          <w:rFonts w:hint="eastAsia" w:ascii="Arial"/>
          <w:sz w:val="21"/>
        </w:rPr>
      </w:pPr>
    </w:p>
    <w:p w14:paraId="0C2564A9">
      <w:pPr>
        <w:pStyle w:val="11"/>
        <w:widowControl/>
      </w:pPr>
      <w:r>
        <w:t>Q. 12. What are the decrees of God?</w:t>
      </w:r>
    </w:p>
    <w:p w14:paraId="681FB56A">
      <w:pPr>
        <w:pStyle w:val="11"/>
        <w:widowControl/>
      </w:pPr>
      <w:r>
        <w:t>问12：神的预旨是什么？</w:t>
      </w:r>
    </w:p>
    <w:p w14:paraId="46E53CE9">
      <w:pPr>
        <w:spacing w:line="256" w:lineRule="auto"/>
        <w:rPr>
          <w:rFonts w:hint="eastAsia" w:ascii="Arial"/>
          <w:sz w:val="21"/>
        </w:rPr>
      </w:pPr>
    </w:p>
    <w:p w14:paraId="13D56681">
      <w:pPr>
        <w:pStyle w:val="11"/>
        <w:widowControl/>
      </w:pPr>
      <w:r>
        <w:t>A. God's decrees are the wise, free, and holy acts of the counsel of his will, whereby, from all eternity, he hath, for his own glory, unchangeably foreordained whatsoever comes to pass in time, especially concerning angels and men.</w:t>
      </w:r>
    </w:p>
    <w:p w14:paraId="0230D5D6">
      <w:pPr>
        <w:pStyle w:val="11"/>
        <w:widowControl/>
      </w:pPr>
      <w:r>
        <w:t>答：神的预旨是祂旨意谋划的智慧、自由和圣洁的作为，藉此，从亘古以来，为祂自己的荣耀，祂不变地预定了时间中所发生的一切事，特别是关乎天使和人的事。</w:t>
      </w:r>
    </w:p>
    <w:p w14:paraId="6AE4315C">
      <w:pPr>
        <w:spacing w:line="256" w:lineRule="auto"/>
        <w:rPr>
          <w:rFonts w:hint="eastAsia" w:ascii="Arial"/>
          <w:sz w:val="21"/>
        </w:rPr>
      </w:pPr>
    </w:p>
    <w:p w14:paraId="4E352B8C">
      <w:pPr>
        <w:pStyle w:val="11"/>
        <w:widowControl/>
      </w:pPr>
      <w:r>
        <w:t>Q. 13. What hath God especially decreed concerning angels and men?</w:t>
      </w:r>
    </w:p>
    <w:p w14:paraId="2C544474">
      <w:pPr>
        <w:pStyle w:val="11"/>
        <w:widowControl/>
      </w:pPr>
      <w:r>
        <w:t>问13：神特别预定了关乎天使和人的什么事？</w:t>
      </w:r>
    </w:p>
    <w:p w14:paraId="3FD4D2F9">
      <w:pPr>
        <w:spacing w:line="256" w:lineRule="auto"/>
        <w:rPr>
          <w:rFonts w:hint="eastAsia" w:ascii="Arial"/>
          <w:sz w:val="21"/>
        </w:rPr>
      </w:pPr>
    </w:p>
    <w:p w14:paraId="00516FF5">
      <w:pPr>
        <w:pStyle w:val="11"/>
        <w:widowControl/>
      </w:pPr>
      <w:r>
        <w:t>A. God, by an eternal and immutable decree, out of his mere love, for the praise of his glorious grace, to be manifested in due time, hath elected some angels to glory; and in Christ hath chosen some men to eternal life, and the means thereof: and also, according to his sovereign power, and the unsearchable counsel of his own will, (whereby he extendeth or withholdeth favor as he pleaseth,) hath passed by and foreordained the rest to dishonor and wrath, to be for their sin inflicted, to the praise of the glory of his justice.</w:t>
      </w:r>
    </w:p>
    <w:p w14:paraId="0518CBE8">
      <w:pPr>
        <w:pStyle w:val="11"/>
        <w:widowControl/>
      </w:pPr>
      <w:r>
        <w:t>答：神，藉着一个永恒不变的预旨，出于祂纯粹的爱，为赞美祂在适当的时候所要彰显的荣耀恩典，拣选了部分天使得荣耀；并在基督里拣选了部分人得永生及其方法：又按照祂的主权和自己旨意那不可测度的谋划，（藉此祂随己意施恩或保留恩惠）越过了其余的人，并预定他们受羞辱和忿怒，为他们的罪所受的刑罚，以赞美祂公义的荣耀。</w:t>
      </w:r>
    </w:p>
    <w:p w14:paraId="350B05D7">
      <w:pPr>
        <w:spacing w:line="256" w:lineRule="auto"/>
        <w:rPr>
          <w:rFonts w:hint="eastAsia" w:ascii="Arial"/>
          <w:sz w:val="21"/>
        </w:rPr>
      </w:pPr>
    </w:p>
    <w:p w14:paraId="1A258942">
      <w:pPr>
        <w:pStyle w:val="11"/>
        <w:widowControl/>
      </w:pPr>
      <w:r>
        <w:t>Q. 14. How doth God execute his decrees?</w:t>
      </w:r>
    </w:p>
    <w:p w14:paraId="5945C537">
      <w:pPr>
        <w:pStyle w:val="11"/>
        <w:widowControl/>
      </w:pPr>
      <w:r>
        <w:t>问14：神如何执行祂的预旨？</w:t>
      </w:r>
    </w:p>
    <w:p w14:paraId="25E03808">
      <w:pPr>
        <w:spacing w:line="256" w:lineRule="auto"/>
        <w:rPr>
          <w:rFonts w:hint="eastAsia" w:ascii="Arial"/>
          <w:sz w:val="21"/>
        </w:rPr>
      </w:pPr>
    </w:p>
    <w:p w14:paraId="494CF71F">
      <w:pPr>
        <w:pStyle w:val="11"/>
        <w:widowControl/>
      </w:pPr>
      <w:r>
        <w:t>A. God executeth his decrees in the works of creation and providence, according to his infallible foreknowledge, and the free and immutable counsel of his own will.</w:t>
      </w:r>
    </w:p>
    <w:p w14:paraId="7E1627F4">
      <w:pPr>
        <w:pStyle w:val="11"/>
        <w:widowControl/>
      </w:pPr>
      <w:r>
        <w:t>答：神在创造和护理之工中执行祂的预旨，按照祂无谬的预知，和祂自己自由不变的旨意谋划。</w:t>
      </w:r>
    </w:p>
    <w:p w14:paraId="7F30CD4D">
      <w:pPr>
        <w:spacing w:line="256" w:lineRule="auto"/>
        <w:rPr>
          <w:rFonts w:hint="eastAsia" w:ascii="Arial"/>
          <w:sz w:val="21"/>
        </w:rPr>
      </w:pPr>
    </w:p>
    <w:p w14:paraId="59519EAF">
      <w:pPr>
        <w:pStyle w:val="11"/>
        <w:widowControl/>
      </w:pPr>
      <w:r>
        <w:t>Q. 15. What is the work of creation?</w:t>
      </w:r>
    </w:p>
    <w:p w14:paraId="05A0B562">
      <w:pPr>
        <w:pStyle w:val="11"/>
        <w:widowControl/>
      </w:pPr>
      <w:r>
        <w:t>问15：创造之工是什么？</w:t>
      </w:r>
    </w:p>
    <w:p w14:paraId="4A82F04E">
      <w:pPr>
        <w:spacing w:line="256" w:lineRule="auto"/>
        <w:rPr>
          <w:rFonts w:hint="eastAsia" w:ascii="Arial"/>
          <w:sz w:val="21"/>
        </w:rPr>
      </w:pPr>
    </w:p>
    <w:p w14:paraId="3C1C861B">
      <w:pPr>
        <w:pStyle w:val="11"/>
        <w:widowControl/>
      </w:pPr>
      <w:r>
        <w:t>A. The work of creation is that wherein God did in the beginning, by the word of his power, make of nothing the world, and all things therein, for himself, within the space of six days, and all very good.</w:t>
      </w:r>
    </w:p>
    <w:p w14:paraId="2ED1BF11">
      <w:pPr>
        <w:pStyle w:val="11"/>
        <w:widowControl/>
      </w:pPr>
      <w:r>
        <w:t>答：创造之工是神在起初，藉祂权能的话语，从无有中造出世界和其中万物，为祂自己，在六日之内，并且一切都甚好。</w:t>
      </w:r>
    </w:p>
    <w:p w14:paraId="4B2E09F9">
      <w:pPr>
        <w:spacing w:line="256" w:lineRule="auto"/>
        <w:rPr>
          <w:rFonts w:hint="eastAsia" w:ascii="Arial"/>
          <w:sz w:val="21"/>
        </w:rPr>
      </w:pPr>
    </w:p>
    <w:p w14:paraId="41EB72AF">
      <w:pPr>
        <w:pStyle w:val="11"/>
        <w:widowControl/>
      </w:pPr>
      <w:r>
        <w:t>Q. 16. How did God create angels?</w:t>
      </w:r>
    </w:p>
    <w:p w14:paraId="3DA9F628">
      <w:pPr>
        <w:pStyle w:val="11"/>
        <w:widowControl/>
      </w:pPr>
      <w:r>
        <w:t>问16：神如何创造天使？</w:t>
      </w:r>
    </w:p>
    <w:p w14:paraId="6EDACA84">
      <w:pPr>
        <w:spacing w:line="256" w:lineRule="auto"/>
        <w:rPr>
          <w:rFonts w:hint="eastAsia" w:ascii="Arial"/>
          <w:sz w:val="21"/>
        </w:rPr>
      </w:pPr>
    </w:p>
    <w:p w14:paraId="35E43E92">
      <w:pPr>
        <w:pStyle w:val="11"/>
        <w:widowControl/>
      </w:pPr>
      <w:r>
        <w:t>A. God created all the angels spirits, immortal, holy, excelling in knowledge, mighty in power, to execute his commandments, and to praise his name, yet subject to change.</w:t>
      </w:r>
    </w:p>
    <w:p w14:paraId="1A3BFBC6">
      <w:pPr>
        <w:pStyle w:val="11"/>
        <w:widowControl/>
      </w:pPr>
      <w:r>
        <w:t>答：神创造所有的天使为灵，不死的，圣洁的，知识卓越，大有能力，为要执行祂的命令，赞美祂的名，然而仍可能改变。</w:t>
      </w:r>
    </w:p>
    <w:p w14:paraId="0E8BA264">
      <w:pPr>
        <w:spacing w:line="256" w:lineRule="auto"/>
        <w:rPr>
          <w:rFonts w:hint="eastAsia" w:ascii="Arial"/>
          <w:sz w:val="21"/>
        </w:rPr>
      </w:pPr>
    </w:p>
    <w:p w14:paraId="4617A19D">
      <w:pPr>
        <w:pStyle w:val="11"/>
        <w:widowControl/>
      </w:pPr>
      <w:r>
        <w:t>Q. 17. How did God create man?</w:t>
      </w:r>
    </w:p>
    <w:p w14:paraId="56BB2C62">
      <w:pPr>
        <w:pStyle w:val="11"/>
        <w:widowControl/>
      </w:pPr>
      <w:r>
        <w:t>问17：神如何造人？</w:t>
      </w:r>
    </w:p>
    <w:p w14:paraId="71C54E11">
      <w:pPr>
        <w:spacing w:line="256" w:lineRule="auto"/>
        <w:rPr>
          <w:rFonts w:hint="eastAsia" w:ascii="Arial"/>
          <w:sz w:val="21"/>
        </w:rPr>
      </w:pPr>
    </w:p>
    <w:p w14:paraId="56F41EA6">
      <w:pPr>
        <w:pStyle w:val="11"/>
        <w:widowControl/>
      </w:pPr>
      <w:r>
        <w:t>A. After God had made all other creatures, he created man male and female; formed the body of the man of the dust of the ground, and the woman of the rib of the man, endued them with living, reasonable, and immortal souls; made them after his own image, in knowledge, righteousness, and holiness; having the law of God written in their hearts, and power to fulfill it, and dominion over the creatures; yet subject to fall.</w:t>
      </w:r>
    </w:p>
    <w:p w14:paraId="3B8AC9D8">
      <w:pPr>
        <w:pStyle w:val="11"/>
        <w:widowControl/>
      </w:pPr>
      <w:r>
        <w:t>答：神造了其他一切受造物之后，祂造了男人和女人；用地上的尘土造了男人的身体，用男人的肋骨造了女人，赋予他们活的、理性的、不死的灵魂；照着祂自己的形像造他们，在知识、公义和圣洁上；有神的律法写在他们心里，并有能力去遵行，且有权管理受造物；然而仍可能堕落。</w:t>
      </w:r>
    </w:p>
    <w:p w14:paraId="2A98395A">
      <w:pPr>
        <w:spacing w:line="256" w:lineRule="auto"/>
        <w:rPr>
          <w:rFonts w:hint="eastAsia" w:ascii="Arial"/>
          <w:sz w:val="21"/>
        </w:rPr>
      </w:pPr>
    </w:p>
    <w:p w14:paraId="6E1E3891">
      <w:pPr>
        <w:pStyle w:val="11"/>
        <w:widowControl/>
      </w:pPr>
      <w:r>
        <w:t>Q. 18. What are God's works of providence?</w:t>
      </w:r>
    </w:p>
    <w:p w14:paraId="22989EA0">
      <w:pPr>
        <w:pStyle w:val="11"/>
        <w:widowControl/>
      </w:pPr>
      <w:r>
        <w:t>问18：神的护理之工是什么？</w:t>
      </w:r>
    </w:p>
    <w:p w14:paraId="02659402">
      <w:pPr>
        <w:spacing w:line="256" w:lineRule="auto"/>
        <w:rPr>
          <w:rFonts w:hint="eastAsia" w:ascii="Arial"/>
          <w:sz w:val="21"/>
        </w:rPr>
      </w:pPr>
    </w:p>
    <w:p w14:paraId="4B38378E">
      <w:pPr>
        <w:pStyle w:val="11"/>
        <w:widowControl/>
      </w:pPr>
      <w:r>
        <w:t>A. God's works of providence are his most holy, wise, and powerful preserving and governing all his creatures; ordering them, and all their actions, to his own glory.</w:t>
      </w:r>
    </w:p>
    <w:p w14:paraId="1AD288A9">
      <w:pPr>
        <w:pStyle w:val="11"/>
        <w:widowControl/>
      </w:pPr>
      <w:r>
        <w:t>答：神的护理之工是祂至圣、智慧、和大能地保守并管理祂一切的受造物；安排它们和它们一切的行动，为祂自己的荣耀。</w:t>
      </w:r>
    </w:p>
    <w:p w14:paraId="65147AF1">
      <w:pPr>
        <w:spacing w:line="256" w:lineRule="auto"/>
        <w:rPr>
          <w:rFonts w:hint="eastAsia" w:ascii="Arial"/>
          <w:sz w:val="21"/>
        </w:rPr>
      </w:pPr>
    </w:p>
    <w:p w14:paraId="27DA81C7">
      <w:pPr>
        <w:pStyle w:val="11"/>
        <w:widowControl/>
      </w:pPr>
      <w:r>
        <w:t>Q. 19. What is God's providence towards the angels?</w:t>
      </w:r>
    </w:p>
    <w:p w14:paraId="2109AF43">
      <w:pPr>
        <w:pStyle w:val="11"/>
        <w:widowControl/>
      </w:pPr>
      <w:r>
        <w:t>问19：神对天使的护理是什么？</w:t>
      </w:r>
    </w:p>
    <w:p w14:paraId="1BE36CC5">
      <w:pPr>
        <w:spacing w:line="256" w:lineRule="auto"/>
        <w:rPr>
          <w:rFonts w:hint="eastAsia" w:ascii="Arial"/>
          <w:sz w:val="21"/>
        </w:rPr>
      </w:pPr>
    </w:p>
    <w:p w14:paraId="63060E1C">
      <w:pPr>
        <w:pStyle w:val="11"/>
        <w:widowControl/>
      </w:pPr>
      <w:r>
        <w:t>A. God by his providence permitted some of the angels, willfully and irrecoverably, to fall into sin and damnation, limiting and ordering that, and all their sins, to his own glory; and established the rest in holiness and happiness; employing them all, at his pleasure, in the administrations of his power, mercy, and justice.</w:t>
      </w:r>
    </w:p>
    <w:p w14:paraId="20AFE318">
      <w:pPr>
        <w:pStyle w:val="11"/>
        <w:widowControl/>
      </w:pPr>
      <w:r>
        <w:t>答：神藉祂的护理，允许一些天使，任意地且不可挽回地，堕入罪和沉沦，限制并安排那事和他们一切的罪，为祂自己的荣耀；并坚立其余的在圣洁和幸福中；随己意使用他们全体，施行祂的权能、怜悯和公义。</w:t>
      </w:r>
    </w:p>
    <w:p w14:paraId="6DEFB360">
      <w:pPr>
        <w:spacing w:line="256" w:lineRule="auto"/>
        <w:rPr>
          <w:rFonts w:hint="eastAsia" w:ascii="Arial"/>
          <w:sz w:val="21"/>
        </w:rPr>
      </w:pPr>
    </w:p>
    <w:p w14:paraId="575797A5">
      <w:pPr>
        <w:pStyle w:val="11"/>
        <w:widowControl/>
      </w:pPr>
      <w:r>
        <w:t>Q. 20. What was the providence of God toward man in the estate in which he was created?</w:t>
      </w:r>
    </w:p>
    <w:p w14:paraId="39DDC2FB">
      <w:pPr>
        <w:pStyle w:val="11"/>
        <w:widowControl/>
      </w:pPr>
      <w:r>
        <w:t>问20：在人被造的状态中，神对人的护理是什么？</w:t>
      </w:r>
    </w:p>
    <w:p w14:paraId="6D35E1AA">
      <w:pPr>
        <w:spacing w:line="256" w:lineRule="auto"/>
        <w:rPr>
          <w:rFonts w:hint="eastAsia" w:ascii="Arial"/>
          <w:sz w:val="21"/>
        </w:rPr>
      </w:pPr>
    </w:p>
    <w:p w14:paraId="67A02710">
      <w:pPr>
        <w:pStyle w:val="11"/>
        <w:widowControl/>
      </w:pPr>
      <w:r>
        <w:t>A. The providence of God toward man in the estate in which he was created, was the placing him in paradise, appointing him to dress it, giving him liberty to eat of the fruit of the earth; putting the creatures under his dominion, and ordaining marriage for his help; affording him communion with himself; instituting the sabbath; entering into a covenant of life with him, upon condition of personal, perfect, and perpetual obedience, of which the tree of life was a pledge; and forbidding to eat of the tree of knowledge of good and evil, upon the pain of death.</w:t>
      </w:r>
    </w:p>
    <w:p w14:paraId="78C37561">
      <w:pPr>
        <w:pStyle w:val="11"/>
        <w:widowControl/>
      </w:pPr>
      <w:r>
        <w:t>答：在人被造的状态中，神对人的护理是，将他安置在乐园，派他修理看守，给他自由吃地上果子；将受造物置于他的管辖之下，并设立婚姻为他的帮助；赐他与自己相交；设立安息日；与他立生命之约，以个人的、完全的、永久的顺服为条件，生命树是其保证；并禁止吃分别善恶树的果子，违者必死。</w:t>
      </w:r>
    </w:p>
    <w:p w14:paraId="6E30196A">
      <w:pPr>
        <w:spacing w:line="256" w:lineRule="auto"/>
        <w:rPr>
          <w:rFonts w:hint="eastAsia" w:ascii="Arial"/>
          <w:sz w:val="21"/>
        </w:rPr>
      </w:pPr>
    </w:p>
    <w:p w14:paraId="769AE434">
      <w:pPr>
        <w:pStyle w:val="11"/>
        <w:widowControl/>
      </w:pPr>
      <w:r>
        <w:t>Q. 21. Did man continue in that estate wherein God at first created him?</w:t>
      </w:r>
    </w:p>
    <w:p w14:paraId="1187DD09">
      <w:pPr>
        <w:pStyle w:val="11"/>
        <w:widowControl/>
      </w:pPr>
      <w:r>
        <w:t>问21：人是否继续留在神起初创造他的状态中？</w:t>
      </w:r>
    </w:p>
    <w:p w14:paraId="637ECE22">
      <w:pPr>
        <w:spacing w:line="256" w:lineRule="auto"/>
        <w:rPr>
          <w:rFonts w:hint="eastAsia" w:ascii="Arial"/>
          <w:sz w:val="21"/>
        </w:rPr>
      </w:pPr>
    </w:p>
    <w:p w14:paraId="3C0CDB09">
      <w:pPr>
        <w:pStyle w:val="11"/>
        <w:widowControl/>
      </w:pPr>
      <w:r>
        <w:t>A. Our first parents being left to the freedom of their own will, through the temptation of Satan, transgressed the commandment of God in eating the forbidden fruit; and thereby fell from the estate of innocency wherein they were created.</w:t>
      </w:r>
    </w:p>
    <w:p w14:paraId="49C6CE0B">
      <w:pPr>
        <w:pStyle w:val="11"/>
        <w:widowControl/>
      </w:pPr>
      <w:r>
        <w:t>答：我们的始祖，被留给自己意志的自由，因撒但的试探，违背了神在吃禁果上的命令；并因此从他们被造的无罪状态中堕落了。</w:t>
      </w:r>
    </w:p>
    <w:p w14:paraId="769524A1">
      <w:pPr>
        <w:spacing w:line="256" w:lineRule="auto"/>
        <w:rPr>
          <w:rFonts w:hint="eastAsia" w:ascii="Arial"/>
          <w:sz w:val="21"/>
        </w:rPr>
      </w:pPr>
    </w:p>
    <w:p w14:paraId="03E338CE">
      <w:pPr>
        <w:pStyle w:val="11"/>
        <w:widowControl/>
      </w:pPr>
      <w:r>
        <w:t>Q. 22. Did all mankind fall in that first transgression?</w:t>
      </w:r>
    </w:p>
    <w:p w14:paraId="31BDD5BF">
      <w:pPr>
        <w:pStyle w:val="11"/>
        <w:widowControl/>
      </w:pPr>
      <w:r>
        <w:t>问22：全人类都在那第一次过犯中堕落了吗？</w:t>
      </w:r>
    </w:p>
    <w:p w14:paraId="1A1365A6">
      <w:pPr>
        <w:spacing w:line="256" w:lineRule="auto"/>
        <w:rPr>
          <w:rFonts w:hint="eastAsia" w:ascii="Arial"/>
          <w:sz w:val="21"/>
        </w:rPr>
      </w:pPr>
    </w:p>
    <w:p w14:paraId="2391056D">
      <w:pPr>
        <w:pStyle w:val="11"/>
        <w:widowControl/>
      </w:pPr>
      <w:r>
        <w:t>A. The covenant being made with Adam as a public person, not for himself only, but for his posterity, all mankind descending from him by ordinary generation, sinned in him, and fell with him in that first transgression.</w:t>
      </w:r>
    </w:p>
    <w:p w14:paraId="34BEE38D">
      <w:pPr>
        <w:pStyle w:val="11"/>
        <w:widowControl/>
      </w:pPr>
      <w:r>
        <w:t>答：这约是与亚当作为公众人物所立，不仅为他自己，也为他的后裔，所有从他按常规生育而出的全人类，都在他里面犯了罪，并在那第一次过犯中与他一同堕落。</w:t>
      </w:r>
    </w:p>
    <w:p w14:paraId="226C8F5C">
      <w:pPr>
        <w:pStyle w:val="11"/>
        <w:widowControl/>
      </w:pPr>
      <w:r>
        <w:t>Q. 23. Into what estate did the fall bring mankind?</w:t>
      </w:r>
    </w:p>
    <w:p w14:paraId="786F2B2B">
      <w:pPr>
        <w:pStyle w:val="11"/>
        <w:widowControl/>
      </w:pPr>
      <w:r>
        <w:t>问23：堕落将人类带入何种状态？</w:t>
      </w:r>
    </w:p>
    <w:p w14:paraId="46819FAD">
      <w:pPr>
        <w:spacing w:line="256" w:lineRule="auto"/>
        <w:rPr>
          <w:rFonts w:hint="eastAsia" w:ascii="Arial"/>
          <w:sz w:val="21"/>
        </w:rPr>
      </w:pPr>
    </w:p>
    <w:p w14:paraId="4709742C">
      <w:pPr>
        <w:pStyle w:val="11"/>
        <w:widowControl/>
      </w:pPr>
      <w:r>
        <w:t>A. The fall brought mankind into an estate of sin and misery.</w:t>
      </w:r>
    </w:p>
    <w:p w14:paraId="24AE671E">
      <w:pPr>
        <w:pStyle w:val="11"/>
        <w:widowControl/>
      </w:pPr>
      <w:r>
        <w:t>答：堕落将人类带入罪和愁苦的状态。</w:t>
      </w:r>
    </w:p>
    <w:p w14:paraId="3F256EF5">
      <w:pPr>
        <w:spacing w:line="256" w:lineRule="auto"/>
        <w:rPr>
          <w:rFonts w:hint="eastAsia" w:ascii="Arial"/>
          <w:sz w:val="21"/>
        </w:rPr>
      </w:pPr>
    </w:p>
    <w:p w14:paraId="2D0231E5">
      <w:pPr>
        <w:pStyle w:val="11"/>
        <w:widowControl/>
      </w:pPr>
      <w:r>
        <w:t>Q. 24. What is sin?</w:t>
      </w:r>
    </w:p>
    <w:p w14:paraId="4A9D2375">
      <w:pPr>
        <w:pStyle w:val="11"/>
        <w:widowControl/>
      </w:pPr>
      <w:r>
        <w:t>问24：什么是罪？</w:t>
      </w:r>
    </w:p>
    <w:p w14:paraId="2D71D253">
      <w:pPr>
        <w:spacing w:line="256" w:lineRule="auto"/>
        <w:rPr>
          <w:rFonts w:hint="eastAsia" w:ascii="Arial"/>
          <w:sz w:val="21"/>
        </w:rPr>
      </w:pPr>
    </w:p>
    <w:p w14:paraId="3AAD77D2">
      <w:pPr>
        <w:pStyle w:val="11"/>
        <w:widowControl/>
      </w:pPr>
      <w:r>
        <w:t>A. Sin is any want of conformity unto, or transgression of, any law of God, given as a rule to the reasonable creature.</w:t>
      </w:r>
    </w:p>
    <w:p w14:paraId="537C645A">
      <w:pPr>
        <w:pStyle w:val="11"/>
        <w:widowControl/>
      </w:pPr>
      <w:r>
        <w:t>答：罪是任何不符合或违背神所赐给理性受造物作为准则的任何律法。</w:t>
      </w:r>
    </w:p>
    <w:p w14:paraId="57075A4D">
      <w:pPr>
        <w:spacing w:line="256" w:lineRule="auto"/>
        <w:rPr>
          <w:rFonts w:hint="eastAsia" w:ascii="Arial"/>
          <w:sz w:val="21"/>
        </w:rPr>
      </w:pPr>
    </w:p>
    <w:p w14:paraId="3A51D186">
      <w:pPr>
        <w:pStyle w:val="11"/>
        <w:widowControl/>
      </w:pPr>
      <w:r>
        <w:t>Q. 25. Wherein consisteth the sinfulness of that estate whereinto man fell?</w:t>
      </w:r>
    </w:p>
    <w:p w14:paraId="756B7D59">
      <w:pPr>
        <w:pStyle w:val="11"/>
        <w:widowControl/>
      </w:pPr>
      <w:r>
        <w:t>问25：人堕落所入之状态的罪性在于什么？</w:t>
      </w:r>
    </w:p>
    <w:p w14:paraId="470B847F">
      <w:pPr>
        <w:spacing w:line="256" w:lineRule="auto"/>
        <w:rPr>
          <w:rFonts w:hint="eastAsia" w:ascii="Arial"/>
          <w:sz w:val="21"/>
        </w:rPr>
      </w:pPr>
    </w:p>
    <w:p w14:paraId="5CFC093F">
      <w:pPr>
        <w:pStyle w:val="11"/>
        <w:widowControl/>
      </w:pPr>
      <w:r>
        <w:t>A. The sinfulness of that estate whereinto man fell, consisteth in the guilt of Adam's first sin, the want of that righteousness wherein he was created, and the corruption of his nature, whereby he is utterly indisposed, disabled, and made opposite unto all that is spiritually good, and wholly inclined to all evil, and that continually; which is commonly called original sin, and from which do proceed all actual transgressions.</w:t>
      </w:r>
    </w:p>
    <w:p w14:paraId="75B53C75">
      <w:pPr>
        <w:pStyle w:val="11"/>
        <w:widowControl/>
      </w:pPr>
      <w:r>
        <w:t>答：人堕落所入之状态的罪性在于，亚当第一次犯罪的罪咎，缺少他被造时的公义，和他本性的败坏，藉此他完全不愿、不能、并反对一切属灵的善，并完全倾向于一切恶，且是持续地；这通常称为原罪，一切本罪都由此而出。</w:t>
      </w:r>
    </w:p>
    <w:p w14:paraId="21D4E8F0">
      <w:pPr>
        <w:spacing w:line="256" w:lineRule="auto"/>
        <w:rPr>
          <w:rFonts w:hint="eastAsia" w:ascii="Arial"/>
          <w:sz w:val="21"/>
        </w:rPr>
      </w:pPr>
    </w:p>
    <w:p w14:paraId="54CD18D4">
      <w:pPr>
        <w:pStyle w:val="11"/>
        <w:widowControl/>
      </w:pPr>
      <w:r>
        <w:t>Q. 26. How is original sin conveyed from our first parents unto their posterity?</w:t>
      </w:r>
    </w:p>
    <w:p w14:paraId="3A8A6D9E">
      <w:pPr>
        <w:pStyle w:val="11"/>
        <w:widowControl/>
      </w:pPr>
      <w:r>
        <w:t>问26：原罪如何从我们的始祖传给他们的后裔？</w:t>
      </w:r>
    </w:p>
    <w:p w14:paraId="263895A8">
      <w:pPr>
        <w:spacing w:line="256" w:lineRule="auto"/>
        <w:rPr>
          <w:rFonts w:hint="eastAsia" w:ascii="Arial"/>
          <w:sz w:val="21"/>
        </w:rPr>
      </w:pPr>
    </w:p>
    <w:p w14:paraId="080320EF">
      <w:pPr>
        <w:pStyle w:val="11"/>
        <w:widowControl/>
      </w:pPr>
      <w:r>
        <w:t>A. Original sin is conveyed from our first parents unto their posterity by natural generation, so as all that proceed from them in that way are conceived and born in sin.</w:t>
      </w:r>
    </w:p>
    <w:p w14:paraId="132065F4">
      <w:pPr>
        <w:pStyle w:val="11"/>
        <w:widowControl/>
      </w:pPr>
      <w:r>
        <w:t>答：原罪藉着自然生育，从我们的始祖传给他们的后裔，因此所有以此方式从他们而出的人，都在罪中成孕出生。</w:t>
      </w:r>
    </w:p>
    <w:p w14:paraId="1C8159BA">
      <w:pPr>
        <w:spacing w:line="256" w:lineRule="auto"/>
        <w:rPr>
          <w:rFonts w:hint="eastAsia" w:ascii="Arial"/>
          <w:sz w:val="21"/>
        </w:rPr>
      </w:pPr>
    </w:p>
    <w:p w14:paraId="044A56BB">
      <w:pPr>
        <w:pStyle w:val="11"/>
        <w:widowControl/>
      </w:pPr>
      <w:r>
        <w:t>Q. 27. What misery did the fall bring upon mankind?</w:t>
      </w:r>
    </w:p>
    <w:p w14:paraId="5FF26D67">
      <w:pPr>
        <w:pStyle w:val="11"/>
        <w:widowControl/>
      </w:pPr>
      <w:r>
        <w:t>问27：堕落给人类带来什么愁苦？</w:t>
      </w:r>
    </w:p>
    <w:p w14:paraId="4338AB30">
      <w:pPr>
        <w:spacing w:line="256" w:lineRule="auto"/>
        <w:rPr>
          <w:rFonts w:hint="eastAsia" w:ascii="Arial"/>
          <w:sz w:val="21"/>
        </w:rPr>
      </w:pPr>
    </w:p>
    <w:p w14:paraId="74E06A84">
      <w:pPr>
        <w:pStyle w:val="11"/>
        <w:widowControl/>
      </w:pPr>
      <w:r>
        <w:t>A. The fall brought upon mankind the loss of communion with God, his displeasure and curse; so as we are by nature children of wrath, bond slaves to Satan, and justly liable to all punishments in this world, and that which is to come.</w:t>
      </w:r>
    </w:p>
    <w:p w14:paraId="4C7344D2">
      <w:pPr>
        <w:pStyle w:val="11"/>
        <w:widowControl/>
      </w:pPr>
      <w:r>
        <w:t>答：堕落给人类带来了与神相交的丧失，祂的不悦和咒诅；以致我们本性是可怒之子，撒但的奴仆，并应受今世和来世一切的刑罚。</w:t>
      </w:r>
    </w:p>
    <w:p w14:paraId="55B6CCF4">
      <w:pPr>
        <w:spacing w:line="256" w:lineRule="auto"/>
        <w:rPr>
          <w:rFonts w:hint="eastAsia" w:ascii="Arial"/>
          <w:sz w:val="21"/>
        </w:rPr>
      </w:pPr>
    </w:p>
    <w:p w14:paraId="444C6BF4">
      <w:pPr>
        <w:pStyle w:val="11"/>
        <w:widowControl/>
      </w:pPr>
      <w:r>
        <w:t>Q. 28. What are the punishments of sin in this world?</w:t>
      </w:r>
    </w:p>
    <w:p w14:paraId="4F0A73D7">
      <w:pPr>
        <w:pStyle w:val="11"/>
        <w:widowControl/>
      </w:pPr>
      <w:r>
        <w:t>问28：今世罪的刑罚是什么？</w:t>
      </w:r>
    </w:p>
    <w:p w14:paraId="3B3E519B">
      <w:pPr>
        <w:spacing w:line="256" w:lineRule="auto"/>
        <w:rPr>
          <w:rFonts w:hint="eastAsia" w:ascii="Arial"/>
          <w:sz w:val="21"/>
        </w:rPr>
      </w:pPr>
    </w:p>
    <w:p w14:paraId="137259AA">
      <w:pPr>
        <w:pStyle w:val="11"/>
        <w:widowControl/>
      </w:pPr>
      <w:r>
        <w:t>A. The punishments of sin in this world are either inward, as blindness of mind, a reprobate sense, strong delusions, hardness of heart, horror of conscience, and vile affections; or outward, as the curse of God upon the creatures of our sakes, and all other evils that befall us in our bodies, names, estates, relations, and employments; together with death itself.</w:t>
      </w:r>
    </w:p>
    <w:p w14:paraId="35AB0157">
      <w:pPr>
        <w:pStyle w:val="11"/>
        <w:widowControl/>
      </w:pPr>
      <w:r>
        <w:t>答：今世罪的刑罚，或是内在的，如心眼瞎盲、被遗弃的感觉、强烈的错觉、心地刚硬、良心恐惧、和卑劣的情感；或是外在的，如神为我们的缘故对受造物的咒诅，和一切临到我们身体、名誉、财产、关系和职业上的其他灾祸；连同死亡本身。</w:t>
      </w:r>
    </w:p>
    <w:p w14:paraId="57CA02B1">
      <w:pPr>
        <w:spacing w:line="256" w:lineRule="auto"/>
        <w:rPr>
          <w:rFonts w:hint="eastAsia" w:ascii="Arial"/>
          <w:sz w:val="21"/>
        </w:rPr>
      </w:pPr>
    </w:p>
    <w:p w14:paraId="263DE3F3">
      <w:pPr>
        <w:pStyle w:val="11"/>
        <w:widowControl/>
      </w:pPr>
      <w:r>
        <w:t>Q. 29. What are the punishments of sin in the world to come?</w:t>
      </w:r>
    </w:p>
    <w:p w14:paraId="25B0A5FF">
      <w:pPr>
        <w:pStyle w:val="11"/>
        <w:widowControl/>
      </w:pPr>
      <w:r>
        <w:t>问29：来世罪的刑罚是什么？</w:t>
      </w:r>
    </w:p>
    <w:p w14:paraId="6F6A1C1D">
      <w:pPr>
        <w:spacing w:line="256" w:lineRule="auto"/>
        <w:rPr>
          <w:rFonts w:hint="eastAsia" w:ascii="Arial"/>
          <w:sz w:val="21"/>
        </w:rPr>
      </w:pPr>
    </w:p>
    <w:p w14:paraId="47BD2EA3">
      <w:pPr>
        <w:pStyle w:val="11"/>
        <w:widowControl/>
      </w:pPr>
      <w:r>
        <w:t>A. The punishments of sin in the world to come, are everlasting separation from the comfortable presence of God, and most grievous torments in soul and body, without intermission, in hell-fire forever.</w:t>
      </w:r>
    </w:p>
    <w:p w14:paraId="1467CA59">
      <w:pPr>
        <w:pStyle w:val="11"/>
        <w:widowControl/>
      </w:pPr>
      <w:r>
        <w:t>答：来世罪的刑罚，是永远与神安慰的同在隔绝，并在灵魂和身体上，在地狱火中，无间断地受极重的痛苦，直到永远。</w:t>
      </w:r>
    </w:p>
    <w:p w14:paraId="5A191B9A">
      <w:pPr>
        <w:spacing w:line="256" w:lineRule="auto"/>
        <w:rPr>
          <w:rFonts w:hint="eastAsia" w:ascii="Arial"/>
          <w:sz w:val="21"/>
        </w:rPr>
      </w:pPr>
    </w:p>
    <w:p w14:paraId="6C65302E">
      <w:pPr>
        <w:pStyle w:val="11"/>
        <w:widowControl/>
      </w:pPr>
      <w:r>
        <w:t>Q. 30. Doth God leave all mankind to perish in the estate of sin and misery?</w:t>
      </w:r>
    </w:p>
    <w:p w14:paraId="36F81B99">
      <w:pPr>
        <w:pStyle w:val="11"/>
        <w:widowControl/>
      </w:pPr>
      <w:r>
        <w:t>问30：神是否任凭全人类在罪和愁苦的状态中灭亡？</w:t>
      </w:r>
    </w:p>
    <w:p w14:paraId="5E03BC50">
      <w:pPr>
        <w:spacing w:line="256" w:lineRule="auto"/>
        <w:rPr>
          <w:rFonts w:hint="eastAsia" w:ascii="Arial"/>
          <w:sz w:val="21"/>
        </w:rPr>
      </w:pPr>
    </w:p>
    <w:p w14:paraId="5A9674A9">
      <w:pPr>
        <w:pStyle w:val="11"/>
        <w:widowControl/>
      </w:pPr>
      <w:r>
        <w:t>A. God doth not leave all men to perish in the estate of sin and misery, into which they fell by the breach of the first covenant, commonly called the covenant of works; but of his mere love and mercy delivereth his elect out of it, and bringeth them into an estate of salvation by the second covenant, commonly called the covenant of grace.</w:t>
      </w:r>
    </w:p>
    <w:p w14:paraId="5314D479">
      <w:pPr>
        <w:pStyle w:val="11"/>
        <w:widowControl/>
      </w:pPr>
      <w:r>
        <w:t>答：神并非任凭所有人在罪和愁苦的状态中灭亡，他们是因违背第一个约，通常称为行为之约而陷入此境的；而是出于祂纯粹的爱和怜悯，将祂的选民从中拯救出来，并藉着第二个约，通常称为恩典之约，将他们带入得救的状态。</w:t>
      </w:r>
    </w:p>
    <w:p w14:paraId="519E2226">
      <w:pPr>
        <w:spacing w:line="256" w:lineRule="auto"/>
        <w:rPr>
          <w:rFonts w:hint="eastAsia" w:ascii="Arial"/>
          <w:sz w:val="21"/>
        </w:rPr>
      </w:pPr>
    </w:p>
    <w:p w14:paraId="25FE91C4">
      <w:pPr>
        <w:pStyle w:val="11"/>
        <w:widowControl/>
      </w:pPr>
      <w:r>
        <w:t>Q. 31. With whom was the covenant of grace made?</w:t>
      </w:r>
    </w:p>
    <w:p w14:paraId="1B1203FA">
      <w:pPr>
        <w:pStyle w:val="11"/>
        <w:widowControl/>
      </w:pPr>
      <w:r>
        <w:t>问31：恩典之约是与谁立的？</w:t>
      </w:r>
    </w:p>
    <w:p w14:paraId="36A5E10D">
      <w:pPr>
        <w:spacing w:line="256" w:lineRule="auto"/>
        <w:rPr>
          <w:rFonts w:hint="eastAsia" w:ascii="Arial"/>
          <w:sz w:val="21"/>
        </w:rPr>
      </w:pPr>
    </w:p>
    <w:p w14:paraId="1E1A3B6C">
      <w:pPr>
        <w:pStyle w:val="11"/>
        <w:widowControl/>
      </w:pPr>
      <w:r>
        <w:t>A. The covenant of grace was made with Christ as the second Adam, and in him with all the elect as his seed.</w:t>
      </w:r>
    </w:p>
    <w:p w14:paraId="6D4170F9">
      <w:pPr>
        <w:pStyle w:val="11"/>
        <w:widowControl/>
      </w:pPr>
      <w:r>
        <w:t>答：恩典之约是与基督作为第二个亚当所立，并在祂里面与所有选民作为祂的后裔所立。</w:t>
      </w:r>
    </w:p>
    <w:p w14:paraId="050C56E1">
      <w:pPr>
        <w:spacing w:line="256" w:lineRule="auto"/>
        <w:rPr>
          <w:rFonts w:hint="eastAsia" w:ascii="Arial"/>
          <w:sz w:val="21"/>
        </w:rPr>
      </w:pPr>
    </w:p>
    <w:p w14:paraId="6FC72759">
      <w:pPr>
        <w:pStyle w:val="11"/>
        <w:widowControl/>
      </w:pPr>
      <w:r>
        <w:t>Q. 32. How is the grace of God manifested in the second covenant?</w:t>
      </w:r>
    </w:p>
    <w:p w14:paraId="6F8BA683">
      <w:pPr>
        <w:pStyle w:val="11"/>
        <w:widowControl/>
      </w:pPr>
      <w:r>
        <w:t>问32：神的恩典在第二个约中如何彰显？</w:t>
      </w:r>
    </w:p>
    <w:p w14:paraId="109080E0">
      <w:pPr>
        <w:spacing w:line="256" w:lineRule="auto"/>
        <w:rPr>
          <w:rFonts w:hint="eastAsia" w:ascii="Arial"/>
          <w:sz w:val="21"/>
        </w:rPr>
      </w:pPr>
    </w:p>
    <w:p w14:paraId="5DFB47A5">
      <w:pPr>
        <w:pStyle w:val="11"/>
        <w:widowControl/>
      </w:pPr>
      <w:r>
        <w:t>A. The grace of God is manifested in the second covenant, in that he freely provideth and offereth to sinners a Mediator, and life and salvation by him; and requiring faith as the condition to interest them in him, promiseth and giveth his Holy Spirit to all his elect, to work in them that faith, with all other saving graces; and to enable them unto all holy obedience, as the evidence of the truth of their faith and thankfulness to God, and as the way which he hath appointed them to salvation.</w:t>
      </w:r>
    </w:p>
    <w:p w14:paraId="2EB88E49">
      <w:pPr>
        <w:pStyle w:val="11"/>
        <w:widowControl/>
      </w:pPr>
      <w:r>
        <w:t>答：神的恩典在第二个约中彰显，在于祂白白地为罪人预备并提供一位中保，和藉祂而来的生命与救恩；并要求信心作为使他们与祂有份的条件，应许并赐祂的圣灵给所有祂的选民，在他们里面作成那信心，连同所有其他拯救的恩典；并使他们能行一切圣洁的顺服，作为他们信心真实和对神感恩的证据，并作为祂为他们所定的得救之道。</w:t>
      </w:r>
    </w:p>
    <w:p w14:paraId="37CA6BC3">
      <w:pPr>
        <w:spacing w:line="256" w:lineRule="auto"/>
        <w:rPr>
          <w:rFonts w:hint="eastAsia" w:ascii="Arial"/>
          <w:sz w:val="21"/>
        </w:rPr>
      </w:pPr>
    </w:p>
    <w:p w14:paraId="163BDC6B">
      <w:pPr>
        <w:pStyle w:val="11"/>
        <w:widowControl/>
      </w:pPr>
      <w:r>
        <w:t>Q. 33. Was the covenant of grace always administered after one and the same manner?</w:t>
      </w:r>
    </w:p>
    <w:p w14:paraId="09810B04">
      <w:pPr>
        <w:pStyle w:val="11"/>
        <w:widowControl/>
      </w:pPr>
      <w:r>
        <w:t>问33：恩典之约是否总是以同一种方式施行？</w:t>
      </w:r>
    </w:p>
    <w:p w14:paraId="161EA0E0">
      <w:pPr>
        <w:spacing w:line="256" w:lineRule="auto"/>
        <w:rPr>
          <w:rFonts w:hint="eastAsia" w:ascii="Arial"/>
          <w:sz w:val="21"/>
        </w:rPr>
      </w:pPr>
    </w:p>
    <w:p w14:paraId="1C779F48">
      <w:pPr>
        <w:pStyle w:val="11"/>
        <w:widowControl/>
      </w:pPr>
      <w:r>
        <w:t>A. The covenant of grace was not always administered after the same manner, but the administrations of it under the Old Testament were different from those under the New.</w:t>
      </w:r>
    </w:p>
    <w:p w14:paraId="38B7C4C3">
      <w:pPr>
        <w:pStyle w:val="11"/>
        <w:widowControl/>
      </w:pPr>
      <w:r>
        <w:t>答：恩典之约并非总是以同一种方式施行，其在旧约之下的施行与新约之下的施行不同。</w:t>
      </w:r>
    </w:p>
    <w:p w14:paraId="05CE7205">
      <w:pPr>
        <w:spacing w:line="256" w:lineRule="auto"/>
        <w:rPr>
          <w:rFonts w:hint="eastAsia" w:ascii="Arial"/>
          <w:sz w:val="21"/>
        </w:rPr>
      </w:pPr>
    </w:p>
    <w:p w14:paraId="6FA389CF">
      <w:pPr>
        <w:pStyle w:val="11"/>
        <w:widowControl/>
      </w:pPr>
      <w:r>
        <w:t>Q. 34. How was the covenant of grace administered under the Old Testament?</w:t>
      </w:r>
    </w:p>
    <w:p w14:paraId="53CE7706">
      <w:pPr>
        <w:pStyle w:val="11"/>
        <w:widowControl/>
      </w:pPr>
      <w:r>
        <w:t>问34：恩典之约在旧约之下如何施行？</w:t>
      </w:r>
    </w:p>
    <w:p w14:paraId="039D68CB">
      <w:pPr>
        <w:spacing w:line="256" w:lineRule="auto"/>
        <w:rPr>
          <w:rFonts w:hint="eastAsia" w:ascii="Arial"/>
          <w:sz w:val="21"/>
        </w:rPr>
      </w:pPr>
    </w:p>
    <w:p w14:paraId="1635D8EC">
      <w:pPr>
        <w:pStyle w:val="11"/>
        <w:widowControl/>
      </w:pPr>
      <w:r>
        <w:t>A. The covenant of grace was administered under the Old Testament, by promises, prophecies, sacrifices, circumcision, the passover, and other types and ordinances, which did all fore-signify Christ then to come, and were for that time sufficient to build up the elect in faith in the promised Messiah, by whom they then had full remission of sin, and eternal salvation.</w:t>
      </w:r>
    </w:p>
    <w:p w14:paraId="32E51781">
      <w:pPr>
        <w:pStyle w:val="11"/>
        <w:widowControl/>
      </w:pPr>
      <w:r>
        <w:t>答：恩典之约在旧约之下，藉着应许、预言、献祭、割礼、逾越节，以及其他预表和条例来施行，这些都预示了当时要来的基督，并且在那时足以建立选民对所应许之弥赛亚的信心，藉祂他们当时就得了罪的完全赦免和永远的救恩。</w:t>
      </w:r>
    </w:p>
    <w:p w14:paraId="57717C28">
      <w:pPr>
        <w:spacing w:line="256" w:lineRule="auto"/>
        <w:rPr>
          <w:rFonts w:hint="eastAsia" w:ascii="Arial"/>
          <w:sz w:val="21"/>
        </w:rPr>
      </w:pPr>
    </w:p>
    <w:p w14:paraId="12E45DC0">
      <w:pPr>
        <w:pStyle w:val="11"/>
        <w:widowControl/>
      </w:pPr>
      <w:r>
        <w:t>Q. 35. How is the covenant of grace administered under the New Testament?</w:t>
      </w:r>
    </w:p>
    <w:p w14:paraId="3FEF1FC0">
      <w:pPr>
        <w:pStyle w:val="11"/>
        <w:widowControl/>
      </w:pPr>
      <w:r>
        <w:t>问35：恩典之约在新约之下如何施行？</w:t>
      </w:r>
    </w:p>
    <w:p w14:paraId="6B7438DE">
      <w:pPr>
        <w:spacing w:line="256" w:lineRule="auto"/>
        <w:rPr>
          <w:rFonts w:hint="eastAsia" w:ascii="Arial"/>
          <w:sz w:val="21"/>
        </w:rPr>
      </w:pPr>
    </w:p>
    <w:p w14:paraId="3F9B9177">
      <w:pPr>
        <w:pStyle w:val="11"/>
        <w:widowControl/>
      </w:pPr>
      <w:r>
        <w:t>A. Under the New Testament, when Christ the substance was exhibited, the same covenant of grace was and still is to be administered in the preaching of the Word, and the administration of the sacraments of Baptism and the Lord's Supper; in which grace and salvation are held forth in more fulness, evidence, and efficacy, to all nations.</w:t>
      </w:r>
    </w:p>
    <w:p w14:paraId="72265A15">
      <w:pPr>
        <w:pStyle w:val="11"/>
        <w:widowControl/>
      </w:pPr>
      <w:r>
        <w:t>答：在新约之下，当实体基督显现时，同样的恩典之约过去是，现在仍然是藉着传讲圣道，和施行洗礼及主餐的圣礼来施行；在其中，恩典和救恩以更丰满、更明显、更有效的方式，向万国显明。</w:t>
      </w:r>
    </w:p>
    <w:p w14:paraId="6063FED8">
      <w:pPr>
        <w:spacing w:line="256" w:lineRule="auto"/>
        <w:rPr>
          <w:rFonts w:hint="eastAsia" w:ascii="Arial"/>
          <w:sz w:val="21"/>
        </w:rPr>
      </w:pPr>
    </w:p>
    <w:p w14:paraId="7DCD218A">
      <w:pPr>
        <w:pStyle w:val="11"/>
        <w:widowControl/>
      </w:pPr>
      <w:r>
        <w:t>Q. 36. Who is the Mediator of the covenant of grace?</w:t>
      </w:r>
    </w:p>
    <w:p w14:paraId="3FB0792E">
      <w:pPr>
        <w:pStyle w:val="11"/>
        <w:widowControl/>
      </w:pPr>
      <w:r>
        <w:t>问36：谁是恩典之约的中保？</w:t>
      </w:r>
    </w:p>
    <w:p w14:paraId="6852A658">
      <w:pPr>
        <w:spacing w:line="256" w:lineRule="auto"/>
        <w:rPr>
          <w:rFonts w:hint="eastAsia" w:ascii="Arial"/>
          <w:sz w:val="21"/>
        </w:rPr>
      </w:pPr>
    </w:p>
    <w:p w14:paraId="3F9C9230">
      <w:pPr>
        <w:pStyle w:val="11"/>
        <w:widowControl/>
      </w:pPr>
      <w:r>
        <w:t>A. The only Mediator of the covenant of grace is the Lord Jesus Christ, who, being the eternal Son of God, of one substance and equal with the Father, in the fulness of time became man, and so was and continues to be God and man, in two entire distinct natures, and one person, forever.</w:t>
      </w:r>
    </w:p>
    <w:p w14:paraId="647B6EC5">
      <w:pPr>
        <w:pStyle w:val="11"/>
        <w:widowControl/>
      </w:pPr>
      <w:r>
        <w:t>答：恩典之约的唯一中保是主耶稣基督，祂是神的永恒之子，与父同质同等，在日期满足的时候成为人，因此过去是，现在仍然是神和人，在两个完整而独特的本性里，在一个位格中，直到永远。</w:t>
      </w:r>
    </w:p>
    <w:p w14:paraId="26A0E48D">
      <w:pPr>
        <w:spacing w:line="256" w:lineRule="auto"/>
        <w:rPr>
          <w:rFonts w:hint="eastAsia" w:ascii="Arial"/>
          <w:sz w:val="21"/>
        </w:rPr>
      </w:pPr>
    </w:p>
    <w:p w14:paraId="51788FEE">
      <w:pPr>
        <w:pStyle w:val="11"/>
        <w:widowControl/>
      </w:pPr>
      <w:r>
        <w:t>Q. 37. How did Christ, being the Son of God, become man?</w:t>
      </w:r>
    </w:p>
    <w:p w14:paraId="76BC5EA9">
      <w:pPr>
        <w:pStyle w:val="11"/>
        <w:widowControl/>
      </w:pPr>
      <w:r>
        <w:t>问37：基督，作为神的儿子，如何成为人？</w:t>
      </w:r>
    </w:p>
    <w:p w14:paraId="2643B93B">
      <w:pPr>
        <w:spacing w:line="256" w:lineRule="auto"/>
        <w:rPr>
          <w:rFonts w:hint="eastAsia" w:ascii="Arial"/>
          <w:sz w:val="21"/>
        </w:rPr>
      </w:pPr>
    </w:p>
    <w:p w14:paraId="58312F86">
      <w:pPr>
        <w:pStyle w:val="11"/>
        <w:widowControl/>
      </w:pPr>
      <w:r>
        <w:t>A. Christ the Son of God became man, by taking to himself a true body, and a reasonable soul, being conceived by the power of the Holy Ghost in the womb of the virgin Mary, of her substance, and born of her, yet without sin.</w:t>
      </w:r>
    </w:p>
    <w:p w14:paraId="7A0AC594">
      <w:pPr>
        <w:pStyle w:val="11"/>
        <w:widowControl/>
      </w:pPr>
      <w:r>
        <w:t>答：基督神的儿子成为人，是藉着取了真实的身体和理性的灵魂，由圣灵的能力在童女马利亚的腹中成孕，从她的本体而生，然而没有罪。</w:t>
      </w:r>
    </w:p>
    <w:p w14:paraId="4E068CE1">
      <w:pPr>
        <w:spacing w:line="256" w:lineRule="auto"/>
        <w:rPr>
          <w:rFonts w:hint="eastAsia" w:ascii="Arial"/>
          <w:sz w:val="21"/>
        </w:rPr>
      </w:pPr>
    </w:p>
    <w:p w14:paraId="7A7D1631">
      <w:pPr>
        <w:pStyle w:val="11"/>
        <w:widowControl/>
      </w:pPr>
      <w:r>
        <w:t>Q. 38. Why was it requisite that the Mediator should be God?</w:t>
      </w:r>
    </w:p>
    <w:p w14:paraId="2051191F">
      <w:pPr>
        <w:pStyle w:val="11"/>
        <w:widowControl/>
      </w:pPr>
      <w:r>
        <w:t>问38：为何中保必须是神？</w:t>
      </w:r>
    </w:p>
    <w:p w14:paraId="4BE3EADE">
      <w:pPr>
        <w:spacing w:line="256" w:lineRule="auto"/>
        <w:rPr>
          <w:rFonts w:hint="eastAsia" w:ascii="Arial"/>
          <w:sz w:val="21"/>
        </w:rPr>
      </w:pPr>
    </w:p>
    <w:p w14:paraId="3BD398A3">
      <w:pPr>
        <w:pStyle w:val="11"/>
        <w:widowControl/>
      </w:pPr>
      <w:r>
        <w:t>A. It was requisite that the Mediator should be God, that he might sustain and keep the human nature from sinking under the infinite wrath of God, and the power of death, give worth and efficacy to his sufferings, obedience, and intercession; and to satisfy God's justice, procure his favour, purchase a peculiar people, give his Spirit to them, conquer all their enemies, and bring them to everlasting salvation.</w:t>
      </w:r>
    </w:p>
    <w:p w14:paraId="17345807">
      <w:pPr>
        <w:pStyle w:val="11"/>
        <w:widowControl/>
      </w:pPr>
      <w:r>
        <w:t>答：中保必须是神，好叫祂能扶持并保守人性，不至在神无限的忿怒和死亡的权能下沉沦，使祂的苦难、顺服和代求有价值和功效；并满足神的公义，获得祂的恩宠，买赎一群独特的子民，将祂的灵赐给他们，征服他们一切的仇敌，并将他们带入永远的救恩。</w:t>
      </w:r>
    </w:p>
    <w:p w14:paraId="3F46A3F4">
      <w:pPr>
        <w:spacing w:line="256" w:lineRule="auto"/>
        <w:rPr>
          <w:rFonts w:hint="eastAsia" w:ascii="Arial"/>
          <w:sz w:val="21"/>
        </w:rPr>
      </w:pPr>
    </w:p>
    <w:p w14:paraId="68DE1262">
      <w:pPr>
        <w:pStyle w:val="11"/>
        <w:widowControl/>
      </w:pPr>
      <w:r>
        <w:t>Q. 39. Why was it requisite that the Mediator should be man?</w:t>
      </w:r>
    </w:p>
    <w:p w14:paraId="22D849B3">
      <w:pPr>
        <w:pStyle w:val="11"/>
        <w:widowControl/>
      </w:pPr>
      <w:r>
        <w:t>问39：为何中保必须是人？</w:t>
      </w:r>
    </w:p>
    <w:p w14:paraId="54B8D854">
      <w:pPr>
        <w:spacing w:line="256" w:lineRule="auto"/>
        <w:rPr>
          <w:rFonts w:hint="eastAsia" w:ascii="Arial"/>
          <w:sz w:val="21"/>
        </w:rPr>
      </w:pPr>
    </w:p>
    <w:p w14:paraId="46C7E1F5">
      <w:pPr>
        <w:pStyle w:val="11"/>
        <w:widowControl/>
      </w:pPr>
      <w:r>
        <w:t>A. It was requisite that the Mediator should be man, that he might advance our nature, perform obedience to the law, suffer and make intercession for us in our nature, have a fellow-feeling of our infirmities; that we might receive the adoption of sons, and have comfort and access with boldness unto the throne of grace.</w:t>
      </w:r>
    </w:p>
    <w:p w14:paraId="566554A6">
      <w:pPr>
        <w:pStyle w:val="11"/>
        <w:widowControl/>
      </w:pPr>
      <w:r>
        <w:t>答：中保必须是人，好叫祂能提升我们的本性，遵行律法，在我们的本性中为我们受苦和代求，体恤我们的软弱；使我们能得着儿子的名分，并坦然无惧地得安慰，进到施恩的宝座前。</w:t>
      </w:r>
    </w:p>
    <w:p w14:paraId="04EA310A">
      <w:pPr>
        <w:spacing w:line="256" w:lineRule="auto"/>
        <w:rPr>
          <w:rFonts w:hint="eastAsia" w:ascii="Arial"/>
          <w:sz w:val="21"/>
        </w:rPr>
      </w:pPr>
    </w:p>
    <w:p w14:paraId="51C655A6">
      <w:pPr>
        <w:pStyle w:val="11"/>
        <w:widowControl/>
      </w:pPr>
      <w:r>
        <w:t>Q. 40. Why was it requisite that the Mediator should be God and man in one person?</w:t>
      </w:r>
    </w:p>
    <w:p w14:paraId="675F9BBE">
      <w:pPr>
        <w:pStyle w:val="11"/>
        <w:widowControl/>
      </w:pPr>
      <w:r>
        <w:t>问40：为何中保必须是神和人在一个位格中？</w:t>
      </w:r>
    </w:p>
    <w:p w14:paraId="6D6A27BE">
      <w:pPr>
        <w:spacing w:line="256" w:lineRule="auto"/>
        <w:rPr>
          <w:rFonts w:hint="eastAsia" w:ascii="Arial"/>
          <w:sz w:val="21"/>
        </w:rPr>
      </w:pPr>
    </w:p>
    <w:p w14:paraId="1A5B144E">
      <w:pPr>
        <w:pStyle w:val="11"/>
        <w:widowControl/>
      </w:pPr>
      <w:r>
        <w:t>A. It was requisite that the Mediator, who was to reconcile God and man, should himself be both God and man, and this in one person, that the proper works of each nature might be accepted of God for us, and relied on by us as the works of the whole person.</w:t>
      </w:r>
    </w:p>
    <w:p w14:paraId="6885CF78">
      <w:pPr>
        <w:pStyle w:val="11"/>
        <w:widowControl/>
      </w:pPr>
      <w:r>
        <w:t>答：中保，要使神与人和好，祂自己必须是神又是人，并且这在一个位格中，好叫各本性的正当工作，能为我们蒙神悦纳，并被我们信靠为整个位格的工作。</w:t>
      </w:r>
    </w:p>
    <w:p w14:paraId="631CAD9F">
      <w:pPr>
        <w:spacing w:line="256" w:lineRule="auto"/>
        <w:rPr>
          <w:rFonts w:hint="eastAsia" w:ascii="Arial"/>
          <w:sz w:val="21"/>
        </w:rPr>
      </w:pPr>
    </w:p>
    <w:p w14:paraId="7DACA3AC">
      <w:pPr>
        <w:pStyle w:val="11"/>
        <w:widowControl/>
      </w:pPr>
      <w:r>
        <w:t>Q. 41. Why was our Mediator called Jesus?</w:t>
      </w:r>
    </w:p>
    <w:p w14:paraId="6C691F1E">
      <w:pPr>
        <w:pStyle w:val="11"/>
        <w:widowControl/>
      </w:pPr>
      <w:r>
        <w:t>问41：为何我们的中保称为耶稣？</w:t>
      </w:r>
    </w:p>
    <w:p w14:paraId="56A36903">
      <w:pPr>
        <w:spacing w:line="256" w:lineRule="auto"/>
        <w:rPr>
          <w:rFonts w:hint="eastAsia" w:ascii="Arial"/>
          <w:sz w:val="21"/>
        </w:rPr>
      </w:pPr>
    </w:p>
    <w:p w14:paraId="4FEE2996">
      <w:pPr>
        <w:pStyle w:val="11"/>
        <w:widowControl/>
      </w:pPr>
      <w:r>
        <w:t>A. Our Mediator was called Jesus, because he saveth his people from their sins.</w:t>
      </w:r>
    </w:p>
    <w:p w14:paraId="36A2F2E6">
      <w:pPr>
        <w:pStyle w:val="11"/>
        <w:widowControl/>
      </w:pPr>
      <w:r>
        <w:t>答：我们的中保称为耶稣，因为祂要将祂的百姓从他们的罪恶里救出来。</w:t>
      </w:r>
    </w:p>
    <w:p w14:paraId="4C17F13E">
      <w:pPr>
        <w:spacing w:line="256" w:lineRule="auto"/>
        <w:rPr>
          <w:rFonts w:hint="eastAsia" w:ascii="Arial"/>
          <w:sz w:val="21"/>
        </w:rPr>
      </w:pPr>
    </w:p>
    <w:p w14:paraId="7668E78B">
      <w:pPr>
        <w:pStyle w:val="11"/>
        <w:widowControl/>
      </w:pPr>
      <w:r>
        <w:t>Q. 42. Why was our Mediator called Christ?</w:t>
      </w:r>
    </w:p>
    <w:p w14:paraId="39949338">
      <w:pPr>
        <w:pStyle w:val="11"/>
        <w:widowControl/>
      </w:pPr>
      <w:r>
        <w:t>问42：为何我们的中保称为基督？</w:t>
      </w:r>
    </w:p>
    <w:p w14:paraId="2A777743">
      <w:pPr>
        <w:spacing w:line="256" w:lineRule="auto"/>
        <w:rPr>
          <w:rFonts w:hint="eastAsia" w:ascii="Arial"/>
          <w:sz w:val="21"/>
        </w:rPr>
      </w:pPr>
    </w:p>
    <w:p w14:paraId="51D04EE8">
      <w:pPr>
        <w:pStyle w:val="11"/>
        <w:widowControl/>
      </w:pPr>
      <w:r>
        <w:t>A. Our Mediator was called Christ, because he was anointed with the Holy Ghost above measure, and so set apart, and fully furnished with all authority and ability, to execute the offices of prophet, priest, and king of his church, in the estate both of his humiliation and exaltation.</w:t>
      </w:r>
    </w:p>
    <w:p w14:paraId="7051358E">
      <w:pPr>
        <w:pStyle w:val="11"/>
        <w:widowControl/>
      </w:pPr>
      <w:r>
        <w:t>答：我们的中保称为基督，因为祂被圣灵无限量地膏抹，因此被分别出来，并完全具备一切权柄和能力，来执行祂教会的先知、祭司和君王的职分，无论在祂降卑或高升的状态中。</w:t>
      </w:r>
    </w:p>
    <w:p w14:paraId="4D79FA39">
      <w:pPr>
        <w:spacing w:line="256" w:lineRule="auto"/>
        <w:rPr>
          <w:rFonts w:hint="eastAsia" w:ascii="Arial"/>
          <w:sz w:val="21"/>
        </w:rPr>
      </w:pPr>
    </w:p>
    <w:p w14:paraId="635E3B99">
      <w:pPr>
        <w:pStyle w:val="11"/>
        <w:widowControl/>
      </w:pPr>
      <w:r>
        <w:t>Q. 43. How doth Christ execute the office of a prophet?</w:t>
      </w:r>
    </w:p>
    <w:p w14:paraId="0A8B6BAE">
      <w:pPr>
        <w:pStyle w:val="11"/>
        <w:widowControl/>
      </w:pPr>
      <w:r>
        <w:t>问43：基督如何执行先知的职分？</w:t>
      </w:r>
    </w:p>
    <w:p w14:paraId="2EBED14E">
      <w:pPr>
        <w:spacing w:line="256" w:lineRule="auto"/>
        <w:rPr>
          <w:rFonts w:hint="eastAsia" w:ascii="Arial"/>
          <w:sz w:val="21"/>
        </w:rPr>
      </w:pPr>
    </w:p>
    <w:p w14:paraId="7C7FF439">
      <w:pPr>
        <w:pStyle w:val="11"/>
        <w:widowControl/>
      </w:pPr>
      <w:r>
        <w:t>A. Christ executeth the office of a prophet, in his revealing to the church, in all ages, by his Spirit and Word, in divers ways of administration, the whole will of God, in all things concerning their edification and salvation.</w:t>
      </w:r>
    </w:p>
    <w:p w14:paraId="2562674A">
      <w:pPr>
        <w:pStyle w:val="11"/>
        <w:widowControl/>
      </w:pPr>
      <w:r>
        <w:t>答：基督执行先知的职分，是在各时代，藉祂的灵和圣言，以多种施行方式，向教会启示神在一切关乎他们造就和救恩之事上的全部旨意。</w:t>
      </w:r>
    </w:p>
    <w:p w14:paraId="212EADBB">
      <w:pPr>
        <w:spacing w:line="256" w:lineRule="auto"/>
        <w:rPr>
          <w:rFonts w:hint="eastAsia" w:ascii="Arial"/>
          <w:sz w:val="21"/>
        </w:rPr>
      </w:pPr>
    </w:p>
    <w:p w14:paraId="33CDAD86">
      <w:pPr>
        <w:pStyle w:val="11"/>
        <w:widowControl/>
      </w:pPr>
      <w:r>
        <w:t>Q. 44. How doth Christ execute the office of a priest?</w:t>
      </w:r>
    </w:p>
    <w:p w14:paraId="5150B4ED">
      <w:pPr>
        <w:pStyle w:val="11"/>
        <w:widowControl/>
      </w:pPr>
      <w:r>
        <w:t>问44：基督如何执行祭司的职分？</w:t>
      </w:r>
    </w:p>
    <w:p w14:paraId="34B79510">
      <w:pPr>
        <w:spacing w:line="256" w:lineRule="auto"/>
        <w:rPr>
          <w:rFonts w:hint="eastAsia" w:ascii="Arial"/>
          <w:sz w:val="21"/>
        </w:rPr>
      </w:pPr>
    </w:p>
    <w:p w14:paraId="748A2D9D">
      <w:pPr>
        <w:pStyle w:val="11"/>
        <w:widowControl/>
      </w:pPr>
      <w:r>
        <w:t>A. Christ executeth the office of a priest, in his once offering himself a sacrifice without spot to God, to be reconciliation for the sins of his people; and in making continual intercession for them.</w:t>
      </w:r>
    </w:p>
    <w:p w14:paraId="3A3EF5CA">
      <w:pPr>
        <w:pStyle w:val="11"/>
        <w:widowControl/>
      </w:pPr>
      <w:r>
        <w:t>答：基督执行祭司的职分，是在祂一次将自己无瑕疵地献给神为祭，为祂百姓的罪作挽回祭；并为他们作持续的代求。</w:t>
      </w:r>
    </w:p>
    <w:p w14:paraId="01B792CD">
      <w:pPr>
        <w:spacing w:line="256" w:lineRule="auto"/>
        <w:rPr>
          <w:rFonts w:hint="eastAsia" w:ascii="Arial"/>
          <w:sz w:val="21"/>
        </w:rPr>
      </w:pPr>
    </w:p>
    <w:p w14:paraId="113D78D5">
      <w:pPr>
        <w:pStyle w:val="11"/>
        <w:widowControl/>
      </w:pPr>
      <w:r>
        <w:t>Q. 45. How doth Christ execute the office of a king?</w:t>
      </w:r>
    </w:p>
    <w:p w14:paraId="6902C382">
      <w:pPr>
        <w:pStyle w:val="11"/>
        <w:widowControl/>
      </w:pPr>
      <w:r>
        <w:t>问45：基督如何执行君王的职分？</w:t>
      </w:r>
    </w:p>
    <w:p w14:paraId="49537DB6">
      <w:pPr>
        <w:spacing w:line="256" w:lineRule="auto"/>
        <w:rPr>
          <w:rFonts w:hint="eastAsia" w:ascii="Arial"/>
          <w:sz w:val="21"/>
        </w:rPr>
      </w:pPr>
    </w:p>
    <w:p w14:paraId="6802806E">
      <w:pPr>
        <w:pStyle w:val="11"/>
        <w:widowControl/>
      </w:pPr>
      <w:r>
        <w:t>A. Christ executeth the office of a king, in calling out of the world a people to himself, and giving them officers, laws, and censures, by which he visibly governs them; in bestowing saving grace upon his elect, rewarding their obedience, and correcting them for their sins, preserving and supporting them under all their temptations and sufferings, restraining and overcoming all their enemies, and powerfully ordering all things for his own glory, and their good; and also in taking vengeance on the rest, who know not God, and obey not the gospel.</w:t>
      </w:r>
    </w:p>
    <w:p w14:paraId="1C50ABB4">
      <w:pPr>
        <w:pStyle w:val="11"/>
        <w:widowControl/>
      </w:pPr>
      <w:r>
        <w:t>答：基督执行君王的职分，在于从世界中召出一群子民归祂自己，并赐给他们职员、律法和惩戒，藉此祂有形地治理他们；在于将拯救的恩典赐给祂的选民，奖赏他们的顺服，并为他们的罪管教他们，在他们一切的试探和苦难中保守并扶持他们，约束并胜过他们一切的仇敌，并大能地安排万事为祂自己的荣耀和他们的益处；也在于向其余不认识神、不顺服福音的人施行报应。</w:t>
      </w:r>
    </w:p>
    <w:p w14:paraId="38FBA1BE">
      <w:pPr>
        <w:spacing w:line="256" w:lineRule="auto"/>
        <w:rPr>
          <w:rFonts w:hint="eastAsia" w:ascii="Arial"/>
          <w:sz w:val="21"/>
        </w:rPr>
      </w:pPr>
    </w:p>
    <w:p w14:paraId="41CE6FE7">
      <w:pPr>
        <w:pStyle w:val="11"/>
        <w:widowControl/>
      </w:pPr>
      <w:r>
        <w:t>Q. 46. What was the estate of Christ's humiliation?</w:t>
      </w:r>
    </w:p>
    <w:p w14:paraId="05794586">
      <w:pPr>
        <w:pStyle w:val="11"/>
        <w:widowControl/>
      </w:pPr>
      <w:r>
        <w:t>问46：基督降卑的状态是什么？</w:t>
      </w:r>
    </w:p>
    <w:p w14:paraId="1D90B9BA">
      <w:pPr>
        <w:spacing w:line="256" w:lineRule="auto"/>
        <w:rPr>
          <w:rFonts w:hint="eastAsia" w:ascii="Arial"/>
          <w:sz w:val="21"/>
        </w:rPr>
      </w:pPr>
    </w:p>
    <w:p w14:paraId="6B45400D">
      <w:pPr>
        <w:pStyle w:val="11"/>
        <w:widowControl/>
      </w:pPr>
      <w:r>
        <w:t>A. The estate of Christ's humiliation was that low condition, wherein he for our sakes, emptying himself of his glory, took upon him the form of a servant, in his conception and birth, life, death, and after his death, until his resurrection.</w:t>
      </w:r>
    </w:p>
    <w:p w14:paraId="06C12DD6">
      <w:pPr>
        <w:pStyle w:val="11"/>
        <w:widowControl/>
      </w:pPr>
      <w:r>
        <w:t>答：基督降卑的状态是那低微的境况，其中祂为我们的缘故，倒空自己的荣耀，取了奴仆的形像，在祂的成孕、出生、生活、死亡，以及死后，直到祂复活。</w:t>
      </w:r>
    </w:p>
    <w:p w14:paraId="3D8378F9">
      <w:pPr>
        <w:spacing w:line="256" w:lineRule="auto"/>
        <w:rPr>
          <w:rFonts w:hint="eastAsia" w:ascii="Arial"/>
          <w:sz w:val="21"/>
        </w:rPr>
      </w:pPr>
    </w:p>
    <w:p w14:paraId="1B68E939">
      <w:pPr>
        <w:pStyle w:val="11"/>
        <w:widowControl/>
      </w:pPr>
      <w:r>
        <w:t>Q. 47. How did Christ humble himself in his conception and birth?</w:t>
      </w:r>
    </w:p>
    <w:p w14:paraId="1151DCD4">
      <w:pPr>
        <w:pStyle w:val="11"/>
        <w:widowControl/>
      </w:pPr>
      <w:r>
        <w:t>问47：基督如何在祂的成孕和出生中降卑自己？</w:t>
      </w:r>
    </w:p>
    <w:p w14:paraId="77C213EF">
      <w:pPr>
        <w:spacing w:line="256" w:lineRule="auto"/>
        <w:rPr>
          <w:rFonts w:hint="eastAsia" w:ascii="Arial"/>
          <w:sz w:val="21"/>
        </w:rPr>
      </w:pPr>
    </w:p>
    <w:p w14:paraId="16F53C9E">
      <w:pPr>
        <w:pStyle w:val="11"/>
        <w:widowControl/>
      </w:pPr>
      <w:r>
        <w:t>A. Christ humbled himself in his conception and birth, in that, being from all eternity the Son of God, in the bosom of the Father, he was pleased in the fulness of time to become the son of man, made of a woman of low estate, and to be born of her; with divers circumstances of more than ordinary abasement.</w:t>
      </w:r>
    </w:p>
    <w:p w14:paraId="03E19C85">
      <w:pPr>
        <w:pStyle w:val="11"/>
        <w:widowControl/>
      </w:pPr>
      <w:r>
        <w:t>答：基督在祂的成孕和出生中降卑自己，在于，祂从亘古就是神的儿子，在父的怀中，祂却乐意在日期满足的时候成为人子，由一位低微地位的女子所生，并从她而生；伴随着各种非同寻常的卑微境遇。</w:t>
      </w:r>
    </w:p>
    <w:p w14:paraId="28D9FDD9">
      <w:pPr>
        <w:spacing w:line="256" w:lineRule="auto"/>
        <w:rPr>
          <w:rFonts w:hint="eastAsia" w:ascii="Arial"/>
          <w:sz w:val="21"/>
        </w:rPr>
      </w:pPr>
    </w:p>
    <w:p w14:paraId="20CA10AC">
      <w:pPr>
        <w:pStyle w:val="11"/>
        <w:widowControl/>
      </w:pPr>
      <w:r>
        <w:t>Q. 48. How did Christ humble himself in his life?</w:t>
      </w:r>
    </w:p>
    <w:p w14:paraId="45CC988C">
      <w:pPr>
        <w:pStyle w:val="11"/>
        <w:widowControl/>
      </w:pPr>
      <w:r>
        <w:t>问48：基督如何在祂的生活中降卑自己？</w:t>
      </w:r>
    </w:p>
    <w:p w14:paraId="69E7E85B">
      <w:pPr>
        <w:spacing w:line="256" w:lineRule="auto"/>
        <w:rPr>
          <w:rFonts w:hint="eastAsia" w:ascii="Arial"/>
          <w:sz w:val="21"/>
        </w:rPr>
      </w:pPr>
    </w:p>
    <w:p w14:paraId="409845BA">
      <w:pPr>
        <w:pStyle w:val="11"/>
        <w:widowControl/>
      </w:pPr>
      <w:r>
        <w:t>A. Christ humbled himself in his life, by subjecting himself to the law, which he perfectly fulfilled; and by conflicting with the indignities of the world, temptations of Satan, and infirmities in his flesh, whether common to the nature of man, or particularly accompanying that his low condition.</w:t>
      </w:r>
    </w:p>
    <w:p w14:paraId="0D7E5F09">
      <w:pPr>
        <w:pStyle w:val="11"/>
        <w:widowControl/>
      </w:pPr>
      <w:r>
        <w:t>答：基督在祂的生活中降卑自己，藉着顺服律法，祂完全地成全了律法；并与世界的羞辱、撒但的试探、和祂肉体中的软弱相争，无论是人本性所共有的，或是特别伴随祂那低微境况的。</w:t>
      </w:r>
    </w:p>
    <w:p w14:paraId="4FCDE3BB">
      <w:pPr>
        <w:spacing w:line="256" w:lineRule="auto"/>
        <w:rPr>
          <w:rFonts w:hint="eastAsia" w:ascii="Arial"/>
          <w:sz w:val="21"/>
        </w:rPr>
      </w:pPr>
    </w:p>
    <w:p w14:paraId="7BB3485E">
      <w:pPr>
        <w:pStyle w:val="11"/>
        <w:widowControl/>
      </w:pPr>
      <w:r>
        <w:t>Q. 49. How did Christ humble himself in his death?</w:t>
      </w:r>
    </w:p>
    <w:p w14:paraId="75ED682D">
      <w:pPr>
        <w:pStyle w:val="11"/>
        <w:widowControl/>
      </w:pPr>
      <w:r>
        <w:t>问49：基督如何在祂的死亡中降卑自己？</w:t>
      </w:r>
    </w:p>
    <w:p w14:paraId="4DCB6155">
      <w:pPr>
        <w:spacing w:line="256" w:lineRule="auto"/>
        <w:rPr>
          <w:rFonts w:hint="eastAsia" w:ascii="Arial"/>
          <w:sz w:val="21"/>
        </w:rPr>
      </w:pPr>
    </w:p>
    <w:p w14:paraId="40F3C053">
      <w:pPr>
        <w:pStyle w:val="11"/>
        <w:widowControl/>
      </w:pPr>
      <w:r>
        <w:t>A. Christ humbled himself in his death, in that having been betrayed by Judas, forsaken by his disciples, scorned and rejected by the world, condemned by Pilate, and tormented by his persecutors; having also conflicted with the terrors of death, and the powers of darkness, felt and borne the weight of God's wrath, he laid down his life an offering for sin, enduring the painful, shameful, and cursed death of the cross.</w:t>
      </w:r>
    </w:p>
    <w:p w14:paraId="74E6B854">
      <w:pPr>
        <w:pStyle w:val="11"/>
        <w:widowControl/>
      </w:pPr>
      <w:r>
        <w:t>答：基督在祂的死亡中降卑自己，在于被犹大出卖，被祂的门徒离弃，被世界藐视和拒绝，被彼拉多定罪，并被祂的逼迫者折磨；也与死亡的恐怖和黑暗的权势相争，感受并承担了神忿怒的重压，祂为罪舍命为祭，忍受了十字架那痛苦、羞辱和被咒诅的死亡。</w:t>
      </w:r>
    </w:p>
    <w:p w14:paraId="44851B0E">
      <w:pPr>
        <w:spacing w:line="256" w:lineRule="auto"/>
        <w:rPr>
          <w:rFonts w:hint="eastAsia" w:ascii="Arial"/>
          <w:sz w:val="21"/>
        </w:rPr>
      </w:pPr>
    </w:p>
    <w:p w14:paraId="0908CCA7">
      <w:pPr>
        <w:pStyle w:val="11"/>
        <w:widowControl/>
      </w:pPr>
      <w:r>
        <w:t>Q. 50. Wherein consisted Christ's humiliation after his death?</w:t>
      </w:r>
    </w:p>
    <w:p w14:paraId="69841629">
      <w:pPr>
        <w:pStyle w:val="11"/>
        <w:widowControl/>
      </w:pPr>
      <w:r>
        <w:t>问50：基督死后的降卑在于什么？</w:t>
      </w:r>
    </w:p>
    <w:p w14:paraId="6CFAE2C4">
      <w:pPr>
        <w:spacing w:line="256" w:lineRule="auto"/>
        <w:rPr>
          <w:rFonts w:hint="eastAsia" w:ascii="Arial"/>
          <w:sz w:val="21"/>
        </w:rPr>
      </w:pPr>
    </w:p>
    <w:p w14:paraId="6EBB3989">
      <w:pPr>
        <w:pStyle w:val="11"/>
        <w:widowControl/>
      </w:pPr>
      <w:r>
        <w:t>A. Christ's humiliation after his death consisted in his being buried, and continuing in the state of the dead, and under the power of death till the third day; which hath been otherwise expressed in these words, He descended into hell.</w:t>
      </w:r>
    </w:p>
    <w:p w14:paraId="076AC98B">
      <w:pPr>
        <w:pStyle w:val="11"/>
        <w:widowControl/>
      </w:pPr>
      <w:r>
        <w:t>答：基督死后的降卑在于祂被埋葬，并停留在死亡的状态，在死亡的权势下直到第三日；这也被另一些话表达为，祂降在阴间。</w:t>
      </w:r>
    </w:p>
    <w:p w14:paraId="27394737">
      <w:pPr>
        <w:spacing w:line="256" w:lineRule="auto"/>
        <w:rPr>
          <w:rFonts w:hint="eastAsia" w:ascii="Arial"/>
          <w:sz w:val="21"/>
        </w:rPr>
      </w:pPr>
    </w:p>
    <w:p w14:paraId="4C655C0F">
      <w:pPr>
        <w:pStyle w:val="11"/>
        <w:widowControl/>
      </w:pPr>
      <w:r>
        <w:t>Q. 51. What was the estate of Christ’s exaltation?</w:t>
      </w:r>
    </w:p>
    <w:p w14:paraId="7FA726F1">
      <w:pPr>
        <w:pStyle w:val="11"/>
        <w:widowControl/>
      </w:pPr>
      <w:r>
        <w:t>问51：基督高升的状态是什么？</w:t>
      </w:r>
    </w:p>
    <w:p w14:paraId="78471D25">
      <w:pPr>
        <w:spacing w:line="256" w:lineRule="auto"/>
        <w:rPr>
          <w:rFonts w:hint="eastAsia" w:ascii="Arial"/>
          <w:sz w:val="21"/>
        </w:rPr>
      </w:pPr>
    </w:p>
    <w:p w14:paraId="00400843">
      <w:pPr>
        <w:pStyle w:val="11"/>
        <w:widowControl/>
      </w:pPr>
      <w:r>
        <w:t>A. The estate of Christ’s exaltation comprehendeth his resurrection, ascension, sitting at the right hand of the Father, and his coming again to judge the world.</w:t>
      </w:r>
    </w:p>
    <w:p w14:paraId="551EEFE7">
      <w:pPr>
        <w:pStyle w:val="11"/>
        <w:widowControl/>
      </w:pPr>
      <w:r>
        <w:t>答：基督高升的状态包括祂的复活、升天、坐在父的右边，以及祂再来审判世界。</w:t>
      </w:r>
    </w:p>
    <w:p w14:paraId="30EBECAD">
      <w:pPr>
        <w:spacing w:line="256" w:lineRule="auto"/>
        <w:rPr>
          <w:rFonts w:hint="eastAsia" w:ascii="Arial"/>
          <w:sz w:val="21"/>
        </w:rPr>
      </w:pPr>
    </w:p>
    <w:p w14:paraId="09B6547A">
      <w:pPr>
        <w:pStyle w:val="11"/>
        <w:widowControl/>
      </w:pPr>
      <w:r>
        <w:t>Q. 52. How was Christ exalted in his resurrection?</w:t>
      </w:r>
    </w:p>
    <w:p w14:paraId="694B2850">
      <w:pPr>
        <w:pStyle w:val="11"/>
        <w:widowControl/>
      </w:pPr>
      <w:r>
        <w:t>问52：基督如何在祂的复活中被高举？</w:t>
      </w:r>
    </w:p>
    <w:p w14:paraId="261A94D4">
      <w:pPr>
        <w:spacing w:line="256" w:lineRule="auto"/>
        <w:rPr>
          <w:rFonts w:hint="eastAsia" w:ascii="Arial"/>
          <w:sz w:val="21"/>
        </w:rPr>
      </w:pPr>
    </w:p>
    <w:p w14:paraId="7D82E570">
      <w:pPr>
        <w:pStyle w:val="11"/>
        <w:widowControl/>
      </w:pPr>
      <w:r>
        <w:t>A. Christ was exalted in his resurrection, in that, not having seen corruption in death, (of which it was not possible for him to be held,) and having the very same body in which he suffered, with the essential properties thereof, (but without mortality, and other common infirmities belonging to this life,) really united to his soul, he rose again from the dead the third day by his own power; whereby he declared himself to be the Son of God, to have satisfied divine justice, to have vanquished death, and him that had the power of it, and to be Lord of quick and dead: all which he did as a public person, the head of his church, for their justification, quickening in grace, support against enemies, and to assure them of their resurrection from the dead at the last day.</w:t>
      </w:r>
    </w:p>
    <w:p w14:paraId="0352D1C9">
      <w:pPr>
        <w:pStyle w:val="11"/>
        <w:widowControl/>
      </w:pPr>
      <w:r>
        <w:t>答：基督在祂的复活中被高举，在于，祂在死中未见朽坏，（死亡也不可能拘禁祂），并带着祂受苦时完全相同的身体及其本质属性，（但没有必死性和其他属于此生的普通软弱）真实地与祂的灵魂联合，祂在第三日凭自己的能力从死里复活；藉此祂宣告自己是神的儿子，已满足了神的公义，已战胜了死亡和那掌死权的，并作了活人死人的主：这一切祂都是作为公众人物，祂教会的元首而行，为他们的称义，在恩典中被苏醒，抵挡仇敌的支持，并向他们保证他们在末日必从死里复活。</w:t>
      </w:r>
    </w:p>
    <w:p w14:paraId="17408376">
      <w:pPr>
        <w:spacing w:line="256" w:lineRule="auto"/>
        <w:rPr>
          <w:rFonts w:hint="eastAsia" w:ascii="Arial"/>
          <w:sz w:val="21"/>
        </w:rPr>
      </w:pPr>
    </w:p>
    <w:p w14:paraId="5F50CB81">
      <w:pPr>
        <w:pStyle w:val="11"/>
        <w:widowControl/>
      </w:pPr>
      <w:r>
        <w:t>Q. 53. How was Christ exalted in his ascension?</w:t>
      </w:r>
    </w:p>
    <w:p w14:paraId="2F8BD820">
      <w:pPr>
        <w:pStyle w:val="11"/>
        <w:widowControl/>
      </w:pPr>
      <w:r>
        <w:t>问53：基督如何在祂的升天中被高举？</w:t>
      </w:r>
    </w:p>
    <w:p w14:paraId="1EAB4478">
      <w:pPr>
        <w:spacing w:line="256" w:lineRule="auto"/>
        <w:rPr>
          <w:rFonts w:hint="eastAsia" w:ascii="Arial"/>
          <w:sz w:val="21"/>
        </w:rPr>
      </w:pPr>
    </w:p>
    <w:p w14:paraId="2AE82C84">
      <w:pPr>
        <w:pStyle w:val="11"/>
        <w:widowControl/>
      </w:pPr>
      <w:r>
        <w:t>A. Christ was exalted in his ascension, in that having after his resurrection often appeared unto and conversed with his apostles, speaking to them of the things pertaining to the kingdom of God, and giving them commission to preach the gospel to all nations, forty days after his resurrection, he, in our nature, and as our head, triumphing over enemies, visibly went up into the highest heavens, there to receive gifts for men, to raise up our affections thither, and to prepare a place for us, where he himself is, and shall continue till his second coming at the end of the world.</w:t>
      </w:r>
    </w:p>
    <w:p w14:paraId="280D2FEB">
      <w:pPr>
        <w:pStyle w:val="11"/>
        <w:widowControl/>
      </w:pPr>
      <w:r>
        <w:t>答：基督在祂的升天中被高举，在于祂复活后，多次向祂的使徒显现并交谈，向他们讲论关乎神国的事，并差遣他们向万民传福音，在祂复活后四十日，祂在我们的本性中，并作为我们的元首，战胜了仇敌，有形地升到至高的天上，在那里为人领受恩赐，提升我们的情感到那里，并为我们预备地方，祂自己就在那里，并将持续到祂在世界末了的第二次降临。</w:t>
      </w:r>
    </w:p>
    <w:p w14:paraId="04115726">
      <w:pPr>
        <w:spacing w:line="256" w:lineRule="auto"/>
        <w:rPr>
          <w:rFonts w:hint="eastAsia" w:ascii="Arial"/>
          <w:sz w:val="21"/>
        </w:rPr>
      </w:pPr>
    </w:p>
    <w:p w14:paraId="73A272E7">
      <w:pPr>
        <w:pStyle w:val="11"/>
        <w:widowControl/>
      </w:pPr>
      <w:r>
        <w:t>Q. 54. How is Christ exalted in his sitting at the right hand of God?</w:t>
      </w:r>
    </w:p>
    <w:p w14:paraId="79E5984C">
      <w:pPr>
        <w:pStyle w:val="11"/>
        <w:widowControl/>
      </w:pPr>
      <w:r>
        <w:t>问54：基督如何在祂坐在神的右边被高举？</w:t>
      </w:r>
    </w:p>
    <w:p w14:paraId="2E3050EA">
      <w:pPr>
        <w:spacing w:line="256" w:lineRule="auto"/>
        <w:rPr>
          <w:rFonts w:hint="eastAsia" w:ascii="Arial"/>
          <w:sz w:val="21"/>
        </w:rPr>
      </w:pPr>
    </w:p>
    <w:p w14:paraId="0EFCAC85">
      <w:pPr>
        <w:pStyle w:val="11"/>
        <w:widowControl/>
      </w:pPr>
      <w:r>
        <w:t>A. Christ is exalted in his sitting at the right hand of God, in that as God-man he is advanced to the highest favour with God the Father, with all fulness of joy, glory, and power over all things in heaven and earth; and does gather and defend his church, and subdue their enemies; furnisheth his ministers and people with gifts and graces, and maketh intercession for them.</w:t>
      </w:r>
    </w:p>
    <w:p w14:paraId="045B78FF">
      <w:pPr>
        <w:pStyle w:val="11"/>
        <w:widowControl/>
      </w:pPr>
      <w:r>
        <w:t>答：基督在祂坐在神的右边被高举，在于祂作为神人，被提升到与父神最高的恩宠中，有满足的喜乐、荣耀，和天上地下一切事物的权能；并聚集和保护祂的教会，制伏他们的仇敌；将恩赐和恩典赐给祂的仆人和子民，并为他们代求。</w:t>
      </w:r>
    </w:p>
    <w:p w14:paraId="2B79FC2F">
      <w:pPr>
        <w:spacing w:line="256" w:lineRule="auto"/>
        <w:rPr>
          <w:rFonts w:hint="eastAsia" w:ascii="Arial"/>
          <w:sz w:val="21"/>
        </w:rPr>
      </w:pPr>
    </w:p>
    <w:p w14:paraId="61619029">
      <w:pPr>
        <w:pStyle w:val="11"/>
        <w:widowControl/>
      </w:pPr>
      <w:r>
        <w:t>Q. 55. How doeth Christ make intercession?</w:t>
      </w:r>
    </w:p>
    <w:p w14:paraId="1023AF0F">
      <w:pPr>
        <w:pStyle w:val="11"/>
        <w:widowControl/>
      </w:pPr>
      <w:r>
        <w:t>问55：基督如何作代求？</w:t>
      </w:r>
    </w:p>
    <w:p w14:paraId="72472921">
      <w:pPr>
        <w:spacing w:line="256" w:lineRule="auto"/>
        <w:rPr>
          <w:rFonts w:hint="eastAsia" w:ascii="Arial"/>
          <w:sz w:val="21"/>
        </w:rPr>
      </w:pPr>
    </w:p>
    <w:p w14:paraId="6196470E">
      <w:pPr>
        <w:pStyle w:val="11"/>
        <w:widowControl/>
      </w:pPr>
      <w:r>
        <w:t>A. Christ maketh intercession, by his appearing in our nature continually before the Father in heaven, in the merit of his obedience and sacrifice on earth, declaring his will to have it applied to all believers; answering all accusations against them, and procuring for them quiet of conscience, notwithstanding daily failings, access with boldness to the throne of grace, and acceptance of their persons and services.</w:t>
      </w:r>
    </w:p>
    <w:p w14:paraId="3C6E2094">
      <w:pPr>
        <w:pStyle w:val="11"/>
        <w:widowControl/>
      </w:pPr>
      <w:r>
        <w:t>答：基督作代求，是藉着祂在我们的本性中，凭着祂在地上顺服和献祭的功劳，持续地在天父面前显现，宣告祂的旨意要将其应用于所有信徒；回答一切对他们的控告，并为他们求得良心的平安，尽管有每日的过失，坦然无惧地进到施恩的宝座前，以及他们的人和服事的蒙悦纳。</w:t>
      </w:r>
    </w:p>
    <w:p w14:paraId="2059D4CF">
      <w:pPr>
        <w:spacing w:line="256" w:lineRule="auto"/>
        <w:rPr>
          <w:rFonts w:hint="eastAsia" w:ascii="Arial"/>
          <w:sz w:val="21"/>
        </w:rPr>
      </w:pPr>
    </w:p>
    <w:p w14:paraId="0E1E7130">
      <w:pPr>
        <w:pStyle w:val="11"/>
        <w:widowControl/>
      </w:pPr>
      <w:r>
        <w:t>Q. 56. How is Christ to be exalted in his coming again to judge the world?</w:t>
      </w:r>
    </w:p>
    <w:p w14:paraId="5CEA94AA">
      <w:pPr>
        <w:pStyle w:val="11"/>
        <w:widowControl/>
      </w:pPr>
      <w:r>
        <w:t>问56：基督在祂再来审判世界时将如何被高举？</w:t>
      </w:r>
    </w:p>
    <w:p w14:paraId="65E9ACE1">
      <w:pPr>
        <w:spacing w:line="256" w:lineRule="auto"/>
        <w:rPr>
          <w:rFonts w:hint="eastAsia" w:ascii="Arial"/>
          <w:sz w:val="21"/>
        </w:rPr>
      </w:pPr>
    </w:p>
    <w:p w14:paraId="28E15D2F">
      <w:pPr>
        <w:pStyle w:val="11"/>
        <w:widowControl/>
      </w:pPr>
      <w:r>
        <w:t>A. Christ is to be exalted in his coming again to judge the world, in that he, who was unjustly judged and condemned by wicked men, shall come again at the last day in great power, and in the full manifestation of his own glory, and of his Father’s, with all his holy angels, with a shout, with the voice of the archangel, and with the trumpet of God, to judge the world in righteousness.</w:t>
      </w:r>
    </w:p>
    <w:p w14:paraId="46E48D81">
      <w:pPr>
        <w:pStyle w:val="11"/>
        <w:widowControl/>
      </w:pPr>
      <w:r>
        <w:t>答：基督在祂再来审判世界时将被高举，在于祂，那曾被恶人不公地审判和定罪的，将在末日带着大能，在祂自己和祂父的荣耀完全彰显中，同着众圣天使，带着呼喊声、天使长的声音、和神的号筒，再来按公义审判世界。</w:t>
      </w:r>
    </w:p>
    <w:p w14:paraId="7853CE35">
      <w:pPr>
        <w:spacing w:line="256" w:lineRule="auto"/>
        <w:rPr>
          <w:rFonts w:hint="eastAsia" w:ascii="Arial"/>
          <w:sz w:val="21"/>
        </w:rPr>
      </w:pPr>
    </w:p>
    <w:p w14:paraId="18035158">
      <w:pPr>
        <w:pStyle w:val="11"/>
        <w:widowControl/>
      </w:pPr>
      <w:r>
        <w:t>Q. 57. What benefits hath Christ procured by his mediation?</w:t>
      </w:r>
    </w:p>
    <w:p w14:paraId="36C49489">
      <w:pPr>
        <w:pStyle w:val="11"/>
        <w:widowControl/>
      </w:pPr>
      <w:r>
        <w:t>问57：基督藉祂的中保职分获得了什么益处？</w:t>
      </w:r>
    </w:p>
    <w:p w14:paraId="2CF66620">
      <w:pPr>
        <w:spacing w:line="256" w:lineRule="auto"/>
        <w:rPr>
          <w:rFonts w:hint="eastAsia" w:ascii="Arial"/>
          <w:sz w:val="21"/>
        </w:rPr>
      </w:pPr>
    </w:p>
    <w:p w14:paraId="24967950">
      <w:pPr>
        <w:pStyle w:val="11"/>
        <w:widowControl/>
      </w:pPr>
      <w:r>
        <w:t>A. Christ, by his mediation, hath procured redemption, with all other benefits of the covenant of grace.</w:t>
      </w:r>
    </w:p>
    <w:p w14:paraId="0EA66991">
      <w:pPr>
        <w:pStyle w:val="11"/>
        <w:widowControl/>
      </w:pPr>
      <w:r>
        <w:t>答：基督藉祂的中保职分，获得了救赎，连同恩典之约的所有其他益处。</w:t>
      </w:r>
    </w:p>
    <w:p w14:paraId="208565B8">
      <w:pPr>
        <w:pStyle w:val="11"/>
        <w:widowControl/>
      </w:pPr>
      <w:r>
        <w:t>Q. 58. How do we come to be made partakers of the benefits which Christ hath procured?</w:t>
      </w:r>
    </w:p>
    <w:p w14:paraId="372185C2">
      <w:pPr>
        <w:pStyle w:val="11"/>
        <w:widowControl/>
      </w:pPr>
      <w:r>
        <w:t>问58：我们如何得以分享基督所获得的益处？</w:t>
      </w:r>
    </w:p>
    <w:p w14:paraId="22AFBC62">
      <w:pPr>
        <w:spacing w:line="256" w:lineRule="auto"/>
        <w:rPr>
          <w:rFonts w:hint="eastAsia" w:ascii="Arial"/>
          <w:sz w:val="21"/>
        </w:rPr>
      </w:pPr>
    </w:p>
    <w:p w14:paraId="612C7926">
      <w:pPr>
        <w:pStyle w:val="11"/>
        <w:widowControl/>
      </w:pPr>
      <w:r>
        <w:t>A. We are made partakers of the benefits which Christ hath procured, by the application of them unto us, which is the work especially of God the Holy Ghost.</w:t>
      </w:r>
    </w:p>
    <w:p w14:paraId="013FD833">
      <w:pPr>
        <w:pStyle w:val="11"/>
        <w:widowControl/>
      </w:pPr>
      <w:r>
        <w:t>答：我们得以分享基督所获得的益处，是藉着将它们应用于我们身上，这特别是神圣灵的工作。</w:t>
      </w:r>
    </w:p>
    <w:p w14:paraId="67F76480">
      <w:pPr>
        <w:spacing w:line="256" w:lineRule="auto"/>
        <w:rPr>
          <w:rFonts w:hint="eastAsia" w:ascii="Arial"/>
          <w:sz w:val="21"/>
        </w:rPr>
      </w:pPr>
    </w:p>
    <w:p w14:paraId="0D11E136">
      <w:pPr>
        <w:pStyle w:val="11"/>
        <w:widowControl/>
      </w:pPr>
      <w:r>
        <w:t>Q. 59. Who are made partakers of redemption through Christ?</w:t>
      </w:r>
    </w:p>
    <w:p w14:paraId="13F5FDA9">
      <w:pPr>
        <w:pStyle w:val="11"/>
        <w:widowControl/>
      </w:pPr>
      <w:r>
        <w:t>问59：谁得以藉着基督分享救赎？</w:t>
      </w:r>
    </w:p>
    <w:p w14:paraId="2B2B2326">
      <w:pPr>
        <w:spacing w:line="256" w:lineRule="auto"/>
        <w:rPr>
          <w:rFonts w:hint="eastAsia" w:ascii="Arial"/>
          <w:sz w:val="21"/>
        </w:rPr>
      </w:pPr>
    </w:p>
    <w:p w14:paraId="316C8120">
      <w:pPr>
        <w:pStyle w:val="11"/>
        <w:widowControl/>
      </w:pPr>
      <w:r>
        <w:t>A. Redemption is certainly applied, and effectually communicated, to all those for whom Christ hath purchased it; who are in time by the Holy Ghost enabled to believe in Christ according to the gospel.</w:t>
      </w:r>
    </w:p>
    <w:p w14:paraId="75B39F74">
      <w:pPr>
        <w:pStyle w:val="11"/>
        <w:widowControl/>
      </w:pPr>
      <w:r>
        <w:t>答：救赎被确实地应用，并有效地传递给所有基督为其买赎的人；他们在适当的时候，被圣灵使能，得以按照福音相信基督。</w:t>
      </w:r>
    </w:p>
    <w:p w14:paraId="276A9A49">
      <w:pPr>
        <w:spacing w:line="256" w:lineRule="auto"/>
        <w:rPr>
          <w:rFonts w:hint="eastAsia" w:ascii="Arial"/>
          <w:sz w:val="21"/>
        </w:rPr>
      </w:pPr>
    </w:p>
    <w:p w14:paraId="7790EA4C">
      <w:pPr>
        <w:pStyle w:val="11"/>
        <w:widowControl/>
      </w:pPr>
      <w:r>
        <w:t>Q. 60. Can they who have never heard the gospel, and so know not Jesus Christ, nor believe in him, be saved by their living according to the light of nature?</w:t>
      </w:r>
    </w:p>
    <w:p w14:paraId="422B4806">
      <w:pPr>
        <w:pStyle w:val="11"/>
        <w:widowControl/>
      </w:pPr>
      <w:r>
        <w:t>问60：那些从未听过福音，因此不认识耶稣基督，也不信祂的人，能否藉着按照自然之光生活而得救？</w:t>
      </w:r>
    </w:p>
    <w:p w14:paraId="07536923">
      <w:pPr>
        <w:spacing w:line="256" w:lineRule="auto"/>
        <w:rPr>
          <w:rFonts w:hint="eastAsia" w:ascii="Arial"/>
          <w:sz w:val="21"/>
        </w:rPr>
      </w:pPr>
    </w:p>
    <w:p w14:paraId="57C63274">
      <w:pPr>
        <w:pStyle w:val="11"/>
        <w:widowControl/>
      </w:pPr>
      <w:r>
        <w:t>A. They who, having never heard the gospel, know not Jesus Christ, and believe not in him, cannot be saved, be they never so diligent to frame their lives according to the light of nature, or the laws of that religion which they profess; neither is there salvation in any other, but in Christ alone, who is the Savior only of his body the church.</w:t>
      </w:r>
    </w:p>
    <w:p w14:paraId="4ED0D721">
      <w:pPr>
        <w:pStyle w:val="11"/>
        <w:widowControl/>
      </w:pPr>
      <w:r>
        <w:t>答：那些从未听过福音，不认识耶稣基督，也不信祂的人，不能得救，无论他们如何殷勤地按照自然之光或他们所信奉的宗教律法来塑造自己的生活；在任何别的人里面也没有救恩，惟独在基督里，祂只是祂身体，即教会的救主。</w:t>
      </w:r>
    </w:p>
    <w:p w14:paraId="5CDECB3C">
      <w:pPr>
        <w:spacing w:line="256" w:lineRule="auto"/>
        <w:rPr>
          <w:rFonts w:hint="eastAsia" w:ascii="Arial"/>
          <w:sz w:val="21"/>
        </w:rPr>
      </w:pPr>
    </w:p>
    <w:p w14:paraId="3F3D6986">
      <w:pPr>
        <w:pStyle w:val="11"/>
        <w:widowControl/>
      </w:pPr>
      <w:r>
        <w:t>Q. 61. Are all they saved who hear the gospel, and live in the church?</w:t>
      </w:r>
    </w:p>
    <w:p w14:paraId="4F38D078">
      <w:pPr>
        <w:pStyle w:val="11"/>
        <w:widowControl/>
      </w:pPr>
      <w:r>
        <w:t>问61：所有听福音并活在教会中的人都得救吗？</w:t>
      </w:r>
    </w:p>
    <w:p w14:paraId="5084728C">
      <w:pPr>
        <w:spacing w:line="256" w:lineRule="auto"/>
        <w:rPr>
          <w:rFonts w:hint="eastAsia" w:ascii="Arial"/>
          <w:sz w:val="21"/>
        </w:rPr>
      </w:pPr>
    </w:p>
    <w:p w14:paraId="7F040A83">
      <w:pPr>
        <w:pStyle w:val="11"/>
        <w:widowControl/>
      </w:pPr>
      <w:r>
        <w:t>A. All that hear the gospel, and live in the visible church, are not saved; but they only who are true members of the church invisible.</w:t>
      </w:r>
    </w:p>
    <w:p w14:paraId="20371328">
      <w:pPr>
        <w:pStyle w:val="11"/>
        <w:widowControl/>
      </w:pPr>
      <w:r>
        <w:t>答：所有听福音并活在有形教会中的人，并非都得救；惟有那些无形教会的真成员才得救。</w:t>
      </w:r>
    </w:p>
    <w:p w14:paraId="432D2939">
      <w:pPr>
        <w:pStyle w:val="11"/>
        <w:widowControl/>
      </w:pPr>
      <w:r>
        <w:t>Q. 62. What is the visible church?</w:t>
      </w:r>
    </w:p>
    <w:p w14:paraId="0FB80C6B">
      <w:pPr>
        <w:pStyle w:val="11"/>
        <w:widowControl/>
      </w:pPr>
      <w:r>
        <w:t>问62：什么是有形教会？</w:t>
      </w:r>
    </w:p>
    <w:p w14:paraId="2A621A3A">
      <w:pPr>
        <w:spacing w:line="256" w:lineRule="auto"/>
        <w:rPr>
          <w:rFonts w:hint="eastAsia" w:ascii="Arial"/>
          <w:sz w:val="21"/>
        </w:rPr>
      </w:pPr>
    </w:p>
    <w:p w14:paraId="30537990">
      <w:pPr>
        <w:pStyle w:val="11"/>
        <w:widowControl/>
      </w:pPr>
      <w:r>
        <w:t>A. The visible church is a society made up of all such as in all ages and places of the world do profess the true religion, and of their children.</w:t>
      </w:r>
    </w:p>
    <w:p w14:paraId="32C83675">
      <w:pPr>
        <w:pStyle w:val="11"/>
        <w:widowControl/>
      </w:pPr>
      <w:r>
        <w:t>答：有形教会是一个由全世界各时代各地方所有宣认真宗教的人和他们的子女组成的社群。</w:t>
      </w:r>
    </w:p>
    <w:p w14:paraId="3AE4BF03">
      <w:pPr>
        <w:spacing w:line="256" w:lineRule="auto"/>
        <w:rPr>
          <w:rFonts w:hint="eastAsia" w:ascii="Arial"/>
          <w:sz w:val="21"/>
        </w:rPr>
      </w:pPr>
    </w:p>
    <w:p w14:paraId="0D03D045">
      <w:pPr>
        <w:pStyle w:val="11"/>
        <w:widowControl/>
      </w:pPr>
      <w:r>
        <w:t>Q. 63. What are the special privileges of the visible church?</w:t>
      </w:r>
    </w:p>
    <w:p w14:paraId="4C621B32">
      <w:pPr>
        <w:pStyle w:val="11"/>
        <w:widowControl/>
      </w:pPr>
      <w:r>
        <w:t>问63：有形教会有什么特别的特权？</w:t>
      </w:r>
    </w:p>
    <w:p w14:paraId="5C8496DC">
      <w:pPr>
        <w:spacing w:line="256" w:lineRule="auto"/>
        <w:rPr>
          <w:rFonts w:hint="eastAsia" w:ascii="Arial"/>
          <w:sz w:val="21"/>
        </w:rPr>
      </w:pPr>
    </w:p>
    <w:p w14:paraId="4D5DCAC1">
      <w:pPr>
        <w:pStyle w:val="11"/>
        <w:widowControl/>
      </w:pPr>
      <w:r>
        <w:t>A. The visible church hath the privilege of being under God’s special care and government; of being protected and preserved in all ages, notwithstanding the opposition of all enemies; and of enjoying the communion of saints, the ordinary means of salvation, and offers of grace by Christ to all the members of it in the ministry of the gospel, testifying, that whosoever believes in him shall be saved, and excluding none that will come unto him.</w:t>
      </w:r>
    </w:p>
    <w:p w14:paraId="7FFC649A">
      <w:pPr>
        <w:pStyle w:val="11"/>
        <w:widowControl/>
      </w:pPr>
      <w:r>
        <w:t>答：有形教会有在神特别的看顾和治理之下的特权；有在各时代，不顾所有仇敌的反对，被保护和保守的特权；并有享受圣徒相通、通常的救恩方法、和在福音事工中基督向其所有成员提供恩典的特权，见证凡信祂的人必得救，并不拒绝任何愿意到祂这里来的人。</w:t>
      </w:r>
    </w:p>
    <w:p w14:paraId="5C660361">
      <w:pPr>
        <w:spacing w:line="256" w:lineRule="auto"/>
        <w:rPr>
          <w:rFonts w:hint="eastAsia" w:ascii="Arial"/>
          <w:sz w:val="21"/>
        </w:rPr>
      </w:pPr>
    </w:p>
    <w:p w14:paraId="1F1AB2EB">
      <w:pPr>
        <w:pStyle w:val="11"/>
        <w:widowControl/>
      </w:pPr>
      <w:r>
        <w:t>Q. 64. What is the invisible church?</w:t>
      </w:r>
    </w:p>
    <w:p w14:paraId="1A3EC508">
      <w:pPr>
        <w:pStyle w:val="11"/>
        <w:widowControl/>
      </w:pPr>
      <w:r>
        <w:t>问64：什么是无形教会？</w:t>
      </w:r>
    </w:p>
    <w:p w14:paraId="0E9D126C">
      <w:pPr>
        <w:spacing w:line="256" w:lineRule="auto"/>
        <w:rPr>
          <w:rFonts w:hint="eastAsia" w:ascii="Arial"/>
          <w:sz w:val="21"/>
        </w:rPr>
      </w:pPr>
    </w:p>
    <w:p w14:paraId="79A0BC44">
      <w:pPr>
        <w:pStyle w:val="11"/>
        <w:widowControl/>
      </w:pPr>
      <w:r>
        <w:t>A. The invisible church is the whole number of the elect, that have been, are, or shall be gathered into one under Christ the head.</w:t>
      </w:r>
    </w:p>
    <w:p w14:paraId="10CED442">
      <w:pPr>
        <w:pStyle w:val="11"/>
        <w:widowControl/>
      </w:pPr>
      <w:r>
        <w:t>答：无形教会是全体选民，过去、现在或将来在元首基督之下聚集为一的。</w:t>
      </w:r>
    </w:p>
    <w:p w14:paraId="7A8F8C87">
      <w:pPr>
        <w:spacing w:line="256" w:lineRule="auto"/>
        <w:rPr>
          <w:rFonts w:hint="eastAsia" w:ascii="Arial"/>
          <w:sz w:val="21"/>
        </w:rPr>
      </w:pPr>
    </w:p>
    <w:p w14:paraId="2C13D5BE">
      <w:pPr>
        <w:pStyle w:val="11"/>
        <w:widowControl/>
      </w:pPr>
      <w:r>
        <w:t>Q. 65. What special benefits do the members of the invisible church enjoy by Christ?</w:t>
      </w:r>
    </w:p>
    <w:p w14:paraId="5AE8E491">
      <w:pPr>
        <w:pStyle w:val="11"/>
        <w:widowControl/>
      </w:pPr>
      <w:r>
        <w:t>问65：无形教会的成员藉基督享受什么特别的益处？</w:t>
      </w:r>
    </w:p>
    <w:p w14:paraId="6F9A96B6">
      <w:pPr>
        <w:spacing w:line="256" w:lineRule="auto"/>
        <w:rPr>
          <w:rFonts w:hint="eastAsia" w:ascii="Arial"/>
          <w:sz w:val="21"/>
        </w:rPr>
      </w:pPr>
    </w:p>
    <w:p w14:paraId="3186D032">
      <w:pPr>
        <w:pStyle w:val="11"/>
        <w:widowControl/>
      </w:pPr>
      <w:r>
        <w:t>A. The members of the invisible church by Christ enjoy union and communion with him in grace and glory.</w:t>
      </w:r>
    </w:p>
    <w:p w14:paraId="47844C5F">
      <w:pPr>
        <w:pStyle w:val="11"/>
        <w:widowControl/>
      </w:pPr>
      <w:r>
        <w:t>答：无形教会的成员藉基督享受在恩典和荣耀中与祂的联合和相通。</w:t>
      </w:r>
    </w:p>
    <w:p w14:paraId="3EE39730">
      <w:pPr>
        <w:spacing w:line="256" w:lineRule="auto"/>
        <w:rPr>
          <w:rFonts w:hint="eastAsia" w:ascii="Arial"/>
          <w:sz w:val="21"/>
        </w:rPr>
      </w:pPr>
    </w:p>
    <w:p w14:paraId="7DA18C02">
      <w:pPr>
        <w:pStyle w:val="11"/>
        <w:widowControl/>
      </w:pPr>
      <w:r>
        <w:t>Q. 66. What is that union which the elect have with Christ?</w:t>
      </w:r>
    </w:p>
    <w:p w14:paraId="4233E241">
      <w:pPr>
        <w:pStyle w:val="11"/>
        <w:widowControl/>
      </w:pPr>
      <w:r>
        <w:t>问66：选民与基督的那联合是什么？</w:t>
      </w:r>
    </w:p>
    <w:p w14:paraId="68A3965F">
      <w:pPr>
        <w:spacing w:line="256" w:lineRule="auto"/>
        <w:rPr>
          <w:rFonts w:hint="eastAsia" w:ascii="Arial"/>
          <w:sz w:val="21"/>
        </w:rPr>
      </w:pPr>
    </w:p>
    <w:p w14:paraId="06C9A23F">
      <w:pPr>
        <w:pStyle w:val="11"/>
        <w:widowControl/>
      </w:pPr>
      <w:r>
        <w:t>A. The union which the elect have with Christ is the work of God’s grace, whereby they are spiritually and mystically, yet really and inseparably, joined to Christ as their head and husband; which is done in their effectual calling.</w:t>
      </w:r>
    </w:p>
    <w:p w14:paraId="402ACD30">
      <w:pPr>
        <w:pStyle w:val="11"/>
        <w:widowControl/>
      </w:pPr>
      <w:r>
        <w:t>答：选民与基督的联合是神恩典的工作，藉此他们属灵地、奥秘地，却又真实地、不可分割地，与基督作为他们的元首和丈夫联合；这在他们有效的呼召中作成。</w:t>
      </w:r>
    </w:p>
    <w:p w14:paraId="6B05C036">
      <w:pPr>
        <w:spacing w:line="256" w:lineRule="auto"/>
        <w:rPr>
          <w:rFonts w:hint="eastAsia" w:ascii="Arial"/>
          <w:sz w:val="21"/>
        </w:rPr>
      </w:pPr>
    </w:p>
    <w:p w14:paraId="3F451F51">
      <w:pPr>
        <w:pStyle w:val="11"/>
        <w:widowControl/>
      </w:pPr>
      <w:r>
        <w:t>Q. 67. What is effectual calling?</w:t>
      </w:r>
    </w:p>
    <w:p w14:paraId="62AB1C8F">
      <w:pPr>
        <w:pStyle w:val="11"/>
        <w:widowControl/>
      </w:pPr>
      <w:r>
        <w:t>问67：什么是有效的呼召？</w:t>
      </w:r>
    </w:p>
    <w:p w14:paraId="46122384">
      <w:pPr>
        <w:spacing w:line="256" w:lineRule="auto"/>
        <w:rPr>
          <w:rFonts w:hint="eastAsia" w:ascii="Arial"/>
          <w:sz w:val="21"/>
        </w:rPr>
      </w:pPr>
    </w:p>
    <w:p w14:paraId="4489ACB5">
      <w:pPr>
        <w:pStyle w:val="11"/>
        <w:widowControl/>
      </w:pPr>
      <w:r>
        <w:t>A. Effectual calling is the work of God’s almighty power and grace, whereby (out of his free and special love to his elect, and from nothing in them moving him thereunto) he doth, in his accepted time, invite and draw them to Jesus Christ, by his Word and Spirit; savingly enlightening their minds, renewing and powerfully determining their wills, so as they (although in themselves dead in sin) are hereby made willing and able freely to answer his call, and to accept and embrace the grace offered and conveyed therein.</w:t>
      </w:r>
    </w:p>
    <w:p w14:paraId="6456B7F7">
      <w:pPr>
        <w:pStyle w:val="11"/>
        <w:widowControl/>
      </w:pPr>
      <w:r>
        <w:t>答：有效的呼召是神全能和恩典的工作，藉此（出于祂对祂选民白白和特别的爱，并非因他们里面有任何感动祂之处）祂在祂悦纳的时候，用祂的道和灵，邀请并吸引他们到耶稣基督那里；拯救性地光照他们的心智，更新并大能地决定他们的意志，以致他们（虽然本身在罪中是死的）因此被作成愿意并能够自由地回应祂的呼召，并接受和拥抱其中所提供和传递的恩典。</w:t>
      </w:r>
    </w:p>
    <w:p w14:paraId="17FA1620">
      <w:pPr>
        <w:spacing w:line="256" w:lineRule="auto"/>
        <w:rPr>
          <w:rFonts w:hint="eastAsia" w:ascii="Arial"/>
          <w:sz w:val="21"/>
        </w:rPr>
      </w:pPr>
    </w:p>
    <w:p w14:paraId="59B33970">
      <w:pPr>
        <w:pStyle w:val="11"/>
        <w:widowControl/>
      </w:pPr>
      <w:r>
        <w:t>Q. 68. Are the elect only effectually called?</w:t>
      </w:r>
    </w:p>
    <w:p w14:paraId="1B6DF843">
      <w:pPr>
        <w:pStyle w:val="11"/>
        <w:widowControl/>
      </w:pPr>
      <w:r>
        <w:t>问68：只有选民被有效地呼召吗？</w:t>
      </w:r>
    </w:p>
    <w:p w14:paraId="74F3F849">
      <w:pPr>
        <w:spacing w:line="256" w:lineRule="auto"/>
        <w:rPr>
          <w:rFonts w:hint="eastAsia" w:ascii="Arial"/>
          <w:sz w:val="21"/>
        </w:rPr>
      </w:pPr>
    </w:p>
    <w:p w14:paraId="77B4B1F6">
      <w:pPr>
        <w:pStyle w:val="11"/>
        <w:widowControl/>
      </w:pPr>
      <w:r>
        <w:t>A. All the elect, and they only, are effectually called: although others may be, and often are, outwardly called by the ministry of the Word, and have some common operations of the Spirit; who, for their wilful neglect and contempt of the grace offered to them, being justly left in their unbelief, do never truly come to Jesus Christ.</w:t>
      </w:r>
    </w:p>
    <w:p w14:paraId="5A959844">
      <w:pPr>
        <w:pStyle w:val="11"/>
        <w:widowControl/>
      </w:pPr>
      <w:r>
        <w:t>答：所有选民，且只有他们，被有效地呼召：虽然其他人可能，并常常，藉着圣道的事工被外在地呼召，并有一些圣灵的普通工作；他们因任意忽略和藐视所提供给他们的恩典，被公义地留在他们的不信中，从未真正来到耶稣基督面前。</w:t>
      </w:r>
    </w:p>
    <w:p w14:paraId="3C786E81">
      <w:pPr>
        <w:spacing w:line="256" w:lineRule="auto"/>
        <w:rPr>
          <w:rFonts w:hint="eastAsia" w:ascii="Arial"/>
          <w:sz w:val="21"/>
        </w:rPr>
      </w:pPr>
    </w:p>
    <w:p w14:paraId="0A2608F1">
      <w:pPr>
        <w:pStyle w:val="11"/>
        <w:widowControl/>
      </w:pPr>
      <w:r>
        <w:t>Q. 69. What is the communion in grace which the members of the invisible church have with Christ?</w:t>
      </w:r>
    </w:p>
    <w:p w14:paraId="275A5EB3">
      <w:pPr>
        <w:pStyle w:val="11"/>
        <w:widowControl/>
      </w:pPr>
      <w:r>
        <w:t>问69：无形教会的成员与基督在恩典中的相通是什么？</w:t>
      </w:r>
    </w:p>
    <w:p w14:paraId="7EF9B24F">
      <w:pPr>
        <w:spacing w:line="256" w:lineRule="auto"/>
        <w:rPr>
          <w:rFonts w:hint="eastAsia" w:ascii="Arial"/>
          <w:sz w:val="21"/>
        </w:rPr>
      </w:pPr>
    </w:p>
    <w:p w14:paraId="443319B0">
      <w:pPr>
        <w:pStyle w:val="11"/>
        <w:widowControl/>
      </w:pPr>
      <w:r>
        <w:t>A. The communion in grace which the members of the invisible church have with Christ, is their partaking of the virtue of his mediation, in their justification, adoption, sanctification, and whatever else, in this life, manifests their union with him.</w:t>
      </w:r>
    </w:p>
    <w:p w14:paraId="78082E23">
      <w:pPr>
        <w:pStyle w:val="11"/>
        <w:widowControl/>
      </w:pPr>
      <w:r>
        <w:t>答：无形教会的成员与基督在恩典中的相通，是他们分享祂中保职分的功效，在他们的称义、得儿子的名分、成圣，以及在此生显明他们与祂联合的任何其他事上。</w:t>
      </w:r>
    </w:p>
    <w:p w14:paraId="4F4E5735">
      <w:pPr>
        <w:spacing w:line="267" w:lineRule="auto"/>
        <w:rPr>
          <w:rFonts w:ascii="Arial"/>
          <w:sz w:val="21"/>
        </w:rPr>
      </w:pPr>
    </w:p>
    <w:p w14:paraId="1CC4F471">
      <w:pPr>
        <w:pStyle w:val="11"/>
        <w:widowControl/>
      </w:pPr>
      <w:r>
        <w:t>Q. 70. What is justification?</w:t>
      </w:r>
    </w:p>
    <w:p w14:paraId="4D26755C">
      <w:pPr>
        <w:pStyle w:val="11"/>
        <w:widowControl/>
      </w:pPr>
      <w:r>
        <w:t>问70：什么是称义？</w:t>
      </w:r>
    </w:p>
    <w:p w14:paraId="4162E4D7">
      <w:pPr>
        <w:spacing w:line="267" w:lineRule="auto"/>
        <w:rPr>
          <w:rFonts w:hint="eastAsia" w:ascii="Arial"/>
          <w:sz w:val="21"/>
        </w:rPr>
      </w:pPr>
    </w:p>
    <w:p w14:paraId="628E42FC">
      <w:pPr>
        <w:pStyle w:val="11"/>
        <w:widowControl/>
      </w:pPr>
      <w:r>
        <w:t>A. Justification is an act of God’s free grace unto sinners, in which he pardoneth all their sins, accepteth and accounteth their persons righteous in his sight; not for any thing wrought in them, or done by them, but only for the perfect obedience and full satisfaction of Christ, by God imputed to them, and received by faith alone.</w:t>
      </w:r>
    </w:p>
    <w:p w14:paraId="1C1D6EEE">
      <w:pPr>
        <w:pStyle w:val="11"/>
        <w:widowControl/>
      </w:pPr>
      <w:r>
        <w:t>答：称义是神白白恩典向罪人所施行的作为， 在其中祂赦免他们一切的罪，悦纳并算他们在祂眼中为义； 不是因他们里面作成的或他们所行的任何事， 乃是单单因基督完全的顺服和完全的满足，由神归算给他们， 并惟独藉信心领受。</w:t>
      </w:r>
    </w:p>
    <w:p w14:paraId="51E839CB">
      <w:pPr>
        <w:spacing w:line="267" w:lineRule="auto"/>
        <w:rPr>
          <w:rFonts w:hint="eastAsia" w:ascii="Arial"/>
          <w:sz w:val="21"/>
        </w:rPr>
      </w:pPr>
    </w:p>
    <w:p w14:paraId="6F62D10B">
      <w:pPr>
        <w:pStyle w:val="11"/>
        <w:widowControl/>
      </w:pPr>
      <w:r>
        <w:t>Q. 71. How is justification an act of God’s free grace?</w:t>
      </w:r>
    </w:p>
    <w:p w14:paraId="208763F0">
      <w:pPr>
        <w:pStyle w:val="11"/>
        <w:widowControl/>
      </w:pPr>
      <w:r>
        <w:t>问71：称义如何是神白白恩典的作为？</w:t>
      </w:r>
    </w:p>
    <w:p w14:paraId="4525F704">
      <w:pPr>
        <w:spacing w:line="267" w:lineRule="auto"/>
        <w:rPr>
          <w:rFonts w:hint="eastAsia" w:ascii="Arial"/>
          <w:sz w:val="21"/>
        </w:rPr>
      </w:pPr>
    </w:p>
    <w:p w14:paraId="2A4E7799">
      <w:pPr>
        <w:pStyle w:val="11"/>
        <w:widowControl/>
      </w:pPr>
      <w:r>
        <w:t>A. Although Christ, by his obedience and death, did make a proper, real, and full satisfaction to God’s justice in the behalf of them that are justified; yet in as much as God accepteth the satisfaction from a surety, which he might have demanded of them, and did provide this surety, his own only Son, imputing his righteousness to them, and requiring nothing of them for their justification but faith, which also is his gift, their justification is to them of free grace.</w:t>
      </w:r>
    </w:p>
    <w:p w14:paraId="1E39098E">
      <w:pPr>
        <w:pStyle w:val="11"/>
        <w:widowControl/>
      </w:pPr>
      <w:r>
        <w:t>答：虽然基督藉祂的顺服和死亡，为那些被称义的人，向神的公义作了适当、真实、和完全的满足； 然而，因神悦纳了那本可向他们要求的、由一位保证人所作的满足，并预备了这位保证人，祂自己的独生子， 将祂的义归算给他们， 并且为他们的称义，除了信心之外，别无所求， 这信心也是祂的恩赐， 他们的称义对他们而言是白白的恩典。</w:t>
      </w:r>
    </w:p>
    <w:p w14:paraId="5C54B1BD">
      <w:pPr>
        <w:spacing w:line="267" w:lineRule="auto"/>
        <w:rPr>
          <w:rFonts w:hint="eastAsia" w:ascii="Arial"/>
          <w:sz w:val="21"/>
        </w:rPr>
      </w:pPr>
    </w:p>
    <w:p w14:paraId="186EDABB">
      <w:pPr>
        <w:pStyle w:val="11"/>
        <w:widowControl/>
      </w:pPr>
      <w:r>
        <w:t>Q. 72. What is justifying faith?</w:t>
      </w:r>
    </w:p>
    <w:p w14:paraId="5C7A2BCC">
      <w:pPr>
        <w:pStyle w:val="11"/>
        <w:widowControl/>
      </w:pPr>
      <w:r>
        <w:t>问72：什么是称义的信心？</w:t>
      </w:r>
    </w:p>
    <w:p w14:paraId="42488522">
      <w:pPr>
        <w:spacing w:line="267" w:lineRule="auto"/>
        <w:rPr>
          <w:rFonts w:hint="eastAsia" w:ascii="Arial"/>
          <w:sz w:val="21"/>
        </w:rPr>
      </w:pPr>
    </w:p>
    <w:p w14:paraId="726BE6B4">
      <w:pPr>
        <w:pStyle w:val="11"/>
        <w:widowControl/>
      </w:pPr>
      <w:r>
        <w:t>A. Justifying faith is a saving grace, wrought in the heart of a sinner by the Spirit and Word of God, whereby he, being convinced of his sin and misery, and of the disability in himself and all other creatures to recover him out of his lost condition, not only assenteth to the truth of the promise of the gospel, but receiveth and resteth upon Christ and his righteousness, therein held forth, for pardon of sin, and for the accepting and accounting of his person righteous in the sight of God for salvation.</w:t>
      </w:r>
    </w:p>
    <w:p w14:paraId="0EFEDD4E">
      <w:pPr>
        <w:pStyle w:val="11"/>
        <w:widowControl/>
      </w:pPr>
      <w:r>
        <w:t>答：称义的信心是一种拯救的恩典， 由神的灵和圣言在罪人心里作成， 藉此，他既确信自己的罪和愁苦，并确信自己和其他一切受造物都无力将他从失丧的光景中挽回， 不仅同意福音应许的真理， 更领受并安息于基督和祂的义，这义在福音中显明出来，为要罪得赦免， 并在神眼中被悦纳并算为义，以致得救。</w:t>
      </w:r>
    </w:p>
    <w:p w14:paraId="039BC039">
      <w:pPr>
        <w:spacing w:line="267" w:lineRule="auto"/>
        <w:rPr>
          <w:rFonts w:hint="eastAsia" w:ascii="Arial"/>
          <w:sz w:val="21"/>
        </w:rPr>
      </w:pPr>
    </w:p>
    <w:p w14:paraId="7E79F696">
      <w:pPr>
        <w:pStyle w:val="11"/>
        <w:widowControl/>
      </w:pPr>
      <w:r>
        <w:t>Q. 73. How doth faith justify a sinner in the sight of God?</w:t>
      </w:r>
    </w:p>
    <w:p w14:paraId="52B47AAC">
      <w:pPr>
        <w:pStyle w:val="11"/>
        <w:widowControl/>
      </w:pPr>
      <w:r>
        <w:t>问73：信心如何在神面前称罪人为义？</w:t>
      </w:r>
    </w:p>
    <w:p w14:paraId="4B183CB8">
      <w:pPr>
        <w:spacing w:line="267" w:lineRule="auto"/>
        <w:rPr>
          <w:rFonts w:hint="eastAsia" w:ascii="Arial"/>
          <w:sz w:val="21"/>
        </w:rPr>
      </w:pPr>
    </w:p>
    <w:p w14:paraId="3412A98F">
      <w:pPr>
        <w:pStyle w:val="11"/>
        <w:widowControl/>
      </w:pPr>
      <w:r>
        <w:t>A. Faith justifies a sinner in the sight of God, not because of those other graces which do always accompany it, or of good works that are the fruits of it, nor as if the grace of faith, or any act thereof, were imputed to him for his justification; but only as it is an instrument by which he receiveth and applieth Christ and his righteousness.</w:t>
      </w:r>
    </w:p>
    <w:p w14:paraId="2E26A538">
      <w:pPr>
        <w:pStyle w:val="11"/>
        <w:widowControl/>
      </w:pPr>
      <w:r>
        <w:t>答：信心在神面前称罪人为义，不是因为那些常伴随它的其他恩典，或作为其果子的善行， 也不是仿佛信心的恩典或其任何作为，被归算为他的称义； 乃是单单作为他藉以领受并应用基督和祂的义的工具。</w:t>
      </w:r>
    </w:p>
    <w:p w14:paraId="7BCBB9DE">
      <w:pPr>
        <w:spacing w:line="267" w:lineRule="auto"/>
        <w:rPr>
          <w:rFonts w:hint="eastAsia" w:ascii="Arial"/>
          <w:sz w:val="21"/>
        </w:rPr>
      </w:pPr>
    </w:p>
    <w:p w14:paraId="0D20ECB5">
      <w:pPr>
        <w:pStyle w:val="11"/>
        <w:widowControl/>
      </w:pPr>
      <w:r>
        <w:t>Q. 74. What is adoption?</w:t>
      </w:r>
    </w:p>
    <w:p w14:paraId="539CBE4B">
      <w:pPr>
        <w:pStyle w:val="11"/>
        <w:widowControl/>
      </w:pPr>
      <w:r>
        <w:t>问74：什么是得儿子的名分？</w:t>
      </w:r>
    </w:p>
    <w:p w14:paraId="02EC684B">
      <w:pPr>
        <w:spacing w:line="267" w:lineRule="auto"/>
        <w:rPr>
          <w:rFonts w:hint="eastAsia" w:ascii="Arial"/>
          <w:sz w:val="21"/>
        </w:rPr>
      </w:pPr>
    </w:p>
    <w:p w14:paraId="23FAA809">
      <w:pPr>
        <w:pStyle w:val="11"/>
        <w:widowControl/>
      </w:pPr>
      <w:r>
        <w:t>A. Adoption is an act of the free grace of God, in and for his only Son Jesus Christ, whereby all those that are justified are received into the number of his children, have his name put upon them, the Spirit of his Son given to them, are under his fatherly care and dispensations, admitted to all the liberties and privileges of the sons of God, made heirs of all the promises, and fellow-heirs with Christ in glory.</w:t>
      </w:r>
    </w:p>
    <w:p w14:paraId="5C824376">
      <w:pPr>
        <w:pStyle w:val="11"/>
        <w:widowControl/>
      </w:pPr>
      <w:r>
        <w:t>答：得儿子的名分是神白白恩典的作为， 在祂独生子耶稣基督里并为祂的缘故， 藉此所有被称义的人都被接纳为祂儿女的数目， 有祂的名加在他们身上， 祂儿子的灵赐给他们， 在祂父亲般的看顾和安排之下， 被准许享受神儿子的一切自由和特权，成为一切应许的后嗣，并在荣耀中与基督同为后嗣。</w:t>
      </w:r>
    </w:p>
    <w:p w14:paraId="51A2E721">
      <w:pPr>
        <w:spacing w:line="267" w:lineRule="auto"/>
        <w:rPr>
          <w:rFonts w:hint="eastAsia" w:ascii="Arial"/>
          <w:sz w:val="21"/>
        </w:rPr>
      </w:pPr>
    </w:p>
    <w:p w14:paraId="56DAC7E9">
      <w:pPr>
        <w:pStyle w:val="11"/>
        <w:widowControl/>
      </w:pPr>
      <w:r>
        <w:t>Q. 75. What is sanctification?</w:t>
      </w:r>
    </w:p>
    <w:p w14:paraId="7594F50F">
      <w:pPr>
        <w:pStyle w:val="11"/>
        <w:widowControl/>
      </w:pPr>
      <w:r>
        <w:t>问75：什么是成圣？</w:t>
      </w:r>
    </w:p>
    <w:p w14:paraId="0970C77A">
      <w:pPr>
        <w:spacing w:line="267" w:lineRule="auto"/>
        <w:rPr>
          <w:rFonts w:hint="eastAsia" w:ascii="Arial"/>
          <w:sz w:val="21"/>
        </w:rPr>
      </w:pPr>
    </w:p>
    <w:p w14:paraId="335C8839">
      <w:pPr>
        <w:pStyle w:val="11"/>
        <w:widowControl/>
      </w:pPr>
      <w:r>
        <w:t>A. Sanctification is a work of God’s grace, whereby they whom God hath, before the foundation of the world, chosen to be holy, are in time, through the powerful operation of his Spirit applying the death and resurrection of Christ unto them, renewed in their whole man after the image of God; having the seeds of repentance unto life, and all other saving graces, put into their hearts, and those graces so stirred up, increased, and strengthened, as that they more and more die unto sin, and rise unto newness of life.</w:t>
      </w:r>
    </w:p>
    <w:p w14:paraId="3FC956B8">
      <w:pPr>
        <w:pStyle w:val="11"/>
        <w:widowControl/>
      </w:pPr>
      <w:r>
        <w:t>答：成圣是神恩典的工作，藉此，神在创世以前拣选要成为圣洁的人，在时候到了，藉祂的灵大能的运行， 将基督的死与复活应用在他们身上， 使他们的全人照着神的形像得以更新； 有引至生命的悔改的种子和所有其他拯救的恩典，放在他们心里， 并且那些恩典被如此激动、增加和坚固， 以致他们愈来愈向罪死，向新生而活。</w:t>
      </w:r>
    </w:p>
    <w:p w14:paraId="14BF572E">
      <w:pPr>
        <w:spacing w:line="267" w:lineRule="auto"/>
        <w:rPr>
          <w:rFonts w:hint="eastAsia" w:ascii="Arial"/>
          <w:sz w:val="21"/>
        </w:rPr>
      </w:pPr>
    </w:p>
    <w:p w14:paraId="1108E39F">
      <w:pPr>
        <w:pStyle w:val="11"/>
        <w:widowControl/>
      </w:pPr>
      <w:r>
        <w:t>Q. 76. What is repentance unto life?</w:t>
      </w:r>
    </w:p>
    <w:p w14:paraId="6E2274A8">
      <w:pPr>
        <w:pStyle w:val="11"/>
        <w:widowControl/>
      </w:pPr>
      <w:r>
        <w:t>问76：什么是引至生命的悔改？</w:t>
      </w:r>
    </w:p>
    <w:p w14:paraId="404C59F0">
      <w:pPr>
        <w:spacing w:line="267" w:lineRule="auto"/>
        <w:rPr>
          <w:rFonts w:hint="eastAsia" w:ascii="Arial"/>
          <w:sz w:val="21"/>
        </w:rPr>
      </w:pPr>
    </w:p>
    <w:p w14:paraId="4E6291A1">
      <w:pPr>
        <w:pStyle w:val="11"/>
        <w:widowControl/>
      </w:pPr>
      <w:r>
        <w:t>A. Repentance unto life is a saving grace, wrought in the heart of a sinner by the Spirit and Word of God, whereby, out of the sight and sense, not only of the danger, but also of the filthiness and odiousness of his sins, and upon the apprehension of God’s mercy in Christ to such as are penitent, he so grieves for and hates his sins, as that he turns from them all to God, purposing and endeavouring constantly to walk with him in all the ways of new obedience.</w:t>
      </w:r>
    </w:p>
    <w:p w14:paraId="4BDCB77A">
      <w:pPr>
        <w:pStyle w:val="11"/>
        <w:widowControl/>
      </w:pPr>
      <w:r>
        <w:t>答：引至生命的悔改是一种拯救的恩典， 由神的灵和圣言在罪人心里作成，藉此，出于对罪的危险不仅看见和感觉，也对罪的污秽和可憎看见和感觉，并领悟神在基督里向悔改之人的怜悯， 他如此为罪忧伤并恨恶自己的罪， 以致他从一切罪中转向神， 定意并努力不断地在一切新顺服的道路上与祂同行。</w:t>
      </w:r>
    </w:p>
    <w:p w14:paraId="39EAA7E3">
      <w:pPr>
        <w:spacing w:line="267" w:lineRule="auto"/>
        <w:rPr>
          <w:rFonts w:hint="eastAsia" w:ascii="Arial"/>
          <w:sz w:val="21"/>
        </w:rPr>
      </w:pPr>
    </w:p>
    <w:p w14:paraId="1E50CCEE">
      <w:pPr>
        <w:pStyle w:val="11"/>
        <w:widowControl/>
      </w:pPr>
      <w:r>
        <w:t>Q. 77. Wherein do justification and sanctification differ?</w:t>
      </w:r>
    </w:p>
    <w:p w14:paraId="5CEF9F8E">
      <w:pPr>
        <w:pStyle w:val="11"/>
        <w:widowControl/>
      </w:pPr>
      <w:r>
        <w:t>问77：称义和成圣有何不同？</w:t>
      </w:r>
    </w:p>
    <w:p w14:paraId="0B634B81">
      <w:pPr>
        <w:spacing w:line="267" w:lineRule="auto"/>
        <w:rPr>
          <w:rFonts w:hint="eastAsia" w:ascii="Arial"/>
          <w:sz w:val="21"/>
        </w:rPr>
      </w:pPr>
    </w:p>
    <w:p w14:paraId="24558F54">
      <w:pPr>
        <w:pStyle w:val="11"/>
        <w:widowControl/>
      </w:pPr>
      <w:r>
        <w:t>A. Although sanctification be inseparably joined with justification, yet they differ, in that God in justification imputeth the righteousness of Christ; in sanctification of his Spirit infuseth grace, and enableth to the exercise thereof; in the former, sin is pardoned; in the other, it is subdued: the one doth equally free all believers from the revenging wrath of God, and that perfectly in this life, that they never fall into condemnation the other is neither equal in all, nor in this life perfect in any, but growing up to perfection.</w:t>
      </w:r>
    </w:p>
    <w:p w14:paraId="7A4DE163">
      <w:pPr>
        <w:pStyle w:val="11"/>
        <w:widowControl/>
      </w:pPr>
      <w:r>
        <w:t>答：虽然成圣与称义密不可分， 然而它们不同，在于神在称义中归算基督的义； 在成圣中，祂的灵注入恩典，并使其能以运用； 在前者中，罪被赦免； 在后者中，罪被制伏： 前者同等地使所有信徒脱离神报复的忿怒，并且在此生中完全如此，使他们永不陷入定罪； 后者既非在所有人中都相等， 也非在此生中在任何人身上完全， 而是渐渐达到完全。</w:t>
      </w:r>
    </w:p>
    <w:p w14:paraId="52B375AB">
      <w:pPr>
        <w:spacing w:line="267" w:lineRule="auto"/>
        <w:rPr>
          <w:rFonts w:hint="eastAsia" w:ascii="Arial"/>
          <w:sz w:val="21"/>
        </w:rPr>
      </w:pPr>
    </w:p>
    <w:p w14:paraId="4515BCF8">
      <w:pPr>
        <w:pStyle w:val="11"/>
        <w:widowControl/>
      </w:pPr>
      <w:r>
        <w:t>Q. 78. Whence ariseth the imperfection of sanctification in believers?</w:t>
      </w:r>
    </w:p>
    <w:p w14:paraId="7F2EBB11">
      <w:pPr>
        <w:pStyle w:val="11"/>
        <w:widowControl/>
      </w:pPr>
      <w:r>
        <w:t>问78：信徒成圣的不完全从何而来？</w:t>
      </w:r>
    </w:p>
    <w:p w14:paraId="1B78F48A">
      <w:pPr>
        <w:pStyle w:val="11"/>
        <w:widowControl/>
      </w:pPr>
      <w:r>
        <w:t>A. The imperfection of sanctification in believers ariseth from the remnants of sin abiding in every part of them, and the perpetual lustings of the flesh against the spirit; whereby they are often foiled with temptations, and fall into many sins, are hindered in all their spiritual services, and their best works are imperfect and defiled in the sight of God.</w:t>
      </w:r>
    </w:p>
    <w:p w14:paraId="640CCF5B">
      <w:pPr>
        <w:pStyle w:val="11"/>
        <w:widowControl/>
      </w:pPr>
      <w:r>
        <w:t>答：信徒成圣的不完全，来自残留在他们各部分的罪的余孽，和肉体与圣灵持续的相争；藉此他们常被试探所胜，并陷入许多罪中， 在他们一切属灵的服事上受阻， 他们最好的工作在神眼中也是不完全和污秽的。</w:t>
      </w:r>
    </w:p>
    <w:p w14:paraId="71CD7CBB">
      <w:pPr>
        <w:spacing w:line="267" w:lineRule="auto"/>
        <w:rPr>
          <w:rFonts w:hint="eastAsia" w:ascii="Arial"/>
          <w:sz w:val="21"/>
        </w:rPr>
      </w:pPr>
    </w:p>
    <w:p w14:paraId="313B70F5">
      <w:pPr>
        <w:pStyle w:val="11"/>
        <w:widowControl/>
      </w:pPr>
      <w:r>
        <w:t>Q. 79. May not true believers, by reason of their imperfections, and the many temptations and sins they are overtaken with, fall away from the state of grace?</w:t>
      </w:r>
    </w:p>
    <w:p w14:paraId="53DD8B72">
      <w:pPr>
        <w:pStyle w:val="11"/>
        <w:widowControl/>
      </w:pPr>
      <w:r>
        <w:t>问79：真信徒是否会因他们的不完全，和他们所遭遇的许多试探与罪，而从恩典的状态中堕落？</w:t>
      </w:r>
    </w:p>
    <w:p w14:paraId="5DCDAF99">
      <w:pPr>
        <w:spacing w:line="267" w:lineRule="auto"/>
        <w:rPr>
          <w:rFonts w:hint="eastAsia" w:ascii="Arial"/>
          <w:sz w:val="21"/>
        </w:rPr>
      </w:pPr>
    </w:p>
    <w:p w14:paraId="2CFA7189">
      <w:pPr>
        <w:pStyle w:val="11"/>
        <w:widowControl/>
      </w:pPr>
      <w:r>
        <w:t>A. True believers, by reason of the unchangeable love of God, and his decree and covenant to give them perseverance, their inseparable union with Christ, his continual intercession for them, and the Spirit and seed of God abiding in them, can neither totally nor finally fall away from the state of grace, but are kept by the power of God through faith unto salvation.</w:t>
      </w:r>
    </w:p>
    <w:p w14:paraId="488EC0C7">
      <w:pPr>
        <w:pStyle w:val="11"/>
        <w:widowControl/>
      </w:pPr>
      <w:r>
        <w:t>答：真信徒，因神不变的爱， 和祂赐他们坚忍的预旨与约， 他们与基督不可分割的联合， 祂为他们持续的代求， 以及神的灵和道住在他们里面， 既不能完全也不能最终从恩典的状态中堕落， 乃是藉着信心，被神的大能保守，以致得救。</w:t>
      </w:r>
    </w:p>
    <w:p w14:paraId="47F219AB">
      <w:pPr>
        <w:spacing w:line="267" w:lineRule="auto"/>
        <w:rPr>
          <w:rFonts w:hint="eastAsia" w:ascii="Arial"/>
          <w:sz w:val="21"/>
        </w:rPr>
      </w:pPr>
    </w:p>
    <w:p w14:paraId="573464FF">
      <w:pPr>
        <w:pStyle w:val="11"/>
        <w:widowControl/>
      </w:pPr>
      <w:r>
        <w:t>Q. 80. Can true believers be infallibly assured that they are in the estate of grace, and that they shall persevere therein unto salvation?</w:t>
      </w:r>
    </w:p>
    <w:p w14:paraId="2B1A8555">
      <w:pPr>
        <w:pStyle w:val="11"/>
        <w:widowControl/>
      </w:pPr>
      <w:r>
        <w:t>问80：真信徒能否无谬地确信他们处在恩典的状态中，并且他们将在其中坚忍以致得救？</w:t>
      </w:r>
    </w:p>
    <w:p w14:paraId="5B6DE2E0">
      <w:pPr>
        <w:spacing w:line="267" w:lineRule="auto"/>
        <w:rPr>
          <w:rFonts w:hint="eastAsia" w:ascii="Arial"/>
          <w:sz w:val="21"/>
        </w:rPr>
      </w:pPr>
    </w:p>
    <w:p w14:paraId="5B318054">
      <w:pPr>
        <w:pStyle w:val="11"/>
        <w:widowControl/>
      </w:pPr>
      <w:r>
        <w:t>A. Such as truly believe in Christ, and endeavour to walk in all good conscience before him, may, without extraordinary revelation, by faith grounded upon the truth of God’s promises, and by the Spirit enabling them to discern in themselves those graces to which the promises of life are made, and bearing witness with their spirits that they are the children of God, be infallibly assured that they are in the estate of grace, and shall persevere therein unto salvation.</w:t>
      </w:r>
    </w:p>
    <w:p w14:paraId="4964DF82">
      <w:pPr>
        <w:pStyle w:val="11"/>
        <w:widowControl/>
      </w:pPr>
      <w:r>
        <w:t>答：那些真心相信基督，并努力在祂面前凭无亏的良心行事的人， 可以无需超然的启示，藉着建立在神应许之真理上的信心，并藉着圣灵使他们能在自己里面辨认出那些生命应许所指向的恩典， 并与他们的灵同证他们是神的儿女， 无谬地确信他们处在恩典的状态中，并将在其中坚忍以致得救。</w:t>
      </w:r>
    </w:p>
    <w:p w14:paraId="638168CA">
      <w:pPr>
        <w:spacing w:line="267" w:lineRule="auto"/>
        <w:rPr>
          <w:rFonts w:hint="eastAsia" w:ascii="Arial"/>
          <w:sz w:val="21"/>
        </w:rPr>
      </w:pPr>
    </w:p>
    <w:p w14:paraId="0DEDEE99">
      <w:pPr>
        <w:pStyle w:val="11"/>
        <w:widowControl/>
      </w:pPr>
      <w:r>
        <w:t>Q. 81. Are all true believers at all times assured of their present being in the estate of grace, and that they shall be saved?</w:t>
      </w:r>
    </w:p>
    <w:p w14:paraId="3B81827D">
      <w:pPr>
        <w:pStyle w:val="11"/>
        <w:widowControl/>
      </w:pPr>
      <w:r>
        <w:t>问81：所有真信徒是否在任何时候都确信他们现今处在恩典的状态中，并且他们将要得救？</w:t>
      </w:r>
    </w:p>
    <w:p w14:paraId="1F948722">
      <w:pPr>
        <w:spacing w:line="267" w:lineRule="auto"/>
        <w:rPr>
          <w:rFonts w:hint="eastAsia" w:ascii="Arial"/>
          <w:sz w:val="21"/>
        </w:rPr>
      </w:pPr>
    </w:p>
    <w:p w14:paraId="3A09B82F">
      <w:pPr>
        <w:pStyle w:val="11"/>
        <w:widowControl/>
      </w:pPr>
      <w:r>
        <w:t>A. Assurance of grace and salvation not being of the essence of faith, true believers may wait long before they obtain it; and, after the enjoyment thereof, may have it weakened and intermitted, through manifold distempers, sins, temptations, and desertions; yet they are never left without such a presence and support of the Spirit of God as keeps them from sinking into utter despair.</w:t>
      </w:r>
    </w:p>
    <w:p w14:paraId="1F84CBE0">
      <w:pPr>
        <w:pStyle w:val="11"/>
        <w:widowControl/>
      </w:pPr>
      <w:r>
        <w:t>答：恩典和救恩的确据并非信心的本质， 真信徒可能要等候许久才能获得； 并且，在享有之后，可能因多种失调、罪、试探和离弃而使其减弱和中断； 然而他们从未被撇下，以致没有神的灵如此的同在和扶持，保守他们不至陷入完全的绝望。</w:t>
      </w:r>
    </w:p>
    <w:p w14:paraId="72F337C9">
      <w:pPr>
        <w:spacing w:line="267" w:lineRule="auto"/>
        <w:rPr>
          <w:rFonts w:hint="eastAsia" w:ascii="Arial"/>
          <w:sz w:val="21"/>
        </w:rPr>
      </w:pPr>
    </w:p>
    <w:p w14:paraId="2EB853BA">
      <w:pPr>
        <w:pStyle w:val="11"/>
        <w:widowControl/>
      </w:pPr>
      <w:r>
        <w:t>Q. 82. What is the communion in glory which the members of the invisible church have with Christ?</w:t>
      </w:r>
    </w:p>
    <w:p w14:paraId="5766B237">
      <w:pPr>
        <w:pStyle w:val="11"/>
        <w:widowControl/>
      </w:pPr>
      <w:r>
        <w:t>问82：无形教会的成员与基督在荣耀中的相通是什么？</w:t>
      </w:r>
    </w:p>
    <w:p w14:paraId="4F3AE959">
      <w:pPr>
        <w:spacing w:line="267" w:lineRule="auto"/>
        <w:rPr>
          <w:rFonts w:hint="eastAsia" w:ascii="Arial"/>
          <w:sz w:val="21"/>
        </w:rPr>
      </w:pPr>
    </w:p>
    <w:p w14:paraId="118C9594">
      <w:pPr>
        <w:pStyle w:val="11"/>
        <w:widowControl/>
      </w:pPr>
      <w:r>
        <w:t>A. The communion in glory which the members of the invisible church have with Christ, is in this life, immediately after death, and at last perfected at the resurrection and day of judgment.</w:t>
      </w:r>
    </w:p>
    <w:p w14:paraId="5B175C9C">
      <w:pPr>
        <w:pStyle w:val="11"/>
        <w:widowControl/>
      </w:pPr>
      <w:r>
        <w:t>答：无形教会的成员与基督在荣耀中的相通，在此生中， 死后立刻， 并最终在复活和审判日得以完全。</w:t>
      </w:r>
    </w:p>
    <w:p w14:paraId="30A0CFB5">
      <w:pPr>
        <w:spacing w:line="267" w:lineRule="auto"/>
        <w:rPr>
          <w:rFonts w:hint="eastAsia" w:ascii="Arial"/>
          <w:sz w:val="21"/>
        </w:rPr>
      </w:pPr>
    </w:p>
    <w:p w14:paraId="656AD687">
      <w:pPr>
        <w:pStyle w:val="11"/>
        <w:widowControl/>
      </w:pPr>
      <w:r>
        <w:t>Q. 83. What is the communion in glory with Christ which the members of the invisible church enjoy in this life?</w:t>
      </w:r>
    </w:p>
    <w:p w14:paraId="63481084">
      <w:pPr>
        <w:pStyle w:val="11"/>
        <w:widowControl/>
      </w:pPr>
      <w:r>
        <w:t>问83：无形教会的成员在此生中与基督在荣耀中的相通是什么？</w:t>
      </w:r>
    </w:p>
    <w:p w14:paraId="4D3E9A26">
      <w:pPr>
        <w:spacing w:line="267" w:lineRule="auto"/>
        <w:rPr>
          <w:rFonts w:hint="eastAsia" w:ascii="Arial"/>
          <w:sz w:val="21"/>
        </w:rPr>
      </w:pPr>
    </w:p>
    <w:p w14:paraId="02E663EE">
      <w:pPr>
        <w:pStyle w:val="11"/>
        <w:widowControl/>
      </w:pPr>
      <w:r>
        <w:t>A. The members of the invisible church have communicated to them in this life the firstfruits of glory with Christ, as they are members of him their head, and so in him are interested in that glory which he is fully possessed of; and, as an earnest thereof, enjoy the sense of God’s love, peace of conscience, joy in the Holy Ghost, and hope of glory; as, on the contrary, sense of God’s revenging wrath, horror of conscience, and a fearful expectation of judgment, are to the wicked the beginning of their torments which they shall endure after death.</w:t>
      </w:r>
    </w:p>
    <w:p w14:paraId="061D294F">
      <w:pPr>
        <w:pStyle w:val="11"/>
        <w:widowControl/>
      </w:pPr>
      <w:r>
        <w:t>答：无形教会的成员在此生中与基督共享荣耀的初熟果子，因为他们是祂这元首的肢体，因此在祂里面有份于祂所完全拥有的荣耀； 并且，作为其凭据，享受神的爱之感， 良心的平安，圣灵中的喜乐，和荣耀的盼望； 相反地，神报复之忿怒的感觉，良心的恐惧，和对审判的可怕期待，对恶人而言，是他们死后将要忍受之痛苦的开始。</w:t>
      </w:r>
    </w:p>
    <w:p w14:paraId="0B5F90EC">
      <w:pPr>
        <w:pStyle w:val="11"/>
        <w:widowControl/>
      </w:pPr>
      <w:r>
        <w:t>Q. 84. Shall all men die?</w:t>
      </w:r>
    </w:p>
    <w:p w14:paraId="630B6053">
      <w:pPr>
        <w:pStyle w:val="11"/>
        <w:widowControl/>
      </w:pPr>
      <w:r>
        <w:t>问84：所有人都必死吗？</w:t>
      </w:r>
    </w:p>
    <w:p w14:paraId="7030FB35">
      <w:pPr>
        <w:spacing w:line="267" w:lineRule="auto"/>
        <w:rPr>
          <w:rFonts w:hint="eastAsia" w:ascii="Arial"/>
          <w:sz w:val="21"/>
        </w:rPr>
      </w:pPr>
    </w:p>
    <w:p w14:paraId="72FE388A">
      <w:pPr>
        <w:pStyle w:val="11"/>
        <w:widowControl/>
      </w:pPr>
      <w:r>
        <w:t>A. Death being threatened as the wages of sin, it is appointed unto all men once to die; for that all have sinned.</w:t>
      </w:r>
    </w:p>
    <w:p w14:paraId="30EC803B">
      <w:pPr>
        <w:pStyle w:val="11"/>
        <w:widowControl/>
      </w:pPr>
      <w:r>
        <w:t>答：死亡既被威胁为罪的工价， 就定下人人都有一死； 因为众人都犯了罪。</w:t>
      </w:r>
    </w:p>
    <w:p w14:paraId="169C3E45">
      <w:pPr>
        <w:spacing w:line="267" w:lineRule="auto"/>
        <w:rPr>
          <w:rFonts w:hint="eastAsia" w:ascii="Arial"/>
          <w:sz w:val="21"/>
        </w:rPr>
      </w:pPr>
    </w:p>
    <w:p w14:paraId="1EA6C81D">
      <w:pPr>
        <w:pStyle w:val="11"/>
        <w:widowControl/>
      </w:pPr>
      <w:r>
        <w:t>Q. 85. Death, being the wages of sin, why are not the righteous delivered from death, seeing all their sins are forgiven in Christ?</w:t>
      </w:r>
    </w:p>
    <w:p w14:paraId="4B73BFC1">
      <w:pPr>
        <w:pStyle w:val="11"/>
        <w:widowControl/>
      </w:pPr>
      <w:r>
        <w:t>问85：死亡既是罪的工价，为何义人未从死亡中得救，既然他们一切的罪都在基督里被赦免了？</w:t>
      </w:r>
    </w:p>
    <w:p w14:paraId="37754A50">
      <w:pPr>
        <w:spacing w:line="267" w:lineRule="auto"/>
        <w:rPr>
          <w:rFonts w:hint="eastAsia" w:ascii="Arial"/>
          <w:sz w:val="21"/>
        </w:rPr>
      </w:pPr>
    </w:p>
    <w:p w14:paraId="0641ADB8">
      <w:pPr>
        <w:pStyle w:val="11"/>
        <w:widowControl/>
      </w:pPr>
      <w:r>
        <w:t>A. The righteous shall be delivered from death itself at the last day, and even in death are delivered from the sting and curse of it; so that, although they die, yet it is out of God’s love, to free them perfectly from sin and misery, and to make them capable of further communion with Christ in glory, which they then enter upon.</w:t>
      </w:r>
    </w:p>
    <w:p w14:paraId="507CCC7A">
      <w:pPr>
        <w:pStyle w:val="11"/>
        <w:widowControl/>
      </w:pPr>
      <w:r>
        <w:t>答：义人在末日将从死亡本身中得救，甚至在死亡中也从其毒钩和咒诅中得救； 因此，虽然他们死了，这却是出于神的爱， 为要完全将他们从罪和愁苦中释放出来， 并使他们能够与基督在荣耀中作更深的相通，他们那时便进入其中。</w:t>
      </w:r>
    </w:p>
    <w:p w14:paraId="49756FE3">
      <w:pPr>
        <w:spacing w:line="267" w:lineRule="auto"/>
        <w:rPr>
          <w:rFonts w:hint="eastAsia" w:ascii="Arial"/>
          <w:sz w:val="21"/>
        </w:rPr>
      </w:pPr>
    </w:p>
    <w:p w14:paraId="4C243845">
      <w:pPr>
        <w:pStyle w:val="11"/>
        <w:widowControl/>
      </w:pPr>
      <w:r>
        <w:t>Q. 86. What is the communion in glory with Christ, which the members of the invisible church enjoy immediately after death?</w:t>
      </w:r>
    </w:p>
    <w:p w14:paraId="3ED05019">
      <w:pPr>
        <w:pStyle w:val="11"/>
        <w:widowControl/>
      </w:pPr>
      <w:r>
        <w:t>问86：无形教会的成员在死后立刻与基督在荣耀中的相通是什么？</w:t>
      </w:r>
    </w:p>
    <w:p w14:paraId="3DB711C4">
      <w:pPr>
        <w:spacing w:line="267" w:lineRule="auto"/>
        <w:rPr>
          <w:rFonts w:hint="eastAsia" w:ascii="Arial"/>
          <w:sz w:val="21"/>
        </w:rPr>
      </w:pPr>
    </w:p>
    <w:p w14:paraId="75355CA9">
      <w:pPr>
        <w:pStyle w:val="11"/>
        <w:widowControl/>
      </w:pPr>
      <w:r>
        <w:t>A. The communion in glory with Christ, which the members of the invisible church enjoy immediately after death is, in that their souls are then made perfect in holiness, and received into the highest heavens, where they behold the face of God in light and glory, waiting for the full redemption of their bodies, which even in death continue united to Christ, and rest in their graves as in their beds, till at the last day they be again united to their souls. Whereas the souls of the wicked are at their death cast into hell, where they remain in torments and utter darkness, and their bodies kept in their graves, as in their prisons, till the resurrection and judgment of the great day.</w:t>
      </w:r>
    </w:p>
    <w:p w14:paraId="56C7DA25">
      <w:pPr>
        <w:pStyle w:val="11"/>
        <w:widowControl/>
      </w:pPr>
      <w:r>
        <w:t>答：无形教会的成员在死后立刻与基督在荣耀中的相通是，他们的灵魂那时在圣洁上得以完全， 并被接到至高的天上， 在那里他们在光和荣耀中得见神的面， 等候他们身体的完全救赎， 即使在死亡中也继续与基督联合， 并在他们的坟墓中安息，如同在他们的床上， 直到末日他们再与他们的灵魂联合。 而恶人的灵魂在他们死时被投入地狱，在那里他们在痛苦和极度的黑暗中存留，他们的身体则被保守在他们的坟墓中，如同在他们的监狱里，直到大日的复活和审判。</w:t>
      </w:r>
    </w:p>
    <w:p w14:paraId="0D9E2E4F">
      <w:pPr>
        <w:pStyle w:val="11"/>
        <w:widowControl/>
      </w:pPr>
      <w:r>
        <w:t>Q. 87. What are we to believe concerning the resurrection?</w:t>
      </w:r>
    </w:p>
    <w:p w14:paraId="66EB5983">
      <w:pPr>
        <w:pStyle w:val="11"/>
        <w:widowControl/>
      </w:pPr>
      <w:r>
        <w:t>问87：关于复活，我们当信什么？</w:t>
      </w:r>
    </w:p>
    <w:p w14:paraId="2F3045D0">
      <w:pPr>
        <w:spacing w:line="267" w:lineRule="auto"/>
        <w:rPr>
          <w:rFonts w:hint="eastAsia" w:ascii="Arial"/>
          <w:sz w:val="21"/>
        </w:rPr>
      </w:pPr>
    </w:p>
    <w:p w14:paraId="65971B5F">
      <w:pPr>
        <w:pStyle w:val="11"/>
        <w:widowControl/>
      </w:pPr>
      <w:r>
        <w:t>A. We are to believe that at the last day there shall be a general resurrection of the dead, both of the just and unjust: when they that are then found alive shall in a moment be changed; and the selfsame bodies of the dead which were laid in the grave, being then again united to their souls forever, shall be raised up by the power of Christ. The bodies of the just, by the Spirit of Christ, and by virtue of his resurrection as their head, shall be raised in power, spiritual, incorruptible, and made like to his glorious body; and the bodies of the wicked shall be raised up in dishonour by him, as an offended judge.</w:t>
      </w:r>
    </w:p>
    <w:p w14:paraId="53B52CFB">
      <w:pPr>
        <w:pStyle w:val="11"/>
        <w:widowControl/>
      </w:pPr>
      <w:r>
        <w:t>答：我们当信，在末日将有死人的总复活，义人和不义的人都要复活： 那时活着的人将在一瞬间改变；死人那曾被安放在坟墓中的完全相同的身体，那时将与他们的灵魂永远重新联合，并藉基督的能力复活。 义人的身体，将藉基督的灵，并凭祂作为他们元首的复活之德能，在能力中、属灵地、不朽地复活，并变成与祂荣耀的身体相似； 而恶人的身体将由祂，作为一位被冒犯的审判官，在羞辱中复活。</w:t>
      </w:r>
    </w:p>
    <w:p w14:paraId="23F99F99">
      <w:pPr>
        <w:spacing w:line="267" w:lineRule="auto"/>
        <w:rPr>
          <w:rFonts w:hint="eastAsia" w:ascii="Arial"/>
          <w:sz w:val="21"/>
        </w:rPr>
      </w:pPr>
    </w:p>
    <w:p w14:paraId="3EB52396">
      <w:pPr>
        <w:pStyle w:val="11"/>
        <w:widowControl/>
      </w:pPr>
      <w:r>
        <w:t>Q. 88. What shall immediately follow after the resurrection?</w:t>
      </w:r>
    </w:p>
    <w:p w14:paraId="76C26E14">
      <w:pPr>
        <w:pStyle w:val="11"/>
        <w:widowControl/>
      </w:pPr>
      <w:r>
        <w:t>问88：复活之后立刻将发生什么？</w:t>
      </w:r>
    </w:p>
    <w:p w14:paraId="1D171147">
      <w:pPr>
        <w:spacing w:line="267" w:lineRule="auto"/>
        <w:rPr>
          <w:rFonts w:hint="eastAsia" w:ascii="Arial"/>
          <w:sz w:val="21"/>
        </w:rPr>
      </w:pPr>
    </w:p>
    <w:p w14:paraId="438147DA">
      <w:pPr>
        <w:pStyle w:val="11"/>
        <w:widowControl/>
      </w:pPr>
      <w:r>
        <w:t>A. Immediately after the resurrection shall follow the general and final judgment of angels and men; the day and hour whereof no man knoweth, that all may watch and pray, and be ever ready for the coming of the Lord.</w:t>
      </w:r>
    </w:p>
    <w:p w14:paraId="15D06270">
      <w:pPr>
        <w:pStyle w:val="11"/>
        <w:widowControl/>
      </w:pPr>
      <w:r>
        <w:t>答：复活之后立刻将是天使和人的总审判和末日审判； 那日子那时辰，没有人知道，好叫众人可以警醒祷告，并随时预备主的降临。</w:t>
      </w:r>
    </w:p>
    <w:p w14:paraId="02259DD1">
      <w:pPr>
        <w:spacing w:line="267" w:lineRule="auto"/>
        <w:rPr>
          <w:rFonts w:hint="eastAsia" w:ascii="Arial"/>
          <w:sz w:val="21"/>
        </w:rPr>
      </w:pPr>
    </w:p>
    <w:p w14:paraId="536F11F0">
      <w:pPr>
        <w:pStyle w:val="11"/>
        <w:widowControl/>
      </w:pPr>
      <w:r>
        <w:t>Q. 89. What shall be done to the wicked at the day of judgment?</w:t>
      </w:r>
    </w:p>
    <w:p w14:paraId="74B19DD1">
      <w:pPr>
        <w:pStyle w:val="11"/>
        <w:widowControl/>
      </w:pPr>
      <w:r>
        <w:t>问89：在审判日，恶人将如何？</w:t>
      </w:r>
    </w:p>
    <w:p w14:paraId="48931CD3">
      <w:pPr>
        <w:spacing w:line="267" w:lineRule="auto"/>
        <w:rPr>
          <w:rFonts w:hint="eastAsia" w:ascii="Arial"/>
          <w:sz w:val="21"/>
        </w:rPr>
      </w:pPr>
    </w:p>
    <w:p w14:paraId="4C8E1EF3">
      <w:pPr>
        <w:pStyle w:val="11"/>
        <w:widowControl/>
      </w:pPr>
      <w:r>
        <w:t>A. At the day of judgment, the wicked shall be set on Christ’s left hand, and, upon clear evidence, and full conviction of their own consciences, shall have the fearful but just sentence of condemnation pronounced against them; and thereupon shall be cast out from the favourable presence of God, and the glorious fellowship with Christ, his saints, and all his holy angels, into hell, to be punished with unspeakable torments, both of body and soul, with the devil and his angels forever.</w:t>
      </w:r>
    </w:p>
    <w:p w14:paraId="78C1BEBD">
      <w:pPr>
        <w:pStyle w:val="11"/>
        <w:widowControl/>
      </w:pPr>
      <w:r>
        <w:t>答：在审判日，恶人将被安置在基督的左边， 并凭清楚的证据和自己良心完全的确信， 将有那可怕而公义的定罪判决向他们宣告； 并因此被逐出神恩惠的同在，和与基督、祂的圣徒、及众圣天使的荣耀相交，进入地狱，与魔鬼和他的使者，永远受身体和灵魂说不出的痛苦。</w:t>
      </w:r>
    </w:p>
    <w:p w14:paraId="2CDF2378">
      <w:pPr>
        <w:pStyle w:val="11"/>
        <w:widowControl/>
      </w:pPr>
      <w:r>
        <w:t>Q. 90. What shall be done to the righteous at the day of judgment?</w:t>
      </w:r>
    </w:p>
    <w:p w14:paraId="580F080B">
      <w:pPr>
        <w:pStyle w:val="11"/>
        <w:widowControl/>
      </w:pPr>
      <w:r>
        <w:t>问90：在审判日，义人将如何？</w:t>
      </w:r>
    </w:p>
    <w:p w14:paraId="3A0B4A11">
      <w:pPr>
        <w:spacing w:line="267" w:lineRule="auto"/>
        <w:rPr>
          <w:rFonts w:hint="eastAsia" w:ascii="Arial"/>
          <w:sz w:val="21"/>
        </w:rPr>
      </w:pPr>
    </w:p>
    <w:p w14:paraId="1B3257B2">
      <w:pPr>
        <w:pStyle w:val="11"/>
        <w:widowControl/>
      </w:pPr>
      <w:r>
        <w:t>A. At the day of judgment, the righteous, being caught up to Christ in the clouds, shall be set on his right hand, and there openly acknowledged and acquitted, shall join with him in the judging of reprobate angels and men, and shall be received into heaven, where they shall be fully and forever freed from all sin and misery; filled with inconceivable joys, made perfectly holy and happy both in body and soul, in the company of innumerable saints and holy angels, but especially in the immediate vision and fruition of God the Father, of our Lord Jesus Christ, and of the Holy Spirit, to all eternity. And this is the perfect and full communion, which the members of the invisible church shall enjoy with Christ in glory, at the resurrection and day of judgment.</w:t>
      </w:r>
    </w:p>
    <w:p w14:paraId="7CDF5B51">
      <w:pPr>
        <w:pStyle w:val="11"/>
        <w:widowControl/>
      </w:pPr>
      <w:r>
        <w:t>答：在审判日，义人将被提到云中与基督相遇， 将被安置在祂的右边，并在那里被公开承认和宣判无罪， 将与祂一同审判被遗弃的天使和人， 并将被接到天上， 在那里他们将完全并永远脱离一切罪和愁苦； 充满难以想象的喜乐， 在身体和灵魂上都成为完全圣洁和幸福，在无数圣徒和圣天使的陪伴中， 但特别是在与父神、我主耶稣基督、和圣灵的直接看见和享受中，直到永永远远。 这就是在复活和审判日，无形教会的成员将在荣耀中与基督所享受的完全而丰满的相通。</w:t>
      </w:r>
    </w:p>
    <w:p w14:paraId="3385DEBE">
      <w:pPr>
        <w:spacing w:line="267" w:lineRule="auto"/>
        <w:rPr>
          <w:rFonts w:hint="eastAsia" w:ascii="Arial"/>
          <w:sz w:val="21"/>
        </w:rPr>
      </w:pPr>
    </w:p>
    <w:p w14:paraId="041C6EFE">
      <w:pPr>
        <w:pStyle w:val="11"/>
        <w:widowControl/>
      </w:pPr>
      <w:r>
        <w:t>Q. 91. What is the duty which God requireth of man?</w:t>
      </w:r>
    </w:p>
    <w:p w14:paraId="7367CBEF">
      <w:pPr>
        <w:pStyle w:val="11"/>
        <w:widowControl/>
      </w:pPr>
      <w:r>
        <w:t>问91：神要人尽什么责任？</w:t>
      </w:r>
    </w:p>
    <w:p w14:paraId="58CA4D83">
      <w:pPr>
        <w:spacing w:line="267" w:lineRule="auto"/>
        <w:rPr>
          <w:rFonts w:hint="eastAsia" w:ascii="Arial"/>
          <w:sz w:val="21"/>
        </w:rPr>
      </w:pPr>
    </w:p>
    <w:p w14:paraId="5E076C71">
      <w:pPr>
        <w:pStyle w:val="11"/>
        <w:widowControl/>
      </w:pPr>
      <w:r>
        <w:t>A. The duty which God requireth of man, is obedience to his revealed will.</w:t>
      </w:r>
    </w:p>
    <w:p w14:paraId="30B7D0F5">
      <w:pPr>
        <w:pStyle w:val="11"/>
        <w:widowControl/>
      </w:pPr>
      <w:r>
        <w:t>答：神要人尽的责任是顺服祂所启示的旨意。</w:t>
      </w:r>
    </w:p>
    <w:p w14:paraId="5A934C03">
      <w:pPr>
        <w:spacing w:line="267" w:lineRule="auto"/>
        <w:rPr>
          <w:rFonts w:hint="eastAsia" w:ascii="Arial"/>
          <w:sz w:val="21"/>
        </w:rPr>
      </w:pPr>
    </w:p>
    <w:p w14:paraId="74E44806">
      <w:pPr>
        <w:pStyle w:val="11"/>
        <w:widowControl/>
      </w:pPr>
      <w:r>
        <w:t>Q. 92. What did God at first reveal unto man as the rule of his obedience?</w:t>
      </w:r>
    </w:p>
    <w:p w14:paraId="10EAA46A">
      <w:pPr>
        <w:pStyle w:val="11"/>
        <w:widowControl/>
      </w:pPr>
      <w:r>
        <w:t>问92：神起初向人启示了什么作为他顺服的准则？</w:t>
      </w:r>
    </w:p>
    <w:p w14:paraId="4CDD5784">
      <w:pPr>
        <w:spacing w:line="267" w:lineRule="auto"/>
        <w:rPr>
          <w:rFonts w:hint="eastAsia" w:ascii="Arial"/>
          <w:sz w:val="21"/>
        </w:rPr>
      </w:pPr>
    </w:p>
    <w:p w14:paraId="629C8F6F">
      <w:pPr>
        <w:pStyle w:val="11"/>
        <w:widowControl/>
      </w:pPr>
      <w:r>
        <w:t>A. The rule of obedience revealed to Adam in the estate of innocence, and to all mankind in him, besides a special command not to eat of the fruit of the tree knowledge of good and evil, was the moral law.</w:t>
      </w:r>
    </w:p>
    <w:p w14:paraId="2AFBDC41">
      <w:pPr>
        <w:pStyle w:val="11"/>
        <w:widowControl/>
      </w:pPr>
      <w:r>
        <w:t>答：在无罪状态中向亚当启示的，并藉他在全人类中启示的顺服准则，除了不可吃分别善恶树果子的特别命令外，就是道德律。</w:t>
      </w:r>
    </w:p>
    <w:p w14:paraId="0244A36B">
      <w:pPr>
        <w:spacing w:line="267" w:lineRule="auto"/>
        <w:rPr>
          <w:rFonts w:hint="eastAsia" w:ascii="Arial"/>
          <w:sz w:val="21"/>
        </w:rPr>
      </w:pPr>
    </w:p>
    <w:p w14:paraId="3BE6A917">
      <w:pPr>
        <w:pStyle w:val="11"/>
        <w:widowControl/>
      </w:pPr>
      <w:r>
        <w:t>Q. 93. What is the moral law?</w:t>
      </w:r>
    </w:p>
    <w:p w14:paraId="2EC1492E">
      <w:pPr>
        <w:pStyle w:val="11"/>
        <w:widowControl/>
      </w:pPr>
      <w:r>
        <w:t>问93：什么是道德律？</w:t>
      </w:r>
    </w:p>
    <w:p w14:paraId="045C386B">
      <w:pPr>
        <w:spacing w:line="267" w:lineRule="auto"/>
        <w:rPr>
          <w:rFonts w:hint="eastAsia" w:ascii="Arial"/>
          <w:sz w:val="21"/>
        </w:rPr>
      </w:pPr>
    </w:p>
    <w:p w14:paraId="6288BDCE">
      <w:pPr>
        <w:pStyle w:val="11"/>
        <w:widowControl/>
      </w:pPr>
      <w:r>
        <w:t>A. The moral law is the declaration of the will of God to mankind, directing and binding every one to personal, perfect, and perpetual conformity and obedience thereunto, in the frame and disposition of the whole man, soul and body, and in performance of all those duties of holiness and righteousness which he oweth to God and man: promising life upon the fulfilling, and threatening death upon the breach of it.</w:t>
      </w:r>
    </w:p>
    <w:p w14:paraId="140451D5">
      <w:pPr>
        <w:pStyle w:val="11"/>
        <w:widowControl/>
      </w:pPr>
      <w:r>
        <w:t>答：道德律是神对人类旨意的宣告，指导并约束每一个人，在全人、灵魂和身体的构造和性情上， 个人地、完全地、永久地与之符合和顺服，并履行他欠神和人的一切圣洁和公义的责任： 应许遵行者得生命，威胁违背者得死亡。</w:t>
      </w:r>
    </w:p>
    <w:p w14:paraId="25407ED0">
      <w:pPr>
        <w:spacing w:line="267" w:lineRule="auto"/>
        <w:rPr>
          <w:rFonts w:hint="eastAsia" w:ascii="Arial"/>
          <w:sz w:val="21"/>
        </w:rPr>
      </w:pPr>
    </w:p>
    <w:p w14:paraId="6DB4A8BD">
      <w:pPr>
        <w:pStyle w:val="11"/>
        <w:widowControl/>
      </w:pPr>
      <w:r>
        <w:t>Q. 94. Is there any use of the moral law to man since the fall?</w:t>
      </w:r>
    </w:p>
    <w:p w14:paraId="50AFC983">
      <w:pPr>
        <w:pStyle w:val="11"/>
        <w:widowControl/>
      </w:pPr>
      <w:r>
        <w:t>问94：堕落之后，道德律对人还有用处吗？</w:t>
      </w:r>
    </w:p>
    <w:p w14:paraId="780D2338">
      <w:pPr>
        <w:spacing w:line="267" w:lineRule="auto"/>
        <w:rPr>
          <w:rFonts w:hint="eastAsia" w:ascii="Arial"/>
          <w:sz w:val="21"/>
        </w:rPr>
      </w:pPr>
    </w:p>
    <w:p w14:paraId="610F2E34">
      <w:pPr>
        <w:pStyle w:val="11"/>
        <w:widowControl/>
      </w:pPr>
      <w:r>
        <w:t>A. Although no man, since the fall, can attain to righteousness and life by the moral law: yet there is great use thereof, as well common to all men, as peculiar either to the unregenerate, or the regenerate.</w:t>
      </w:r>
    </w:p>
    <w:p w14:paraId="61EFC323">
      <w:pPr>
        <w:pStyle w:val="11"/>
        <w:widowControl/>
      </w:pPr>
      <w:r>
        <w:t>答：虽然自堕落以来，无人能藉道德律得着公义和生命： 然而它有极大的用处，既是所有人所共有的，也分别是未重生者或重生者所特有的。</w:t>
      </w:r>
    </w:p>
    <w:p w14:paraId="4BE18FE5">
      <w:pPr>
        <w:spacing w:line="267" w:lineRule="auto"/>
        <w:rPr>
          <w:rFonts w:hint="eastAsia" w:ascii="Arial"/>
          <w:sz w:val="21"/>
        </w:rPr>
      </w:pPr>
    </w:p>
    <w:p w14:paraId="7C030179">
      <w:pPr>
        <w:pStyle w:val="11"/>
        <w:widowControl/>
      </w:pPr>
      <w:r>
        <w:t>Q. 95. Of what use is the moral law to all men?</w:t>
      </w:r>
    </w:p>
    <w:p w14:paraId="01316E91">
      <w:pPr>
        <w:pStyle w:val="11"/>
        <w:widowControl/>
      </w:pPr>
      <w:r>
        <w:t>问95：道德律对所有人有何用处？</w:t>
      </w:r>
    </w:p>
    <w:p w14:paraId="5AAF577A">
      <w:pPr>
        <w:spacing w:line="267" w:lineRule="auto"/>
        <w:rPr>
          <w:rFonts w:hint="eastAsia" w:ascii="Arial"/>
          <w:sz w:val="21"/>
        </w:rPr>
      </w:pPr>
    </w:p>
    <w:p w14:paraId="5A9C3A90">
      <w:pPr>
        <w:pStyle w:val="11"/>
        <w:widowControl/>
      </w:pPr>
      <w:r>
        <w:t>A. The moral law is of use to all men, to inform them of the holy nature and the will of God, and of their duty, binding them to walk accordingly; to convince them of their disability to keep it, and of the sinful pollution of their nature, hearts, and lives: to humble them in the sense of their sin and misery, and thereby help them to a clearer sight of the need they have of Christ, and of the perfection of his obedience.</w:t>
      </w:r>
    </w:p>
    <w:p w14:paraId="12609119">
      <w:pPr>
        <w:pStyle w:val="11"/>
        <w:widowControl/>
      </w:pPr>
      <w:r>
        <w:t>答：道德律对所有人都有用，告知他们神的圣洁本性和旨意， 以及他们的责任，约束他们照此行事； 使他们确信自己无力遵守，并确信他们本性、内心和生活的罪污： 使他们在罪和愁苦的感觉中谦卑自己， 从而帮助他们更清楚地看见他们对基督的需要， 和祂顺服的完全。</w:t>
      </w:r>
    </w:p>
    <w:p w14:paraId="534F49A4">
      <w:pPr>
        <w:spacing w:line="267" w:lineRule="auto"/>
        <w:rPr>
          <w:rFonts w:hint="eastAsia" w:ascii="Arial"/>
          <w:sz w:val="21"/>
        </w:rPr>
      </w:pPr>
    </w:p>
    <w:p w14:paraId="7DB9A786">
      <w:pPr>
        <w:pStyle w:val="11"/>
        <w:widowControl/>
      </w:pPr>
      <w:r>
        <w:t>Q. 96. What particular use is there of the moral law to unregenerate men?</w:t>
      </w:r>
    </w:p>
    <w:p w14:paraId="3A816659">
      <w:pPr>
        <w:pStyle w:val="11"/>
        <w:widowControl/>
      </w:pPr>
      <w:r>
        <w:t>问96：道德律对未重生的人有何特别的用处？</w:t>
      </w:r>
    </w:p>
    <w:p w14:paraId="31BAD5B8">
      <w:pPr>
        <w:spacing w:line="267" w:lineRule="auto"/>
        <w:rPr>
          <w:rFonts w:hint="eastAsia" w:ascii="Arial"/>
          <w:sz w:val="21"/>
        </w:rPr>
      </w:pPr>
    </w:p>
    <w:p w14:paraId="49DE5189">
      <w:pPr>
        <w:pStyle w:val="11"/>
        <w:widowControl/>
      </w:pPr>
      <w:r>
        <w:t>A. The moral law is of use to unregenerate men, to awaken their consciences to flee from wrath to come, and to drive them to Christ; or, upon their continuance in the estate and way of sin, to leave them inexcusable, and under the curse thereof.</w:t>
      </w:r>
    </w:p>
    <w:p w14:paraId="1EDA17C4">
      <w:pPr>
        <w:pStyle w:val="11"/>
        <w:widowControl/>
      </w:pPr>
      <w:r>
        <w:t>答：道德律对未重生的人有用，可以唤醒他们的良心，逃避将来的忿怒， 并驱使他们到基督那里； 或者，在他们持续处于罪的状态和道路上时，使他们无可推诿， 并处于其咒诅之下。</w:t>
      </w:r>
    </w:p>
    <w:p w14:paraId="43668661">
      <w:pPr>
        <w:spacing w:line="267" w:lineRule="auto"/>
        <w:rPr>
          <w:rFonts w:hint="eastAsia" w:ascii="Arial"/>
          <w:sz w:val="21"/>
        </w:rPr>
      </w:pPr>
    </w:p>
    <w:p w14:paraId="7937469A">
      <w:pPr>
        <w:pStyle w:val="11"/>
        <w:widowControl/>
      </w:pPr>
      <w:r>
        <w:t>Q. 97. What special use is there of the moral law to the regenerate?</w:t>
      </w:r>
    </w:p>
    <w:p w14:paraId="289C285A">
      <w:pPr>
        <w:pStyle w:val="11"/>
        <w:widowControl/>
      </w:pPr>
      <w:r>
        <w:t>问97：道德律对重生的人有何特别的用处？</w:t>
      </w:r>
    </w:p>
    <w:p w14:paraId="4E593149">
      <w:pPr>
        <w:spacing w:line="267" w:lineRule="auto"/>
        <w:rPr>
          <w:rFonts w:hint="eastAsia" w:ascii="Arial"/>
          <w:sz w:val="21"/>
        </w:rPr>
      </w:pPr>
    </w:p>
    <w:p w14:paraId="60E69A8F">
      <w:pPr>
        <w:pStyle w:val="11"/>
        <w:widowControl/>
      </w:pPr>
      <w:r>
        <w:t>A. Although they that are regenerate, and believe in Christ, be delivered from the moral law as a covenant of works, so as thereby they are neither justified nor condemned; yet, besides the general uses thereof common to them with all men, it is of special use, to show them how much they are bound to Christ for his fulfilling it, and enduring the curse thereof in their stead, and for their good; and thereby to provoke them to more thankfulness, and to express the same in their greater care to conform themselves thereunto as the rule of their obedience.</w:t>
      </w:r>
    </w:p>
    <w:p w14:paraId="64B66714">
      <w:pPr>
        <w:pStyle w:val="11"/>
        <w:widowControl/>
      </w:pPr>
      <w:r>
        <w:t>答：虽然那些重生并信基督的人，已从作为行为之约的道德律中被拯救出来， 因此他们既不被称义也不被定罪； 然而，除了它与所有人共有的普遍用途之外，它有特别的用处，向他们显明他们是何等地亏欠基督，因祂为他们成全了律法，并代替他们忍受了其咒诅，为他们的益处； 并因此激发他们更多的感恩， 并在他们更谨慎地使自己符合律法，作为他们顺服的准则时，表达这感恩。</w:t>
      </w:r>
    </w:p>
    <w:p w14:paraId="5BEA3D32">
      <w:pPr>
        <w:spacing w:line="267" w:lineRule="auto"/>
        <w:rPr>
          <w:rFonts w:hint="eastAsia" w:ascii="Arial"/>
          <w:sz w:val="21"/>
        </w:rPr>
      </w:pPr>
    </w:p>
    <w:p w14:paraId="3C19ADAA">
      <w:pPr>
        <w:pStyle w:val="11"/>
        <w:widowControl/>
      </w:pPr>
      <w:r>
        <w:t>Q. 98. Where is the moral law summarily comprehended?</w:t>
      </w:r>
    </w:p>
    <w:p w14:paraId="5752A15D">
      <w:pPr>
        <w:pStyle w:val="11"/>
        <w:widowControl/>
      </w:pPr>
      <w:r>
        <w:t>问98：道德律在哪里被概括地包含？</w:t>
      </w:r>
    </w:p>
    <w:p w14:paraId="38FC69BC">
      <w:pPr>
        <w:spacing w:line="267" w:lineRule="auto"/>
        <w:rPr>
          <w:rFonts w:hint="eastAsia" w:ascii="Arial"/>
          <w:sz w:val="21"/>
        </w:rPr>
      </w:pPr>
    </w:p>
    <w:p w14:paraId="22FA55DC">
      <w:pPr>
        <w:pStyle w:val="11"/>
        <w:widowControl/>
      </w:pPr>
      <w:r>
        <w:t>A. The moral law is summarily comprehended in the ten commandments, which were delivered by the voice of God upon Mount Sinai, and written by him in two tables of stone; and are recorded in the twentieth chapter of Exodus.</w:t>
      </w:r>
    </w:p>
    <w:p w14:paraId="58996191">
      <w:pPr>
        <w:pStyle w:val="11"/>
        <w:widowControl/>
      </w:pPr>
      <w:r>
        <w:t>答：道德律被概括地包含在十诫中，这是神在西奈山上用声音颁布，并由祂写在两块石版上的； 并记录在出埃及记第二十章。</w:t>
      </w:r>
    </w:p>
    <w:p w14:paraId="009C0FB1">
      <w:pPr>
        <w:spacing w:line="267" w:lineRule="auto"/>
        <w:rPr>
          <w:rFonts w:hint="eastAsia" w:ascii="Arial"/>
          <w:sz w:val="21"/>
        </w:rPr>
      </w:pPr>
    </w:p>
    <w:p w14:paraId="03B57E50">
      <w:pPr>
        <w:pStyle w:val="11"/>
        <w:widowControl/>
      </w:pPr>
      <w:r>
        <w:t>The four first commandments containing our duty to God, and the other six our duty to man.</w:t>
      </w:r>
    </w:p>
    <w:p w14:paraId="1BF734D7">
      <w:pPr>
        <w:pStyle w:val="11"/>
        <w:widowControl/>
      </w:pPr>
      <w:r>
        <w:t>前四条诫命包含我们对神的责任，后六条包含我们对人的责任。</w:t>
      </w:r>
    </w:p>
    <w:p w14:paraId="069157A0">
      <w:pPr>
        <w:spacing w:line="267" w:lineRule="auto"/>
        <w:rPr>
          <w:rFonts w:hint="eastAsia" w:ascii="Arial"/>
          <w:sz w:val="21"/>
        </w:rPr>
      </w:pPr>
    </w:p>
    <w:p w14:paraId="675E1911">
      <w:pPr>
        <w:pStyle w:val="11"/>
        <w:widowControl/>
      </w:pPr>
      <w:r>
        <w:t>Q. 99. What rules are to be observed for the right understanding of the ten commandments?</w:t>
      </w:r>
    </w:p>
    <w:p w14:paraId="09F1DF23">
      <w:pPr>
        <w:pStyle w:val="11"/>
        <w:widowControl/>
      </w:pPr>
      <w:r>
        <w:t>问99：为正确理解十诫，当遵守什么规则？</w:t>
      </w:r>
    </w:p>
    <w:p w14:paraId="21CC4270">
      <w:pPr>
        <w:spacing w:line="267" w:lineRule="auto"/>
        <w:rPr>
          <w:rFonts w:hint="eastAsia" w:ascii="Arial"/>
          <w:sz w:val="21"/>
        </w:rPr>
      </w:pPr>
    </w:p>
    <w:p w14:paraId="602FAA68">
      <w:pPr>
        <w:pStyle w:val="11"/>
        <w:widowControl/>
      </w:pPr>
      <w:r>
        <w:t>A. For the right understanding of the ten commandments, these rules are to be observed:</w:t>
      </w:r>
    </w:p>
    <w:p w14:paraId="53C35F78">
      <w:pPr>
        <w:pStyle w:val="11"/>
        <w:widowControl/>
      </w:pPr>
      <w:r>
        <w:t>答：为正确理解十诫，当遵守以下规则：</w:t>
      </w:r>
    </w:p>
    <w:p w14:paraId="44FC66BC">
      <w:pPr>
        <w:spacing w:line="267" w:lineRule="auto"/>
        <w:rPr>
          <w:rFonts w:hint="eastAsia" w:ascii="Arial"/>
          <w:sz w:val="21"/>
        </w:rPr>
      </w:pPr>
    </w:p>
    <w:p w14:paraId="78211F11">
      <w:pPr>
        <w:pStyle w:val="11"/>
        <w:widowControl/>
      </w:pPr>
      <w:r>
        <w:t>That the law is perfect, and bindeth everyone to full conformity in the whole man unto the righteousness thereof, and unto entire obedience forever; so as to require the utmost perfection of every duty, and to forbid the least degree of every sin.</w:t>
      </w:r>
    </w:p>
    <w:p w14:paraId="170BE67F">
      <w:pPr>
        <w:spacing w:line="267" w:lineRule="auto"/>
        <w:rPr>
          <w:rFonts w:hint="eastAsia" w:ascii="Arial"/>
          <w:sz w:val="21"/>
        </w:rPr>
      </w:pPr>
    </w:p>
    <w:p w14:paraId="0509D474">
      <w:pPr>
        <w:pStyle w:val="11"/>
        <w:widowControl/>
      </w:pPr>
      <w:r>
        <w:t>律法是完全的，约束每一个人，在全人身上，完全符合其公义，并永远完全顺服；以致要求每一项责任的最高完美，并禁止每一项罪的最小程度。</w:t>
      </w:r>
    </w:p>
    <w:p w14:paraId="6945C838">
      <w:pPr>
        <w:spacing w:line="267" w:lineRule="auto"/>
        <w:rPr>
          <w:rFonts w:hint="eastAsia" w:ascii="Arial"/>
          <w:sz w:val="21"/>
        </w:rPr>
      </w:pPr>
    </w:p>
    <w:p w14:paraId="62CCF949">
      <w:pPr>
        <w:pStyle w:val="11"/>
        <w:widowControl/>
      </w:pPr>
      <w:r>
        <w:t>That it is spiritual, and so reacheth the understanding, will, affections, and all other powers of the soul; as well as words, works, and gestures.</w:t>
      </w:r>
    </w:p>
    <w:p w14:paraId="231D2911">
      <w:pPr>
        <w:spacing w:line="267" w:lineRule="auto"/>
        <w:rPr>
          <w:rFonts w:hint="eastAsia" w:ascii="Arial"/>
          <w:sz w:val="21"/>
        </w:rPr>
      </w:pPr>
    </w:p>
    <w:p w14:paraId="730AD40B">
      <w:pPr>
        <w:pStyle w:val="11"/>
        <w:widowControl/>
      </w:pPr>
      <w:r>
        <w:t>它是属灵的，因此触及悟性、意志、情感，和灵魂的所有其他能力；以及言语、行为和姿态。</w:t>
      </w:r>
    </w:p>
    <w:p w14:paraId="4512ED49">
      <w:pPr>
        <w:spacing w:line="267" w:lineRule="auto"/>
        <w:rPr>
          <w:rFonts w:hint="eastAsia" w:ascii="Arial"/>
          <w:sz w:val="21"/>
        </w:rPr>
      </w:pPr>
    </w:p>
    <w:p w14:paraId="7E39BCE3">
      <w:pPr>
        <w:pStyle w:val="11"/>
        <w:widowControl/>
      </w:pPr>
      <w:r>
        <w:t>That one and the same thing, in divers respects, is required or forbidden in several commandments.</w:t>
      </w:r>
    </w:p>
    <w:p w14:paraId="66F818F1">
      <w:pPr>
        <w:spacing w:line="267" w:lineRule="auto"/>
        <w:rPr>
          <w:rFonts w:hint="eastAsia" w:ascii="Arial"/>
          <w:sz w:val="21"/>
        </w:rPr>
      </w:pPr>
    </w:p>
    <w:p w14:paraId="67C6EA3C">
      <w:pPr>
        <w:pStyle w:val="11"/>
        <w:widowControl/>
      </w:pPr>
      <w:r>
        <w:t>同一件事，在不同的方面，在不同的诫命中被要求或禁止。</w:t>
      </w:r>
    </w:p>
    <w:p w14:paraId="2B7345DB">
      <w:pPr>
        <w:spacing w:line="267" w:lineRule="auto"/>
        <w:rPr>
          <w:rFonts w:hint="eastAsia" w:ascii="Arial"/>
          <w:sz w:val="21"/>
        </w:rPr>
      </w:pPr>
    </w:p>
    <w:p w14:paraId="0BC86FBF">
      <w:pPr>
        <w:pStyle w:val="11"/>
        <w:widowControl/>
      </w:pPr>
      <w:r>
        <w:t>That as, where a duty is commanded, the contrary sin is forbidden; and, where a sin is forbidden, the contrary duty is commanded: so, where a promise is annexed, the contrary threatening is included; and, where a threatening is annexed, the contrary promise is included.</w:t>
      </w:r>
    </w:p>
    <w:p w14:paraId="3C9B7C65">
      <w:pPr>
        <w:spacing w:line="267" w:lineRule="auto"/>
        <w:rPr>
          <w:rFonts w:hint="eastAsia" w:ascii="Arial"/>
          <w:sz w:val="21"/>
        </w:rPr>
      </w:pPr>
    </w:p>
    <w:p w14:paraId="20DB7607">
      <w:pPr>
        <w:pStyle w:val="11"/>
        <w:widowControl/>
      </w:pPr>
      <w:r>
        <w:t>正如，凡命令一项责任，就禁止相反的罪； 凡禁止一项罪，就命令相反的责任： 同样，凡附加一项应许，就包含相反的威胁； 凡附加一项威胁，就包含相反的应许。</w:t>
      </w:r>
    </w:p>
    <w:p w14:paraId="06F17A90">
      <w:pPr>
        <w:spacing w:line="267" w:lineRule="auto"/>
        <w:rPr>
          <w:rFonts w:hint="eastAsia" w:ascii="Arial"/>
          <w:sz w:val="21"/>
        </w:rPr>
      </w:pPr>
    </w:p>
    <w:p w14:paraId="458C47D4">
      <w:pPr>
        <w:pStyle w:val="11"/>
        <w:widowControl/>
      </w:pPr>
      <w:r>
        <w:t>That what God forbids, is at no time to be done; what he commands, is always our duty; and yet every particular duty is not to be done at all times.</w:t>
      </w:r>
    </w:p>
    <w:p w14:paraId="6C362B15">
      <w:pPr>
        <w:spacing w:line="267" w:lineRule="auto"/>
        <w:rPr>
          <w:rFonts w:hint="eastAsia" w:ascii="Arial"/>
          <w:sz w:val="21"/>
        </w:rPr>
      </w:pPr>
    </w:p>
    <w:p w14:paraId="2BFFC4D2">
      <w:pPr>
        <w:pStyle w:val="11"/>
        <w:widowControl/>
      </w:pPr>
      <w:r>
        <w:t>神所禁止的，任何时候都不可行； 祂所命令的，永远是我们的责任； 然而并非每一项特别的责任都必须在所有时候履行。</w:t>
      </w:r>
    </w:p>
    <w:p w14:paraId="2EA473C9">
      <w:pPr>
        <w:spacing w:line="267" w:lineRule="auto"/>
        <w:rPr>
          <w:rFonts w:hint="eastAsia" w:ascii="Arial"/>
          <w:sz w:val="21"/>
        </w:rPr>
      </w:pPr>
    </w:p>
    <w:p w14:paraId="518A6C05">
      <w:pPr>
        <w:pStyle w:val="11"/>
        <w:widowControl/>
      </w:pPr>
      <w:r>
        <w:t>That under one sin or duty, all of the same kind are forbidden or commanded; together with all the causes, means, occasions, and appearances thereof, and provocations thereunto.</w:t>
      </w:r>
    </w:p>
    <w:p w14:paraId="74E7B7ED">
      <w:pPr>
        <w:spacing w:line="267" w:lineRule="auto"/>
        <w:rPr>
          <w:rFonts w:hint="eastAsia" w:ascii="Arial"/>
          <w:sz w:val="21"/>
        </w:rPr>
      </w:pPr>
    </w:p>
    <w:p w14:paraId="59CB920C">
      <w:pPr>
        <w:pStyle w:val="11"/>
        <w:widowControl/>
      </w:pPr>
      <w:r>
        <w:t>在一项罪或责任之下，所有同类的都被禁止或命令；连同其一切的原因、方法、场合、和表象，以及对其的挑动。</w:t>
      </w:r>
    </w:p>
    <w:p w14:paraId="2628A4DE">
      <w:pPr>
        <w:spacing w:line="267" w:lineRule="auto"/>
        <w:rPr>
          <w:rFonts w:hint="eastAsia" w:ascii="Arial"/>
          <w:sz w:val="21"/>
        </w:rPr>
      </w:pPr>
    </w:p>
    <w:p w14:paraId="30414CF1">
      <w:pPr>
        <w:pStyle w:val="11"/>
        <w:widowControl/>
      </w:pPr>
      <w:r>
        <w:t>That what is forbidden or commanded to ourselves, we are bound, according to our places to endeavour that it may be avoided or performed by others, according to the duty of their places.</w:t>
      </w:r>
    </w:p>
    <w:p w14:paraId="5999E967">
      <w:pPr>
        <w:spacing w:line="267" w:lineRule="auto"/>
        <w:rPr>
          <w:rFonts w:hint="eastAsia" w:ascii="Arial"/>
          <w:sz w:val="21"/>
        </w:rPr>
      </w:pPr>
    </w:p>
    <w:p w14:paraId="537A37D7">
      <w:pPr>
        <w:pStyle w:val="11"/>
        <w:widowControl/>
      </w:pPr>
      <w:r>
        <w:t>凡禁止或命令我们自己的事，我们都有责任，按照我们的地位，努力使别人，按照他们地位的责任，可以避免或履行。</w:t>
      </w:r>
    </w:p>
    <w:p w14:paraId="4F544999">
      <w:pPr>
        <w:spacing w:line="267" w:lineRule="auto"/>
        <w:rPr>
          <w:rFonts w:hint="eastAsia" w:ascii="Arial"/>
          <w:sz w:val="21"/>
        </w:rPr>
      </w:pPr>
    </w:p>
    <w:p w14:paraId="4A3C4916">
      <w:pPr>
        <w:pStyle w:val="11"/>
        <w:widowControl/>
      </w:pPr>
      <w:r>
        <w:t>That in what is commanded to others, we are bound, according to our places and callings, to be helpful to them; and to take heed of partaking with others in what is forbidden them.</w:t>
      </w:r>
    </w:p>
    <w:p w14:paraId="0A6FEC6D">
      <w:pPr>
        <w:spacing w:line="267" w:lineRule="auto"/>
        <w:rPr>
          <w:rFonts w:hint="eastAsia" w:ascii="Arial"/>
          <w:sz w:val="21"/>
        </w:rPr>
      </w:pPr>
    </w:p>
    <w:p w14:paraId="70629E99">
      <w:pPr>
        <w:pStyle w:val="11"/>
        <w:widowControl/>
      </w:pPr>
      <w:r>
        <w:t>在命令别人的事上，我们有责任，按照我们的地位和呼召，帮助他们； 并要小心，不要与别人同分他们被禁止的事。</w:t>
      </w:r>
    </w:p>
    <w:p w14:paraId="6B1C7F66">
      <w:pPr>
        <w:spacing w:line="267" w:lineRule="auto"/>
        <w:rPr>
          <w:rFonts w:hint="eastAsia" w:ascii="Arial"/>
          <w:sz w:val="21"/>
        </w:rPr>
      </w:pPr>
    </w:p>
    <w:p w14:paraId="2B484008">
      <w:pPr>
        <w:pStyle w:val="11"/>
        <w:widowControl/>
      </w:pPr>
      <w:r>
        <w:t>Q. 100. What special things are we to consider in the ten commandments?</w:t>
      </w:r>
    </w:p>
    <w:p w14:paraId="5E496D59">
      <w:pPr>
        <w:pStyle w:val="11"/>
        <w:widowControl/>
      </w:pPr>
      <w:r>
        <w:t>问100：在十诫中，我们当考虑什么特别的事？</w:t>
      </w:r>
    </w:p>
    <w:p w14:paraId="06193880">
      <w:pPr>
        <w:spacing w:line="267" w:lineRule="auto"/>
        <w:rPr>
          <w:rFonts w:hint="eastAsia" w:ascii="Arial"/>
          <w:sz w:val="21"/>
        </w:rPr>
      </w:pPr>
    </w:p>
    <w:p w14:paraId="0AA11702">
      <w:pPr>
        <w:pStyle w:val="11"/>
        <w:widowControl/>
      </w:pPr>
      <w:r>
        <w:t>A. We are to consider in the ten commandments, the preface, the substance of the commandments themselves, and several reasons annexed to some of them, the more to enforce them.</w:t>
      </w:r>
    </w:p>
    <w:p w14:paraId="45B35F49">
      <w:pPr>
        <w:pStyle w:val="11"/>
        <w:widowControl/>
      </w:pPr>
      <w:r>
        <w:t>答：在十诫中，我们当考虑序言、诫命本身的实质，以及附加在其中一些诫命上的几个理由，为要更强调它们。</w:t>
      </w:r>
    </w:p>
    <w:p w14:paraId="1CAE6807">
      <w:pPr>
        <w:spacing w:line="267" w:lineRule="auto"/>
        <w:rPr>
          <w:rFonts w:hint="eastAsia" w:ascii="Arial"/>
          <w:sz w:val="21"/>
        </w:rPr>
      </w:pPr>
    </w:p>
    <w:p w14:paraId="35F08EEF">
      <w:pPr>
        <w:pStyle w:val="11"/>
        <w:widowControl/>
      </w:pPr>
      <w:r>
        <w:t>Q. 101. What is the preface to the ten commandments?</w:t>
      </w:r>
    </w:p>
    <w:p w14:paraId="5918AD23">
      <w:pPr>
        <w:pStyle w:val="11"/>
        <w:widowControl/>
      </w:pPr>
      <w:r>
        <w:t>问101：十诫的序言是什么？</w:t>
      </w:r>
    </w:p>
    <w:p w14:paraId="78C5B457">
      <w:pPr>
        <w:spacing w:line="267" w:lineRule="auto"/>
        <w:rPr>
          <w:rFonts w:hint="eastAsia" w:ascii="Arial"/>
          <w:sz w:val="21"/>
        </w:rPr>
      </w:pPr>
    </w:p>
    <w:p w14:paraId="2757C72C">
      <w:pPr>
        <w:pStyle w:val="11"/>
        <w:widowControl/>
      </w:pPr>
      <w:r>
        <w:t>A. The preface to the ten commandments is contained in these words, I am the Lord thy God, which have brought thee out of the land of Egypt, out of the house of bondage. Wherein God manifesteth his sovereignty, as being JEHOVAH, the eternal, immutable, and almighty God; having his being in and of himself, and giving being to all his words and works: and that he is a God in covenant, as with Israel of old, so with all his people; who, as he brought them out of their bondage in Egypt, so he delivereth us from our spiritual thraldom; and that therefore we are bound to take him for our God alone, and to keep all his commandments.</w:t>
      </w:r>
    </w:p>
    <w:p w14:paraId="5C7548DD">
      <w:pPr>
        <w:pStyle w:val="11"/>
        <w:widowControl/>
      </w:pPr>
      <w:r>
        <w:t>答：十诫的序言包含在这些话中：“我是耶和华你的神，曾将你从埃及地，为奴之家领出来。” 其中神彰显祂的主权，作为耶和华，永恒、不变、全能的神； 祂的存有在祂自己里面并出于祂自己， 并赐存有给祂一切的话语和作为： 并且祂是一位在约中的神，既与古时的以色列立约，也与祂所有的子民立约； 祂既将他们从埃及的奴役中领出来，也拯救我们脱离属灵的奴役； 因此我们有责任惟独以祂为我们的神，并遵守祂一切的诫命。</w:t>
      </w:r>
    </w:p>
    <w:p w14:paraId="07F6B5CE">
      <w:pPr>
        <w:spacing w:line="267" w:lineRule="auto"/>
        <w:rPr>
          <w:rFonts w:hint="eastAsia" w:ascii="Arial"/>
          <w:sz w:val="21"/>
        </w:rPr>
      </w:pPr>
    </w:p>
    <w:p w14:paraId="66761F8E">
      <w:pPr>
        <w:pStyle w:val="11"/>
        <w:widowControl/>
      </w:pPr>
      <w:r>
        <w:t>Q. 102. What is the sum of the four commandments which contain our duty to God?</w:t>
      </w:r>
    </w:p>
    <w:p w14:paraId="43A25ACB">
      <w:pPr>
        <w:pStyle w:val="11"/>
        <w:widowControl/>
      </w:pPr>
      <w:r>
        <w:t>问102：包含我们对神之责任的四条诫命的总纲是什么？</w:t>
      </w:r>
    </w:p>
    <w:p w14:paraId="5CA2EF51">
      <w:pPr>
        <w:spacing w:line="267" w:lineRule="auto"/>
        <w:rPr>
          <w:rFonts w:hint="eastAsia" w:ascii="Arial"/>
          <w:sz w:val="21"/>
        </w:rPr>
      </w:pPr>
    </w:p>
    <w:p w14:paraId="591D2A8C">
      <w:pPr>
        <w:pStyle w:val="11"/>
        <w:widowControl/>
      </w:pPr>
      <w:r>
        <w:t>A. The sum of the four commandments containing our duty to God is, to love the Lord our God with all our heart, and with all our soul, and with all our strength, and with all our mind.</w:t>
      </w:r>
    </w:p>
    <w:p w14:paraId="7D986389">
      <w:pPr>
        <w:pStyle w:val="11"/>
        <w:widowControl/>
      </w:pPr>
      <w:r>
        <w:t>答：包含我们对神之责任的四条诫命的总纲是，要尽心、尽性、尽力、尽意爱主我们的神。</w:t>
      </w:r>
    </w:p>
    <w:p w14:paraId="02D1E75E">
      <w:pPr>
        <w:spacing w:line="267" w:lineRule="auto"/>
        <w:rPr>
          <w:rFonts w:hint="eastAsia" w:ascii="Arial"/>
          <w:sz w:val="21"/>
        </w:rPr>
      </w:pPr>
    </w:p>
    <w:p w14:paraId="75463DB9">
      <w:pPr>
        <w:pStyle w:val="11"/>
        <w:widowControl/>
      </w:pPr>
      <w:r>
        <w:t>Q. 103. Which is the first commandment?</w:t>
      </w:r>
    </w:p>
    <w:p w14:paraId="27A8ABE4">
      <w:pPr>
        <w:pStyle w:val="11"/>
        <w:widowControl/>
      </w:pPr>
      <w:r>
        <w:t>问103：第一条诫命是什么？</w:t>
      </w:r>
    </w:p>
    <w:p w14:paraId="7D8CF237">
      <w:pPr>
        <w:spacing w:line="267" w:lineRule="auto"/>
        <w:rPr>
          <w:rFonts w:hint="eastAsia" w:ascii="Arial"/>
          <w:sz w:val="21"/>
        </w:rPr>
      </w:pPr>
    </w:p>
    <w:p w14:paraId="69683FCD">
      <w:pPr>
        <w:pStyle w:val="11"/>
        <w:widowControl/>
      </w:pPr>
      <w:r>
        <w:t>A. The first commandment is, Thou shall have no other gods before me.</w:t>
      </w:r>
    </w:p>
    <w:p w14:paraId="5CA25158">
      <w:pPr>
        <w:pStyle w:val="11"/>
        <w:widowControl/>
      </w:pPr>
      <w:r>
        <w:t>答：第一条诫命是：“在我面前，你不可有别的神。”</w:t>
      </w:r>
    </w:p>
    <w:p w14:paraId="7310084B">
      <w:pPr>
        <w:spacing w:line="267" w:lineRule="auto"/>
        <w:rPr>
          <w:rFonts w:hint="eastAsia" w:ascii="Arial"/>
          <w:sz w:val="21"/>
        </w:rPr>
      </w:pPr>
    </w:p>
    <w:p w14:paraId="7FA49C91">
      <w:pPr>
        <w:pStyle w:val="11"/>
        <w:widowControl/>
      </w:pPr>
      <w:r>
        <w:t>Q. 104. What are the duties required in the first commandment?</w:t>
      </w:r>
    </w:p>
    <w:p w14:paraId="45C900EB">
      <w:pPr>
        <w:pStyle w:val="11"/>
        <w:widowControl/>
      </w:pPr>
      <w:r>
        <w:t>问104：第一条诫命所要求的责任是什么？</w:t>
      </w:r>
    </w:p>
    <w:p w14:paraId="2221FC63">
      <w:pPr>
        <w:spacing w:line="267" w:lineRule="auto"/>
        <w:rPr>
          <w:rFonts w:hint="eastAsia" w:ascii="Arial"/>
          <w:sz w:val="21"/>
        </w:rPr>
      </w:pPr>
    </w:p>
    <w:p w14:paraId="5AB37D1A">
      <w:pPr>
        <w:pStyle w:val="11"/>
        <w:widowControl/>
      </w:pPr>
      <w:r>
        <w:t>A. The duties required in the first commandment are, the knowing and acknowledging of God to be the only true God, and our God; and to worship and glorify him accordingly, by thinking, meditating, remembering, highly esteeming, honouring, adoring, choosing, loving, desiring, fearing of him; believing him; trusting, hoping, delighting, rejoicing in him; being zealous for him; calling upon him, giving all praise and thanks, and yielding all obedience and submission to him with the whole man; being careful in all things to please him, and sorrowful when in any thing he is offended; and walking humbly with him.</w:t>
      </w:r>
    </w:p>
    <w:p w14:paraId="093183F9">
      <w:pPr>
        <w:pStyle w:val="11"/>
        <w:widowControl/>
      </w:pPr>
      <w:r>
        <w:t>答：第一条诫命所要求的责任是，认识并承认神是独一的真神，是我们的神； 并因此敬拜和荣耀祂， 藉着思想、 默想、 记念、 高度尊重、 尊荣、 崇拜、 选择、 爱、 渴慕、 敬畏祂； 相信祂； 信靠、 盼望、 喜悦、 欢欣于祂； 为祂热心； 呼求祂，献上一切赞美和感谢， 并以全人向祂献上一切顺服和降服； 在凡事上谨慎讨祂喜悦， 在任何事上若得罪祂就忧伤； 并与祂谦卑同行。</w:t>
      </w:r>
    </w:p>
    <w:p w14:paraId="444468BE">
      <w:pPr>
        <w:spacing w:line="267" w:lineRule="auto"/>
        <w:rPr>
          <w:rFonts w:hint="eastAsia" w:ascii="Arial"/>
          <w:sz w:val="21"/>
        </w:rPr>
      </w:pPr>
    </w:p>
    <w:p w14:paraId="63996370">
      <w:pPr>
        <w:pStyle w:val="11"/>
        <w:widowControl/>
      </w:pPr>
      <w:r>
        <w:t>Q. 105. What are the sins forbidden in the first commandment?</w:t>
      </w:r>
    </w:p>
    <w:p w14:paraId="6F397007">
      <w:pPr>
        <w:pStyle w:val="11"/>
        <w:widowControl/>
      </w:pPr>
      <w:r>
        <w:t>问105：第一条诫命所禁止的罪是什么？</w:t>
      </w:r>
    </w:p>
    <w:p w14:paraId="4535D614">
      <w:pPr>
        <w:pStyle w:val="11"/>
        <w:widowControl/>
      </w:pPr>
      <w:r>
        <w:t>A. The sins forbidden in the first commandment are, atheism, in denying or not having a God; idolatry, in having or worshipping more gods than one, or any with or instead of the true God; the not having and avouching him for God, and our God; the omission or neglect of anything due to him, required in this commandment; ignorance, forgetfulness, misapprehensions, false opinions, unworthy and wicked thoughts of him; bold and curious searching into his secrets; all profaneness, hatred of God; self-love, self-seeking, and all other inordinate and immoderate setting of our mind, will, or affections upon other things, and taking them off from him in whole or in part; vain credulity, unbelief, heresy, misbelief, distrust, despair, incorrigibleness, and insensibleness under judgments, hardness of heart, pride, presumption, carnal security, tempting of God; using unlawful means, and trusting in lawful means; carnal delights and joys; corrupt, blind, and indiscreet zeal; lukewarmness, and deadness in the things of God; estranging ourselves, and apostatizing from God; praying, or giving any religious worship, to saints, angels, or any other creatures; all compacts and consulting with the devil, and hearkening to his suggestions; making men the lords of our faith and conscience; slighting and despising God and his commands; resisting and grieving of his Spirit, discontent and impatience at his dispensations, charging him foolishly for the evils he inflicts on us; and ascribing the praise of any good we either are, have or can do, to fortune, idols, ourselves, or any other creature.</w:t>
      </w:r>
    </w:p>
    <w:p w14:paraId="1E3B1095">
      <w:pPr>
        <w:pStyle w:val="11"/>
        <w:widowControl/>
      </w:pPr>
      <w:r>
        <w:t>答：第一条诫命所禁止的罪是，无神论，即否认或没有神； 偶像崇拜，即拥有或敬拜多于一位神，或任何与真神同等或代替真神的神； 不拥有并承认祂为神，和我们的神； 忽略或疏忽任何当归给祂的，这诫命所要求的； 无知、 忘记、 误解、 错误的意见、 对祂不配和邪恶的思想； 大胆和好奇地探究祂的奥秘； 一切不敬、 憎恨神； 自爱、 自私、 以及所有其他将我们的心思、意志或情感，过度和无节制地放在别的事物上，并将它们全部或部分从祂身上挪开； 虚妄的轻信、 不信、 异端、 错信、 不信靠、 绝望、 不可救药、 在审判下麻木不仁、 心地刚硬、 骄傲、 僭妄、 属肉体的安全感、 试探神； 使用不法的手段、 和信靠合法的手段； 属肉体的享乐和喜悦； 败坏、盲目、和不审慎的热心； 不冷不热、 和在神的事上死气沉沉； 疏远自己，并背离神； 向圣徒、天使、或任何其他受造物祷告或献上任何宗教敬拜； 一切与魔鬼的契约和商议， 并听从他的建议； 使人作我们信心和良心的主； 轻视和藐视神和祂的命令； 抗拒和使祂的灵担忧； 对祂的安排不满和不耐烦，为祂加给我们的灾祸愚蠢地指责祂； 并将我们是、有、或能作的任何善事的赞美，归于命运、 偶像、 我们自己、 或任何其他受造物。</w:t>
      </w:r>
    </w:p>
    <w:p w14:paraId="4D4A5C99">
      <w:pPr>
        <w:spacing w:line="267" w:lineRule="auto"/>
        <w:rPr>
          <w:rFonts w:hint="eastAsia" w:ascii="Arial"/>
          <w:sz w:val="21"/>
        </w:rPr>
      </w:pPr>
    </w:p>
    <w:p w14:paraId="3B510DBA">
      <w:pPr>
        <w:pStyle w:val="11"/>
        <w:widowControl/>
      </w:pPr>
      <w:r>
        <w:t>Q. 106. What are we specially taught by these words before me in the first commandment?</w:t>
      </w:r>
    </w:p>
    <w:p w14:paraId="7F8098B9">
      <w:pPr>
        <w:pStyle w:val="11"/>
        <w:widowControl/>
      </w:pPr>
      <w:r>
        <w:t>问106：第一条诫命中“在我面前”这些话特别教导我们什么？</w:t>
      </w:r>
    </w:p>
    <w:p w14:paraId="395D09C8">
      <w:pPr>
        <w:spacing w:line="267" w:lineRule="auto"/>
        <w:rPr>
          <w:rFonts w:hint="eastAsia" w:ascii="Arial"/>
          <w:sz w:val="21"/>
        </w:rPr>
      </w:pPr>
    </w:p>
    <w:p w14:paraId="2CADA839">
      <w:pPr>
        <w:pStyle w:val="11"/>
        <w:widowControl/>
      </w:pPr>
      <w:r>
        <w:t>A. These words before me or before my face, in the first commandment, teach us, that God, who seeth all things, taketh special notice of, and is much displeased with, the sin of having any other God: that so it may be an argument to dissuade from it, and to aggravate it as a most impudent provocation: as also to persuade us to do as in his sight, whatever we do in his service.</w:t>
      </w:r>
    </w:p>
    <w:p w14:paraId="4FD99414">
      <w:pPr>
        <w:pStyle w:val="11"/>
        <w:widowControl/>
      </w:pPr>
      <w:r>
        <w:t>答：第一条诫命中“在我面前”或“在我脸前”这些话教导我们，那看见万事的神，特别留意并极其不悦有别的神的罪：好叫这可以成为劝阻此罪的论据，并加重其为最无耻的挑衅： 也为劝服我们，无论我们在祂的事奉中所作何事，都当如同在祂眼前行。</w:t>
      </w:r>
    </w:p>
    <w:p w14:paraId="5B9918A4">
      <w:pPr>
        <w:spacing w:line="267" w:lineRule="auto"/>
        <w:rPr>
          <w:rFonts w:hint="eastAsia" w:ascii="Arial"/>
          <w:sz w:val="21"/>
        </w:rPr>
      </w:pPr>
    </w:p>
    <w:p w14:paraId="1FA83DDF">
      <w:pPr>
        <w:pStyle w:val="11"/>
        <w:widowControl/>
      </w:pPr>
      <w:r>
        <w:t>Q. 107. Which is the second commandment?</w:t>
      </w:r>
    </w:p>
    <w:p w14:paraId="6F764E75">
      <w:pPr>
        <w:pStyle w:val="11"/>
        <w:widowControl/>
      </w:pPr>
      <w:r>
        <w:t>问107：第二条诫命是什么？</w:t>
      </w:r>
    </w:p>
    <w:p w14:paraId="7C685C4E">
      <w:pPr>
        <w:spacing w:line="267" w:lineRule="auto"/>
        <w:rPr>
          <w:rFonts w:hint="eastAsia" w:ascii="Arial"/>
          <w:sz w:val="21"/>
        </w:rPr>
      </w:pPr>
    </w:p>
    <w:p w14:paraId="7DE94653">
      <w:pPr>
        <w:pStyle w:val="11"/>
        <w:widowControl/>
      </w:pPr>
      <w:r>
        <w:t>A. The second commandment is, Thou shalt not make unto thee any graven image, or any likeness of anything that is in heaven above, or that is in the earth beneath, or that is in the water under the earth.</w:t>
      </w:r>
    </w:p>
    <w:p w14:paraId="504A2919">
      <w:pPr>
        <w:pStyle w:val="11"/>
        <w:widowControl/>
      </w:pPr>
      <w:r>
        <w:t>答：第二条诫命是：“你不可为自己雕刻偶像，也不可作什么形像，仿佛上天、下地，和地底下、水中的百物。</w:t>
      </w:r>
    </w:p>
    <w:p w14:paraId="1164E136">
      <w:pPr>
        <w:spacing w:line="267" w:lineRule="auto"/>
        <w:rPr>
          <w:rFonts w:hint="eastAsia" w:ascii="Arial"/>
          <w:sz w:val="21"/>
        </w:rPr>
      </w:pPr>
    </w:p>
    <w:p w14:paraId="39A5F8BF">
      <w:pPr>
        <w:pStyle w:val="11"/>
        <w:widowControl/>
      </w:pPr>
      <w:r>
        <w:t>Thou shalt not bow down thyself to them, nor serve them:for I the Lord thy God am a jealous God, visiting the iniquity of the fathers upon the children unto the third and fourth generation of them that hate me; and showing mercy unto thousands of them that love me, and keep my commandments.</w:t>
      </w:r>
    </w:p>
    <w:p w14:paraId="24F2E3DF">
      <w:pPr>
        <w:pStyle w:val="11"/>
        <w:widowControl/>
      </w:pPr>
      <w:r>
        <w:t>你不可跪拜那些像，也不可事奉它们，因为我耶和华你的神是忌邪的神。恨我的，我必追讨他的罪，自父及子，直到三四代；爱我、守我诫命的，我必向他们发慈爱，直到千代。”</w:t>
      </w:r>
    </w:p>
    <w:p w14:paraId="0DE043E5">
      <w:pPr>
        <w:spacing w:line="267" w:lineRule="auto"/>
        <w:rPr>
          <w:rFonts w:hint="eastAsia" w:ascii="Arial"/>
          <w:sz w:val="21"/>
        </w:rPr>
      </w:pPr>
    </w:p>
    <w:p w14:paraId="26473918">
      <w:pPr>
        <w:pStyle w:val="11"/>
        <w:widowControl/>
      </w:pPr>
      <w:r>
        <w:t>Q. 108. What are the duties required in the second commandment?</w:t>
      </w:r>
    </w:p>
    <w:p w14:paraId="49C72F18">
      <w:pPr>
        <w:pStyle w:val="11"/>
        <w:widowControl/>
      </w:pPr>
      <w:r>
        <w:t>问108：第二条诫命所要求的责任是什么？</w:t>
      </w:r>
    </w:p>
    <w:p w14:paraId="79F79B37">
      <w:pPr>
        <w:spacing w:line="267" w:lineRule="auto"/>
        <w:rPr>
          <w:rFonts w:hint="eastAsia" w:ascii="Arial"/>
          <w:sz w:val="21"/>
        </w:rPr>
      </w:pPr>
    </w:p>
    <w:p w14:paraId="7FD6DA4B">
      <w:pPr>
        <w:pStyle w:val="11"/>
        <w:widowControl/>
      </w:pPr>
      <w:r>
        <w:t>A. The duties required in the second commandment are, the receiving, observing, and keeping pure and entire, all such religious worship and ordinances as God hath instituted in his Word; particularly prayer and thanksgiving in the name of Christ; the reading, preaching, and hearing of the Word; the administration and receiving of the sacraments; church government and discipline; the ministry and maintainance thereof; religious fasting; swearing by the name of God; and vowing unto him; as also the disapproving, detesting, opposing all false worship; and, according to each one’s place and calling, removing it, and all monuments of idolatry.</w:t>
      </w:r>
    </w:p>
    <w:p w14:paraId="768596AC">
      <w:pPr>
        <w:pStyle w:val="11"/>
        <w:widowControl/>
      </w:pPr>
      <w:r>
        <w:t>答：第二条诫命所要求的责任是，领受、遵守、并保持纯正和完整，所有神在祂的圣言中所设立的宗教敬拜和条例； 特别是奉基督的名祷告和感谢； 读、传、和听圣言； 施行和领受圣礼； 教会治理和纪律； 其圣职和维持； 宗教性禁食； 奉神的名起誓； 和向祂许愿； 也包括不赞同、憎恶、反对一切虚假的敬拜； 并按照各人的地位和呼召，移除它和一切偶像崇拜的纪念物。</w:t>
      </w:r>
    </w:p>
    <w:p w14:paraId="7751DE8D">
      <w:pPr>
        <w:pStyle w:val="11"/>
        <w:widowControl/>
      </w:pPr>
      <w:r>
        <w:t>Q. 109. What are the sins forbidden in the second commandment?</w:t>
      </w:r>
    </w:p>
    <w:p w14:paraId="28169B65">
      <w:pPr>
        <w:pStyle w:val="11"/>
        <w:widowControl/>
      </w:pPr>
      <w:r>
        <w:t>问109：第二条诫命所禁止的罪是什么？</w:t>
      </w:r>
    </w:p>
    <w:p w14:paraId="5EDC19F9">
      <w:pPr>
        <w:spacing w:line="267" w:lineRule="auto"/>
        <w:rPr>
          <w:rFonts w:hint="eastAsia" w:ascii="Arial"/>
          <w:sz w:val="21"/>
        </w:rPr>
      </w:pPr>
    </w:p>
    <w:p w14:paraId="3995D791">
      <w:pPr>
        <w:pStyle w:val="11"/>
        <w:widowControl/>
      </w:pPr>
      <w:r>
        <w:t>A. The sins forbidden in the second commandment are, all devising, counselling, commanding, using, and anywise approving, any religious worship not instituted by God himself; tolerating a false religion; the making any representation of God, of all or of any of the three persons, either inwardly in our mind, or outwardly in any kind of image or likeness of any creature whatsoever; all worshipping of it, or God in it or by it; the making of any representation of feigned deities, and all worship of them, or service belonging to them, all superstitious devices, corrupting the worship of God, adding to it, or taking from it, whether invented and taken up of ourselves, or received by tradition from others, though under the title of antiquity, custom, devotion, good intent, or any other pretence whatsoever; simony; sacrilege; all neglect, contempt, hindering, and opposing the worship and ordinances which God hath appointed.</w:t>
      </w:r>
    </w:p>
    <w:p w14:paraId="748FC612">
      <w:pPr>
        <w:pStyle w:val="11"/>
        <w:widowControl/>
      </w:pPr>
      <w:r>
        <w:t>答：第二条诫命所禁止的罪是，一切设计、 建议、 命令、 使用、 和任何方式赞同，任何非神亲自设立的宗教敬拜； 容忍虚假的宗教；制作任何神的表象，无论是三位一体的全部或任何一位，无论是在我们心里，或在外在任何受造物的任何一种形像或样式中； 一切敬拜它， 或在其中或藉其敬拜神； 制作任何虚构神祇的表象， 和一切对它们的敬拜，或属于它们的事奉； 一切迷信的计谋， 败坏神的敬拜， 对其增添或删减， 无论是由我们自己发明和采纳的， 或从他人传统领受的， 即使以古代、 习俗、 虔诚、 善意、或任何其他借口为名； 圣职买卖； 亵渎圣物； 一切忽略、 藐视、 阻碍、 和反对神所指定的敬拜和条例。</w:t>
      </w:r>
    </w:p>
    <w:p w14:paraId="2ADC691D">
      <w:pPr>
        <w:spacing w:line="267" w:lineRule="auto"/>
        <w:rPr>
          <w:rFonts w:hint="eastAsia" w:ascii="Arial"/>
          <w:sz w:val="21"/>
        </w:rPr>
      </w:pPr>
    </w:p>
    <w:p w14:paraId="0F016B4E">
      <w:pPr>
        <w:pStyle w:val="11"/>
        <w:widowControl/>
      </w:pPr>
      <w:r>
        <w:t>Q. 110. What are the reasons annexed to the second commandment, the more to enforce it?</w:t>
      </w:r>
    </w:p>
    <w:p w14:paraId="0595E744">
      <w:pPr>
        <w:pStyle w:val="11"/>
        <w:widowControl/>
      </w:pPr>
      <w:r>
        <w:t>问110：附加在第二条诫命上，为要更强调它的理由是什么？</w:t>
      </w:r>
    </w:p>
    <w:p w14:paraId="726FDC9B">
      <w:pPr>
        <w:spacing w:line="267" w:lineRule="auto"/>
        <w:rPr>
          <w:rFonts w:hint="eastAsia" w:ascii="Arial"/>
          <w:sz w:val="21"/>
        </w:rPr>
      </w:pPr>
    </w:p>
    <w:p w14:paraId="4F5FC02C">
      <w:pPr>
        <w:pStyle w:val="11"/>
        <w:widowControl/>
      </w:pPr>
      <w:r>
        <w:t>A. The reasons annexed to the second commandment, the more to enforce it, contained in these words, For I the Lord thy God am a jealous God, visiting the iniquity of the fathers upon the children unto the third and fourth generation of them that hate me; and showing mercy unto thousands of them that love me, and keep my commandments; are, besides God’s sovereignty over us, and propriety in us, his fervent zeal for his own worship, and his revengeful indignation against all false worship, as being a spiritual whoredom; accounting the breakers of this commandment such as hate him, and threatening to punish them unto divers generations; and esteeming the observers of it such as love him and keep his commandments, and promising mercy to them unto many generations.</w:t>
      </w:r>
    </w:p>
    <w:p w14:paraId="06A398DF">
      <w:pPr>
        <w:pStyle w:val="11"/>
        <w:widowControl/>
      </w:pPr>
      <w:r>
        <w:t>答：附加在第二条诫命上，为要更强调它的理由，包含在这些话中：“因为我耶和华你的神是忌邪的神，追讨父亲的罪孽，直到恨我的三四代儿女；并向爱我、守我诫命的人，施慈爱直到千代”； 除了神对我们的主权，和我们在祂里面的所有权之外， 还有祂对自己敬拜的热切， 和祂对一切虚假敬拜的报复性忿怒，视其为属灵的淫乱； 将违背这诫命的人算为恨祂的人，并威胁要惩罚他们直到数代； 并将遵守它的人视为爱祂并遵守祂诫命的人，并应许向他们施怜悯直到多代。</w:t>
      </w:r>
    </w:p>
    <w:p w14:paraId="4923DC9E">
      <w:pPr>
        <w:spacing w:line="267" w:lineRule="auto"/>
        <w:rPr>
          <w:rFonts w:hint="eastAsia" w:ascii="Arial"/>
          <w:sz w:val="21"/>
        </w:rPr>
      </w:pPr>
    </w:p>
    <w:p w14:paraId="4DB96AEA">
      <w:pPr>
        <w:pStyle w:val="11"/>
        <w:widowControl/>
      </w:pPr>
      <w:r>
        <w:t>Q. 111. Which is the third commandment?</w:t>
      </w:r>
    </w:p>
    <w:p w14:paraId="32805F84">
      <w:pPr>
        <w:pStyle w:val="11"/>
        <w:widowControl/>
      </w:pPr>
      <w:r>
        <w:t>问111：第三条诫命是什么？</w:t>
      </w:r>
    </w:p>
    <w:p w14:paraId="3A4E2B46">
      <w:pPr>
        <w:spacing w:line="267" w:lineRule="auto"/>
        <w:rPr>
          <w:rFonts w:hint="eastAsia" w:ascii="Arial"/>
          <w:sz w:val="21"/>
        </w:rPr>
      </w:pPr>
    </w:p>
    <w:p w14:paraId="42C90805">
      <w:pPr>
        <w:pStyle w:val="11"/>
        <w:widowControl/>
      </w:pPr>
      <w:r>
        <w:t>A. The third commandment is, Thou shalt not take the name of the Lord thy God in vain: for the Lord will not hold him guiltless that taketh his name in vain.</w:t>
      </w:r>
    </w:p>
    <w:p w14:paraId="0DD968E6">
      <w:pPr>
        <w:pStyle w:val="11"/>
        <w:widowControl/>
      </w:pPr>
      <w:r>
        <w:t>答：第三条诫命是：“你不可妄称耶和华你神的名；因为妄称祂名的，耶和华必不以他为无罪。”</w:t>
      </w:r>
    </w:p>
    <w:p w14:paraId="22721EE6">
      <w:pPr>
        <w:spacing w:line="267" w:lineRule="auto"/>
        <w:rPr>
          <w:rFonts w:hint="eastAsia" w:ascii="Arial"/>
          <w:sz w:val="21"/>
        </w:rPr>
      </w:pPr>
    </w:p>
    <w:p w14:paraId="675F19A8">
      <w:pPr>
        <w:pStyle w:val="11"/>
        <w:widowControl/>
      </w:pPr>
      <w:r>
        <w:t>Q. 112. What is required in the third commandment?</w:t>
      </w:r>
    </w:p>
    <w:p w14:paraId="06E00D95">
      <w:pPr>
        <w:pStyle w:val="11"/>
        <w:widowControl/>
      </w:pPr>
      <w:r>
        <w:t>问112：第三条诫命要求什么？</w:t>
      </w:r>
    </w:p>
    <w:p w14:paraId="40384C70">
      <w:pPr>
        <w:spacing w:line="267" w:lineRule="auto"/>
        <w:rPr>
          <w:rFonts w:hint="eastAsia" w:ascii="Arial"/>
          <w:sz w:val="21"/>
        </w:rPr>
      </w:pPr>
    </w:p>
    <w:p w14:paraId="6CBF324F">
      <w:pPr>
        <w:pStyle w:val="11"/>
        <w:widowControl/>
      </w:pPr>
      <w:r>
        <w:t>A. The third commandment requires, That the name of God, his titles, attributes, ordinances, the Word, sacraments, prayer, oaths, vows, lots, his works, and whatsoever else there is whereby he makes himself known, be holily and reverently used in thought, meditation, word, and writing; by an holy profession, and answerable conversation, to the glory of God, and the good of ourselves, and others.</w:t>
      </w:r>
    </w:p>
    <w:p w14:paraId="05EBD32D">
      <w:pPr>
        <w:pStyle w:val="11"/>
        <w:widowControl/>
      </w:pPr>
      <w:r>
        <w:t>答：第三条诫命要求，神的名、祂的称号、属性、 条例、 圣言、 圣礼、 祷告、 起誓、 许愿、 抽签、 祂的作为、 以及凡祂藉以显明自己的任何事，都当在思想、 默想、 言语、 和文字中， 以圣洁和敬虔的方式使用；藉着圣洁的宣信和相应的品行， 为荣耀神， 并为我们自己和他人的益处。</w:t>
      </w:r>
    </w:p>
    <w:p w14:paraId="1391A5B7">
      <w:pPr>
        <w:spacing w:line="267" w:lineRule="auto"/>
        <w:rPr>
          <w:rFonts w:hint="eastAsia" w:ascii="Arial"/>
          <w:sz w:val="21"/>
        </w:rPr>
      </w:pPr>
    </w:p>
    <w:p w14:paraId="7EAEEA44">
      <w:pPr>
        <w:pStyle w:val="11"/>
        <w:widowControl/>
      </w:pPr>
      <w:r>
        <w:t>Q. 113. What are the sins forbidden in the third commandment?</w:t>
      </w:r>
    </w:p>
    <w:p w14:paraId="3BEB837B">
      <w:pPr>
        <w:pStyle w:val="11"/>
        <w:widowControl/>
      </w:pPr>
      <w:r>
        <w:t>问113：第三条诫命所禁止的罪是什么？</w:t>
      </w:r>
    </w:p>
    <w:p w14:paraId="001CE707">
      <w:pPr>
        <w:spacing w:line="267" w:lineRule="auto"/>
        <w:rPr>
          <w:rFonts w:hint="eastAsia" w:ascii="Arial"/>
          <w:sz w:val="21"/>
        </w:rPr>
      </w:pPr>
    </w:p>
    <w:p w14:paraId="44C84711">
      <w:pPr>
        <w:pStyle w:val="11"/>
        <w:widowControl/>
      </w:pPr>
      <w:r>
        <w:t>A. The sins forbidden in the third commandment are, the not using of God’s name as is required; and the abuse of it in an ignorant, vain, irreverent, profane, superstitious or wicked mentioning or otherwise using his titles, attributes, ordinances, or works, by blasphemy, perjury; all sinful cursings, oaths, vows, and lots; violating of our oaths and vows, if lawful; and fulfilling them, if of things unlawful; murmuring and quarrelling at, curious prying into, and misapplying of God’s decrees and providences; misinterpreting, misapplying, or any way perverting the Word, or any part of it; to profane jests, curious or unprofitable questions, vain janglings, or the maintaining of false doctrines; abusing it, the creatures, or anything contained under the name of God, to charms, or sinful lusts and practices; the maligning, scorning, reviling, or any wise opposing of God’s truth, grace, and ways; making profession of religion in hypocrisy, or for sinister ends; being ashamed of it, or a shame to it, by unconformable, unwise, unfruitful, and offensive walking, or backsliding from it.</w:t>
      </w:r>
    </w:p>
    <w:p w14:paraId="3A8A5738">
      <w:pPr>
        <w:pStyle w:val="11"/>
        <w:widowControl/>
      </w:pPr>
      <w:r>
        <w:t>答：第三条诫命所禁止的罪是，不按要求使用神的名； 并在无知、 虚妄、 不敬、亵渎、 迷信 或邪恶地提及或以其他方式使用祂的称号、属性、 条例、 或作为； 藉着亵渎、 伪证； 一切有罪的咒骂、 起誓、 许愿、 和抽签； 违背我们的誓言和许愿，若是合法的； 并履行它们，若是关乎不法之事； 埋怨和争吵， 好奇地窥探， 和误用神的预旨和护理； 误解、 误用、 或任何方式歪曲圣言或其任何部分； 用于亵渎的笑话、 好奇或无益的问题、虚妄的争论，或维护错误的教义； 滥用它、受造物、或任何包含在神名之下的东西，用于符咒、 或有罪的私欲和行为； 毁谤、 嘲笑、 辱骂、 或任何方式反对神的真理、恩典和道路； 在伪善中或为邪恶的目的宣信宗教； 为之羞耻， 或因不合宜、 不智慧、 不结果子、 和冒犯人的行为， 或从其中倒退，而成为它的羞辱。</w:t>
      </w:r>
    </w:p>
    <w:p w14:paraId="700624F0">
      <w:pPr>
        <w:spacing w:line="267" w:lineRule="auto"/>
        <w:rPr>
          <w:rFonts w:hint="eastAsia" w:ascii="Arial"/>
          <w:sz w:val="21"/>
        </w:rPr>
      </w:pPr>
    </w:p>
    <w:p w14:paraId="4D819232">
      <w:pPr>
        <w:pStyle w:val="11"/>
        <w:widowControl/>
      </w:pPr>
      <w:r>
        <w:t>Q. 114. What reasons are annexed to the third commandment?</w:t>
      </w:r>
    </w:p>
    <w:p w14:paraId="2DD1039D">
      <w:pPr>
        <w:pStyle w:val="11"/>
        <w:widowControl/>
      </w:pPr>
      <w:r>
        <w:t>问114：附加在第三条诫命上的理由是什么？</w:t>
      </w:r>
    </w:p>
    <w:p w14:paraId="558CD7CF">
      <w:pPr>
        <w:spacing w:line="267" w:lineRule="auto"/>
        <w:rPr>
          <w:rFonts w:hint="eastAsia" w:ascii="Arial"/>
          <w:sz w:val="21"/>
        </w:rPr>
      </w:pPr>
    </w:p>
    <w:p w14:paraId="03ABB8F0">
      <w:pPr>
        <w:pStyle w:val="11"/>
        <w:widowControl/>
      </w:pPr>
      <w:r>
        <w:t>A. The reasons annexed to the third commandment, in these words, The Lord thy God, and, For the Lord will not hold him guiltless that taketh his name in vain, are, because he is the Lord and our God, therefore his name is not to be profaned, or any way abused by us; especially because he will be so far from acquitting and sparing the transgressors of this commandment, as that he will not suffer them to escape his righteous judgment; albeit many such escape the censures and punishments of men.</w:t>
      </w:r>
    </w:p>
    <w:p w14:paraId="32C06428">
      <w:pPr>
        <w:pStyle w:val="11"/>
        <w:widowControl/>
      </w:pPr>
      <w:r>
        <w:t>答：附加在第三条诫命上的理由，在这些话中：“耶和华你的神”，和“因为妄称祂名的，耶和华必不以他为无罪”， 是因为祂是主和我们的神，所以祂的名不当被我们亵渎或以任何方式滥用； 特别是因为祂绝不会赦免和宽容违背这诫命的人，以致祂必不让他们逃脱祂公义的审判； 尽管许多这样的人逃脱了人的惩戒和刑罚。</w:t>
      </w:r>
    </w:p>
    <w:p w14:paraId="2F82C9AD">
      <w:pPr>
        <w:spacing w:line="267" w:lineRule="auto"/>
        <w:rPr>
          <w:rFonts w:hint="eastAsia" w:ascii="Arial"/>
          <w:sz w:val="21"/>
        </w:rPr>
      </w:pPr>
    </w:p>
    <w:p w14:paraId="29E1B924">
      <w:pPr>
        <w:pStyle w:val="11"/>
        <w:widowControl/>
      </w:pPr>
      <w:r>
        <w:t>Q. 115. Which is the fourth commandment?</w:t>
      </w:r>
    </w:p>
    <w:p w14:paraId="4C885F8B">
      <w:pPr>
        <w:pStyle w:val="11"/>
        <w:widowControl/>
      </w:pPr>
      <w:r>
        <w:t>问115：第四条诫命是什么？</w:t>
      </w:r>
    </w:p>
    <w:p w14:paraId="30A36691">
      <w:pPr>
        <w:spacing w:line="267" w:lineRule="auto"/>
        <w:rPr>
          <w:rFonts w:hint="eastAsia" w:ascii="Arial"/>
          <w:sz w:val="21"/>
        </w:rPr>
      </w:pPr>
    </w:p>
    <w:p w14:paraId="675E4109">
      <w:pPr>
        <w:pStyle w:val="11"/>
        <w:widowControl/>
      </w:pPr>
      <w:r>
        <w:t>A. The fourth commandment is, Remember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in the seventh day: wherefore the Lord blessed the sabbath-day and hallowed it.</w:t>
      </w:r>
    </w:p>
    <w:p w14:paraId="109A7379">
      <w:pPr>
        <w:pStyle w:val="11"/>
        <w:widowControl/>
      </w:pPr>
      <w:r>
        <w:t>答：第四条诫命是：“当记念安息日，守为圣日。六日要劳碌，作你一切的工；但第七日是向耶和华你神当守的安息日。这一日你和你的儿女、仆婢、牲畜，并你城里寄居的客旅，无论何工都不可作。因为六日之内，耶和华造天、地、海，和其中的万物，第七日便安息，所以耶和华赐福与安息日，定为圣日。”</w:t>
      </w:r>
    </w:p>
    <w:p w14:paraId="44E43F2A">
      <w:pPr>
        <w:spacing w:line="267" w:lineRule="auto"/>
        <w:rPr>
          <w:rFonts w:hint="eastAsia" w:ascii="Arial"/>
          <w:sz w:val="21"/>
        </w:rPr>
      </w:pPr>
    </w:p>
    <w:p w14:paraId="57E146EC">
      <w:pPr>
        <w:pStyle w:val="11"/>
        <w:widowControl/>
      </w:pPr>
      <w:r>
        <w:t>Q. 116. What is required in the fourth commandment?</w:t>
      </w:r>
    </w:p>
    <w:p w14:paraId="091AA66F">
      <w:pPr>
        <w:pStyle w:val="11"/>
        <w:widowControl/>
      </w:pPr>
      <w:r>
        <w:t>问116：第四条诫命要求什么？</w:t>
      </w:r>
    </w:p>
    <w:p w14:paraId="328A1A66">
      <w:pPr>
        <w:spacing w:line="267" w:lineRule="auto"/>
        <w:rPr>
          <w:rFonts w:hint="eastAsia" w:ascii="Arial"/>
          <w:sz w:val="21"/>
        </w:rPr>
      </w:pPr>
    </w:p>
    <w:p w14:paraId="71D933D0">
      <w:pPr>
        <w:pStyle w:val="11"/>
        <w:widowControl/>
      </w:pPr>
      <w:r>
        <w:t>A. The fourth commandment requireth of all men the sanctifying or keeping holy to God such set times as he hath appointed in his Word, expressly one whole day in seven; which was the seventh from the beginning of the world to the resurrection of Christ, and the first day of the week ever since, and so to continue to the end of the world; which is the Christian sabbath, and in the New Testament called The Lord’s day.</w:t>
      </w:r>
    </w:p>
    <w:p w14:paraId="31F45658">
      <w:pPr>
        <w:pStyle w:val="11"/>
        <w:widowControl/>
      </w:pPr>
      <w:r>
        <w:t>答：第四条诫命要求所有人将神在祂的圣言中所指定的特定时间分别为圣归给神，明确地是七日中的一整天；从世界之初到基督复活，那是第七日，此后一直是每周的第一日，并将持续到世界末了；这就是基督徒的安息日， 在新约中称为主日。</w:t>
      </w:r>
    </w:p>
    <w:p w14:paraId="1291F84E">
      <w:pPr>
        <w:spacing w:line="267" w:lineRule="auto"/>
        <w:rPr>
          <w:rFonts w:hint="eastAsia" w:ascii="Arial"/>
          <w:sz w:val="21"/>
        </w:rPr>
      </w:pPr>
    </w:p>
    <w:p w14:paraId="17259D8C">
      <w:pPr>
        <w:pStyle w:val="11"/>
        <w:widowControl/>
      </w:pPr>
      <w:r>
        <w:t>Q. 117. How is the sabbath or the Lord’s day to be sanctified?</w:t>
      </w:r>
    </w:p>
    <w:p w14:paraId="3D746AA7">
      <w:pPr>
        <w:pStyle w:val="11"/>
        <w:widowControl/>
      </w:pPr>
      <w:r>
        <w:t>问117：安息日或主日当如何分别为圣？</w:t>
      </w:r>
    </w:p>
    <w:p w14:paraId="01C97780">
      <w:pPr>
        <w:spacing w:line="267" w:lineRule="auto"/>
        <w:rPr>
          <w:rFonts w:hint="eastAsia" w:ascii="Arial"/>
          <w:sz w:val="21"/>
        </w:rPr>
      </w:pPr>
    </w:p>
    <w:p w14:paraId="1F22464F">
      <w:pPr>
        <w:pStyle w:val="11"/>
        <w:widowControl/>
      </w:pPr>
      <w:r>
        <w:t>A. The sabbath or Lord’s day is to be sanctified by an holy resting all the day, not only from such works as are at all times sinful, but even from such worldly employments and recreations as are on other days lawful; and making it our delight to spend the whole time (except so much of it as is to be taken up in works of necessity and mercy) in the public and private exercises of God’s worship: and, to that end, we are to prepare our hearts, and with such foresight, diligence, and moderation, to dispose and seasonably dispatch our worldly business, that we may be the more free and fit for the duties of that day.</w:t>
      </w:r>
    </w:p>
    <w:p w14:paraId="2D7D6518">
      <w:pPr>
        <w:pStyle w:val="11"/>
        <w:widowControl/>
      </w:pPr>
      <w:r>
        <w:t>答：安息日或主日当藉着整日圣洁的安息来分别为圣， 不仅是从那些在任何时候都有罪的工作中安息，甚至也从那些在其他日子合法的属世职业和娱乐中安息； 并以将全部时间（除了必须用于必需和慈惠工作的时间）用于公共和私下的神敬拜操练为乐： 为此，我们当预备我们的心，并以如此的远见、勤奋和节制，来安排并适时处理我们的属世事务，好叫我们能更自由、更适合那日的责任。</w:t>
      </w:r>
    </w:p>
    <w:p w14:paraId="22C02B6A">
      <w:pPr>
        <w:spacing w:line="267" w:lineRule="auto"/>
        <w:rPr>
          <w:rFonts w:hint="eastAsia" w:ascii="Arial"/>
          <w:sz w:val="21"/>
        </w:rPr>
      </w:pPr>
    </w:p>
    <w:p w14:paraId="7FD451CF">
      <w:pPr>
        <w:pStyle w:val="11"/>
        <w:widowControl/>
      </w:pPr>
      <w:r>
        <w:t>Q. 118. Why is the charge of keeping the sabbath more specially directed to governors of families, and other superiors?</w:t>
      </w:r>
    </w:p>
    <w:p w14:paraId="09B69B86">
      <w:pPr>
        <w:pStyle w:val="11"/>
        <w:widowControl/>
      </w:pPr>
      <w:r>
        <w:t>问118：为何守安息日的责任更特别地指向家庭的管理者和其他上级？</w:t>
      </w:r>
    </w:p>
    <w:p w14:paraId="2B2F4788">
      <w:pPr>
        <w:spacing w:line="267" w:lineRule="auto"/>
        <w:rPr>
          <w:rFonts w:hint="eastAsia" w:ascii="Arial"/>
          <w:sz w:val="21"/>
        </w:rPr>
      </w:pPr>
    </w:p>
    <w:p w14:paraId="15D72630">
      <w:pPr>
        <w:pStyle w:val="11"/>
        <w:widowControl/>
      </w:pPr>
      <w:r>
        <w:t>A. The charge of keeping the sabbath is more specially directed to governors of families, and other superiors, because they are bound not only to keep it themselves, but to see that it be observed by all those that are under their charge; and because they are prone ofttimes to hinder them by employments of their own.</w:t>
      </w:r>
    </w:p>
    <w:p w14:paraId="2B4D6264">
      <w:pPr>
        <w:pStyle w:val="11"/>
        <w:widowControl/>
      </w:pPr>
      <w:r>
        <w:t>答：守安息日的责任更特别地指向家庭的管理者和其他上级，因为他们不仅有责任自己遵守，也有责任确保所有在他们管辖下的人都遵守；并且因为他们常常倾向于用自己的工作来妨碍他们。</w:t>
      </w:r>
    </w:p>
    <w:p w14:paraId="73613CE1">
      <w:pPr>
        <w:spacing w:line="267" w:lineRule="auto"/>
        <w:rPr>
          <w:rFonts w:hint="eastAsia" w:ascii="Arial"/>
          <w:sz w:val="21"/>
        </w:rPr>
      </w:pPr>
    </w:p>
    <w:p w14:paraId="1F70F639">
      <w:pPr>
        <w:pStyle w:val="11"/>
        <w:widowControl/>
      </w:pPr>
      <w:r>
        <w:t>Q. 119. What are the sins forbidden in the fourth commandment?</w:t>
      </w:r>
    </w:p>
    <w:p w14:paraId="3582D1B5">
      <w:pPr>
        <w:pStyle w:val="11"/>
        <w:widowControl/>
      </w:pPr>
      <w:r>
        <w:t>问119：第四条诫命所禁止的罪是什么？</w:t>
      </w:r>
    </w:p>
    <w:p w14:paraId="5C55A760">
      <w:pPr>
        <w:spacing w:line="267" w:lineRule="auto"/>
        <w:rPr>
          <w:rFonts w:hint="eastAsia" w:ascii="Arial"/>
          <w:sz w:val="21"/>
        </w:rPr>
      </w:pPr>
    </w:p>
    <w:p w14:paraId="59C5D6A1">
      <w:pPr>
        <w:pStyle w:val="11"/>
        <w:widowControl/>
      </w:pPr>
      <w:r>
        <w:t>A. The sins forbidden in the fourth commandment are, all omissions of the duties required, all careless, negligent, and unprofitable performing of them, and being weary of them; all profaning the day by idleness, and doing that which is in itself sinful; and by all needless works, words, and thoughts, about our worldly employments and recreations.</w:t>
      </w:r>
    </w:p>
    <w:p w14:paraId="5F2ECF9D">
      <w:pPr>
        <w:pStyle w:val="11"/>
        <w:widowControl/>
      </w:pPr>
      <w:r>
        <w:t>答：第四条诫命所禁止的罪是，一切忽略所要求的责任， 一切不经心、疏忽、和无益地履行它们，并对它们感到厌倦； 一切藉着懒惰和作本身有罪的事来亵渎这日； 以及一切关于我们属世职业和娱乐的不必要的工作、言语和思想。</w:t>
      </w:r>
    </w:p>
    <w:p w14:paraId="1338B713">
      <w:pPr>
        <w:spacing w:line="267" w:lineRule="auto"/>
        <w:rPr>
          <w:rFonts w:hint="eastAsia" w:ascii="Arial"/>
          <w:sz w:val="21"/>
        </w:rPr>
      </w:pPr>
    </w:p>
    <w:p w14:paraId="13BE52A6">
      <w:pPr>
        <w:pStyle w:val="11"/>
        <w:widowControl/>
      </w:pPr>
      <w:r>
        <w:t>Q. 120. What are the reasons annexed to the fourth commandment, the more to enforce it?</w:t>
      </w:r>
    </w:p>
    <w:p w14:paraId="3C4F0D53">
      <w:pPr>
        <w:pStyle w:val="11"/>
        <w:widowControl/>
      </w:pPr>
      <w:r>
        <w:t>问120：附加在第四条诫命上，为要更强调它的理由是什么？</w:t>
      </w:r>
    </w:p>
    <w:p w14:paraId="16D5726A">
      <w:pPr>
        <w:spacing w:line="267" w:lineRule="auto"/>
        <w:rPr>
          <w:rFonts w:hint="eastAsia" w:ascii="Arial"/>
          <w:sz w:val="21"/>
        </w:rPr>
      </w:pPr>
    </w:p>
    <w:p w14:paraId="22B38803">
      <w:pPr>
        <w:pStyle w:val="11"/>
        <w:widowControl/>
      </w:pPr>
      <w:r>
        <w:t>A. The reasons annexed to the fourth commandment, the more to enforce it, are taken from the equity of it, God allowing us six days of seven for our own affairs, and reserving but one for himself in these words, Six days shalt thou labour, and do all thy work: from God’s challenging a special propriety in that day, The seventh day is the sabbath of the Lord thy God: from the example of God, who in six days made heaven and earth, the sea, and all that in them is, and rested the seventh day: and from that blessing which God put upon that day, not only in sanctifying it to be a day for his service, but in ordaining it to be a means of blessing to us in our sanctifying it; Wherefore the Lord blessed the sabbath day, and hallowed it.</w:t>
      </w:r>
    </w:p>
    <w:p w14:paraId="35030494">
      <w:pPr>
        <w:pStyle w:val="11"/>
        <w:widowControl/>
      </w:pPr>
      <w:r>
        <w:t>答：附加在第四条诫命上，为要更强调它的理由，取自其公平性，神允许我们七日中的六日为我们自己的事，只为自己保留一日，在这些话中：“六日要劳碌，作你一切的工”： 来自神对那日特别所有权的宣称：“第七日是向耶和华你神当守的安息日”： 来自神的榜样，祂在六日内造了天、地、海，和其中的万物，并在第七日安息：并来自神加在那日上的福分，不仅在分别为圣它为事奉祂的日子，也在命定它为我们在分别为圣它时祝福我们的方法；“所以耶和华赐福与安息日，定为圣日。”</w:t>
      </w:r>
    </w:p>
    <w:p w14:paraId="133D04BD">
      <w:pPr>
        <w:spacing w:line="267" w:lineRule="auto"/>
        <w:rPr>
          <w:rFonts w:hint="eastAsia" w:ascii="Arial"/>
          <w:sz w:val="21"/>
        </w:rPr>
      </w:pPr>
    </w:p>
    <w:p w14:paraId="1CAFBB9F">
      <w:pPr>
        <w:pStyle w:val="11"/>
        <w:widowControl/>
      </w:pPr>
      <w:r>
        <w:t>Q. 121. Why is the word Remember set in the beginning of the fourth commandment?</w:t>
      </w:r>
    </w:p>
    <w:p w14:paraId="55B39B78">
      <w:pPr>
        <w:pStyle w:val="11"/>
        <w:widowControl/>
      </w:pPr>
      <w:r>
        <w:t>问121：为何“记念”一词放在第四条诫命的开头？</w:t>
      </w:r>
    </w:p>
    <w:p w14:paraId="194B1838">
      <w:pPr>
        <w:spacing w:line="267" w:lineRule="auto"/>
        <w:rPr>
          <w:rFonts w:hint="eastAsia" w:ascii="Arial"/>
          <w:sz w:val="21"/>
        </w:rPr>
      </w:pPr>
    </w:p>
    <w:p w14:paraId="79BBA788">
      <w:pPr>
        <w:pStyle w:val="11"/>
        <w:widowControl/>
      </w:pPr>
      <w:r>
        <w:t>A. The word Remember is set in the beginning of the fourth commandment, partly, because of the great benefit of remembering it, we being thereby helped in our preparation to keep it, and, in keeping it, better to keep all the rest of the commandments, and to continue a thankful remembrance of the two great benefits of creation and redemption, which contain a short abridgment of religion; and partly, because we are very ready to forget it, for that there is less light of nature for it, and yet it restraineth our natural liberty in things at other times lawful; that it cometh but once in seven days, and many worldly businesses come between, and too often take off our minds from thinking of it, either to prepare for it, or to sanctify it; and that Satan with his instruments labours much to blot out the glory, and even the memory of it, to bring in all irreligion and impiety.</w:t>
      </w:r>
    </w:p>
    <w:p w14:paraId="507E8408">
      <w:pPr>
        <w:pStyle w:val="11"/>
        <w:widowControl/>
      </w:pPr>
      <w:r>
        <w:t>答：“记念”一词放在第四条诫命的开头， 部分是因为记念它的极大益处，我们因此在预备遵守它上得帮助， 并在遵守它时，能更好地遵守所有其余的诫命， 并持续感恩地记念创造和救赎这两大恩惠，这包含了宗教的简要概括； 部分是因为我们很容易忘记它， 因为自然之光对它的启示较少， 然而它限制了我们在其他时候合法之事上的自然自由； 它每七日才来一次，许多属世的事务插在中间，并常常使我们的心思离开思想它，无论是为预备它，还是为分别为圣它； 并且撒但和他的工具极力要涂抹它的荣耀，甚至它的记忆，为要引进一切不敬虔和不虔不义。</w:t>
      </w:r>
    </w:p>
    <w:p w14:paraId="1E3B47E2">
      <w:pPr>
        <w:spacing w:line="267" w:lineRule="auto"/>
        <w:rPr>
          <w:rFonts w:hint="eastAsia" w:ascii="Arial"/>
          <w:sz w:val="21"/>
        </w:rPr>
      </w:pPr>
    </w:p>
    <w:p w14:paraId="46EA0F2F">
      <w:pPr>
        <w:pStyle w:val="11"/>
        <w:widowControl/>
      </w:pPr>
      <w:r>
        <w:t>Q. 122. What is the sum of the six commandments which contain our duty to man?</w:t>
      </w:r>
    </w:p>
    <w:p w14:paraId="46CB458A">
      <w:pPr>
        <w:pStyle w:val="11"/>
        <w:widowControl/>
      </w:pPr>
      <w:r>
        <w:t>问122：包含我们对人之责任的六条诫命的总纲是什么？</w:t>
      </w:r>
    </w:p>
    <w:p w14:paraId="32903927">
      <w:pPr>
        <w:spacing w:line="267" w:lineRule="auto"/>
        <w:rPr>
          <w:rFonts w:hint="eastAsia" w:ascii="Arial"/>
          <w:sz w:val="21"/>
        </w:rPr>
      </w:pPr>
    </w:p>
    <w:p w14:paraId="25796341">
      <w:pPr>
        <w:pStyle w:val="11"/>
        <w:widowControl/>
      </w:pPr>
      <w:r>
        <w:t>A. The sum of the six commandments which contain our duty to man, is, to love our neighbour as ourselves, and to do to others what we would have them to do to us.</w:t>
      </w:r>
    </w:p>
    <w:p w14:paraId="02767632">
      <w:pPr>
        <w:pStyle w:val="11"/>
        <w:widowControl/>
      </w:pPr>
      <w:r>
        <w:t>答：包含我们对人之责任的六条诫命的总纲是，要爱邻舍如同自己， 并要我们愿意人怎样待我们，我们也要怎样待人。</w:t>
      </w:r>
    </w:p>
    <w:p w14:paraId="07D861A0">
      <w:pPr>
        <w:spacing w:line="267" w:lineRule="auto"/>
        <w:rPr>
          <w:rFonts w:hint="eastAsia" w:ascii="Arial"/>
          <w:sz w:val="21"/>
        </w:rPr>
      </w:pPr>
    </w:p>
    <w:p w14:paraId="30C42FE7">
      <w:pPr>
        <w:pStyle w:val="11"/>
        <w:widowControl/>
      </w:pPr>
      <w:r>
        <w:t>Q. 123. Which is the fifth commandment?</w:t>
      </w:r>
    </w:p>
    <w:p w14:paraId="4D40D2F9">
      <w:pPr>
        <w:pStyle w:val="11"/>
        <w:widowControl/>
      </w:pPr>
      <w:r>
        <w:t>问123：第五条诫命是什么？</w:t>
      </w:r>
    </w:p>
    <w:p w14:paraId="6AFD06F9">
      <w:pPr>
        <w:spacing w:line="267" w:lineRule="auto"/>
        <w:rPr>
          <w:rFonts w:hint="eastAsia" w:ascii="Arial"/>
          <w:sz w:val="21"/>
        </w:rPr>
      </w:pPr>
    </w:p>
    <w:p w14:paraId="604E2966">
      <w:pPr>
        <w:pStyle w:val="11"/>
        <w:widowControl/>
      </w:pPr>
      <w:r>
        <w:t>A. The fifth commandment is, Honour thy father and thy mother: that thy days may be long upon the land which the Lord thy God giveth thee.</w:t>
      </w:r>
    </w:p>
    <w:p w14:paraId="36D141C9">
      <w:pPr>
        <w:pStyle w:val="11"/>
        <w:widowControl/>
      </w:pPr>
      <w:r>
        <w:t>答：第五条诫命是：“当孝敬父母，使你的日子在耶和华你神所赐你的地上得以长久。”</w:t>
      </w:r>
    </w:p>
    <w:p w14:paraId="5D4584CB">
      <w:pPr>
        <w:spacing w:line="267" w:lineRule="auto"/>
        <w:rPr>
          <w:rFonts w:hint="eastAsia" w:ascii="Arial"/>
          <w:sz w:val="21"/>
        </w:rPr>
      </w:pPr>
    </w:p>
    <w:p w14:paraId="0E6AF64D">
      <w:pPr>
        <w:pStyle w:val="11"/>
        <w:widowControl/>
      </w:pPr>
      <w:r>
        <w:t>Q. 124. Who are meant by father and mother in the fifth commandment?</w:t>
      </w:r>
    </w:p>
    <w:p w14:paraId="475574FA">
      <w:pPr>
        <w:pStyle w:val="11"/>
        <w:widowControl/>
      </w:pPr>
      <w:r>
        <w:t>问124：第五条诫命中，“父亲”和“母亲”是指谁？</w:t>
      </w:r>
    </w:p>
    <w:p w14:paraId="11222692">
      <w:pPr>
        <w:spacing w:line="267" w:lineRule="auto"/>
        <w:rPr>
          <w:rFonts w:hint="eastAsia" w:ascii="Arial"/>
          <w:sz w:val="21"/>
        </w:rPr>
      </w:pPr>
    </w:p>
    <w:p w14:paraId="3851D972">
      <w:pPr>
        <w:pStyle w:val="11"/>
        <w:widowControl/>
      </w:pPr>
      <w:r>
        <w:t>A. By father and mother, in the fifth commandment, are meant, not only natural parents, but all superiors in age and gifts; and especially such as, by God’s ordinance, are over us in place of authority, whether in family, church, or commonwealth.</w:t>
      </w:r>
    </w:p>
    <w:p w14:paraId="581B0B27">
      <w:pPr>
        <w:pStyle w:val="11"/>
        <w:widowControl/>
      </w:pPr>
      <w:r>
        <w:t>答：第五条诫命中的“父亲”和“母亲”，不仅指亲生父母， 也指所有在年龄和恩赐上居长者；特别是那些藉神的命定，在家庭、 教会、 或国家中，在我们之上有权柄地位的人。</w:t>
      </w:r>
    </w:p>
    <w:p w14:paraId="327B93B2">
      <w:pPr>
        <w:spacing w:line="267" w:lineRule="auto"/>
        <w:rPr>
          <w:rFonts w:hint="eastAsia" w:ascii="Arial"/>
          <w:sz w:val="21"/>
        </w:rPr>
      </w:pPr>
    </w:p>
    <w:p w14:paraId="1281EDC4">
      <w:pPr>
        <w:pStyle w:val="11"/>
        <w:widowControl/>
      </w:pPr>
      <w:r>
        <w:t>Q. 125. Why are superiors styled father and mother?</w:t>
      </w:r>
    </w:p>
    <w:p w14:paraId="76AC80BB">
      <w:pPr>
        <w:pStyle w:val="11"/>
        <w:widowControl/>
      </w:pPr>
      <w:r>
        <w:t>问125：为何上级被称为父亲和母亲？</w:t>
      </w:r>
    </w:p>
    <w:p w14:paraId="7496D1C0">
      <w:pPr>
        <w:spacing w:line="267" w:lineRule="auto"/>
        <w:rPr>
          <w:rFonts w:hint="eastAsia" w:ascii="Arial"/>
          <w:sz w:val="21"/>
        </w:rPr>
      </w:pPr>
    </w:p>
    <w:p w14:paraId="34EEE677">
      <w:pPr>
        <w:pStyle w:val="11"/>
        <w:widowControl/>
      </w:pPr>
      <w:r>
        <w:t>A. Superiors are styled father and mother, both to teach them in all duties toward their inferiors, like natural parents, to express love and tenderness to them, according to their several relations; and to work inferiors to a greater willingness and cheerfulness in performing their duties to their superiors, as to their parents.</w:t>
      </w:r>
    </w:p>
    <w:p w14:paraId="0AC82A37">
      <w:pPr>
        <w:pStyle w:val="11"/>
        <w:widowControl/>
      </w:pPr>
      <w:r>
        <w:t>答：上级被称为父亲和母亲，既为教导他们在对下级的一切责任上，像亲生父母一样，按照他们各自的关系，向他们表达爱和温柔； 也为使下级在履行对他们上级的责任时，有更大的甘心和喜乐，如同对他们的父母一样。</w:t>
      </w:r>
    </w:p>
    <w:p w14:paraId="68360E99">
      <w:pPr>
        <w:spacing w:line="267" w:lineRule="auto"/>
        <w:rPr>
          <w:rFonts w:hint="eastAsia" w:ascii="Arial"/>
          <w:sz w:val="21"/>
        </w:rPr>
      </w:pPr>
    </w:p>
    <w:p w14:paraId="7449DE62">
      <w:pPr>
        <w:pStyle w:val="11"/>
        <w:widowControl/>
      </w:pPr>
      <w:r>
        <w:t>Q. 126. What is the general scope of the fifth commandment?</w:t>
      </w:r>
    </w:p>
    <w:p w14:paraId="035A3EDC">
      <w:pPr>
        <w:pStyle w:val="11"/>
        <w:widowControl/>
      </w:pPr>
      <w:r>
        <w:t>问126：第五条诫命的总范围是什么？</w:t>
      </w:r>
    </w:p>
    <w:p w14:paraId="77893CC6">
      <w:pPr>
        <w:spacing w:line="267" w:lineRule="auto"/>
        <w:rPr>
          <w:rFonts w:hint="eastAsia" w:ascii="Arial"/>
          <w:sz w:val="21"/>
        </w:rPr>
      </w:pPr>
    </w:p>
    <w:p w14:paraId="46E50B7D">
      <w:pPr>
        <w:pStyle w:val="11"/>
        <w:widowControl/>
      </w:pPr>
      <w:r>
        <w:t>A. The general scope of the fifth commandment is, the performance of those duties which we mutually owe in our several relations, as inferiors, superiors, or equals.</w:t>
      </w:r>
    </w:p>
    <w:p w14:paraId="3D3E64E7">
      <w:pPr>
        <w:pStyle w:val="11"/>
        <w:widowControl/>
      </w:pPr>
      <w:r>
        <w:t>答：第五条诫命的总范围是，履行我们在我们各自的关系中，作为下级、上级、或同等者，所互相亏欠的那些责任。</w:t>
      </w:r>
    </w:p>
    <w:p w14:paraId="5881CA38">
      <w:pPr>
        <w:spacing w:line="267" w:lineRule="auto"/>
        <w:rPr>
          <w:rFonts w:hint="eastAsia" w:ascii="Arial"/>
          <w:sz w:val="21"/>
        </w:rPr>
      </w:pPr>
    </w:p>
    <w:p w14:paraId="71E65EE7">
      <w:pPr>
        <w:pStyle w:val="11"/>
        <w:widowControl/>
      </w:pPr>
      <w:r>
        <w:t>Q. 127. What is the honour that inferiors owe to their superiors?</w:t>
      </w:r>
    </w:p>
    <w:p w14:paraId="29CC855B">
      <w:pPr>
        <w:pStyle w:val="11"/>
        <w:widowControl/>
      </w:pPr>
      <w:r>
        <w:t>问127：下级对上级当尽的尊敬是什么？</w:t>
      </w:r>
    </w:p>
    <w:p w14:paraId="28E133AD">
      <w:pPr>
        <w:spacing w:line="267" w:lineRule="auto"/>
        <w:rPr>
          <w:rFonts w:hint="eastAsia" w:ascii="Arial"/>
          <w:sz w:val="21"/>
        </w:rPr>
      </w:pPr>
    </w:p>
    <w:p w14:paraId="03934B75">
      <w:pPr>
        <w:pStyle w:val="11"/>
        <w:widowControl/>
      </w:pPr>
      <w:r>
        <w:t>A. The honour which inferiors owe to their superiors is, all due reverence in heart, word, and behaviour; prayer and thanksgiving for them; imitation of their virtues and graces; willing obedience to their lawful commands and counsels; due submission to their corrections; fidelity to, defence, and maintenance of their persons and authority, according to their several ranks, and the nature of their places; bearing with their infirmities, and covering them in love, that so they may be an honour to them and to their government.</w:t>
      </w:r>
    </w:p>
    <w:p w14:paraId="666417EE">
      <w:pPr>
        <w:pStyle w:val="11"/>
        <w:widowControl/>
      </w:pPr>
      <w:r>
        <w:t>答：下级对上级当尽的尊敬是，在心中、 言语上、 和行为上一切应有的敬畏；为他们祷告和感谢； 效法他们的美德和恩典； 甘心顺服他们合法的命令和劝告； 适当顺服他们的管教； 对他们的忠诚、 保护、 并维护他们的人身和权柄，按照他们各自的等级和他们地位的性质； 容忍他们的软弱，并在爱中遮盖它们， 好叫他们可以成为他们的荣耀，也成为他们治理的荣耀。</w:t>
      </w:r>
    </w:p>
    <w:p w14:paraId="069246D9">
      <w:pPr>
        <w:spacing w:line="267" w:lineRule="auto"/>
        <w:rPr>
          <w:rFonts w:hint="eastAsia" w:ascii="Arial"/>
          <w:sz w:val="21"/>
        </w:rPr>
      </w:pPr>
    </w:p>
    <w:p w14:paraId="4E9F2B49">
      <w:pPr>
        <w:pStyle w:val="11"/>
        <w:widowControl/>
      </w:pPr>
      <w:r>
        <w:t>Q. 128. What are the sins of inferiors against their superiors?</w:t>
      </w:r>
    </w:p>
    <w:p w14:paraId="11EA4FE6">
      <w:pPr>
        <w:pStyle w:val="11"/>
        <w:widowControl/>
      </w:pPr>
      <w:r>
        <w:t>问128：下级对上级的罪是什么？</w:t>
      </w:r>
    </w:p>
    <w:p w14:paraId="5004CAFA">
      <w:pPr>
        <w:spacing w:line="267" w:lineRule="auto"/>
        <w:rPr>
          <w:rFonts w:hint="eastAsia" w:ascii="Arial"/>
          <w:sz w:val="21"/>
        </w:rPr>
      </w:pPr>
    </w:p>
    <w:p w14:paraId="24AFCC1D">
      <w:pPr>
        <w:pStyle w:val="11"/>
        <w:widowControl/>
      </w:pPr>
      <w:r>
        <w:t>A. The sins of inferiors against their superiors are, all neglect of the duties required toward them; envying at, contempt of, and rebellion against, their persons and places, in their lawful counsels, commands, and corrections; cursing, mocking and all such refractory and scandalous carriage, as proves a shame and dishonour to them and their government.</w:t>
      </w:r>
    </w:p>
    <w:p w14:paraId="4C0E1B11">
      <w:pPr>
        <w:pStyle w:val="11"/>
        <w:widowControl/>
      </w:pPr>
      <w:r>
        <w:t>答：下级对上级的罪是，一切忽略对他们所要求的责任； 嫉妒、 藐视、 和反叛他们的人身和地位， 在他们合法的劝告、 命令和管教上； 咒骂、嘲弄， 以及所有这样顽固和可耻的行为，成为他们和他们治理的羞辱和不名誉。</w:t>
      </w:r>
    </w:p>
    <w:p w14:paraId="24E02F75">
      <w:pPr>
        <w:spacing w:line="267" w:lineRule="auto"/>
        <w:rPr>
          <w:rFonts w:hint="eastAsia" w:ascii="Arial"/>
          <w:sz w:val="21"/>
        </w:rPr>
      </w:pPr>
    </w:p>
    <w:p w14:paraId="38776124">
      <w:pPr>
        <w:pStyle w:val="11"/>
        <w:widowControl/>
      </w:pPr>
      <w:r>
        <w:t>Q. 129. What is required of superiors towards their inferiors?</w:t>
      </w:r>
    </w:p>
    <w:p w14:paraId="59FC2AEB">
      <w:pPr>
        <w:pStyle w:val="11"/>
        <w:widowControl/>
      </w:pPr>
      <w:r>
        <w:t>问129：上级对下级有什么要求？</w:t>
      </w:r>
    </w:p>
    <w:p w14:paraId="76DF66E4">
      <w:pPr>
        <w:spacing w:line="267" w:lineRule="auto"/>
        <w:rPr>
          <w:rFonts w:hint="eastAsia" w:ascii="Arial"/>
          <w:sz w:val="21"/>
        </w:rPr>
      </w:pPr>
    </w:p>
    <w:p w14:paraId="5440758E">
      <w:pPr>
        <w:pStyle w:val="11"/>
        <w:widowControl/>
      </w:pPr>
      <w:r>
        <w:t>A. It is required of superiors, according to that power they receive from God, and that relation wherein they stand, to love, pray for, and bless their inferiors; to instruct, counsel, and admonish them; countenancing, commending, and rewarding such as do well; and discountenancing, reproving, and chastising such as do ill; protecting, and providing for them all things necessary for soul and body: and by grave, wise, holy, and exemplary carriage, to procure glory to God, honour to themselves, and so to preserve that authority which God hath put upon them.</w:t>
      </w:r>
    </w:p>
    <w:p w14:paraId="1DEFE243">
      <w:pPr>
        <w:pStyle w:val="11"/>
        <w:widowControl/>
      </w:pPr>
      <w:r>
        <w:t>答：上级被要求，按照他们从神所领受的权柄，和他们所处的</w:t>
      </w:r>
    </w:p>
    <w:p w14:paraId="4457461D">
      <w:pPr>
        <w:pStyle w:val="11"/>
        <w:widowControl/>
      </w:pPr>
      <w:r>
        <w:t>关系，去爱、 为他们祷告、 并祝福他们的下级； 去教导、 劝告和警戒他们； 支持、 称赞、 并奖赏行善的人； 并反对、 责备和惩治行恶的人； 保护他们， 并为他们提供灵魂和身体所需的一切；并藉着庄重、智慧、圣洁和模范的行为，为神求得荣耀， 为自己求得尊荣， 并因此保守神加在他们身上的权柄。</w:t>
      </w:r>
    </w:p>
    <w:p w14:paraId="45D83F28">
      <w:pPr>
        <w:spacing w:line="267" w:lineRule="auto"/>
        <w:rPr>
          <w:rFonts w:hint="eastAsia" w:ascii="Arial"/>
          <w:sz w:val="21"/>
        </w:rPr>
      </w:pPr>
    </w:p>
    <w:p w14:paraId="0EA83F12">
      <w:pPr>
        <w:pStyle w:val="11"/>
        <w:widowControl/>
      </w:pPr>
      <w:r>
        <w:t>Q. 130. What are the sins of superiors?</w:t>
      </w:r>
    </w:p>
    <w:p w14:paraId="0119DBF1">
      <w:pPr>
        <w:pStyle w:val="11"/>
        <w:widowControl/>
      </w:pPr>
      <w:r>
        <w:t>问130：上级的罪是什么？</w:t>
      </w:r>
    </w:p>
    <w:p w14:paraId="4952F4BA">
      <w:pPr>
        <w:spacing w:line="267" w:lineRule="auto"/>
        <w:rPr>
          <w:rFonts w:hint="eastAsia" w:ascii="Arial"/>
          <w:sz w:val="21"/>
        </w:rPr>
      </w:pPr>
    </w:p>
    <w:p w14:paraId="7D663A31">
      <w:pPr>
        <w:pStyle w:val="11"/>
        <w:widowControl/>
      </w:pPr>
      <w:r>
        <w:t>A. The sins of superiors are, besides the neglect of the duties required of them, and inordinate seeking of themselves, their own glory, ease, profit, or pleasure; commanding things unlawful, or not in the power of inferiors to perform; counseling, encouraging, or favouring them in that which is evil; dissuading, discouraging, or discountenancing them in that which is good; correcting them unduly; careless exposing, or leaving them to wrong, temptation, and danger; provoking them to wrath; or any way dishonouring themselves, or lessening their authority, by an unjust, indiscreet, rigorous, or remiss behaviour.</w:t>
      </w:r>
    </w:p>
    <w:p w14:paraId="69DFCC5A">
      <w:pPr>
        <w:pStyle w:val="11"/>
        <w:widowControl/>
      </w:pPr>
      <w:r>
        <w:t>答：上级的罪是，除了忽略他们所要求的责任， 和过度地寻求自己、 自己的荣耀、 安逸、利益或享乐； 命令不法的事， 或非下级能力所及之事； 劝告、 鼓励、 或偏袒他们行恶； 劝阻、使灰心、或反对他们行善； 不当地惩戒他们； 不经心地将他们暴露或置于冤屈、试探和危险之中； 惹他们发怒； 或以任何方式，藉着不公、不审慎、严厉或疏忽的行为，羞辱自己或削弱他们的权威。</w:t>
      </w:r>
    </w:p>
    <w:p w14:paraId="21A92788">
      <w:pPr>
        <w:spacing w:line="267" w:lineRule="auto"/>
        <w:rPr>
          <w:rFonts w:hint="eastAsia" w:ascii="Arial"/>
          <w:sz w:val="21"/>
        </w:rPr>
      </w:pPr>
    </w:p>
    <w:p w14:paraId="579039F1">
      <w:pPr>
        <w:pStyle w:val="11"/>
        <w:widowControl/>
      </w:pPr>
      <w:r>
        <w:t>Q. 131. What are the duties of equals?</w:t>
      </w:r>
    </w:p>
    <w:p w14:paraId="1D4BF16A">
      <w:pPr>
        <w:pStyle w:val="11"/>
        <w:widowControl/>
      </w:pPr>
      <w:r>
        <w:t>问131：同等者的责任是什么？</w:t>
      </w:r>
    </w:p>
    <w:p w14:paraId="4EB7F537">
      <w:pPr>
        <w:spacing w:line="267" w:lineRule="auto"/>
        <w:rPr>
          <w:rFonts w:hint="eastAsia" w:ascii="Arial"/>
          <w:sz w:val="21"/>
        </w:rPr>
      </w:pPr>
    </w:p>
    <w:p w14:paraId="6C579516">
      <w:pPr>
        <w:pStyle w:val="11"/>
        <w:widowControl/>
      </w:pPr>
      <w:r>
        <w:t>A. The duties of equals are, to regard the dignity and worth of each other, in giving honour to go one before another; and to rejoice in each others’ gifts and advancement, as their own.</w:t>
      </w:r>
    </w:p>
    <w:p w14:paraId="707A7DE8">
      <w:pPr>
        <w:pStyle w:val="11"/>
        <w:widowControl/>
      </w:pPr>
      <w:r>
        <w:t>答：同等者的责任是，尊重彼此的尊严和价值， 在给予尊荣上彼此推让； 并为彼此的恩赐和长进欢喜，如同为自己的欢喜一样。</w:t>
      </w:r>
    </w:p>
    <w:p w14:paraId="1CF9F254">
      <w:pPr>
        <w:spacing w:line="267" w:lineRule="auto"/>
        <w:rPr>
          <w:rFonts w:hint="eastAsia" w:ascii="Arial"/>
          <w:sz w:val="21"/>
        </w:rPr>
      </w:pPr>
    </w:p>
    <w:p w14:paraId="73BEE66A">
      <w:pPr>
        <w:pStyle w:val="11"/>
        <w:widowControl/>
      </w:pPr>
      <w:r>
        <w:t>Q. 132. What are the sins of equals?</w:t>
      </w:r>
    </w:p>
    <w:p w14:paraId="15ED8248">
      <w:pPr>
        <w:pStyle w:val="11"/>
        <w:widowControl/>
      </w:pPr>
      <w:r>
        <w:t>问132：同等者的罪是什么？</w:t>
      </w:r>
    </w:p>
    <w:p w14:paraId="08380448">
      <w:pPr>
        <w:spacing w:line="267" w:lineRule="auto"/>
        <w:rPr>
          <w:rFonts w:hint="eastAsia" w:ascii="Arial"/>
          <w:sz w:val="21"/>
        </w:rPr>
      </w:pPr>
    </w:p>
    <w:p w14:paraId="16CF2536">
      <w:pPr>
        <w:pStyle w:val="11"/>
        <w:widowControl/>
      </w:pPr>
      <w:r>
        <w:t>A. The sins of equals are, besides the neglect of the duties required, the undervaluing of the worth, envying the gifts, grieving at the advancement of prosperity one of another; and usurping pre-eminence one over another.</w:t>
      </w:r>
    </w:p>
    <w:p w14:paraId="1765AB8B">
      <w:pPr>
        <w:pStyle w:val="11"/>
        <w:widowControl/>
      </w:pPr>
      <w:r>
        <w:t>答：同等者的罪是，除了忽略所要求的责任， 低估对方的价值， 嫉妒对方的恩赐， 为对方的兴旺发达而忧伤； 并篡夺彼此的优越地位。</w:t>
      </w:r>
    </w:p>
    <w:p w14:paraId="0ADEA6CE">
      <w:pPr>
        <w:spacing w:line="267" w:lineRule="auto"/>
        <w:rPr>
          <w:rFonts w:hint="eastAsia" w:ascii="Arial"/>
          <w:sz w:val="21"/>
        </w:rPr>
      </w:pPr>
    </w:p>
    <w:p w14:paraId="1207E179">
      <w:pPr>
        <w:pStyle w:val="11"/>
        <w:widowControl/>
      </w:pPr>
      <w:r>
        <w:t>Q. 133. What is the reason annexed to the fifth commandment, the more to enforce it?</w:t>
      </w:r>
    </w:p>
    <w:p w14:paraId="418972BE">
      <w:pPr>
        <w:pStyle w:val="11"/>
        <w:widowControl/>
      </w:pPr>
      <w:r>
        <w:t>问133：附加在第五条诫命上，为要更强调它的理由是什么？</w:t>
      </w:r>
    </w:p>
    <w:p w14:paraId="7289F24E">
      <w:pPr>
        <w:spacing w:line="267" w:lineRule="auto"/>
        <w:rPr>
          <w:rFonts w:hint="eastAsia" w:ascii="Arial"/>
          <w:sz w:val="21"/>
        </w:rPr>
      </w:pPr>
    </w:p>
    <w:p w14:paraId="05D59C8D">
      <w:pPr>
        <w:pStyle w:val="11"/>
        <w:widowControl/>
      </w:pPr>
      <w:r>
        <w:t>A. The reason annexed to the fifth commandment, in these words, That thy days may be long upon the land which the Lord thy God giveth thee, is an express promise of long life and prosperity, as far as it shall serve for God’s glory and their own good, to all such as keep this commandment.</w:t>
      </w:r>
    </w:p>
    <w:p w14:paraId="1B05117A">
      <w:pPr>
        <w:pStyle w:val="11"/>
        <w:widowControl/>
      </w:pPr>
      <w:r>
        <w:t>答：附加在第五条诫命上的理由，在这些话中：“使你的日子在耶和华你神所赐你的地上得以长久”， 是一个明确的长寿和兴旺的应许，只要这能为神的荣耀和他们自己的益处服务，对所有遵守这诫命的人都是如此。</w:t>
      </w:r>
    </w:p>
    <w:p w14:paraId="61428161">
      <w:pPr>
        <w:pStyle w:val="11"/>
        <w:widowControl/>
      </w:pPr>
      <w:r>
        <w:t>Q. 134. Which is the sixth commandment?</w:t>
      </w:r>
    </w:p>
    <w:p w14:paraId="2FD7EE99">
      <w:pPr>
        <w:pStyle w:val="11"/>
        <w:widowControl/>
      </w:pPr>
      <w:r>
        <w:t>问134：第六条诫命是什么？</w:t>
      </w:r>
    </w:p>
    <w:p w14:paraId="498CF8F9">
      <w:pPr>
        <w:spacing w:line="267" w:lineRule="auto"/>
        <w:rPr>
          <w:rFonts w:hint="eastAsia" w:ascii="Arial"/>
          <w:sz w:val="21"/>
        </w:rPr>
      </w:pPr>
    </w:p>
    <w:p w14:paraId="54FC1A0C">
      <w:pPr>
        <w:pStyle w:val="11"/>
        <w:widowControl/>
      </w:pPr>
      <w:r>
        <w:t>A. The sixth commandment is, Thou shalt not kill.</w:t>
      </w:r>
    </w:p>
    <w:p w14:paraId="36611A4B">
      <w:pPr>
        <w:pStyle w:val="11"/>
        <w:widowControl/>
      </w:pPr>
      <w:r>
        <w:t>答：第六条诫命是：“你不可杀人。”</w:t>
      </w:r>
    </w:p>
    <w:p w14:paraId="1F9C1A2A">
      <w:pPr>
        <w:spacing w:line="267" w:lineRule="auto"/>
        <w:rPr>
          <w:rFonts w:hint="eastAsia" w:ascii="Arial"/>
          <w:sz w:val="21"/>
        </w:rPr>
      </w:pPr>
    </w:p>
    <w:p w14:paraId="09B67269">
      <w:pPr>
        <w:pStyle w:val="11"/>
        <w:widowControl/>
      </w:pPr>
      <w:r>
        <w:t>Q. 135. What are the duties required in the sixth commandment?</w:t>
      </w:r>
    </w:p>
    <w:p w14:paraId="39B63AEF">
      <w:pPr>
        <w:pStyle w:val="11"/>
        <w:widowControl/>
      </w:pPr>
      <w:r>
        <w:t>问135：第六条诫命所要求的责任是什么？</w:t>
      </w:r>
    </w:p>
    <w:p w14:paraId="77EB3216">
      <w:pPr>
        <w:spacing w:line="267" w:lineRule="auto"/>
        <w:rPr>
          <w:rFonts w:hint="eastAsia" w:ascii="Arial"/>
          <w:sz w:val="21"/>
        </w:rPr>
      </w:pPr>
    </w:p>
    <w:p w14:paraId="52BDF060">
      <w:pPr>
        <w:pStyle w:val="11"/>
        <w:widowControl/>
      </w:pPr>
      <w:r>
        <w:t>A. The duties required in the sixth commandment are, all careful studies, and lawful endeavors, to preserve the life of ourselves and others by resisting all thoughts and purposes, subduing all passions, and avoiding all occasions, temptations, and practices, which tend to the unjust taking away the life of any; by just defence thereof against violence, patient bearing of the hand of God, quietness of mind, cheerfulness of spirit; a sober use of meat, drink, physic, sleep, labour, and recreations; by charitable thoughts, love, compassion, meekness, gentleness, kindness; peaceable, mild and courteous speeches and behaviour; forbearance, readiness to be reconciled, patient bearing and forgiving of injuries, and requiting good for evil; comforting and succouring the distressed and protecting and defending the innocent.</w:t>
      </w:r>
    </w:p>
    <w:p w14:paraId="5C82A460">
      <w:pPr>
        <w:pStyle w:val="11"/>
        <w:widowControl/>
      </w:pPr>
      <w:r>
        <w:t>答：第六条诫命所要求的责任是，一切谨慎的研究和合法的努力，以保守我们自己和他人的生命， 藉着抵挡一切思想和意图， 制伏一切情欲， 并避免一切场合、 试探、 和行为，这些都倾向于不公地夺去任何人的生命； 藉着正当的防卫来抵御暴力， 耐心忍受神的手， 心里平静， 心情愉快； 节制地使用饮食、 饮料、 药物、 睡眠、 劳动、 和娱乐； 藉着仁慈的思想、 爱、 怜悯、 温柔、仁慈； 和平的、 温和有礼的言语和行为； 宽容，乐于和解，耐心忍受和饶恕伤害，并以善报恶； 安慰和救助困苦的人，并保护和捍卫无辜的人。</w:t>
      </w:r>
    </w:p>
    <w:p w14:paraId="67383016">
      <w:pPr>
        <w:spacing w:line="267" w:lineRule="auto"/>
        <w:rPr>
          <w:rFonts w:hint="eastAsia" w:ascii="Arial"/>
          <w:sz w:val="21"/>
        </w:rPr>
      </w:pPr>
    </w:p>
    <w:p w14:paraId="1F32622D">
      <w:pPr>
        <w:pStyle w:val="11"/>
        <w:widowControl/>
      </w:pPr>
      <w:r>
        <w:t>Q. 136. What are the sins forbidden in the sixth commandment?</w:t>
      </w:r>
    </w:p>
    <w:p w14:paraId="4E31ED3B">
      <w:pPr>
        <w:pStyle w:val="11"/>
        <w:widowControl/>
      </w:pPr>
      <w:r>
        <w:t>问136：第六条诫命所禁止的罪是什么？</w:t>
      </w:r>
    </w:p>
    <w:p w14:paraId="7CFD7B84">
      <w:pPr>
        <w:spacing w:line="267" w:lineRule="auto"/>
        <w:rPr>
          <w:rFonts w:hint="eastAsia" w:ascii="Arial"/>
          <w:sz w:val="21"/>
        </w:rPr>
      </w:pPr>
    </w:p>
    <w:p w14:paraId="74788D9D">
      <w:pPr>
        <w:pStyle w:val="11"/>
        <w:widowControl/>
      </w:pPr>
      <w:r>
        <w:t>A. The sins forbidden in the sixth commandment are, all taking away the life of ourselves, or of others, except in case of public justice, lawful war, or necessary defence; the neglecting or withdrawing the lawful and necessary means of preservation of life; sinful anger, hatred, envy, desire of revenge; all excessive passions, distracting cares; immoderate use of meat, drink, labor, and recreations; provoking words, oppression, quarreling, striking, wounding, and whatsoever else tends to the destruction of the life of any.</w:t>
      </w:r>
    </w:p>
    <w:p w14:paraId="5DF41ED6">
      <w:pPr>
        <w:pStyle w:val="11"/>
        <w:widowControl/>
      </w:pPr>
      <w:r>
        <w:t>答：第六条诫命所禁止的罪是，一切夺去我们自己或他人生命的行为，除非是在公共司法、 合法战争、 或必要防卫的情况下； 忽略或撤回合法和必要的生命保全方法； 有罪的愤怒、 仇恨、 嫉妒、 报复的欲望； 一切过度的情欲、 使人分心的忧虑； 过度使用饮食、 劳动、 和娱乐； 挑衅的言语、 压迫、 争吵、 殴打、伤害， 以及任何其他倾向于毁灭任何生命的事。</w:t>
      </w:r>
    </w:p>
    <w:p w14:paraId="5F69C00E">
      <w:pPr>
        <w:spacing w:line="267" w:lineRule="auto"/>
        <w:rPr>
          <w:rFonts w:hint="eastAsia" w:ascii="Arial"/>
          <w:sz w:val="21"/>
        </w:rPr>
      </w:pPr>
    </w:p>
    <w:p w14:paraId="66295253">
      <w:pPr>
        <w:pStyle w:val="11"/>
        <w:widowControl/>
      </w:pPr>
      <w:r>
        <w:t>Q. 137. Which is the seventh commandment?</w:t>
      </w:r>
    </w:p>
    <w:p w14:paraId="1F173FFB">
      <w:pPr>
        <w:pStyle w:val="11"/>
        <w:widowControl/>
      </w:pPr>
      <w:r>
        <w:t>问137：第七条诫命是什么？</w:t>
      </w:r>
    </w:p>
    <w:p w14:paraId="22F03473">
      <w:pPr>
        <w:spacing w:line="267" w:lineRule="auto"/>
        <w:rPr>
          <w:rFonts w:hint="eastAsia" w:ascii="Arial"/>
          <w:sz w:val="21"/>
        </w:rPr>
      </w:pPr>
    </w:p>
    <w:p w14:paraId="53ECC41F">
      <w:pPr>
        <w:pStyle w:val="11"/>
        <w:widowControl/>
      </w:pPr>
      <w:r>
        <w:t>A. The seventh commandment is, Thou shalt not commit adultery.</w:t>
      </w:r>
    </w:p>
    <w:p w14:paraId="209FBD61">
      <w:pPr>
        <w:pStyle w:val="11"/>
        <w:widowControl/>
      </w:pPr>
      <w:r>
        <w:t>答：第七条诫命是：“你不可奸淫。”</w:t>
      </w:r>
    </w:p>
    <w:p w14:paraId="07E6F9FD">
      <w:pPr>
        <w:spacing w:line="267" w:lineRule="auto"/>
        <w:rPr>
          <w:rFonts w:hint="eastAsia" w:ascii="Arial"/>
          <w:sz w:val="21"/>
        </w:rPr>
      </w:pPr>
    </w:p>
    <w:p w14:paraId="4201593F">
      <w:pPr>
        <w:pStyle w:val="11"/>
        <w:widowControl/>
      </w:pPr>
      <w:r>
        <w:t>Q. 138. What are the duties required in the seventh commandment?</w:t>
      </w:r>
    </w:p>
    <w:p w14:paraId="6D6EE65E">
      <w:pPr>
        <w:pStyle w:val="11"/>
        <w:widowControl/>
      </w:pPr>
      <w:r>
        <w:t>问138：第七条诫命所要求的责任是什么？</w:t>
      </w:r>
    </w:p>
    <w:p w14:paraId="5CA220A2">
      <w:pPr>
        <w:spacing w:line="267" w:lineRule="auto"/>
        <w:rPr>
          <w:rFonts w:hint="eastAsia" w:ascii="Arial"/>
          <w:sz w:val="21"/>
        </w:rPr>
      </w:pPr>
    </w:p>
    <w:p w14:paraId="101968C8">
      <w:pPr>
        <w:pStyle w:val="11"/>
        <w:widowControl/>
      </w:pPr>
      <w:r>
        <w:t>A. The duties required in the seventh commandment are, chastity in body, mind, affections, words, and behavior; and the preservation of it in ourselves and others; watchfulness over the eyes and all the senses; temperance, keeping of chaste company, modesty in apparel; marriage by those that have not the gift of continency, conjugal love, and cohabitation; diligent labor in our callings; shunning all occasions of uncleanness, and resisting temptations thereunto.</w:t>
      </w:r>
    </w:p>
    <w:p w14:paraId="2AF8ECAB">
      <w:pPr>
        <w:pStyle w:val="11"/>
        <w:widowControl/>
      </w:pPr>
      <w:r>
        <w:t>答：第七条诫命所要求的责任是，在身体、心思、情感、 言语、 和行为上的贞洁；并在我们自己和他人身上保守它； 警醒看守眼睛和所有感官； 节制； 结交贞洁的同伴； 衣着端庄； 没有节制恩赐的人当结婚； 夫妻之爱和同居； 在我们的职业上勤劳； 避免一切不洁的场合，并抵挡对其的试探。</w:t>
      </w:r>
    </w:p>
    <w:p w14:paraId="67EABBBE">
      <w:pPr>
        <w:spacing w:line="267" w:lineRule="auto"/>
        <w:rPr>
          <w:rFonts w:hint="eastAsia" w:ascii="Arial"/>
          <w:sz w:val="21"/>
        </w:rPr>
      </w:pPr>
    </w:p>
    <w:p w14:paraId="6545E461">
      <w:pPr>
        <w:pStyle w:val="11"/>
        <w:widowControl/>
      </w:pPr>
      <w:r>
        <w:t>Q. 139. What are the sins forbidden in the seventh commandment?</w:t>
      </w:r>
    </w:p>
    <w:p w14:paraId="483B9B97">
      <w:pPr>
        <w:pStyle w:val="11"/>
        <w:widowControl/>
      </w:pPr>
      <w:r>
        <w:t>问139：第七条诫命所禁止的罪是什么？</w:t>
      </w:r>
    </w:p>
    <w:p w14:paraId="276C98F4">
      <w:pPr>
        <w:spacing w:line="267" w:lineRule="auto"/>
        <w:rPr>
          <w:rFonts w:hint="eastAsia" w:ascii="Arial"/>
          <w:sz w:val="21"/>
        </w:rPr>
      </w:pPr>
    </w:p>
    <w:p w14:paraId="46128F9E">
      <w:pPr>
        <w:pStyle w:val="11"/>
        <w:widowControl/>
      </w:pPr>
      <w:r>
        <w:t>A. The sins forbidden in the seventh commandment, besides the neglect of the duties required, are, adultery, fornication, rape, incest, sodomy, and all unnatural lusts; all unclean imaginations, thoughts, purposes, and affections; all corrupt or filthy communications, or listening thereunto; wanton looks, impudent or light behaviour, immodest apparel; prohibiting of lawful, and dispensing with unlawful marriages; allowing, tolerating, keeping of stews, and resorting to them; entangling vows of single life, undue delay of marriage, having more wives or husbands than one at the same time; unjust divorce, or desertion; idleness, gluttony, drunkenness, unchaste company; lascivious songs, books, pictures, dancings, stage plays; and all other provocations to, or acts of uncleanness, either in ourselves or others.</w:t>
      </w:r>
    </w:p>
    <w:p w14:paraId="164F53C3">
      <w:pPr>
        <w:pStyle w:val="11"/>
        <w:widowControl/>
      </w:pPr>
      <w:r>
        <w:t>答：第七条诫命所禁止的罪，除了忽略所要求的责任外， 还有奸淫、淫乱、 强奸、乱伦、 鸡奸，和一切不自然的私欲； 一切不洁的想象、思想、意图和情感； 一切败坏或污秽的言语，或听从它们； 淫荡的眼光、 无耻或轻浮的行为、不端庄的衣着； 禁止合法的婚姻， 并特许不法的婚姻； 允许、容忍、开设妓院并光顾它们； 纠缠于独身的誓言， 不当地延迟婚姻， 同时拥有多于一个妻子或丈夫； 不公的离婚或离弃； 懒惰、贪食、醉酒、 不贞洁的同伴； 淫荡的歌曲、书籍、图画、舞蹈、戏剧； 以及一切挑动或行为不洁的事，无论在我们自己或他人身上。</w:t>
      </w:r>
    </w:p>
    <w:p w14:paraId="798ADD12">
      <w:pPr>
        <w:spacing w:line="267" w:lineRule="auto"/>
        <w:rPr>
          <w:rFonts w:hint="eastAsia" w:ascii="Arial"/>
          <w:sz w:val="21"/>
        </w:rPr>
      </w:pPr>
    </w:p>
    <w:p w14:paraId="4DDA1260">
      <w:pPr>
        <w:pStyle w:val="11"/>
        <w:widowControl/>
      </w:pPr>
      <w:r>
        <w:t>Q. 140. Which is the eighth commandment?</w:t>
      </w:r>
    </w:p>
    <w:p w14:paraId="063BB489">
      <w:pPr>
        <w:pStyle w:val="11"/>
        <w:widowControl/>
      </w:pPr>
      <w:r>
        <w:t>问140：第八条诫命是什么？</w:t>
      </w:r>
    </w:p>
    <w:p w14:paraId="50C94673">
      <w:pPr>
        <w:spacing w:line="267" w:lineRule="auto"/>
        <w:rPr>
          <w:rFonts w:hint="eastAsia" w:ascii="Arial"/>
          <w:sz w:val="21"/>
        </w:rPr>
      </w:pPr>
    </w:p>
    <w:p w14:paraId="2A845DEC">
      <w:pPr>
        <w:pStyle w:val="11"/>
        <w:widowControl/>
      </w:pPr>
      <w:r>
        <w:t>A. The eighth commandment is, Thou shalt not steal.</w:t>
      </w:r>
    </w:p>
    <w:p w14:paraId="2DA1D68E">
      <w:pPr>
        <w:pStyle w:val="11"/>
        <w:widowControl/>
      </w:pPr>
      <w:r>
        <w:t>答：第八条诫命是：“你不可偷盗。”</w:t>
      </w:r>
    </w:p>
    <w:p w14:paraId="79D1A4EC">
      <w:pPr>
        <w:spacing w:line="267" w:lineRule="auto"/>
        <w:rPr>
          <w:rFonts w:hint="eastAsia" w:ascii="Arial"/>
          <w:sz w:val="21"/>
        </w:rPr>
      </w:pPr>
    </w:p>
    <w:p w14:paraId="41A38F21">
      <w:pPr>
        <w:pStyle w:val="11"/>
        <w:widowControl/>
      </w:pPr>
      <w:r>
        <w:t>Q. 141. What are the duties required in the eighth commandment?</w:t>
      </w:r>
    </w:p>
    <w:p w14:paraId="2D4E3F39">
      <w:pPr>
        <w:pStyle w:val="11"/>
        <w:widowControl/>
      </w:pPr>
      <w:r>
        <w:t>问141：第八条诫命所要求的责任是什么？</w:t>
      </w:r>
    </w:p>
    <w:p w14:paraId="10C05384">
      <w:pPr>
        <w:spacing w:line="267" w:lineRule="auto"/>
        <w:rPr>
          <w:rFonts w:hint="eastAsia" w:ascii="Arial"/>
          <w:sz w:val="21"/>
        </w:rPr>
      </w:pPr>
    </w:p>
    <w:p w14:paraId="0A203C22">
      <w:pPr>
        <w:pStyle w:val="11"/>
        <w:widowControl/>
      </w:pPr>
      <w:r>
        <w:t>A. The duties required in the eighth commandment are, truth, faithfulness, and justice in contracts and commerce between man and man; rendering to everyone his due; restitution of goods unlawfully detained from the right owners thereof; giving and lending freely, according to our abilities, and the necessities of others; moderation of our judgments, wills, and affections concerning worldly goods; a provident care and study to get, keep, use, and dispose these things which are necessary and convenient for the sustentation of our nature, and suitable to our condition; a lawful calling, and diligence in it; frugality; avoiding unnecessary lawsuits, and suretiship, or other like engagements; and an endeavor, by all just and lawful means, to procure, preserve, and further the wealth and outward estate of others, as well as our own.</w:t>
      </w:r>
    </w:p>
    <w:p w14:paraId="3E2EAAF6">
      <w:pPr>
        <w:pStyle w:val="11"/>
        <w:widowControl/>
      </w:pPr>
      <w:r>
        <w:t>答：第八条诫命所要求的责任是，在人与人之间的契约和商业中的真实、信实和公义； 给予每个人他所当得的；归还从合法所有者那里非法扣留的财物； 按照我们的能力和他人的需要，自由地给予和借贷； 对属世财物的判断、意愿和情感的节制； 审慎地关心和研究如何获取、 保守、使用和处置那些为维持我们本性所必需和方便，并适合我们状况的事物； 合法的职业， 并在其中勤奋； 节俭； 避免不必要的诉讼， 和担保或其他类似的承诺； 并藉着一切公正和合法的手段，努力促成、保守和增进他人以及我们自己的财富和外在产业。</w:t>
      </w:r>
    </w:p>
    <w:p w14:paraId="5E2144C1">
      <w:pPr>
        <w:spacing w:line="267" w:lineRule="auto"/>
        <w:rPr>
          <w:rFonts w:hint="eastAsia" w:ascii="Arial"/>
          <w:sz w:val="21"/>
        </w:rPr>
      </w:pPr>
    </w:p>
    <w:p w14:paraId="754A7167">
      <w:pPr>
        <w:pStyle w:val="11"/>
        <w:widowControl/>
      </w:pPr>
      <w:r>
        <w:t>Q. 142. What are the sins forbidden in the eighth commandment?</w:t>
      </w:r>
    </w:p>
    <w:p w14:paraId="136CDAFC">
      <w:pPr>
        <w:pStyle w:val="11"/>
        <w:widowControl/>
      </w:pPr>
      <w:r>
        <w:t>问142：第八条诫命所禁止的罪是什么？</w:t>
      </w:r>
    </w:p>
    <w:p w14:paraId="188D3934">
      <w:pPr>
        <w:spacing w:line="267" w:lineRule="auto"/>
        <w:rPr>
          <w:rFonts w:hint="eastAsia" w:ascii="Arial"/>
          <w:sz w:val="21"/>
        </w:rPr>
      </w:pPr>
    </w:p>
    <w:p w14:paraId="50725C47">
      <w:pPr>
        <w:pStyle w:val="11"/>
        <w:widowControl/>
      </w:pPr>
      <w:r>
        <w:t>A. The sins forbidden in the eighth commandment, besides the neglect of the duties required, are, theft, robbery, man-stealing, and receiving any thing that is stolen; fraudulent dealing, false weights and measures, removing landmarks, injustice and unfaithfulness in contracts between man and man, or in matters of trust; oppression, extortion, usury, bribery, vexatious lawsuits, unjust inclosures and depopulations; ingrossing commodities to enhance the price; unlawful callings, and all other unjust or sinful ways of taking or withholding from our neighbour what belongs to him, or of enriching ourselves; covetousness; inordinate prizing and affecting worldly goods; distrustful and distracting cares and studies in getting, keeping, and using them; envying at the prosperity of others; as likewise idleness, prodigality, wasteful gaming; and all other ways whereby we do unduly prejudice our own outward estate, and defrauding ourselves of the due use and comfort of that estate which God hath given us.</w:t>
      </w:r>
    </w:p>
    <w:p w14:paraId="55834438">
      <w:pPr>
        <w:pStyle w:val="11"/>
        <w:widowControl/>
      </w:pPr>
      <w:r>
        <w:t>答：第八条诫命所禁止的罪，除了忽略所要求的责任外， 还有偷窃、 抢劫、 拐卖人口、 和收受任何被盗之物； 欺诈交易、 假砝码和假量器、 移动地界、 在人与人之间的契约或信托事务上的不公和不忠；压迫、 勒索、 高利贷、 贿赂、 烦扰的诉讼、 不公的圈地和人口减少； 囤积商品以抬高价格； 不法的职业， 和所有其他不公或有罪的方式，夺取或扣留属于我们邻舍的东西，或致富自己； 贪婪； 过度珍视和喜爱属世财物； 在获取、保守和使用它们时不信任和分心的忧虑和研究； 嫉妒他人的兴旺； 同样还有懒惰、 挥霍、浪费的赌博；以及所有其他我们不当地损害我们自己外在产业的方式， 并欺骗自己，不适当地使用和享受神所赐给我们的产业。</w:t>
      </w:r>
    </w:p>
    <w:p w14:paraId="21BC0D20">
      <w:pPr>
        <w:spacing w:line="267" w:lineRule="auto"/>
        <w:rPr>
          <w:rFonts w:hint="eastAsia" w:ascii="Arial"/>
          <w:sz w:val="21"/>
        </w:rPr>
      </w:pPr>
    </w:p>
    <w:p w14:paraId="48ED3751">
      <w:pPr>
        <w:pStyle w:val="11"/>
        <w:widowControl/>
      </w:pPr>
      <w:r>
        <w:t>Q. 143. Which is the ninth commandment?</w:t>
      </w:r>
    </w:p>
    <w:p w14:paraId="7CBE085B">
      <w:pPr>
        <w:pStyle w:val="11"/>
        <w:widowControl/>
      </w:pPr>
      <w:r>
        <w:t>问143：第九条诫命是什么？</w:t>
      </w:r>
    </w:p>
    <w:p w14:paraId="50F7750F">
      <w:pPr>
        <w:spacing w:line="267" w:lineRule="auto"/>
        <w:rPr>
          <w:rFonts w:hint="eastAsia" w:ascii="Arial"/>
          <w:sz w:val="21"/>
        </w:rPr>
      </w:pPr>
    </w:p>
    <w:p w14:paraId="67A8A6DC">
      <w:pPr>
        <w:pStyle w:val="11"/>
        <w:widowControl/>
      </w:pPr>
      <w:r>
        <w:t>A. The ninth commandment is, Thou shalt not bear false witness against thy neighbor.</w:t>
      </w:r>
    </w:p>
    <w:p w14:paraId="324D0860">
      <w:pPr>
        <w:pStyle w:val="11"/>
        <w:widowControl/>
      </w:pPr>
      <w:r>
        <w:t>答：第九条诫命是：“你不可作假见证陷害邻舍。”</w:t>
      </w:r>
    </w:p>
    <w:p w14:paraId="3EE0FBF3">
      <w:pPr>
        <w:spacing w:line="267" w:lineRule="auto"/>
        <w:rPr>
          <w:rFonts w:hint="eastAsia" w:ascii="Arial"/>
          <w:sz w:val="21"/>
        </w:rPr>
      </w:pPr>
    </w:p>
    <w:p w14:paraId="47352393">
      <w:pPr>
        <w:pStyle w:val="11"/>
        <w:widowControl/>
      </w:pPr>
      <w:r>
        <w:t>Q. 144. What are the duties required in the ninth commandment?</w:t>
      </w:r>
    </w:p>
    <w:p w14:paraId="4780EA72">
      <w:pPr>
        <w:pStyle w:val="11"/>
        <w:widowControl/>
      </w:pPr>
      <w:r>
        <w:t>问144：第九条诫命所要求的责任是什么？</w:t>
      </w:r>
    </w:p>
    <w:p w14:paraId="0A478168">
      <w:pPr>
        <w:spacing w:line="267" w:lineRule="auto"/>
        <w:rPr>
          <w:rFonts w:hint="eastAsia" w:ascii="Arial"/>
          <w:sz w:val="21"/>
        </w:rPr>
      </w:pPr>
    </w:p>
    <w:p w14:paraId="38E60DF6">
      <w:pPr>
        <w:pStyle w:val="11"/>
        <w:widowControl/>
      </w:pPr>
      <w:r>
        <w:t>A. The duties required in the ninth commandment are, the preserving and promoting of truth between man and man, and the good name of our neighbour, as well as our own; appearing and standing for the truth; and from the heart, sincerely, freely, clearly, and fully, speaking the truth, and only the truth, in matters of judgment and justice, and in all other things whatsoever; a charitable esteem of our neighbours; loving, desiring, and rejoicing in their good name; sorrowing for, and covering of their infirmities; freely acknowledging of their gifts and graces, defending their innocency; a ready receiving of a good report, and unwillingness to admit of an evil report, concerning them; discouraging tale-bearers, flatterers, and slanderers; love and care of our own good name, and defending it when need requireth; keeping of lawful promises; studying and practicing of whatsoever things are true, honest, lovely, and of good report.</w:t>
      </w:r>
    </w:p>
    <w:p w14:paraId="2915F0FD">
      <w:pPr>
        <w:pStyle w:val="11"/>
        <w:widowControl/>
      </w:pPr>
      <w:r>
        <w:t>答：第九条诫命所要求的责任是，在人与人之间保守和促进真理， 以及我们邻舍和我们自己的好名声； 显明并为真理站立； 并且从心里， 真诚地， 自由地， 清楚地， 和完全地， 在审判和公义的事上， 和在其他任何事上， 说实话，且只说实话；对我们的邻舍有仁慈的评价； 爱、渴望、并为他们的好名声欢喜； 为他们的软弱忧伤， 并遮盖它们； 自由地承认他们的恩赐和恩典， 捍卫他们的清白； 乐意接受关于他们的好报告， 并不愿意接纳关于他们的坏报告； 劝阻传闲话者、 奉承者、 和诽谤者； 爱护和关心我们自己的好名声，并在需要时捍卫它； 遵守合法的承诺； 学习和实践凡是真实的、诚实的、可爱的、和有好名声的事。</w:t>
      </w:r>
    </w:p>
    <w:p w14:paraId="71FF66B6">
      <w:pPr>
        <w:spacing w:line="267" w:lineRule="auto"/>
        <w:rPr>
          <w:rFonts w:hint="eastAsia" w:ascii="Arial"/>
          <w:sz w:val="21"/>
        </w:rPr>
      </w:pPr>
    </w:p>
    <w:p w14:paraId="265D13CE">
      <w:pPr>
        <w:pStyle w:val="11"/>
        <w:widowControl/>
      </w:pPr>
      <w:r>
        <w:t>Q. 145. What are the sins forbidden in the ninth commandment?</w:t>
      </w:r>
    </w:p>
    <w:p w14:paraId="548B1D6E">
      <w:pPr>
        <w:pStyle w:val="11"/>
        <w:widowControl/>
      </w:pPr>
      <w:r>
        <w:t>问145：第九条诫命所禁止的罪是什么？</w:t>
      </w:r>
    </w:p>
    <w:p w14:paraId="67C93741">
      <w:pPr>
        <w:spacing w:line="267" w:lineRule="auto"/>
        <w:rPr>
          <w:rFonts w:hint="eastAsia" w:ascii="Arial"/>
          <w:sz w:val="21"/>
        </w:rPr>
      </w:pPr>
    </w:p>
    <w:p w14:paraId="309BD2A7">
      <w:pPr>
        <w:pStyle w:val="11"/>
        <w:widowControl/>
      </w:pPr>
      <w:r>
        <w:t>A. The sins forbidden in the ninth commandment are, all prejudicing the truth, and the good name of our neighbours, as well as our own, especially in public judicature; giving false evidence, suborning false witnesses, wittingly appearing and pleading for an evil cause, outfacing and overbearing the truth; passing unjust sentence, calling evil good, and good evil; rewarding the wicked according to the work of the righteous, and the righteous according to the work of the wicked; forgery, concealing the truth, undue silence in a just cause, and holding our peace when iniquity calleth for either a reproof from ourselves, or complaint to others; speaking the truth unseasonably, or maliciously to a wrong end, or perverting it to a wrong meaning, or in doubtful and equivocal expressions, to the prejudice of truth or justice; speaking untruth, lying, slandering, backbiting, detracting, tale bearing, whispering, scoffing, reviling, rash, harsh, and partial censuring; misconstructing intentions, words, and actions; flattering, vain-glorious boasting; thinking or speaking too highly or too meanly of ourselves or others; denying the gifts and graces of God; aggravating smaller faults; hiding, excusing, or extenuating of sins, when called to a free confession; unnecessary discovering of infirmities; raising false rumors, receiving and countenancing evil reports, and stopping our ears against just defense; evil suspicion; envying or grieving at the deserved credit of any, endeavoring or desiring to impair it, rejoicing in their disgrace and infamy; scornful contempt, fond admiration; breach of lawful promises; neglecting such things as are of good report, and practicing, or not avoiding ourselves, or not hindering what we can in others, such things as procure an ill name.</w:t>
      </w:r>
    </w:p>
    <w:p w14:paraId="7EC7F2BE">
      <w:pPr>
        <w:pStyle w:val="11"/>
        <w:widowControl/>
      </w:pPr>
      <w:r>
        <w:t>答：第九条诫命所禁止的罪是，一切损害真理和我们邻舍及我们自己好名声的事， 特别是在公共司法中； 作假见证， 唆使假见证人， 故意出庭并为邪恶的案件辩护，公然对抗和压制真理； 作出不公的判决， 称恶为善，称善为恶；照义人的行为报应恶人，照恶人的行为报应义人； 伪造； 隐瞒真理，在正当的案件中不当地沉默， 当不义要求我们自己责备或向他人申诉时保持沉默； 不合时宜地说实话， 或为错误的目的恶意地说， 或将其歪曲为错误的含义， 或用模棱两可的表达，损害真理或公义； 说不实话、 说谎、 诽谤、 背后中伤、 贬低、传闲话、 私下低语、 嘲笑、 辱骂、 轻率、 苛刻、 和偏袒的指责； 曲解意图、言语和行为； 奉承、 虚荣的夸耀； 过高或过低地思想或谈论我们自己或他人； 否认神的恩赐和恩典； 夸大较小的过错； 在被要求坦白承认时，隐藏、辩解或减轻罪； 不必要地揭露软弱； 制造假谣言、 接受和支持坏报告、 并塞耳不听正当的辩护； 恶意怀疑； 嫉妒或为任何人应得的信誉而忧伤， 努力或渴望损害它， 为他们的耻辱和不名誉而欢喜； 轻蔑的藐视、 盲目的崇拜； 违背合法的承诺； 忽略那些有好名声的事， 并实行，或我们自己不避免，或不尽力阻止别人，那些招致坏名声的事。</w:t>
      </w:r>
    </w:p>
    <w:p w14:paraId="7CA72B1C">
      <w:pPr>
        <w:spacing w:line="267" w:lineRule="auto"/>
        <w:rPr>
          <w:rFonts w:hint="eastAsia" w:ascii="Arial"/>
          <w:sz w:val="21"/>
        </w:rPr>
      </w:pPr>
    </w:p>
    <w:p w14:paraId="61B7C9FB">
      <w:pPr>
        <w:pStyle w:val="11"/>
        <w:widowControl/>
      </w:pPr>
      <w:r>
        <w:t>Q. 146. Which is the tenth commandment?</w:t>
      </w:r>
    </w:p>
    <w:p w14:paraId="30DA7DC6">
      <w:pPr>
        <w:pStyle w:val="11"/>
        <w:widowControl/>
      </w:pPr>
      <w:r>
        <w:t>问146：第十条诫命是什么？</w:t>
      </w:r>
    </w:p>
    <w:p w14:paraId="5FB2700E">
      <w:pPr>
        <w:spacing w:line="267" w:lineRule="auto"/>
        <w:rPr>
          <w:rFonts w:hint="eastAsia" w:ascii="Arial"/>
          <w:sz w:val="21"/>
        </w:rPr>
      </w:pPr>
    </w:p>
    <w:p w14:paraId="1AA9ABEF">
      <w:pPr>
        <w:pStyle w:val="11"/>
        <w:widowControl/>
      </w:pPr>
      <w:r>
        <w:t>A. The tenth commandment is, Thou shalt not covet thy neighbour’s house, thou shall not covet they neighbour’s wife, nor his man-servant, nor his maid-servant, nor his ox, nor his ass, nor any thing that is thy neighbour’s.</w:t>
      </w:r>
    </w:p>
    <w:p w14:paraId="13E1B21F">
      <w:pPr>
        <w:pStyle w:val="11"/>
        <w:widowControl/>
      </w:pPr>
      <w:r>
        <w:t>答：第十条诫命是：“你不可贪恋邻舍的房屋，也不可贪恋邻舍的妻子、仆婢、牛、驴，并他一切所有的。”</w:t>
      </w:r>
    </w:p>
    <w:p w14:paraId="2A0050CC">
      <w:pPr>
        <w:spacing w:line="267" w:lineRule="auto"/>
        <w:rPr>
          <w:rFonts w:hint="eastAsia" w:ascii="Arial"/>
          <w:sz w:val="21"/>
        </w:rPr>
      </w:pPr>
    </w:p>
    <w:p w14:paraId="32AAE264">
      <w:pPr>
        <w:pStyle w:val="11"/>
        <w:widowControl/>
      </w:pPr>
      <w:r>
        <w:t>Q. 147. What are the duties required in the tenth commandment?</w:t>
      </w:r>
    </w:p>
    <w:p w14:paraId="02C94503">
      <w:pPr>
        <w:pStyle w:val="11"/>
        <w:widowControl/>
      </w:pPr>
      <w:r>
        <w:t>问147：第十条诫命所要求的责任是什么？</w:t>
      </w:r>
    </w:p>
    <w:p w14:paraId="35159AAE">
      <w:pPr>
        <w:spacing w:line="267" w:lineRule="auto"/>
        <w:rPr>
          <w:rFonts w:hint="eastAsia" w:ascii="Arial"/>
          <w:sz w:val="21"/>
        </w:rPr>
      </w:pPr>
    </w:p>
    <w:p w14:paraId="47E0E667">
      <w:pPr>
        <w:pStyle w:val="11"/>
        <w:widowControl/>
      </w:pPr>
      <w:r>
        <w:t>A. The duties required in the tenth commandment are, such a full contentment with our own condition, and such a charitable frame of the whole soul toward our neighbour, as that all our inward motions and affections touching him, tend unto, and further all that good which is his.</w:t>
      </w:r>
    </w:p>
    <w:p w14:paraId="56515765">
      <w:pPr>
        <w:pStyle w:val="11"/>
        <w:widowControl/>
      </w:pPr>
      <w:r>
        <w:t>答：第十条诫命所要求的责任是，对我们自己的状况有如此完全的满足， 并对我们的邻舍有如此仁爱的全心，以致我们所有关乎他的内心活动和情感，都倾向于并促进他一切的好处。</w:t>
      </w:r>
    </w:p>
    <w:p w14:paraId="7182BCEC">
      <w:pPr>
        <w:spacing w:line="267" w:lineRule="auto"/>
        <w:rPr>
          <w:rFonts w:hint="eastAsia" w:ascii="Arial"/>
          <w:sz w:val="21"/>
        </w:rPr>
      </w:pPr>
    </w:p>
    <w:p w14:paraId="5D4A680D">
      <w:pPr>
        <w:pStyle w:val="11"/>
        <w:widowControl/>
      </w:pPr>
      <w:r>
        <w:t>Q. 148. What are the sins forbidden in the tenth commandment?</w:t>
      </w:r>
    </w:p>
    <w:p w14:paraId="5AEDB35D">
      <w:pPr>
        <w:pStyle w:val="11"/>
        <w:widowControl/>
      </w:pPr>
      <w:r>
        <w:t>问148：第十条诫命所禁止的罪是什么？</w:t>
      </w:r>
    </w:p>
    <w:p w14:paraId="4A31234B">
      <w:pPr>
        <w:spacing w:line="267" w:lineRule="auto"/>
        <w:rPr>
          <w:rFonts w:hint="eastAsia" w:ascii="Arial"/>
          <w:sz w:val="21"/>
        </w:rPr>
      </w:pPr>
    </w:p>
    <w:p w14:paraId="312A7D63">
      <w:pPr>
        <w:pStyle w:val="11"/>
        <w:widowControl/>
      </w:pPr>
      <w:r>
        <w:t>A. The sins forbidden in the tenth commandment are, discontentment with our own estate; envying and grieving at the good of our neighbour, together with all inordinate motions and affections to anything that is his.</w:t>
      </w:r>
    </w:p>
    <w:p w14:paraId="4DA93130">
      <w:pPr>
        <w:pStyle w:val="11"/>
        <w:widowControl/>
      </w:pPr>
      <w:r>
        <w:t>答：第十条诫命所禁止的罪是，对我们自己产业的不满； 嫉妒和为我们邻舍的好处而忧伤， 连同对属于他的任何事物的一切过度活动和情感。</w:t>
      </w:r>
    </w:p>
    <w:p w14:paraId="118F031D">
      <w:pPr>
        <w:spacing w:line="267" w:lineRule="auto"/>
        <w:rPr>
          <w:rFonts w:hint="eastAsia" w:ascii="Arial"/>
          <w:sz w:val="21"/>
        </w:rPr>
      </w:pPr>
    </w:p>
    <w:p w14:paraId="37FE313C">
      <w:pPr>
        <w:pStyle w:val="11"/>
        <w:widowControl/>
      </w:pPr>
      <w:r>
        <w:t>Q. 149. Is any man able perfectly to keep the commandments of God?</w:t>
      </w:r>
    </w:p>
    <w:p w14:paraId="1F868288">
      <w:pPr>
        <w:pStyle w:val="11"/>
        <w:widowControl/>
      </w:pPr>
      <w:r>
        <w:t>问149：任何人能完全遵守神的诫命吗？</w:t>
      </w:r>
    </w:p>
    <w:p w14:paraId="44DA42C9">
      <w:pPr>
        <w:spacing w:line="267" w:lineRule="auto"/>
        <w:rPr>
          <w:rFonts w:hint="eastAsia" w:ascii="Arial"/>
          <w:sz w:val="21"/>
        </w:rPr>
      </w:pPr>
    </w:p>
    <w:p w14:paraId="5937841C">
      <w:pPr>
        <w:pStyle w:val="11"/>
        <w:widowControl/>
      </w:pPr>
      <w:r>
        <w:t>A. No man is able, either of himself, or by any grace received in this life, perfectly to keep the commandments of God; but doth daily break them in thought, word, and deed.</w:t>
      </w:r>
    </w:p>
    <w:p w14:paraId="55BCB772">
      <w:pPr>
        <w:pStyle w:val="11"/>
        <w:widowControl/>
      </w:pPr>
      <w:r>
        <w:t>答：无人能，无论是凭自己， 或是藉此生所领受的任何恩典，完全遵守神的诫命； 却在思想、 言语、和行为上， 天天违背它们。</w:t>
      </w:r>
    </w:p>
    <w:p w14:paraId="708C8738">
      <w:pPr>
        <w:spacing w:line="267" w:lineRule="auto"/>
        <w:rPr>
          <w:rFonts w:hint="eastAsia" w:ascii="Arial"/>
          <w:sz w:val="21"/>
        </w:rPr>
      </w:pPr>
    </w:p>
    <w:p w14:paraId="7B8FD752">
      <w:pPr>
        <w:pStyle w:val="11"/>
        <w:widowControl/>
      </w:pPr>
      <w:r>
        <w:t>Q. 150. Are all transgressions of the law of God equally heinous in themselves, and in the sight of God?</w:t>
      </w:r>
    </w:p>
    <w:p w14:paraId="3BB83AB1">
      <w:pPr>
        <w:pStyle w:val="11"/>
        <w:widowControl/>
      </w:pPr>
      <w:r>
        <w:t>问150：所有违背神律法的过犯，在其本身和在神眼中，是否同等可憎？</w:t>
      </w:r>
    </w:p>
    <w:p w14:paraId="09099E3E">
      <w:pPr>
        <w:spacing w:line="267" w:lineRule="auto"/>
        <w:rPr>
          <w:rFonts w:hint="eastAsia" w:ascii="Arial"/>
          <w:sz w:val="21"/>
        </w:rPr>
      </w:pPr>
    </w:p>
    <w:p w14:paraId="738F8336">
      <w:pPr>
        <w:pStyle w:val="11"/>
        <w:widowControl/>
      </w:pPr>
      <w:r>
        <w:t>A. All transgressions of the law of God are not equally heinous; but some sins in themselves, and by reason of several aggravations, are more heinous in the sight of God than others.</w:t>
      </w:r>
    </w:p>
    <w:p w14:paraId="764FFCEE">
      <w:pPr>
        <w:pStyle w:val="11"/>
        <w:widowControl/>
      </w:pPr>
      <w:r>
        <w:t>答：所有违背神律法的过犯并非同等可憎；但有些罪在其本身，并因几种加重情节，在神眼中比其他罪更可憎。</w:t>
      </w:r>
    </w:p>
    <w:p w14:paraId="7C4C7664">
      <w:pPr>
        <w:spacing w:line="267" w:lineRule="auto"/>
        <w:rPr>
          <w:rFonts w:hint="eastAsia" w:ascii="Arial"/>
          <w:sz w:val="21"/>
        </w:rPr>
      </w:pPr>
    </w:p>
    <w:p w14:paraId="3AEE7448">
      <w:pPr>
        <w:pStyle w:val="11"/>
        <w:widowControl/>
      </w:pPr>
      <w:r>
        <w:t>Q. 151. What are those aggravations that make some sins more heinous than others?</w:t>
      </w:r>
    </w:p>
    <w:p w14:paraId="4C99F622">
      <w:pPr>
        <w:pStyle w:val="11"/>
        <w:widowControl/>
      </w:pPr>
      <w:r>
        <w:t>问151：使某些罪比其他罪更可憎的加重情节是什么？</w:t>
      </w:r>
    </w:p>
    <w:p w14:paraId="06C4CFDB">
      <w:pPr>
        <w:spacing w:line="267" w:lineRule="auto"/>
        <w:rPr>
          <w:rFonts w:hint="eastAsia" w:ascii="Arial"/>
          <w:sz w:val="21"/>
        </w:rPr>
      </w:pPr>
    </w:p>
    <w:p w14:paraId="29267613">
      <w:pPr>
        <w:pStyle w:val="11"/>
        <w:widowControl/>
      </w:pPr>
      <w:r>
        <w:t>A. Sins receive their aggravations,</w:t>
      </w:r>
    </w:p>
    <w:p w14:paraId="20344F41">
      <w:pPr>
        <w:pStyle w:val="11"/>
        <w:widowControl/>
      </w:pPr>
      <w:r>
        <w:t>答：罪的加重情节来自，</w:t>
      </w:r>
    </w:p>
    <w:p w14:paraId="1BA1D895">
      <w:pPr>
        <w:spacing w:line="267" w:lineRule="auto"/>
        <w:rPr>
          <w:rFonts w:hint="eastAsia" w:ascii="Arial"/>
          <w:sz w:val="21"/>
        </w:rPr>
      </w:pPr>
    </w:p>
    <w:p w14:paraId="78D104B3">
      <w:pPr>
        <w:pStyle w:val="11"/>
        <w:widowControl/>
      </w:pPr>
      <w:r>
        <w:t>From the persons offending if they be of riper age, greater experience or grace, eminent for profession, gifts, place, office, guides to others, and whose example is likely to be followed by others.</w:t>
      </w:r>
    </w:p>
    <w:p w14:paraId="30FEA53A">
      <w:pPr>
        <w:spacing w:line="267" w:lineRule="auto"/>
        <w:rPr>
          <w:rFonts w:hint="eastAsia" w:ascii="Arial"/>
          <w:sz w:val="21"/>
        </w:rPr>
      </w:pPr>
    </w:p>
    <w:p w14:paraId="6E327C4B">
      <w:pPr>
        <w:pStyle w:val="11"/>
        <w:widowControl/>
      </w:pPr>
      <w:r>
        <w:t>来自犯罪的人： 若他们年纪更长， 经验或恩典更多， 因宣信、 恩赐、 地位、 职分而显赫，是他人的引导， 且其榜样可能被他人效法。</w:t>
      </w:r>
    </w:p>
    <w:p w14:paraId="0395F4CF">
      <w:pPr>
        <w:spacing w:line="267" w:lineRule="auto"/>
        <w:rPr>
          <w:rFonts w:hint="eastAsia" w:ascii="Arial"/>
          <w:sz w:val="21"/>
        </w:rPr>
      </w:pPr>
    </w:p>
    <w:p w14:paraId="4BA02C63">
      <w:pPr>
        <w:pStyle w:val="11"/>
        <w:widowControl/>
      </w:pPr>
      <w:r>
        <w:t>From the parties offended: if immediately against God, his attributes, and worship; against Christ, and his grace; the Holy Spirit, his witness, and workings against superiors, men of eminency, and such as we stand especially related and engaged unto; against any of the saints, particularly weak brethren, the souls of them, or any other, and the common good of all or many.</w:t>
      </w:r>
    </w:p>
    <w:p w14:paraId="2A74DADA">
      <w:pPr>
        <w:spacing w:line="267" w:lineRule="auto"/>
        <w:rPr>
          <w:rFonts w:hint="eastAsia" w:ascii="Arial"/>
          <w:sz w:val="21"/>
        </w:rPr>
      </w:pPr>
    </w:p>
    <w:p w14:paraId="117BFBB8">
      <w:pPr>
        <w:pStyle w:val="11"/>
        <w:widowControl/>
      </w:pPr>
      <w:r>
        <w:t>来自被冒犯的一方： 若直接冒犯神、 祂的属性和敬拜； 冒犯基督和祂的恩典； 冒犯圣灵、 祂的见证和作为； 冒犯上级、显赫的人， 和我们有特别关系和责任的人； 冒犯任何圣徒， 特别是软弱的弟兄， 他们的灵魂，或任何其他人， 以及全体或多数人的共同利益。</w:t>
      </w:r>
    </w:p>
    <w:p w14:paraId="7616C5ED">
      <w:pPr>
        <w:spacing w:line="267" w:lineRule="auto"/>
        <w:rPr>
          <w:rFonts w:hint="eastAsia" w:ascii="Arial"/>
          <w:sz w:val="21"/>
        </w:rPr>
      </w:pPr>
    </w:p>
    <w:p w14:paraId="637840A4">
      <w:pPr>
        <w:pStyle w:val="11"/>
        <w:widowControl/>
      </w:pPr>
      <w:r>
        <w:t>From the nature and quality of the offense: if it be against the express letter of the law, break many commandments, contain in it many sins: if not only conceived in the heart, but breaks forth in words and actions, scandalize others, and admit of no reparation: if against means, mercies, judgments, light of nature, conviction of conscience, public or private admonition, censures of the church, civil punishments; and our prayers, purposes, promises, vows, covenants, and engagements to God or men: if done deliberately, wilfully, presumptuously, impudently, boastingly, maliciously, frequently, obstinately, with delight, continuance, or relapsing after repentance.</w:t>
      </w:r>
    </w:p>
    <w:p w14:paraId="1F0A929F">
      <w:pPr>
        <w:spacing w:line="267" w:lineRule="auto"/>
        <w:rPr>
          <w:rFonts w:hint="eastAsia" w:ascii="Arial"/>
          <w:sz w:val="21"/>
        </w:rPr>
      </w:pPr>
    </w:p>
    <w:p w14:paraId="282B30CE">
      <w:pPr>
        <w:pStyle w:val="11"/>
        <w:widowControl/>
      </w:pPr>
      <w:r>
        <w:t>来自过犯的性质和品质： 若它违反律法的明文， 违背多条诫命，包含多项罪： 若不仅在心中构想，且在言语和行为中爆发， 绊倒他人， 且无法弥补： 若违反蒙恩之道、 怜悯、 审判、 自然之光、 良心的确信、 公开或私下的劝告、 教会的惩戒、 民事的刑罚； 以及我们的祷告、意图、承诺、 许愿、 盟约、 和对神或人的承诺： 若是故意、 任意、 僭妄、 无耻、 夸口、 恶意、 频繁、 顽固地行， 带着喜悦、 持续、 或悔改后复发。</w:t>
      </w:r>
    </w:p>
    <w:p w14:paraId="3E1B27A1">
      <w:pPr>
        <w:spacing w:line="267" w:lineRule="auto"/>
        <w:rPr>
          <w:rFonts w:hint="eastAsia" w:ascii="Arial"/>
          <w:sz w:val="21"/>
        </w:rPr>
      </w:pPr>
    </w:p>
    <w:p w14:paraId="32EEC5D9">
      <w:pPr>
        <w:pStyle w:val="11"/>
        <w:widowControl/>
      </w:pPr>
      <w:r>
        <w:t>From circumstances of time and place: if on the Lord’s day, or other times of divine worship; or immediately before or after these, or other helps to prevent or remedy such miscarriages; if in public, or in the presence of others, who are thereby likely to be provoked or defiled.</w:t>
      </w:r>
    </w:p>
    <w:p w14:paraId="7AA5F810">
      <w:pPr>
        <w:spacing w:line="267" w:lineRule="auto"/>
        <w:rPr>
          <w:rFonts w:hint="eastAsia" w:ascii="Arial"/>
          <w:sz w:val="21"/>
        </w:rPr>
      </w:pPr>
    </w:p>
    <w:p w14:paraId="40475594">
      <w:pPr>
        <w:pStyle w:val="11"/>
        <w:widowControl/>
      </w:pPr>
      <w:r>
        <w:t>来自时间和地点的情境： 若在主日， 或其他神圣敬拜的时间； 或在这些之前或之后， 或其他帮助防止或补救此类过失之时； 若在公开场合，或在他人面前，他们因此可能被激怒或玷污。</w:t>
      </w:r>
    </w:p>
    <w:p w14:paraId="07B7FCBA">
      <w:pPr>
        <w:spacing w:line="267" w:lineRule="auto"/>
        <w:rPr>
          <w:rFonts w:hint="eastAsia" w:ascii="Arial"/>
          <w:sz w:val="21"/>
        </w:rPr>
      </w:pPr>
    </w:p>
    <w:p w14:paraId="01E69013">
      <w:pPr>
        <w:pStyle w:val="11"/>
        <w:widowControl/>
      </w:pPr>
      <w:r>
        <w:t>Q. 152. What doth every sin deserve at the hands of God?</w:t>
      </w:r>
    </w:p>
    <w:p w14:paraId="69760286">
      <w:pPr>
        <w:pStyle w:val="11"/>
        <w:widowControl/>
      </w:pPr>
      <w:r>
        <w:t>问152：每一样罪在神手中当受什么？</w:t>
      </w:r>
    </w:p>
    <w:p w14:paraId="68DE8E90">
      <w:pPr>
        <w:spacing w:line="267" w:lineRule="auto"/>
        <w:rPr>
          <w:rFonts w:hint="eastAsia" w:ascii="Arial"/>
          <w:sz w:val="21"/>
        </w:rPr>
      </w:pPr>
    </w:p>
    <w:p w14:paraId="44176374">
      <w:pPr>
        <w:pStyle w:val="11"/>
        <w:widowControl/>
      </w:pPr>
      <w:r>
        <w:t>A. Every sin, even the least, being against the sovereignty, goodness, and holiness of God, and against his righteous law, deserveth his wrath and curse, both in this life, and that which is to come; and cannot be expiated but by the blood of Christ.</w:t>
      </w:r>
    </w:p>
    <w:p w14:paraId="3D30DAA0">
      <w:pPr>
        <w:pStyle w:val="11"/>
        <w:widowControl/>
      </w:pPr>
      <w:r>
        <w:t>答：每一样罪，即使是最小的，既是违背神的主权、 良善、 和圣洁， 并违背祂公义的律法， 就当受祂的忿怒和咒诅， 无论在今生或来世； 并且惟有藉基督的血才能赎清。</w:t>
      </w:r>
    </w:p>
    <w:p w14:paraId="60965603">
      <w:pPr>
        <w:spacing w:line="267" w:lineRule="auto"/>
        <w:rPr>
          <w:rFonts w:hint="eastAsia" w:ascii="Arial"/>
          <w:sz w:val="21"/>
        </w:rPr>
      </w:pPr>
    </w:p>
    <w:p w14:paraId="3BECBFE9">
      <w:pPr>
        <w:pStyle w:val="11"/>
        <w:widowControl/>
      </w:pPr>
      <w:r>
        <w:t>Q. 153. What doth God require of us, that we may escape his wrath and curse due to us by reason of the transgression of the law?</w:t>
      </w:r>
    </w:p>
    <w:p w14:paraId="2DC0188A">
      <w:pPr>
        <w:pStyle w:val="11"/>
        <w:widowControl/>
      </w:pPr>
      <w:r>
        <w:t>问153：神要我们作什么，好叫我们能逃避因违背律法而当受的忿怒和咒诅？</w:t>
      </w:r>
    </w:p>
    <w:p w14:paraId="0D6C0701">
      <w:pPr>
        <w:pStyle w:val="11"/>
        <w:widowControl/>
      </w:pPr>
      <w:r>
        <w:t>A. That we may escape the wrath and curse of God due to us by reason of the transgression of the law, he requireth of us repentance toward God, and faith toward our Lord Jesus Christ, and the diligent use of the outward means whereby Christ communicates to us the benefits of his mediation.</w:t>
      </w:r>
    </w:p>
    <w:p w14:paraId="17752D96">
      <w:pPr>
        <w:pStyle w:val="11"/>
        <w:widowControl/>
      </w:pPr>
      <w:r>
        <w:t>答：为要我们能逃避因违背律法而当受的神的忿怒和咒诅，祂要我们向神悔改，并信靠我主耶稣基督， 并殷勤使用外在的蒙恩之道，藉此基督将祂中保的益处传给我们。</w:t>
      </w:r>
    </w:p>
    <w:p w14:paraId="19788319">
      <w:pPr>
        <w:spacing w:line="267" w:lineRule="auto"/>
        <w:rPr>
          <w:rFonts w:hint="eastAsia" w:ascii="Arial"/>
          <w:sz w:val="21"/>
        </w:rPr>
      </w:pPr>
    </w:p>
    <w:p w14:paraId="692DAF95">
      <w:pPr>
        <w:pStyle w:val="11"/>
        <w:widowControl/>
      </w:pPr>
      <w:r>
        <w:t>Q. 154. What are the outward means whereby Christ communicates to us the benefits of his mediation?</w:t>
      </w:r>
    </w:p>
    <w:p w14:paraId="2D28AF4F">
      <w:pPr>
        <w:pStyle w:val="11"/>
        <w:widowControl/>
      </w:pPr>
      <w:r>
        <w:t>问154：基督藉以将祂中保的益处传给我们的外在蒙恩之道是什么？</w:t>
      </w:r>
    </w:p>
    <w:p w14:paraId="0F13A548">
      <w:pPr>
        <w:spacing w:line="267" w:lineRule="auto"/>
        <w:rPr>
          <w:rFonts w:hint="eastAsia" w:ascii="Arial"/>
          <w:sz w:val="21"/>
        </w:rPr>
      </w:pPr>
    </w:p>
    <w:p w14:paraId="3DB65721">
      <w:pPr>
        <w:pStyle w:val="11"/>
        <w:widowControl/>
      </w:pPr>
      <w:r>
        <w:t>A. The outward and ordinary means whereby Christ communicates to his church the benefits of his mediation, are all his ordinances; especially the Word, sacraments, and prayer; all which are made effectual to the elect for their salvation.</w:t>
      </w:r>
    </w:p>
    <w:p w14:paraId="249E318B">
      <w:pPr>
        <w:pStyle w:val="11"/>
        <w:widowControl/>
      </w:pPr>
      <w:r>
        <w:t>答：基督藉以将祂中保的益处传给祂教会的外在和通常的蒙恩之道，是祂一切的条例；特别是圣言、圣礼和祷告；这一切都对选民生效，为要他们的救恩。</w:t>
      </w:r>
    </w:p>
    <w:p w14:paraId="7579931B">
      <w:pPr>
        <w:spacing w:line="267" w:lineRule="auto"/>
        <w:rPr>
          <w:rFonts w:hint="eastAsia" w:ascii="Arial"/>
          <w:sz w:val="21"/>
        </w:rPr>
      </w:pPr>
    </w:p>
    <w:p w14:paraId="1179C14C">
      <w:pPr>
        <w:pStyle w:val="11"/>
        <w:widowControl/>
      </w:pPr>
      <w:r>
        <w:t>Q. 155. How is the Word made effectual to salvation?</w:t>
      </w:r>
    </w:p>
    <w:p w14:paraId="2D90F657">
      <w:pPr>
        <w:pStyle w:val="11"/>
        <w:widowControl/>
      </w:pPr>
      <w:r>
        <w:t>问155：圣言如何对救恩生效？</w:t>
      </w:r>
    </w:p>
    <w:p w14:paraId="436F04A0">
      <w:pPr>
        <w:spacing w:line="267" w:lineRule="auto"/>
        <w:rPr>
          <w:rFonts w:hint="eastAsia" w:ascii="Arial"/>
          <w:sz w:val="21"/>
        </w:rPr>
      </w:pPr>
    </w:p>
    <w:p w14:paraId="56A21E06">
      <w:pPr>
        <w:pStyle w:val="11"/>
        <w:widowControl/>
      </w:pPr>
      <w:r>
        <w:t>A. The Spirit of God maketh the reading, but especially the preaching of the Word, an effectual means of enlightening, convincing, and humbling sinners; of driving them out of themselves, and drawing them unto Christ; of conforming them to his image, and subduing them to his will; of strengthening them against temptations and corruptions; of building them up in grace, and establishing their hearts in holiness and comfort through faith unto salvation.</w:t>
      </w:r>
    </w:p>
    <w:p w14:paraId="2EFA868E">
      <w:pPr>
        <w:pStyle w:val="11"/>
        <w:widowControl/>
      </w:pPr>
      <w:r>
        <w:t>答：神的灵使读经，特别是传讲圣言，成为光照、 使罪人知罪和谦卑的有效方法；使他们脱离自己，并吸引他们到基督那里； 使他们模成祂的形像， 并使他们顺服祂的旨意； 坚固他们抵挡试探和败坏； 在恩典中建立他们， 并藉着信心，在圣洁和安慰中坚固他们的心，以致得救。</w:t>
      </w:r>
    </w:p>
    <w:p w14:paraId="70B1608D">
      <w:pPr>
        <w:spacing w:line="267" w:lineRule="auto"/>
        <w:rPr>
          <w:rFonts w:hint="eastAsia" w:ascii="Arial"/>
          <w:sz w:val="21"/>
        </w:rPr>
      </w:pPr>
    </w:p>
    <w:p w14:paraId="6D9E8FD5">
      <w:pPr>
        <w:pStyle w:val="11"/>
        <w:widowControl/>
      </w:pPr>
      <w:r>
        <w:t>Q. 156. Is the Word of God to be read by all?</w:t>
      </w:r>
    </w:p>
    <w:p w14:paraId="6BD78CE0">
      <w:pPr>
        <w:pStyle w:val="11"/>
        <w:widowControl/>
      </w:pPr>
      <w:r>
        <w:t>问156：神的话语是否当由所有人阅读？</w:t>
      </w:r>
    </w:p>
    <w:p w14:paraId="773CF4EC">
      <w:pPr>
        <w:spacing w:line="267" w:lineRule="auto"/>
        <w:rPr>
          <w:rFonts w:hint="eastAsia" w:ascii="Arial"/>
          <w:sz w:val="21"/>
        </w:rPr>
      </w:pPr>
    </w:p>
    <w:p w14:paraId="5A1E20C2">
      <w:pPr>
        <w:pStyle w:val="11"/>
        <w:widowControl/>
      </w:pPr>
      <w:r>
        <w:t>A. Although all are not to be permitted to read the Word publicly to the congregation, yet all sorts of people are bound to read it apart by themselves, and with their families: to which end, the holy scriptures are to be translated out of the original into vulgar languages.</w:t>
      </w:r>
    </w:p>
    <w:p w14:paraId="41A20C37">
      <w:pPr>
        <w:pStyle w:val="11"/>
        <w:widowControl/>
      </w:pPr>
      <w:r>
        <w:t>答：虽然并非所有人都被准许向会众公开宣读圣言， 然而各类人都当独自和与家人一同阅读；为此目的，圣经当从原文翻译成通俗语言。</w:t>
      </w:r>
    </w:p>
    <w:p w14:paraId="215861E9">
      <w:pPr>
        <w:spacing w:line="267" w:lineRule="auto"/>
        <w:rPr>
          <w:rFonts w:hint="eastAsia" w:ascii="Arial"/>
          <w:sz w:val="21"/>
        </w:rPr>
      </w:pPr>
    </w:p>
    <w:p w14:paraId="00BB3DA7">
      <w:pPr>
        <w:pStyle w:val="11"/>
        <w:widowControl/>
      </w:pPr>
      <w:r>
        <w:t>Q. 157. How is the Word of God to be read?</w:t>
      </w:r>
    </w:p>
    <w:p w14:paraId="5E908E6A">
      <w:pPr>
        <w:pStyle w:val="11"/>
        <w:widowControl/>
      </w:pPr>
      <w:r>
        <w:t>问157：神的话语当如何阅读？</w:t>
      </w:r>
    </w:p>
    <w:p w14:paraId="5E539F80">
      <w:pPr>
        <w:spacing w:line="267" w:lineRule="auto"/>
        <w:rPr>
          <w:rFonts w:hint="eastAsia" w:ascii="Arial"/>
          <w:sz w:val="21"/>
        </w:rPr>
      </w:pPr>
    </w:p>
    <w:p w14:paraId="6D680FB5">
      <w:pPr>
        <w:pStyle w:val="11"/>
        <w:widowControl/>
      </w:pPr>
      <w:r>
        <w:t>A. The holy Scriptures are to be read with an high and reverent esteem of them; with a firm persuasion that they are the very Word of God, and that he only can enable us to understand them; with desire to know, believe, and obey the will of God revealed in them; with diligence, and attention to the matter and scope of them; with meditation, application, self-denial, and prayer.</w:t>
      </w:r>
    </w:p>
    <w:p w14:paraId="6E1EF4B0">
      <w:pPr>
        <w:pStyle w:val="11"/>
        <w:widowControl/>
      </w:pPr>
      <w:r>
        <w:t>答：圣经当以高度和敬畏的尊重来阅读； 带着坚定的信念，相信它们确实是神的话语， 并且惟独祂能使我们明白它们； 带着渴望去认识、相信、并顺服其中所启示的神的旨意； 带着勤奋和对其内容与范围的注意； 带着默想、 应用、 舍己、 和祷告。</w:t>
      </w:r>
    </w:p>
    <w:p w14:paraId="77045CE6">
      <w:pPr>
        <w:spacing w:line="267" w:lineRule="auto"/>
        <w:rPr>
          <w:rFonts w:hint="eastAsia" w:ascii="Arial"/>
          <w:sz w:val="21"/>
        </w:rPr>
      </w:pPr>
    </w:p>
    <w:p w14:paraId="4A43CCB4">
      <w:pPr>
        <w:pStyle w:val="11"/>
        <w:widowControl/>
      </w:pPr>
      <w:r>
        <w:t>Q. 158. By whom is the Word of God to be preached?</w:t>
      </w:r>
    </w:p>
    <w:p w14:paraId="1594012A">
      <w:pPr>
        <w:pStyle w:val="11"/>
        <w:widowControl/>
      </w:pPr>
      <w:r>
        <w:t>问158：神的话语当由谁传讲？</w:t>
      </w:r>
    </w:p>
    <w:p w14:paraId="6C772817">
      <w:pPr>
        <w:spacing w:line="267" w:lineRule="auto"/>
        <w:rPr>
          <w:rFonts w:hint="eastAsia" w:ascii="Arial"/>
          <w:sz w:val="21"/>
        </w:rPr>
      </w:pPr>
    </w:p>
    <w:p w14:paraId="7692EA7B">
      <w:pPr>
        <w:pStyle w:val="11"/>
        <w:widowControl/>
      </w:pPr>
      <w:r>
        <w:t>A. The Word of God is to be preached only by such as are sufficiently gifted, and also duly approved and called to that office.</w:t>
      </w:r>
    </w:p>
    <w:p w14:paraId="7B0C2C7B">
      <w:pPr>
        <w:pStyle w:val="11"/>
        <w:widowControl/>
      </w:pPr>
      <w:r>
        <w:t>答：神的话语只当由那些有足够恩赐， 并被正当认可和呼召担任那职分的人传讲。</w:t>
      </w:r>
    </w:p>
    <w:p w14:paraId="390A6350">
      <w:pPr>
        <w:spacing w:line="267" w:lineRule="auto"/>
        <w:rPr>
          <w:rFonts w:hint="eastAsia" w:ascii="Arial"/>
          <w:sz w:val="21"/>
        </w:rPr>
      </w:pPr>
    </w:p>
    <w:p w14:paraId="0901E7B6">
      <w:pPr>
        <w:pStyle w:val="11"/>
        <w:widowControl/>
      </w:pPr>
      <w:r>
        <w:t>Q. 159. How is the Word of God to be preached by those that are called thereunto?</w:t>
      </w:r>
    </w:p>
    <w:p w14:paraId="4B06B273">
      <w:pPr>
        <w:pStyle w:val="11"/>
        <w:widowControl/>
      </w:pPr>
      <w:r>
        <w:t>问159：蒙召传讲神话语的人当如何传讲？</w:t>
      </w:r>
    </w:p>
    <w:p w14:paraId="40224BFB">
      <w:pPr>
        <w:spacing w:line="267" w:lineRule="auto"/>
        <w:rPr>
          <w:rFonts w:hint="eastAsia" w:ascii="Arial"/>
          <w:sz w:val="21"/>
        </w:rPr>
      </w:pPr>
    </w:p>
    <w:p w14:paraId="3E27C765">
      <w:pPr>
        <w:pStyle w:val="11"/>
        <w:widowControl/>
      </w:pPr>
      <w:r>
        <w:t>A. They that are called to labour in the ministry of the Word, are to preach sound doctrine, diligently, in season and out of season; plainly, not in the enticing words of man’s wisdom, but in demonstration of the Spirit, and of power; faithfully, making known the whole counsel of God; wisely, applying themselves to the necessities and capacities of the hearers; zealously, with fervent love to God and the souls of his people; sincerely, aiming at his glory, and their conversion, edification, and salvation.</w:t>
      </w:r>
    </w:p>
    <w:p w14:paraId="2D1F73BE">
      <w:pPr>
        <w:pStyle w:val="11"/>
        <w:widowControl/>
      </w:pPr>
      <w:r>
        <w:t>答：蒙召在圣道事工上劳苦的人，当传讲纯正的教义， 殷勤地， 无论得时不得时； 浅白地， 不用人智慧诱人的言语，乃用圣灵和大能的明证； 忠心地， 使人知道神全部的旨意； 智慧地， 适应听众的需要和能力； 热心地， 带着对神和祂子民灵魂的热爱；真诚地， 以祂的荣耀和他们的悔改、 造就、 和救恩为目标。</w:t>
      </w:r>
    </w:p>
    <w:p w14:paraId="7B888113">
      <w:pPr>
        <w:spacing w:line="267" w:lineRule="auto"/>
        <w:rPr>
          <w:rFonts w:hint="eastAsia" w:ascii="Arial"/>
          <w:sz w:val="21"/>
        </w:rPr>
      </w:pPr>
    </w:p>
    <w:p w14:paraId="1D52FFDD">
      <w:pPr>
        <w:pStyle w:val="11"/>
        <w:widowControl/>
      </w:pPr>
      <w:r>
        <w:t>Q. 160. What is required of those that hear the Word preached?</w:t>
      </w:r>
    </w:p>
    <w:p w14:paraId="1D4513F9">
      <w:pPr>
        <w:pStyle w:val="11"/>
        <w:widowControl/>
      </w:pPr>
      <w:r>
        <w:t>问160：听道的人有什么要求？</w:t>
      </w:r>
    </w:p>
    <w:p w14:paraId="2F146871">
      <w:pPr>
        <w:spacing w:line="267" w:lineRule="auto"/>
        <w:rPr>
          <w:rFonts w:hint="eastAsia" w:ascii="Arial"/>
          <w:sz w:val="21"/>
        </w:rPr>
      </w:pPr>
    </w:p>
    <w:p w14:paraId="5672FD1D">
      <w:pPr>
        <w:pStyle w:val="11"/>
        <w:widowControl/>
      </w:pPr>
      <w:r>
        <w:t>A. It is required of those that hear the Word preached, that they attend upon it with diligence, preparation, and prayer; examine what they hear by the Scriptures; receive the truth with faith, love, meekness, and readiness of mind, as the Word of God; meditate, and confer of it; hide it in their hearts, and bring forth the fruit of it in their lives.</w:t>
      </w:r>
    </w:p>
    <w:p w14:paraId="5681889D">
      <w:pPr>
        <w:pStyle w:val="11"/>
        <w:widowControl/>
      </w:pPr>
      <w:r>
        <w:t>答：听道的人被要求，当以勤奋、 预备、 和祷告来聆听；用圣经察验所听的； 用信心、 爱心、 温柔、 和甘心， 领受真理，如同神的话语； 默想并谈论它； 把它藏在心里， 并在他们的生活中结出果子。</w:t>
      </w:r>
    </w:p>
    <w:p w14:paraId="1769888E">
      <w:pPr>
        <w:spacing w:line="267" w:lineRule="auto"/>
        <w:rPr>
          <w:rFonts w:hint="eastAsia" w:ascii="Arial"/>
          <w:sz w:val="21"/>
        </w:rPr>
      </w:pPr>
    </w:p>
    <w:p w14:paraId="590A1C8E">
      <w:pPr>
        <w:pStyle w:val="11"/>
        <w:widowControl/>
      </w:pPr>
      <w:r>
        <w:t>Q. 161. How do the sacraments become effectual means of salvation?</w:t>
      </w:r>
    </w:p>
    <w:p w14:paraId="73C32305">
      <w:pPr>
        <w:pStyle w:val="11"/>
        <w:widowControl/>
      </w:pPr>
      <w:r>
        <w:t>问161：圣礼如何成为有效的救恩方法？</w:t>
      </w:r>
    </w:p>
    <w:p w14:paraId="23FC643B">
      <w:pPr>
        <w:spacing w:line="267" w:lineRule="auto"/>
        <w:rPr>
          <w:rFonts w:hint="eastAsia" w:ascii="Arial"/>
          <w:sz w:val="21"/>
        </w:rPr>
      </w:pPr>
    </w:p>
    <w:p w14:paraId="4A69BA73">
      <w:pPr>
        <w:pStyle w:val="11"/>
        <w:widowControl/>
      </w:pPr>
      <w:r>
        <w:t>A. The sacraments become effectual means of salvation, not by any power in themselves, or any virtue derived from the piety or intention of him by whom they are administered, but only by the working of the Holy Ghost, and the blessing of Christ, by whom they are instituted.</w:t>
      </w:r>
    </w:p>
    <w:p w14:paraId="6526E6C8">
      <w:pPr>
        <w:pStyle w:val="11"/>
        <w:widowControl/>
      </w:pPr>
      <w:r>
        <w:t>答：圣礼成为有效的救恩方法，并非因其本身有任何能力，或从施行者的敬虔或意图得来任何德能，乃是单单因圣灵的运行，和设立它们的基督的祝福。</w:t>
      </w:r>
    </w:p>
    <w:p w14:paraId="007B9B32">
      <w:pPr>
        <w:spacing w:line="267" w:lineRule="auto"/>
        <w:rPr>
          <w:rFonts w:hint="eastAsia" w:ascii="Arial"/>
          <w:sz w:val="21"/>
        </w:rPr>
      </w:pPr>
    </w:p>
    <w:p w14:paraId="188AB31D">
      <w:pPr>
        <w:pStyle w:val="11"/>
        <w:widowControl/>
      </w:pPr>
      <w:r>
        <w:t>Q. 162. What is a sacrament?</w:t>
      </w:r>
    </w:p>
    <w:p w14:paraId="51013656">
      <w:pPr>
        <w:pStyle w:val="11"/>
        <w:widowControl/>
      </w:pPr>
      <w:r>
        <w:t>问162：什么是圣礼？</w:t>
      </w:r>
    </w:p>
    <w:p w14:paraId="6C2B2E6A">
      <w:pPr>
        <w:spacing w:line="267" w:lineRule="auto"/>
        <w:rPr>
          <w:rFonts w:hint="eastAsia" w:ascii="Arial"/>
          <w:sz w:val="21"/>
        </w:rPr>
      </w:pPr>
    </w:p>
    <w:p w14:paraId="47303B8C">
      <w:pPr>
        <w:pStyle w:val="11"/>
        <w:widowControl/>
      </w:pPr>
      <w:r>
        <w:t>A. A sacrament is an holy ordinance instituted by Christ in his church, to signify, seal, and exhibit unto those that are within the covenant of grace, the benefits of his mediation; to strengthen and increase their faith, and all other graces; to oblige them to obedience; to testify and cherish their love and communion one with another; and to distinguish them from those that are without.</w:t>
      </w:r>
    </w:p>
    <w:p w14:paraId="0D48F24B">
      <w:pPr>
        <w:pStyle w:val="11"/>
        <w:widowControl/>
      </w:pPr>
      <w:r>
        <w:t>答：圣礼是基督在祂教会中所设立的圣洁条例， 为要向那些在恩典之约内的人， 表明、印证和展现祂中保的益处； 坚固并增加他们的信心和所有其他恩典； 约束他们顺服； 见证并培养他们彼此的爱和相通； 并将他们与外面的人区别开来。</w:t>
      </w:r>
    </w:p>
    <w:p w14:paraId="4371BED5">
      <w:pPr>
        <w:spacing w:line="267" w:lineRule="auto"/>
        <w:rPr>
          <w:rFonts w:hint="eastAsia" w:ascii="Arial"/>
          <w:sz w:val="21"/>
        </w:rPr>
      </w:pPr>
    </w:p>
    <w:p w14:paraId="1F25EE31">
      <w:pPr>
        <w:pStyle w:val="11"/>
        <w:widowControl/>
      </w:pPr>
      <w:r>
        <w:t>Q. 163. What are the parts of a sacrament?</w:t>
      </w:r>
    </w:p>
    <w:p w14:paraId="08421466">
      <w:pPr>
        <w:pStyle w:val="11"/>
        <w:widowControl/>
      </w:pPr>
      <w:r>
        <w:t>问163：圣礼有哪几部分？</w:t>
      </w:r>
    </w:p>
    <w:p w14:paraId="7E046FFC">
      <w:pPr>
        <w:spacing w:line="267" w:lineRule="auto"/>
        <w:rPr>
          <w:rFonts w:hint="eastAsia" w:ascii="Arial"/>
          <w:sz w:val="21"/>
        </w:rPr>
      </w:pPr>
    </w:p>
    <w:p w14:paraId="6C44B4E3">
      <w:pPr>
        <w:pStyle w:val="11"/>
        <w:widowControl/>
      </w:pPr>
      <w:r>
        <w:t>A. The parts of the sacrament are two; the one an outward and sensible sign, used according to Christ’s own appointment; the other an inward and spiritual grace thereby signified.</w:t>
      </w:r>
    </w:p>
    <w:p w14:paraId="4F21C7AC">
      <w:pPr>
        <w:pStyle w:val="11"/>
        <w:widowControl/>
      </w:pPr>
      <w:r>
        <w:t>答：圣礼有两部分；一是外在可感的标记，按照基督自己的规定使用；另一是藉此所表明的内在属灵恩典。</w:t>
      </w:r>
    </w:p>
    <w:p w14:paraId="7C898168">
      <w:pPr>
        <w:spacing w:line="267" w:lineRule="auto"/>
        <w:rPr>
          <w:rFonts w:hint="eastAsia" w:ascii="Arial"/>
          <w:sz w:val="21"/>
        </w:rPr>
      </w:pPr>
    </w:p>
    <w:p w14:paraId="48680FF6">
      <w:pPr>
        <w:pStyle w:val="11"/>
        <w:widowControl/>
      </w:pPr>
      <w:r>
        <w:t>Q. 164. How many sacraments hath Christ instituted in his church under the New Testament?</w:t>
      </w:r>
    </w:p>
    <w:p w14:paraId="5A1B6EB4">
      <w:pPr>
        <w:pStyle w:val="11"/>
        <w:widowControl/>
      </w:pPr>
      <w:r>
        <w:t>问164：基督在新约之下，在祂教会中设立了多少圣礼？</w:t>
      </w:r>
    </w:p>
    <w:p w14:paraId="5914DE08">
      <w:pPr>
        <w:spacing w:line="267" w:lineRule="auto"/>
        <w:rPr>
          <w:rFonts w:hint="eastAsia" w:ascii="Arial"/>
          <w:sz w:val="21"/>
        </w:rPr>
      </w:pPr>
    </w:p>
    <w:p w14:paraId="02385C25">
      <w:pPr>
        <w:pStyle w:val="11"/>
        <w:widowControl/>
      </w:pPr>
      <w:r>
        <w:t>A. Under the New Testament Christ hath instituted in his church only two sacraments, baptism and the Lord’s supper.</w:t>
      </w:r>
    </w:p>
    <w:p w14:paraId="4BE47603">
      <w:pPr>
        <w:pStyle w:val="11"/>
        <w:widowControl/>
      </w:pPr>
      <w:r>
        <w:t>答：在新约之下，基督在祂教会中只设立了两个圣礼，洗礼和主餐。</w:t>
      </w:r>
    </w:p>
    <w:p w14:paraId="66FA9D87">
      <w:pPr>
        <w:spacing w:line="267" w:lineRule="auto"/>
        <w:rPr>
          <w:rFonts w:hint="eastAsia" w:ascii="Arial"/>
          <w:sz w:val="21"/>
        </w:rPr>
      </w:pPr>
    </w:p>
    <w:p w14:paraId="4C9466B0">
      <w:pPr>
        <w:pStyle w:val="11"/>
        <w:widowControl/>
      </w:pPr>
      <w:r>
        <w:t>Q. 165. What is baptism?</w:t>
      </w:r>
    </w:p>
    <w:p w14:paraId="0777F62C">
      <w:pPr>
        <w:pStyle w:val="11"/>
        <w:widowControl/>
      </w:pPr>
      <w:r>
        <w:t>问165：什么是洗礼？</w:t>
      </w:r>
    </w:p>
    <w:p w14:paraId="5F00111F">
      <w:pPr>
        <w:spacing w:line="267" w:lineRule="auto"/>
        <w:rPr>
          <w:rFonts w:hint="eastAsia" w:ascii="Arial"/>
          <w:sz w:val="21"/>
        </w:rPr>
      </w:pPr>
    </w:p>
    <w:p w14:paraId="35F70E24">
      <w:pPr>
        <w:pStyle w:val="11"/>
        <w:widowControl/>
      </w:pPr>
      <w:r>
        <w:t>A. Baptism is a sacrament of the New Testament, wherein Christ hath ordained the washing with water in the name of the Father, and of the Son, and of the Holy Ghost, to be a sign and seal of ingrafting into himself, of remission of sins by his blood, and regeneration by his Spirit; of adoption, and resurrection unto everlasting life; and whereby the parties baptized are solemnly admitted into the visible church, and enter into an open and professed engagement to be wholly and only the Lord’s.</w:t>
      </w:r>
    </w:p>
    <w:p w14:paraId="4F98A2CE">
      <w:pPr>
        <w:pStyle w:val="11"/>
        <w:widowControl/>
      </w:pPr>
      <w:r>
        <w:t>答：洗礼是新约的圣礼，其中基督已命定奉父、子、圣灵的名用水洗， 作为接入祂自己、 藉祂的血罪得赦免、 和藉祂的灵重生的标记和印记；得儿子的名分， 并复活得永生； 藉此，受洗者被郑重接纳进入有形教会， 并公开宣认，立约完全惟独属主。</w:t>
      </w:r>
    </w:p>
    <w:p w14:paraId="7BE18CD6">
      <w:pPr>
        <w:spacing w:line="267" w:lineRule="auto"/>
        <w:rPr>
          <w:rFonts w:hint="eastAsia" w:ascii="Arial"/>
          <w:sz w:val="21"/>
        </w:rPr>
      </w:pPr>
    </w:p>
    <w:p w14:paraId="79FE9147">
      <w:pPr>
        <w:pStyle w:val="11"/>
        <w:widowControl/>
      </w:pPr>
      <w:r>
        <w:t>Q. 166. Unto whom is baptism to be administered?</w:t>
      </w:r>
    </w:p>
    <w:p w14:paraId="032364BB">
      <w:pPr>
        <w:pStyle w:val="11"/>
        <w:widowControl/>
      </w:pPr>
      <w:r>
        <w:t>问166：洗礼当向谁施行？</w:t>
      </w:r>
    </w:p>
    <w:p w14:paraId="29335960">
      <w:pPr>
        <w:spacing w:line="267" w:lineRule="auto"/>
        <w:rPr>
          <w:rFonts w:hint="eastAsia" w:ascii="Arial"/>
          <w:sz w:val="21"/>
        </w:rPr>
      </w:pPr>
    </w:p>
    <w:p w14:paraId="0303BD46">
      <w:pPr>
        <w:pStyle w:val="11"/>
        <w:widowControl/>
      </w:pPr>
      <w:r>
        <w:t>A. Baptism is not to be administered to any that are out of the visible church, and so strangers from the covenant of promise, till they profess their faith in Christ, and obedience to him, but infants descending from parents, either both, or but one of them, professing faith in Christ, and obedience to him, are in that respect within the covenant, and to be baptized.</w:t>
      </w:r>
    </w:p>
    <w:p w14:paraId="7287C221">
      <w:pPr>
        <w:pStyle w:val="11"/>
        <w:widowControl/>
      </w:pPr>
      <w:r>
        <w:t>答：洗礼不当向任何在有形教会之外，因此是应许之约的局外人施行，直到他们宣认信靠基督并顺服祂； 但从父母，无论是双亲或仅一方，宣认信靠基督并顺服祂的婴孩，在这方面是在约内，当受洗。</w:t>
      </w:r>
    </w:p>
    <w:p w14:paraId="1D3988AA">
      <w:pPr>
        <w:pStyle w:val="11"/>
        <w:widowControl/>
      </w:pPr>
      <w:r>
        <w:t>Q. 167. How is our baptism to be improved by us?</w:t>
      </w:r>
    </w:p>
    <w:p w14:paraId="5BEA4086">
      <w:pPr>
        <w:pStyle w:val="11"/>
        <w:widowControl/>
      </w:pPr>
      <w:r>
        <w:t>问167：我们当如何善用我们的洗礼？</w:t>
      </w:r>
    </w:p>
    <w:p w14:paraId="634F43BD">
      <w:pPr>
        <w:spacing w:line="267" w:lineRule="auto"/>
        <w:rPr>
          <w:rFonts w:hint="eastAsia" w:ascii="Arial"/>
          <w:sz w:val="21"/>
        </w:rPr>
      </w:pPr>
    </w:p>
    <w:p w14:paraId="107C7880">
      <w:pPr>
        <w:pStyle w:val="11"/>
        <w:widowControl/>
      </w:pPr>
      <w:r>
        <w:t>A. The needful but much neglected duty of improving our baptism, is to be performed by us all our life long, especially in the time of temptation, and when we are present at the administration of it to others; by serious and thankful consideration of the nature of it, and of the ends for which Christ instituted it, the privileges and benefits conferred and sealed thereby, and our solemn vow made therein; by being humbled for our sinful defilement, our falling short of, and walking contrary to, the grace of baptism, and our engagements; by growing up to assurance of pardon of sin, and of all other blessings sealed to us in that sacrament; by drawing strength from the death and resurrection of Christ, into whom we are baptized, for the mortifying of sin, and quickening of grace; and by endeavoring to live by faith, to have our conversation in holiness and righteousness, as those that have therein given up their names to Christ; and to walk in brotherly love, as being baptized by the same Spirit into one body.</w:t>
      </w:r>
    </w:p>
    <w:p w14:paraId="3D3CC180">
      <w:pPr>
        <w:pStyle w:val="11"/>
        <w:widowControl/>
      </w:pPr>
      <w:r>
        <w:t>答：善用我们洗礼这必要却常被忽略的责任，当由我们一生履行，特别是在受试探的时候，和我们在场观看他人施行洗礼时； 藉着严肃和感恩地思想其性质，和基督设立它的目的，藉此所授予和印证的特权和益处，以及我们在其中所立的庄严誓言； 藉着为我们有罪的污秽、我们的亏欠、和违背洗礼的恩典与我们的承诺而谦卑； 藉着长进到罪得赦免的确据，和在那圣礼中为我们印证的所有其他祝福； 藉着从我们所受洗归入的基督的死与复活中汲取力量，为治死罪和苏醒恩典； 并藉着努力凭信心生活， 在圣洁和公义中行事为人， 如同那些在其中已将自己的名归给基督的人； 并藉着在弟兄之爱中行，如同被同一位灵洗入一个身体。</w:t>
      </w:r>
    </w:p>
    <w:p w14:paraId="067D8E04">
      <w:pPr>
        <w:spacing w:line="267" w:lineRule="auto"/>
        <w:rPr>
          <w:rFonts w:hint="eastAsia" w:ascii="Arial"/>
          <w:sz w:val="21"/>
        </w:rPr>
      </w:pPr>
    </w:p>
    <w:p w14:paraId="4166C078">
      <w:pPr>
        <w:pStyle w:val="11"/>
        <w:widowControl/>
      </w:pPr>
      <w:r>
        <w:t>Q. 168. What is the Lord’s supper?</w:t>
      </w:r>
    </w:p>
    <w:p w14:paraId="374ADB79">
      <w:pPr>
        <w:pStyle w:val="11"/>
        <w:widowControl/>
      </w:pPr>
      <w:r>
        <w:t>问168：什么是主餐？</w:t>
      </w:r>
    </w:p>
    <w:p w14:paraId="316B1478">
      <w:pPr>
        <w:spacing w:line="267" w:lineRule="auto"/>
        <w:rPr>
          <w:rFonts w:hint="eastAsia" w:ascii="Arial"/>
          <w:sz w:val="21"/>
        </w:rPr>
      </w:pPr>
    </w:p>
    <w:p w14:paraId="3FBE42A5">
      <w:pPr>
        <w:pStyle w:val="11"/>
        <w:widowControl/>
      </w:pPr>
      <w:r>
        <w:t>A. The Lord’s supper is a sacrament of the New Testament, wherein, by giving and receiving bread and wine according to the appointment of Jesus Christ, his death is showed forth; and they that worthily communicate feed upon his body and blood, to their spiritual nourishment and growth in grace; have their union and communion with him confirmed; testify and renew their thankfulness, and engagement to God, and their mutual love and fellowship each with the other, as members of the same mystical body.</w:t>
      </w:r>
    </w:p>
    <w:p w14:paraId="671BE9C6">
      <w:pPr>
        <w:pStyle w:val="11"/>
        <w:widowControl/>
      </w:pPr>
      <w:r>
        <w:t>答：主餐是新约的圣礼， 其中，藉着按照耶稣基督的规定给予和领受饼和酒，祂的死被显明出来；配领受的人吃喝祂的身体和血，为要他们属灵的滋养和在恩典中成长； 他们与祂的联合和相通得坚固； 见证并更新他们对神的感恩和承诺， 以及他们作为同一奥秘身体的肢体彼此的爱和交通。</w:t>
      </w:r>
    </w:p>
    <w:p w14:paraId="47127787">
      <w:pPr>
        <w:spacing w:line="267" w:lineRule="auto"/>
        <w:rPr>
          <w:rFonts w:hint="eastAsia" w:ascii="Arial"/>
          <w:sz w:val="21"/>
        </w:rPr>
      </w:pPr>
    </w:p>
    <w:p w14:paraId="391CA342">
      <w:pPr>
        <w:pStyle w:val="11"/>
        <w:widowControl/>
      </w:pPr>
      <w:r>
        <w:t>Q. 169. How hath Christ appointed bread and wine to be given and received in the sacrament of the Lord’s supper?</w:t>
      </w:r>
    </w:p>
    <w:p w14:paraId="078E6ADF">
      <w:pPr>
        <w:pStyle w:val="11"/>
        <w:widowControl/>
      </w:pPr>
      <w:r>
        <w:t>问169：基督如何规定在主餐的圣礼中给予和领受饼和酒？</w:t>
      </w:r>
    </w:p>
    <w:p w14:paraId="70700430">
      <w:pPr>
        <w:spacing w:line="267" w:lineRule="auto"/>
        <w:rPr>
          <w:rFonts w:hint="eastAsia" w:ascii="Arial"/>
          <w:sz w:val="21"/>
        </w:rPr>
      </w:pPr>
    </w:p>
    <w:p w14:paraId="5F6F22E1">
      <w:pPr>
        <w:pStyle w:val="11"/>
        <w:widowControl/>
      </w:pPr>
      <w:r>
        <w:t>A. Christ hath appointed the ministers of his Word, in the administration of this sacrament of the Lord’s supper, to set apart the bread and wine from common use, by the word of institution, thanksgiving, and prayer; to take and break the bread, and to give both the bread and the wine to the communicants: who are, by the same appointment, to take and eat the bread, and to drink the wine, in thankful remembrance that the body of Christ was broken and given, and his blood shed, for them.</w:t>
      </w:r>
    </w:p>
    <w:p w14:paraId="51632E48">
      <w:pPr>
        <w:pStyle w:val="11"/>
        <w:widowControl/>
      </w:pPr>
      <w:r>
        <w:t>答：基督已指定祂的圣道之仆，在施行这主餐的圣礼时，藉着设立之言、感谢和祷告，将饼和酒从普通用途中分别为圣；拿起饼擘开，并将饼和酒都分给领餐者：他们也照同样的规定，当拿起饼吃，并喝那酒，为要感恩地记念基督的身体为他们擘开和赐下，祂的血为他们流出。</w:t>
      </w:r>
    </w:p>
    <w:p w14:paraId="3B53D23B">
      <w:pPr>
        <w:spacing w:line="267" w:lineRule="auto"/>
        <w:rPr>
          <w:rFonts w:hint="eastAsia" w:ascii="Arial"/>
          <w:sz w:val="21"/>
        </w:rPr>
      </w:pPr>
    </w:p>
    <w:p w14:paraId="4270DD83">
      <w:pPr>
        <w:pStyle w:val="11"/>
        <w:widowControl/>
      </w:pPr>
      <w:r>
        <w:t>Q. 170. How do they that worthily communicate in the Lord’s supper feed upon the body and blood of Christ therein?</w:t>
      </w:r>
    </w:p>
    <w:p w14:paraId="2EC634E8">
      <w:pPr>
        <w:pStyle w:val="11"/>
        <w:widowControl/>
      </w:pPr>
      <w:r>
        <w:t>问170：配领受主餐的人如何在其中吃喝基督的身体和血？</w:t>
      </w:r>
    </w:p>
    <w:p w14:paraId="3C6347DB">
      <w:pPr>
        <w:spacing w:line="267" w:lineRule="auto"/>
        <w:rPr>
          <w:rFonts w:hint="eastAsia" w:ascii="Arial"/>
          <w:sz w:val="21"/>
        </w:rPr>
      </w:pPr>
    </w:p>
    <w:p w14:paraId="04A70ED3">
      <w:pPr>
        <w:pStyle w:val="11"/>
        <w:widowControl/>
      </w:pPr>
      <w:r>
        <w:t>A. As the body and blood of Christ are not corporally or carnally present in, with, or under the bread and wine in the Lord’s supper, and yet are spiritually present to the faith of the receiver, no less truly and really than the elements themselves are to their outward senses; so they that worthily communicate in the sacrament of the Lord’s supper, do therein feed upon the body and blood of Christ, not after a corporal and carnal, but in a spiritual manner; yet truly and really, while by faith they receive and apply unto themselves Christ crucified, and all the benefits of his death.</w:t>
      </w:r>
    </w:p>
    <w:p w14:paraId="43A8A478">
      <w:pPr>
        <w:pStyle w:val="11"/>
        <w:widowControl/>
      </w:pPr>
      <w:r>
        <w:t>答：正如基督的身体和血并非属身体或属肉体地在、同、或在主餐的饼和酒之下， 然而却属灵地临在于领受者的信心中，其真实和实在不亚于元素本身对外在感官的真实和实在； 所以，配领受主餐圣礼的人，在其中吃喝基督的身体和血，不是以属身体和属肉体的方式，而是以属灵的方式；然而真实地， 当他们藉信心领受并应用被钉十字架的基督和祂死亡的一切益处于自己身上时。</w:t>
      </w:r>
    </w:p>
    <w:p w14:paraId="35851412">
      <w:pPr>
        <w:spacing w:line="267" w:lineRule="auto"/>
        <w:rPr>
          <w:rFonts w:hint="eastAsia" w:ascii="Arial"/>
          <w:sz w:val="21"/>
        </w:rPr>
      </w:pPr>
    </w:p>
    <w:p w14:paraId="3D82D8CB">
      <w:pPr>
        <w:pStyle w:val="11"/>
        <w:widowControl/>
      </w:pPr>
      <w:r>
        <w:t>Q. 171. How are they that receive the sacrament of the Lord’s supper to prepare themselves before they come unto it?</w:t>
      </w:r>
    </w:p>
    <w:p w14:paraId="65B42714">
      <w:pPr>
        <w:pStyle w:val="11"/>
        <w:widowControl/>
      </w:pPr>
      <w:r>
        <w:t>问171：领受主餐圣礼的人在前来领受之前当如何预备自己？</w:t>
      </w:r>
    </w:p>
    <w:p w14:paraId="1E8294BE">
      <w:pPr>
        <w:spacing w:line="267" w:lineRule="auto"/>
        <w:rPr>
          <w:rFonts w:hint="eastAsia" w:ascii="Arial"/>
          <w:sz w:val="21"/>
        </w:rPr>
      </w:pPr>
    </w:p>
    <w:p w14:paraId="45C6BF52">
      <w:pPr>
        <w:pStyle w:val="11"/>
        <w:widowControl/>
      </w:pPr>
      <w:r>
        <w:t>A. They that receive the sacrament of the Lord’s supper are, before they come, to prepare themselves thereunto, by examining themselves of their being in Christ, of their sins and wants; of the truth and measure of their knowledge, faith, repentance; love to God and the brethren, charity to all men, forgiving those that have done them wrong; of their desires after Christ, and of their new obedience; and by renewing the exercise of these graces, by serious meditation, and fervent prayer.</w:t>
      </w:r>
    </w:p>
    <w:p w14:paraId="34792A55">
      <w:pPr>
        <w:pStyle w:val="11"/>
        <w:widowControl/>
      </w:pPr>
      <w:r>
        <w:t>答：领受主餐圣礼的人，在前来领受之前，当为此预备自己，藉着省察自己是否在基督里， 自己的罪和需要； 自己的知识、 信心、 悔改的真实和程度；对神和弟兄的爱， 对所有人的仁爱， 饶恕那些得罪他们的人； 对基督的渴望， 和他们的新顺服； 并藉着更新这些恩典的操练， 藉着严肃的默想和热切的祷告。</w:t>
      </w:r>
    </w:p>
    <w:p w14:paraId="4D7CEFE7">
      <w:pPr>
        <w:spacing w:line="267" w:lineRule="auto"/>
        <w:rPr>
          <w:rFonts w:hint="eastAsia" w:ascii="Arial"/>
          <w:sz w:val="21"/>
        </w:rPr>
      </w:pPr>
    </w:p>
    <w:p w14:paraId="44CFE847">
      <w:pPr>
        <w:pStyle w:val="11"/>
        <w:widowControl/>
      </w:pPr>
      <w:r>
        <w:t>Q. 172. May one who doubteth of his being in Christ, or of his due preparation, come to the Lord’s supper?</w:t>
      </w:r>
    </w:p>
    <w:p w14:paraId="01EDEBF4">
      <w:pPr>
        <w:pStyle w:val="11"/>
        <w:widowControl/>
      </w:pPr>
      <w:r>
        <w:t>问172：怀疑自己是否在基督里，或是否作了适当预备的人，可以来领主餐吗？</w:t>
      </w:r>
    </w:p>
    <w:p w14:paraId="06AD9400">
      <w:pPr>
        <w:spacing w:line="267" w:lineRule="auto"/>
        <w:rPr>
          <w:rFonts w:hint="eastAsia" w:ascii="Arial"/>
          <w:sz w:val="21"/>
        </w:rPr>
      </w:pPr>
    </w:p>
    <w:p w14:paraId="0037AEBE">
      <w:pPr>
        <w:pStyle w:val="11"/>
        <w:widowControl/>
      </w:pPr>
      <w:r>
        <w:t>A. One who doubteth of his being in Christ, or of his due preparation to the sacrament of the Lord’s supper, may have true interest in Christ, though he be not yet assured thereof; and in God’s account hath it, if he be duly affected with the apprehension of the want of it, and unfeignedly desires to be found in Christ, and to depart from iniquity: in which case (because promises are made, and this sacrament is appointed, for the relief even of weak and doubting Christians) he is to bewail his unbelief, and labor to have his doubts resolved; and, so doing, he may and ought to come to the Lord’s supper, that he may be further strengthened.</w:t>
      </w:r>
    </w:p>
    <w:p w14:paraId="14CBD9CF">
      <w:pPr>
        <w:pStyle w:val="11"/>
        <w:widowControl/>
      </w:pPr>
      <w:r>
        <w:t>答：怀疑自己是否在基督里，或是否为领主餐的圣礼作了适当预备的人，可能在基督里有真实的份，虽然他尚未确信； 并且在神的眼中拥有它，若他因感到缺乏而受适当影响， 并真诚地渴望在基督里被寻见， 并离开不义： 在这种情况下（因为应许是为，并且这圣礼是为，甚至软弱和怀疑的基督徒的帮助而设立的），他当为自己的不信悲哀， 并努力使他的怀疑得解决； 如此行，他可以并且应当来领主餐，好叫他得更深的坚固。</w:t>
      </w:r>
    </w:p>
    <w:p w14:paraId="79F6228F">
      <w:pPr>
        <w:spacing w:line="267" w:lineRule="auto"/>
        <w:rPr>
          <w:rFonts w:ascii="Arial"/>
          <w:sz w:val="21"/>
        </w:rPr>
      </w:pPr>
    </w:p>
    <w:p w14:paraId="055C2D05">
      <w:pPr>
        <w:spacing w:line="267" w:lineRule="auto"/>
        <w:rPr>
          <w:rFonts w:ascii="Arial"/>
          <w:sz w:val="21"/>
        </w:rPr>
      </w:pPr>
    </w:p>
    <w:p w14:paraId="3B4BC4F8">
      <w:pPr>
        <w:pStyle w:val="11"/>
        <w:widowControl/>
      </w:pPr>
      <w:r>
        <w:t>Q. 173. May any who profess the faith, and desire to come to the Lord’s supper, be kept from it?</w:t>
      </w:r>
    </w:p>
    <w:p w14:paraId="3C7248A5">
      <w:pPr>
        <w:pStyle w:val="11"/>
        <w:widowControl/>
      </w:pPr>
      <w:r>
        <w:t>问173：凡宣信并愿领主餐的人，可否被阻止？</w:t>
      </w:r>
    </w:p>
    <w:p w14:paraId="66E25856">
      <w:pPr>
        <w:spacing w:line="278" w:lineRule="auto"/>
        <w:rPr>
          <w:rFonts w:hint="eastAsia" w:ascii="Arial"/>
          <w:sz w:val="21"/>
        </w:rPr>
      </w:pPr>
    </w:p>
    <w:p w14:paraId="159EA3C7">
      <w:pPr>
        <w:pStyle w:val="11"/>
        <w:widowControl/>
      </w:pPr>
      <w:r>
        <w:t>A. Such as are found to be ignorant or scandalous, notwithstanding their profession of the faith, and desire to come to the Lord’s supper, may and ought to be kept from that sacrament, by the power which Christ hath left in his church, until they receive instruction, and manifest their reformation.</w:t>
      </w:r>
    </w:p>
    <w:p w14:paraId="4CC5268B">
      <w:pPr>
        <w:pStyle w:val="11"/>
        <w:widowControl/>
      </w:pPr>
      <w:r>
        <w:t>答：凡被发现为无知或可耻的人，尽管他们宣信并愿领主餐，可并当被基督留在祂教会中的权柄，阻止领受那圣礼，直到他们接受教导并显明悔改。</w:t>
      </w:r>
    </w:p>
    <w:p w14:paraId="26744888">
      <w:pPr>
        <w:spacing w:line="278" w:lineRule="auto"/>
        <w:rPr>
          <w:rFonts w:hint="eastAsia" w:ascii="Arial"/>
          <w:sz w:val="21"/>
        </w:rPr>
      </w:pPr>
    </w:p>
    <w:p w14:paraId="389CDC8F">
      <w:pPr>
        <w:pStyle w:val="11"/>
        <w:widowControl/>
      </w:pPr>
      <w:r>
        <w:t>Q. 174. What is required of them that receive the sacrament of the Lord’s supper in the time of the administration of it?</w:t>
      </w:r>
    </w:p>
    <w:p w14:paraId="05D85B34">
      <w:pPr>
        <w:pStyle w:val="11"/>
        <w:widowControl/>
      </w:pPr>
      <w:r>
        <w:t>问174：在施行主餐圣礼时，领受者有何要求？</w:t>
      </w:r>
    </w:p>
    <w:p w14:paraId="3184152A">
      <w:pPr>
        <w:spacing w:line="278" w:lineRule="auto"/>
        <w:rPr>
          <w:rFonts w:hint="eastAsia" w:ascii="Arial"/>
          <w:sz w:val="21"/>
        </w:rPr>
      </w:pPr>
    </w:p>
    <w:p w14:paraId="344EAB18">
      <w:pPr>
        <w:pStyle w:val="11"/>
        <w:widowControl/>
      </w:pPr>
      <w:r>
        <w:t>A. It is required of them that receive the sacrament of the Lord’s supper, that, during the time of the administration of it, with all holy reverence and attention they wait upon God in that ordinance, diligently observe the sacramental elements and actions, heedfully discern the Lord’s body, and affectionately meditate on his death and sufferings, and thereby stir up themselves to a vigorous exercise of their graces; in judging themselves, and sorrowing for sin; in earnest hungering and thirsting after Christ, feeding on him by faith, receiving of his fullness, trusting in his merits, rejoicing in his love, giving thanks for his grace; in renewing of their covenant with God, and love to all the saints.</w:t>
      </w:r>
    </w:p>
    <w:p w14:paraId="7E0F1694">
      <w:pPr>
        <w:pStyle w:val="11"/>
        <w:widowControl/>
      </w:pPr>
      <w:r>
        <w:t>答：领受主餐圣礼的人，被要求在施行期间，当以全然圣洁的敬畏和专注，在那圣礼典中等候神， 殷勤地观察圣礼的元素和动作， 谨慎地分辨主的身体， 并深情地默想祂的死与苦难， 从而激动自己，活泼地运用他们的恩典；在审判自己和为罪忧伤中； 在切切地饥渴慕义基督中，藉信心吃喝祂， 领受祂的丰满， 信靠祂的功劳， 欢欣于祂的爱， 为祂的恩典感谢； 在更新他们与神的约，和对众圣徒的爱中。</w:t>
      </w:r>
    </w:p>
    <w:p w14:paraId="5B0ACDCA">
      <w:pPr>
        <w:spacing w:line="278" w:lineRule="auto"/>
        <w:rPr>
          <w:rFonts w:hint="eastAsia" w:ascii="Arial"/>
          <w:sz w:val="21"/>
        </w:rPr>
      </w:pPr>
    </w:p>
    <w:p w14:paraId="1337A42A">
      <w:pPr>
        <w:pStyle w:val="11"/>
        <w:widowControl/>
      </w:pPr>
      <w:r>
        <w:t>Q. 175. What is the duty of Christians, after they have received the sacrament of the Lord’s supper?</w:t>
      </w:r>
    </w:p>
    <w:p w14:paraId="2E8069E4">
      <w:pPr>
        <w:pStyle w:val="11"/>
        <w:widowControl/>
      </w:pPr>
      <w:r>
        <w:t>问175：基督徒在领受主餐圣礼后，有何责任？</w:t>
      </w:r>
    </w:p>
    <w:p w14:paraId="4EAA5062">
      <w:pPr>
        <w:spacing w:line="278" w:lineRule="auto"/>
        <w:rPr>
          <w:rFonts w:hint="eastAsia" w:ascii="Arial"/>
          <w:sz w:val="21"/>
        </w:rPr>
      </w:pPr>
    </w:p>
    <w:p w14:paraId="1AAA11AE">
      <w:pPr>
        <w:pStyle w:val="11"/>
        <w:widowControl/>
      </w:pPr>
      <w:r>
        <w:t>A. The duty of Christians, after they have received the sacrament of the Lord’s supper, is seriously to consider how they have behaved themselves therein, and with what success; if they find quickening and comfort, to bless God for it, beg the continuance of it, watch against relapses, fulfill their vows, and encourage themselves to a frequent attendance on that ordinance: but if they find no present benefit, more exactly to review their preparation to, and carriage at, the sacrament; in both which, if they can approve themselves to God and their own consciences, they are to wait for the fruit of it in due time: but, if they see they have failed in either, they are to be humbled, and to attend upon it afterwards with more care and diligence.</w:t>
      </w:r>
    </w:p>
    <w:p w14:paraId="2C0891B5">
      <w:pPr>
        <w:pStyle w:val="11"/>
        <w:widowControl/>
      </w:pPr>
      <w:r>
        <w:t>答：基督徒在领受主餐圣礼后，当严肃地思想他们在其中表现如何，并有何果效； 若他们感到苏醒和安慰，当为此颂赞神， 祈求其持续， 警醒防备复发， 履行他们的誓愿， 并鼓励自己常参加那圣礼典：但若他们未见即时益处，当更精确地回顾他们对圣礼的预备和在其中的行为； 在这两方面，若他们能向神和自己的良心交账，就当等候其在适当的时候结果子：但若他们看见自己在任何一方面有亏欠，就当谦卑， 并此后以更多的谨慎和殷勤参加。</w:t>
      </w:r>
    </w:p>
    <w:p w14:paraId="23848C6F">
      <w:pPr>
        <w:spacing w:line="278" w:lineRule="auto"/>
        <w:rPr>
          <w:rFonts w:hint="eastAsia" w:ascii="Arial"/>
          <w:sz w:val="21"/>
        </w:rPr>
      </w:pPr>
    </w:p>
    <w:p w14:paraId="39C0DC62">
      <w:pPr>
        <w:pStyle w:val="11"/>
        <w:widowControl/>
      </w:pPr>
      <w:r>
        <w:t>Q. 176. Wherein do the sacraments of baptism and the Lord’s supper agree?</w:t>
      </w:r>
    </w:p>
    <w:p w14:paraId="29B98674">
      <w:pPr>
        <w:pStyle w:val="11"/>
        <w:widowControl/>
      </w:pPr>
      <w:r>
        <w:t>问176：洗礼和主餐的圣礼有何相同之处？</w:t>
      </w:r>
    </w:p>
    <w:p w14:paraId="30293887">
      <w:pPr>
        <w:pStyle w:val="11"/>
        <w:widowControl/>
      </w:pPr>
      <w:r>
        <w:t>A. The sacraments of baptism and the Lord’s supper agree, in that the author of both is God; the spiritual part of both is Christ and his benefits; both are seals of the same covenant, are to be dispensed by ministers of the gospel, and by none other; and to be continued in the church of Christ until his second coming.</w:t>
      </w:r>
    </w:p>
    <w:p w14:paraId="6CFDD290">
      <w:pPr>
        <w:pStyle w:val="11"/>
        <w:widowControl/>
      </w:pPr>
      <w:r>
        <w:t>答：洗礼和主餐的圣礼相同之处在于，两者的设立者都是神； 两者的属灵部分都是基督和祂的恩惠； 两者都是同一约的印记， 当由福音的仆人施行，而非他人； 并当在基督的教会中持续施行，直到祂第二次降临。</w:t>
      </w:r>
    </w:p>
    <w:p w14:paraId="442CEBAF">
      <w:pPr>
        <w:spacing w:line="278" w:lineRule="auto"/>
        <w:rPr>
          <w:rFonts w:hint="eastAsia" w:ascii="Arial"/>
          <w:sz w:val="21"/>
        </w:rPr>
      </w:pPr>
    </w:p>
    <w:p w14:paraId="5DDF2A33">
      <w:pPr>
        <w:pStyle w:val="11"/>
        <w:widowControl/>
      </w:pPr>
      <w:r>
        <w:t>Q. 177. Wherein do the sacraments of baptism and the Lord’s supper differ?</w:t>
      </w:r>
    </w:p>
    <w:p w14:paraId="25BA3C27">
      <w:pPr>
        <w:pStyle w:val="11"/>
        <w:widowControl/>
      </w:pPr>
      <w:r>
        <w:t>问177：洗礼和主餐的圣礼有何不同之处？</w:t>
      </w:r>
    </w:p>
    <w:p w14:paraId="7DDB0D9C">
      <w:pPr>
        <w:spacing w:line="278" w:lineRule="auto"/>
        <w:rPr>
          <w:rFonts w:hint="eastAsia" w:ascii="Arial"/>
          <w:sz w:val="21"/>
        </w:rPr>
      </w:pPr>
    </w:p>
    <w:p w14:paraId="64BA9772">
      <w:pPr>
        <w:pStyle w:val="11"/>
        <w:widowControl/>
      </w:pPr>
      <w:r>
        <w:t>A. The sacraments of baptism and the Lord’s supper differ, in that baptism is to be administered but once, with water, to be a sign and seal of our regeneration and ingrafting into Christ, and that even to infants; whereas the Lord’s supper is to be administered often, in the elements of bread and wine, to represent and exhibit Christ as spiritual nourishment to the soul, and to confirm our continuance and growth in him, and that only to such as are of years and ability to examine themselves.</w:t>
      </w:r>
    </w:p>
    <w:p w14:paraId="38E64D1B">
      <w:pPr>
        <w:pStyle w:val="11"/>
        <w:widowControl/>
      </w:pPr>
      <w:r>
        <w:t>答：洗礼和主餐的圣礼不同之处在于，洗礼只当施行一次，用水，为要作我们重生和接入基督的标记和印记， 并且甚至对婴孩也如此； 而主餐则当经常施行，在饼和酒的元素中，为要代表和展现基督为灵魂的属灵滋养， 并坚固我们在祂里面的持续和成长， 并且只对那些年岁和能力足以省察自己的人。</w:t>
      </w:r>
    </w:p>
    <w:p w14:paraId="17C9D613">
      <w:pPr>
        <w:spacing w:line="278" w:lineRule="auto"/>
        <w:rPr>
          <w:rFonts w:hint="eastAsia" w:ascii="Arial"/>
          <w:sz w:val="21"/>
        </w:rPr>
      </w:pPr>
    </w:p>
    <w:p w14:paraId="636AA0F7">
      <w:pPr>
        <w:pStyle w:val="11"/>
        <w:widowControl/>
      </w:pPr>
      <w:r>
        <w:t>Q. 178. What is prayer?</w:t>
      </w:r>
    </w:p>
    <w:p w14:paraId="7904A854">
      <w:pPr>
        <w:pStyle w:val="11"/>
        <w:widowControl/>
      </w:pPr>
      <w:r>
        <w:t>问178：什么是祷告？</w:t>
      </w:r>
    </w:p>
    <w:p w14:paraId="2632DCCA">
      <w:pPr>
        <w:spacing w:line="278" w:lineRule="auto"/>
        <w:rPr>
          <w:rFonts w:hint="eastAsia" w:ascii="Arial"/>
          <w:sz w:val="21"/>
        </w:rPr>
      </w:pPr>
    </w:p>
    <w:p w14:paraId="38D2809F">
      <w:pPr>
        <w:pStyle w:val="11"/>
        <w:widowControl/>
      </w:pPr>
      <w:r>
        <w:t>A. Prayer is an offering up of our desires unto God, in the name of Christ, by the help of his Spirit; with confession of our sins, and thankful acknowledgment of his mercies.</w:t>
      </w:r>
    </w:p>
    <w:p w14:paraId="591A8373">
      <w:pPr>
        <w:pStyle w:val="11"/>
        <w:widowControl/>
      </w:pPr>
      <w:r>
        <w:t>答：祷告是奉基督的名， 藉祂圣灵的帮助，将我们的愿望献给神； 连同承认我们的罪， 和感恩地承认祂的怜悯。</w:t>
      </w:r>
    </w:p>
    <w:p w14:paraId="211E7835">
      <w:pPr>
        <w:spacing w:line="278" w:lineRule="auto"/>
        <w:rPr>
          <w:rFonts w:hint="eastAsia" w:ascii="Arial"/>
          <w:sz w:val="21"/>
        </w:rPr>
      </w:pPr>
    </w:p>
    <w:p w14:paraId="5BF0A527">
      <w:pPr>
        <w:pStyle w:val="11"/>
        <w:widowControl/>
      </w:pPr>
      <w:r>
        <w:t>Q. 179. Are we to pray unto God only?</w:t>
      </w:r>
    </w:p>
    <w:p w14:paraId="0591BA57">
      <w:pPr>
        <w:pStyle w:val="11"/>
        <w:widowControl/>
      </w:pPr>
      <w:r>
        <w:t>问179：我们只当向神祷告吗？</w:t>
      </w:r>
    </w:p>
    <w:p w14:paraId="11E362AB">
      <w:pPr>
        <w:spacing w:line="278" w:lineRule="auto"/>
        <w:rPr>
          <w:rFonts w:hint="eastAsia" w:ascii="Arial"/>
          <w:sz w:val="21"/>
        </w:rPr>
      </w:pPr>
    </w:p>
    <w:p w14:paraId="7992509C">
      <w:pPr>
        <w:pStyle w:val="11"/>
        <w:widowControl/>
      </w:pPr>
      <w:r>
        <w:t>A. God only being able to search the hearts, hear the requests, pardon the sins, and fulfill the desires of all; and only to be believed in, and worshipped with religious worship; prayer, which is a special part thereof, is to be made by all to him alone, and to none other.</w:t>
      </w:r>
    </w:p>
    <w:p w14:paraId="4326BBF1">
      <w:pPr>
        <w:pStyle w:val="11"/>
        <w:widowControl/>
      </w:pPr>
      <w:r>
        <w:t>答：惟独神能察验人心， 垂听祈求， 赦免罪孽， 并满足众人的愿望； 惟独当被信靠， 并以宗教敬拜来敬拜； 祷告，作为其中的一个特别部分，当由所有人单单向祂祈求， 而非向任何别者。</w:t>
      </w:r>
    </w:p>
    <w:p w14:paraId="7C35131D">
      <w:pPr>
        <w:spacing w:line="278" w:lineRule="auto"/>
        <w:rPr>
          <w:rFonts w:hint="eastAsia" w:ascii="Arial"/>
          <w:sz w:val="21"/>
        </w:rPr>
      </w:pPr>
    </w:p>
    <w:p w14:paraId="2C2FFF42">
      <w:pPr>
        <w:pStyle w:val="11"/>
        <w:widowControl/>
      </w:pPr>
      <w:r>
        <w:t>Q. 180. What is it to pray in the name of Christ?</w:t>
      </w:r>
    </w:p>
    <w:p w14:paraId="7DB06D2E">
      <w:pPr>
        <w:pStyle w:val="11"/>
        <w:widowControl/>
      </w:pPr>
      <w:r>
        <w:t>问180：奉基督的名祷告是什么意思？</w:t>
      </w:r>
    </w:p>
    <w:p w14:paraId="5EB5E2FF">
      <w:pPr>
        <w:spacing w:line="278" w:lineRule="auto"/>
        <w:rPr>
          <w:rFonts w:hint="eastAsia" w:ascii="Arial"/>
          <w:sz w:val="21"/>
        </w:rPr>
      </w:pPr>
    </w:p>
    <w:p w14:paraId="54E444B4">
      <w:pPr>
        <w:pStyle w:val="11"/>
        <w:widowControl/>
      </w:pPr>
      <w:r>
        <w:t>A. To pray in the name of Christ is, in obedience to his command, and in confidence on his promises, to ask mercy for his sake; not by bare mentioning of his name, but by drawing our encouragement to pray, and our boldness, strength, and hope of acceptance in prayer, from Christ and his mediation.</w:t>
      </w:r>
    </w:p>
    <w:p w14:paraId="2A60C72C">
      <w:pPr>
        <w:pStyle w:val="11"/>
        <w:widowControl/>
      </w:pPr>
      <w:r>
        <w:t>答：奉基督的名祷告是，顺服祂的命令，并信靠祂的应许，为祂的缘故求怜悯； 不是单单提祂的名， 而是从基督和祂的中保职分中，汲取我们祷告的鼓励，和我们在祷告中蒙悦纳的胆量、力量和盼望。</w:t>
      </w:r>
    </w:p>
    <w:p w14:paraId="416EBF8E">
      <w:pPr>
        <w:spacing w:line="278" w:lineRule="auto"/>
        <w:rPr>
          <w:rFonts w:hint="eastAsia" w:ascii="Arial"/>
          <w:sz w:val="21"/>
        </w:rPr>
      </w:pPr>
    </w:p>
    <w:p w14:paraId="4E598CD9">
      <w:pPr>
        <w:pStyle w:val="11"/>
        <w:widowControl/>
      </w:pPr>
      <w:r>
        <w:t>Q. 181. Why are we to pray in the name of Christ?</w:t>
      </w:r>
    </w:p>
    <w:p w14:paraId="6135CFED">
      <w:pPr>
        <w:pStyle w:val="11"/>
        <w:widowControl/>
      </w:pPr>
      <w:r>
        <w:t>问181：为何我们当奉基督的名祷告？</w:t>
      </w:r>
    </w:p>
    <w:p w14:paraId="65EA7BFA">
      <w:pPr>
        <w:spacing w:line="278" w:lineRule="auto"/>
        <w:rPr>
          <w:rFonts w:hint="eastAsia" w:ascii="Arial"/>
          <w:sz w:val="21"/>
        </w:rPr>
      </w:pPr>
    </w:p>
    <w:p w14:paraId="07485FCA">
      <w:pPr>
        <w:pStyle w:val="11"/>
        <w:widowControl/>
      </w:pPr>
      <w:r>
        <w:t>A. The sinfulness of man, and his distance from God by reason thereof, being so great, as that we can have no access into his presence without a mediator; and there being none in heaven or earth appointed to, or fit for, that glorious work but Christ alone, we are to pray in no other name but his only.</w:t>
      </w:r>
    </w:p>
    <w:p w14:paraId="7CAC7EDC">
      <w:pPr>
        <w:pStyle w:val="11"/>
        <w:widowControl/>
      </w:pPr>
      <w:r>
        <w:t>答：人的罪性，以及因此而与神相隔的距离，是如此之大，以致我们若没有一位中保，就无法进到祂的面前； 并且天上地下，除基督以外，别无一人被指定或适合那荣耀的工作， 我们只当奉祂的名祷告。</w:t>
      </w:r>
    </w:p>
    <w:p w14:paraId="7FE32E77">
      <w:pPr>
        <w:spacing w:line="278" w:lineRule="auto"/>
        <w:rPr>
          <w:rFonts w:hint="eastAsia" w:ascii="Arial"/>
          <w:sz w:val="21"/>
        </w:rPr>
      </w:pPr>
    </w:p>
    <w:p w14:paraId="66E958AD">
      <w:pPr>
        <w:pStyle w:val="11"/>
        <w:widowControl/>
      </w:pPr>
      <w:r>
        <w:t>Q. 182. How doth the Spirit help us to pray?</w:t>
      </w:r>
    </w:p>
    <w:p w14:paraId="352C1D5F">
      <w:pPr>
        <w:pStyle w:val="11"/>
        <w:widowControl/>
      </w:pPr>
      <w:r>
        <w:t>问182：圣灵如何帮助我们祷告？</w:t>
      </w:r>
    </w:p>
    <w:p w14:paraId="1750AF8F">
      <w:pPr>
        <w:spacing w:line="278" w:lineRule="auto"/>
        <w:rPr>
          <w:rFonts w:hint="eastAsia" w:ascii="Arial"/>
          <w:sz w:val="21"/>
        </w:rPr>
      </w:pPr>
    </w:p>
    <w:p w14:paraId="1E9BB732">
      <w:pPr>
        <w:pStyle w:val="11"/>
        <w:widowControl/>
      </w:pPr>
      <w:r>
        <w:t>A. We not knowing what to pray for as we ought, the Spirit helpeth our infirmities, by enabling us to understand both for whom, and what, and how prayer is to be made; and by working and quickening in our hearts (although not in all persons, nor at all times, in the same measure) those apprehensions, affections, and graces which are requisite for the right performance of that duty.</w:t>
      </w:r>
    </w:p>
    <w:p w14:paraId="2D6A863A">
      <w:pPr>
        <w:pStyle w:val="11"/>
        <w:widowControl/>
      </w:pPr>
      <w:r>
        <w:t>答：我们本不晓得当怎样祷告，圣灵就帮助我们的软弱，使我们能明白当为谁、为何事、以及如何祷告； 并藉着在我们心里（虽然并非在所有人身上，也非在所有时候，都以同样的程度）作成并苏醒那些为正确履行那责任所必需的领悟、情感和恩典。</w:t>
      </w:r>
    </w:p>
    <w:p w14:paraId="1342898D">
      <w:pPr>
        <w:pStyle w:val="11"/>
        <w:widowControl/>
      </w:pPr>
      <w:r>
        <w:t>Q. 183. For whom are we to pray?</w:t>
      </w:r>
    </w:p>
    <w:p w14:paraId="04B7430C">
      <w:pPr>
        <w:pStyle w:val="11"/>
        <w:widowControl/>
      </w:pPr>
      <w:r>
        <w:t>问183：我们当为谁祷告？</w:t>
      </w:r>
    </w:p>
    <w:p w14:paraId="0FAE94C3">
      <w:pPr>
        <w:spacing w:line="278" w:lineRule="auto"/>
        <w:rPr>
          <w:rFonts w:hint="eastAsia" w:ascii="Arial"/>
          <w:sz w:val="21"/>
        </w:rPr>
      </w:pPr>
    </w:p>
    <w:p w14:paraId="7FE058D1">
      <w:pPr>
        <w:pStyle w:val="11"/>
        <w:widowControl/>
      </w:pPr>
      <w:r>
        <w:t>A. We are to pray for the whole church of Christ upon earth; for magistrates, and ministers; for ourselves, our brethren, yea, our enemies; and for all sorts of men living, or that shall live hereafter; but not for the dead, nor for those that are known to have sinned the sin unto death.</w:t>
      </w:r>
    </w:p>
    <w:p w14:paraId="77CC1EEA">
      <w:pPr>
        <w:pStyle w:val="11"/>
        <w:widowControl/>
      </w:pPr>
      <w:r>
        <w:t>答：我们当为地上基督的全教会祷告； 为长官和教牧； 为我们自己、我们的弟兄、甚至我们的仇敌； 并为所有活着或将要活的各类人； 但不可为死人， 也不可为那些已知犯了至于死之罪的人。</w:t>
      </w:r>
    </w:p>
    <w:p w14:paraId="54076DB5">
      <w:pPr>
        <w:spacing w:line="278" w:lineRule="auto"/>
        <w:rPr>
          <w:rFonts w:hint="eastAsia" w:ascii="Arial"/>
          <w:sz w:val="21"/>
        </w:rPr>
      </w:pPr>
    </w:p>
    <w:p w14:paraId="17730458">
      <w:pPr>
        <w:pStyle w:val="11"/>
        <w:widowControl/>
      </w:pPr>
      <w:r>
        <w:t>Q. 184. For what things are we to pray?</w:t>
      </w:r>
    </w:p>
    <w:p w14:paraId="11B23135">
      <w:pPr>
        <w:pStyle w:val="11"/>
        <w:widowControl/>
      </w:pPr>
      <w:r>
        <w:t>问184：我们当为什么事祷告？</w:t>
      </w:r>
    </w:p>
    <w:p w14:paraId="27715285">
      <w:pPr>
        <w:spacing w:line="278" w:lineRule="auto"/>
        <w:rPr>
          <w:rFonts w:hint="eastAsia" w:ascii="Arial"/>
          <w:sz w:val="21"/>
        </w:rPr>
      </w:pPr>
    </w:p>
    <w:p w14:paraId="17B19E92">
      <w:pPr>
        <w:pStyle w:val="11"/>
        <w:widowControl/>
      </w:pPr>
      <w:r>
        <w:t>A. We are to pray for all things tending to the glory of God, the welfare of the church, our own or others, good; but not for anything that is unlawful.</w:t>
      </w:r>
    </w:p>
    <w:p w14:paraId="7E267A83">
      <w:pPr>
        <w:pStyle w:val="11"/>
        <w:widowControl/>
      </w:pPr>
      <w:r>
        <w:t>答：我们当为一切倾向于荣耀神、 教会的福祉、 我们自己或他人的益处的事祷告； 但不可为任何不法的事。</w:t>
      </w:r>
    </w:p>
    <w:p w14:paraId="4D3FE0C5">
      <w:pPr>
        <w:spacing w:line="278" w:lineRule="auto"/>
        <w:rPr>
          <w:rFonts w:hint="eastAsia" w:ascii="Arial"/>
          <w:sz w:val="21"/>
        </w:rPr>
      </w:pPr>
    </w:p>
    <w:p w14:paraId="5A9F004B">
      <w:pPr>
        <w:pStyle w:val="11"/>
        <w:widowControl/>
      </w:pPr>
      <w:r>
        <w:t>Q. 185. How are we to pray?</w:t>
      </w:r>
    </w:p>
    <w:p w14:paraId="310EE65D">
      <w:pPr>
        <w:pStyle w:val="11"/>
        <w:widowControl/>
      </w:pPr>
      <w:r>
        <w:t>问185：我们当如何祷告？</w:t>
      </w:r>
    </w:p>
    <w:p w14:paraId="4C879089">
      <w:pPr>
        <w:spacing w:line="278" w:lineRule="auto"/>
        <w:rPr>
          <w:rFonts w:hint="eastAsia" w:ascii="Arial"/>
          <w:sz w:val="21"/>
        </w:rPr>
      </w:pPr>
    </w:p>
    <w:p w14:paraId="55CEE733">
      <w:pPr>
        <w:pStyle w:val="11"/>
        <w:widowControl/>
      </w:pPr>
      <w:r>
        <w:t>A. We are to pray with an awful apprehension of the majesty of God, and deep sense of our own unworthiness, necessities, and sins; with penitent, thankful, and enlarged hearts; with understanding, faith, sincerity, fervency, love, and perseverance, waiting upon him, with humble submission to his will.</w:t>
      </w:r>
    </w:p>
    <w:p w14:paraId="6138D27D">
      <w:pPr>
        <w:pStyle w:val="11"/>
        <w:widowControl/>
      </w:pPr>
      <w:r>
        <w:t>答：我们当带着对神威严的可畏领悟， 和对自己不配、需要、和罪的深切感觉来祷告； 带着悔改、 感恩、 和宽广的心； 带着悟性、 信心、 真诚、 热切、 爱、 和恒心， 等候祂， 谦卑顺服祂的旨意。</w:t>
      </w:r>
    </w:p>
    <w:p w14:paraId="404732AE">
      <w:pPr>
        <w:spacing w:line="278" w:lineRule="auto"/>
        <w:rPr>
          <w:rFonts w:hint="eastAsia" w:ascii="Arial"/>
          <w:sz w:val="21"/>
        </w:rPr>
      </w:pPr>
    </w:p>
    <w:p w14:paraId="3024377A">
      <w:pPr>
        <w:pStyle w:val="11"/>
        <w:widowControl/>
      </w:pPr>
      <w:r>
        <w:t>Q. 186. What rule hath God given for our direction in the duty of prayer?</w:t>
      </w:r>
    </w:p>
    <w:p w14:paraId="3EBE56CF">
      <w:pPr>
        <w:pStyle w:val="11"/>
        <w:widowControl/>
      </w:pPr>
      <w:r>
        <w:t>问186：神赐给我们什么规则来指导我们尽祷告的责任？</w:t>
      </w:r>
    </w:p>
    <w:p w14:paraId="5C393EEB">
      <w:pPr>
        <w:spacing w:line="278" w:lineRule="auto"/>
        <w:rPr>
          <w:rFonts w:hint="eastAsia" w:ascii="Arial"/>
          <w:sz w:val="21"/>
        </w:rPr>
      </w:pPr>
    </w:p>
    <w:p w14:paraId="6DD194E0">
      <w:pPr>
        <w:pStyle w:val="11"/>
        <w:widowControl/>
      </w:pPr>
      <w:r>
        <w:t>A. The whole Word of God is of use to direct us in the duty of prayer; but the special rule of direction is that form of prayer which our Savior Christ taught his disciples, commonly called The Lord’s Prayer.</w:t>
      </w:r>
    </w:p>
    <w:p w14:paraId="44CA5345">
      <w:pPr>
        <w:pStyle w:val="11"/>
        <w:widowControl/>
      </w:pPr>
      <w:r>
        <w:t>答：神全部的话语都有助于指导我们尽祷告的责任； 但特别的指导规则是我们的救主基督所教导祂门徒的祷告范式，通常称为主祷文。</w:t>
      </w:r>
    </w:p>
    <w:p w14:paraId="4FE893FE">
      <w:pPr>
        <w:spacing w:line="278" w:lineRule="auto"/>
        <w:rPr>
          <w:rFonts w:hint="eastAsia" w:ascii="Arial"/>
          <w:sz w:val="21"/>
        </w:rPr>
      </w:pPr>
    </w:p>
    <w:p w14:paraId="2934455D">
      <w:pPr>
        <w:pStyle w:val="11"/>
        <w:widowControl/>
      </w:pPr>
      <w:r>
        <w:t>Q. 187. How is the Lord’s Prayer to be used?</w:t>
      </w:r>
    </w:p>
    <w:p w14:paraId="470C7EE3">
      <w:pPr>
        <w:pStyle w:val="11"/>
        <w:widowControl/>
      </w:pPr>
      <w:r>
        <w:t>问187：主祷文当如何使用？</w:t>
      </w:r>
    </w:p>
    <w:p w14:paraId="3D8EC8A6">
      <w:pPr>
        <w:spacing w:line="278" w:lineRule="auto"/>
        <w:rPr>
          <w:rFonts w:hint="eastAsia" w:ascii="Arial"/>
          <w:sz w:val="21"/>
        </w:rPr>
      </w:pPr>
    </w:p>
    <w:p w14:paraId="01B6E327">
      <w:pPr>
        <w:pStyle w:val="11"/>
        <w:widowControl/>
      </w:pPr>
      <w:r>
        <w:t>A. The Lord’s Prayer is not only for direction, as a pattern, according to which we are to make other prayers; but may also be used as a prayer, so that it be done with understanding, faith, reverence, and other graces necessary to the right performance of the duty of prayer.</w:t>
      </w:r>
    </w:p>
    <w:p w14:paraId="237AC2BB">
      <w:pPr>
        <w:pStyle w:val="11"/>
        <w:widowControl/>
      </w:pPr>
      <w:r>
        <w:t>答：主祷文不仅为指导，作为我们据以作其他祷告的模式； 也可作为祷告来使用，只要是以悟性、信心、敬畏和为正确履行祷告责任所必需的其他恩典来行。</w:t>
      </w:r>
    </w:p>
    <w:p w14:paraId="43EF36DA">
      <w:pPr>
        <w:spacing w:line="278" w:lineRule="auto"/>
        <w:rPr>
          <w:rFonts w:hint="eastAsia" w:ascii="Arial"/>
          <w:sz w:val="21"/>
        </w:rPr>
      </w:pPr>
    </w:p>
    <w:p w14:paraId="1F75167C">
      <w:pPr>
        <w:pStyle w:val="11"/>
        <w:widowControl/>
      </w:pPr>
      <w:r>
        <w:t>Q. 188. Of how many parts doth the Lord’s Prayer consist?</w:t>
      </w:r>
    </w:p>
    <w:p w14:paraId="0943E8B8">
      <w:pPr>
        <w:pStyle w:val="11"/>
        <w:widowControl/>
      </w:pPr>
      <w:r>
        <w:t>问188：主祷文由几部分组成？</w:t>
      </w:r>
    </w:p>
    <w:p w14:paraId="1FED5A7F">
      <w:pPr>
        <w:spacing w:line="278" w:lineRule="auto"/>
        <w:rPr>
          <w:rFonts w:hint="eastAsia" w:ascii="Arial"/>
          <w:sz w:val="21"/>
        </w:rPr>
      </w:pPr>
    </w:p>
    <w:p w14:paraId="6B3DB54D">
      <w:pPr>
        <w:pStyle w:val="11"/>
        <w:widowControl/>
      </w:pPr>
      <w:r>
        <w:t>A. The Lord’s Prayer consists of three parts; a preface, petitions, and a conclusion.</w:t>
      </w:r>
    </w:p>
    <w:p w14:paraId="59B9B250">
      <w:pPr>
        <w:pStyle w:val="11"/>
        <w:widowControl/>
      </w:pPr>
      <w:r>
        <w:t>答：主祷文由三部分组成；序言、祈求和结语。</w:t>
      </w:r>
    </w:p>
    <w:p w14:paraId="6B1F0DF8">
      <w:pPr>
        <w:spacing w:line="278" w:lineRule="auto"/>
        <w:rPr>
          <w:rFonts w:hint="eastAsia" w:ascii="Arial"/>
          <w:sz w:val="21"/>
        </w:rPr>
      </w:pPr>
    </w:p>
    <w:p w14:paraId="3707D5C1">
      <w:pPr>
        <w:pStyle w:val="11"/>
        <w:widowControl/>
      </w:pPr>
      <w:r>
        <w:t>Q. 189. What doth the preface of the Lord’s Prayer teach us?</w:t>
      </w:r>
    </w:p>
    <w:p w14:paraId="4F76A032">
      <w:pPr>
        <w:pStyle w:val="11"/>
        <w:widowControl/>
      </w:pPr>
      <w:r>
        <w:t>问189：主祷文的序言教导我们什么？</w:t>
      </w:r>
    </w:p>
    <w:p w14:paraId="3C979C8A">
      <w:pPr>
        <w:spacing w:line="278" w:lineRule="auto"/>
        <w:rPr>
          <w:rFonts w:hint="eastAsia" w:ascii="Arial"/>
          <w:sz w:val="21"/>
        </w:rPr>
      </w:pPr>
    </w:p>
    <w:p w14:paraId="5F06155A">
      <w:pPr>
        <w:pStyle w:val="11"/>
        <w:widowControl/>
      </w:pPr>
      <w:r>
        <w:t>A. The preface of the Lord’s Prayer (contained in these words, Our Father which art in heaven,) teacheth us, when we pray, to draw near to God with confidence of his fatherly goodness, and our interest therein; with reverence, and all other childlike dispositions, heavenly affections, and due apprehensions of his sovereign power, majesty, and gracious condescension: as also, to pray with and for others.</w:t>
      </w:r>
    </w:p>
    <w:p w14:paraId="1D7E8C5B">
      <w:pPr>
        <w:pStyle w:val="11"/>
        <w:widowControl/>
      </w:pPr>
      <w:r>
        <w:t>答：主祷文的序言（包含在这些话中：“我们在天上的父”）教导我们，当我们祷告时，当带着对祂父亲般良善和我们在其中之份的信心，亲近神； 带着敬畏和所有其他孩子般的性情、 属天的情感、 和对祂主权、威严和恩慈俯就的适当领悟： 也教导我们与他人并为他人祷告。</w:t>
      </w:r>
    </w:p>
    <w:p w14:paraId="1CDF7ADA">
      <w:pPr>
        <w:spacing w:line="278" w:lineRule="auto"/>
        <w:rPr>
          <w:rFonts w:hint="eastAsia" w:ascii="Arial"/>
          <w:sz w:val="21"/>
        </w:rPr>
      </w:pPr>
    </w:p>
    <w:p w14:paraId="7C62E058">
      <w:pPr>
        <w:pStyle w:val="11"/>
        <w:widowControl/>
      </w:pPr>
      <w:r>
        <w:t>Q. 190. What do we pray for in the first petition?</w:t>
      </w:r>
    </w:p>
    <w:p w14:paraId="6B9341C9">
      <w:pPr>
        <w:pStyle w:val="11"/>
        <w:widowControl/>
      </w:pPr>
      <w:r>
        <w:t>问190：在第一个祈求中，我们求什么？</w:t>
      </w:r>
    </w:p>
    <w:p w14:paraId="4075D01C">
      <w:pPr>
        <w:spacing w:line="278" w:lineRule="auto"/>
        <w:rPr>
          <w:rFonts w:hint="eastAsia" w:ascii="Arial"/>
          <w:sz w:val="21"/>
        </w:rPr>
      </w:pPr>
    </w:p>
    <w:p w14:paraId="6E021403">
      <w:pPr>
        <w:pStyle w:val="11"/>
        <w:widowControl/>
      </w:pPr>
      <w:r>
        <w:t>A. In the first petition, (which is, Hallowed by thy name,) acknowledging the utter inability and indisposition that is in ourselves and all men to honor God aright, we pray, that God would by his grace enable and incline us and others to know, to acknowledge, and highly to esteem him, his titles, attributes, ordinances, Word, works, and whatsoever he is pleased to make himself known by; and to glorify him in thought, word, and deed: that he would prevent and remove atheism, ignorance, idolatry, profaneness, and whatsoever is dishonorable to him; and, by his over-ruling providence, direct and dispose of all things to his own glory.</w:t>
      </w:r>
    </w:p>
    <w:p w14:paraId="544FDC97">
      <w:pPr>
        <w:pStyle w:val="11"/>
        <w:widowControl/>
      </w:pPr>
      <w:r>
        <w:t>答：在第一个祈求中，（即“愿人都尊你的名为圣”），承认我们自己和所有人都完全无能和不愿意正确地尊荣神， 我们祷告，求神藉祂的恩典，使我们和他人能够并愿意认识、 承认、 并高度尊重祂、 祂的称号、 属性、 条例、 圣言、 作为、 以及凡祂乐意藉以显明自己的任何事； 并在思想、 言语、和行为上荣耀祂： 求祂阻止并除去无神论、 无知、 偶像崇拜、 亵渎、 和任何不尊荣祂的事； 并藉祂掌管一切的护理，引导并安排万事归于祂自己的荣耀。</w:t>
      </w:r>
    </w:p>
    <w:p w14:paraId="20A66C9A">
      <w:pPr>
        <w:spacing w:line="278" w:lineRule="auto"/>
        <w:rPr>
          <w:rFonts w:hint="eastAsia" w:ascii="Arial"/>
          <w:sz w:val="21"/>
        </w:rPr>
      </w:pPr>
    </w:p>
    <w:p w14:paraId="751B950B">
      <w:pPr>
        <w:pStyle w:val="11"/>
        <w:widowControl/>
      </w:pPr>
      <w:r>
        <w:t>Q. 191. What do we pray for in the second petition?</w:t>
      </w:r>
    </w:p>
    <w:p w14:paraId="4AB2EA44">
      <w:pPr>
        <w:pStyle w:val="11"/>
        <w:widowControl/>
      </w:pPr>
      <w:r>
        <w:t>问191：在第二个祈求中，我们求什么？</w:t>
      </w:r>
    </w:p>
    <w:p w14:paraId="29DD585A">
      <w:pPr>
        <w:spacing w:line="278" w:lineRule="auto"/>
        <w:rPr>
          <w:rFonts w:hint="eastAsia" w:ascii="Arial"/>
          <w:sz w:val="21"/>
        </w:rPr>
      </w:pPr>
    </w:p>
    <w:p w14:paraId="33F6D69C">
      <w:pPr>
        <w:pStyle w:val="11"/>
        <w:widowControl/>
      </w:pPr>
      <w:r>
        <w:t>A. In the second petition, (which is, Thy kingdom come,) acknowledging ourselves and all mankind to be by nature under the dominion of sin and Satan, we pray, that the kingdom of sin and Satan may be destroyed, the gospel propagated throughout the world, the Jews called, the fullness of the Gentiles brought in; the church furnished with all gospel-officers and ordinances, purged from corruption, countenanced and maintained by the civil magistrate: that the ordinances of Christ may be purely dispensed, and made effectual to the converting of those that are yet in their sins, and the confirming, comforting, and building up of those that are already converted: that Christ would rule in our hearts here, and hasten the time of his second coming, and our reigning with him forever: and that he would be pleased so to exercise the kingdom of his power in all the world, as may best conduce to these ends.</w:t>
      </w:r>
    </w:p>
    <w:p w14:paraId="6F39BED1">
      <w:pPr>
        <w:pStyle w:val="11"/>
        <w:widowControl/>
      </w:pPr>
      <w:r>
        <w:t>答：在第二个祈求中，（即“愿你的国降临”），承认我们自己和全人类本性上都在罪和撒但的辖制之下， 我们祷告，求罪和撒但的国度被摧毁， 福音传遍世界， 犹太人被召， 外邦人的数目得满足； 教会被装备一切福音的职员和条例， 从败坏中被洁净， 被民事长官支持和维护： 求基督的条例被纯正地施行，并对那些仍在罪中的人产生悔改的果效，并坚固、安慰、和建立那些已悔改的人： 求基督在此统治我们的心，并加速祂第二次降临和我们与祂永远作王的时候： 求祂乐意如此在全世界施行祂权能的国度，以最有利于这些目的。</w:t>
      </w:r>
    </w:p>
    <w:p w14:paraId="785A6D05">
      <w:pPr>
        <w:spacing w:line="278" w:lineRule="auto"/>
        <w:rPr>
          <w:rFonts w:hint="eastAsia" w:ascii="Arial"/>
          <w:sz w:val="21"/>
        </w:rPr>
      </w:pPr>
    </w:p>
    <w:p w14:paraId="3B644288">
      <w:pPr>
        <w:pStyle w:val="11"/>
        <w:widowControl/>
      </w:pPr>
      <w:r>
        <w:t>Q. 192. What do we pray for in the third petition?</w:t>
      </w:r>
    </w:p>
    <w:p w14:paraId="231575E6">
      <w:pPr>
        <w:pStyle w:val="11"/>
        <w:widowControl/>
      </w:pPr>
      <w:r>
        <w:t>问192：在第三个祈求中，我们求什么？</w:t>
      </w:r>
    </w:p>
    <w:p w14:paraId="73D05002">
      <w:pPr>
        <w:spacing w:line="278" w:lineRule="auto"/>
        <w:rPr>
          <w:rFonts w:hint="eastAsia" w:ascii="Arial"/>
          <w:sz w:val="21"/>
        </w:rPr>
      </w:pPr>
    </w:p>
    <w:p w14:paraId="18EEFF74">
      <w:pPr>
        <w:pStyle w:val="11"/>
        <w:widowControl/>
      </w:pPr>
      <w:r>
        <w:t>A. In the third petition, (which is, Thy will be done in earth as it is in heaven,) acknowledging, that by nature we and all men are not only utterly unable and unwilling to know and do the will of God, but prone to rebel against his Word, to repine and murmur against his providence, and wholly inclined to do the will of the flesh, and of the devil: we pray, that God would by his Spirit take away from ourselves and others all blindness, weakness, indisposedness, and perverseness of heart; and by his grace make us able and willing to know, do, and submit to his will in all things, with the like humility, cheerfulness, faithfulness, diligence, zeal, sincerity, and constancy, as the angels do in heaven.</w:t>
      </w:r>
    </w:p>
    <w:p w14:paraId="0A1832A3">
      <w:pPr>
        <w:pStyle w:val="11"/>
        <w:widowControl/>
      </w:pPr>
      <w:r>
        <w:t>答：在第三个祈求中，（即“愿你的旨意行在地上，如同行在天上”），承认，我们和所有人本性上不仅完全不能也不愿认识并遵行神的旨意， 反倒倾向于背叛祂的圣言， 对祂的护理抱怨和发怨言， 并完全倾向于行肉体和魔鬼的旨意：我们祷告，求神藉祂的灵，除去我们自己和他人的心眼瞎盲、 软弱、 不愿、 和刚愎；并藉祂的恩典，使我们能够并愿意在凡事上认识、遵行、并顺服祂的旨意， 带着如同天使在天上所行的谦卑、 喜乐、 忠信、 殷勤、 热心、 真诚、 和恒心。</w:t>
      </w:r>
    </w:p>
    <w:p w14:paraId="4936662A">
      <w:pPr>
        <w:spacing w:line="278" w:lineRule="auto"/>
        <w:rPr>
          <w:rFonts w:hint="eastAsia" w:ascii="Arial"/>
          <w:sz w:val="21"/>
        </w:rPr>
      </w:pPr>
    </w:p>
    <w:p w14:paraId="7759F2F7">
      <w:pPr>
        <w:pStyle w:val="11"/>
        <w:widowControl/>
      </w:pPr>
      <w:r>
        <w:t>Q. 193. What do we pray for in the fourth petition?</w:t>
      </w:r>
    </w:p>
    <w:p w14:paraId="01935C07">
      <w:pPr>
        <w:pStyle w:val="11"/>
        <w:widowControl/>
      </w:pPr>
      <w:r>
        <w:t>问193：在第四个祈求中，我们求什么？</w:t>
      </w:r>
    </w:p>
    <w:p w14:paraId="0559CA3A">
      <w:pPr>
        <w:spacing w:line="278" w:lineRule="auto"/>
        <w:rPr>
          <w:rFonts w:hint="eastAsia" w:ascii="Arial"/>
          <w:sz w:val="21"/>
        </w:rPr>
      </w:pPr>
    </w:p>
    <w:p w14:paraId="4D96EDEA">
      <w:pPr>
        <w:pStyle w:val="11"/>
        <w:widowControl/>
      </w:pPr>
      <w:r>
        <w:t>A. In the fourth petition,(which is, Give us this day our daily bread,) acknowledging, that in Adam, and by our own sin, we have forfeited our right to all the outward blessings of this life, and deserve to be wholly deprived of them by God, and to have them cursed to us in the use of them; and that neither they of themselves are able to sustain us, nor we to merit, or by our own industry to procure them; but prone to desire, get, and use them unlawfully: we pray for ourselves and others, that both they and we, waiting upon the providence of God from day to day in the use of lawful means, may, of his free gift, and as to his fatherly wisdom shall seem best, enjoy a competent portion of them; and have the same continued and blessed unto us in our holy and comfortable use of them, and contentment in them; and be kept from all things that are contrary to our temporal support and comfort.</w:t>
      </w:r>
    </w:p>
    <w:p w14:paraId="14E1EB08">
      <w:pPr>
        <w:pStyle w:val="11"/>
        <w:widowControl/>
      </w:pPr>
      <w:r>
        <w:t>答：在第四个祈求中，（即“我们日用的饮食，今日赐给我们”），承认，在亚当里，并因我们自己的罪，我们已丧失了对此生一切外在祝福的权利， 并应受神完全剥夺它们，并在使用它们时受咒诅； 并且它们本身既不能维持我们， 我们也不能赚得， 或藉自己的勤劳来获取它们； 反倒倾向于不法地渴望、 取得、和使用它们：我们为自己和他人祷告，求他们和我们，天天在合法的蒙恩之道上等候神的护理，可以从祂白白的恩赐中，并照祂父亲般的智慧看为最好的，享用一份足够的分； 并在我们圣洁和舒适地使用它们，并在其中知足时，得蒙持续和祝福； 并被保守脱离一切与我们暂时的供养和安慰相反的事物。</w:t>
      </w:r>
    </w:p>
    <w:p w14:paraId="7F2B7484">
      <w:pPr>
        <w:spacing w:line="278" w:lineRule="auto"/>
        <w:rPr>
          <w:rFonts w:hint="eastAsia" w:ascii="Arial"/>
          <w:sz w:val="21"/>
        </w:rPr>
      </w:pPr>
    </w:p>
    <w:p w14:paraId="07FA79DA">
      <w:pPr>
        <w:pStyle w:val="11"/>
        <w:widowControl/>
      </w:pPr>
      <w:r>
        <w:t>Q. 194. What do we pray for in the fifth petition?</w:t>
      </w:r>
    </w:p>
    <w:p w14:paraId="4A18402E">
      <w:pPr>
        <w:pStyle w:val="11"/>
        <w:widowControl/>
      </w:pPr>
      <w:r>
        <w:t>问194：在第五个祈求中，我们求什么？</w:t>
      </w:r>
    </w:p>
    <w:p w14:paraId="003E0B0D">
      <w:pPr>
        <w:spacing w:line="278" w:lineRule="auto"/>
        <w:rPr>
          <w:rFonts w:hint="eastAsia" w:ascii="Arial"/>
          <w:sz w:val="21"/>
        </w:rPr>
      </w:pPr>
    </w:p>
    <w:p w14:paraId="5006730D">
      <w:pPr>
        <w:pStyle w:val="11"/>
        <w:widowControl/>
      </w:pPr>
      <w:r>
        <w:t>A. In the fifth petition, (which is, Forgive us our debts, as we forgive our debtors,) acknowledging, that we and all others are guilty both of original and actual sin, and thereby become debtors to the justice of God; and that neither we, nor any other creature, can make the least satisfaction for that debt: we pray for ourselves and others, that God of his free grace would, through the obedience and satisfaction of Christ, apprehended and applied by faith, acquit us both from the guilt and punishment of sin, accept us in his Beloved; continue his favour and grace to us, pardon our daily failings, and fill us with peace and joy, in giving us daily more and more assurance of forgiveness; which we are the rather emboldened to ask, and encouraged to expect, when we have this testimony in ourselves, that we from the heart forgive others their offenses.</w:t>
      </w:r>
    </w:p>
    <w:p w14:paraId="577714A1">
      <w:pPr>
        <w:pStyle w:val="11"/>
        <w:widowControl/>
      </w:pPr>
      <w:r>
        <w:t>答：在第五个祈求中，（即“免我们的债，如同我们免了人的债”），承认，我们和所有人都犯了原罪和本罪，因此成为神公义的债务人； 并且无论是我们，或任何其他受造物，都不能为那债作丝毫的补偿：我们为自己和他人祷告，求神出于祂白白的恩典，藉着信心领悟并应用的基督的顺服和满足，赦免我们罪的罪咎和刑罚， 在祂的爱子中悦纳我们； 持续祂的恩宠和恩典给我们， 赦免我们每日的过失， 并以平安和喜乐充满我们，天天赐给我们更多赦罪的确据； 我们更因此大胆祈求并受鼓励期待，当我们自己里面有这见证，我们从心里饶恕他人的过犯。</w:t>
      </w:r>
    </w:p>
    <w:p w14:paraId="7143B91C">
      <w:pPr>
        <w:spacing w:line="278" w:lineRule="auto"/>
        <w:rPr>
          <w:rFonts w:hint="eastAsia" w:ascii="Arial"/>
          <w:sz w:val="21"/>
        </w:rPr>
      </w:pPr>
    </w:p>
    <w:p w14:paraId="72A4FA4D">
      <w:pPr>
        <w:pStyle w:val="11"/>
        <w:widowControl/>
      </w:pPr>
      <w:r>
        <w:t>Q. 195. What do we pray for in the sixth petition?</w:t>
      </w:r>
    </w:p>
    <w:p w14:paraId="3C67FB84">
      <w:pPr>
        <w:pStyle w:val="11"/>
        <w:widowControl/>
      </w:pPr>
      <w:r>
        <w:t>问195：在第六个祈求中，我们求什么？</w:t>
      </w:r>
    </w:p>
    <w:p w14:paraId="539B1079">
      <w:pPr>
        <w:spacing w:line="278" w:lineRule="auto"/>
        <w:rPr>
          <w:rFonts w:hint="eastAsia" w:ascii="Arial"/>
          <w:sz w:val="21"/>
        </w:rPr>
      </w:pPr>
    </w:p>
    <w:p w14:paraId="73681083">
      <w:pPr>
        <w:pStyle w:val="11"/>
        <w:widowControl/>
      </w:pPr>
      <w:r>
        <w:t>A. In the sixth petition, (which is, And lead us not into temptation, but deliver us from evil,) acknowledging, that the most wise, righteous, and gracious God, for divers holy and just ends, may so order things, that we may be assaulted, foiled, and for a time led captive by temptations; that Satan, the world, and the flesh, are ready powerfully to draw us aside, and ensnare us; and that we, even after the pardon of our sins, by reason of our corruption, weakness, and want of watchfulness, are not only subject to be tempted, and forward to expose ourselves unto temptations, but also of ourselves unable and unwilling to resist them, to recover out of them, and to improve them; and worthy to be left under the power of them: we pray, that God would so overrule the world and all in it, subdue the flesh, and restrain Satan, order all things, bestow and bless all means of grace, and quicken us to watchfulness in the use of them, that we and all his people may by his providence be kept from being tempted to sin; or, if tempted, that by his Spirit we may be powerfully supported and enabled to stand in the hour of temptation; or when fallen, raised again and recovered out of it, and have a sanctified use and improvement thereof: that our sanctification and salvation may be perfected, Satan trodden under our feet, and we fully freed from sin, temptation, and all evil, forever.</w:t>
      </w:r>
    </w:p>
    <w:p w14:paraId="691EDAED">
      <w:pPr>
        <w:pStyle w:val="11"/>
        <w:widowControl/>
      </w:pPr>
      <w:r>
        <w:t>答：在第六个祈求中，（即“不叫我们遇见试探，救我们脱离凶恶”），承认，至智、公义、恩慈的神，为多种圣洁和公义的目的，可能如此安排事物，以致我们可能被试探攻击、挫败、并一时被掳； 撒但、 世界和肉体，都随时准备大能地引诱我们偏离正路，并陷害我们； 并且我们，即使在罪得赦免之后，因我们的败坏、 软弱、和不警醒， 不仅容易受试探，并乐于将自己暴露于试探之下， 而且凭我们自己，不能也不愿抵挡它们，从中恢复过来，并善用它们； 并且应受撇弃在它们的权势之下：我们祷告，求神如此掌管世界和其中一切， 治服肉体， 约束撒但， 安排万事， 赐予并祝福一切蒙恩之道， 并苏醒我们在使用它们时警醒，好叫我们和祂所有的子民，可以藉祂的护理，被保守不至受试探犯罪； 或，若受试探，藉祂的灵，我们可以得大能扶持并能够在试探的时刻站立得稳； 或跌倒时，被扶起并从中恢复过来， 并得蒙圣化的使用和长进： 好叫我们的成圣和救恩得以完全， 撒但被践踏在我们脚下， 我们永远完全脱离罪、试探和一切凶恶。</w:t>
      </w:r>
    </w:p>
    <w:p w14:paraId="1338CA97">
      <w:pPr>
        <w:spacing w:line="278" w:lineRule="auto"/>
        <w:rPr>
          <w:rFonts w:hint="eastAsia" w:ascii="Arial"/>
          <w:sz w:val="21"/>
        </w:rPr>
      </w:pPr>
    </w:p>
    <w:p w14:paraId="34BE3500">
      <w:pPr>
        <w:pStyle w:val="11"/>
        <w:widowControl/>
      </w:pPr>
      <w:r>
        <w:t>Q. 196. What doth the conclusion of the Lord’s Prayer teach us?</w:t>
      </w:r>
    </w:p>
    <w:p w14:paraId="0A8F75DC">
      <w:pPr>
        <w:pStyle w:val="11"/>
        <w:widowControl/>
      </w:pPr>
      <w:r>
        <w:t>问196：主祷文的结语教导我们什么？</w:t>
      </w:r>
    </w:p>
    <w:p w14:paraId="1B59EF9F">
      <w:pPr>
        <w:spacing w:line="278" w:lineRule="auto"/>
        <w:rPr>
          <w:rFonts w:hint="eastAsia" w:ascii="Arial"/>
          <w:sz w:val="21"/>
        </w:rPr>
      </w:pPr>
    </w:p>
    <w:p w14:paraId="7C9B3419">
      <w:pPr>
        <w:pStyle w:val="11"/>
        <w:widowControl/>
      </w:pPr>
      <w:r>
        <w:t>A. The conclusion of the Lord’s Prayer, (which is, For thine is the kingdom, and the power, and the glory, for ever. Amen.) teacheth us to enforce our petitions with arguments, which are to be taken, not from any worthiness in ourselves, or in any other creature, but from God; and with our prayers to join praises, ascribing to God alone eternal sovereignty, omnipotency, and glorious excellency; in regard whereof, as he is able and willing to help us, so we by faith are emboldened to plead with him that he would, and quietly to rely upon him, that he will fulfil our requests. And, to testify this our desire and assurance, we say, Amen.</w:t>
      </w:r>
    </w:p>
    <w:p w14:paraId="5C4D8F80">
      <w:pPr>
        <w:pStyle w:val="11"/>
        <w:widowControl/>
      </w:pPr>
      <w:r>
        <w:t>答：主祷文的结语，（即“因为国度、权柄、荣耀，全是你的，直到永远。阿们。”）教导我们用论据来加强我们的祈求， 这些论据不可取自我们自己或任何其他受造物的任何价值，而当取自神； 并在我们的祷告中加上赞美， 将永恒的主权、全能和荣耀的卓越惟独归给神； 因此，祂既能并愿帮助我们， 我们就藉信心大胆地恳求祂，祂会， 并安静地信靠祂，祂必成就我们的祈求。 为要见证我们这愿望和确信，我们说：阿们。</w:t>
      </w:r>
    </w:p>
    <w:p w14:paraId="69A88722">
      <w:pPr>
        <w:spacing w:line="278" w:lineRule="auto"/>
        <w:rPr>
          <w:rFonts w:hint="eastAsia" w:ascii="Arial"/>
          <w:sz w:val="21"/>
        </w:rPr>
      </w:pPr>
    </w:p>
    <w:p w14:paraId="7042AEBC">
      <w:pPr>
        <w:pStyle w:val="11"/>
        <w:widowControl/>
      </w:pPr>
      <w:r>
        <w:t>Romans 11:36. For of him, and through him, and to him, are all things: to whom be glory for ever. Amen. 1 Corinthians 10:31. Whether therefore ye eat, or drink, or whatsoever ye do, do all to the glory of God.</w:t>
      </w:r>
    </w:p>
    <w:p w14:paraId="2616AFBA">
      <w:pPr>
        <w:pStyle w:val="11"/>
        <w:widowControl/>
      </w:pPr>
      <w:r>
        <w:t>罗马书 11:36 因为万有都是本于祂，倚靠祂，归于祂。愿荣耀归给祂，直到永远。阿们。哥林多前书 10:31 所以，你们或吃或喝，无论作什么，都要为荣耀神而行。</w:t>
      </w:r>
    </w:p>
    <w:p w14:paraId="33E37A40">
      <w:pPr>
        <w:spacing w:line="278" w:lineRule="auto"/>
        <w:rPr>
          <w:rFonts w:hint="eastAsia" w:ascii="Arial"/>
          <w:sz w:val="21"/>
        </w:rPr>
      </w:pPr>
    </w:p>
    <w:p w14:paraId="0364DB6F">
      <w:pPr>
        <w:pStyle w:val="11"/>
        <w:widowControl/>
      </w:pPr>
      <w:r>
        <w:t>Psalm 73:24-28. Thou shalt guide me with thy counsel, and afterward receive me to glory. Whom have I in heaven but thee? and there is none upon earth that I desire beside thee. My flesh and my heart faileth: but God is the strength of my heart, and my portion for ever. For, lo, they that are far from thee shall perish: thou hast destroyed all them that go a whoring from thee. But it is good for me to draw near to God: I have put my trust in the Lord GOD, that I may declare all thy works. John 17:21-23. That they all may be one; as thou, Father, art in me, and I in thee, that they also may be one in us: that the world may believe that thou hast sent me. And the glory which thou gavest me I have given them; that they may be one, even as we are one: I in them, and thou in me, that they may be made perfect in one; and that the world may know that thou hast sent me, and hast loved them, as thou hast loved me.</w:t>
      </w:r>
    </w:p>
    <w:p w14:paraId="091A1F67">
      <w:pPr>
        <w:pStyle w:val="11"/>
        <w:widowControl/>
      </w:pPr>
      <w:r>
        <w:t>诗篇 73:24-28 你要用你的训言引导我，以后必接我到荣耀里。除你以外，在天上我有谁呢？除你以外，在地上我也没有所爱慕的。我的肉体和我的心肠衰残；但神是我心里的力量，又是我的福分，直到永远。看哪，远离你的，必要灭亡；凡离弃你行邪淫的，你都灭绝了。但我亲近神是与我有益；我以主耶和华为我的避难所，好叫我述说你一切的作为。约翰福音 17:21-23 使他们都合而为一；正如你父在我里面，我在你里面，使他们也在我们里面合而为一，叫世人可以信你差了我来。你所赐给我的荣耀，我已赐给他们，使他们合而为一，像我们合而为一。我在他们里面，你在我里面，使他们完完全全地合而为一，叫世人知道你差了我来，也知道你爱他们如同爱我一样。</w:t>
      </w:r>
    </w:p>
    <w:p w14:paraId="168E2B19">
      <w:pPr>
        <w:spacing w:line="278" w:lineRule="auto"/>
        <w:rPr>
          <w:rFonts w:hint="eastAsia" w:ascii="Arial"/>
          <w:sz w:val="21"/>
        </w:rPr>
      </w:pPr>
    </w:p>
    <w:p w14:paraId="7742310E">
      <w:pPr>
        <w:pStyle w:val="11"/>
        <w:widowControl/>
      </w:pPr>
      <w:r>
        <w:t>Romans 1:19-20. Because that which may be known of God is manifest in them; for God hath showed it unto them. For the invisible things of him from the creation of the world are clearly seen, being understood by the things that are made, even his eternal power and Godhead; so that they are without excuse. Psalm 19:1-3. The heavens declare the glory of God; and the firmament showeth his handiwork. Day unto day uttereth speech, and night unto night showeth knowledge. There is no speech nor language, where their voice is not heard. Acts 17:28. For in him we live, and move, and have our being; as certain also of your own poets have said, For we are also his offspring.</w:t>
      </w:r>
    </w:p>
    <w:p w14:paraId="5FE2F539">
      <w:pPr>
        <w:pStyle w:val="11"/>
        <w:widowControl/>
      </w:pPr>
      <w:r>
        <w:t>罗马书 1:19-20 因为神的事情，人所能知道的，原显明在他们心里；因为神已经向他们显明。从创世以来，祂那眼不能见的永能和神性，是明明可知的，是藉着所造之物就可以晓得，叫人无可推诿。诗篇 19:1-3 诸天述说神的荣耀，穹苍传扬祂的手段。日复一日发出言语，夜复一夜传出知识。无言无语，也无声音可听。使徒行传 17:28 因为我们生活、动作、存留，都在乎祂；正如你们自己的一些诗人也说：我们也是祂的后裔。</w:t>
      </w:r>
    </w:p>
    <w:p w14:paraId="7F7B2CA4">
      <w:pPr>
        <w:spacing w:line="278" w:lineRule="auto"/>
        <w:rPr>
          <w:rFonts w:hint="eastAsia" w:ascii="Arial"/>
          <w:sz w:val="21"/>
        </w:rPr>
      </w:pPr>
    </w:p>
    <w:p w14:paraId="3ACDA133">
      <w:pPr>
        <w:pStyle w:val="11"/>
        <w:widowControl/>
        <w:numPr>
          <w:ilvl w:val="0"/>
          <w:numId w:val="115"/>
        </w:numPr>
        <w:ind w:left="0" w:leftChars="0" w:firstLine="480" w:firstLineChars="0"/>
        <w:rPr>
          <w:b w:val="0"/>
          <w:bdr w:val="none" w:sz="0" w:space="0"/>
        </w:rPr>
      </w:pPr>
      <w:r>
        <w:t>Corinthians 2:9-10. But as it is written, Eye hath not seen, nor ear heard, neither have entered into the heart of man, the things which God hath prepared for them that love him. But God hath revealed them unto us by his Spirit: for the Spirit searcheth all things, yea, the deep things of God. 2 Timothy 3:15-17. And that from a child thou hast known the holy scriptures, which are able to make thee wise unto salvation through faith which is in Christ Jesus. All scripture is given by inspiration of God, and is profitable for doctrine, for reproof, for correction, for instruction in righteousness: That the man of God may be perfect, thoroughly furnished unto all good works. Isaiah 59:21.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p>
    <w:p w14:paraId="7FBDABC4">
      <w:pPr>
        <w:pStyle w:val="11"/>
        <w:widowControl/>
      </w:pPr>
      <w:r>
        <w:t>哥林多前书 2:9-10 经上所记：眼未曾看见，耳未曾听见，人心也未曾想到的，就是神为爱祂的人所预备的。但神藉着圣灵向我们显明了，因为圣灵参透万事，就是神深奥的事也参透了。提摩太后书 3:15-17 并且知道你从小明白圣经，这圣经能使你因信基督耶稣，有得救的智慧。圣经都是神所默示的，于教训、督责、使人归正、教导人学义都是有益的，叫属神的人得以完全，预备行各样的善事。以赛亚书 59:21 至于我，这是我与他们所立的约，耶和华说：我加给你的灵，和我放在你口中的话，必不离开你的口，也不离开你后裔的口，也不离开你后裔之后裔的口，耶和华说，从今时直到永远。</w:t>
      </w:r>
    </w:p>
    <w:p w14:paraId="40A940DA">
      <w:pPr>
        <w:spacing w:line="278" w:lineRule="auto"/>
        <w:rPr>
          <w:rFonts w:hint="eastAsia" w:ascii="Arial"/>
          <w:sz w:val="21"/>
        </w:rPr>
      </w:pPr>
    </w:p>
    <w:p w14:paraId="6C98CA41">
      <w:pPr>
        <w:pStyle w:val="11"/>
        <w:widowControl/>
        <w:numPr>
          <w:ilvl w:val="0"/>
          <w:numId w:val="115"/>
        </w:numPr>
        <w:ind w:left="0" w:leftChars="0" w:firstLine="480" w:firstLineChars="0"/>
        <w:rPr>
          <w:b w:val="0"/>
          <w:bdr w:val="none" w:sz="0" w:space="0"/>
        </w:rPr>
      </w:pPr>
      <w:r>
        <w:t>Timothy 3:16. All scripture is given by inspiration of God, and is profitable for doctrine, for reproof, for correction, for instruction in righteousness. 2 Peter 1:19-21. We have also a more sure word of prophecy; whereunto ye do well that ye take heed, as unto a light that shineth in a dark place, until the day dawn, and the day star arise in your hearts: Knowing this first, that no prophecy of the scripture is of any private interpretation. For the prophecy came not in old time by the will of man: but holy men of God spake as they were moved by the Holy Ghost.</w:t>
      </w:r>
    </w:p>
    <w:p w14:paraId="455691B5">
      <w:pPr>
        <w:pStyle w:val="11"/>
        <w:widowControl/>
      </w:pPr>
      <w:r>
        <w:t>提摩太后书 3:16 圣经都是神所默示的，于教训、督责、使人归正、教导人学义都是有益的。彼得后书 1:19-21 我们并有更确的预言，如同灯照在暗处，直等到天发亮，晨星在你们心里出现的时候，你们在这预言上留意，才好。第一要紧的，该知道经上所有的预言，没有可随私意解说的。因为预言从来没有出于人意的，乃是人被圣灵感动，说出神的话来。</w:t>
      </w:r>
    </w:p>
    <w:p w14:paraId="76BA4AAC">
      <w:pPr>
        <w:spacing w:line="278" w:lineRule="auto"/>
        <w:rPr>
          <w:rFonts w:hint="eastAsia" w:ascii="Arial"/>
          <w:sz w:val="21"/>
        </w:rPr>
      </w:pPr>
    </w:p>
    <w:p w14:paraId="4B373FDC">
      <w:pPr>
        <w:pStyle w:val="11"/>
        <w:widowControl/>
      </w:pPr>
      <w:r>
        <w:t>Ephesians 2:20. And are built upon the foundation of the apostles and prophets, Jesus Christ himself being the chief corner stone. Revelation 22:18-19. For I testify unto every man that heareth the words of the prophecy of this book, If any man shall add unto these things, God shall add unto him the plagues that are written in this book: And if any man shall take away from the words of the book of this prophecy, God shall take away his part out of the book of life, and out of the holy city, and from the things which are written in this book. Isaiah 8:20. To the law and to the testimony: if they speak not according to this word, it is because there is no light in them. Luke 16:29, 31. Abraham saith unto him, They have Moses and the prophets; let them hear them.... And he said unto him, If they hear not Moses and the prophets, neither will they be persuaded, though one rose from the dead. Galatians 1:8-9. But though we, or an angel from heaven, preach any other gospel unto you than that which we have preached unto you, let him be accursed. As we said before, so say I now again, If any man preach any other gospel unto you than that ye have received, let him be accursed. 2 Timothy 3:15-16. And that from a child thou hast known the holy scriptures, which are able to make thee wise unto salvation through faith which is in Christ Jesus. All scripture is given by inspiration of God, and is profitable for doctrine, for reproof, for correction, for instruction in righteousness.</w:t>
      </w:r>
    </w:p>
    <w:p w14:paraId="3591BC4A">
      <w:pPr>
        <w:pStyle w:val="11"/>
        <w:widowControl/>
      </w:pPr>
      <w:r>
        <w:t>以弗所书 2:20 并且被建造在使徒和先知的根基上，有基督耶稣自己为房角石。启示录 22:18-19 我向一切听见这书上预言话的人作见证，若有人在这预言上加添什么，神必将写在这书上的灾祸加在他身上；若有人从这预言书上的话删去什么，神必从生命册上，并从圣城和写在这书上的事上，删去他的分。以赛亚书 8:20 人当以训诲和法度为标准；他们所说的，若不与此相符，必不得见晨光。路加福音 16:29, 31 亚伯拉罕对他说：他们有摩西和先知，可以听从他们。... 他又对他说：他们若不听从摩西和先知，就是有一个从死里复活的，他们也是不听劝。加拉太书 1:8-9 但无论是我们，是天上来的使者，若传福音给你们，与我们所传给你们的不同，他就应当被咒诅。我们已经说了，现在又说：若有人传福音给你们，与你们所领受的不同，他就应当被咒诅。提摩太后书 3:15-16 并且知道你从小明白圣经，这圣经能使你因信基督耶稣，有得救的智慧。圣经都是神所默示的，于教训、督责、使人归正、教导人学义都是有益的。</w:t>
      </w:r>
    </w:p>
    <w:p w14:paraId="0B2C0443">
      <w:pPr>
        <w:spacing w:line="278" w:lineRule="auto"/>
        <w:rPr>
          <w:rFonts w:hint="eastAsia" w:ascii="Arial"/>
          <w:sz w:val="21"/>
        </w:rPr>
      </w:pPr>
    </w:p>
    <w:p w14:paraId="298561FD">
      <w:pPr>
        <w:pStyle w:val="11"/>
        <w:widowControl/>
      </w:pPr>
      <w:r>
        <w:t>Hosea 8:12. I have written to him the great things of my law, but they were counted as a strange thing. 1 Corinthians 2:6-7, 13. Howbeit we speak wisdom among them that are perfect: yet not the wisdom of this world, nor of the princes of this world, that come to nought: But we speak the wisdom of God in a mystery, even the hidden wisdom, which God ordained before the world unto our glory:... Which things also we speak, not in the words which man's wisdom teacheth, but which the Holy Ghost teacheth; comparing spiritual things with spiritual. Psalm 119:18, 129. Open thou mine eyes, that I may behold wondrous things out of thy law.... Thy testimonies are wonderful: therefore doth my soul keep them.</w:t>
      </w:r>
    </w:p>
    <w:p w14:paraId="786A50B3">
      <w:pPr>
        <w:pStyle w:val="11"/>
        <w:widowControl/>
      </w:pPr>
      <w:r>
        <w:t>何西阿书 8:12 我为他写了律法中的大事，他们却看为奇特的事。哥林多前书 2:6-7, 13 然而我们在完全的人中，也讲智慧，但不是这世上的智慧，也不是这世上有权有位将要败亡之君的智慧。我们讲的，乃是从前所隐藏、神奥秘的智慧，就是神在万世以前预定使我们得荣耀的。... 我们也讲说这些事，不是用人智慧所指教的言语，乃是用圣灵所指教的言语，将属灵的事与属灵的人讲说。诗篇 119:18, 129 求你开我的眼睛，使我看出你律法中的奇妙。... 你的法度奇妙，所以我一心谨守。</w:t>
      </w:r>
    </w:p>
    <w:p w14:paraId="701A23C7">
      <w:pPr>
        <w:spacing w:line="278" w:lineRule="auto"/>
        <w:rPr>
          <w:rFonts w:hint="eastAsia" w:ascii="Arial"/>
          <w:sz w:val="21"/>
        </w:rPr>
      </w:pPr>
    </w:p>
    <w:p w14:paraId="6E1EF8C5">
      <w:pPr>
        <w:pStyle w:val="11"/>
        <w:widowControl/>
      </w:pPr>
      <w:r>
        <w:t>Psalm 12:6. The words of the LORD are pure words: as silver tried in a furnace of earth, purified seven times. Psalm 119:140. Thy word is very pure: therefore thy servant loveth it.</w:t>
      </w:r>
    </w:p>
    <w:p w14:paraId="51B88AB4">
      <w:pPr>
        <w:pStyle w:val="11"/>
        <w:widowControl/>
      </w:pPr>
      <w:r>
        <w:t>诗篇 12:6 耶和华的言语是纯净的言语，如同银子在泥炉中炼过七次。诗篇 119:140 你的话极其纯净，所以你仆人喜爱。</w:t>
      </w:r>
    </w:p>
    <w:p w14:paraId="195E266A">
      <w:pPr>
        <w:spacing w:line="278" w:lineRule="auto"/>
        <w:rPr>
          <w:rFonts w:hint="eastAsia" w:ascii="Arial"/>
          <w:sz w:val="21"/>
        </w:rPr>
      </w:pPr>
    </w:p>
    <w:p w14:paraId="4F0B0A33">
      <w:pPr>
        <w:pStyle w:val="11"/>
        <w:widowControl/>
      </w:pPr>
      <w:r>
        <w:t>Acts 10:43. To him give all the prophets witness, that through his name whosoever believeth in him shall receive remission of sins. Acts 26:22. Having therefore obtained help of God, I continue unto this day, witnessing both to small and great, saying none other things than those which the prophets and Moses did say should come.</w:t>
      </w:r>
    </w:p>
    <w:p w14:paraId="3EEEACE1">
      <w:pPr>
        <w:pStyle w:val="11"/>
        <w:widowControl/>
      </w:pPr>
      <w:r>
        <w:t>使徒行传 10:43 众先知也为祂作见证说：凡信祂的人，必因祂的名得蒙赦罪。使徒行传 26:22 然而我蒙神的帮助，直到今日还站得住，对尊卑老幼作见证，所讲的，并不外乎众先知和摩西所说将来必成的事。</w:t>
      </w:r>
    </w:p>
    <w:p w14:paraId="49068A64">
      <w:pPr>
        <w:spacing w:line="278" w:lineRule="auto"/>
        <w:rPr>
          <w:rFonts w:hint="eastAsia" w:ascii="Arial"/>
          <w:sz w:val="21"/>
        </w:rPr>
      </w:pPr>
    </w:p>
    <w:p w14:paraId="7983AF70">
      <w:pPr>
        <w:pStyle w:val="11"/>
        <w:widowControl/>
      </w:pPr>
      <w:r>
        <w:t>Romans 3:19, 27. Now we know that what things soever the law saith, it saith to them who are under the law: that every mouth may be stopped, and all the world may become guilty before God.... Where is boasting then? It is excluded. By what law? of works? Nay: but by the law of faith.</w:t>
      </w:r>
    </w:p>
    <w:p w14:paraId="3EF599E6">
      <w:pPr>
        <w:pStyle w:val="11"/>
        <w:widowControl/>
      </w:pPr>
      <w:r>
        <w:t>罗马书 3:19, 27 我们晓得律法上的话，都是对律法以下之人说的，好塞住各人的口，叫普世的人都伏在神审判之下。... 既是这样，那里能夸口呢？没有可夸的了。用何法没有的呢？是用立功之法吗？不是，乃用信主之法。</w:t>
      </w:r>
    </w:p>
    <w:p w14:paraId="6015D84F">
      <w:pPr>
        <w:spacing w:line="278" w:lineRule="auto"/>
        <w:rPr>
          <w:rFonts w:hint="eastAsia" w:ascii="Arial"/>
          <w:sz w:val="21"/>
        </w:rPr>
      </w:pPr>
    </w:p>
    <w:p w14:paraId="7754D49E">
      <w:pPr>
        <w:pStyle w:val="11"/>
        <w:widowControl/>
      </w:pPr>
      <w:r>
        <w:t>Acts 18:28. For he mightily convinced the Jews, and that publicly, showing by the scriptures that Jesus was Christ. Hebrews 4:12. For the word of God is quick, and powerful, and sharper than any twoedged sword, piercing even to the dividing asunder of soul and spirit, and of the joints and marrow, and is a discerner of the thoughts and intents of the heart. James 1:18. Of his own will begat he us with the word of truth, that we should be a kind of firstfruits of his creatures. Psalm 19:7-9. The law of the LORD is perfect, converting the soul: the testimony of the LORD is sure, making wise the simple. The statutes of the LORD are right, rejoicing the heart: the commandment of the LORD is pure, enlightening the eyes. The fear of the LORD is clean, enduring for ever: the judgments of the LORD are true and righteous altogether. Romans 15:4. For whatsoever things were written aforetime were written for our learning, that we through patience and comfort of the scriptures might have hope. Acts 20:32. And now, brethren, I commend you to God, and to the word of his grace, which is able to build you up, and to give you an inheritance among all them which are sanctified.</w:t>
      </w:r>
    </w:p>
    <w:p w14:paraId="5155DDDE">
      <w:pPr>
        <w:pStyle w:val="11"/>
        <w:widowControl/>
      </w:pPr>
      <w:r>
        <w:t>使徒行传 18:28 因为他极力驳倒犹太人，并且公开地，引圣经证明耶稣是基督。希伯来书 4:12 因为神的话是活泼的，是有功效的，比一切两刃的剑更快，甚至魂与灵、骨节与骨髓，都能刺入、剖开，连心中的思念和主意都能辨明。雅各书 1:18 祂按自己的旨意，用真道生了我们，叫我们在祂所造的万物中，好像初熟的果子。诗篇 19:7-9 耶和华的律法全备，能苏醒人心；耶和华的法度确定，能使愚人有智慧。耶和华的训词正直，能快活人的心；耶和华的命令清洁，能明亮人的眼目。耶和华的道理洁净，存到永远；耶和华的典章真实，全然公义。罗马书 15:4 从前所写的，都是为教训我们写的，叫我们因着忍耐和圣经的安慰，可以得着盼望。使徒行传 20:32 如今，弟兄们，我把你们交托神和祂恩惠的道，这道能建立你们，叫你们和一切成圣的人同得基业。</w:t>
      </w:r>
    </w:p>
    <w:p w14:paraId="55BA2670">
      <w:pPr>
        <w:spacing w:line="278" w:lineRule="auto"/>
        <w:rPr>
          <w:rFonts w:hint="eastAsia" w:ascii="Arial"/>
          <w:sz w:val="21"/>
        </w:rPr>
      </w:pPr>
    </w:p>
    <w:p w14:paraId="14CCA0B8">
      <w:pPr>
        <w:pStyle w:val="11"/>
        <w:widowControl/>
      </w:pPr>
      <w:r>
        <w:t>John 16:13-14. Howbeit when he, the Spirit of truth, is come, he will guide you into all truth: for he shall not speak of himself; but whatsoever he shall hear, that shall he speak: and he will show you things to come. He shall glorify me: for he shall receive of mine, and shall show it unto you. 1 John 2:20, 27. But ye have an unction from the Holy One, and ye know all things.... But the anointing which ye have received of him abideth in you, and ye need not that any man teach you: but as the same anointing teacheth you of all things, and is truth, and is no lie, and even as it hath taught you, ye shall abide in him. John 20:31. But these are written, that ye might believe that Jesus is the Christ, the Son of God; and that believing ye might have life through his name.</w:t>
      </w:r>
    </w:p>
    <w:p w14:paraId="510F8E34">
      <w:pPr>
        <w:pStyle w:val="11"/>
        <w:widowControl/>
      </w:pPr>
      <w:r>
        <w:t>约翰福音 16:13-14 只等真理的圣灵来了，祂要引导你们明白一切的真理；因为祂不是凭自己说的，乃是把祂所听见的都说出来，并要把将来的事告诉你们。祂要荣耀我，因为祂要将受于我的，告诉你们。约翰一书 2:20, 27 你们从那圣者受了恩膏，并且知道这一切的事。... 你们从主所受的恩膏常存在你们心里，并不用人教训你们，自有主的恩膏在凡事上教训你们。这恩膏是真的，不是假的；你们要按这恩膏的教训住在他里面。约翰福音 20:31 但记这些事，要叫你们信耶稣是基督，是神的儿子，并且叫你们信了祂，就可以因祂的名得生命。</w:t>
      </w:r>
    </w:p>
    <w:p w14:paraId="517782F3">
      <w:pPr>
        <w:spacing w:line="278" w:lineRule="auto"/>
        <w:rPr>
          <w:rFonts w:hint="eastAsia" w:ascii="Arial"/>
          <w:sz w:val="21"/>
        </w:rPr>
      </w:pPr>
    </w:p>
    <w:p w14:paraId="630468C3">
      <w:pPr>
        <w:pStyle w:val="11"/>
        <w:widowControl/>
        <w:numPr>
          <w:ilvl w:val="0"/>
          <w:numId w:val="115"/>
        </w:numPr>
        <w:ind w:left="0" w:leftChars="0" w:firstLine="480" w:firstLineChars="0"/>
        <w:rPr>
          <w:b w:val="0"/>
          <w:bdr w:val="none" w:sz="0" w:space="0"/>
        </w:rPr>
      </w:pPr>
      <w:r>
        <w:t>Timothy 1:13. Hold fast the form of sound words, which thou hast heard of me, in faith and love which is in Christ Jesus.</w:t>
      </w:r>
    </w:p>
    <w:p w14:paraId="19C54D6C">
      <w:pPr>
        <w:pStyle w:val="11"/>
        <w:widowControl/>
      </w:pPr>
      <w:r>
        <w:t>提摩太后书 1:13 你要持守从我所听见那纯正话语的规模，在基督耶稣里的信心和爱心。</w:t>
      </w:r>
    </w:p>
    <w:p w14:paraId="3FAB6AB1">
      <w:pPr>
        <w:spacing w:line="278" w:lineRule="auto"/>
        <w:rPr>
          <w:rFonts w:hint="eastAsia" w:ascii="Arial"/>
          <w:sz w:val="21"/>
        </w:rPr>
      </w:pPr>
    </w:p>
    <w:p w14:paraId="233D4DC4">
      <w:pPr>
        <w:pStyle w:val="11"/>
        <w:widowControl/>
      </w:pPr>
      <w:r>
        <w:t>Hebrews 11:6. But without faith it is impossible to please him: for he that cometh to God must believe that he is, and that he is a rewarder of them that diligently seek him.</w:t>
      </w:r>
    </w:p>
    <w:p w14:paraId="78B105A8">
      <w:pPr>
        <w:pStyle w:val="11"/>
        <w:widowControl/>
      </w:pPr>
      <w:r>
        <w:t>希伯来书 11:6 人非有信，就不能得神的喜悦；因为到神面前来的人，必须信有神，且信祂赏赐那寻求祂的人。</w:t>
      </w:r>
    </w:p>
    <w:p w14:paraId="11D066C4">
      <w:pPr>
        <w:spacing w:line="278" w:lineRule="auto"/>
        <w:rPr>
          <w:rFonts w:hint="eastAsia" w:ascii="Arial"/>
          <w:sz w:val="21"/>
        </w:rPr>
      </w:pPr>
    </w:p>
    <w:p w14:paraId="78FFF3B2">
      <w:pPr>
        <w:pStyle w:val="11"/>
        <w:widowControl/>
        <w:numPr>
          <w:ilvl w:val="0"/>
          <w:numId w:val="116"/>
        </w:numPr>
        <w:ind w:left="0" w:leftChars="0" w:firstLine="480" w:firstLineChars="0"/>
        <w:rPr>
          <w:b w:val="0"/>
          <w:bdr w:val="none" w:sz="0" w:space="0"/>
        </w:rPr>
      </w:pPr>
      <w:r>
        <w:t>John 5:7. For there are three that bear record in heaven, the Father, the Word, and the Holy Ghost: and these three are one.</w:t>
      </w:r>
    </w:p>
    <w:p w14:paraId="3AFB3B72">
      <w:pPr>
        <w:pStyle w:val="11"/>
        <w:widowControl/>
      </w:pPr>
      <w:r>
        <w:t>约翰一书 5:7 因为在天上作见证的有三，就是父、道、圣灵，这三乃是一。</w:t>
      </w:r>
    </w:p>
    <w:p w14:paraId="142AC9A1">
      <w:pPr>
        <w:spacing w:line="278" w:lineRule="auto"/>
        <w:rPr>
          <w:rFonts w:hint="eastAsia" w:ascii="Arial"/>
          <w:sz w:val="21"/>
        </w:rPr>
      </w:pPr>
    </w:p>
    <w:p w14:paraId="19426065">
      <w:pPr>
        <w:pStyle w:val="11"/>
        <w:widowControl/>
      </w:pPr>
      <w:r>
        <w:t>Acts 15:14-15, 18. Simeon hath declared how God at the first did visit the Gentiles, to take out of them a people for his name. And to this agree the words of the prophets; as it is written.... Known unto God are all his works from the beginning of the world.</w:t>
      </w:r>
    </w:p>
    <w:p w14:paraId="378CEDD0">
      <w:pPr>
        <w:pStyle w:val="11"/>
        <w:widowControl/>
      </w:pPr>
      <w:r>
        <w:t>使徒行传 15:14-15, 18 西门已述说神当初怎样眷顾外邦人，从他们中间选取百姓归于自己的名下。众先知的话也与这相合，如经上所记。... 从创世以来，神的一切作为都是祂所知道的。</w:t>
      </w:r>
    </w:p>
    <w:p w14:paraId="0594DF2C">
      <w:pPr>
        <w:spacing w:line="278" w:lineRule="auto"/>
        <w:rPr>
          <w:rFonts w:hint="eastAsia" w:ascii="Arial"/>
          <w:sz w:val="21"/>
        </w:rPr>
      </w:pPr>
    </w:p>
    <w:p w14:paraId="05DDB9DC">
      <w:pPr>
        <w:pStyle w:val="11"/>
        <w:widowControl/>
      </w:pPr>
      <w:r>
        <w:t>Acts 4:27-28. For of a truth against thy holy child Jesus, whom thou hast anointed, both Herod, and Pontius Pilate, with the Gentiles, and the people of Israel, were gathered together, For to do whatsoever thy hand and thy counsel determined before to be done.</w:t>
      </w:r>
    </w:p>
    <w:p w14:paraId="749F8A41">
      <w:pPr>
        <w:pStyle w:val="11"/>
        <w:widowControl/>
      </w:pPr>
      <w:r>
        <w:t>使徒行传 4:27-28 实在地，在那城里，希律和本丢彼拉多，同外邦人和以色列民，都聚集攻击你所膏的圣仆耶稣，为要成就你手和你意旨所预定必成的事。</w:t>
      </w:r>
    </w:p>
    <w:p w14:paraId="3DCD511E">
      <w:pPr>
        <w:spacing w:line="278" w:lineRule="auto"/>
        <w:rPr>
          <w:rFonts w:hint="eastAsia" w:ascii="Arial"/>
          <w:sz w:val="21"/>
        </w:rPr>
      </w:pPr>
    </w:p>
    <w:p w14:paraId="764F00E0">
      <w:pPr>
        <w:pStyle w:val="11"/>
        <w:widowControl/>
      </w:pPr>
      <w:r>
        <w:t>John 4:24. God is a Spirit: and they that worship him must worship him in spirit and in truth.</w:t>
      </w:r>
    </w:p>
    <w:p w14:paraId="1E260EFE">
      <w:pPr>
        <w:pStyle w:val="11"/>
        <w:widowControl/>
      </w:pPr>
      <w:r>
        <w:t>约翰福音 4:24 神是灵，所以拜祂的，必须用心灵和诚实拜祂。</w:t>
      </w:r>
    </w:p>
    <w:p w14:paraId="1C6F027C">
      <w:pPr>
        <w:spacing w:line="278" w:lineRule="auto"/>
        <w:rPr>
          <w:rFonts w:hint="eastAsia" w:ascii="Arial"/>
          <w:sz w:val="21"/>
        </w:rPr>
      </w:pPr>
    </w:p>
    <w:p w14:paraId="70B72D20">
      <w:pPr>
        <w:pStyle w:val="11"/>
        <w:widowControl/>
      </w:pPr>
      <w:r>
        <w:t>Exodus 3:14. And God said unto Moses, I AM THAT I AM: and he said, Thus shalt thou say unto the children of Israel, I AM hath sent me unto you. Job 11:7-9. Canst thou by searching find out God? canst thou find out the Almighty unto perfection? It is as high as heaven; what canst thou do? deeper than hell; what canst thou know? The measure thereof is longer than the earth, and broader than the sea.</w:t>
      </w:r>
    </w:p>
    <w:p w14:paraId="74FFAA82">
      <w:pPr>
        <w:pStyle w:val="11"/>
        <w:widowControl/>
      </w:pPr>
      <w:r>
        <w:t>出埃及记 3:14 神对摩西说：我是自有永有的。又说：你要对以色列人这样说：那自有的差我到你们这里来。约伯记 11:7-9 你考察就能测透神吗？你能测透全能者到完全吗？它高如天，你能作什么呢？深如阴间，你能知道什么呢？其量比地长，比海宽。</w:t>
      </w:r>
    </w:p>
    <w:p w14:paraId="372A2781">
      <w:pPr>
        <w:spacing w:line="278" w:lineRule="auto"/>
        <w:rPr>
          <w:rFonts w:hint="eastAsia" w:ascii="Arial"/>
          <w:sz w:val="21"/>
        </w:rPr>
      </w:pPr>
    </w:p>
    <w:p w14:paraId="1DC897E1">
      <w:pPr>
        <w:pStyle w:val="11"/>
        <w:widowControl/>
      </w:pPr>
      <w:r>
        <w:t>Acts 7:2. And he said, Men, brethren, and fathers, hearken; The God of glory appeared unto our father Abraham, when he was in Mesopotamia, before he dwelt in Charran.</w:t>
      </w:r>
    </w:p>
    <w:p w14:paraId="2ED973CF">
      <w:pPr>
        <w:pStyle w:val="11"/>
        <w:widowControl/>
      </w:pPr>
      <w:r>
        <w:t>使徒行传 7:2 他说：诸位弟兄父老请听！荣耀的神向我们的祖宗亚伯拉罕显现，那时他在米所波大米，还未住哈兰。</w:t>
      </w:r>
    </w:p>
    <w:p w14:paraId="0C05E78D">
      <w:pPr>
        <w:spacing w:line="278" w:lineRule="auto"/>
        <w:rPr>
          <w:rFonts w:hint="eastAsia" w:ascii="Arial"/>
          <w:sz w:val="21"/>
        </w:rPr>
      </w:pPr>
    </w:p>
    <w:p w14:paraId="4184B65D">
      <w:pPr>
        <w:pStyle w:val="11"/>
        <w:widowControl/>
        <w:numPr>
          <w:ilvl w:val="0"/>
          <w:numId w:val="117"/>
        </w:numPr>
        <w:ind w:left="0" w:leftChars="0" w:firstLine="480" w:firstLineChars="0"/>
        <w:rPr>
          <w:b w:val="0"/>
          <w:bdr w:val="none" w:sz="0" w:space="0"/>
        </w:rPr>
      </w:pPr>
      <w:r>
        <w:t>Timothy 6:15. Which in his times he shall show, who is the blessed and only Potentate, the King of kings, and Lord of lords.</w:t>
      </w:r>
    </w:p>
    <w:p w14:paraId="4EB5C7D0">
      <w:pPr>
        <w:pStyle w:val="11"/>
        <w:widowControl/>
      </w:pPr>
      <w:r>
        <w:t>提摩太前书 6:15 到了日期，那可称颂、独有权能的万王之王、万主之主，要将祂显明出来。</w:t>
      </w:r>
    </w:p>
    <w:p w14:paraId="2B0F62BB">
      <w:pPr>
        <w:spacing w:line="278" w:lineRule="auto"/>
        <w:rPr>
          <w:rFonts w:hint="eastAsia" w:ascii="Arial"/>
          <w:sz w:val="21"/>
        </w:rPr>
      </w:pPr>
    </w:p>
    <w:p w14:paraId="3664A202">
      <w:pPr>
        <w:pStyle w:val="11"/>
        <w:widowControl/>
      </w:pPr>
      <w:r>
        <w:t>Matthew 5:48. Be ye therefore perfect, even as your Father which is in heaven is perfect.</w:t>
      </w:r>
    </w:p>
    <w:p w14:paraId="0763900C">
      <w:pPr>
        <w:pStyle w:val="11"/>
        <w:widowControl/>
      </w:pPr>
      <w:r>
        <w:t>马太福音 5:48 所以你们要完全，像你们在天上的父是完全的。</w:t>
      </w:r>
    </w:p>
    <w:p w14:paraId="4E292E36">
      <w:pPr>
        <w:spacing w:line="278" w:lineRule="auto"/>
        <w:rPr>
          <w:rFonts w:hint="eastAsia" w:ascii="Arial"/>
          <w:sz w:val="21"/>
        </w:rPr>
      </w:pPr>
    </w:p>
    <w:p w14:paraId="4F8BD475">
      <w:pPr>
        <w:pStyle w:val="11"/>
        <w:widowControl/>
      </w:pPr>
      <w:r>
        <w:t>Genesis 17:1. And when Abram was ninety years old and nine, the LORD appeared to Abram, and said unto him, I am the Almighty God; walk before me, and be thou perfect.</w:t>
      </w:r>
    </w:p>
    <w:p w14:paraId="0BFC3835">
      <w:pPr>
        <w:pStyle w:val="11"/>
        <w:widowControl/>
      </w:pPr>
      <w:r>
        <w:t>创世记 17:1 亚伯兰年九十九岁的时候，耶和华向亚伯兰显现，对他说：我是全能的神，你当在我面前行，作完全人。</w:t>
      </w:r>
    </w:p>
    <w:p w14:paraId="3519776C">
      <w:pPr>
        <w:spacing w:line="278" w:lineRule="auto"/>
        <w:rPr>
          <w:rFonts w:hint="eastAsia" w:ascii="Arial"/>
          <w:sz w:val="21"/>
        </w:rPr>
      </w:pPr>
    </w:p>
    <w:p w14:paraId="656E13AD">
      <w:pPr>
        <w:pStyle w:val="11"/>
        <w:widowControl/>
      </w:pPr>
      <w:r>
        <w:t>Psalm 90:2. Before the mountains were brought forth, or ever thou hadst formed the earth and the world, even from everlasting to everlasting, thou art God.</w:t>
      </w:r>
    </w:p>
    <w:p w14:paraId="57C5F351">
      <w:pPr>
        <w:pStyle w:val="11"/>
        <w:widowControl/>
      </w:pPr>
      <w:r>
        <w:t>诗篇 90:2 诸山未曾生出，地与世界你未曾造成，从亘古到永远，你是神。</w:t>
      </w:r>
    </w:p>
    <w:p w14:paraId="7BF8D559">
      <w:pPr>
        <w:spacing w:line="278" w:lineRule="auto"/>
        <w:rPr>
          <w:rFonts w:hint="eastAsia" w:ascii="Arial"/>
          <w:sz w:val="21"/>
        </w:rPr>
      </w:pPr>
    </w:p>
    <w:p w14:paraId="5479C65F">
      <w:pPr>
        <w:pStyle w:val="11"/>
        <w:widowControl/>
      </w:pPr>
      <w:r>
        <w:t>Malachi 3:6. For I am the LORD, I change not; therefore ye sons of Jacob are not consumed.</w:t>
      </w:r>
    </w:p>
    <w:p w14:paraId="6F1F72E7">
      <w:pPr>
        <w:pStyle w:val="11"/>
        <w:widowControl/>
      </w:pPr>
      <w:r>
        <w:t>玛拉基书 3:6 因为我耶和华是不改变的，所以你们雅各的子孙没有灭亡。</w:t>
      </w:r>
    </w:p>
    <w:p w14:paraId="1DA66B8A">
      <w:pPr>
        <w:spacing w:line="278" w:lineRule="auto"/>
        <w:rPr>
          <w:rFonts w:hint="eastAsia" w:ascii="Arial"/>
          <w:sz w:val="21"/>
        </w:rPr>
      </w:pPr>
    </w:p>
    <w:p w14:paraId="589C834B">
      <w:pPr>
        <w:pStyle w:val="11"/>
        <w:widowControl/>
        <w:numPr>
          <w:ilvl w:val="0"/>
          <w:numId w:val="118"/>
        </w:numPr>
        <w:ind w:left="0" w:leftChars="0" w:firstLine="480" w:firstLineChars="0"/>
        <w:rPr>
          <w:b w:val="0"/>
          <w:bdr w:val="none" w:sz="0" w:space="0"/>
        </w:rPr>
      </w:pPr>
      <w:r>
        <w:t>Kings 8:27. But will God indeed dwell on the earth? behold, the heaven and heaven of heavens cannot contain thee; how much less this house that I have builded?</w:t>
      </w:r>
    </w:p>
    <w:p w14:paraId="7571CFF1">
      <w:pPr>
        <w:pStyle w:val="11"/>
        <w:widowControl/>
      </w:pPr>
      <w:r>
        <w:t>列王纪上 8:27 但神果真住在地上吗？看哪，天和天上的天尚且不足你居住的，何况我所建的这殿呢？</w:t>
      </w:r>
    </w:p>
    <w:p w14:paraId="52E69D42">
      <w:pPr>
        <w:spacing w:line="278" w:lineRule="auto"/>
        <w:rPr>
          <w:rFonts w:hint="eastAsia" w:ascii="Arial"/>
          <w:sz w:val="21"/>
        </w:rPr>
      </w:pPr>
    </w:p>
    <w:p w14:paraId="27C78B98">
      <w:pPr>
        <w:pStyle w:val="11"/>
        <w:widowControl/>
      </w:pPr>
      <w:r>
        <w:t>Psalm 139:1-13. O LORD, thou hast searched me, and known me. Thou knowest my downsitting and mine uprising, thou understandest my thought afar off. Thou compassest my path and my lying down, and art acquainted with all my ways. For there is not a word in my tongue, but, lo, O LORD, thou knowest it altogether. Thou hast beset me behind and before, and laid thine hand upon me. Such knowledge is too wonderful for me; it is high, I cannot attain unto it. Whither shall I go from thy spirit? or whither shall I flee from thy presence? If I ascend up into heaven, thou art there: if I make my bed in hell, behold, thou art there. If I take the wings of the morning, and dwell in the uttermost parts of the sea; Even there shall thy hand lead me, and thy right hand shall hold me. If I say, Surely the darkness shall cover me; even the night shall be light about me. Yea, the darkness hideth not from thee; but the night shineth as the day: the darkness and the light are both alike to thee. For thou hast possessed my reins: thou hast covered me in my mother's womb.</w:t>
      </w:r>
    </w:p>
    <w:p w14:paraId="7C425B12">
      <w:pPr>
        <w:pStyle w:val="11"/>
        <w:widowControl/>
      </w:pPr>
      <w:r>
        <w:t>诗篇 139:1-13 耶和华啊，你已经鉴察我，认识我。我坐下，我起来，你都晓得；你从远处知道我的意念。你细察我的道路和我躺卧，也深知我一切所行的。因为我舌头上的话，没有一句你不知道的。你前后环绕我，按手在我身上。这样的知识奇妙，是我不能测的；至高，是我不能及的。我往哪里去躲避你的灵？我往哪里逃躲避你的面？我若升到天上，你在那里；我若在阴间下榻，你也在那里。我若展开清晨的翅膀，飞到海极居住；就在那里，你的手必引导我，你的右手也必扶持我。我若说：黑暗必定遮蔽我，连黑夜也要变作光明。是的，黑暗也不能遮蔽你，黑夜却如白昼发亮；黑暗和光明，在你都是一样。因为你造了我的肺腑，你在我母腹中遮盖我。</w:t>
      </w:r>
    </w:p>
    <w:p w14:paraId="68DF7D22">
      <w:pPr>
        <w:spacing w:line="278" w:lineRule="auto"/>
        <w:rPr>
          <w:rFonts w:hint="eastAsia" w:ascii="Arial"/>
          <w:sz w:val="21"/>
        </w:rPr>
      </w:pPr>
    </w:p>
    <w:p w14:paraId="25D7030C">
      <w:pPr>
        <w:pStyle w:val="11"/>
        <w:widowControl/>
      </w:pPr>
      <w:r>
        <w:t>Revelation 4:8. And the four beasts had each of them six wings about him; and they were full of eyes within: and they rest not day and night, saying, Holy, holy, holy, Lord God Almighty, which was, and is, and is to come.</w:t>
      </w:r>
    </w:p>
    <w:p w14:paraId="1AC72290">
      <w:pPr>
        <w:pStyle w:val="11"/>
        <w:widowControl/>
      </w:pPr>
      <w:r>
        <w:t>启示录 4:8 四活物各有六个翅膀，周围和里面都满了眼睛。他们昼夜不住地说：圣哉！圣哉！圣哉！主神全能者，昔在、今在、以后永在。</w:t>
      </w:r>
    </w:p>
    <w:p w14:paraId="10D41E8C">
      <w:pPr>
        <w:spacing w:line="278" w:lineRule="auto"/>
        <w:rPr>
          <w:rFonts w:hint="eastAsia" w:ascii="Arial"/>
          <w:sz w:val="21"/>
        </w:rPr>
      </w:pPr>
    </w:p>
    <w:p w14:paraId="1B9E0FD2">
      <w:pPr>
        <w:pStyle w:val="11"/>
        <w:widowControl/>
      </w:pPr>
      <w:r>
        <w:t>Hebrews 4:13. Neither is there any creature that is not manifest in his sight: but all things are naked and opened unto the eyes of him with whom we have to do. Psalm 147:5. Great is our Lord, and of great power: his understanding is infinite.</w:t>
      </w:r>
    </w:p>
    <w:p w14:paraId="7BC52CC8">
      <w:pPr>
        <w:pStyle w:val="11"/>
        <w:widowControl/>
      </w:pPr>
      <w:r>
        <w:t>希伯来书 4:13 并且被造的，没有一样在祂面前不显然的；原来万物在那与我们有关系的主眼前，都是赤露敞开的。诗篇 147:5 我们的主为大，大有能力；祂的智慧无法测度。</w:t>
      </w:r>
    </w:p>
    <w:p w14:paraId="63EE993D">
      <w:pPr>
        <w:spacing w:line="278" w:lineRule="auto"/>
        <w:rPr>
          <w:rFonts w:hint="eastAsia" w:ascii="Arial"/>
          <w:sz w:val="21"/>
        </w:rPr>
      </w:pPr>
    </w:p>
    <w:p w14:paraId="0986614C">
      <w:pPr>
        <w:pStyle w:val="11"/>
        <w:widowControl/>
      </w:pPr>
      <w:r>
        <w:t>Romans 16:27. To God only wise, be glory through Jesus Christ for ever. Amen.</w:t>
      </w:r>
    </w:p>
    <w:p w14:paraId="592D224B">
      <w:pPr>
        <w:pStyle w:val="11"/>
        <w:widowControl/>
      </w:pPr>
      <w:r>
        <w:t>罗马书 16:27 惟独智慧的神，愿荣耀藉耶稣基督归给他，直到永远。阿们。</w:t>
      </w:r>
    </w:p>
    <w:p w14:paraId="3F459254">
      <w:pPr>
        <w:pStyle w:val="11"/>
        <w:widowControl/>
      </w:pPr>
      <w:r>
        <w:t>Isaiah 6:3. And one cried unto another, and said, Holy, holy, holy, is the LORD of hosts: the whole earth is full of his glory. Revelation 15:4. Who shall not fear thee, O Lord, and glorify thy name? for thou only art holy: for all nations shall come and worship before thee; for thy judgments are made manifest.</w:t>
      </w:r>
    </w:p>
    <w:p w14:paraId="44C6F5DB">
      <w:pPr>
        <w:pStyle w:val="11"/>
        <w:widowControl/>
      </w:pPr>
      <w:r>
        <w:t>以赛亚书 6:3 彼此呼喊说：圣哉！圣哉！圣哉！万军之耶和华，全地都满了祂的荣耀。启示录 15:4 主啊，谁敢不敬畏你，不荣耀你的名呢？因为惟独你是圣的；万国都要来在你面前敬拜，因你的判断已经显明出来了。</w:t>
      </w:r>
    </w:p>
    <w:p w14:paraId="674DF981">
      <w:pPr>
        <w:spacing w:line="278" w:lineRule="auto"/>
        <w:rPr>
          <w:rFonts w:hint="eastAsia" w:ascii="Arial"/>
          <w:sz w:val="21"/>
        </w:rPr>
      </w:pPr>
    </w:p>
    <w:p w14:paraId="700FB23A">
      <w:pPr>
        <w:pStyle w:val="11"/>
        <w:widowControl/>
      </w:pPr>
      <w:r>
        <w:t>Deuteronomy 32:4. He is the Rock, his work is perfect: for all his ways are judgment: a God of truth and without iniquity, just and right is he.</w:t>
      </w:r>
    </w:p>
    <w:p w14:paraId="35287D93">
      <w:pPr>
        <w:pStyle w:val="11"/>
        <w:widowControl/>
      </w:pPr>
      <w:r>
        <w:t>申命记 32:4 祂是磐石，祂的作为完全，因为祂一切所行的都是判断；是诚实无伪的神，公义正直。</w:t>
      </w:r>
    </w:p>
    <w:p w14:paraId="1DF0A086">
      <w:pPr>
        <w:spacing w:line="278" w:lineRule="auto"/>
        <w:rPr>
          <w:rFonts w:hint="eastAsia" w:ascii="Arial"/>
          <w:sz w:val="21"/>
        </w:rPr>
      </w:pPr>
    </w:p>
    <w:p w14:paraId="58BAA59E">
      <w:pPr>
        <w:pStyle w:val="11"/>
        <w:widowControl/>
      </w:pPr>
      <w:r>
        <w:t>Exodus 34:6. And the LORD passed by before him, and proclaimed, The LORD, The LORD God, merciful and gracious, longsuffering, and abundant in goodness and truth.</w:t>
      </w:r>
    </w:p>
    <w:p w14:paraId="1DAB3F64">
      <w:pPr>
        <w:pStyle w:val="11"/>
        <w:widowControl/>
      </w:pPr>
      <w:r>
        <w:t>出埃及记 34:6 耶和华在他面前经过，宣告说：耶和华，耶和华神，有怜悯有恩典，不轻易发怒，并有丰盛的慈爱和诚实。</w:t>
      </w:r>
    </w:p>
    <w:p w14:paraId="70CB6A22">
      <w:pPr>
        <w:spacing w:line="278" w:lineRule="auto"/>
        <w:rPr>
          <w:rFonts w:hint="eastAsia" w:ascii="Arial"/>
          <w:sz w:val="21"/>
        </w:rPr>
      </w:pPr>
    </w:p>
    <w:p w14:paraId="73ED1515">
      <w:pPr>
        <w:pStyle w:val="11"/>
        <w:widowControl/>
      </w:pPr>
      <w:r>
        <w:t>Deuteronomy 6:4. Hear, O Israel: The LORD our God is one LORD. 1 Corinthians 8:4, 6. As concerning therefore the eating of those things that are offered in sacrifice unto idols, we know that an idol is nothing in the world, and that there is none other God but one.... But to us there is but one God, the Father, of whom are all things, and we in him; and one Lord Jesus Christ, by whom are all things, and we by him. Jeremiah 10:10. But the LORD is the true God, he is the living God, and an everlasting king: at his wrath the earth shall tremble, and the nations shall not be able to abide his indignation.</w:t>
      </w:r>
    </w:p>
    <w:p w14:paraId="573AE1DE">
      <w:pPr>
        <w:pStyle w:val="11"/>
        <w:widowControl/>
      </w:pPr>
      <w:r>
        <w:t>申命记 6:4 以色列啊，你要听！耶和华我们神是独一的主。哥林多前书 8:4, 6 论到吃那祭偶像之物，我们知道偶像在世上算不得什么，也知道神只有一位。... 但我们只有一位神，就是父，万物都本于祂，我们也归于祂；并有一位主，就是耶稣基督，万物都是借着祂有的，我们也是借着祂有的。耶利米书 10:10 但耶和华是真神，是活神，是永远的王。祂发怒，地要震动，列国也不能担当祂的恼恨。</w:t>
      </w:r>
    </w:p>
    <w:p w14:paraId="58B3858B">
      <w:pPr>
        <w:spacing w:line="278" w:lineRule="auto"/>
        <w:rPr>
          <w:rFonts w:hint="eastAsia" w:ascii="Arial"/>
          <w:sz w:val="21"/>
        </w:rPr>
      </w:pPr>
    </w:p>
    <w:p w14:paraId="65ADD613">
      <w:pPr>
        <w:pStyle w:val="11"/>
        <w:widowControl/>
        <w:numPr>
          <w:ilvl w:val="0"/>
          <w:numId w:val="119"/>
        </w:numPr>
        <w:ind w:left="0" w:leftChars="0" w:firstLine="480" w:firstLineChars="0"/>
        <w:rPr>
          <w:b w:val="0"/>
          <w:bdr w:val="none" w:sz="0" w:space="0"/>
        </w:rPr>
      </w:pPr>
      <w:r>
        <w:t>John 5:7. For there are three that bear record in heaven, the Father, the Word, and the Holy Ghost: and these three are one. Matthew 3:16-17. And Jesus, when he was baptized, went up straightway out of the water: and, lo, the heavens were opened unto him, and he saw the Spirit of God descending like a dove, and lighting upon him: And lo a voice from heaven, saying, This is my beloved Son, in whom I am well pleased. Matthew 28:19. Go ye therefore, and teach all nations, baptizing them in the name of the Father, and of the Son, and of the Holy Ghost. 2 Corinthians 13:14. The grace of the Lord Jesus Christ, and the love of God, and the communion of the Holy Ghost, be with you all. Amen. John 10:30. I and my Father are one.</w:t>
      </w:r>
    </w:p>
    <w:p w14:paraId="0A4F4F6B">
      <w:pPr>
        <w:pStyle w:val="11"/>
        <w:widowControl/>
      </w:pPr>
      <w:r>
        <w:t>约翰一书 5:7 因为在天上作见证的有三，就是父、道、圣灵，这三乃是一。马太福音 3:16-17 耶稣受了洗，随即从水里上来；看哪，天为祂开了，祂就看见神的灵仿佛鸽子降下，落在他身上。看哪，有声音从天上来，说：这是我的爱子，我所喜悦的。马太福音 28:19 所以，你们要去，使万民作我的门徒，奉父、子、圣灵的名给他们施洗。哥林多后书 13:14 愿主耶稣基督的恩惠、神的慈爱、圣灵的感动，常与你们众人同在！阿们。约翰福音 10:30 我与父原为一。</w:t>
      </w:r>
    </w:p>
    <w:p w14:paraId="689AB4F0">
      <w:pPr>
        <w:spacing w:line="278" w:lineRule="auto"/>
        <w:rPr>
          <w:rFonts w:hint="eastAsia" w:ascii="Arial"/>
          <w:sz w:val="21"/>
        </w:rPr>
      </w:pPr>
    </w:p>
    <w:p w14:paraId="2C116BEF">
      <w:pPr>
        <w:pStyle w:val="11"/>
        <w:widowControl/>
      </w:pPr>
      <w:r>
        <w:t>Hebrews 1:5-6, 8. For unto which of the angels said he at any time, Thou art my Son, this day have I begotten thee? And again, I will be to him a Father, and he shall be to me a Son? And again, when he bringeth in the firstbegotten into the world, he saith, And let all the angels of God worship him.... But unto the Son he saith, Thy throne, O God, is for ever and ever: a sceptre of righteousness is the sceptre of thy kingdom.</w:t>
      </w:r>
    </w:p>
    <w:p w14:paraId="10FEDAD9">
      <w:pPr>
        <w:pStyle w:val="11"/>
        <w:widowControl/>
      </w:pPr>
      <w:r>
        <w:t>希伯来书 1:5-6, 8 祂曾向哪一个天使说：你是我的儿子，我今日生你？又说：我要作祂的父，祂要作我的子？再者，当祂引进长子到世上来的时候，祂说：神的众使者都要拜祂。... 论到子却说：神啊，你的宝座是永永远远的，你国的权杖是正直的权杖。</w:t>
      </w:r>
    </w:p>
    <w:p w14:paraId="088064ED">
      <w:pPr>
        <w:spacing w:line="278" w:lineRule="auto"/>
        <w:rPr>
          <w:rFonts w:hint="eastAsia" w:ascii="Arial"/>
          <w:sz w:val="21"/>
        </w:rPr>
      </w:pPr>
    </w:p>
    <w:p w14:paraId="11E04256">
      <w:pPr>
        <w:pStyle w:val="11"/>
        <w:widowControl/>
      </w:pPr>
      <w:r>
        <w:t>John 1:14, 18. And the Word was made flesh, and dwelt among us, (and we beheld his glory, the glory as of the only begotten of the Father,) full of grace and truth.... No man hath seen God at any time; the only begotten Son, which is in the bosom of the Father, he hath declared him.</w:t>
      </w:r>
    </w:p>
    <w:p w14:paraId="23C07F87">
      <w:pPr>
        <w:pStyle w:val="11"/>
        <w:widowControl/>
      </w:pPr>
      <w:r>
        <w:t>约翰福音 1:14, 18 道成了肉身，住在我们中间，（我们也见过祂的荣光，正是父独生子的荣光），充充满满地有恩典有真理。... 从来没有人看见神，只有在父怀里的独生子，将祂表明出来。</w:t>
      </w:r>
    </w:p>
    <w:p w14:paraId="7B3B139E">
      <w:pPr>
        <w:spacing w:line="278" w:lineRule="auto"/>
        <w:rPr>
          <w:rFonts w:hint="eastAsia" w:ascii="Arial"/>
          <w:sz w:val="21"/>
        </w:rPr>
      </w:pPr>
    </w:p>
    <w:p w14:paraId="6F7CD29C">
      <w:pPr>
        <w:pStyle w:val="11"/>
        <w:widowControl/>
      </w:pPr>
      <w:r>
        <w:t>John 15:26. But when the Comforter is come, whom I will send unto you from the Father, even the Spirit of truth, which proceedeth from the Father, he shall testify of me. Galatians 4:6. And because ye are sons, God hath sent forth the Spirit of his Son into your hearts, crying, Abba, Father.</w:t>
      </w:r>
    </w:p>
    <w:p w14:paraId="12F3E4DA">
      <w:pPr>
        <w:pStyle w:val="11"/>
        <w:widowControl/>
      </w:pPr>
      <w:r>
        <w:t>约翰福音 15:26 但保惠师来了，就是我从父那里要差来的，就是从父出来真理的圣灵，祂要为我作见证。加拉太书 4:6 你们既为儿子，神就差祂儿子的灵进入你们的心，呼叫：阿爸，父。</w:t>
      </w:r>
    </w:p>
    <w:p w14:paraId="2C26AFF8">
      <w:pPr>
        <w:spacing w:line="278" w:lineRule="auto"/>
        <w:rPr>
          <w:rFonts w:hint="eastAsia" w:ascii="Arial"/>
          <w:sz w:val="21"/>
        </w:rPr>
      </w:pPr>
    </w:p>
    <w:p w14:paraId="6CA5B94E">
      <w:pPr>
        <w:pStyle w:val="11"/>
        <w:widowControl/>
      </w:pPr>
      <w:r>
        <w:t>Isaiah 6:3, 5, 8. And one cried unto another, and said, Holy, holy, holy, is the LORD of hosts: the whole earth is full of his glory.... Then said I, Woe is me! for I am undone; because I am a man of unclean lips, and I dwell in the midst of a people of unclean lips: for mine eyes have seen the King, the LORD of hosts.... Also I heard the voice of the Lord, saying, Whom shall I send, and who will go for us? Then said I, Here am I; send me. John 12:41. These things said Esaias, when he saw his glory, and spake of him. Acts 28:25. And when they agreed not among themselves, they departed, after that Paul had spoken one word, Well spake the Holy Ghost by Esaias the prophet unto our fathers. 1 John 5:20. And we know that the Son of God is come, and hath given us an understanding, that we may know him that is true, and we are in him that is true, even in his Son Jesus Christ. This is the true God, and eternal life. Acts 5:3-4. But Peter said, Ananias, why hath Satan filled thine heart to lie to the Holy Ghost, and to keep back part of the price of the land? Whiles it remained, was it not thine own? and after it was sold, was it not in thine own power? why hast thou conceived this thing in thine heart? thou hast not lied unto men, but unto God.</w:t>
      </w:r>
    </w:p>
    <w:p w14:paraId="2389AC5E">
      <w:pPr>
        <w:pStyle w:val="11"/>
        <w:widowControl/>
      </w:pPr>
      <w:r>
        <w:t>以赛亚书 6:3, 5, 8 彼此呼喊说：圣哉！圣哉！圣哉！万军之耶和华，全地都满了祂的荣耀。... 那时我说：祸哉！我灭亡了！因为我是嘴唇不洁的人，又住在嘴唇不洁的民中，因我眼见大君王万军之耶和华。... 我又听见主的声音说：我可以差遣谁呢？谁肯为我们去呢？我说：我在这里，请差遣我。约翰福音 12:41 以赛亚因为看见祂的荣耀，就指着祂说这话。使徒行传 28:25 他们彼此不合，就散了，保罗只说了一句话：圣灵藉先知以赛亚向我们祖宗所说的话是不错的。约翰一书 5:20 我们也知道神的儿子已经来到，且将智慧赐给我们，使我们认识那位真实的，我们也在那位真实的里面，就是在祂儿子耶稣基督里面。这是真神，也是永生。使徒行传 5:3-4 彼得说：亚拿尼亚，为什么撒但充满了你的心，叫你欺哄圣灵，将田地的价银私自留下几分呢？田地还没有卖，不是你自己的吗？既卖了，价银不是你作主吗？你怎么心里起这意念呢？你不是欺哄人，是欺哄神了。</w:t>
      </w:r>
    </w:p>
    <w:p w14:paraId="334D6A05">
      <w:pPr>
        <w:spacing w:line="278" w:lineRule="auto"/>
        <w:rPr>
          <w:rFonts w:hint="eastAsia" w:ascii="Arial"/>
          <w:sz w:val="21"/>
        </w:rPr>
      </w:pPr>
    </w:p>
    <w:p w14:paraId="60B86872">
      <w:pPr>
        <w:pStyle w:val="11"/>
        <w:widowControl/>
      </w:pPr>
      <w:r>
        <w:t>John 1:1. In the beginning was the Word, and the Word was with God, and the Word was God. Isaiah 9:6. For unto us a child is born, unto us a son is given: and the government shall be upon his shoulder: and his name shall be called Wonderful, Counsellor, The mighty God, The everlasting Father, The Prince of Peace. John 2:24-25. But Jesus did not commit himself unto them, because he knew all men, And needed not that any should testify of man: for he knew what was in man. 1 Corinthians 2:10-11. But God hath revealed them unto us by his Spirit: for the Spirit searcheth all things, yea, the deep things of God. For what man knoweth the things of a man, save the spirit of man which is in him? even so the things of God knoweth no man, but the Spirit of God.</w:t>
      </w:r>
    </w:p>
    <w:p w14:paraId="39B736DC">
      <w:pPr>
        <w:pStyle w:val="11"/>
        <w:widowControl/>
      </w:pPr>
      <w:r>
        <w:t>约翰福音 1:1 太初有道，道与神同在，道就是神。以赛亚书 9:6 因有一婴孩为我们而生，有一子赐给我们，政权必担在祂的肩头上。祂名称为奇妙、策士、全能的神、永在的父、和平的君。约翰福音 2:24-25 耶稣却不将自己交托他们，因为祂知道万人，也不用人见证人如何，因祂知道人心里所存的。哥林多前书 2:10-11 但神藉着圣灵向我们显明了，因为圣灵参透万事，就是神深奥的事也参透了。因为人里头的事，除了在人里头的灵，谁知道呢？照样，神的事，除了神的灵，也没有人知道。</w:t>
      </w:r>
    </w:p>
    <w:p w14:paraId="4834FB40">
      <w:pPr>
        <w:spacing w:line="278" w:lineRule="auto"/>
        <w:rPr>
          <w:rFonts w:hint="eastAsia" w:ascii="Arial"/>
          <w:sz w:val="21"/>
        </w:rPr>
      </w:pPr>
    </w:p>
    <w:p w14:paraId="1992367D">
      <w:pPr>
        <w:pStyle w:val="11"/>
        <w:widowControl/>
      </w:pPr>
      <w:r>
        <w:t>Colossians 1:16. For by him were all things created, that are in heaven, and that are in earth, visible and invisible, whether they be thrones, or dominions, or principalities, or powers: all things were created by him, and for him. Genesis 1:2. And the earth was without form, and void; and darkness was upon the face of the deep. And the Spirit of God moved upon the face of the waters.</w:t>
      </w:r>
    </w:p>
    <w:p w14:paraId="5CFFD55A">
      <w:pPr>
        <w:pStyle w:val="11"/>
        <w:widowControl/>
      </w:pPr>
      <w:r>
        <w:t>歌罗西书 1:16 因为万有都是靠祂造的，无论天上的、地上的、能看见的、不能看见的，或是有位的、主治的、执政的、掌权的，一概都是藉着祂造的，又是为祂造的。创世记 1:2 地是空虚混沌，渊面黑暗；神的灵运行在水面上。</w:t>
      </w:r>
    </w:p>
    <w:p w14:paraId="76C4940C">
      <w:pPr>
        <w:spacing w:line="278" w:lineRule="auto"/>
        <w:rPr>
          <w:rFonts w:hint="eastAsia" w:ascii="Arial"/>
          <w:sz w:val="21"/>
        </w:rPr>
      </w:pPr>
    </w:p>
    <w:p w14:paraId="223B06F6">
      <w:pPr>
        <w:pStyle w:val="11"/>
        <w:widowControl/>
      </w:pPr>
      <w:r>
        <w:t>Matthew 28:19. Go ye therefore, and teach all nations, baptizing them in the name of the Father, and of the Son, and of the Holy Ghost. 2 Corinthians 13:14. The grace of the Lord Jesus Christ, and the love of God, and the communion of the Holy Spirit be with you all. Amen.</w:t>
      </w:r>
    </w:p>
    <w:p w14:paraId="7309AB55">
      <w:pPr>
        <w:pStyle w:val="11"/>
        <w:widowControl/>
      </w:pPr>
      <w:r>
        <w:t>马太福音 28:19 所以，你们要去，使万民作我的门徒，奉父、子、圣灵的名给他们施洗。哥林多后书 13:14 愿主耶稣基督的恩惠、神的慈爱、圣灵的感动，常与你们众人同在！阿们。</w:t>
      </w:r>
    </w:p>
    <w:p w14:paraId="399EA747">
      <w:pPr>
        <w:spacing w:line="278" w:lineRule="auto"/>
        <w:rPr>
          <w:rFonts w:hint="eastAsia" w:ascii="Arial"/>
          <w:sz w:val="21"/>
        </w:rPr>
      </w:pPr>
    </w:p>
    <w:p w14:paraId="359ABE8D">
      <w:pPr>
        <w:pStyle w:val="11"/>
        <w:widowControl/>
      </w:pPr>
      <w:r>
        <w:t>Ephesians 1:11. In whom also we have obtained an inheritance, being predestinated according to the purpose of him who worketh all things after the counsel of his own will. Romans 11:33. O the depth of the riches both of the wisdom and knowledge of God! how unsearchable are his judgments, and his ways past finding out! Romans 9:14-15, 18. What shall we say then? Is there unrighteousness with God? God forbid. For he saith to Moses, I will have mercy on whom I will have mercy, and I will have compassion on whom I will have compassion.... Therefore hath he mercy on whom he will have mercy, and whom he will he hardeneth.</w:t>
      </w:r>
    </w:p>
    <w:p w14:paraId="1D84AC82">
      <w:pPr>
        <w:pStyle w:val="11"/>
        <w:widowControl/>
      </w:pPr>
      <w:r>
        <w:t>以弗所书 1:11 我们也在祂里面得了基业，这原是那位随己意行作万事的，照着祂旨意所预定的。罗马书 11:33 深哉，神丰富的智慧和知识！祂的判断何其难测！祂的踪迹何其难寻！罗马书 9:14-15, 18 这样，我们可说什么呢？难道神有什么不公平吗？断乎没有！因祂对摩西说：我要怜悯谁就怜悯谁，要恩待谁就恩待谁。... 因此，祂要怜悯谁就怜悯谁，要叫谁刚硬就叫谁刚硬。</w:t>
      </w:r>
    </w:p>
    <w:p w14:paraId="77FAE3FA">
      <w:pPr>
        <w:spacing w:line="278" w:lineRule="auto"/>
        <w:rPr>
          <w:rFonts w:hint="eastAsia" w:ascii="Arial"/>
          <w:sz w:val="21"/>
        </w:rPr>
      </w:pPr>
    </w:p>
    <w:p w14:paraId="3A6DCFED">
      <w:pPr>
        <w:pStyle w:val="11"/>
        <w:widowControl/>
      </w:pPr>
      <w:r>
        <w:t>Ephesians 1:4, 11. According as he hath chosen us in him before the foundation of the world, that we should be holy and without blame before him in love.... In whom also we have obtained an inheritance, being predestinated according to the purpose of him who worketh all things after the counsel of his own will. Romans 9:22-23. What if God, willing to show his wrath, and to make his power known, endured with much longsuffering the vessels of wrath fitted to destruction: And that he might make known the riches of his glory on the vessels of mercy, which he had afore prepared unto glory. Psalm 33:11. The counsel of the LORD standeth for ever, the thoughts of his heart to all generations.</w:t>
      </w:r>
    </w:p>
    <w:p w14:paraId="02DC7928">
      <w:pPr>
        <w:pStyle w:val="11"/>
        <w:widowControl/>
      </w:pPr>
      <w:r>
        <w:t>以弗所书 1:4, 11 就如神从创立世界以前，在基督里拣选了我们，使我们在祂面前成为圣洁，无有瑕疵，满有爱心。... 我们也在祂里面得了基业，这原是那位随己意行作万事的，照着祂旨意所预定的。罗马书 9:22-23 倘若神愿意显明祂的忿怒，彰显祂的权能，就多多忍耐宽容那可怒预备遭毁灭的器皿，又要将祂丰盛的荣耀彰显在那蒙怜悯、早预备得荣耀的器皿上。诗篇 33:11 耶和华的筹算永远立定，祂心中的思念万代常存。</w:t>
      </w:r>
    </w:p>
    <w:p w14:paraId="34957277">
      <w:pPr>
        <w:spacing w:line="278" w:lineRule="auto"/>
        <w:rPr>
          <w:rFonts w:hint="eastAsia" w:ascii="Arial"/>
          <w:sz w:val="21"/>
        </w:rPr>
      </w:pPr>
    </w:p>
    <w:p w14:paraId="500726B8">
      <w:pPr>
        <w:pStyle w:val="11"/>
        <w:widowControl/>
        <w:numPr>
          <w:ilvl w:val="0"/>
          <w:numId w:val="120"/>
        </w:numPr>
        <w:ind w:left="0" w:leftChars="0" w:firstLine="480" w:firstLineChars="0"/>
        <w:rPr>
          <w:b w:val="0"/>
          <w:bdr w:val="none" w:sz="0" w:space="0"/>
        </w:rPr>
      </w:pPr>
      <w:r>
        <w:t>Timothy 5:21. I charge thee before God, and the Lord Jesus Christ, and the elect angels, that thou observe these things without preferring one before another, doing nothing by partiality.</w:t>
      </w:r>
    </w:p>
    <w:p w14:paraId="22736572">
      <w:pPr>
        <w:pStyle w:val="11"/>
        <w:widowControl/>
      </w:pPr>
      <w:r>
        <w:t>提摩太前书 5:21 我在神和主耶稣基督并蒙拣选的天使面前嘱咐你，要遵守这些话，不可存成见，行事也不可有偏心。</w:t>
      </w:r>
    </w:p>
    <w:p w14:paraId="0E68C39A">
      <w:pPr>
        <w:spacing w:line="278" w:lineRule="auto"/>
        <w:rPr>
          <w:rFonts w:hint="eastAsia" w:ascii="Arial"/>
          <w:sz w:val="21"/>
        </w:rPr>
      </w:pPr>
    </w:p>
    <w:p w14:paraId="4DF3CF72">
      <w:pPr>
        <w:pStyle w:val="11"/>
        <w:widowControl/>
      </w:pPr>
      <w:r>
        <w:t>Ephesians 1:4-6.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 2 Thessalonians 2:13-14. But we are bound to give thanks alway to God for you, brethren beloved of the Lord, because God hath from the beginning chosen you to salvation through sanctification of the Spirit and belief of the truth: Whereunto he called you by our gospel, to the obtaining of the glory of our Lord Jesus Christ.</w:t>
      </w:r>
    </w:p>
    <w:p w14:paraId="37F814FD">
      <w:pPr>
        <w:pStyle w:val="11"/>
        <w:widowControl/>
      </w:pPr>
      <w:r>
        <w:t>以弗所书 1:4-6 就如神从创立世界以前，在基督里拣选了我们，使我们在祂面前成为圣洁，无有瑕疵，满有爱心：又因爱我们，就按着自己意旨所喜悦的，预定我们藉着耶稣基督得儿子的名分，使祂荣耀的恩典得着称赞；这恩典是祂在爱子里所赐给我们的。帖撒罗尼迦后书 2:13-14 但我们常为你们感谢神，主所爱的弟兄们，因为神从起初拣选了你们，叫你们因信真道，又被圣灵感动，成为圣洁，能以得救。为此祂藉我们所传的福音召你们，好得着我们主耶稣基督的荣耀。</w:t>
      </w:r>
    </w:p>
    <w:p w14:paraId="401D9AEB">
      <w:pPr>
        <w:spacing w:line="278" w:lineRule="auto"/>
        <w:rPr>
          <w:rFonts w:hint="eastAsia" w:ascii="Arial"/>
          <w:sz w:val="21"/>
        </w:rPr>
      </w:pPr>
    </w:p>
    <w:p w14:paraId="7CC235A3">
      <w:pPr>
        <w:pStyle w:val="11"/>
        <w:widowControl/>
      </w:pPr>
      <w:r>
        <w:t>Romans 9:17-18, 21-22. For the scripture saith unto Pharaoh, Even for this same purpose have I raised thee up, that I might show my power in thee, and that my name might be declared throughout all the earth. Therefore hath he mercy on whom he will have mercy, and whom he will he hardeneth.... Hath not the potter power over the clay, of the same lump to make one vessel unto honour, and another unto dishonour? What if God, willing to show his wrath, and to make his power known, endured with much longsuffering the vessels of wrath fitted to destruction. Matthew 11:25-26. At that time Jesus answered and said, I thank thee, O Father, Lord of heaven and earth, because thou hast hid these things from the wise and prudent, and hast revealed them unto babes. Even so, Father: for so it seemed good in thy sight. 2 Timothy 2:20. But in a great house there are not only vessels of gold and of silver, but also of wood and of earth; and some to honour, and some to dishonour. Jude 4. For there are certain men crept in unawares, who were before of old ordained to this condemnation, ungodly men, turning the grace of our God into lasciviousness, and denying the only Lord God, and our Lord Jesus Christ. 1 Peter 2:8. And a stone of stumbling, and a rock of offence, even to them which stumble at the word, being disobedient: whereunto also they were appointed.</w:t>
      </w:r>
    </w:p>
    <w:p w14:paraId="08B4D8CA">
      <w:pPr>
        <w:pStyle w:val="11"/>
        <w:widowControl/>
      </w:pPr>
      <w:r>
        <w:t>罗马书 9:17-18, 21-22 因为经上对法老说：我将你兴起来，特要在你身上彰显我的权能，并要使我的名传遍天下。因此，祂要怜悯谁就怜悯谁，要叫谁刚硬就叫谁刚硬。... 窑匠难道没有权柄，从一团泥里拿一块作成贵重的器皿，又拿一块作成卑贱的器皿吗？倘若神愿意显明祂的忿怒，彰显祂的权能，就多多忍耐宽容那可怒预备遭毁灭的器皿。马太福音 11:25-26 那时，耶稣回答说：父啊，天地的主，我感谢你！因为你将这些事向聪明通达人就藏起来，向婴孩就显出来。是的，父啊，因为你的美意本是如此。提摩太后书 2:20 在大户人家，不但有金器银器，也有木器瓦器；有作贵重用的，有作卑贱用的。犹大书 4 因为有些人偷着进来，就是自古被预定受这刑罚的，是不敬虔的，将我们神的恩变作放纵情欲的机会，并且不认独一的主宰我们主耶稣基督。彼得前书 2:8 又作了绊脚的石头，跌人的磐石。他们既不顺从，就在道理上绊跌；他们这样绊跌，也是预定的。</w:t>
      </w:r>
    </w:p>
    <w:p w14:paraId="5BC8B6F9">
      <w:pPr>
        <w:spacing w:line="278" w:lineRule="auto"/>
        <w:rPr>
          <w:rFonts w:hint="eastAsia" w:ascii="Arial"/>
          <w:sz w:val="21"/>
        </w:rPr>
      </w:pPr>
    </w:p>
    <w:p w14:paraId="43D7435E">
      <w:pPr>
        <w:pStyle w:val="11"/>
        <w:widowControl/>
      </w:pPr>
      <w:r>
        <w:t>Ephesians 1:11. In whom also we have obtained an inheritance, being predestinated according to the purpose of him who worketh all things after the counsel of his own will.</w:t>
      </w:r>
    </w:p>
    <w:p w14:paraId="265BAF14">
      <w:pPr>
        <w:pStyle w:val="11"/>
        <w:widowControl/>
      </w:pPr>
      <w:r>
        <w:t>以弗所书 1:11 我们也在祂里面得了基业，这原是那位随己意行作万事的，照着祂旨意所预定的。</w:t>
      </w:r>
    </w:p>
    <w:p w14:paraId="37BCD68C">
      <w:pPr>
        <w:spacing w:line="278" w:lineRule="auto"/>
        <w:rPr>
          <w:rFonts w:hint="eastAsia" w:ascii="Arial"/>
          <w:sz w:val="21"/>
        </w:rPr>
      </w:pPr>
    </w:p>
    <w:p w14:paraId="6E55195D">
      <w:pPr>
        <w:pStyle w:val="11"/>
        <w:widowControl/>
      </w:pPr>
      <w:r>
        <w:t>Genesis 1 (entire). Hebrews 11:3. Through faith we understand that the worlds were framed by the word of God, so that things which are seen were not made of things which do appear. Proverbs 16:4. The LORD hath made all things for himself: yea, even the wicked for the day of evil.</w:t>
      </w:r>
    </w:p>
    <w:p w14:paraId="5ED30457">
      <w:pPr>
        <w:pStyle w:val="11"/>
        <w:widowControl/>
      </w:pPr>
      <w:r>
        <w:t>创世记 1 (全卷)。希伯来书 11:3 我们因着信，就知道诸世界是藉神话造成的，这样，所看见的，并不是从显然之物造出来的。箴言 16:4 耶和华所造的，各适其用；连恶人也是为祸患的日子所造。</w:t>
      </w:r>
    </w:p>
    <w:p w14:paraId="5F4E0C00">
      <w:pPr>
        <w:spacing w:line="278" w:lineRule="auto"/>
        <w:rPr>
          <w:rFonts w:hint="eastAsia" w:ascii="Arial"/>
          <w:sz w:val="21"/>
        </w:rPr>
      </w:pPr>
    </w:p>
    <w:p w14:paraId="2488D657">
      <w:pPr>
        <w:pStyle w:val="11"/>
        <w:widowControl/>
      </w:pPr>
      <w:r>
        <w:t>Colossians 1:16. For by him were all things created, that are in heaven, and that are in earth, visible and invisible, whether they be thrones, or dominions, or principalities, or powers: all things were created by him, and for him.</w:t>
      </w:r>
    </w:p>
    <w:p w14:paraId="505D83B6">
      <w:pPr>
        <w:pStyle w:val="11"/>
        <w:widowControl/>
      </w:pPr>
      <w:r>
        <w:t>歌罗西书 1:16 因为万有都是靠祂造的，无论天上的、地上的、能看见的、不能看见的，或是有位的、主治的、执政的、掌权的，一概都是藉着祂造的，又是为祂造的。</w:t>
      </w:r>
    </w:p>
    <w:p w14:paraId="2D694E9B">
      <w:pPr>
        <w:spacing w:line="278" w:lineRule="auto"/>
        <w:rPr>
          <w:rFonts w:hint="eastAsia" w:ascii="Arial"/>
          <w:sz w:val="21"/>
        </w:rPr>
      </w:pPr>
    </w:p>
    <w:p w14:paraId="7F622C01">
      <w:pPr>
        <w:pStyle w:val="11"/>
        <w:widowControl/>
      </w:pPr>
      <w:r>
        <w:t>Psalm 104:4. Who maketh his angels spirits; his ministers a flaming fire.</w:t>
      </w:r>
    </w:p>
    <w:p w14:paraId="79E4F02C">
      <w:pPr>
        <w:pStyle w:val="11"/>
        <w:widowControl/>
      </w:pPr>
      <w:r>
        <w:t>诗篇 104:4 祂使风为使者，火焰为仆役。</w:t>
      </w:r>
    </w:p>
    <w:p w14:paraId="05E5B57C">
      <w:pPr>
        <w:spacing w:line="278" w:lineRule="auto"/>
        <w:rPr>
          <w:rFonts w:hint="eastAsia" w:ascii="Arial"/>
          <w:sz w:val="21"/>
        </w:rPr>
      </w:pPr>
    </w:p>
    <w:p w14:paraId="0ACB559F">
      <w:pPr>
        <w:pStyle w:val="11"/>
        <w:widowControl/>
      </w:pPr>
      <w:r>
        <w:t>Matthew 22:30. For in the resurrection they neither marry, nor are given in marriage, but are as the angels of God in heaven.</w:t>
      </w:r>
    </w:p>
    <w:p w14:paraId="2F2572CA">
      <w:pPr>
        <w:pStyle w:val="11"/>
        <w:widowControl/>
      </w:pPr>
      <w:r>
        <w:t>马太福音 22:30 因为在复活的时候，人也不娶也不嫁，乃像天上的使者一样。</w:t>
      </w:r>
    </w:p>
    <w:p w14:paraId="17E37838">
      <w:pPr>
        <w:spacing w:line="278" w:lineRule="auto"/>
        <w:rPr>
          <w:rFonts w:hint="eastAsia" w:ascii="Arial"/>
          <w:sz w:val="21"/>
        </w:rPr>
      </w:pPr>
    </w:p>
    <w:p w14:paraId="3D47B8FF">
      <w:pPr>
        <w:pStyle w:val="11"/>
        <w:widowControl/>
      </w:pPr>
      <w:r>
        <w:t>Matthew 25:31. When the Son of man shall come in his glory, and all the holy angels with him, then shall he sit upon the throne of his glory.</w:t>
      </w:r>
    </w:p>
    <w:p w14:paraId="42115D39">
      <w:pPr>
        <w:pStyle w:val="11"/>
        <w:widowControl/>
      </w:pPr>
      <w:r>
        <w:t>马太福音 25:31 当人子在祂的荣耀里，同着众圣天使降临的时候，就要坐在祂荣耀的宝座上。</w:t>
      </w:r>
    </w:p>
    <w:p w14:paraId="59D13907">
      <w:pPr>
        <w:spacing w:line="278" w:lineRule="auto"/>
        <w:rPr>
          <w:rFonts w:hint="eastAsia" w:ascii="Arial"/>
          <w:sz w:val="21"/>
        </w:rPr>
      </w:pPr>
    </w:p>
    <w:p w14:paraId="7379CACF">
      <w:pPr>
        <w:pStyle w:val="11"/>
        <w:widowControl/>
        <w:numPr>
          <w:ilvl w:val="0"/>
          <w:numId w:val="120"/>
        </w:numPr>
        <w:ind w:left="0" w:leftChars="0" w:firstLine="480" w:firstLineChars="0"/>
        <w:rPr>
          <w:b w:val="0"/>
          <w:bdr w:val="none" w:sz="0" w:space="0"/>
        </w:rPr>
      </w:pPr>
      <w:r>
        <w:t>Samuel 14:17. Then thine handmaid said, The word of my lord the king shall now be comfortable: for as an angel of God, so is my lord the king to discern good and bad: therefore the LORD thy God will be with thee. Matthew 24:36. But of that day and hour knoweth no man, no, not the angels of heaven, but my Father only.</w:t>
      </w:r>
    </w:p>
    <w:p w14:paraId="29280585">
      <w:pPr>
        <w:pStyle w:val="11"/>
        <w:widowControl/>
      </w:pPr>
      <w:r>
        <w:t>撒母耳记下 14:17 于是你婢女说：我主王的话现在必叫我安慰，因为我主王如同神的使者，能辨善恶。所以耶和华你的神必与你同在。马太福音 24:36 但那日子、那时辰，没有人知道，连天上的使者也不知道，惟独我父知道。</w:t>
      </w:r>
    </w:p>
    <w:p w14:paraId="4CB97A8F">
      <w:pPr>
        <w:spacing w:line="278" w:lineRule="auto"/>
        <w:rPr>
          <w:rFonts w:hint="eastAsia" w:ascii="Arial"/>
          <w:sz w:val="21"/>
        </w:rPr>
      </w:pPr>
    </w:p>
    <w:p w14:paraId="50AD0808">
      <w:pPr>
        <w:pStyle w:val="11"/>
        <w:widowControl/>
        <w:numPr>
          <w:ilvl w:val="0"/>
          <w:numId w:val="119"/>
        </w:numPr>
        <w:ind w:left="0" w:leftChars="0" w:firstLine="480" w:firstLineChars="0"/>
        <w:rPr>
          <w:b w:val="0"/>
          <w:bdr w:val="none" w:sz="0" w:space="0"/>
        </w:rPr>
      </w:pPr>
      <w:r>
        <w:t>Thessalonians 1:7. And to you who are troubled rest with us, when the Lord Jesus shall be revealed from heaven with his mighty angels.</w:t>
      </w:r>
    </w:p>
    <w:p w14:paraId="1FD02A9A">
      <w:pPr>
        <w:pStyle w:val="11"/>
        <w:widowControl/>
      </w:pPr>
      <w:r>
        <w:t>帖撒罗尼迦后书 1:7 也叫你们这受患难的人与我们同得平安，那时主耶稣同祂有能力的天使从天上显现。</w:t>
      </w:r>
    </w:p>
    <w:p w14:paraId="22FFD021">
      <w:pPr>
        <w:spacing w:line="278" w:lineRule="auto"/>
        <w:rPr>
          <w:rFonts w:hint="eastAsia" w:ascii="Arial"/>
          <w:sz w:val="21"/>
        </w:rPr>
      </w:pPr>
    </w:p>
    <w:p w14:paraId="3A1B6FCB">
      <w:pPr>
        <w:pStyle w:val="11"/>
        <w:widowControl/>
      </w:pPr>
      <w:r>
        <w:t>Psalm 103:20-21. Bless the LORD, ye his angels, that excel in strength, that do his commandments, hearkening unto the voice of his word. Bless ye the LORD, all ye his hosts; ye ministers of his, that do his pleasure.</w:t>
      </w:r>
    </w:p>
    <w:p w14:paraId="387B3B67">
      <w:pPr>
        <w:pStyle w:val="11"/>
        <w:widowControl/>
      </w:pPr>
      <w:r>
        <w:t>诗篇 103:20-21 你们事奉耶和华的天使，大有能力，遵行祂的命令，听从祂话语的声音，当称颂耶和华！你们事奉耶和华的众军，遵行祂旨意的仆役，当称颂耶和华！</w:t>
      </w:r>
    </w:p>
    <w:p w14:paraId="6ED39B0C">
      <w:pPr>
        <w:spacing w:line="278" w:lineRule="auto"/>
        <w:rPr>
          <w:rFonts w:hint="eastAsia" w:ascii="Arial"/>
          <w:sz w:val="21"/>
        </w:rPr>
      </w:pPr>
    </w:p>
    <w:p w14:paraId="1D134A7A">
      <w:pPr>
        <w:pStyle w:val="11"/>
        <w:widowControl/>
        <w:numPr>
          <w:ilvl w:val="0"/>
          <w:numId w:val="118"/>
        </w:numPr>
        <w:ind w:left="0" w:leftChars="0" w:firstLine="480" w:firstLineChars="0"/>
        <w:rPr>
          <w:b w:val="0"/>
          <w:bdr w:val="none" w:sz="0" w:space="0"/>
        </w:rPr>
      </w:pPr>
      <w:r>
        <w:t>Peter 2:4. For if God spared not the angels that sinned, but cast them down to hell, and delivered them into chains of darkness, to be reserved unto judgment.</w:t>
      </w:r>
    </w:p>
    <w:p w14:paraId="36780EEF">
      <w:pPr>
        <w:pStyle w:val="11"/>
        <w:widowControl/>
      </w:pPr>
      <w:r>
        <w:t>彼得后书 2:4 神若不宽容那犯罪的天使，反把他们丢在地狱，交在黑暗的锁链里，等候审判。</w:t>
      </w:r>
    </w:p>
    <w:p w14:paraId="49DB5214">
      <w:pPr>
        <w:spacing w:line="278" w:lineRule="auto"/>
        <w:rPr>
          <w:rFonts w:hint="eastAsia" w:ascii="Arial"/>
          <w:sz w:val="21"/>
        </w:rPr>
      </w:pPr>
    </w:p>
    <w:p w14:paraId="0C4A4542">
      <w:pPr>
        <w:pStyle w:val="11"/>
        <w:widowControl/>
      </w:pPr>
      <w:r>
        <w:t>Genesis 1:27. So God created man in his own image, in the image of God created he him; male and female created he them.</w:t>
      </w:r>
    </w:p>
    <w:p w14:paraId="3AF29676">
      <w:pPr>
        <w:pStyle w:val="11"/>
        <w:widowControl/>
      </w:pPr>
      <w:r>
        <w:t>创世记 1:27 神就照着自己的形像造人，乃是照着祂的形像造男造女。</w:t>
      </w:r>
    </w:p>
    <w:p w14:paraId="42C631EB">
      <w:pPr>
        <w:spacing w:line="278" w:lineRule="auto"/>
        <w:rPr>
          <w:rFonts w:hint="eastAsia" w:ascii="Arial"/>
          <w:sz w:val="21"/>
        </w:rPr>
      </w:pPr>
    </w:p>
    <w:p w14:paraId="42BEFA53">
      <w:pPr>
        <w:pStyle w:val="11"/>
        <w:widowControl/>
      </w:pPr>
      <w:r>
        <w:t>Genesis 2:7. And the LORD God formed man of the dust of the ground, and breathed into his nostrils the breath of life; and man became a living soul.</w:t>
      </w:r>
    </w:p>
    <w:p w14:paraId="33F11D3C">
      <w:pPr>
        <w:pStyle w:val="11"/>
        <w:widowControl/>
      </w:pPr>
      <w:r>
        <w:t>创世记 2:7 耶和华神用地上的尘土造人，将生气吹在他鼻孔里，他就成了有灵的活人。</w:t>
      </w:r>
    </w:p>
    <w:p w14:paraId="2B5BB105">
      <w:pPr>
        <w:spacing w:line="278" w:lineRule="auto"/>
        <w:rPr>
          <w:rFonts w:hint="eastAsia" w:ascii="Arial"/>
          <w:sz w:val="21"/>
        </w:rPr>
      </w:pPr>
    </w:p>
    <w:p w14:paraId="7971D66F">
      <w:pPr>
        <w:pStyle w:val="11"/>
        <w:widowControl/>
      </w:pPr>
      <w:r>
        <w:t>Genesis 2:22. And the rib, which the LORD God had taken from man, made he a woman, and brought her unto the man.</w:t>
      </w:r>
    </w:p>
    <w:p w14:paraId="4F3F802F">
      <w:pPr>
        <w:pStyle w:val="11"/>
        <w:widowControl/>
      </w:pPr>
      <w:r>
        <w:t>创世记 2:22 耶和华神就用那人身上所取的肋骨，造成一个女人，领她到那人跟前。</w:t>
      </w:r>
    </w:p>
    <w:p w14:paraId="4086B737">
      <w:pPr>
        <w:spacing w:line="278" w:lineRule="auto"/>
        <w:rPr>
          <w:rFonts w:hint="eastAsia" w:ascii="Arial"/>
          <w:sz w:val="21"/>
        </w:rPr>
      </w:pPr>
    </w:p>
    <w:p w14:paraId="58E88C35">
      <w:pPr>
        <w:pStyle w:val="11"/>
        <w:widowControl/>
      </w:pPr>
      <w:r>
        <w:t>Genesis 2:7. And the LORD God formed man of the dust of the ground, and breathed into his nostrils the breath of life; and man became a living soul. Job 35:11. Who teacheth us more than the beasts of the earth, and maketh us wiser than the fowls of heaven? Ecclesiastes 12:7. Then shall the dust return to the earth as it was: and the spirit shall return unto God who gave it. Matthew 10:28. And fear not them which kill the body, but are not able to kill the soul: but rather fear him which is able to destroy both soul and body in hell. Luke 23:43. And Jesus said unto him, Verily I say unto thee, To day shalt thou be with me in paradise.</w:t>
      </w:r>
    </w:p>
    <w:p w14:paraId="029E5041">
      <w:pPr>
        <w:pStyle w:val="11"/>
        <w:widowControl/>
      </w:pPr>
      <w:r>
        <w:t>创世记 2:7 耶和华神用地上的尘土造人，将生气吹在他鼻孔里，他就成了有灵的活人。约伯记 35:11 祂教导我们比地上的走兽更有智慧，使我们比天上的飞鸟更聪明。传道书 12:7 尘土仍归于地，像原来一样；灵仍归于赐灵的神。马太福音 10:28 不要怕那杀身体，却不能杀灵魂的；惟要怕那能把灵魂和身体都灭在地狱里的。路加福音 23:43 耶稣对他说：我实在告诉你，今日你要同我在乐园里了。</w:t>
      </w:r>
    </w:p>
    <w:p w14:paraId="40A3EFF9">
      <w:pPr>
        <w:spacing w:line="278" w:lineRule="auto"/>
        <w:rPr>
          <w:rFonts w:hint="eastAsia" w:ascii="Arial"/>
          <w:sz w:val="21"/>
        </w:rPr>
      </w:pPr>
    </w:p>
    <w:p w14:paraId="50AC20B4">
      <w:pPr>
        <w:pStyle w:val="11"/>
        <w:widowControl/>
      </w:pPr>
      <w:r>
        <w:t>Genesis 1:27. So God created man in his own image, in the image of God created he him; male and female created he them.</w:t>
      </w:r>
    </w:p>
    <w:p w14:paraId="5482A0F1">
      <w:pPr>
        <w:pStyle w:val="11"/>
        <w:widowControl/>
      </w:pPr>
      <w:r>
        <w:t>创世记 1:27 神就照着自己的形像造人，乃是照着祂的形像造男造女。</w:t>
      </w:r>
    </w:p>
    <w:p w14:paraId="4264BEC4">
      <w:pPr>
        <w:spacing w:line="278" w:lineRule="auto"/>
        <w:rPr>
          <w:rFonts w:hint="eastAsia" w:ascii="Arial"/>
          <w:sz w:val="21"/>
        </w:rPr>
      </w:pPr>
    </w:p>
    <w:p w14:paraId="2E2F7E50">
      <w:pPr>
        <w:pStyle w:val="11"/>
        <w:widowControl/>
      </w:pPr>
      <w:r>
        <w:t>Colossians 3:10. And have put on the new man, which is renewed in knowledge after the image of him that created him.</w:t>
      </w:r>
    </w:p>
    <w:p w14:paraId="1068140F">
      <w:pPr>
        <w:pStyle w:val="11"/>
        <w:widowControl/>
      </w:pPr>
      <w:r>
        <w:t>歌罗西书 3:10 并且穿上了新人，这新人在知识上渐渐更新，正如造他主的形像。</w:t>
      </w:r>
    </w:p>
    <w:p w14:paraId="6755F2D7">
      <w:pPr>
        <w:spacing w:line="278" w:lineRule="auto"/>
        <w:rPr>
          <w:rFonts w:hint="eastAsia" w:ascii="Arial"/>
          <w:sz w:val="21"/>
        </w:rPr>
      </w:pPr>
    </w:p>
    <w:p w14:paraId="6FAB60A8">
      <w:pPr>
        <w:pStyle w:val="11"/>
        <w:widowControl/>
      </w:pPr>
      <w:r>
        <w:t>Ephesians 4:24. And that ye put on the new man, which after God is created in righteousness and true holiness.</w:t>
      </w:r>
    </w:p>
    <w:p w14:paraId="5DA3B3D2">
      <w:pPr>
        <w:pStyle w:val="11"/>
        <w:widowControl/>
      </w:pPr>
      <w:r>
        <w:t>以弗所书 4:24 并且穿上新人，这新人是照着神在公义和真实圣洁里所造的。</w:t>
      </w:r>
    </w:p>
    <w:p w14:paraId="00F83AC2">
      <w:pPr>
        <w:spacing w:line="278" w:lineRule="auto"/>
        <w:rPr>
          <w:rFonts w:hint="eastAsia" w:ascii="Arial"/>
          <w:sz w:val="21"/>
        </w:rPr>
      </w:pPr>
    </w:p>
    <w:p w14:paraId="1244D50E">
      <w:pPr>
        <w:pStyle w:val="11"/>
        <w:widowControl/>
      </w:pPr>
      <w:r>
        <w:t>Romans 2:14-15. For when the Gentiles, which have not the law, do by nature the things contained in the law, these, having not the law, are a law unto themselves: Which show the work of the law written in their hearts, their conscience also bearing witness, and their thoughts the mean while accusing or else excusing one another.</w:t>
      </w:r>
    </w:p>
    <w:p w14:paraId="610F606E">
      <w:pPr>
        <w:pStyle w:val="11"/>
        <w:widowControl/>
      </w:pPr>
      <w:r>
        <w:t>罗马书 2:14-15 没有律法的外邦人若顺着本性行律法上的事，他们虽然没有律法，自己就是自己的律法。这就显出律法的功用刻在他们心里，他们的是非之心同作见证，并且他们的思念互相较量，或以为是，或以为非。</w:t>
      </w:r>
    </w:p>
    <w:p w14:paraId="771E9CFF">
      <w:pPr>
        <w:spacing w:line="278" w:lineRule="auto"/>
        <w:rPr>
          <w:rFonts w:hint="eastAsia" w:ascii="Arial"/>
          <w:sz w:val="21"/>
        </w:rPr>
      </w:pPr>
    </w:p>
    <w:p w14:paraId="039523B0">
      <w:pPr>
        <w:pStyle w:val="11"/>
        <w:widowControl/>
      </w:pPr>
      <w:r>
        <w:t>Ecclesiastes 7:29. Lo, this only have I found, that God hath made man upright; but they have sought out many inventions.</w:t>
      </w:r>
    </w:p>
    <w:p w14:paraId="3A784DF3">
      <w:pPr>
        <w:pStyle w:val="11"/>
        <w:widowControl/>
      </w:pPr>
      <w:r>
        <w:t>传道书 7:29 看哪，我所找到的只有这件事，就是神造人原是正直，但他们寻出许多巧计。</w:t>
      </w:r>
    </w:p>
    <w:p w14:paraId="4A6B6FA9">
      <w:pPr>
        <w:spacing w:line="278" w:lineRule="auto"/>
        <w:rPr>
          <w:rFonts w:hint="eastAsia" w:ascii="Arial"/>
          <w:sz w:val="21"/>
        </w:rPr>
      </w:pPr>
    </w:p>
    <w:p w14:paraId="06ACD2ED">
      <w:pPr>
        <w:pStyle w:val="11"/>
        <w:widowControl/>
      </w:pPr>
      <w:r>
        <w:t>Genesis 1:28. And God blessed them, and God said unto them, Be fruitful, and multiply, and replenish the earth, and subdue it: and have dominion over the fish of the sea, and over the fowl of the air, and over every living thing that moveth upon the earth.</w:t>
      </w:r>
    </w:p>
    <w:p w14:paraId="580C0E6F">
      <w:pPr>
        <w:pStyle w:val="11"/>
        <w:widowControl/>
      </w:pPr>
      <w:r>
        <w:t>创世记 1:28 神就赐福给他们，又对他们说：要生养众多，遍满地面，治理这地，也要管理海里的鱼、空中的鸟，和地上各样行动的活物。</w:t>
      </w:r>
    </w:p>
    <w:p w14:paraId="7598A4B7">
      <w:pPr>
        <w:spacing w:line="278" w:lineRule="auto"/>
        <w:rPr>
          <w:rFonts w:hint="eastAsia" w:ascii="Arial"/>
          <w:sz w:val="21"/>
        </w:rPr>
      </w:pPr>
    </w:p>
    <w:p w14:paraId="3C4FCF56">
      <w:pPr>
        <w:pStyle w:val="11"/>
        <w:widowControl/>
      </w:pPr>
      <w:r>
        <w:t>Genesis 3:6. And when the woman saw that the tree was good for food, and that it was pleasant to the eyes, and a tree to be desired to make one wise, she took of the fruit thereof, and did eat, and gave also unto her husband with her; and he did eat. Ecclesiastes 7:29. Lo, this only have I found, that God hath made man upright; but they have sought out many inventions.</w:t>
      </w:r>
    </w:p>
    <w:p w14:paraId="5C4C8D49">
      <w:pPr>
        <w:pStyle w:val="11"/>
        <w:widowControl/>
      </w:pPr>
      <w:r>
        <w:t>创世记 3:6 于是女人见那棵树的果子好作食物，也悦人的眼目，且是可喜爱的，能使人有智慧，就摘下果子来吃了，又给她丈夫，她丈夫也吃了。传道书 7:29 看哪，我所找到的只有这件事，就是神造人原是正直，但他们寻出许多巧计。</w:t>
      </w:r>
    </w:p>
    <w:p w14:paraId="4B903732">
      <w:pPr>
        <w:spacing w:line="278" w:lineRule="auto"/>
        <w:rPr>
          <w:rFonts w:hint="eastAsia" w:ascii="Arial"/>
          <w:sz w:val="21"/>
        </w:rPr>
      </w:pPr>
    </w:p>
    <w:p w14:paraId="0D41C8AB">
      <w:pPr>
        <w:pStyle w:val="11"/>
        <w:widowControl/>
      </w:pPr>
      <w:r>
        <w:t>Psalm 145:17. The LORD is righteous in all his ways, and holy in all his works.</w:t>
      </w:r>
    </w:p>
    <w:p w14:paraId="1EAEB49C">
      <w:pPr>
        <w:pStyle w:val="11"/>
        <w:widowControl/>
      </w:pPr>
      <w:r>
        <w:t>诗篇 145:17 耶和华在祂一切所行的，无不公义；在祂一切所作的，都有圣洁。</w:t>
      </w:r>
    </w:p>
    <w:p w14:paraId="59D3B940">
      <w:pPr>
        <w:spacing w:line="278" w:lineRule="auto"/>
        <w:rPr>
          <w:rFonts w:hint="eastAsia" w:ascii="Arial"/>
          <w:sz w:val="21"/>
        </w:rPr>
      </w:pPr>
    </w:p>
    <w:p w14:paraId="34DCFC65">
      <w:pPr>
        <w:pStyle w:val="11"/>
        <w:widowControl/>
      </w:pPr>
      <w:r>
        <w:t>Psalm 104:24. O LORD, how manifold are thy works! in wisdom hast thou made them all: the earth is full of thy riches. Isaiah 28:29. This also cometh forth from the LORD of hosts, which is wonderful in counsel, and excellent in working.</w:t>
      </w:r>
    </w:p>
    <w:p w14:paraId="3DD86711">
      <w:pPr>
        <w:pStyle w:val="11"/>
        <w:widowControl/>
      </w:pPr>
      <w:r>
        <w:t>诗篇 104:24 耶和华啊，你所造的何其多！都是你用智慧造成的；遍地满了你的丰富。以赛亚书 28:29 这也是出于万军之耶和华，祂的谋略奇妙，祂的作为卓越。</w:t>
      </w:r>
    </w:p>
    <w:p w14:paraId="30D38A08">
      <w:pPr>
        <w:spacing w:line="278" w:lineRule="auto"/>
        <w:rPr>
          <w:rFonts w:hint="eastAsia" w:ascii="Arial"/>
          <w:sz w:val="21"/>
        </w:rPr>
      </w:pPr>
    </w:p>
    <w:p w14:paraId="2DDF70DE">
      <w:pPr>
        <w:pStyle w:val="11"/>
        <w:widowControl/>
      </w:pPr>
      <w:r>
        <w:t>Hebrews 1:3. Who being the brightness of his glory, and the express image of his person, and upholding all things by the word of his power, when he had by himself purged our sins, sat down on the right hand of the Majesty on high.</w:t>
      </w:r>
    </w:p>
    <w:p w14:paraId="3976EFFC">
      <w:pPr>
        <w:pStyle w:val="11"/>
        <w:widowControl/>
      </w:pPr>
      <w:r>
        <w:t>希伯来书 1:3 祂是神荣耀所发的光辉，是神本体的真像，常用祂权能的命令托住万有。祂洗净了我们的罪，就坐在高天至大者的右边。</w:t>
      </w:r>
    </w:p>
    <w:p w14:paraId="7FFA4F21">
      <w:pPr>
        <w:spacing w:line="278" w:lineRule="auto"/>
        <w:rPr>
          <w:rFonts w:hint="eastAsia" w:ascii="Arial"/>
          <w:sz w:val="21"/>
        </w:rPr>
      </w:pPr>
    </w:p>
    <w:p w14:paraId="7670C231">
      <w:pPr>
        <w:pStyle w:val="11"/>
        <w:widowControl/>
      </w:pPr>
      <w:r>
        <w:t>Psalm 103:19. The LORD hath prepared his throne in the heavens; and his kingdom ruleth over all.</w:t>
      </w:r>
    </w:p>
    <w:p w14:paraId="3F6D29E5">
      <w:pPr>
        <w:pStyle w:val="11"/>
        <w:widowControl/>
      </w:pPr>
      <w:r>
        <w:t>诗篇 103:19 耶和华在天上立定宝座，祂的国度统管万有。</w:t>
      </w:r>
    </w:p>
    <w:p w14:paraId="1B0D656C">
      <w:pPr>
        <w:pStyle w:val="11"/>
        <w:widowControl/>
      </w:pPr>
      <w:r>
        <w:t>Matthew 10:29-31. Are not two sparrows sold for a farthing? and one of them shall not fall on the ground without your Father. But the very hairs of your head are all numbered. Fear ye not therefore, ye are of more value than many sparrows. Genesis 45:7. And God sent me before you to preserve you a posterity in the earth, and to save your lives by a great deliverance.</w:t>
      </w:r>
    </w:p>
    <w:p w14:paraId="6DC29BC5">
      <w:pPr>
        <w:pStyle w:val="11"/>
        <w:widowControl/>
      </w:pPr>
      <w:r>
        <w:t>马太福音 10:29-31 两只麻雀不是卖一分银子吗？若不是你们的父，连一只也不掉在地上。但你们的头发，都已经被数过了。所以不要惧怕，你们比许多麻雀还贵重。创世记 45:7 神差我在你们以先来，为要给你们存留余种在世上，又要大施拯救，保全你们的生命。</w:t>
      </w:r>
    </w:p>
    <w:p w14:paraId="151433FF">
      <w:pPr>
        <w:spacing w:line="278" w:lineRule="auto"/>
        <w:rPr>
          <w:rFonts w:hint="eastAsia" w:ascii="Arial"/>
          <w:sz w:val="21"/>
        </w:rPr>
      </w:pPr>
    </w:p>
    <w:p w14:paraId="49861E0D">
      <w:pPr>
        <w:pStyle w:val="11"/>
        <w:widowControl/>
      </w:pPr>
      <w:r>
        <w:t>Romans 11:36. For of him, and through him, and to him, are all things: to whom be glory for ever. Amen. Isaiah 63:14. As a beast goeth down into the valley, the Spirit of the LORD caused him to rest: so didst thou lead thy people, to make thyself a glorious name.</w:t>
      </w:r>
    </w:p>
    <w:p w14:paraId="6A1CA3B4">
      <w:pPr>
        <w:pStyle w:val="11"/>
        <w:widowControl/>
      </w:pPr>
      <w:r>
        <w:t>罗马书 11:36 因为万有都是本于祂，倚靠祂，归于祂。愿荣耀归给祂，直到永远。阿们。以赛亚书 63:14 如同牲畜下到谷中，耶和华的灵使他安息；你也照样引导你的百姓，为要使你自己得荣耀的名。</w:t>
      </w:r>
    </w:p>
    <w:p w14:paraId="3F0E866B">
      <w:pPr>
        <w:spacing w:line="278" w:lineRule="auto"/>
        <w:rPr>
          <w:rFonts w:hint="eastAsia" w:ascii="Arial"/>
          <w:sz w:val="21"/>
        </w:rPr>
      </w:pPr>
    </w:p>
    <w:p w14:paraId="0E3858BE">
      <w:pPr>
        <w:pStyle w:val="11"/>
        <w:widowControl/>
      </w:pPr>
      <w:r>
        <w:t>Jude 6. And the angels which kept not their first estate, but left their own habitation, he hath reserved in everlasting chains under darkness unto the judgment of the great day. 2 Peter 2:4. For if God spared not the angels that sinned, but cast them down to hell, and delivered them into chains of darkness, to be reserved unto judgment. Hebrews 2:16. For verily he took not on him the nature of angels; but he took on him the seed of Abraham. John 8:44. Ye are of your father the devil, and the lusts of your father ye will do. He was a murderer from the beginning, and abode not in the truth, because there is no truth in him. When he speaketh a lie, he speaketh of his own: for he is a liar, and the father of it.</w:t>
      </w:r>
    </w:p>
    <w:p w14:paraId="53E4E776">
      <w:pPr>
        <w:pStyle w:val="11"/>
        <w:widowControl/>
      </w:pPr>
      <w:r>
        <w:t>犹大书 6 还有那些不守自己原位，离开自己住处的天使，祂用永远的锁链把他们拘留在黑暗里，等候大日的审判。彼得后书 2:4 神若不宽容那犯罪的天使，反把他们丢在地狱，交在黑暗的锁链里，等候审判。希伯来书 2:16 祂实在不取天使的性情，乃是取亚伯拉罕的后裔。约翰福音 8:44 你们是出于你们的父魔鬼，你们父的私欲，你们偏要行。他从起初是杀人的，不守真理，因他心里没有真理。他说谎是出于自己，因他本来是说谎的，也是说谎之人的父。</w:t>
      </w:r>
    </w:p>
    <w:p w14:paraId="11621692">
      <w:pPr>
        <w:spacing w:line="278" w:lineRule="auto"/>
        <w:rPr>
          <w:rFonts w:hint="eastAsia" w:ascii="Arial"/>
          <w:sz w:val="21"/>
        </w:rPr>
      </w:pPr>
    </w:p>
    <w:p w14:paraId="00D6E847">
      <w:pPr>
        <w:pStyle w:val="11"/>
        <w:widowControl/>
      </w:pPr>
      <w:r>
        <w:t>Job 1:12. And the LORD said unto Satan, Behold, all that he hath is in thy power; only upon himself put not forth thine hand. So Satan went forth from the presence of the LORD. Matthew 8:31. So the devils besought him, saying, If thou cast us out, suffer us to go away into the herd of swine.</w:t>
      </w:r>
    </w:p>
    <w:p w14:paraId="100D7ECD">
      <w:pPr>
        <w:pStyle w:val="11"/>
        <w:widowControl/>
      </w:pPr>
      <w:r>
        <w:t>约伯记 1:12 耶和华对撒但说：看哪，凡他所有的，都在你手中；只是不可伸手加害于他。于是撒但从耶和华面前退去。马太福音 8:31 鬼就央求祂说：你若赶我们出去，就容我们到那猪群里去吧。</w:t>
      </w:r>
    </w:p>
    <w:p w14:paraId="2B75C634">
      <w:pPr>
        <w:spacing w:line="278" w:lineRule="auto"/>
        <w:rPr>
          <w:rFonts w:hint="eastAsia" w:ascii="Arial"/>
          <w:sz w:val="21"/>
        </w:rPr>
      </w:pPr>
    </w:p>
    <w:p w14:paraId="5F57C789">
      <w:pPr>
        <w:pStyle w:val="11"/>
        <w:widowControl/>
        <w:numPr>
          <w:ilvl w:val="0"/>
          <w:numId w:val="121"/>
        </w:numPr>
        <w:ind w:left="0" w:leftChars="0" w:firstLine="480" w:firstLineChars="0"/>
        <w:rPr>
          <w:b w:val="0"/>
          <w:bdr w:val="none" w:sz="0" w:space="0"/>
        </w:rPr>
      </w:pPr>
      <w:r>
        <w:t>Timothy 5:21. I charge thee before God, and the Lord Jesus Christ, and the elect angels, that thou observe these things without preferring one before another, doing nothing by partiality. Mark 8:38. Whosoever therefore shall be ashamed of me and of my words in this adulterous and sinful generation; of him also shall the Son of man be ashamed, when he cometh in the glory of his Father with the holy angels. Hebrews 12:22. But ye are come unto mount Sion, and unto the city of the living God, the heavenly Jerusalem, and to an innumerable company of angels.</w:t>
      </w:r>
    </w:p>
    <w:p w14:paraId="4644455A">
      <w:pPr>
        <w:pStyle w:val="11"/>
        <w:widowControl/>
      </w:pPr>
      <w:r>
        <w:t>提摩太前书 5:21 我在神和主耶稣基督并蒙拣选的天使面前嘱咐你，要遵守这些话，不可存成见，行事也不可有偏心。马可福音 8:38 凡在这淫乱罪恶的世代，把我和我的话当作可耻的，人子在他父的荣耀里，同圣天使降临的时候，也要把那人当作可耻的。希伯来书 12:22 但你们乃是来到锡安山，永生神的城邑，就是天上的耶路撒冷，和千万的天使。</w:t>
      </w:r>
    </w:p>
    <w:p w14:paraId="2B5F9820">
      <w:pPr>
        <w:spacing w:line="278" w:lineRule="auto"/>
        <w:rPr>
          <w:rFonts w:hint="eastAsia" w:ascii="Arial"/>
          <w:sz w:val="21"/>
        </w:rPr>
      </w:pPr>
    </w:p>
    <w:p w14:paraId="4EF8FFB0">
      <w:pPr>
        <w:pStyle w:val="11"/>
        <w:widowControl/>
      </w:pPr>
      <w:r>
        <w:t>Psalm 104:4. Who maketh his angels spirits; his ministers a flaming fire.</w:t>
      </w:r>
    </w:p>
    <w:p w14:paraId="7A3D35FA">
      <w:pPr>
        <w:pStyle w:val="11"/>
        <w:widowControl/>
      </w:pPr>
      <w:r>
        <w:t>诗篇 104:4 祂使风为使者，火焰为仆役。</w:t>
      </w:r>
    </w:p>
    <w:p w14:paraId="3175B9B7">
      <w:pPr>
        <w:spacing w:line="278" w:lineRule="auto"/>
        <w:rPr>
          <w:rFonts w:hint="eastAsia" w:ascii="Arial"/>
          <w:sz w:val="21"/>
        </w:rPr>
      </w:pPr>
    </w:p>
    <w:p w14:paraId="7EEB74FF">
      <w:pPr>
        <w:pStyle w:val="11"/>
        <w:widowControl/>
        <w:numPr>
          <w:ilvl w:val="0"/>
          <w:numId w:val="121"/>
        </w:numPr>
        <w:ind w:left="0" w:leftChars="0" w:firstLine="480" w:firstLineChars="0"/>
        <w:rPr>
          <w:b w:val="0"/>
          <w:bdr w:val="none" w:sz="0" w:space="0"/>
        </w:rPr>
      </w:pPr>
      <w:r>
        <w:t>Kings 19:35. And it came to pass that night, that the angel of the LORD went out, and smote in the camp of the Assyrians an hundred fourscore and five thousand: and when they arose early in the morning, behold, they were all dead corpses. Hebrews 1:14. Are they not all ministering spirits, sent forth to minister for them who shall be heirs of salvation?</w:t>
      </w:r>
    </w:p>
    <w:p w14:paraId="1EF666A2">
      <w:pPr>
        <w:pStyle w:val="11"/>
        <w:widowControl/>
      </w:pPr>
      <w:r>
        <w:t>列王纪下 19:35 当夜，耶和华的使者出去，在亚述营中杀了十八万五千人。清早起来，看哪，都是死尸了。希伯来书 1:14 岂不都是服役的灵，奉差遣为那将要承受救恩的人效力吗？</w:t>
      </w:r>
    </w:p>
    <w:p w14:paraId="440DA958">
      <w:pPr>
        <w:spacing w:line="278" w:lineRule="auto"/>
        <w:rPr>
          <w:rFonts w:hint="eastAsia" w:ascii="Arial"/>
          <w:sz w:val="21"/>
        </w:rPr>
      </w:pPr>
    </w:p>
    <w:p w14:paraId="5C45F62D">
      <w:pPr>
        <w:pStyle w:val="11"/>
        <w:widowControl/>
      </w:pPr>
      <w:r>
        <w:t>Genesis 2:8, 15-16. And the LORD God planted a garden eastward in Eden; and there he put the man whom he had formed.... And the LORD God took the man, and put him into the garden of Eden to dress it and to keep it. And the LORD God commanded the man, saying, Of every tree of the garden thou mayest freely eat.</w:t>
      </w:r>
    </w:p>
    <w:p w14:paraId="12B6547A">
      <w:pPr>
        <w:pStyle w:val="11"/>
        <w:widowControl/>
      </w:pPr>
      <w:r>
        <w:t>创世记 2:8, 15-16 耶和华神在东方的伊甸立了一个园子，把他所造的人安置在那里。... 耶和华神将那人安置在伊甸园，使他修理看守。耶和华神吩咐他说：园中各样树上的果子，你可以随意吃。</w:t>
      </w:r>
    </w:p>
    <w:p w14:paraId="00BA8AA0">
      <w:pPr>
        <w:spacing w:line="278" w:lineRule="auto"/>
        <w:rPr>
          <w:rFonts w:hint="eastAsia" w:ascii="Arial"/>
          <w:sz w:val="21"/>
        </w:rPr>
      </w:pPr>
    </w:p>
    <w:p w14:paraId="03785133">
      <w:pPr>
        <w:pStyle w:val="11"/>
        <w:widowControl/>
      </w:pPr>
      <w:r>
        <w:t>Genesis 1:28. And God blessed them, and God said unto them, Be fruitful, and multiply, and replenish the earth, and subdue it: and have dominion over the fish of the sea, and over the fowl of the air, and over every living thing that moveth upon the earth.</w:t>
      </w:r>
    </w:p>
    <w:p w14:paraId="30C88004">
      <w:pPr>
        <w:pStyle w:val="11"/>
        <w:widowControl/>
      </w:pPr>
      <w:r>
        <w:t>创世记 1:28 神就赐福给他们，又对他们说：要生养众多，遍满地面，治理这地，也要管理海里的鱼、空中的鸟，和地上各样行动的活物。</w:t>
      </w:r>
    </w:p>
    <w:p w14:paraId="7E49755F">
      <w:pPr>
        <w:spacing w:line="278" w:lineRule="auto"/>
        <w:rPr>
          <w:rFonts w:hint="eastAsia" w:ascii="Arial"/>
          <w:sz w:val="21"/>
        </w:rPr>
      </w:pPr>
    </w:p>
    <w:p w14:paraId="6C2105C8">
      <w:pPr>
        <w:pStyle w:val="11"/>
        <w:widowControl/>
      </w:pPr>
      <w:r>
        <w:t>Genesis 2:18. And the LORD God said, It is not good that the man should be alone; I will make him an help meet for him.</w:t>
      </w:r>
    </w:p>
    <w:p w14:paraId="6ACC4B24">
      <w:pPr>
        <w:pStyle w:val="11"/>
        <w:widowControl/>
      </w:pPr>
      <w:r>
        <w:t>创世记 2:18 耶和华神说：那人独居不好，我要为他造一个配偶帮助他。</w:t>
      </w:r>
    </w:p>
    <w:p w14:paraId="5DAEB5E8">
      <w:pPr>
        <w:spacing w:line="278" w:lineRule="auto"/>
        <w:rPr>
          <w:rFonts w:hint="eastAsia" w:ascii="Arial"/>
          <w:sz w:val="21"/>
        </w:rPr>
      </w:pPr>
    </w:p>
    <w:p w14:paraId="664E5691">
      <w:pPr>
        <w:pStyle w:val="11"/>
        <w:widowControl/>
      </w:pPr>
      <w:r>
        <w:t>Genesis 1:26-29. And God said, Let us make man in our image, after our likeness: and let them have dominion over the fish of the sea, and over the fowl of the air, and over the cattle, and over all the earth, and over every creeping thing that creepeth upon the earth. So God created man in his own image, in the image of God created he him; male and female created he them. And God blessed them, and God said unto them, Be fruitful, and multiply, and replenish the earth, and subdue it: and have dominion over the fish of the sea, and over the fowl of the air, and over every living thing that moveth upon the earth. And God said, Behold, I have given you every herb bearing seed, which is upon the face of all the earth, and every tree, in the which is the fruit of a tree yielding seed; to you it shall be for meat. Genesis 3:8. And they heard the voice of the LORD God walking in the garden in the cool of the day: and Adam and his wife hid themselves from the presence of the LORD God amongst the trees of the garden.</w:t>
      </w:r>
    </w:p>
    <w:p w14:paraId="377F1765">
      <w:pPr>
        <w:pStyle w:val="11"/>
        <w:widowControl/>
      </w:pPr>
      <w:r>
        <w:t>创世记 1:26-29 神说：我们要照着我们的形像、按着我们的样式造人，使他们管理海里的鱼、空中的鸟、地上的牲畜，和全地，并地上所爬的一切昆虫。神就照着自己的形像造人，乃是照着祂的形像造男造女。神就赐福给他们，又对他们说：要生养众多，遍满地面，治理这地，也要管理海里的鱼、空中的鸟，和地上各样行动的活物。神说：看哪，我将遍地上一切结种子的菜蔬，和一切树上所结有核的果子，全赐给你们作食物。创世记 3:8 他们听见耶和华神在园中行走的声音，在天凉的时候；亚当和他的妻子就藏在园里的树木中，躲避耶和华神的面。</w:t>
      </w:r>
    </w:p>
    <w:p w14:paraId="0A1C17F6">
      <w:pPr>
        <w:spacing w:line="278" w:lineRule="auto"/>
        <w:rPr>
          <w:rFonts w:hint="eastAsia" w:ascii="Arial"/>
          <w:sz w:val="21"/>
        </w:rPr>
      </w:pPr>
    </w:p>
    <w:p w14:paraId="79F69357">
      <w:pPr>
        <w:pStyle w:val="11"/>
        <w:widowControl/>
      </w:pPr>
      <w:r>
        <w:t>Genesis 2:3. And God blessed the seventh day, and sanctified it: because that in it he had rested from all his work which God created and made.</w:t>
      </w:r>
    </w:p>
    <w:p w14:paraId="3C7264C3">
      <w:pPr>
        <w:pStyle w:val="11"/>
        <w:widowControl/>
      </w:pPr>
      <w:r>
        <w:t>创世记 2:3 神赐福给第七日，定为圣日，因为在这日神歇了祂一切创造的工，就安息了。</w:t>
      </w:r>
    </w:p>
    <w:p w14:paraId="6EDF5E14">
      <w:pPr>
        <w:spacing w:line="278" w:lineRule="auto"/>
        <w:rPr>
          <w:rFonts w:hint="eastAsia" w:ascii="Arial"/>
          <w:sz w:val="21"/>
        </w:rPr>
      </w:pPr>
    </w:p>
    <w:p w14:paraId="18EBD7B0">
      <w:pPr>
        <w:pStyle w:val="11"/>
        <w:widowControl/>
      </w:pPr>
      <w:r>
        <w:t>Galatians 3:12. And the law is not of faith: but, The man that doeth them shall live in them. Romans 10:5. For Moses describeth the righteousness which is of the law, That the man which doeth those things shall live by them.</w:t>
      </w:r>
    </w:p>
    <w:p w14:paraId="769F57DC">
      <w:pPr>
        <w:pStyle w:val="11"/>
        <w:widowControl/>
      </w:pPr>
      <w:r>
        <w:t>加拉太书 3:12 律法原不本乎信，只说：行这些事的，就必因此活着。罗马书 10:5 因为摩西描述那出于律法的义说：行这些事的人，就必因此活着。</w:t>
      </w:r>
    </w:p>
    <w:p w14:paraId="0C645DEE">
      <w:pPr>
        <w:spacing w:line="278" w:lineRule="auto"/>
        <w:rPr>
          <w:rFonts w:hint="eastAsia" w:ascii="Arial"/>
          <w:sz w:val="21"/>
        </w:rPr>
      </w:pPr>
    </w:p>
    <w:p w14:paraId="7ACE3749">
      <w:pPr>
        <w:pStyle w:val="11"/>
        <w:widowControl/>
      </w:pPr>
      <w:r>
        <w:t>Genesis 2:9. And out of the ground made the LORD God to grow every tree that is pleasant to the sight, and good for food; the tree of life also in the midst of the garden, and the tree of knowledge of good and evil.</w:t>
      </w:r>
    </w:p>
    <w:p w14:paraId="239D4863">
      <w:pPr>
        <w:pStyle w:val="11"/>
        <w:widowControl/>
      </w:pPr>
      <w:r>
        <w:t>创世记 2:9 耶和华神使各样的树从地里长出来，可以悦人的眼目，其上的果子好作食物；园子当中又有生命树和分别善恶的树。</w:t>
      </w:r>
    </w:p>
    <w:p w14:paraId="2BF8CB5B">
      <w:pPr>
        <w:pStyle w:val="11"/>
        <w:widowControl/>
      </w:pPr>
      <w:r>
        <w:t>Genesis 2:17. But of the tree of the knowledge of good and evil, thou shalt not eat of it: for in the day that thou eatest thereof thou shalt surely die.</w:t>
      </w:r>
    </w:p>
    <w:p w14:paraId="1D5D5EBA">
      <w:pPr>
        <w:pStyle w:val="11"/>
        <w:widowControl/>
      </w:pPr>
      <w:r>
        <w:t>创世记 2:17 只是分别善恶树上的果子，你不可吃，因为你吃的日子必定死。</w:t>
      </w:r>
    </w:p>
    <w:p w14:paraId="34DE5BBB">
      <w:pPr>
        <w:spacing w:line="278" w:lineRule="auto"/>
        <w:rPr>
          <w:rFonts w:hint="eastAsia" w:ascii="Arial"/>
          <w:sz w:val="21"/>
        </w:rPr>
      </w:pPr>
    </w:p>
    <w:p w14:paraId="3E96A613">
      <w:pPr>
        <w:pStyle w:val="11"/>
        <w:widowControl/>
      </w:pPr>
      <w:r>
        <w:t>Genesis 3:6-8, 13. And when the woman saw that the tree was good for food, and that it was pleasant to the eyes, and a tree to be desired to make one wise, she took of the fruit thereof, and did eat, and gave also unto her husband with her; and he did eat. And the eyes of them both were opened, and they knew that they were naked; and they sewed fig leaves together, and made themselves aprons. And they heard the voice of the LORD God walking in the garden in the cool of the day: and Adam and his wife hid themselves from the presence of the LORD God amongst the trees of the garden.... And the LORD God said unto the woman, What is this that thou hast done? And the woman said, The serpent beguiled me, and I did eat. Ecclesiastes 7:29. Lo, this only have I found, that God hath made man upright; but they have sought out many inventions. 2 Corinthians 11:3. But I fear, lest by any means, as the serpent beguiled Eve through his subtlety, so your minds should be corrupted from the simplicity that is in Christ.</w:t>
      </w:r>
    </w:p>
    <w:p w14:paraId="3828C234">
      <w:pPr>
        <w:pStyle w:val="11"/>
        <w:widowControl/>
      </w:pPr>
      <w:r>
        <w:t>创世记 3:6-8, 13 于是女人见那棵树的果子好作食物，也悦人的眼目，且是可喜爱的，能使人有智慧，就摘下果子来吃了，又给她丈夫，她丈夫也吃了。他们二人的眼睛就明亮了，才知道自己是赤身露体，便拿无花果树的叶子，为自己编作裙子。他们听见耶和华神在园中行走的声音，在天凉的时候；亚当和他的妻子就藏在园里的树木中，躲避耶和华神的面。... 耶和华神对女人说：你作的是什么事呢？女人说：那蛇引诱我，我就吃了。传道书 7:29 看哪，我所找到的只有这件事，就是神造人原是正直，但他们寻出许多巧计。哥林多后书 11:3 我怕你们的心或偏于邪，失去那向基督所存纯一清洁的心，就像蛇用诡诈诱惑了夏娃一样。</w:t>
      </w:r>
    </w:p>
    <w:p w14:paraId="7672E954">
      <w:pPr>
        <w:spacing w:line="278" w:lineRule="auto"/>
        <w:rPr>
          <w:rFonts w:hint="eastAsia" w:ascii="Arial"/>
          <w:sz w:val="21"/>
        </w:rPr>
      </w:pPr>
    </w:p>
    <w:p w14:paraId="343E4C22">
      <w:pPr>
        <w:pStyle w:val="11"/>
        <w:widowControl/>
      </w:pPr>
      <w:r>
        <w:t>Acts 17:26. And hath made of one blood all nations of men for to dwell on all the face of the earth, and hath determined the times before appointed, and the bounds of their habitation.</w:t>
      </w:r>
    </w:p>
    <w:p w14:paraId="6F7C5D49">
      <w:pPr>
        <w:pStyle w:val="11"/>
        <w:widowControl/>
      </w:pPr>
      <w:r>
        <w:t>使徒行传 17:26 祂从一本造出万族的人，住在全地上，并且预先定准他们的年限和所住的疆界。</w:t>
      </w:r>
    </w:p>
    <w:p w14:paraId="4D5E43CB">
      <w:pPr>
        <w:spacing w:line="278" w:lineRule="auto"/>
        <w:rPr>
          <w:rFonts w:hint="eastAsia" w:ascii="Arial"/>
          <w:sz w:val="21"/>
        </w:rPr>
      </w:pPr>
    </w:p>
    <w:p w14:paraId="13B87F3E">
      <w:pPr>
        <w:pStyle w:val="11"/>
        <w:widowControl/>
      </w:pPr>
      <w:r>
        <w:t>Genesis 2:16-17. And the LORD God commanded the man, saying, Of every tree of the garden thou mayest freely eat: But of the tree of the knowledge of good and evil, thou shalt not eat of it: for in the day that thou eatest thereof thou shalt surely die. Romans 5:12-20. Wherefore, as by one man sin entered into the world, and death by sin; and so death passed upon all men, for that all have sinned: (For until the law sin was in the world: but sin is not imputed when there is no law. Nevertheless death reigned from Adam to Moses, even over them that had not sinned after the similitude of Adam's transgression, who is the figure of him that was to come. But not as the offence, so also is the free gift. For if through the offence of one many be dead, much more the grace of God, and the gift by grace, which is by one man, Jesus Christ, hath abounded unto many. And not as it was by one that sinned, so is the gift: for the judgment was by one to condemnation, but the free gift is of many offences unto justification. For if by one man's offence death reigned by one; much more they which receive abundance of grace and of the gift of righteousness shall reign in life by one, Jesus Christ.) 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 Moreover the law entered, that the offence might abound. But where sin abounded, grace did much more abound. 1 Corinthians 15:21-22. For since by man came death, by man came also the resurrection of the dead. For as in Adam all die, even so in Christ shall all be made alive.</w:t>
      </w:r>
    </w:p>
    <w:p w14:paraId="660C1AF4">
      <w:pPr>
        <w:pStyle w:val="11"/>
        <w:widowControl/>
      </w:pPr>
      <w:r>
        <w:t>创世记 2:16-17 耶和华神吩咐他说：园中各样树上的果子，你可以随意吃，只是分别善恶树上的果子，你不可吃，因为你吃的日子必定死。罗马书 5:12-20 因此，正如罪是从一人入了世界，死又是从罪来的；于是死就临到众人，因为众人都犯了罪。（因为直到律法，罪已在世上，但没有律法，罪也不算为罪。然而，从亚当到摩西，死就作了王，连那些不照亚当过犯的样式犯罪的，也在它的权下。亚当乃是那以后要来之人的预像。但恩赐不像过犯。若因一人的过犯，众人都死了，何况神的恩典，并那因一人耶稣基督而来的恩赐，岂不更丰盛地临到众人吗？也不像那一人犯了罪，恩赐也是如此；因为审判是由一人而定罪，但恩赐是由许多过犯而称义。若因一人的过犯，死就因这一人作了王；何况那些受丰盛之恩典和公义之恩赐的，岂不更要因这一人耶稣基督，在生命中作王吗？）因此，正如因一次的过犯，审判临到众人，以致定罪；照样，因一次的义行，恩赐也临到众人，以致称义得生命。因一人的悖逆，众人成为罪人；照样，因一人的顺从，众人也成为义了。此外，律法进来，叫过犯显多。但罪在哪里显多，恩典就更显多了。哥林多前书 15:21-22 死既是因人而来，死人复活也是因人而来。在亚当里众人都死了，照样，在基督里众人也都要复活。</w:t>
      </w:r>
    </w:p>
    <w:p w14:paraId="1EBC6EE7">
      <w:pPr>
        <w:spacing w:line="278" w:lineRule="auto"/>
        <w:rPr>
          <w:rFonts w:hint="eastAsia" w:ascii="Arial"/>
          <w:sz w:val="21"/>
        </w:rPr>
      </w:pPr>
    </w:p>
    <w:p w14:paraId="5C957B67">
      <w:pPr>
        <w:pStyle w:val="11"/>
        <w:widowControl/>
      </w:pPr>
      <w:r>
        <w:t>Romans 5:12. Wherefore, as by one man sin entered into the world, and death by sin; and so death passed upon all men, for that all have sinned. Romans 3:23. For all have sinned, and come short of the glory of God.</w:t>
      </w:r>
    </w:p>
    <w:p w14:paraId="3344E046">
      <w:pPr>
        <w:pStyle w:val="11"/>
        <w:widowControl/>
      </w:pPr>
      <w:r>
        <w:t>罗马书 5:12 因此，正如罪是从一人入了世界，死又是从罪来的；于是死就临到众人，因为众人都犯了罪。罗马书 3:23 因为众人都犯了罪，亏缺了神的荣耀。</w:t>
      </w:r>
    </w:p>
    <w:p w14:paraId="760DF1C9">
      <w:pPr>
        <w:spacing w:line="278" w:lineRule="auto"/>
        <w:rPr>
          <w:rFonts w:hint="eastAsia" w:ascii="Arial"/>
          <w:sz w:val="21"/>
        </w:rPr>
      </w:pPr>
    </w:p>
    <w:p w14:paraId="2420D095">
      <w:pPr>
        <w:pStyle w:val="11"/>
        <w:widowControl/>
        <w:numPr>
          <w:ilvl w:val="0"/>
          <w:numId w:val="122"/>
        </w:numPr>
        <w:ind w:left="0" w:leftChars="0" w:firstLine="480" w:firstLineChars="0"/>
        <w:rPr>
          <w:b w:val="0"/>
          <w:bdr w:val="none" w:sz="0" w:space="0"/>
        </w:rPr>
      </w:pPr>
      <w:r>
        <w:t>John 3:4. Whosoever committeth sin transgresseth also the law: for sin is the transgression of the law. Galatians 3:10, 12. For as many as are of the works of the law are under the curse: for it is written, Cursed is every one that continueth not in all things which are written in the book of the law to do them.... And the law is not of faith: but, The man that doeth them shall live in them.</w:t>
      </w:r>
    </w:p>
    <w:p w14:paraId="20BB053C">
      <w:pPr>
        <w:pStyle w:val="11"/>
        <w:widowControl/>
      </w:pPr>
      <w:r>
        <w:t>约翰一书 3:4 凡犯罪的，就是违背律法；因为罪就是违背律法。加拉太书 3:10, 12 凡以行律法为本的，都是被咒诅的；因为经上记着：凡不常照律法书上所记的一切事去行的，就被咒诅。... 律法原不本乎信，只说：行这些事的，就必因此活着。</w:t>
      </w:r>
    </w:p>
    <w:p w14:paraId="13D07154">
      <w:pPr>
        <w:spacing w:line="278" w:lineRule="auto"/>
        <w:rPr>
          <w:rFonts w:hint="eastAsia" w:ascii="Arial"/>
          <w:sz w:val="21"/>
        </w:rPr>
      </w:pPr>
    </w:p>
    <w:p w14:paraId="1F7C92C3">
      <w:pPr>
        <w:pStyle w:val="11"/>
        <w:widowControl/>
      </w:pPr>
      <w:r>
        <w:t>Romans 5:12, 19. Wherefore, as by one man sin entered into the world, and death by sin; and so death passed upon all men, for that all have sinned.... For as by one man's disobedience many were made sinners, so by the obedience of one shall many be made righteous.</w:t>
      </w:r>
    </w:p>
    <w:p w14:paraId="14B6421E">
      <w:pPr>
        <w:pStyle w:val="11"/>
        <w:widowControl/>
      </w:pPr>
      <w:r>
        <w:t>罗马书 5:12, 19 因此，正如罪是从一人入了世界，死又是从罪来的；于是死就临到众人，因为众人都犯了罪。... 因一人的悖逆，众人成为罪人；照样，因一人的顺从，众人也成为义了。</w:t>
      </w:r>
    </w:p>
    <w:p w14:paraId="32811DCB">
      <w:pPr>
        <w:spacing w:line="278" w:lineRule="auto"/>
        <w:rPr>
          <w:rFonts w:hint="eastAsia" w:ascii="Arial"/>
          <w:sz w:val="21"/>
        </w:rPr>
      </w:pPr>
    </w:p>
    <w:p w14:paraId="369DAF30">
      <w:pPr>
        <w:pStyle w:val="11"/>
        <w:widowControl/>
      </w:pPr>
      <w:r>
        <w:t>Romans 3:10-19. As it is written, There is none righteous, no, not one: There is none that understandeth, there is none that seeketh after God. They are all gone out of the way, they are together become unprofitable; there is none that doeth good, no, not one. Their throat is an open sepulchre; with their tongues they have used deceit; the poison of asps is under their lips: Whose mouth is full of cursing and bitterness: Their feet are swift to shed blood: Destruction and misery are in their ways: And the way of peace have they not known: There is no fear of God before their eyes. Now we know that what things soever the law saith, it saith to them who are under the law: that every mouth may be stopped, and all the world may become guilty before God. Ephesians 2:1-3. And you hath he quickened, who were dead in trespasses and sins: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 Romans 5:6. For when we were yet without strength, in due time Christ died for the ungodly. Romans 8:7-8. Because the carnal mind is enmity against God: for it is not subject to the law of God, neither indeed can be. So then they that are in the flesh cannot please God. Genesis 6:5. And God saw that the wickedness of man was great in the earth, and that every imagination of the thoughts of his heart was only evil continually.</w:t>
      </w:r>
    </w:p>
    <w:p w14:paraId="13FEA32A">
      <w:pPr>
        <w:pStyle w:val="11"/>
        <w:widowControl/>
      </w:pPr>
      <w:r>
        <w:t>罗马书 3:10-19 经上记着：没有义人，连一个也没有；没有明白的，没有寻求神的。他们都偏离正路，一同变为无用；没有行善的，连一个也没有。他们的喉咙是敞开的坟墓，他们用舌头弄诡诈，嘴唇里有虺蛇的毒气；他们口中满了咒骂和苦毒；他们的脚飞跑流人血；他们的道路是毁灭和愁苦；平安的路他们未曾知道；他们眼中不怕神。我们晓得律法上的话，都是对律法以下之人说的，好塞住各人的口，叫普世的人都伏在神审判之下。以弗所书 2:1-3 祂叫你们活过来，你们原死在过犯罪恶之中。那时你们在其中行事为人，随从今世的风俗，顺服空中掌权者的首领，就是现今在悖逆之子心中运行的邪灵。我们从前也都在他们中间，放纵肉体的私欲，随着肉体和心中所喜好的去行，本为可怒之子，和别人一样。罗马书 5:6 我们还软弱的时候，基督就按所定的日期为罪人死。罗马书 8:7-8 因为属肉体的心思是与神为仇，因它不服神的律法，也是不能服。所以属肉体的人不能得神的喜欢。创世记 6:5 神看见人在地上罪恶很大，终日所思想的尽都是恶。</w:t>
      </w:r>
    </w:p>
    <w:p w14:paraId="4542CE99">
      <w:pPr>
        <w:spacing w:line="278" w:lineRule="auto"/>
        <w:rPr>
          <w:rFonts w:hint="eastAsia" w:ascii="Arial"/>
          <w:sz w:val="21"/>
        </w:rPr>
      </w:pPr>
    </w:p>
    <w:p w14:paraId="36B4E7C8">
      <w:pPr>
        <w:pStyle w:val="11"/>
        <w:widowControl/>
      </w:pPr>
      <w:r>
        <w:t>James 1:14-15. But every man is tempted, when he is drawn away of his own lust, and enticed. Then when lust hath conceived, it bringeth forth sin: and sin, when it is finished, bringeth forth death. Matthew 15:19. For out of the heart proceed evil thoughts, murders, adulteries, fornications, thefts, false witness, blasphemies.</w:t>
      </w:r>
    </w:p>
    <w:p w14:paraId="42FD5C51">
      <w:pPr>
        <w:pStyle w:val="11"/>
        <w:widowControl/>
      </w:pPr>
      <w:r>
        <w:t>雅各书 1:14-15 但各人被试探，乃是被自己的私欲牵引诱惑的。私欲既怀了胎，就生出罪来；罪既长成，就生出死来。马太福音 15:19 因为从心里发出来的，有恶念、凶杀、奸淫、苟合、偷盗、妄证、谤讟。</w:t>
      </w:r>
    </w:p>
    <w:p w14:paraId="7EB61C03">
      <w:pPr>
        <w:spacing w:line="278" w:lineRule="auto"/>
        <w:rPr>
          <w:rFonts w:hint="eastAsia" w:ascii="Arial"/>
          <w:sz w:val="21"/>
        </w:rPr>
      </w:pPr>
    </w:p>
    <w:p w14:paraId="70F5F183">
      <w:pPr>
        <w:pStyle w:val="11"/>
        <w:widowControl/>
      </w:pPr>
      <w:r>
        <w:t>Psalm 51:5. Behold, I was shapen in iniquity, and in sin did my mother conceive me. Job 14:4. Who can bring a clean thing out of an unclean? not one. John 3:6. That which is born of the flesh is flesh; and that which is born of the Spirit is spirit.</w:t>
      </w:r>
    </w:p>
    <w:p w14:paraId="555B389F">
      <w:pPr>
        <w:pStyle w:val="11"/>
        <w:widowControl/>
      </w:pPr>
      <w:r>
        <w:t>诗篇 51:5 看哪，我是在罪孽里生的，在我母亲怀胎的时候就有了罪。约伯记 14:4 谁能从污秽之中带出洁净来呢？没有一个。约翰福音 3:6 从肉身生的就是肉身，从灵生的就是灵。</w:t>
      </w:r>
    </w:p>
    <w:p w14:paraId="5DBB63E2">
      <w:pPr>
        <w:spacing w:line="278" w:lineRule="auto"/>
        <w:rPr>
          <w:rFonts w:hint="eastAsia" w:ascii="Arial"/>
          <w:sz w:val="21"/>
        </w:rPr>
      </w:pPr>
    </w:p>
    <w:p w14:paraId="6308CEE6">
      <w:pPr>
        <w:pStyle w:val="11"/>
        <w:widowControl/>
      </w:pPr>
      <w:r>
        <w:t>Genesis 3:8, 10, 24. And they heard the voice of the LORD God walking in the garden in the cool of the day: and Adam and his wife hid themselves from the presence of the LORD God amongst the trees of the garden.... And he said, I heard thy voice in the garden, and I was afraid, because I was naked; and I hid myself.... So he drove out the man; and he placed at the east of the garden of Eden Cherubims, and a flaming sword which turned every way, to keep the way of the tree of life.</w:t>
      </w:r>
    </w:p>
    <w:p w14:paraId="521D74D1">
      <w:pPr>
        <w:pStyle w:val="11"/>
        <w:widowControl/>
      </w:pPr>
      <w:r>
        <w:t>创世记 3:8, 10, 24 他们听见耶和华神在园中行走的声音，在天凉的时候；亚当和他的妻子就藏在园里的树木中，躲避耶和华神的面。... 他说：我听见你在园中的声音，我就害怕，因为我赤身露体，我便藏了。... 于是祂赶出那人，又在伊甸园的东边安设基路伯和四面转动发火焰的剑，要把守生命树的道路。</w:t>
      </w:r>
    </w:p>
    <w:p w14:paraId="52634AF1">
      <w:pPr>
        <w:spacing w:line="278" w:lineRule="auto"/>
        <w:rPr>
          <w:rFonts w:hint="eastAsia" w:ascii="Arial"/>
          <w:sz w:val="21"/>
        </w:rPr>
      </w:pPr>
    </w:p>
    <w:p w14:paraId="438FFDAB">
      <w:pPr>
        <w:pStyle w:val="11"/>
        <w:widowControl/>
      </w:pPr>
      <w:r>
        <w:t>Ephesians 2:2-3.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w:t>
      </w:r>
    </w:p>
    <w:p w14:paraId="73969A76">
      <w:pPr>
        <w:pStyle w:val="11"/>
        <w:widowControl/>
      </w:pPr>
      <w:r>
        <w:t>以弗所书 2:2-3 那时你们在其中行事为人，随从今世的风俗，顺服空中掌权者的首领，就是现今在悖逆之子心中运行的邪灵。我们从前也都在他们中间，放纵肉体的私欲，随着肉体和心中所喜好的去行，本为可怒之子，和别人一样。</w:t>
      </w:r>
    </w:p>
    <w:p w14:paraId="0A012858">
      <w:pPr>
        <w:spacing w:line="278" w:lineRule="auto"/>
        <w:rPr>
          <w:rFonts w:hint="eastAsia" w:ascii="Arial"/>
          <w:sz w:val="21"/>
        </w:rPr>
      </w:pPr>
    </w:p>
    <w:p w14:paraId="521FC811">
      <w:pPr>
        <w:pStyle w:val="11"/>
        <w:widowControl/>
        <w:numPr>
          <w:ilvl w:val="0"/>
          <w:numId w:val="122"/>
        </w:numPr>
        <w:ind w:left="0" w:leftChars="0" w:firstLine="480" w:firstLineChars="0"/>
        <w:rPr>
          <w:b w:val="0"/>
          <w:bdr w:val="none" w:sz="0" w:space="0"/>
        </w:rPr>
      </w:pPr>
      <w:r>
        <w:t>Timothy 2:26. And that they may recover themselves out of the snare of the devil, who are taken captive by him at his will.</w:t>
      </w:r>
    </w:p>
    <w:p w14:paraId="4C1AF2F8">
      <w:pPr>
        <w:pStyle w:val="11"/>
        <w:widowControl/>
      </w:pPr>
      <w:r>
        <w:t>提摩太后书 2:26 并且他们可以从魔鬼的网罗中醒悟过来，他们被他任意掳去。</w:t>
      </w:r>
    </w:p>
    <w:p w14:paraId="085449D0">
      <w:pPr>
        <w:spacing w:line="278" w:lineRule="auto"/>
        <w:rPr>
          <w:rFonts w:hint="eastAsia" w:ascii="Arial"/>
          <w:sz w:val="21"/>
        </w:rPr>
      </w:pPr>
    </w:p>
    <w:p w14:paraId="0C4EA0B4">
      <w:pPr>
        <w:pStyle w:val="11"/>
        <w:widowControl/>
      </w:pPr>
      <w:r>
        <w:t>Genesis 2:17. But of the tree of the knowledge of good and evil, thou shalt not eat of it: for in the day that thou eatest thereof thou shalt surely die. Lamentations 3:39. Wherefore doth a living man complain, a man for the punishment of his sins? Romans 6:23. For the wages of sin is death; but the gift of God is eternal life through Jesus Christ our Lord. Matthew 25:41. Then shall he say also unto them on the left hand, Depart from me, ye cursed, into everlasting fire, prepared for the devil and his angels. Matthew 25:46. And these shall go away into everlasting punishment: but the righteous into life eternal. Jude 7. Even as Sodom and Gomorrha, and the cities about them in like manner, giving themselves over to fornication, and going after strange flesh, are set forth for an example, suffering the vengeance of eternal fire.</w:t>
      </w:r>
    </w:p>
    <w:p w14:paraId="29706099">
      <w:pPr>
        <w:pStyle w:val="11"/>
        <w:widowControl/>
      </w:pPr>
      <w:r>
        <w:t>创世记 2:17 只是分别善恶树上的果子，你不可吃，因为你吃的日子必定死。耶利米哀歌 3:39 活人为何发怨言呢？人为自己的罪受刑罚。罗马书 6:23 因为罪的工价乃是死；惟有神的恩赐，在我们主基督耶稣里，乃是永生。马太福音 25:41 那时祂也要对左边的说：你们这被咒诅的人，离开我，进入那为魔鬼和他的使者所预备的永火里去。马太福音 25:46 这些人要往永刑里去，但义人要往永生里去。犹大书 7 就如所多玛、蛾摩拉，和周围城邑的人也照样一味地行淫，随从逆性的情欲，就受永火的刑罚，作为鉴戒。</w:t>
      </w:r>
    </w:p>
    <w:p w14:paraId="4AA1547C">
      <w:pPr>
        <w:spacing w:line="278" w:lineRule="auto"/>
        <w:rPr>
          <w:rFonts w:hint="eastAsia" w:ascii="Arial"/>
          <w:sz w:val="21"/>
        </w:rPr>
      </w:pPr>
    </w:p>
    <w:p w14:paraId="0D7BDAE5">
      <w:pPr>
        <w:pStyle w:val="11"/>
        <w:widowControl/>
      </w:pPr>
      <w:r>
        <w:t>Ephesians 4:18. Having the understanding darkened, being alienated from the life of God through the ignorance that is in them, because of the blindness of their heart.</w:t>
      </w:r>
    </w:p>
    <w:p w14:paraId="7641BBD3">
      <w:pPr>
        <w:pStyle w:val="11"/>
        <w:widowControl/>
      </w:pPr>
      <w:r>
        <w:t>以弗所书 4:18 心眼昏暗，与神的生命隔绝，因着他们里面的无知，因着他们心里的瞎眼。</w:t>
      </w:r>
    </w:p>
    <w:p w14:paraId="5A2B575E">
      <w:pPr>
        <w:spacing w:line="278" w:lineRule="auto"/>
        <w:rPr>
          <w:rFonts w:hint="eastAsia" w:ascii="Arial"/>
          <w:sz w:val="21"/>
        </w:rPr>
      </w:pPr>
    </w:p>
    <w:p w14:paraId="09DAF9E2">
      <w:pPr>
        <w:pStyle w:val="11"/>
        <w:widowControl/>
      </w:pPr>
      <w:r>
        <w:t>Romans 1:28. And even as they did not like to retain God in their knowledge, God gave them over to a reprobate mind, to do those things which are not convenient.</w:t>
      </w:r>
    </w:p>
    <w:p w14:paraId="32441077">
      <w:pPr>
        <w:pStyle w:val="11"/>
        <w:widowControl/>
      </w:pPr>
      <w:r>
        <w:t>罗马书 1:28 他们既不肯在知识上持守神，神就任凭他们存邪僻的心，行那些不合理的事。</w:t>
      </w:r>
    </w:p>
    <w:p w14:paraId="020608ED">
      <w:pPr>
        <w:spacing w:line="278" w:lineRule="auto"/>
        <w:rPr>
          <w:rFonts w:hint="eastAsia" w:ascii="Arial"/>
          <w:sz w:val="21"/>
        </w:rPr>
      </w:pPr>
    </w:p>
    <w:p w14:paraId="077E8A11">
      <w:pPr>
        <w:spacing w:line="278" w:lineRule="auto"/>
        <w:rPr>
          <w:rFonts w:hint="eastAsia" w:ascii="Arial"/>
          <w:sz w:val="21"/>
        </w:rPr>
      </w:pPr>
    </w:p>
    <w:p w14:paraId="783EDD92">
      <w:pPr>
        <w:pStyle w:val="11"/>
        <w:widowControl/>
        <w:numPr>
          <w:ilvl w:val="0"/>
          <w:numId w:val="117"/>
        </w:numPr>
        <w:ind w:left="0" w:leftChars="0" w:firstLine="480" w:firstLineChars="0"/>
        <w:rPr>
          <w:b w:val="0"/>
          <w:bdr w:val="none" w:sz="0" w:space="0"/>
        </w:rPr>
      </w:pPr>
      <w:bookmarkStart w:id="11" w:name="bookmark909"/>
      <w:bookmarkEnd w:id="11"/>
      <w:r>
        <w:t>Thessalonians 2:11. And for this cause God shall send them strong delusion, that they should believe a lie.</w:t>
      </w:r>
    </w:p>
    <w:p w14:paraId="2F4B4082">
      <w:pPr>
        <w:pStyle w:val="11"/>
        <w:widowControl/>
      </w:pPr>
      <w:r>
        <w:t>帖撒罗尼迦后书 2:11. 故此，神就给他们一个生发错误的心，叫他们信从虚谎。</w:t>
      </w:r>
    </w:p>
    <w:p w14:paraId="059297DA">
      <w:pPr>
        <w:spacing w:line="279" w:lineRule="auto"/>
        <w:rPr>
          <w:rFonts w:hint="eastAsia" w:ascii="Arial"/>
          <w:sz w:val="21"/>
        </w:rPr>
      </w:pPr>
    </w:p>
    <w:p w14:paraId="2ED816E2">
      <w:pPr>
        <w:pStyle w:val="11"/>
        <w:widowControl/>
      </w:pPr>
      <w:r>
        <w:t>Romans 2:5. But after thy hardness and impenitent heart treasurest up unto thyself wrath against the day of wrath and revelation of the righteous judgment of God.</w:t>
      </w:r>
    </w:p>
    <w:p w14:paraId="37B3145B">
      <w:pPr>
        <w:pStyle w:val="11"/>
        <w:widowControl/>
      </w:pPr>
      <w:r>
        <w:t>罗马书 2:5. 你竟任着你刚硬不悔改的心，为自己积蓄忿怒，以致神震怒，显祂公义审判的日子来到。</w:t>
      </w:r>
    </w:p>
    <w:p w14:paraId="0833097A">
      <w:pPr>
        <w:spacing w:line="279" w:lineRule="auto"/>
        <w:rPr>
          <w:rFonts w:hint="eastAsia" w:ascii="Arial"/>
          <w:sz w:val="21"/>
        </w:rPr>
      </w:pPr>
    </w:p>
    <w:p w14:paraId="2CCAF84E">
      <w:pPr>
        <w:pStyle w:val="11"/>
        <w:widowControl/>
      </w:pPr>
      <w:r>
        <w:t>Isaiah 33:14. The sinners in Zion are afraid; fearfulness hath surprised the hypocrites.</w:t>
      </w:r>
    </w:p>
    <w:p w14:paraId="3F5A6F80">
      <w:pPr>
        <w:pStyle w:val="11"/>
        <w:widowControl/>
      </w:pPr>
      <w:r>
        <w:t>以赛亚书 33:14. 锡安的罪人都惧怕；不敬虔的人被战兢抓住。</w:t>
      </w:r>
    </w:p>
    <w:p w14:paraId="52DADD56">
      <w:pPr>
        <w:pStyle w:val="11"/>
        <w:widowControl/>
      </w:pPr>
      <w:r>
        <w:t>Who among us shall dwell with the devouring fire?</w:t>
      </w:r>
    </w:p>
    <w:p w14:paraId="37A97606">
      <w:pPr>
        <w:pStyle w:val="11"/>
        <w:widowControl/>
      </w:pPr>
      <w:r>
        <w:t>我们中间谁能与吞灭的火同住？</w:t>
      </w:r>
    </w:p>
    <w:p w14:paraId="2CBDE5F0">
      <w:pPr>
        <w:pStyle w:val="11"/>
        <w:widowControl/>
      </w:pPr>
      <w:r>
        <w:t>who among us shall dwell with everlasting burnings?</w:t>
      </w:r>
    </w:p>
    <w:p w14:paraId="745EA2EF">
      <w:pPr>
        <w:pStyle w:val="11"/>
        <w:widowControl/>
      </w:pPr>
      <w:r>
        <w:t>我们中间谁能与永火同住呢？</w:t>
      </w:r>
    </w:p>
    <w:p w14:paraId="23FE8FBD">
      <w:pPr>
        <w:pStyle w:val="11"/>
        <w:widowControl/>
      </w:pPr>
      <w:r>
        <w:t>Genesis 4:13. And Cain said unto the LORD, My punishment is greater than I can bear.</w:t>
      </w:r>
    </w:p>
    <w:p w14:paraId="137DA941">
      <w:pPr>
        <w:pStyle w:val="11"/>
        <w:widowControl/>
      </w:pPr>
      <w:r>
        <w:t>创世记 4:13. 该隐对耶和华说：我的刑罚太重，过于我所能当的。</w:t>
      </w:r>
    </w:p>
    <w:p w14:paraId="03CCB27B">
      <w:pPr>
        <w:pStyle w:val="11"/>
        <w:widowControl/>
      </w:pPr>
      <w:r>
        <w:t>Matthew 27:4. Saying, I have sinned in that I have betrayed the innocent blood.</w:t>
      </w:r>
    </w:p>
    <w:p w14:paraId="654FB4E9">
      <w:pPr>
        <w:pStyle w:val="11"/>
        <w:widowControl/>
      </w:pPr>
      <w:r>
        <w:t>马太福音 27:4. 说，我卖了无辜之人的血，是有罪了。</w:t>
      </w:r>
    </w:p>
    <w:p w14:paraId="4EEFB34C">
      <w:pPr>
        <w:pStyle w:val="11"/>
        <w:widowControl/>
      </w:pPr>
      <w:r>
        <w:t>And they said, What is that to us?</w:t>
      </w:r>
    </w:p>
    <w:p w14:paraId="7ACA96BA">
      <w:pPr>
        <w:pStyle w:val="11"/>
        <w:widowControl/>
      </w:pPr>
      <w:r>
        <w:t>他们说：那与我们有什么相干？</w:t>
      </w:r>
    </w:p>
    <w:p w14:paraId="1946100A">
      <w:pPr>
        <w:pStyle w:val="11"/>
        <w:widowControl/>
      </w:pPr>
      <w:r>
        <w:t>see thou to that.</w:t>
      </w:r>
    </w:p>
    <w:p w14:paraId="2E47B923">
      <w:pPr>
        <w:pStyle w:val="11"/>
        <w:widowControl/>
      </w:pPr>
      <w:r>
        <w:t>你自己承当吧！</w:t>
      </w:r>
    </w:p>
    <w:p w14:paraId="4E11C6C6">
      <w:pPr>
        <w:spacing w:line="279" w:lineRule="auto"/>
        <w:rPr>
          <w:rFonts w:hint="eastAsia" w:ascii="Arial"/>
          <w:sz w:val="21"/>
        </w:rPr>
      </w:pPr>
    </w:p>
    <w:p w14:paraId="26FA442F">
      <w:pPr>
        <w:pStyle w:val="11"/>
        <w:widowControl/>
      </w:pPr>
      <w:r>
        <w:t>Romans 1:26. For this cause God gave them up unto vile affections: for even their women did change the natural use into that which is against nature.</w:t>
      </w:r>
    </w:p>
    <w:p w14:paraId="06DEAB6E">
      <w:pPr>
        <w:pStyle w:val="11"/>
        <w:widowControl/>
      </w:pPr>
      <w:r>
        <w:t>罗马书 1:26. 因此，神任凭他们放纵可羞耻的情欲。他们的女人把顺性的用处变为逆性的用处。</w:t>
      </w:r>
    </w:p>
    <w:p w14:paraId="6C7EF80F">
      <w:pPr>
        <w:spacing w:line="279" w:lineRule="auto"/>
        <w:rPr>
          <w:rFonts w:hint="eastAsia" w:ascii="Arial"/>
          <w:sz w:val="21"/>
        </w:rPr>
      </w:pPr>
    </w:p>
    <w:p w14:paraId="056AB05A">
      <w:pPr>
        <w:pStyle w:val="11"/>
        <w:widowControl/>
      </w:pPr>
      <w:r>
        <w:t>Genesis 3:17. And unto Adam he said, Because thou hast hearkened unto the voice of thy wife, and hast eaten of the tree, of which I commanded thee, saying, Thou shalt not eat of it: cursed is the ground for thy sake; in sorrow shalt thou eat of it all the days of thy life.</w:t>
      </w:r>
    </w:p>
    <w:p w14:paraId="6953022F">
      <w:pPr>
        <w:pStyle w:val="11"/>
        <w:widowControl/>
      </w:pPr>
      <w:r>
        <w:t>创世记 3:17. 祂又对亚当说：你既听从妻子的话，吃了我所吩咐你不可吃的那树上的果子，地必为你的缘故受咒诅；你必终身劳苦才能从地里得吃的。</w:t>
      </w:r>
    </w:p>
    <w:p w14:paraId="068700B9">
      <w:pPr>
        <w:spacing w:line="279" w:lineRule="auto"/>
        <w:rPr>
          <w:rFonts w:hint="eastAsia" w:ascii="Arial"/>
          <w:sz w:val="21"/>
        </w:rPr>
      </w:pPr>
    </w:p>
    <w:p w14:paraId="388C8B29">
      <w:pPr>
        <w:pStyle w:val="11"/>
        <w:widowControl/>
      </w:pPr>
      <w:r>
        <w:t>Deuteronomy 28:15-18. But it shall come to pass, if thou wilt not hearken unto the voice of the LORD thy God, to observe to do all his commandments and his statutes which I command thee this day; that all these curses shall come upon thee, and overtake thee: Cursed shalt thou be in the city, and cursed shalt thou be in the field.</w:t>
      </w:r>
    </w:p>
    <w:p w14:paraId="642A860E">
      <w:pPr>
        <w:pStyle w:val="11"/>
        <w:widowControl/>
      </w:pPr>
      <w:r>
        <w:t>申命记 28:15-18. 你若不听从耶和华你神的话，不谨守遵行祂的一切诫命律例，就是我今日所吩咐你的，这以下的咒诅都必追随你，临到你身上：你在城里必受咒诅，在田间也必受咒诅。</w:t>
      </w:r>
    </w:p>
    <w:p w14:paraId="3B2CE3E3">
      <w:pPr>
        <w:pStyle w:val="11"/>
        <w:widowControl/>
      </w:pPr>
      <w:r>
        <w:t>Cursed shall be thy basket and thy store.</w:t>
      </w:r>
    </w:p>
    <w:p w14:paraId="459F2135">
      <w:pPr>
        <w:pStyle w:val="11"/>
        <w:widowControl/>
      </w:pPr>
      <w:r>
        <w:t>你的筐子和你的抟面盆都必受咒诅。</w:t>
      </w:r>
    </w:p>
    <w:p w14:paraId="23D39E6F">
      <w:pPr>
        <w:pStyle w:val="11"/>
        <w:widowControl/>
      </w:pPr>
      <w:r>
        <w:t>Cursed shall be the fruit of thy body, and the fruit of thy land, the increase of thy kine, and the flocks of thy sheep.</w:t>
      </w:r>
    </w:p>
    <w:p w14:paraId="37AD5A2F">
      <w:pPr>
        <w:pStyle w:val="11"/>
        <w:widowControl/>
      </w:pPr>
      <w:r>
        <w:t>你身所生的，地所产的，以及牛犊、羊羔，都必受咒诅。</w:t>
      </w:r>
    </w:p>
    <w:p w14:paraId="0484A43B">
      <w:pPr>
        <w:spacing w:line="279" w:lineRule="auto"/>
        <w:rPr>
          <w:rFonts w:hint="eastAsia" w:ascii="Arial"/>
          <w:sz w:val="21"/>
        </w:rPr>
      </w:pPr>
    </w:p>
    <w:p w14:paraId="0A385E82">
      <w:pPr>
        <w:pStyle w:val="11"/>
        <w:widowControl/>
      </w:pPr>
      <w:r>
        <w:t>Romans 6:21, 23. What fruit had ye then in those things whereof ye are now ashamed?</w:t>
      </w:r>
    </w:p>
    <w:p w14:paraId="26A1BECF">
      <w:pPr>
        <w:pStyle w:val="11"/>
        <w:widowControl/>
      </w:pPr>
      <w:r>
        <w:t>罗马书 6:21, 23. 你们现今所看为羞耻的事，当日有什么果子呢？</w:t>
      </w:r>
    </w:p>
    <w:p w14:paraId="34AB790B">
      <w:pPr>
        <w:pStyle w:val="11"/>
        <w:widowControl/>
      </w:pPr>
      <w:r>
        <w:t>for the end of those things is death....</w:t>
      </w:r>
    </w:p>
    <w:p w14:paraId="6F5C9993">
      <w:pPr>
        <w:pStyle w:val="11"/>
        <w:widowControl/>
      </w:pPr>
      <w:r>
        <w:t>那些事的结局就是死。</w:t>
      </w:r>
    </w:p>
    <w:p w14:paraId="3F68EDDB">
      <w:pPr>
        <w:pStyle w:val="11"/>
        <w:widowControl/>
      </w:pPr>
      <w:r>
        <w:t>For the wages of sin is death; but the gift of God is eternal life through Jesus Christ our Lord.</w:t>
      </w:r>
    </w:p>
    <w:p w14:paraId="4FA345BA">
      <w:pPr>
        <w:pStyle w:val="11"/>
        <w:widowControl/>
      </w:pPr>
      <w:r>
        <w:t>因为罪的工价乃是死；惟有神的恩赐，在我们的主基督耶稣里，乃是永生。</w:t>
      </w:r>
    </w:p>
    <w:p w14:paraId="537BD4C9">
      <w:pPr>
        <w:spacing w:line="279" w:lineRule="auto"/>
        <w:rPr>
          <w:rFonts w:hint="eastAsia" w:ascii="Arial"/>
          <w:sz w:val="21"/>
        </w:rPr>
      </w:pPr>
    </w:p>
    <w:p w14:paraId="16DCE587">
      <w:pPr>
        <w:pStyle w:val="11"/>
        <w:widowControl/>
        <w:numPr>
          <w:ilvl w:val="0"/>
          <w:numId w:val="116"/>
        </w:numPr>
        <w:ind w:left="0" w:leftChars="0" w:firstLine="480" w:firstLineChars="0"/>
        <w:rPr>
          <w:b w:val="0"/>
          <w:bdr w:val="none" w:sz="0" w:space="0"/>
        </w:rPr>
      </w:pPr>
      <w:r>
        <w:t>Thessalonians 1:9. Who shall be punished with everlasting destruction from the presence of the Lord, and from the glory of his power.</w:t>
      </w:r>
    </w:p>
    <w:p w14:paraId="452ADC6F">
      <w:pPr>
        <w:pStyle w:val="11"/>
        <w:widowControl/>
      </w:pPr>
      <w:r>
        <w:t>帖撒罗尼迦后书 1:9. 他们要受刑罚，就是永远沉沦，离开主的面和他权能的荣光。</w:t>
      </w:r>
    </w:p>
    <w:p w14:paraId="6C831999">
      <w:pPr>
        <w:pStyle w:val="11"/>
        <w:widowControl/>
      </w:pPr>
      <w:r>
        <w:t>Mark 9:43-44, 46, 48. And if thy hand offend thee, cut it off: it is better for thee to enter into life maimed, than having two hands to go into hell, into the fire that never shall be quenched: Where their worm dieth not, and the fire is not quenched.</w:t>
      </w:r>
    </w:p>
    <w:p w14:paraId="33ECE89E">
      <w:pPr>
        <w:pStyle w:val="11"/>
        <w:widowControl/>
      </w:pPr>
      <w:r>
        <w:t>马可福音 9:43-44, 46, 48. 倘若你一只手叫你跌倒，就把它砍下来；你缺了肢体进入永生，强如有两只手落到地狱，入那不灭的火里去。在那里，虫是不死的，火是不灭的。</w:t>
      </w:r>
    </w:p>
    <w:p w14:paraId="54F8FF1B">
      <w:pPr>
        <w:pStyle w:val="11"/>
        <w:widowControl/>
      </w:pPr>
      <w:r>
        <w:t>Luke 16:24. And he cried and said, Father Abraham, have mercy on me, and send Lazarus, that he may dip the tip of his finger in water, and cool my tongue; for I am tormented in this flame.</w:t>
      </w:r>
    </w:p>
    <w:p w14:paraId="54D9AF5A">
      <w:pPr>
        <w:pStyle w:val="11"/>
        <w:widowControl/>
      </w:pPr>
      <w:r>
        <w:t>路加福音 16:24. 他就喊着说：我祖亚伯拉罕哪，可怜我吧！打发拉撒路来，用指头尖蘸点水，凉凉我的舌头；因为我在这火焰里，极其痛苦。</w:t>
      </w:r>
    </w:p>
    <w:p w14:paraId="35FE43D1">
      <w:pPr>
        <w:spacing w:line="279" w:lineRule="auto"/>
        <w:rPr>
          <w:rFonts w:hint="eastAsia" w:ascii="Arial"/>
          <w:sz w:val="21"/>
        </w:rPr>
      </w:pPr>
    </w:p>
    <w:p w14:paraId="707DE83C">
      <w:pPr>
        <w:pStyle w:val="11"/>
        <w:widowControl/>
        <w:numPr>
          <w:ilvl w:val="0"/>
          <w:numId w:val="123"/>
        </w:numPr>
        <w:ind w:left="0" w:leftChars="0" w:firstLine="480" w:firstLineChars="0"/>
        <w:rPr>
          <w:b w:val="0"/>
          <w:bdr w:val="none" w:sz="0" w:space="0"/>
        </w:rPr>
      </w:pPr>
      <w:r>
        <w:t>Thessalonians 5:9. For God hath not appointed us to wrath, but to obtain salvation by our Lord Jesus Christ.</w:t>
      </w:r>
    </w:p>
    <w:p w14:paraId="4418C7CD">
      <w:pPr>
        <w:pStyle w:val="11"/>
        <w:widowControl/>
      </w:pPr>
      <w:r>
        <w:t>帖撒罗尼迦前书 5:9. 因为神不是预定我们受刑，乃是预定我们藉着我们主耶稣基督得救。</w:t>
      </w:r>
    </w:p>
    <w:p w14:paraId="6C78355B">
      <w:pPr>
        <w:spacing w:line="279" w:lineRule="auto"/>
        <w:rPr>
          <w:rFonts w:hint="eastAsia" w:ascii="Arial"/>
          <w:sz w:val="21"/>
        </w:rPr>
      </w:pPr>
    </w:p>
    <w:p w14:paraId="3B958846">
      <w:pPr>
        <w:pStyle w:val="11"/>
        <w:widowControl/>
      </w:pPr>
      <w:r>
        <w:t>Galatians 3:10, 12. For as many as are of the works of the law are under the curse: for it is written, Cursed is every one that continueth not in all things which are written in the book of the law to do them....</w:t>
      </w:r>
    </w:p>
    <w:p w14:paraId="11555E39">
      <w:pPr>
        <w:pStyle w:val="11"/>
        <w:widowControl/>
      </w:pPr>
      <w:r>
        <w:t>加拉太书 3:10, 12. 凡以行律法为本的，都是被咒诅的；因为经上记着：凡不常照律法书上所记一切之事去行的，就被咒诅。</w:t>
      </w:r>
    </w:p>
    <w:p w14:paraId="2F9E16D6">
      <w:pPr>
        <w:pStyle w:val="11"/>
        <w:widowControl/>
      </w:pPr>
      <w:r>
        <w:t>And the law is not of faith: but, The man that doeth them shall live in them.</w:t>
      </w:r>
    </w:p>
    <w:p w14:paraId="77CD93F8">
      <w:pPr>
        <w:pStyle w:val="11"/>
        <w:widowControl/>
      </w:pPr>
      <w:r>
        <w:t>律法原不本乎信，只说：行这些事的，就必因此活着。</w:t>
      </w:r>
    </w:p>
    <w:p w14:paraId="07EF09F1">
      <w:pPr>
        <w:spacing w:line="279" w:lineRule="auto"/>
        <w:rPr>
          <w:rFonts w:hint="eastAsia" w:ascii="Arial"/>
          <w:sz w:val="21"/>
        </w:rPr>
      </w:pPr>
    </w:p>
    <w:p w14:paraId="27855161">
      <w:pPr>
        <w:pStyle w:val="11"/>
        <w:widowControl/>
      </w:pPr>
      <w:r>
        <w:t>Titus 3:4-7. But after that the kindness and love of God our Saviour toward man appeared, 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w:t>
      </w:r>
    </w:p>
    <w:p w14:paraId="0A14D2D7">
      <w:pPr>
        <w:pStyle w:val="11"/>
        <w:widowControl/>
      </w:pPr>
      <w:r>
        <w:t>提多书 3:4-7. 但到了神我们救主的恩慈，和祂向人所施的慈爱显明的时候，祂便救了我们，并不是因我们自己所行的义，乃是照祂的怜悯，藉着重生的洗，和圣灵的更新。圣灵就是神藉着耶稣基督我们救主，厚厚浇灌在我们身上的；好叫我们因祂的恩得称为义，可以凭着永生的盼望成为后嗣。</w:t>
      </w:r>
    </w:p>
    <w:p w14:paraId="3468ABF3">
      <w:pPr>
        <w:pStyle w:val="11"/>
        <w:widowControl/>
      </w:pPr>
      <w:r>
        <w:t>Galatians 3:21. Is the law then against the promises of God?</w:t>
      </w:r>
    </w:p>
    <w:p w14:paraId="5AEFE3DE">
      <w:pPr>
        <w:pStyle w:val="11"/>
        <w:widowControl/>
      </w:pPr>
      <w:r>
        <w:t>加拉太书 3:21. 这样，律法是与神的应许反对吗？</w:t>
      </w:r>
    </w:p>
    <w:p w14:paraId="667DFBD7">
      <w:pPr>
        <w:pStyle w:val="11"/>
        <w:widowControl/>
      </w:pPr>
      <w:r>
        <w:t>God forbid: for if there had been a law given which could have given life, verily righteousness should have been by the law.</w:t>
      </w:r>
    </w:p>
    <w:p w14:paraId="514499C9">
      <w:pPr>
        <w:pStyle w:val="11"/>
        <w:widowControl/>
      </w:pPr>
      <w:r>
        <w:t>断乎不是！若曾传一个能叫人得生的律法，义就诚然本乎律法了。</w:t>
      </w:r>
    </w:p>
    <w:p w14:paraId="2DBCF771">
      <w:pPr>
        <w:pStyle w:val="11"/>
        <w:widowControl/>
      </w:pPr>
      <w:r>
        <w:t>Romans 3:20-22. Therefore by the deeds of the law there shall no flesh be justified in his sight: for by the law is the knowledge of sin.</w:t>
      </w:r>
    </w:p>
    <w:p w14:paraId="45D45659">
      <w:pPr>
        <w:pStyle w:val="11"/>
        <w:widowControl/>
      </w:pPr>
      <w:r>
        <w:t>罗马书 3:20-22. 所以凡有血气的，没有一个因行律法能在神面前称义，因为律法本是叫人知罪。</w:t>
      </w:r>
    </w:p>
    <w:p w14:paraId="483296AA">
      <w:pPr>
        <w:pStyle w:val="11"/>
        <w:widowControl/>
      </w:pPr>
      <w:r>
        <w:t>But now the righteousness of God without the law is manifested, being witnessed by the law and the prophets; Even the righteousness of God which is by faith of Jesus Christ unto all and upon all them that believe: for there is no difference.</w:t>
      </w:r>
    </w:p>
    <w:p w14:paraId="14A33ACC">
      <w:pPr>
        <w:pStyle w:val="11"/>
        <w:widowControl/>
      </w:pPr>
      <w:r>
        <w:t>但如今，神的义在律法以外已经显明出来，有律法和先知为证：就是神的义，因信耶稣基督加给一切相信的人，并没有分别。</w:t>
      </w:r>
    </w:p>
    <w:p w14:paraId="3595DD45">
      <w:pPr>
        <w:spacing w:line="279" w:lineRule="auto"/>
        <w:rPr>
          <w:rFonts w:hint="eastAsia" w:ascii="Arial"/>
          <w:sz w:val="21"/>
        </w:rPr>
      </w:pPr>
    </w:p>
    <w:p w14:paraId="75768ED9">
      <w:pPr>
        <w:pStyle w:val="11"/>
        <w:widowControl/>
      </w:pPr>
      <w:r>
        <w:t>Galatians 3:16. Now to Abraham and his seed were the promises made.</w:t>
      </w:r>
    </w:p>
    <w:p w14:paraId="713A53E3">
      <w:pPr>
        <w:pStyle w:val="11"/>
        <w:widowControl/>
      </w:pPr>
      <w:r>
        <w:t>加拉太书 3:16. 所应许的原是向亚伯拉罕和他子孙说的。</w:t>
      </w:r>
    </w:p>
    <w:p w14:paraId="67FC6675">
      <w:pPr>
        <w:pStyle w:val="11"/>
        <w:widowControl/>
      </w:pPr>
      <w:r>
        <w:t>He saith not, And to seeds, as of many; but as of one, And to thy seed, which is Christ.</w:t>
      </w:r>
    </w:p>
    <w:p w14:paraId="5C54A364">
      <w:pPr>
        <w:pStyle w:val="11"/>
        <w:widowControl/>
      </w:pPr>
      <w:r>
        <w:t>祂并不是说众子孙，指着许多人，乃是说你那一个子孙，指着一个人，就是基督。</w:t>
      </w:r>
    </w:p>
    <w:p w14:paraId="2AC8F48B">
      <w:pPr>
        <w:pStyle w:val="11"/>
        <w:widowControl/>
      </w:pPr>
      <w:r>
        <w:t>Romans 5:15-21. But not as the offence, so also is the free gift.</w:t>
      </w:r>
    </w:p>
    <w:p w14:paraId="26D5D894">
      <w:pPr>
        <w:pStyle w:val="11"/>
        <w:widowControl/>
      </w:pPr>
      <w:r>
        <w:t>罗马书 5:15-21. 只是过犯不如恩赐。</w:t>
      </w:r>
    </w:p>
    <w:p w14:paraId="3301B28C">
      <w:pPr>
        <w:pStyle w:val="11"/>
        <w:widowControl/>
      </w:pPr>
      <w:r>
        <w:t>For if through the offence of one many be dead, much more the grace of God, and the gift by grace, which is by one man, Jesus Christ, hath abounded unto many.</w:t>
      </w:r>
    </w:p>
    <w:p w14:paraId="371B8790">
      <w:pPr>
        <w:pStyle w:val="11"/>
        <w:widowControl/>
      </w:pPr>
      <w:r>
        <w:t>若因一人的过犯，众人都死了，何况神的恩典，与那因耶稣基督一人恩典中的赏赐，岂不更加倍的临到众人吗？</w:t>
      </w:r>
    </w:p>
    <w:p w14:paraId="59361AFB">
      <w:pPr>
        <w:pStyle w:val="11"/>
        <w:widowControl/>
      </w:pPr>
      <w:r>
        <w:t>And not as it was by one that sinned, so is the gift: for the judgment was by one to condemnation, but the free gift is of many offences unto justification.</w:t>
      </w:r>
    </w:p>
    <w:p w14:paraId="77AED3AC">
      <w:pPr>
        <w:pStyle w:val="11"/>
        <w:widowControl/>
      </w:pPr>
      <w:r>
        <w:t>因一人犯罪就定罪，也不如恩赐；原来审判是由一人而定罪，恩赐乃是由许多过犯而称义。</w:t>
      </w:r>
    </w:p>
    <w:p w14:paraId="754E6134">
      <w:pPr>
        <w:pStyle w:val="11"/>
        <w:widowControl/>
      </w:pPr>
      <w:r>
        <w:t>For if by one man's offence death reigned by one; much more they which receive abundance of grace and of the gift of righteousness shall reign in life by one, Jesus Christ.)</w:t>
      </w:r>
    </w:p>
    <w:p w14:paraId="2CD6296E">
      <w:pPr>
        <w:pStyle w:val="11"/>
        <w:widowControl/>
      </w:pPr>
      <w:r>
        <w:t>若因一人的过犯，死就因这一人作了王，何况那些受洪恩又蒙所赐之义的，岂不更要藉着耶稣基督一人在生命中作王吗？</w:t>
      </w:r>
    </w:p>
    <w:p w14:paraId="1D7399B4">
      <w:pPr>
        <w:pStyle w:val="11"/>
        <w:widowControl/>
      </w:pPr>
      <w:r>
        <w:t>Therefore as by the offence of one judgment came upon all men to condemnation; even so by the righteousness of one the free gift came upon all men unto justification of life.</w:t>
      </w:r>
    </w:p>
    <w:p w14:paraId="4B2AE357">
      <w:pPr>
        <w:pStyle w:val="11"/>
        <w:widowControl/>
      </w:pPr>
      <w:r>
        <w:t>如此说来，因一次的过犯，众人都被定罪；照样，因一次的义行，众人也就被称义得生命了。</w:t>
      </w:r>
    </w:p>
    <w:p w14:paraId="48E05CF6">
      <w:pPr>
        <w:pStyle w:val="11"/>
        <w:widowControl/>
      </w:pPr>
      <w:r>
        <w:t>For as by one man's disobedience many were made sinners, so by the obedience of one shall many be made righteous.</w:t>
      </w:r>
    </w:p>
    <w:p w14:paraId="78B48CC9">
      <w:pPr>
        <w:pStyle w:val="11"/>
        <w:widowControl/>
      </w:pPr>
      <w:r>
        <w:t>因一人的悖逆，众人成为罪人；照样，因一人的顺从，众人也成为义了。</w:t>
      </w:r>
    </w:p>
    <w:p w14:paraId="1C0566A2">
      <w:pPr>
        <w:pStyle w:val="11"/>
        <w:widowControl/>
      </w:pPr>
      <w:r>
        <w:t>Moreover the law entered, that the offence might abound.</w:t>
      </w:r>
    </w:p>
    <w:p w14:paraId="040BA1CF">
      <w:pPr>
        <w:pStyle w:val="11"/>
        <w:widowControl/>
      </w:pPr>
      <w:r>
        <w:t>律法本是外添的，叫过犯显多。</w:t>
      </w:r>
    </w:p>
    <w:p w14:paraId="1BC1A133">
      <w:pPr>
        <w:pStyle w:val="11"/>
        <w:widowControl/>
      </w:pPr>
      <w:r>
        <w:t>But where sin abounded, grace did much more abound: That as sin hath reigned unto death, even so might grace reign through righteousness unto eternal life by Jesus Christ our Lord.</w:t>
      </w:r>
    </w:p>
    <w:p w14:paraId="133881AB">
      <w:pPr>
        <w:pStyle w:val="11"/>
        <w:widowControl/>
      </w:pPr>
      <w:r>
        <w:t>只是罪在哪里显多，恩典就更显多了。就如罪作王叫人死；照样，恩典也藉着义作王，叫人因我们的主耶稣基督得永生。</w:t>
      </w:r>
    </w:p>
    <w:p w14:paraId="08091F5E">
      <w:pPr>
        <w:pStyle w:val="11"/>
        <w:widowControl/>
      </w:pPr>
      <w:r>
        <w:t>Isaiah 53:10-11. Yet it pleased the LORD to bruise him; he hath put him to grief: when thou shalt make his soul an offering for sin, he shall see his seed, he shall prolong his days, and the pleasure of the LORD shall prosper in his hand.</w:t>
      </w:r>
    </w:p>
    <w:p w14:paraId="4F618F10">
      <w:pPr>
        <w:pStyle w:val="11"/>
        <w:widowControl/>
      </w:pPr>
      <w:r>
        <w:t>以赛亚书 53:10-11. 耶和华却定意将祂压伤，使祂受痛苦。你以祂为赎罪祭。祂必看见后裔，并且延长年日。耶和华所喜悦的事必在祂手中亨通。</w:t>
      </w:r>
    </w:p>
    <w:p w14:paraId="1E4B363B">
      <w:pPr>
        <w:pStyle w:val="11"/>
        <w:widowControl/>
      </w:pPr>
      <w:r>
        <w:t>He shall see of the travail of his soul, and shall be satisfied: by his knowledge shall my righteous servant justify many; for he shall bear their iniquities.</w:t>
      </w:r>
    </w:p>
    <w:p w14:paraId="39BC970B">
      <w:pPr>
        <w:pStyle w:val="11"/>
        <w:widowControl/>
      </w:pPr>
      <w:r>
        <w:t>祂必看见自己劳苦的功效，便心满意足。有许多人因认识我的义仆得称为义；并且祂要担当他们的罪孽。</w:t>
      </w:r>
    </w:p>
    <w:p w14:paraId="6A96CE30">
      <w:pPr>
        <w:spacing w:line="279" w:lineRule="auto"/>
        <w:rPr>
          <w:rFonts w:hint="eastAsia" w:ascii="Arial"/>
          <w:sz w:val="21"/>
        </w:rPr>
      </w:pPr>
    </w:p>
    <w:p w14:paraId="3B748722">
      <w:pPr>
        <w:pStyle w:val="11"/>
        <w:widowControl/>
      </w:pPr>
      <w:r>
        <w:t>Genesis 3:15. And I will put enmity between thee and the woman, and between thy seed and her seed; it shall bruise thy head, and thou shalt bruise his heel.</w:t>
      </w:r>
    </w:p>
    <w:p w14:paraId="0A0CF8BF">
      <w:pPr>
        <w:pStyle w:val="11"/>
        <w:widowControl/>
      </w:pPr>
      <w:r>
        <w:t>创世记 3:15. 我又要叫你和女人彼此为仇；你的后裔和女人的后裔也彼此为仇。女人的后裔要伤你的头；你要伤祂的脚跟。</w:t>
      </w:r>
    </w:p>
    <w:p w14:paraId="70844956">
      <w:pPr>
        <w:pStyle w:val="11"/>
        <w:widowControl/>
      </w:pPr>
      <w:r>
        <w:t>Isaiah 42:6. I the LORD have called thee in righteousness, and will hold thine hand, and will keep thee, and give thee for a covenant of the people, for a light of the Gentiles.</w:t>
      </w:r>
    </w:p>
    <w:p w14:paraId="3BADC4C7">
      <w:pPr>
        <w:pStyle w:val="11"/>
        <w:widowControl/>
      </w:pPr>
      <w:r>
        <w:t>以赛亚书 42:6. 我耶和华凭公义召你，必搀扶你的手，保守你，使你作众民的约，作外邦人的光。</w:t>
      </w:r>
    </w:p>
    <w:p w14:paraId="6CD11B98">
      <w:pPr>
        <w:pStyle w:val="11"/>
        <w:widowControl/>
      </w:pPr>
      <w:r>
        <w:t>John 6:27. Labour not for the meat which perisheth, but for that meat which endureth unto everlasting life, which the Son of man shall give unto you: for him hath God the Father sealed.</w:t>
      </w:r>
    </w:p>
    <w:p w14:paraId="6A09B6EF">
      <w:pPr>
        <w:pStyle w:val="11"/>
        <w:widowControl/>
      </w:pPr>
      <w:r>
        <w:t>约翰福音 6:27. 不要为那必坏的食物劳力，要为那存到永生的食物劳力，就是人子要赐给你们的，因为人子是父神所印证的。</w:t>
      </w:r>
    </w:p>
    <w:p w14:paraId="678D8C23">
      <w:pPr>
        <w:spacing w:line="279" w:lineRule="auto"/>
        <w:rPr>
          <w:rFonts w:hint="eastAsia" w:ascii="Arial"/>
          <w:sz w:val="21"/>
        </w:rPr>
      </w:pPr>
    </w:p>
    <w:p w14:paraId="1DD89BEC">
      <w:pPr>
        <w:pStyle w:val="11"/>
        <w:widowControl/>
        <w:numPr>
          <w:ilvl w:val="0"/>
          <w:numId w:val="124"/>
        </w:numPr>
        <w:ind w:left="0" w:leftChars="0" w:firstLine="480" w:firstLineChars="0"/>
        <w:rPr>
          <w:b w:val="0"/>
          <w:bdr w:val="none" w:sz="0" w:space="0"/>
        </w:rPr>
      </w:pPr>
      <w:r>
        <w:t>John 5:11-12. And this is the record, that God hath given to us eternal life, and this life is in his Son.</w:t>
      </w:r>
    </w:p>
    <w:p w14:paraId="2E9AE9C7">
      <w:pPr>
        <w:pStyle w:val="11"/>
        <w:widowControl/>
      </w:pPr>
      <w:r>
        <w:t>约翰一书 5:11-12. 这见证就是神赐给我们永生；这永生也是在祂儿子里面。</w:t>
      </w:r>
    </w:p>
    <w:p w14:paraId="0C8037BF">
      <w:pPr>
        <w:pStyle w:val="11"/>
        <w:widowControl/>
      </w:pPr>
      <w:r>
        <w:t>He that hath the Son hath life; and he that hath not the Son of God hath not life.</w:t>
      </w:r>
    </w:p>
    <w:p w14:paraId="7EEEE70F">
      <w:pPr>
        <w:pStyle w:val="11"/>
        <w:widowControl/>
      </w:pPr>
      <w:r>
        <w:t>人有了神的儿子就有生命，没有神的儿子就没有生命。</w:t>
      </w:r>
    </w:p>
    <w:p w14:paraId="2DC43523">
      <w:pPr>
        <w:spacing w:line="279" w:lineRule="auto"/>
        <w:rPr>
          <w:rFonts w:hint="eastAsia" w:ascii="Arial"/>
          <w:sz w:val="21"/>
        </w:rPr>
      </w:pPr>
    </w:p>
    <w:p w14:paraId="27AD37B6">
      <w:pPr>
        <w:pStyle w:val="11"/>
        <w:widowControl/>
      </w:pPr>
      <w:r>
        <w:t>John 3:16. For God so loved the world, that he gave his only begotten Son, that whosoever believeth in him should not perish, but have everlasting life.</w:t>
      </w:r>
    </w:p>
    <w:p w14:paraId="62FE5780">
      <w:pPr>
        <w:pStyle w:val="11"/>
        <w:widowControl/>
      </w:pPr>
      <w:r>
        <w:t>约翰福音 3:16. 神爱世人，甚至将祂的独生子赐给他们，叫一切信祂的，不致灭亡，反得永生。</w:t>
      </w:r>
    </w:p>
    <w:p w14:paraId="0EAF8C48">
      <w:pPr>
        <w:pStyle w:val="11"/>
        <w:widowControl/>
      </w:pPr>
      <w:r>
        <w:t>John 1:12. But as many as received him, to them gave he power to become the sons of God, even to them that believe on his name.</w:t>
      </w:r>
    </w:p>
    <w:p w14:paraId="3D93A6AD">
      <w:pPr>
        <w:pStyle w:val="11"/>
        <w:widowControl/>
      </w:pPr>
      <w:r>
        <w:t>约翰福音 1:12. 凡接待祂的，就是信祂名的人，祂就赐他们权柄，作神的儿女。</w:t>
      </w:r>
    </w:p>
    <w:p w14:paraId="6139A995">
      <w:pPr>
        <w:spacing w:line="279" w:lineRule="auto"/>
        <w:rPr>
          <w:rFonts w:hint="eastAsia" w:ascii="Arial"/>
          <w:sz w:val="21"/>
        </w:rPr>
      </w:pPr>
    </w:p>
    <w:p w14:paraId="6FEF5FDD">
      <w:pPr>
        <w:pStyle w:val="11"/>
        <w:widowControl/>
      </w:pPr>
      <w:r>
        <w:t>Proverbs 1:23. Turn you at my reproof: behold, I will pour out my spirit unto you, I will make known my words unto you.</w:t>
      </w:r>
    </w:p>
    <w:p w14:paraId="4ED865B9">
      <w:pPr>
        <w:pStyle w:val="11"/>
        <w:widowControl/>
      </w:pPr>
      <w:r>
        <w:t>箴言 1:23. 你们当因我的责备回转；我要将我的灵浇灌你们，将我的话指示你们。</w:t>
      </w:r>
    </w:p>
    <w:p w14:paraId="634E7CA7">
      <w:pPr>
        <w:spacing w:line="279" w:lineRule="auto"/>
        <w:rPr>
          <w:rFonts w:hint="eastAsia" w:ascii="Arial"/>
          <w:sz w:val="21"/>
        </w:rPr>
      </w:pPr>
    </w:p>
    <w:p w14:paraId="651E85AA">
      <w:pPr>
        <w:pStyle w:val="11"/>
        <w:widowControl/>
        <w:numPr>
          <w:ilvl w:val="0"/>
          <w:numId w:val="124"/>
        </w:numPr>
        <w:ind w:left="0" w:leftChars="0" w:firstLine="480" w:firstLineChars="0"/>
        <w:rPr>
          <w:b w:val="0"/>
          <w:bdr w:val="none" w:sz="0" w:space="0"/>
        </w:rPr>
      </w:pPr>
      <w:r>
        <w:t>Corinthians 4:13. We having the same spirit of faith, according as it is written, I believed, and therefore have I spoken; we also believe, and therefore speak.</w:t>
      </w:r>
    </w:p>
    <w:p w14:paraId="1C3B6104">
      <w:pPr>
        <w:pStyle w:val="11"/>
        <w:widowControl/>
      </w:pPr>
      <w:r>
        <w:t>哥林多后书 4:13. 我们既有信心，正如经上记着说：我因信，所以如此说话。我们也信，所以也说话。</w:t>
      </w:r>
    </w:p>
    <w:p w14:paraId="145CA62E">
      <w:pPr>
        <w:spacing w:line="279" w:lineRule="auto"/>
        <w:rPr>
          <w:rFonts w:hint="eastAsia" w:ascii="Arial"/>
          <w:sz w:val="21"/>
        </w:rPr>
      </w:pPr>
    </w:p>
    <w:p w14:paraId="1EABA9A3">
      <w:pPr>
        <w:pStyle w:val="11"/>
        <w:widowControl/>
      </w:pPr>
      <w:r>
        <w:t>Galatians 5:22-23. But the fruit of the Spirit is love, joy, peace, longsuffering, gentleness, goodness, faith, Meekness, temperance: against such there is no law.</w:t>
      </w:r>
    </w:p>
    <w:p w14:paraId="0CB3CC4E">
      <w:pPr>
        <w:pStyle w:val="11"/>
        <w:widowControl/>
      </w:pPr>
      <w:r>
        <w:t>加拉太书 5:22-23. 圣灵所结的果子，就是仁爱、喜乐、和平、忍耐、恩慈、良善、信实、温柔、节制。这样的事没有律法禁止。</w:t>
      </w:r>
    </w:p>
    <w:p w14:paraId="3037091D">
      <w:pPr>
        <w:spacing w:line="279" w:lineRule="auto"/>
        <w:rPr>
          <w:rFonts w:hint="eastAsia" w:ascii="Arial"/>
          <w:sz w:val="21"/>
        </w:rPr>
      </w:pPr>
    </w:p>
    <w:p w14:paraId="085F519A">
      <w:pPr>
        <w:pStyle w:val="11"/>
        <w:widowControl/>
      </w:pPr>
      <w:r>
        <w:t>Ezekiel 36:27. And I will put my spirit within you, and cause you to walk in my statutes, and ye shall keep my judgments, and do them.</w:t>
      </w:r>
    </w:p>
    <w:p w14:paraId="63CBBAC2">
      <w:pPr>
        <w:pStyle w:val="11"/>
        <w:widowControl/>
      </w:pPr>
      <w:r>
        <w:t>以西结书 36:27. 我必将我的灵放在你们里面，使你们顺从我的律例，谨守遵行我的典章。</w:t>
      </w:r>
    </w:p>
    <w:p w14:paraId="60FF6A73">
      <w:pPr>
        <w:spacing w:line="279" w:lineRule="auto"/>
        <w:rPr>
          <w:rFonts w:hint="eastAsia" w:ascii="Arial"/>
          <w:sz w:val="21"/>
        </w:rPr>
      </w:pPr>
    </w:p>
    <w:p w14:paraId="356DE893">
      <w:pPr>
        <w:pStyle w:val="11"/>
        <w:widowControl/>
      </w:pPr>
      <w:r>
        <w:t>James 2:18, 22. Yea, a man may say, Thou hast faith, and I have works: show me thy faith without thy works, and I will show thee my faith by my works....</w:t>
      </w:r>
    </w:p>
    <w:p w14:paraId="596257AF">
      <w:pPr>
        <w:pStyle w:val="11"/>
        <w:widowControl/>
      </w:pPr>
      <w:r>
        <w:t>雅各书 2:18, 22. 必有人说，你有信心，我有行为；你将你没有行为的信心指给我看，我便藉着我的行为，将我的信心指给你看。</w:t>
      </w:r>
    </w:p>
    <w:p w14:paraId="65FCF66D">
      <w:pPr>
        <w:pStyle w:val="11"/>
        <w:widowControl/>
      </w:pPr>
      <w:r>
        <w:t>Seest thou how faith wrought with his works, and by works was faith made perfect?</w:t>
      </w:r>
    </w:p>
    <w:p w14:paraId="0E5C8F0D">
      <w:pPr>
        <w:pStyle w:val="11"/>
        <w:widowControl/>
      </w:pPr>
      <w:r>
        <w:t>可见，信心是与他的行为并行，而且信心因着行为才得成全。</w:t>
      </w:r>
    </w:p>
    <w:p w14:paraId="44E30609">
      <w:pPr>
        <w:spacing w:line="279" w:lineRule="auto"/>
        <w:rPr>
          <w:rFonts w:hint="eastAsia" w:ascii="Arial"/>
          <w:sz w:val="21"/>
        </w:rPr>
      </w:pPr>
    </w:p>
    <w:p w14:paraId="4A84A7B9">
      <w:pPr>
        <w:pStyle w:val="11"/>
        <w:widowControl/>
        <w:numPr>
          <w:ilvl w:val="0"/>
          <w:numId w:val="123"/>
        </w:numPr>
        <w:ind w:left="0" w:leftChars="0" w:firstLine="480" w:firstLineChars="0"/>
        <w:rPr>
          <w:b w:val="0"/>
          <w:bdr w:val="none" w:sz="0" w:space="0"/>
        </w:rPr>
      </w:pPr>
      <w:r>
        <w:t>Corinthians 5:14-15. For the love of Christ constraineth us; because we thus judge, that if one died for all, then were all dead: And that he died for all, that they which live should not henceforth live unto themselves, but unto him which died for them, and rose again.</w:t>
      </w:r>
    </w:p>
    <w:p w14:paraId="38E06086">
      <w:pPr>
        <w:pStyle w:val="11"/>
        <w:widowControl/>
      </w:pPr>
      <w:r>
        <w:t>哥林多后书 5:14-15. 原来基督的爱激励我们；因我们想，一人既替众人死，众人就都死了；并且祂替众人死，是叫那些活着的人不再为自己活，乃为替他们死而复活的主活。</w:t>
      </w:r>
    </w:p>
    <w:p w14:paraId="789B6B0F">
      <w:pPr>
        <w:spacing w:line="279" w:lineRule="auto"/>
        <w:rPr>
          <w:rFonts w:hint="eastAsia" w:ascii="Arial"/>
          <w:sz w:val="21"/>
        </w:rPr>
      </w:pPr>
    </w:p>
    <w:p w14:paraId="20FB6A14">
      <w:pPr>
        <w:pStyle w:val="11"/>
        <w:widowControl/>
      </w:pPr>
      <w:r>
        <w:t>Ephesians 2:18. For through him we both have access by one Spirit unto the Father.</w:t>
      </w:r>
    </w:p>
    <w:p w14:paraId="3F5D1DC3">
      <w:pPr>
        <w:pStyle w:val="11"/>
        <w:widowControl/>
      </w:pPr>
      <w:r>
        <w:t>以弗所书 2:18. 因为我们两下藉着祂被一个圣灵所感，得以进到父面前。</w:t>
      </w:r>
    </w:p>
    <w:p w14:paraId="055A1C6E">
      <w:pPr>
        <w:spacing w:line="279" w:lineRule="auto"/>
        <w:rPr>
          <w:rFonts w:hint="eastAsia" w:ascii="Arial"/>
          <w:sz w:val="21"/>
        </w:rPr>
      </w:pPr>
    </w:p>
    <w:p w14:paraId="7EC6FC1C">
      <w:pPr>
        <w:pStyle w:val="11"/>
        <w:widowControl/>
        <w:numPr>
          <w:ilvl w:val="0"/>
          <w:numId w:val="123"/>
        </w:numPr>
        <w:ind w:left="0" w:leftChars="0" w:firstLine="480" w:firstLineChars="0"/>
        <w:rPr>
          <w:b w:val="0"/>
          <w:bdr w:val="none" w:sz="0" w:space="0"/>
        </w:rPr>
      </w:pPr>
      <w:r>
        <w:t>Corinthians 3:6-9. Who also hath made us able ministers of the new testament; not of the letter, but of the spirit: for the letter killeth, but the spirit giveth life.</w:t>
      </w:r>
    </w:p>
    <w:p w14:paraId="2E844AF8">
      <w:pPr>
        <w:pStyle w:val="11"/>
        <w:widowControl/>
      </w:pPr>
      <w:r>
        <w:t>哥林多后书 3:6-9. 祂叫我们能承当这新约的执事，不是凭着字句，乃是凭着精意；因为那字句是叫人死，精意是叫人活。</w:t>
      </w:r>
    </w:p>
    <w:p w14:paraId="17787DC5">
      <w:pPr>
        <w:pStyle w:val="11"/>
        <w:widowControl/>
      </w:pPr>
      <w:r>
        <w:t>But if the ministration of death, written and engraven in stones, was glorious, so that the children of Israel could not stedfastly behold the face of Moses for the glory of his countenance; which glory was to be done away: How shall not the ministration of the spirit be rather glorious?</w:t>
      </w:r>
    </w:p>
    <w:p w14:paraId="13EE5866">
      <w:pPr>
        <w:pStyle w:val="11"/>
        <w:widowControl/>
      </w:pPr>
      <w:r>
        <w:t>那用字刻在石头上属死的职事尚且有荣光，甚至以色列人因摩西面上的荣光，不能定睛看他的脸；这荣光原是渐渐退去的，何况那属灵的职事岂不更有荣光吗？</w:t>
      </w:r>
    </w:p>
    <w:p w14:paraId="15503996">
      <w:pPr>
        <w:pStyle w:val="11"/>
        <w:widowControl/>
      </w:pPr>
      <w:r>
        <w:t>For if the ministration of condemnation be glory, much more doth the ministration of righteousness exceed in glory.</w:t>
      </w:r>
    </w:p>
    <w:p w14:paraId="0A644D12">
      <w:pPr>
        <w:pStyle w:val="11"/>
        <w:widowControl/>
      </w:pPr>
      <w:r>
        <w:t>若那定罪的职事有荣光，这称义的职事荣光就越发大了。</w:t>
      </w:r>
    </w:p>
    <w:p w14:paraId="543F0BAA">
      <w:pPr>
        <w:spacing w:line="279" w:lineRule="auto"/>
        <w:rPr>
          <w:rFonts w:hint="eastAsia" w:ascii="Arial"/>
          <w:sz w:val="21"/>
        </w:rPr>
      </w:pPr>
    </w:p>
    <w:p w14:paraId="73897452">
      <w:pPr>
        <w:pStyle w:val="11"/>
        <w:widowControl/>
      </w:pPr>
      <w:r>
        <w:t>Romans 15:8. Now I say that Jesus Christ was a minister of the circumcision for the truth of God, to confirm the promises made unto the fathers.</w:t>
      </w:r>
    </w:p>
    <w:p w14:paraId="1EA66D8E">
      <w:pPr>
        <w:pStyle w:val="11"/>
        <w:widowControl/>
      </w:pPr>
      <w:r>
        <w:t>罗马书 15:8. 我说，基督是为神真理作了受割礼人的执事，要证实所应许列祖的话。</w:t>
      </w:r>
    </w:p>
    <w:p w14:paraId="19722812">
      <w:pPr>
        <w:spacing w:line="279" w:lineRule="auto"/>
        <w:rPr>
          <w:rFonts w:hint="eastAsia" w:ascii="Arial"/>
          <w:sz w:val="21"/>
        </w:rPr>
      </w:pPr>
    </w:p>
    <w:p w14:paraId="363B09BA">
      <w:pPr>
        <w:pStyle w:val="11"/>
        <w:widowControl/>
      </w:pPr>
      <w:r>
        <w:t>Acts 3:20, 24. And he shall send Jesus Christ, which before was preached unto you....</w:t>
      </w:r>
    </w:p>
    <w:p w14:paraId="48FA8999">
      <w:pPr>
        <w:pStyle w:val="11"/>
        <w:widowControl/>
      </w:pPr>
      <w:r>
        <w:t>使徒行传 3:20, 24. 祂也必差遣所预定给你们的基督耶稣降临。</w:t>
      </w:r>
    </w:p>
    <w:p w14:paraId="05C5EB57">
      <w:pPr>
        <w:pStyle w:val="11"/>
        <w:widowControl/>
      </w:pPr>
      <w:r>
        <w:t>Yea, and all the prophets from Samuel and those that follow after, as many as have spoken, have likewise foretold of these days.</w:t>
      </w:r>
    </w:p>
    <w:p w14:paraId="44FFFF9B">
      <w:pPr>
        <w:pStyle w:val="11"/>
        <w:widowControl/>
      </w:pPr>
      <w:r>
        <w:t>从撒母耳以来的众先知，凡说预言的，也都说到这些日子。</w:t>
      </w:r>
    </w:p>
    <w:p w14:paraId="42B8645F">
      <w:pPr>
        <w:spacing w:line="279" w:lineRule="auto"/>
        <w:rPr>
          <w:rFonts w:hint="eastAsia" w:ascii="Arial"/>
          <w:sz w:val="21"/>
        </w:rPr>
      </w:pPr>
    </w:p>
    <w:p w14:paraId="15F7A91E">
      <w:pPr>
        <w:pStyle w:val="11"/>
        <w:widowControl/>
      </w:pPr>
      <w:r>
        <w:t>Hebrews 10:1. For the law having a shadow of good things to come, and not the very image of the things, can never with those sacrifices which they offered year by year continually make the comers thereunto perfect.</w:t>
      </w:r>
    </w:p>
    <w:p w14:paraId="4976B00E">
      <w:pPr>
        <w:pStyle w:val="11"/>
        <w:widowControl/>
      </w:pPr>
      <w:r>
        <w:t>希伯来书 10:1. 律法既是将来美事的影儿，不是本物的真像，总不能藉着每年常献一样的祭物叫那近前来的人得以完全。</w:t>
      </w:r>
    </w:p>
    <w:p w14:paraId="22F85B1B">
      <w:pPr>
        <w:spacing w:line="279" w:lineRule="auto"/>
        <w:rPr>
          <w:rFonts w:hint="eastAsia" w:ascii="Arial"/>
          <w:sz w:val="21"/>
        </w:rPr>
      </w:pPr>
    </w:p>
    <w:p w14:paraId="0C4294E0">
      <w:pPr>
        <w:pStyle w:val="11"/>
        <w:widowControl/>
      </w:pPr>
      <w:r>
        <w:t>Romans 4:11. And he received the sign of circumcision, a seal of the righteousness of the faith which he had yet being uncircumcised: that he might be the father of all them that believe, though they be not circumcised; that righteousness might be imputed unto them also.</w:t>
      </w:r>
    </w:p>
    <w:p w14:paraId="222A6F5C">
      <w:pPr>
        <w:pStyle w:val="11"/>
        <w:widowControl/>
      </w:pPr>
      <w:r>
        <w:t>罗马书 4:11. 并且他受了割礼的记号，作他未受割礼的时候因信称义的印证，叫他作一切未受割礼而信之人的父，使他们也算为义。</w:t>
      </w:r>
    </w:p>
    <w:p w14:paraId="2BCA95F8">
      <w:pPr>
        <w:spacing w:line="279" w:lineRule="auto"/>
        <w:rPr>
          <w:rFonts w:hint="eastAsia" w:ascii="Arial"/>
          <w:sz w:val="21"/>
        </w:rPr>
      </w:pPr>
    </w:p>
    <w:p w14:paraId="5A78F069">
      <w:pPr>
        <w:pStyle w:val="11"/>
        <w:widowControl/>
      </w:pPr>
      <w:r>
        <w:t>1 Corinthians 5:7. Purge out therefore the old leaven, that ye may be a new lump, as ye are unleavened.</w:t>
      </w:r>
    </w:p>
    <w:p w14:paraId="57D90179">
      <w:pPr>
        <w:pStyle w:val="11"/>
        <w:widowControl/>
      </w:pPr>
      <w:r>
        <w:t>哥林多前书 5:7. 你们既是无酵的面，应当把旧酵除净，好使你们成为新团。</w:t>
      </w:r>
    </w:p>
    <w:p w14:paraId="758C50EF">
      <w:pPr>
        <w:pStyle w:val="11"/>
        <w:widowControl/>
      </w:pPr>
      <w:r>
        <w:t>For even Christ our passover is sacrificed for us.</w:t>
      </w:r>
    </w:p>
    <w:p w14:paraId="21DC7B2C">
      <w:pPr>
        <w:pStyle w:val="11"/>
        <w:widowControl/>
      </w:pPr>
      <w:r>
        <w:t>因为我们逾越节的羔羊基督已经被杀献祭了。</w:t>
      </w:r>
    </w:p>
    <w:p w14:paraId="7BE8FFD4">
      <w:pPr>
        <w:spacing w:line="279" w:lineRule="auto"/>
        <w:rPr>
          <w:rFonts w:hint="eastAsia" w:ascii="Arial"/>
          <w:sz w:val="21"/>
        </w:rPr>
      </w:pPr>
    </w:p>
    <w:p w14:paraId="6E00B1C8">
      <w:pPr>
        <w:pStyle w:val="11"/>
        <w:widowControl/>
      </w:pPr>
      <w:r>
        <w:t>Hebrews chapters 8, 9, 10 (entire).</w:t>
      </w:r>
    </w:p>
    <w:p w14:paraId="5F815144">
      <w:pPr>
        <w:pStyle w:val="11"/>
        <w:widowControl/>
      </w:pPr>
      <w:r>
        <w:t>希伯来书 8, 9, 10 章 (整章)。</w:t>
      </w:r>
    </w:p>
    <w:p w14:paraId="609B5274">
      <w:pPr>
        <w:pStyle w:val="11"/>
        <w:widowControl/>
      </w:pPr>
      <w:r>
        <w:t>Hebrews 11:13. These all died in faith, not having received the promises, but having seen them afar off, and were persuaded of them, and embraced them, and confessed that they were strangers and pilgrims on the earth.</w:t>
      </w:r>
    </w:p>
    <w:p w14:paraId="4DE009FC">
      <w:pPr>
        <w:pStyle w:val="11"/>
        <w:widowControl/>
      </w:pPr>
      <w:r>
        <w:t>希伯来书 11:13. 这些人都是存着信心死的，并没有得着所应许的；却从远处望见，且欢喜迎接，又承认自己在世上是客旅，是寄居的。</w:t>
      </w:r>
    </w:p>
    <w:p w14:paraId="6D6CA5C9">
      <w:pPr>
        <w:spacing w:line="279" w:lineRule="auto"/>
        <w:rPr>
          <w:rFonts w:hint="eastAsia" w:ascii="Arial"/>
          <w:sz w:val="21"/>
        </w:rPr>
      </w:pPr>
    </w:p>
    <w:p w14:paraId="74AE2288">
      <w:pPr>
        <w:pStyle w:val="11"/>
        <w:widowControl/>
      </w:pPr>
      <w:r>
        <w:t>Galatians 3:7-9, 14. Know ye therefore that they which are of faith, the same are the children of Abraham.</w:t>
      </w:r>
    </w:p>
    <w:p w14:paraId="13C1D550">
      <w:pPr>
        <w:pStyle w:val="11"/>
        <w:widowControl/>
      </w:pPr>
      <w:r>
        <w:t>加拉太书 3:7-9, 14. 所以，你们要知道：那以信为本的人，就是亚伯拉罕的子孙。</w:t>
      </w:r>
    </w:p>
    <w:p w14:paraId="37E9198D">
      <w:pPr>
        <w:pStyle w:val="11"/>
        <w:widowControl/>
      </w:pPr>
      <w:r>
        <w:t>And the scripture, foreseeing that God would justify the heathen through faith, preached before the gospel unto Abraham, saying, In thee shall all nations be blessed.</w:t>
      </w:r>
    </w:p>
    <w:p w14:paraId="3B60CF79">
      <w:pPr>
        <w:pStyle w:val="11"/>
        <w:widowControl/>
      </w:pPr>
      <w:r>
        <w:t>并且圣经既然预先看明，神要叫外邦人因信称义，就早已传福音给亚伯拉罕，说：万国都必因你得福。</w:t>
      </w:r>
    </w:p>
    <w:p w14:paraId="65FBCDDE">
      <w:pPr>
        <w:pStyle w:val="11"/>
        <w:widowControl/>
      </w:pPr>
      <w:r>
        <w:t>So then they which be of faith are blessed with faithful Abraham....</w:t>
      </w:r>
    </w:p>
    <w:p w14:paraId="487906BD">
      <w:pPr>
        <w:pStyle w:val="11"/>
        <w:widowControl/>
      </w:pPr>
      <w:r>
        <w:t>可见那以信为本的人，和有信心的亚伯拉罕一同得福。</w:t>
      </w:r>
    </w:p>
    <w:p w14:paraId="67D6142F">
      <w:pPr>
        <w:pStyle w:val="11"/>
        <w:widowControl/>
      </w:pPr>
      <w:r>
        <w:t>That the blessing of Abraham might come on the Gentiles through Jesus Christ; that we might receive the promise of the Spirit through faith.</w:t>
      </w:r>
    </w:p>
    <w:p w14:paraId="2DB0D21F">
      <w:pPr>
        <w:pStyle w:val="11"/>
        <w:widowControl/>
      </w:pPr>
      <w:r>
        <w:t>这便叫亚伯拉罕的福，因基督耶稣可以临到外邦人，使我们因信得着所应许的圣灵。</w:t>
      </w:r>
    </w:p>
    <w:p w14:paraId="4A4F1B15">
      <w:pPr>
        <w:spacing w:line="279" w:lineRule="auto"/>
        <w:rPr>
          <w:rFonts w:hint="eastAsia" w:ascii="Arial"/>
          <w:sz w:val="21"/>
        </w:rPr>
      </w:pPr>
    </w:p>
    <w:p w14:paraId="328FDBF3">
      <w:pPr>
        <w:pStyle w:val="11"/>
        <w:widowControl/>
      </w:pPr>
      <w:r>
        <w:t>Mark 16:15. And he said unto them, Go ye into all the world, and preach the gospel to every creature.</w:t>
      </w:r>
    </w:p>
    <w:p w14:paraId="564B2CB4">
      <w:pPr>
        <w:pStyle w:val="11"/>
        <w:widowControl/>
      </w:pPr>
      <w:r>
        <w:t>马可福音 16:15. 祂又对他们说：你们往普天下去，传福音给万民听。</w:t>
      </w:r>
    </w:p>
    <w:p w14:paraId="7079968E">
      <w:pPr>
        <w:spacing w:line="279" w:lineRule="auto"/>
        <w:rPr>
          <w:rFonts w:hint="eastAsia" w:ascii="Arial"/>
          <w:sz w:val="21"/>
        </w:rPr>
      </w:pPr>
    </w:p>
    <w:p w14:paraId="065C4138">
      <w:pPr>
        <w:pStyle w:val="11"/>
        <w:widowControl/>
      </w:pPr>
      <w:r>
        <w:t>Matthew 28:19-20. Go ye therefore, and teach all nations, baptizing them in the name of the Father, and of the Son, and of the Holy Ghost: Teaching them to observe all things whatsoever I have commanded you: and, lo, I am with you alway, even unto the end of the world. Amen.</w:t>
      </w:r>
    </w:p>
    <w:p w14:paraId="2F71A5C8">
      <w:pPr>
        <w:pStyle w:val="11"/>
        <w:widowControl/>
      </w:pPr>
      <w:r>
        <w:t>马太福音 28:19-20. 所以，你们要去，使万民作我的门徒，奉父、子、圣灵的名给他们施洗。凡我所吩咐你们的，都教训他们遵守，我就常与你们同在，直到世界的末了。阿们。</w:t>
      </w:r>
    </w:p>
    <w:p w14:paraId="2B3D3E84">
      <w:pPr>
        <w:spacing w:line="279" w:lineRule="auto"/>
        <w:rPr>
          <w:rFonts w:hint="eastAsia" w:ascii="Arial"/>
          <w:sz w:val="21"/>
        </w:rPr>
      </w:pPr>
    </w:p>
    <w:p w14:paraId="7CBCC0F8">
      <w:pPr>
        <w:pStyle w:val="11"/>
        <w:widowControl/>
        <w:numPr>
          <w:ilvl w:val="0"/>
          <w:numId w:val="125"/>
        </w:numPr>
        <w:ind w:left="0" w:leftChars="0" w:firstLine="480" w:firstLineChars="0"/>
        <w:rPr>
          <w:b w:val="0"/>
          <w:bdr w:val="none" w:sz="0" w:space="0"/>
        </w:rPr>
      </w:pPr>
      <w:r>
        <w:t>Corinthians 11:23-25. For I have received of the Lord that which also I delivered unto you, That the Lord Jesus the same night in which he was betrayed took bread: And when he had given thanks, he brake it, and said, Take, eat: this is my body, which is broken for you: this do in remembrance of me.</w:t>
      </w:r>
    </w:p>
    <w:p w14:paraId="266022D0">
      <w:pPr>
        <w:pStyle w:val="11"/>
        <w:widowControl/>
      </w:pPr>
      <w:r>
        <w:t>哥林多前书 11:23-25. 我当日传给你们的，原是从主领受的，就是主耶稣被卖的那一夜，拿起饼来，祝谢了，就擘开，说：这是我的身体，为你们舍的，你们应当如此行，为的是记念我。</w:t>
      </w:r>
    </w:p>
    <w:p w14:paraId="7399551A">
      <w:pPr>
        <w:pStyle w:val="11"/>
        <w:widowControl/>
      </w:pPr>
      <w:r>
        <w:t>After the same manner also he took the cup, when he had supped, saying, This cup is the new testament in my blood: this do ye, as oft as ye drink it, in remembrance of me.</w:t>
      </w:r>
    </w:p>
    <w:p w14:paraId="62D72848">
      <w:pPr>
        <w:pStyle w:val="11"/>
        <w:widowControl/>
      </w:pPr>
      <w:r>
        <w:t>饭后，也照样拿起杯来，说：这杯是用我的血所立的新约，你们每逢喝的时候，要如此行，为的是记念我。</w:t>
      </w:r>
    </w:p>
    <w:p w14:paraId="45193549">
      <w:pPr>
        <w:spacing w:line="279" w:lineRule="auto"/>
        <w:rPr>
          <w:rFonts w:hint="eastAsia" w:ascii="Arial"/>
          <w:sz w:val="21"/>
        </w:rPr>
      </w:pPr>
    </w:p>
    <w:p w14:paraId="6E0B0CA9">
      <w:pPr>
        <w:pStyle w:val="11"/>
        <w:widowControl/>
        <w:numPr>
          <w:ilvl w:val="0"/>
          <w:numId w:val="125"/>
        </w:numPr>
        <w:ind w:left="0" w:leftChars="0" w:firstLine="480" w:firstLineChars="0"/>
        <w:rPr>
          <w:b w:val="0"/>
          <w:bdr w:val="none" w:sz="0" w:space="0"/>
        </w:rPr>
      </w:pPr>
      <w:r>
        <w:t>Corinthians 3:6-9. Who also hath made us able ministers of the new testament; not of the letter, but of the spirit: for the letter killeth, but the spirit giveth life.</w:t>
      </w:r>
    </w:p>
    <w:p w14:paraId="459F1979">
      <w:pPr>
        <w:pStyle w:val="11"/>
        <w:widowControl/>
      </w:pPr>
      <w:r>
        <w:t>哥林多后书 3:6-9. 祂叫我们能承当这新约的执事，不是凭着字句，乃是凭着精意；因为那字句是叫人死，精意是叫人活。</w:t>
      </w:r>
    </w:p>
    <w:p w14:paraId="43A90616">
      <w:pPr>
        <w:pStyle w:val="11"/>
        <w:widowControl/>
      </w:pPr>
      <w:r>
        <w:t>But if the ministration of death, written and engraven in stones, was glorious, so that the children of Israel could not stedfastly behold the face of Moses for the glory of his countenance; which glory was to be done away: How shall not the ministration of the spirit be rather glorious?</w:t>
      </w:r>
    </w:p>
    <w:p w14:paraId="2094B00E">
      <w:pPr>
        <w:pStyle w:val="11"/>
        <w:widowControl/>
      </w:pPr>
      <w:r>
        <w:t>那用字刻在石头上属死的职事尚且有荣光，甚至以色列人因摩西面上的荣光，不能定睛看他的脸；这荣光原是渐渐退去的，何况那属灵的职事岂不更有荣光吗？</w:t>
      </w:r>
    </w:p>
    <w:p w14:paraId="5636684B">
      <w:pPr>
        <w:pStyle w:val="11"/>
        <w:widowControl/>
      </w:pPr>
      <w:r>
        <w:t>For if the ministration of condemnation be glory, much more doth the ministration of righteousness exceed in glory.</w:t>
      </w:r>
    </w:p>
    <w:p w14:paraId="5ED7036C">
      <w:pPr>
        <w:pStyle w:val="11"/>
        <w:widowControl/>
      </w:pPr>
      <w:r>
        <w:t>若那定罪的职事有荣光，这称义的职事荣光就越发大了。</w:t>
      </w:r>
    </w:p>
    <w:p w14:paraId="4BF20E6B">
      <w:pPr>
        <w:pStyle w:val="11"/>
        <w:widowControl/>
      </w:pPr>
      <w:r>
        <w:t>Hebrews 8:6, 10-11. But now hath he obtained a more excellent ministry, by how much also he is the mediator of a better covenant, which was established upon better promises....</w:t>
      </w:r>
    </w:p>
    <w:p w14:paraId="171E4AE0">
      <w:pPr>
        <w:pStyle w:val="11"/>
        <w:widowControl/>
      </w:pPr>
      <w:r>
        <w:t>希伯来书 8:6, 10-11. 如今耶稣所得的职任是更美的，正如祂作更美之约的中保；这约是凭更美之应许立的。</w:t>
      </w:r>
    </w:p>
    <w:p w14:paraId="05052114">
      <w:pPr>
        <w:pStyle w:val="11"/>
        <w:widowControl/>
      </w:pPr>
      <w:r>
        <w:t>For this is the covenant that I will make with the house of Israel after those days, saith the Lord; I will put my laws into their mind, and write them in their hearts: and I will be to them a God, and they shall be to me a people: And they shall not teach every man his neighbour, and every man his brother, saying, Know the Lord: for all shall know me, from the least to the greatest.</w:t>
      </w:r>
    </w:p>
    <w:p w14:paraId="5DF7EEDC">
      <w:pPr>
        <w:pStyle w:val="11"/>
        <w:widowControl/>
      </w:pPr>
      <w:r>
        <w:t>主又说：那些日子以后，我与以色列家所立的约乃是这样：我要将我的律法放在他们里面，写在他们心上；我要作他们的神；他们要作我的子民。他们不用各人教导自己的乡邻和自己的弟兄，说：你该认识主；因为他们从最小的到至大的，都必认识我。</w:t>
      </w:r>
    </w:p>
    <w:p w14:paraId="42DB9F38">
      <w:pPr>
        <w:pStyle w:val="11"/>
        <w:widowControl/>
      </w:pPr>
      <w:r>
        <w:t>Matthew 28:19. Go ye therefore, and teach all nations, baptizing them in the name of the Father, and of the Son, and of the Holy Ghost.</w:t>
      </w:r>
    </w:p>
    <w:p w14:paraId="3BD4D53B">
      <w:pPr>
        <w:pStyle w:val="11"/>
        <w:widowControl/>
      </w:pPr>
      <w:r>
        <w:t>马太福音 28:19. 所以，你们要去，使万民作我的门徒，奉父、子、圣灵的名给他们施洗。</w:t>
      </w:r>
    </w:p>
    <w:p w14:paraId="675C7844">
      <w:pPr>
        <w:pStyle w:val="11"/>
        <w:widowControl/>
      </w:pPr>
      <w:r>
        <w:t>1 Timothy 2:5. For there is one God, and one mediator between God and men, the man Christ Jesus.</w:t>
      </w:r>
    </w:p>
    <w:p w14:paraId="77A8A181">
      <w:pPr>
        <w:pStyle w:val="11"/>
        <w:widowControl/>
      </w:pPr>
      <w:r>
        <w:t>提摩太前书 2:5. 因为只有一位神，在神和人中间，只有一位中保，乃是降世为人的基督耶稣。</w:t>
      </w:r>
    </w:p>
    <w:p w14:paraId="52DE664D">
      <w:pPr>
        <w:spacing w:line="279" w:lineRule="auto"/>
        <w:rPr>
          <w:rFonts w:hint="eastAsia" w:ascii="Arial"/>
          <w:sz w:val="21"/>
        </w:rPr>
      </w:pPr>
    </w:p>
    <w:p w14:paraId="39692752">
      <w:pPr>
        <w:pStyle w:val="11"/>
        <w:widowControl/>
      </w:pPr>
      <w:r>
        <w:t>John 1:1, 14. In the beginning was the Word, and the Word was with God, and the Word was God....</w:t>
      </w:r>
    </w:p>
    <w:p w14:paraId="7401A5C3">
      <w:pPr>
        <w:pStyle w:val="11"/>
        <w:widowControl/>
      </w:pPr>
      <w:r>
        <w:t>约翰福音 1:1, 14. 太初有道，道与神同在，道就是神。</w:t>
      </w:r>
    </w:p>
    <w:p w14:paraId="26FF3C5F">
      <w:pPr>
        <w:pStyle w:val="11"/>
        <w:widowControl/>
      </w:pPr>
      <w:r>
        <w:t>And the Word was made flesh, and dwelt among us, (and we beheld his glory, the glory as of the only begotten of the Father,) full of grace and truth.</w:t>
      </w:r>
    </w:p>
    <w:p w14:paraId="65242321">
      <w:pPr>
        <w:pStyle w:val="11"/>
        <w:widowControl/>
      </w:pPr>
      <w:r>
        <w:t>道成了肉身，住在我们中间，充充满满的有恩典有真理。我们也见过祂的荣光，正是父独生子的荣光。</w:t>
      </w:r>
    </w:p>
    <w:p w14:paraId="6A6687A1">
      <w:pPr>
        <w:pStyle w:val="11"/>
        <w:widowControl/>
      </w:pPr>
      <w:r>
        <w:t>John 10:30. I and my Father are one.</w:t>
      </w:r>
    </w:p>
    <w:p w14:paraId="191361DA">
      <w:pPr>
        <w:pStyle w:val="11"/>
        <w:widowControl/>
      </w:pPr>
      <w:r>
        <w:t>约翰福音 10:30. 我与父原为一。</w:t>
      </w:r>
    </w:p>
    <w:p w14:paraId="1710FBA8">
      <w:pPr>
        <w:pStyle w:val="11"/>
        <w:widowControl/>
      </w:pPr>
      <w:r>
        <w:t>Philippians 2:6. Who, being in the form of God, thought it not robbery to be equal with God.</w:t>
      </w:r>
    </w:p>
    <w:p w14:paraId="5A7D7348">
      <w:pPr>
        <w:pStyle w:val="11"/>
        <w:widowControl/>
      </w:pPr>
      <w:r>
        <w:t>腓立比书 2:6. 祂本有神的形像，不以自己与神同等为强夺的。</w:t>
      </w:r>
    </w:p>
    <w:p w14:paraId="003948A6">
      <w:pPr>
        <w:spacing w:line="279" w:lineRule="auto"/>
        <w:rPr>
          <w:rFonts w:hint="eastAsia" w:ascii="Arial"/>
          <w:sz w:val="21"/>
        </w:rPr>
      </w:pPr>
    </w:p>
    <w:p w14:paraId="7CE81238">
      <w:pPr>
        <w:pStyle w:val="11"/>
        <w:widowControl/>
      </w:pPr>
      <w:r>
        <w:t>Galatians 4:4. But when the fulness of the time was come, God sent forth his Son, made of a woman, made under the law.</w:t>
      </w:r>
    </w:p>
    <w:p w14:paraId="5862AE5D">
      <w:pPr>
        <w:pStyle w:val="11"/>
        <w:widowControl/>
      </w:pPr>
      <w:r>
        <w:t>加拉太书 4:4. 及至时候满足，神就差遣祂的儿子，为女子所生，且生在律法以下。</w:t>
      </w:r>
    </w:p>
    <w:p w14:paraId="228C5DB4">
      <w:pPr>
        <w:spacing w:line="279" w:lineRule="auto"/>
        <w:rPr>
          <w:rFonts w:hint="eastAsia" w:ascii="Arial"/>
          <w:sz w:val="21"/>
        </w:rPr>
      </w:pPr>
    </w:p>
    <w:p w14:paraId="062F7F3E">
      <w:pPr>
        <w:pStyle w:val="11"/>
        <w:widowControl/>
      </w:pPr>
      <w:r>
        <w:t>Luke 1:35. And the angel answered and said unto her, The Holy Ghost shall come upon thee, and the power of the Highest shall overshadow thee: therefore also that holy thing which shall be born of thee shall be called the Son of God.</w:t>
      </w:r>
    </w:p>
    <w:p w14:paraId="15B79C69">
      <w:pPr>
        <w:pStyle w:val="11"/>
        <w:widowControl/>
      </w:pPr>
      <w:r>
        <w:t>路加福音 1:35. 天使回答说：圣灵要临到你身上，至高者的能力要荫庇你，因此所要生的圣者必称为神的儿子。</w:t>
      </w:r>
    </w:p>
    <w:p w14:paraId="15A19B4D">
      <w:pPr>
        <w:pStyle w:val="11"/>
        <w:widowControl/>
      </w:pPr>
      <w:r>
        <w:t>Romans 9:5. Whose are the fathers, and of whom as concerning the flesh Christ came, who is over all, God blessed for ever.</w:t>
      </w:r>
    </w:p>
    <w:p w14:paraId="59A2B5EE">
      <w:pPr>
        <w:pStyle w:val="11"/>
        <w:widowControl/>
      </w:pPr>
      <w:r>
        <w:t>罗马书 9:5. 列祖就是他们的祖宗，按肉体说，基督也是从他们出来的。祂是在万有之上，永远可称颂的神。</w:t>
      </w:r>
    </w:p>
    <w:p w14:paraId="4C7072F4">
      <w:pPr>
        <w:pStyle w:val="11"/>
        <w:widowControl/>
      </w:pPr>
      <w:r>
        <w:t>Amen.</w:t>
      </w:r>
    </w:p>
    <w:p w14:paraId="6BEAD797">
      <w:pPr>
        <w:pStyle w:val="11"/>
        <w:widowControl/>
      </w:pPr>
      <w:r>
        <w:t>阿们。</w:t>
      </w:r>
    </w:p>
    <w:p w14:paraId="079E40DB">
      <w:pPr>
        <w:pStyle w:val="11"/>
        <w:widowControl/>
      </w:pPr>
      <w:r>
        <w:t>Colossians 2:9. For in him dwelleth all the fulness of the Godhead bodily.</w:t>
      </w:r>
    </w:p>
    <w:p w14:paraId="40D5829F">
      <w:pPr>
        <w:pStyle w:val="11"/>
        <w:widowControl/>
      </w:pPr>
      <w:r>
        <w:t>歌罗西书 2:9. 因为神本性一切的丰盛都有形有体的居住在基督里面。</w:t>
      </w:r>
    </w:p>
    <w:p w14:paraId="67132363">
      <w:pPr>
        <w:pStyle w:val="11"/>
        <w:widowControl/>
      </w:pPr>
      <w:r>
        <w:t>Hebrews 7:24-25. But this man, because he continueth ever, hath an unchangeable priesthood.</w:t>
      </w:r>
    </w:p>
    <w:p w14:paraId="71ADD071">
      <w:pPr>
        <w:pStyle w:val="11"/>
        <w:widowControl/>
      </w:pPr>
      <w:r>
        <w:t>希伯来书 7:24-25. 这位既是永远常存的，祂祭司的职任就长久不更换。</w:t>
      </w:r>
    </w:p>
    <w:p w14:paraId="1AD40151">
      <w:pPr>
        <w:pStyle w:val="11"/>
        <w:widowControl/>
      </w:pPr>
      <w:r>
        <w:t>Wherefore he is able also to save them to the uttermost that come unto God by him, seeing he ever liveth to make intercession for them.</w:t>
      </w:r>
    </w:p>
    <w:p w14:paraId="5165B15B">
      <w:pPr>
        <w:pStyle w:val="11"/>
        <w:widowControl/>
      </w:pPr>
      <w:r>
        <w:t>凡靠着祂进到神面前的人，祂都能拯救到底；因为祂是长远活着，替他们祈求。</w:t>
      </w:r>
    </w:p>
    <w:p w14:paraId="6EDEEB37">
      <w:pPr>
        <w:spacing w:line="279" w:lineRule="auto"/>
        <w:rPr>
          <w:rFonts w:hint="eastAsia" w:ascii="Arial"/>
          <w:sz w:val="21"/>
        </w:rPr>
      </w:pPr>
    </w:p>
    <w:p w14:paraId="564A22C8">
      <w:pPr>
        <w:pStyle w:val="11"/>
        <w:widowControl/>
      </w:pPr>
      <w:r>
        <w:t>John 1:14. And the Word was made flesh, and dwelt among us, (and we beheld his glory, the glory as of the only begotten of the Father,) full of grace and truth.</w:t>
      </w:r>
    </w:p>
    <w:p w14:paraId="5C11CEBE">
      <w:pPr>
        <w:pStyle w:val="11"/>
        <w:widowControl/>
      </w:pPr>
      <w:r>
        <w:t>约翰福音 1:14. 道成了肉身，住在我们中间，充充满满的有恩典有真理。我们也见过祂的荣光，正是父独生子的荣光。</w:t>
      </w:r>
    </w:p>
    <w:p w14:paraId="57F8FA85">
      <w:pPr>
        <w:pStyle w:val="11"/>
        <w:widowControl/>
      </w:pPr>
      <w:r>
        <w:t>Matthew 26:38. Then saith he unto them, My soul is exceeding sorrowful, even unto death: tarry ye here, and watch with me.</w:t>
      </w:r>
    </w:p>
    <w:p w14:paraId="5981DC2B">
      <w:pPr>
        <w:pStyle w:val="11"/>
        <w:widowControl/>
      </w:pPr>
      <w:r>
        <w:t>马太福音 26:38. 便对他们说：我心里甚是忧伤，几乎要死；你们在这里等候，和我一同警醒。</w:t>
      </w:r>
    </w:p>
    <w:p w14:paraId="29B5E313">
      <w:pPr>
        <w:spacing w:line="279" w:lineRule="auto"/>
        <w:rPr>
          <w:rFonts w:hint="eastAsia" w:ascii="Arial"/>
          <w:sz w:val="21"/>
        </w:rPr>
      </w:pPr>
    </w:p>
    <w:p w14:paraId="5E3DDB00">
      <w:pPr>
        <w:pStyle w:val="11"/>
        <w:widowControl/>
      </w:pPr>
      <w:r>
        <w:t>Luke 1:27, 31, 35, 42. To a virgin espoused to a man whose name was Joseph, of the house of David; and the virgin's name was Mary....</w:t>
      </w:r>
    </w:p>
    <w:p w14:paraId="474C7E01">
      <w:pPr>
        <w:pStyle w:val="11"/>
        <w:widowControl/>
      </w:pPr>
      <w:r>
        <w:t>路加福音 1:27, 31, 35, 42. 到了一个童女那里，是已经许配大卫家的一个人，名叫约瑟。童女的名字叫马利亚。</w:t>
      </w:r>
    </w:p>
    <w:p w14:paraId="218932AD">
      <w:pPr>
        <w:pStyle w:val="11"/>
        <w:widowControl/>
      </w:pPr>
      <w:r>
        <w:t>And, behold, thou shalt conceive in thy womb, and bring forth a son, and shalt call his name JESUS....</w:t>
      </w:r>
    </w:p>
    <w:p w14:paraId="361D6A34">
      <w:pPr>
        <w:pStyle w:val="11"/>
        <w:widowControl/>
      </w:pPr>
      <w:r>
        <w:t>你要怀孕生子，可以给祂起名叫耶稣。</w:t>
      </w:r>
    </w:p>
    <w:p w14:paraId="39061FB9">
      <w:pPr>
        <w:pStyle w:val="11"/>
        <w:widowControl/>
      </w:pPr>
      <w:r>
        <w:t>And the angel answered and said unto her, The Holy Ghost shall come upon thee, and the power of the Highest shall overshadow thee: therefore also that holy thing which shall be born of thee shall be called the Son of God....</w:t>
      </w:r>
    </w:p>
    <w:p w14:paraId="1C48728F">
      <w:pPr>
        <w:pStyle w:val="11"/>
        <w:widowControl/>
      </w:pPr>
      <w:r>
        <w:t>天使回答说：圣灵要临到你身上，至高者的能力要荫庇你，因此所要生的圣者必称为神的儿子。</w:t>
      </w:r>
    </w:p>
    <w:p w14:paraId="1979CF54">
      <w:pPr>
        <w:pStyle w:val="11"/>
        <w:widowControl/>
      </w:pPr>
      <w:r>
        <w:t>And she spake out with a loud voice, and said, Blessed art thou among women, and blessed is the fruit of thy womb.</w:t>
      </w:r>
    </w:p>
    <w:p w14:paraId="6A6ECD09">
      <w:pPr>
        <w:pStyle w:val="11"/>
        <w:widowControl/>
      </w:pPr>
      <w:r>
        <w:t>她高声喊着说：你在妇女中是有福的！你所怀的胎也是有福的！</w:t>
      </w:r>
    </w:p>
    <w:p w14:paraId="5DCF0A3A">
      <w:pPr>
        <w:pStyle w:val="11"/>
        <w:widowControl/>
      </w:pPr>
      <w:r>
        <w:t>Galatians 4:4. But when the fulness of the time was come, God sent forth his Son, made of a woman, made under the law.</w:t>
      </w:r>
    </w:p>
    <w:p w14:paraId="10C92FA4">
      <w:pPr>
        <w:pStyle w:val="11"/>
        <w:widowControl/>
      </w:pPr>
      <w:r>
        <w:t>加拉太书 4:4. 及至时候满足，神就差遣祂的儿子，为女子所生，且生在律法以下。</w:t>
      </w:r>
    </w:p>
    <w:p w14:paraId="1E1FD95E">
      <w:pPr>
        <w:spacing w:line="279" w:lineRule="auto"/>
        <w:rPr>
          <w:rFonts w:hint="eastAsia" w:ascii="Arial"/>
          <w:sz w:val="21"/>
        </w:rPr>
      </w:pPr>
    </w:p>
    <w:p w14:paraId="319A3CCF">
      <w:pPr>
        <w:pStyle w:val="11"/>
        <w:widowControl/>
      </w:pPr>
      <w:r>
        <w:t>Hebrews 4:15. For we have not an high priest which cannot be touched with the feeling of our infirmities; but was in all points tempted like as we are, yet without sin.</w:t>
      </w:r>
    </w:p>
    <w:p w14:paraId="0786C2E2">
      <w:pPr>
        <w:pStyle w:val="11"/>
        <w:widowControl/>
      </w:pPr>
      <w:r>
        <w:t>希伯来书 4:15. 因我们的大祭司并非不能体恤我们的软弱。祂也曾凡事受过试探，与我们一样，只是祂没有犯罪。</w:t>
      </w:r>
    </w:p>
    <w:p w14:paraId="3DD23239">
      <w:pPr>
        <w:pStyle w:val="11"/>
        <w:widowControl/>
      </w:pPr>
      <w:r>
        <w:t>Hebrews 7:26. For such an high priest became us, who is holy, harmless, undefiled, separate from sinners, and made higher than the heavens.</w:t>
      </w:r>
    </w:p>
    <w:p w14:paraId="11C55F78">
      <w:pPr>
        <w:pStyle w:val="11"/>
        <w:widowControl/>
      </w:pPr>
      <w:r>
        <w:t>希伯来书 7:26. 像这样圣洁、无邪恶、无玷污、远离罪人、高过诸天的大祭司，原是与我们合宜的。</w:t>
      </w:r>
    </w:p>
    <w:p w14:paraId="0F6CDB47">
      <w:pPr>
        <w:spacing w:line="279" w:lineRule="auto"/>
        <w:rPr>
          <w:rFonts w:hint="eastAsia" w:ascii="Arial"/>
          <w:sz w:val="21"/>
        </w:rPr>
      </w:pPr>
    </w:p>
    <w:p w14:paraId="4E2960FF">
      <w:pPr>
        <w:pStyle w:val="11"/>
        <w:widowControl/>
      </w:pPr>
      <w:r>
        <w:t>Acts 2:24-25. Whom God hath raised up, having loosed the pains of death: because it was not possible that he should be holden of it.</w:t>
      </w:r>
    </w:p>
    <w:p w14:paraId="7C657942">
      <w:pPr>
        <w:pStyle w:val="11"/>
        <w:widowControl/>
      </w:pPr>
      <w:r>
        <w:t>使徒行传 2:24-25. 神却将死的痛苦解释了，叫祂复活，因为祂原不能被死拘禁。</w:t>
      </w:r>
    </w:p>
    <w:p w14:paraId="1F0D382D">
      <w:pPr>
        <w:pStyle w:val="11"/>
        <w:widowControl/>
      </w:pPr>
      <w:r>
        <w:t>For David speaketh concerning him, I foresaw the Lord always before my face, for he is on my right hand, that I should not be moved.</w:t>
      </w:r>
    </w:p>
    <w:p w14:paraId="29DC17F6">
      <w:pPr>
        <w:pStyle w:val="11"/>
        <w:widowControl/>
      </w:pPr>
      <w:r>
        <w:t>大卫指着祂说：我看见主常在我眼前；祂在我右边，叫我不至于摇动。</w:t>
      </w:r>
    </w:p>
    <w:p w14:paraId="472CF864">
      <w:pPr>
        <w:pStyle w:val="11"/>
        <w:widowControl/>
      </w:pPr>
      <w:r>
        <w:t>Romans 1:4. And declared to be the Son of God with power, according to the spirit of holiness, by the resurrection from the dead.</w:t>
      </w:r>
    </w:p>
    <w:p w14:paraId="1A76D84C">
      <w:pPr>
        <w:pStyle w:val="11"/>
        <w:widowControl/>
      </w:pPr>
      <w:r>
        <w:t>罗马书 1:4. 按圣善的灵说，因从死里复活，以大能显明是神的儿子。</w:t>
      </w:r>
    </w:p>
    <w:p w14:paraId="22E2841D">
      <w:pPr>
        <w:pStyle w:val="11"/>
        <w:widowControl/>
      </w:pPr>
      <w:r>
        <w:t>Romans 4:25. Who was delivered for our offences, and was raised again for our justification.</w:t>
      </w:r>
    </w:p>
    <w:p w14:paraId="291F068A">
      <w:pPr>
        <w:pStyle w:val="11"/>
        <w:widowControl/>
      </w:pPr>
      <w:r>
        <w:t>罗马书 4:25. 耶稣被交给人，是为我们的过犯；复活，是为叫我们称义。</w:t>
      </w:r>
    </w:p>
    <w:p w14:paraId="53CA89AE">
      <w:pPr>
        <w:pStyle w:val="11"/>
        <w:widowControl/>
      </w:pPr>
      <w:r>
        <w:t>Hebrews 9:14. How much more shall the blood of Christ, who through the eternal Spirit offered himself without spot to God, purge your conscience from dead works to serve the living God?</w:t>
      </w:r>
    </w:p>
    <w:p w14:paraId="0E327E2A">
      <w:pPr>
        <w:pStyle w:val="11"/>
        <w:widowControl/>
      </w:pPr>
      <w:r>
        <w:t>希伯来书 9:14. 何况基督藉着永远的灵，将自己无瑕无疵献给神，祂的血岂不更能洗净你们的心，除去你们的死行，使你们事奉那永生神吗？</w:t>
      </w:r>
    </w:p>
    <w:p w14:paraId="2CDA5BF3">
      <w:pPr>
        <w:spacing w:line="279" w:lineRule="auto"/>
        <w:rPr>
          <w:rFonts w:hint="eastAsia" w:ascii="Arial"/>
          <w:sz w:val="21"/>
        </w:rPr>
      </w:pPr>
    </w:p>
    <w:p w14:paraId="2E1CC90F">
      <w:pPr>
        <w:pStyle w:val="11"/>
        <w:widowControl/>
      </w:pPr>
      <w:r>
        <w:t>Acts 20:28. Take heed therefore unto yourselves, and to all the flock, over the which the Holy Ghost hath made you overseers, to feed the church of God, which he hath purchased with his own blood.</w:t>
      </w:r>
    </w:p>
    <w:p w14:paraId="2688E174">
      <w:pPr>
        <w:pStyle w:val="11"/>
        <w:widowControl/>
      </w:pPr>
      <w:r>
        <w:t>使徒行传 20:28. 圣灵立你们作全群的监督，你们就当为自己谨慎，也为全群谨慎，牧养神的教会，就是祂用自己血所买来的。</w:t>
      </w:r>
    </w:p>
    <w:p w14:paraId="5D244A29">
      <w:pPr>
        <w:pStyle w:val="11"/>
        <w:widowControl/>
      </w:pPr>
      <w:r>
        <w:t>Hebrews 9:14. How much more shall the blood of Christ, who through the eternal Spirit offered himself without spot to God, purge your conscience from dead works to serve the living God?</w:t>
      </w:r>
    </w:p>
    <w:p w14:paraId="6E7D6F7A">
      <w:pPr>
        <w:pStyle w:val="11"/>
        <w:widowControl/>
      </w:pPr>
      <w:r>
        <w:t>希伯来书 9:14. 何况基督藉着永远的灵，将自己无瑕无疵献给神，祂的血岂不更能洗净你们的心，除去你们的死行，使你们事奉那永生神吗？</w:t>
      </w:r>
    </w:p>
    <w:p w14:paraId="37910B2C">
      <w:pPr>
        <w:pStyle w:val="11"/>
        <w:widowControl/>
      </w:pPr>
      <w:r>
        <w:t>Hebrews 7:25-28. Wherefore he is able also to save them to the uttermost that come unto God by him, seeing he ever liveth to make intercession for them.</w:t>
      </w:r>
    </w:p>
    <w:p w14:paraId="44408720">
      <w:pPr>
        <w:pStyle w:val="11"/>
        <w:widowControl/>
      </w:pPr>
      <w:r>
        <w:t>希伯来书 7:25-28. 凡靠着祂进到神面前的人，祂都能拯救到底；因为祂是长远活着，替他们祈求。</w:t>
      </w:r>
    </w:p>
    <w:p w14:paraId="5DB74A45">
      <w:pPr>
        <w:pStyle w:val="11"/>
        <w:widowControl/>
      </w:pPr>
      <w:r>
        <w:t>For such an high priest became us, who is holy, harmless, undefiled, separate from sinners, and made higher than the heavens; Who needeth not daily, as those high priests, to offer up sacrifice, first for his own sins, and then for the people's: for this he did once, when he offered up himself.</w:t>
      </w:r>
    </w:p>
    <w:p w14:paraId="1D1853C8">
      <w:pPr>
        <w:pStyle w:val="11"/>
        <w:widowControl/>
      </w:pPr>
      <w:r>
        <w:t>像这样圣洁、无邪恶、无玷污、远离罪人、高过诸天的大祭司，原是与我们合宜的。祂不像那些大祭司，每日必须先为自己的罪，后为百姓的罪献祭；因为祂只一次将自己献上，就把这事成全了。</w:t>
      </w:r>
    </w:p>
    <w:p w14:paraId="7CFC480A">
      <w:pPr>
        <w:pStyle w:val="11"/>
        <w:widowControl/>
      </w:pPr>
      <w:r>
        <w:t>For the law maketh men high priests which have infirmity; but the word of the oath, which was since the law, maketh the Son, who is consecrated for evermore.</w:t>
      </w:r>
    </w:p>
    <w:p w14:paraId="1B2245E6">
      <w:pPr>
        <w:pStyle w:val="11"/>
        <w:widowControl/>
      </w:pPr>
      <w:r>
        <w:t>律法本是立软弱的人为大祭司；但在律法以后起誓的话，是立儿子为大祭司，乃是成全到永远的。</w:t>
      </w:r>
    </w:p>
    <w:p w14:paraId="3AB9E601">
      <w:pPr>
        <w:spacing w:line="279" w:lineRule="auto"/>
        <w:rPr>
          <w:rFonts w:hint="eastAsia" w:ascii="Arial"/>
          <w:sz w:val="21"/>
        </w:rPr>
      </w:pPr>
    </w:p>
    <w:p w14:paraId="77F8AFD1">
      <w:pPr>
        <w:pStyle w:val="11"/>
        <w:widowControl/>
      </w:pPr>
      <w:r>
        <w:t>Romans 3:24-26. Being justified freely by his grace through the redemption that is in Christ Jesus: Whom God hath set forth to be a propitiation through faith in his blood, to declare his righteousness for the remission of sins that are past, through the forbearance of God; To declare, I say, at this time his righteousness: that he might be just, and the justifier of him which believeth in Jesus.</w:t>
      </w:r>
    </w:p>
    <w:p w14:paraId="0292847A">
      <w:pPr>
        <w:pStyle w:val="11"/>
        <w:widowControl/>
      </w:pPr>
      <w:r>
        <w:t>罗马书 3:24-26. 如今却蒙神的恩典，因基督耶稣的救赎，就白白的称义。神设立耶稣作挽回祭，是凭着耶稣的血，藉着人的信，要显明神的义；因为祂用忍耐的心宽容人先时所犯的罪，好在今时显明祂的义，使人知道祂自己为义，也称信耶稣的人为义。</w:t>
      </w:r>
    </w:p>
    <w:p w14:paraId="4650FFAC">
      <w:pPr>
        <w:spacing w:line="279" w:lineRule="auto"/>
        <w:rPr>
          <w:rFonts w:hint="eastAsia" w:ascii="Arial"/>
          <w:sz w:val="21"/>
        </w:rPr>
      </w:pPr>
    </w:p>
    <w:p w14:paraId="3A57C6B0">
      <w:pPr>
        <w:pStyle w:val="11"/>
        <w:widowControl/>
      </w:pPr>
      <w:r>
        <w:t>Ephesians 1:6. To the praise of the glory of his grace, wherein he hath made us accepted in the beloved.</w:t>
      </w:r>
    </w:p>
    <w:p w14:paraId="1776E60E">
      <w:pPr>
        <w:pStyle w:val="11"/>
        <w:widowControl/>
      </w:pPr>
      <w:r>
        <w:t>以弗所书 1:6. 使祂荣耀的恩典得着称赞；这恩典是祂在爱子里所赐给我们的。</w:t>
      </w:r>
    </w:p>
    <w:p w14:paraId="346442E6">
      <w:pPr>
        <w:pStyle w:val="11"/>
        <w:widowControl/>
      </w:pPr>
      <w:r>
        <w:t>Matthew 3:17. And lo a voice from heaven, saying, This is my beloved Son, in whom I am well pleased.</w:t>
      </w:r>
    </w:p>
    <w:p w14:paraId="70F3133F">
      <w:pPr>
        <w:pStyle w:val="11"/>
        <w:widowControl/>
      </w:pPr>
      <w:r>
        <w:t>马太福音 3:17. 从天上有声音说：这是我的爱子，我所喜悦的。</w:t>
      </w:r>
    </w:p>
    <w:p w14:paraId="4E895D32">
      <w:pPr>
        <w:spacing w:line="279" w:lineRule="auto"/>
        <w:rPr>
          <w:rFonts w:hint="eastAsia" w:ascii="Arial"/>
          <w:sz w:val="21"/>
        </w:rPr>
      </w:pPr>
    </w:p>
    <w:p w14:paraId="223863C7">
      <w:pPr>
        <w:pStyle w:val="11"/>
        <w:widowControl/>
      </w:pPr>
      <w:r>
        <w:t>Titus 2:13-14. Looking for that blessed hope, and the glorious appearing of the great God and our Saviour Jesus Christ; Who gave himself for us, that he might redeem us from all iniquity, and purify unto himself a peculiar people, zealous of good works.</w:t>
      </w:r>
    </w:p>
    <w:p w14:paraId="336549A7">
      <w:pPr>
        <w:pStyle w:val="11"/>
        <w:widowControl/>
      </w:pPr>
      <w:r>
        <w:t>提多书 2:13-14. 等候所盼望的福，并等候至大的神和我们救主耶稣基督的荣耀显现。祂为我们舍了自己，要赎我们脱离一切罪恶，又洁净我们，特作自己的子民，热心为善。</w:t>
      </w:r>
    </w:p>
    <w:p w14:paraId="68FCF0B2">
      <w:pPr>
        <w:spacing w:line="279" w:lineRule="auto"/>
        <w:rPr>
          <w:rFonts w:hint="eastAsia" w:ascii="Arial"/>
          <w:sz w:val="21"/>
        </w:rPr>
      </w:pPr>
    </w:p>
    <w:p w14:paraId="4ED6E0CE">
      <w:pPr>
        <w:pStyle w:val="11"/>
        <w:widowControl/>
      </w:pPr>
      <w:r>
        <w:t>Galatians 4:6. And because ye are sons, God hath sent forth the Spirit of his Son into your hearts, crying, Abba, Father.</w:t>
      </w:r>
    </w:p>
    <w:p w14:paraId="18552720">
      <w:pPr>
        <w:pStyle w:val="11"/>
        <w:widowControl/>
      </w:pPr>
      <w:r>
        <w:t>加拉太书 4:6. 你们既为儿子，神就差祂儿子的灵进入你们的心，呼叫：阿爸！父！</w:t>
      </w:r>
    </w:p>
    <w:p w14:paraId="2CE7C07A">
      <w:pPr>
        <w:spacing w:line="279" w:lineRule="auto"/>
        <w:rPr>
          <w:rFonts w:hint="eastAsia" w:ascii="Arial"/>
          <w:sz w:val="21"/>
        </w:rPr>
      </w:pPr>
    </w:p>
    <w:p w14:paraId="7F3BC3C3">
      <w:pPr>
        <w:pStyle w:val="11"/>
        <w:widowControl/>
      </w:pPr>
      <w:r>
        <w:t>Luke 1:68-69, 71, 74. Blessed be the Lord God of Israel; for he hath visited and redeemed his people, And hath raised up an horn of salvation for us in the house of his servant David;...</w:t>
      </w:r>
    </w:p>
    <w:p w14:paraId="17D09362">
      <w:pPr>
        <w:pStyle w:val="11"/>
        <w:widowControl/>
      </w:pPr>
      <w:r>
        <w:t>路加福音 1:68-69, 71, 74. 主以色列的神是应当称颂的！因祂眷顾祂的百姓，为他们施行救赎，在祂仆人大卫家中，为我们兴起了拯救的角，</w:t>
      </w:r>
    </w:p>
    <w:p w14:paraId="0B79A9B8">
      <w:pPr>
        <w:pStyle w:val="11"/>
        <w:widowControl/>
      </w:pPr>
      <w:r>
        <w:t>That we should be saved from our enemies, and from the hand of all that hate us;...</w:t>
      </w:r>
    </w:p>
    <w:p w14:paraId="1ECB2AC8">
      <w:pPr>
        <w:pStyle w:val="11"/>
        <w:widowControl/>
      </w:pPr>
      <w:r>
        <w:t>拯救我们脱离仇敌和一切恨我们之人的手，</w:t>
      </w:r>
    </w:p>
    <w:p w14:paraId="05D2DA58">
      <w:pPr>
        <w:pStyle w:val="11"/>
        <w:widowControl/>
      </w:pPr>
      <w:r>
        <w:t>That he would grant unto us, that we being delivered out of the hand of our enemies might serve him without fear.</w:t>
      </w:r>
    </w:p>
    <w:p w14:paraId="6330E34E">
      <w:pPr>
        <w:pStyle w:val="11"/>
        <w:widowControl/>
      </w:pPr>
      <w:r>
        <w:t>叫我们既从仇敌手中被救出来，就可以终身在祂面前，坦然无惧的用圣洁、公义事奉祂。</w:t>
      </w:r>
    </w:p>
    <w:p w14:paraId="51F2FEB7">
      <w:pPr>
        <w:spacing w:line="279" w:lineRule="auto"/>
        <w:rPr>
          <w:rFonts w:hint="eastAsia" w:ascii="Arial"/>
          <w:sz w:val="21"/>
        </w:rPr>
      </w:pPr>
    </w:p>
    <w:p w14:paraId="2495D2B0">
      <w:pPr>
        <w:pStyle w:val="11"/>
        <w:widowControl/>
      </w:pPr>
      <w:r>
        <w:t>Hebrews 5:8-9. Though he were a Son, yet learned he obedience by the things which he suffered; And being made perfect, he became the author of eternal salvation unto all them that obey him.</w:t>
      </w:r>
    </w:p>
    <w:p w14:paraId="5BB1F656">
      <w:pPr>
        <w:pStyle w:val="11"/>
        <w:widowControl/>
      </w:pPr>
      <w:r>
        <w:t>希伯来书 5:8-9. 祂虽然为儿子，还是因所受的苦难学了顺从。祂既得以完全，就为凡顺从祂的人成了永远得救的根源。</w:t>
      </w:r>
    </w:p>
    <w:p w14:paraId="4447FB82">
      <w:pPr>
        <w:pStyle w:val="11"/>
        <w:widowControl/>
      </w:pPr>
      <w:r>
        <w:t>Hebrews 9:11-15. But Christ being come an high priest of good things to come, by a greater and more perfect tabernacle, not made with hands, that is to say, not of this building; Neither by the blood of goats and calves, but by his own blood he entered in once into the holy place, having obtained eternal redemption for us.</w:t>
      </w:r>
    </w:p>
    <w:p w14:paraId="75CB2133">
      <w:pPr>
        <w:pStyle w:val="11"/>
        <w:widowControl/>
      </w:pPr>
      <w:r>
        <w:t>希伯来书 9:11-15. 但现在基督已经来到，作了将来美事的大祭司，经过那更大更全备的帐幕，不是人手所造，也不是属乎这世界的；并且不用山羊和牛犊的血，乃用自己的血，只一次进入圣所，成了永远赎罪的事。</w:t>
      </w:r>
    </w:p>
    <w:p w14:paraId="508B6FAE">
      <w:pPr>
        <w:pStyle w:val="11"/>
        <w:widowControl/>
      </w:pPr>
      <w:r>
        <w:t>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w:t>
      </w:r>
    </w:p>
    <w:p w14:paraId="7C3870D0">
      <w:pPr>
        <w:pStyle w:val="11"/>
        <w:widowControl/>
      </w:pPr>
      <w:r>
        <w:t>若山羊和公牛的血，并母牛犊的灰，洒在不洁的人身上，尚且叫人成圣，身体洁净，何况基督藉着永远的灵，将自己无瑕无疵献给神，祂的血岂不更能洗净你们的心，除去你们的死行，使你们事奉那永生神吗？</w:t>
      </w:r>
    </w:p>
    <w:p w14:paraId="54E92D70">
      <w:pPr>
        <w:pStyle w:val="11"/>
        <w:widowControl/>
      </w:pPr>
      <w:r>
        <w:t>And for this cause he is the mediator of the new testament, that by means of death, for the redemption of the transgressions that were under the first testament, they which are called might receive the promise of eternal inheritance.</w:t>
      </w:r>
    </w:p>
    <w:p w14:paraId="5DE093C4">
      <w:pPr>
        <w:pStyle w:val="11"/>
        <w:widowControl/>
      </w:pPr>
      <w:r>
        <w:t>为此，祂作了新约的中保，既然受死赎了人在前约之时所犯的罪过，便叫蒙召之人得着所应许永远的产业。</w:t>
      </w:r>
    </w:p>
    <w:p w14:paraId="4BEF823B">
      <w:pPr>
        <w:spacing w:line="279" w:lineRule="auto"/>
        <w:rPr>
          <w:rFonts w:hint="eastAsia" w:ascii="Arial"/>
          <w:sz w:val="21"/>
        </w:rPr>
      </w:pPr>
    </w:p>
    <w:p w14:paraId="2AEA7E75">
      <w:pPr>
        <w:pStyle w:val="11"/>
        <w:widowControl/>
      </w:pPr>
      <w:r>
        <w:t>Hebrews 2:16. For verily he took not on him the nature of angels; but he took on him the seed of Abraham.</w:t>
      </w:r>
    </w:p>
    <w:p w14:paraId="6A116174">
      <w:pPr>
        <w:pStyle w:val="11"/>
        <w:widowControl/>
      </w:pPr>
      <w:r>
        <w:t>希伯来书 2:16. 祂并不救拔天使，乃是救拔亚伯拉罕的后裔。</w:t>
      </w:r>
    </w:p>
    <w:p w14:paraId="21B4C465">
      <w:pPr>
        <w:spacing w:line="279" w:lineRule="auto"/>
        <w:rPr>
          <w:rFonts w:hint="eastAsia" w:ascii="Arial"/>
          <w:sz w:val="21"/>
        </w:rPr>
      </w:pPr>
    </w:p>
    <w:p w14:paraId="465B6DD1">
      <w:pPr>
        <w:pStyle w:val="11"/>
        <w:widowControl/>
      </w:pPr>
      <w:r>
        <w:t>Galatians 4:4. But when the fulness of the time was come, God sent forth his Son, made of a woman, made under the law.</w:t>
      </w:r>
    </w:p>
    <w:p w14:paraId="6F67FEC4">
      <w:pPr>
        <w:pStyle w:val="11"/>
        <w:widowControl/>
      </w:pPr>
      <w:r>
        <w:t>加拉太书 4:4. 及至时候满足，神就差遣祂的儿子，为女子所生，且生在律法以下。</w:t>
      </w:r>
    </w:p>
    <w:p w14:paraId="2305D8A4">
      <w:pPr>
        <w:spacing w:line="279" w:lineRule="auto"/>
        <w:rPr>
          <w:rFonts w:hint="eastAsia" w:ascii="Arial"/>
          <w:sz w:val="21"/>
        </w:rPr>
      </w:pPr>
    </w:p>
    <w:p w14:paraId="3D00674A">
      <w:pPr>
        <w:pStyle w:val="11"/>
        <w:widowControl/>
      </w:pPr>
      <w:r>
        <w:t>Hebrews 2:14. Forasmuch then as the children are partakers of flesh and blood, he also himself likewise took part of the same; that through death he might destroy him that had the power of death, that is, the devil.</w:t>
      </w:r>
    </w:p>
    <w:p w14:paraId="4B2A53E3">
      <w:pPr>
        <w:pStyle w:val="11"/>
        <w:widowControl/>
      </w:pPr>
      <w:r>
        <w:t>希伯来书 2:14. 儿女既有血肉之体，祂也照样亲自成了血肉之体，特要藉着死败坏那掌死权的，就是魔鬼。</w:t>
      </w:r>
    </w:p>
    <w:p w14:paraId="703D49F2">
      <w:pPr>
        <w:pStyle w:val="11"/>
        <w:widowControl/>
      </w:pPr>
      <w:r>
        <w:t>Hebrews 7:24-25. But this man, because he continueth ever, hath an unchangeable priesthood.</w:t>
      </w:r>
    </w:p>
    <w:p w14:paraId="5F95710F">
      <w:pPr>
        <w:pStyle w:val="11"/>
        <w:widowControl/>
      </w:pPr>
      <w:r>
        <w:t>希伯来书 7:24-25. 这位既是永远常存的，祂祭司的职任就长久不更换。</w:t>
      </w:r>
    </w:p>
    <w:p w14:paraId="6EA6B3FF">
      <w:pPr>
        <w:pStyle w:val="11"/>
        <w:widowControl/>
      </w:pPr>
      <w:r>
        <w:t>Wherefore he is able also to save them to the uttermost that come unto God by him, seeing he ever liveth to make intercession for them.</w:t>
      </w:r>
    </w:p>
    <w:p w14:paraId="077CC003">
      <w:pPr>
        <w:pStyle w:val="11"/>
        <w:widowControl/>
      </w:pPr>
      <w:r>
        <w:t>凡靠着祂进到神面前的人，祂都能拯救到底；因为祂是长远活着，替他们祈求。</w:t>
      </w:r>
    </w:p>
    <w:p w14:paraId="2161FF15">
      <w:pPr>
        <w:spacing w:line="279" w:lineRule="auto"/>
        <w:rPr>
          <w:rFonts w:hint="eastAsia" w:ascii="Arial"/>
          <w:sz w:val="21"/>
        </w:rPr>
      </w:pPr>
    </w:p>
    <w:p w14:paraId="68F2E731">
      <w:pPr>
        <w:pStyle w:val="11"/>
        <w:widowControl/>
      </w:pPr>
      <w:r>
        <w:t>Hebrews 4:15. For we have not an high priest which cannot be touched with the feeling of our infirmities; but was in all points tempted like as we are, yet without sin.</w:t>
      </w:r>
    </w:p>
    <w:p w14:paraId="07CA7740">
      <w:pPr>
        <w:pStyle w:val="11"/>
        <w:widowControl/>
      </w:pPr>
      <w:r>
        <w:t>希伯来书 4:15. 因我们的大祭司并非不能体恤我们的软弱。祂也曾凡事受过试探，与我们一样，只是祂没有犯罪。</w:t>
      </w:r>
    </w:p>
    <w:p w14:paraId="67BCBC11">
      <w:pPr>
        <w:spacing w:line="279" w:lineRule="auto"/>
        <w:rPr>
          <w:rFonts w:hint="eastAsia" w:ascii="Arial"/>
          <w:sz w:val="21"/>
        </w:rPr>
      </w:pPr>
    </w:p>
    <w:p w14:paraId="405C91C2">
      <w:pPr>
        <w:pStyle w:val="11"/>
        <w:widowControl/>
      </w:pPr>
      <w:r>
        <w:t>Galatians 4:5. To redeem them that were under the law, that we might receive the adoption of sons.</w:t>
      </w:r>
    </w:p>
    <w:p w14:paraId="21C3C56D">
      <w:pPr>
        <w:pStyle w:val="11"/>
        <w:widowControl/>
      </w:pPr>
      <w:r>
        <w:t>加拉太书 4:5. 要把律法以下的人赎出来，叫我们得着儿子的名分。</w:t>
      </w:r>
    </w:p>
    <w:p w14:paraId="1ACA03D6">
      <w:pPr>
        <w:spacing w:line="279" w:lineRule="auto"/>
        <w:rPr>
          <w:rFonts w:hint="eastAsia" w:ascii="Arial"/>
          <w:sz w:val="21"/>
        </w:rPr>
      </w:pPr>
    </w:p>
    <w:p w14:paraId="5CF60C53">
      <w:pPr>
        <w:pStyle w:val="11"/>
        <w:widowControl/>
      </w:pPr>
      <w:r>
        <w:t>Hebrews 4:16. Let us therefore come boldly unto the throne of grace, that we may obtain mercy, and find grace to help in time of need.</w:t>
      </w:r>
    </w:p>
    <w:p w14:paraId="661C68F7">
      <w:pPr>
        <w:pStyle w:val="11"/>
        <w:widowControl/>
      </w:pPr>
      <w:r>
        <w:t>希伯来书 4:16. 所以，我们只管坦然无惧的来到施恩的宝座前，为要得怜恤，蒙恩惠，作随时的帮助。</w:t>
      </w:r>
    </w:p>
    <w:p w14:paraId="5529DFB3">
      <w:pPr>
        <w:spacing w:line="279" w:lineRule="auto"/>
        <w:rPr>
          <w:rFonts w:hint="eastAsia" w:ascii="Arial"/>
          <w:sz w:val="21"/>
        </w:rPr>
      </w:pPr>
    </w:p>
    <w:p w14:paraId="615EE565">
      <w:pPr>
        <w:pStyle w:val="11"/>
        <w:widowControl/>
      </w:pPr>
      <w:r>
        <w:t>Matthew 1:21, 23. And she shall bring forth a son, and thou shalt call his name JESUS: for he shall save his people from their sins....</w:t>
      </w:r>
    </w:p>
    <w:p w14:paraId="564BE898">
      <w:pPr>
        <w:pStyle w:val="11"/>
        <w:widowControl/>
      </w:pPr>
      <w:r>
        <w:t>马太福音 1:21, 23. 她将要生一个儿子，你要给祂起名叫耶稣，因祂要将自己的百姓从罪恶里救出来。</w:t>
      </w:r>
    </w:p>
    <w:p w14:paraId="384201CF">
      <w:pPr>
        <w:pStyle w:val="11"/>
        <w:widowControl/>
      </w:pPr>
      <w:r>
        <w:t>Behold, a virgin shall be with child, and shall bring forth a son, and they shall call his name Emmanuel, which being interpreted is, God with us.</w:t>
      </w:r>
    </w:p>
    <w:p w14:paraId="3183BD1E">
      <w:pPr>
        <w:pStyle w:val="11"/>
        <w:widowControl/>
      </w:pPr>
      <w:r>
        <w:t>必有童女怀孕生子；人要称祂的名为以马内利。（以马内利翻出来就是神与我们同在。）</w:t>
      </w:r>
    </w:p>
    <w:p w14:paraId="28E7CF96">
      <w:pPr>
        <w:pStyle w:val="11"/>
        <w:widowControl/>
      </w:pPr>
      <w:r>
        <w:t>Matthew 3:17. And lo a voice from heaven, saying, This is my beloved Son, in whom I am well pleased.</w:t>
      </w:r>
    </w:p>
    <w:p w14:paraId="4617AE05">
      <w:pPr>
        <w:pStyle w:val="11"/>
        <w:widowControl/>
      </w:pPr>
      <w:r>
        <w:t>马太福音 3:17. 从天上有声音说：这是我的爱子，我所喜悦的。</w:t>
      </w:r>
    </w:p>
    <w:p w14:paraId="458DDCBC">
      <w:pPr>
        <w:pStyle w:val="11"/>
        <w:widowControl/>
      </w:pPr>
      <w:r>
        <w:t>Hebrews 9:14. How much more shall the blood of Christ, who through the eternal Spirit offered himself without spot to God, purge your conscience from dead works to serve the living God?</w:t>
      </w:r>
    </w:p>
    <w:p w14:paraId="4F00A029">
      <w:pPr>
        <w:pStyle w:val="11"/>
        <w:widowControl/>
      </w:pPr>
      <w:r>
        <w:t>希伯来书 9:14. 何况基督藉着永远的灵，将自己无瑕无疵献给神，祂的血岂不更能洗净你们的心，除去你们的死行，使你们事奉那永生神吗？</w:t>
      </w:r>
    </w:p>
    <w:p w14:paraId="49C44B4A">
      <w:pPr>
        <w:spacing w:line="279" w:lineRule="auto"/>
        <w:rPr>
          <w:rFonts w:hint="eastAsia" w:ascii="Arial"/>
          <w:sz w:val="21"/>
        </w:rPr>
      </w:pPr>
    </w:p>
    <w:p w14:paraId="6626E09D">
      <w:pPr>
        <w:pStyle w:val="11"/>
        <w:widowControl/>
      </w:pPr>
      <w:r>
        <w:t>1 Peter 2:6. Wherefore also it is contained in the scripture, Behold, I lay in Sion a chief corner stone, elect, precious: and he that believeth on him shall not be confounded.</w:t>
      </w:r>
    </w:p>
    <w:p w14:paraId="14907366">
      <w:pPr>
        <w:pStyle w:val="11"/>
        <w:widowControl/>
      </w:pPr>
      <w:r>
        <w:t>彼得前书 2:6. 因为经上说：看哪，我把所拣选、所宝贵的房角石安放在锡安；信靠祂的人必不至于羞愧。</w:t>
      </w:r>
    </w:p>
    <w:p w14:paraId="51A6D858">
      <w:pPr>
        <w:spacing w:line="279" w:lineRule="auto"/>
        <w:rPr>
          <w:rFonts w:hint="eastAsia" w:ascii="Arial"/>
          <w:sz w:val="21"/>
        </w:rPr>
      </w:pPr>
    </w:p>
    <w:p w14:paraId="20073B66">
      <w:pPr>
        <w:pStyle w:val="11"/>
        <w:widowControl/>
      </w:pPr>
      <w:r>
        <w:t>Matthew 1:21. And she shall bring forth a son, and thou shalt call his name JESUS: for he shall save his people from their sins.</w:t>
      </w:r>
    </w:p>
    <w:p w14:paraId="1F74F590">
      <w:pPr>
        <w:pStyle w:val="11"/>
        <w:widowControl/>
      </w:pPr>
      <w:r>
        <w:t>马太福音 1:21. 她将要生一个儿子，你要给祂起名叫耶稣，因祂要将自己的百姓从罪恶里救出来。</w:t>
      </w:r>
    </w:p>
    <w:p w14:paraId="443F66DE">
      <w:pPr>
        <w:spacing w:line="279" w:lineRule="auto"/>
        <w:rPr>
          <w:rFonts w:hint="eastAsia" w:ascii="Arial"/>
          <w:sz w:val="21"/>
        </w:rPr>
      </w:pPr>
    </w:p>
    <w:p w14:paraId="7998B338">
      <w:pPr>
        <w:pStyle w:val="11"/>
        <w:widowControl/>
      </w:pPr>
      <w:r>
        <w:t>John 3:34. For he whom God hath sent speaketh the words of God: for God giveth not the Spirit by measure unto him.</w:t>
      </w:r>
    </w:p>
    <w:p w14:paraId="44966D92">
      <w:pPr>
        <w:pStyle w:val="11"/>
        <w:widowControl/>
      </w:pPr>
      <w:r>
        <w:t>约翰福音 3:34. 神所差来的就说神的话，因为神赐圣灵给祂是没有限量的。</w:t>
      </w:r>
    </w:p>
    <w:p w14:paraId="5B513634">
      <w:pPr>
        <w:pStyle w:val="11"/>
        <w:widowControl/>
      </w:pPr>
      <w:r>
        <w:t>Psalm 45:7. Thou lovest righteousness, and hatest wickedness: therefore God, thy God, hath anointed thee with the oil of gladness above thy fellows.</w:t>
      </w:r>
    </w:p>
    <w:p w14:paraId="39CD61C9">
      <w:pPr>
        <w:pStyle w:val="11"/>
        <w:widowControl/>
      </w:pPr>
      <w:r>
        <w:t>诗篇 45:7. 你喜爱公义，恨恶罪恶；所以神，就是你的神，用喜乐油膏你，胜过膏你的同伴。</w:t>
      </w:r>
    </w:p>
    <w:p w14:paraId="71C289E3">
      <w:pPr>
        <w:spacing w:line="279" w:lineRule="auto"/>
        <w:rPr>
          <w:rFonts w:hint="eastAsia" w:ascii="Arial"/>
          <w:sz w:val="21"/>
        </w:rPr>
      </w:pPr>
    </w:p>
    <w:p w14:paraId="673B0FD1">
      <w:pPr>
        <w:pStyle w:val="11"/>
        <w:widowControl/>
      </w:pPr>
      <w:r>
        <w:t>John 6:27. Labour not for the meat which perisheth, but for that meat which endureth unto everlasting life, which the Son of man shall give unto you: for him hath God the Father sealed.</w:t>
      </w:r>
    </w:p>
    <w:p w14:paraId="2528D636">
      <w:pPr>
        <w:pStyle w:val="11"/>
        <w:widowControl/>
      </w:pPr>
      <w:r>
        <w:t>约翰福音 6:27. 不要为那必坏的食物劳力，要为那存到永生的食物劳力，就是人子要赐给你们的，因为人子是父神所印证的。</w:t>
      </w:r>
    </w:p>
    <w:p w14:paraId="13F9AE7A">
      <w:pPr>
        <w:pStyle w:val="11"/>
        <w:widowControl/>
      </w:pPr>
      <w:r>
        <w:t>Matthew 28:18-20. And Jesus came and spake unto them, saying, All power is given unto me in heaven and in earth.</w:t>
      </w:r>
    </w:p>
    <w:p w14:paraId="7F3BFA03">
      <w:pPr>
        <w:pStyle w:val="11"/>
        <w:widowControl/>
      </w:pPr>
      <w:r>
        <w:t>马太福音 28:18-20. 耶稣进前来，对他们说：天上地下所有的权柄都赐给我了。</w:t>
      </w:r>
    </w:p>
    <w:p w14:paraId="770516E5">
      <w:pPr>
        <w:pStyle w:val="11"/>
        <w:widowControl/>
      </w:pPr>
      <w:r>
        <w:t>Go ye therefore, and teach all nations, baptizing them in the name of the Father, and of the Son, and of the Holy Ghost: Teaching them to observe all things whatsoever I have commanded you: and, lo, I am with you alway, even unto the end of the world.</w:t>
      </w:r>
    </w:p>
    <w:p w14:paraId="0F48BE05">
      <w:pPr>
        <w:pStyle w:val="11"/>
        <w:widowControl/>
      </w:pPr>
      <w:r>
        <w:t>所以，你们要去，使万民作我的门徒，奉父、子、圣灵的名给他们施洗。凡我所吩咐你们的，都教训他们遵守，我就常与你们同在，直到世界的末了。</w:t>
      </w:r>
    </w:p>
    <w:p w14:paraId="47FB6128">
      <w:pPr>
        <w:pStyle w:val="11"/>
        <w:widowControl/>
      </w:pPr>
      <w:r>
        <w:t>Amen.</w:t>
      </w:r>
    </w:p>
    <w:p w14:paraId="44353396">
      <w:pPr>
        <w:pStyle w:val="11"/>
        <w:widowControl/>
      </w:pPr>
      <w:r>
        <w:t>阿们。</w:t>
      </w:r>
    </w:p>
    <w:p w14:paraId="65CD182A">
      <w:pPr>
        <w:spacing w:line="279" w:lineRule="auto"/>
        <w:rPr>
          <w:rFonts w:hint="eastAsia" w:ascii="Arial"/>
          <w:sz w:val="21"/>
        </w:rPr>
      </w:pPr>
    </w:p>
    <w:p w14:paraId="0E90790A">
      <w:pPr>
        <w:pStyle w:val="11"/>
        <w:widowControl/>
      </w:pPr>
      <w:r>
        <w:t>Acts 3:21-22. Whom the heaven must receive until the times of restitution of all things, which God hath spoken by the mouth of all his holy prophets since the world began.</w:t>
      </w:r>
    </w:p>
    <w:p w14:paraId="74BE4B5E">
      <w:pPr>
        <w:pStyle w:val="11"/>
        <w:widowControl/>
      </w:pPr>
      <w:r>
        <w:t>使徒行传 3:21-22. 祂必留在天上，等到万物复兴的时候，就是神从创世以来、藉着圣先知的口所说的。</w:t>
      </w:r>
    </w:p>
    <w:p w14:paraId="614C5A73">
      <w:pPr>
        <w:pStyle w:val="11"/>
        <w:widowControl/>
      </w:pPr>
      <w:r>
        <w:t>For Moses truly said unto the fathers, A prophet shall the Lord your God raise up unto you of your brethren, like unto me; him shall ye hear in all things whatsoever he shall say unto you.</w:t>
      </w:r>
    </w:p>
    <w:p w14:paraId="279D6F62">
      <w:pPr>
        <w:pStyle w:val="11"/>
        <w:widowControl/>
      </w:pPr>
      <w:r>
        <w:t>摩西曾说：主神要从你们弟兄中间给你们兴起一位先知像我，凡祂向你们所说的，你们都要听从。</w:t>
      </w:r>
    </w:p>
    <w:p w14:paraId="5AD6A481">
      <w:pPr>
        <w:pStyle w:val="11"/>
        <w:widowControl/>
      </w:pPr>
      <w:r>
        <w:t>Luke 4:18, 21. The Spirit of the Lord is upon me, because he hath anointed me to preach the gospel to the poor; he hath sent me to heal the brokenhearted, to preach deliverance to the captives, and recovering of sight to the blind, to set at liberty them that are bruised....</w:t>
      </w:r>
    </w:p>
    <w:p w14:paraId="7239480E">
      <w:pPr>
        <w:pStyle w:val="11"/>
        <w:widowControl/>
      </w:pPr>
      <w:r>
        <w:t>路加福音 4:18, 21. 主的灵在我身上，因为祂用膏膏我，叫我传福音给贫穷的人；差遣我报告：被掳的得释放，瞎眼的得看见，叫那受压制的得自由。</w:t>
      </w:r>
    </w:p>
    <w:p w14:paraId="3A3C090A">
      <w:pPr>
        <w:pStyle w:val="11"/>
        <w:widowControl/>
      </w:pPr>
      <w:r>
        <w:t>And he began to say unto them, This day is this scripture fulfilled in your ears.</w:t>
      </w:r>
    </w:p>
    <w:p w14:paraId="68F7B3A3">
      <w:pPr>
        <w:pStyle w:val="11"/>
        <w:widowControl/>
      </w:pPr>
      <w:r>
        <w:t>祂就对他们说：今天这经应验在你们耳中了。</w:t>
      </w:r>
    </w:p>
    <w:p w14:paraId="5749EC73">
      <w:pPr>
        <w:pStyle w:val="11"/>
        <w:widowControl/>
      </w:pPr>
      <w:r>
        <w:t>Hebrews 5:5-7. So also Christ glorified not himself to be made an high priest; but he that said unto him, Thou art my Son, to day have I begotten thee.</w:t>
      </w:r>
    </w:p>
    <w:p w14:paraId="69EC3D8E">
      <w:pPr>
        <w:pStyle w:val="11"/>
        <w:widowControl/>
      </w:pPr>
      <w:r>
        <w:t>希伯来书 5:5-7. 如此，基督也不是自取荣耀作大祭司，乃是在乎向祂说“你是我的儿子，我今日生你”的那一位。</w:t>
      </w:r>
    </w:p>
    <w:p w14:paraId="7260E32F">
      <w:pPr>
        <w:pStyle w:val="11"/>
        <w:widowControl/>
      </w:pPr>
      <w:r>
        <w:t>As he saith also in another place, Thou art a priest for ever after the order of Melchisedec.</w:t>
      </w:r>
    </w:p>
    <w:p w14:paraId="2802241D">
      <w:pPr>
        <w:pStyle w:val="11"/>
        <w:widowControl/>
      </w:pPr>
      <w:r>
        <w:t>就如经上又有一处说：你是照着麦基洗德的等次永远为祭司。</w:t>
      </w:r>
    </w:p>
    <w:p w14:paraId="47398651">
      <w:pPr>
        <w:pStyle w:val="11"/>
        <w:widowControl/>
      </w:pPr>
      <w:r>
        <w:t>Who in the days of his flesh, when he had offered up prayers and supplications with strong crying and tears unto him that was able to save him from death, and was heard in that he feared.</w:t>
      </w:r>
    </w:p>
    <w:p w14:paraId="2B06F3AA">
      <w:pPr>
        <w:pStyle w:val="11"/>
        <w:widowControl/>
      </w:pPr>
      <w:r>
        <w:t>祂在肉身的日子，曾大声哀哭，流泪祷告，恳求那能救祂免死的主，就因祂的虔诚蒙了应允。</w:t>
      </w:r>
    </w:p>
    <w:p w14:paraId="5CAE82EF">
      <w:pPr>
        <w:pStyle w:val="11"/>
        <w:widowControl/>
      </w:pPr>
      <w:r>
        <w:t>Hebrews 4:14-15. Seeing then that we have a great high priest, that is passed into the heavens, Jesus the Son of God, let us hold fast our profession.</w:t>
      </w:r>
    </w:p>
    <w:p w14:paraId="451AD227">
      <w:pPr>
        <w:pStyle w:val="11"/>
        <w:widowControl/>
      </w:pPr>
      <w:r>
        <w:t>希伯来书 4:14-15. 我们既然有一位已经升入高天尊荣的大祭司，就是神的儿子耶稣，便当持定所承认的道。</w:t>
      </w:r>
    </w:p>
    <w:p w14:paraId="6BF5E6B5">
      <w:pPr>
        <w:pStyle w:val="11"/>
        <w:widowControl/>
      </w:pPr>
      <w:r>
        <w:t>For we have not an high priest which cannot be touched with the feeling of our infirmities; but was in all points tempted like as we are, yet without sin.</w:t>
      </w:r>
    </w:p>
    <w:p w14:paraId="2204212A">
      <w:pPr>
        <w:pStyle w:val="11"/>
        <w:widowControl/>
      </w:pPr>
      <w:r>
        <w:t>因我们的大祭司并非不能体恤我们的软弱。祂也曾凡事受过试探，与我们一样，只是祂没有犯罪。</w:t>
      </w:r>
    </w:p>
    <w:p w14:paraId="5B73CF85">
      <w:pPr>
        <w:spacing w:line="279" w:lineRule="auto"/>
        <w:rPr>
          <w:rFonts w:hint="eastAsia" w:ascii="Arial"/>
          <w:sz w:val="21"/>
        </w:rPr>
      </w:pPr>
    </w:p>
    <w:p w14:paraId="5B60BEC2">
      <w:pPr>
        <w:pStyle w:val="11"/>
        <w:widowControl/>
      </w:pPr>
      <w:r>
        <w:t>Psalm 2:6. Yet have I set my king upon my holy hill of Zion.</w:t>
      </w:r>
    </w:p>
    <w:p w14:paraId="72C21221">
      <w:pPr>
        <w:pStyle w:val="11"/>
        <w:widowControl/>
      </w:pPr>
      <w:r>
        <w:t>诗篇 2:6. 我已经立我的君在锡安我的圣山上了。</w:t>
      </w:r>
    </w:p>
    <w:p w14:paraId="60E8D972">
      <w:pPr>
        <w:pStyle w:val="11"/>
        <w:widowControl/>
      </w:pPr>
      <w:r>
        <w:t>Matthew 21:5. Tell ye the daughter of Sion, Behold, thy King cometh unto thee, meek, and sitting upon an ass, and a colt the foal of an ass.</w:t>
      </w:r>
    </w:p>
    <w:p w14:paraId="1AE57EC2">
      <w:pPr>
        <w:pStyle w:val="11"/>
        <w:widowControl/>
      </w:pPr>
      <w:r>
        <w:t>马太福音 21:5. 要对锡安的居民说：看哪，你的王来到你这里，是温柔的，又骑着驴，就是骑着驴驹子。</w:t>
      </w:r>
    </w:p>
    <w:p w14:paraId="6F58FAF4">
      <w:pPr>
        <w:pStyle w:val="11"/>
        <w:widowControl/>
      </w:pPr>
      <w:r>
        <w:t>Isaiah 9:6-7. For unto us a child is born, unto us a son is given: and the government shall be upon his shoulder: and his name shall be called Wonderful, Counsellor, The mighty God, The everlasting Father, The Prince of Peace.</w:t>
      </w:r>
    </w:p>
    <w:p w14:paraId="6BF93222">
      <w:pPr>
        <w:pStyle w:val="11"/>
        <w:widowControl/>
      </w:pPr>
      <w:r>
        <w:t>以赛亚书 9:6-7. 因有一婴孩为我们而生；有一子赐给我们。政权必担在祂的肩头上；祂名称为奇妙策士、全能的神、永在的父、和平的君。</w:t>
      </w:r>
    </w:p>
    <w:p w14:paraId="50E6B23A">
      <w:pPr>
        <w:pStyle w:val="11"/>
        <w:widowControl/>
      </w:pPr>
      <w:r>
        <w:t>Of the increase of his government and peace there shall be no end, upon the throne of David, and upon his kingdom, to order it, and to establish it with judgment and with justice from henceforth even for ever.</w:t>
      </w:r>
    </w:p>
    <w:p w14:paraId="5D32D2D0">
      <w:pPr>
        <w:pStyle w:val="11"/>
        <w:widowControl/>
      </w:pPr>
      <w:r>
        <w:t>祂的政权与平安必加增无穷。祂必在大卫的宝座上治理祂的国，以公平公义使国坚定稳固，从今直到永远。</w:t>
      </w:r>
    </w:p>
    <w:p w14:paraId="014BD60D">
      <w:pPr>
        <w:pStyle w:val="11"/>
        <w:widowControl/>
      </w:pPr>
      <w:r>
        <w:t>The zeal of the LORD of hosts will perform this.</w:t>
      </w:r>
    </w:p>
    <w:p w14:paraId="36265505">
      <w:pPr>
        <w:pStyle w:val="11"/>
        <w:widowControl/>
      </w:pPr>
      <w:r>
        <w:t>万军之耶和华的热心必成就这事。</w:t>
      </w:r>
    </w:p>
    <w:p w14:paraId="6A6596BB">
      <w:pPr>
        <w:pStyle w:val="11"/>
        <w:widowControl/>
      </w:pPr>
      <w:r>
        <w:t>Philippians 2:8-11. And being found in fashion as a man, he humbled himself, and became obedient unto death, even the death of the cross.</w:t>
      </w:r>
    </w:p>
    <w:p w14:paraId="2F12E026">
      <w:pPr>
        <w:pStyle w:val="11"/>
        <w:widowControl/>
      </w:pPr>
      <w:r>
        <w:t>腓立比书 2:8-11. 既有人的样子，就自己卑微，存心顺服，以至于死，且死在十字架上。</w:t>
      </w:r>
    </w:p>
    <w:p w14:paraId="1DBBD963">
      <w:pPr>
        <w:pStyle w:val="11"/>
        <w:widowControl/>
      </w:pPr>
      <w:r>
        <w:t>Wherefore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1FE0840E">
      <w:pPr>
        <w:pStyle w:val="11"/>
        <w:widowControl/>
      </w:pPr>
      <w:r>
        <w:t>所以，神将祂升为至高，又赐给祂那超乎万名之上的名，叫一切在天上的、地上的，和地底下的，因耶稣的名无不屈膝，无不口称耶稣基督为主，使荣耀归与父神。</w:t>
      </w:r>
    </w:p>
    <w:p w14:paraId="4944E718">
      <w:pPr>
        <w:spacing w:line="279" w:lineRule="auto"/>
        <w:rPr>
          <w:rFonts w:hint="eastAsia" w:ascii="Arial"/>
          <w:sz w:val="21"/>
        </w:rPr>
      </w:pPr>
    </w:p>
    <w:p w14:paraId="157FD115">
      <w:pPr>
        <w:pStyle w:val="11"/>
        <w:widowControl/>
      </w:pPr>
      <w:r>
        <w:t>John 1:18. No man hath seen God at any time; the only begotten Son, which is in the bosom of the Father, he hath declared him.</w:t>
      </w:r>
    </w:p>
    <w:p w14:paraId="405C001D">
      <w:pPr>
        <w:pStyle w:val="11"/>
        <w:widowControl/>
      </w:pPr>
      <w:r>
        <w:t>约翰福音 1:18. 从来没有人看见神，只有在父怀里的独生子将祂表明出来。</w:t>
      </w:r>
    </w:p>
    <w:p w14:paraId="041C47C3">
      <w:pPr>
        <w:spacing w:line="279" w:lineRule="auto"/>
        <w:rPr>
          <w:rFonts w:hint="eastAsia" w:ascii="Arial"/>
          <w:sz w:val="21"/>
        </w:rPr>
      </w:pPr>
    </w:p>
    <w:p w14:paraId="6AF7C1A1">
      <w:pPr>
        <w:pStyle w:val="11"/>
        <w:widowControl/>
      </w:pPr>
      <w:r>
        <w:t>1 Peter 1:10-12. Of which salvation the prophets have inquired and searched diligently, who prophesied of the grace that should come unto you: Searching what, or what manner of time the Spirit of Christ which was in them did signify, when it testified beforehand the sufferings of Christ, and the glory that should follow.</w:t>
      </w:r>
    </w:p>
    <w:p w14:paraId="34878E81">
      <w:pPr>
        <w:pStyle w:val="11"/>
        <w:widowControl/>
      </w:pPr>
      <w:r>
        <w:t>彼得前书 1:10-12. 论到这救恩，那预先说你们要得恩典的众先知早已详细的寻求考察，就是考察在他们心里基督的灵，预先证明基督受苦难，后来得荣耀，是指着什么时候，并怎样的时候。</w:t>
      </w:r>
    </w:p>
    <w:p w14:paraId="3A64FB76">
      <w:pPr>
        <w:pStyle w:val="11"/>
        <w:widowControl/>
      </w:pPr>
      <w:r>
        <w:t>Unto whom it was revealed, that not unto themselves, but unto us they did minister the things, which are now reported unto you by them that have preached the gospel unto you with the Holy Ghost sent down from heaven; which things the angels desire to look into.</w:t>
      </w:r>
    </w:p>
    <w:p w14:paraId="338F7B81">
      <w:pPr>
        <w:pStyle w:val="11"/>
        <w:widowControl/>
      </w:pPr>
      <w:r>
        <w:t>他们得了启示，知道他们所传讲的一切事，不是为自己，乃是为你们。那靠着从天上差来的圣灵传福音给你们的人，现在将这些事报给你们；天使也愿意详细察看这些事。</w:t>
      </w:r>
    </w:p>
    <w:p w14:paraId="04AAEF53">
      <w:pPr>
        <w:spacing w:line="279" w:lineRule="auto"/>
        <w:rPr>
          <w:rFonts w:hint="eastAsia" w:ascii="Arial"/>
          <w:sz w:val="21"/>
        </w:rPr>
      </w:pPr>
    </w:p>
    <w:p w14:paraId="7105C019">
      <w:pPr>
        <w:pStyle w:val="11"/>
        <w:widowControl/>
      </w:pPr>
      <w:r>
        <w:t>Hebrews 1:1-2. God, who at sundry times and in divers manners spake in time past unto the fathers by the prophets, Hath in these last days spoken unto us by his Son, whom he hath appointed heir of all things, by whom also he made the worlds.</w:t>
      </w:r>
    </w:p>
    <w:p w14:paraId="526C34F1">
      <w:pPr>
        <w:pStyle w:val="11"/>
        <w:widowControl/>
      </w:pPr>
      <w:r>
        <w:t>希伯来书 1:1-2. 神既在古时藉着众先知多次多方的晓谕列祖，就在这末世藉着祂儿子晓谕我们；又早已立祂为承受万有的，也曾藉着祂创造诸世界。</w:t>
      </w:r>
    </w:p>
    <w:p w14:paraId="797CC355">
      <w:pPr>
        <w:spacing w:line="279" w:lineRule="auto"/>
        <w:rPr>
          <w:rFonts w:hint="eastAsia" w:ascii="Arial"/>
          <w:sz w:val="21"/>
        </w:rPr>
      </w:pPr>
    </w:p>
    <w:p w14:paraId="117A95C6">
      <w:pPr>
        <w:pStyle w:val="11"/>
        <w:widowControl/>
      </w:pPr>
      <w:r>
        <w:t>John 15:15. Henceforth I call you not servants; for the servant knoweth not what his lord doeth: but I have called you friends; for all things that I have heard of my Father I have made known unto you.</w:t>
      </w:r>
    </w:p>
    <w:p w14:paraId="4CACD2EE">
      <w:pPr>
        <w:pStyle w:val="11"/>
        <w:widowControl/>
      </w:pPr>
      <w:r>
        <w:t>约翰福音 15:15. 以后我不再称你们为仆人，因仆人不知道主人所做的事。我乃称你们为朋友；因我从我父所听见的，已经都告诉你们了。</w:t>
      </w:r>
    </w:p>
    <w:p w14:paraId="40EDEC56">
      <w:pPr>
        <w:spacing w:line="279" w:lineRule="auto"/>
        <w:rPr>
          <w:rFonts w:hint="eastAsia" w:ascii="Arial"/>
          <w:sz w:val="21"/>
        </w:rPr>
      </w:pPr>
    </w:p>
    <w:p w14:paraId="2279C139">
      <w:pPr>
        <w:pStyle w:val="11"/>
        <w:widowControl/>
      </w:pPr>
      <w:r>
        <w:t>Acts 20:23. Save that the Holy Ghost witnesseth in every city, saying that bonds and afflictions abide me.</w:t>
      </w:r>
    </w:p>
    <w:p w14:paraId="61676D10">
      <w:pPr>
        <w:pStyle w:val="11"/>
        <w:widowControl/>
      </w:pPr>
      <w:r>
        <w:t>使徒行传 20:23. 但知道圣灵在各城里向我指证，说有捆锁与患难等待我。</w:t>
      </w:r>
    </w:p>
    <w:p w14:paraId="4373864F">
      <w:pPr>
        <w:pStyle w:val="11"/>
        <w:widowControl/>
      </w:pPr>
      <w:r>
        <w:t>Ephesians 4:11-13. And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w:t>
      </w:r>
    </w:p>
    <w:p w14:paraId="77DB5646">
      <w:pPr>
        <w:pStyle w:val="11"/>
        <w:widowControl/>
      </w:pPr>
      <w:r>
        <w:t>以弗所书 4:11-13. 祂所赐的，有使徒，有先知，有传福音的，有牧师和教师，为要成全圣徒，各尽其职，建立基督的身体，直等到我们众人在真道上同归于一，认识神的儿子，得以长大成人，满有基督长成的身量。</w:t>
      </w:r>
    </w:p>
    <w:p w14:paraId="19D92EE6">
      <w:pPr>
        <w:pStyle w:val="11"/>
        <w:widowControl/>
      </w:pPr>
      <w:r>
        <w:t>John 20:31. But these are written, that ye might believe that Jesus is the Christ, the Son of God; and that believing ye might have life through his name.</w:t>
      </w:r>
    </w:p>
    <w:p w14:paraId="76AEA0D4">
      <w:pPr>
        <w:pStyle w:val="11"/>
        <w:widowControl/>
      </w:pPr>
      <w:r>
        <w:t>约翰福音 20:31. 但记这些事要叫你们信耶稣是基督，是神的儿子，并且叫你们信了祂，就可以因祂的名得生命。</w:t>
      </w:r>
    </w:p>
    <w:p w14:paraId="18DEDBF4">
      <w:pPr>
        <w:spacing w:line="279" w:lineRule="auto"/>
        <w:rPr>
          <w:rFonts w:hint="eastAsia" w:ascii="Arial"/>
          <w:sz w:val="21"/>
        </w:rPr>
      </w:pPr>
    </w:p>
    <w:p w14:paraId="7766FF9C">
      <w:pPr>
        <w:pStyle w:val="11"/>
        <w:widowControl/>
      </w:pPr>
      <w:r>
        <w:t>Hebrews 9:14, 28. How much more shall the blood of Christ, who through the eternal Spirit offered himself without spot to God, purge your conscience from dead works to serve the living God?...</w:t>
      </w:r>
    </w:p>
    <w:p w14:paraId="635757B3">
      <w:pPr>
        <w:pStyle w:val="11"/>
        <w:widowControl/>
      </w:pPr>
      <w:r>
        <w:t>希伯来书 9:14, 28. 何况基督藉着永远的灵，将自己无瑕无疵献给神，祂的血岂不更能洗净你们的心，除去你们的死行，使你们事奉那永生神吗？</w:t>
      </w:r>
    </w:p>
    <w:p w14:paraId="7F29384D">
      <w:pPr>
        <w:pStyle w:val="11"/>
        <w:widowControl/>
      </w:pPr>
      <w:r>
        <w:t>So Christ was once offered to bear the sins of many; and unto them that look for him shall he appear the second time without sin unto salvation.</w:t>
      </w:r>
    </w:p>
    <w:p w14:paraId="3AFDFFD4">
      <w:pPr>
        <w:pStyle w:val="11"/>
        <w:widowControl/>
      </w:pPr>
      <w:r>
        <w:t>像这样，基督既然一次被献，担当了多人的罪，将来要向那等候祂的人第二次显现，并与罪无关，乃是为拯救他们。</w:t>
      </w:r>
    </w:p>
    <w:p w14:paraId="0ACB4EA0">
      <w:pPr>
        <w:spacing w:line="279" w:lineRule="auto"/>
        <w:rPr>
          <w:rFonts w:hint="eastAsia" w:ascii="Arial"/>
          <w:sz w:val="21"/>
        </w:rPr>
      </w:pPr>
    </w:p>
    <w:p w14:paraId="73B3056C">
      <w:pPr>
        <w:pStyle w:val="11"/>
        <w:widowControl/>
      </w:pPr>
      <w:r>
        <w:t>Hebrews 2:17. Wherefore in all things it behoved him to be made like unto his brethren, that he might be a merciful and faithful high priest in things pertaining to God, to make reconciliation for the sins ofthe people.</w:t>
      </w:r>
    </w:p>
    <w:p w14:paraId="086FA4B6">
      <w:pPr>
        <w:pStyle w:val="11"/>
        <w:widowControl/>
      </w:pPr>
      <w:r>
        <w:t>希伯来书 2:17. 所以，祂凡事该与祂的弟兄相同，为要在神的事上成为慈悲忠信的大祭司，为百姓的罪献上挽回祭。</w:t>
      </w:r>
    </w:p>
    <w:p w14:paraId="5284646D">
      <w:pPr>
        <w:pStyle w:val="11"/>
        <w:widowControl/>
      </w:pPr>
      <w:r>
        <w:t>Hebrews 7:25. Wherefore he is able also to save them to the uttermost that come unto God by him, seeing he ever liveth to make intercession for them.</w:t>
      </w:r>
    </w:p>
    <w:p w14:paraId="37EC71A9">
      <w:pPr>
        <w:pStyle w:val="11"/>
        <w:widowControl/>
      </w:pPr>
      <w:r>
        <w:t>希伯来书 7:25. 凡靠着祂进到神面前的人，祂都能拯救到底；因为祂是长远活着，替他们祈求。</w:t>
      </w:r>
    </w:p>
    <w:p w14:paraId="3736E0D1">
      <w:pPr>
        <w:spacing w:line="279" w:lineRule="auto"/>
        <w:rPr>
          <w:rFonts w:hint="eastAsia" w:ascii="Arial"/>
          <w:sz w:val="21"/>
        </w:rPr>
      </w:pPr>
    </w:p>
    <w:p w14:paraId="412B13FE">
      <w:pPr>
        <w:pStyle w:val="11"/>
        <w:widowControl/>
      </w:pPr>
      <w:r>
        <w:t>Acts 15:14-16. Simeon hath declared how God at the first did visit the Gentiles, to take out of them a people for his name.</w:t>
      </w:r>
    </w:p>
    <w:p w14:paraId="794D1C6B">
      <w:pPr>
        <w:pStyle w:val="11"/>
        <w:widowControl/>
      </w:pPr>
      <w:r>
        <w:t>使徒行传 15:14-16. 方才西门述说神当初怎样眷顾外邦人，从他们中间选取百姓归于自己的名下。</w:t>
      </w:r>
    </w:p>
    <w:p w14:paraId="092E754B">
      <w:pPr>
        <w:pStyle w:val="11"/>
        <w:widowControl/>
      </w:pPr>
      <w:r>
        <w:t>And to this agree the words of the prophets; as it is written, After this I will return, and will build again the tabernacle of David, which is fallen down; and I will build again the ruins thereof, and I will set it up.</w:t>
      </w:r>
    </w:p>
    <w:p w14:paraId="75677C7F">
      <w:pPr>
        <w:pStyle w:val="11"/>
        <w:widowControl/>
      </w:pPr>
      <w:r>
        <w:t>众先知的话也与这意思相合。正如经上所写的：此后，我要回来，重新修造大卫倒塌的帐幕，把那破坏的重新修造建立起来。</w:t>
      </w:r>
    </w:p>
    <w:p w14:paraId="6D494E46">
      <w:pPr>
        <w:pStyle w:val="11"/>
        <w:widowControl/>
      </w:pPr>
      <w:r>
        <w:t>Genesis 49:10. The sceptre shall not depart from Judah, nor a lawgiver from between his feet, until Shiloh come; and unto him shall the gathering of the people be.</w:t>
      </w:r>
    </w:p>
    <w:p w14:paraId="33145A8D">
      <w:pPr>
        <w:pStyle w:val="11"/>
        <w:widowControl/>
      </w:pPr>
      <w:r>
        <w:t>创世记 49:10. 圭必不离犹大，杖必不离他两脚之间，直等细罗来到，万民都必归顺。</w:t>
      </w:r>
    </w:p>
    <w:p w14:paraId="7E742B82">
      <w:pPr>
        <w:pStyle w:val="11"/>
        <w:widowControl/>
      </w:pPr>
      <w:r>
        <w:t>Psalm 110:3. Thy people shall be willing in the day of thy power, in the beauties of holiness from the womb of the morning: thou hast the dew of thy youth.</w:t>
      </w:r>
    </w:p>
    <w:p w14:paraId="5F6B1A28">
      <w:pPr>
        <w:pStyle w:val="11"/>
        <w:widowControl/>
      </w:pPr>
      <w:r>
        <w:t>诗篇 110:3. 当你掌权的日子，你的民要以圣洁的妆饰为衣，甘心牺牲自己；你的民多如清晨的甘露。</w:t>
      </w:r>
    </w:p>
    <w:p w14:paraId="515BBD83">
      <w:pPr>
        <w:spacing w:line="279" w:lineRule="auto"/>
        <w:rPr>
          <w:rFonts w:hint="eastAsia" w:ascii="Arial"/>
          <w:sz w:val="21"/>
        </w:rPr>
      </w:pPr>
    </w:p>
    <w:p w14:paraId="647BC13F">
      <w:pPr>
        <w:pStyle w:val="11"/>
        <w:widowControl/>
      </w:pPr>
      <w:r>
        <w:t>Ephesians 4:11-12. And he gave some, apostles; and some, prophets; and some, evangelists; and some, pastors and teachers; For the perfecting of the saints, for the work of the ministry, for the edifying of the body of Christ.</w:t>
      </w:r>
    </w:p>
    <w:p w14:paraId="78B8D168">
      <w:pPr>
        <w:pStyle w:val="11"/>
        <w:widowControl/>
      </w:pPr>
      <w:r>
        <w:t>以弗所书 4:11-12. 祂所赐的，有使徒，有先知，有传福音的，有牧师和教师，为要成全圣徒，各尽其职，建立基督的身体。</w:t>
      </w:r>
    </w:p>
    <w:p w14:paraId="08E53A9F">
      <w:pPr>
        <w:pStyle w:val="11"/>
        <w:widowControl/>
      </w:pPr>
      <w:r>
        <w:t>1 Corinthians 12:28. And God hath set some in the church, first apostles, secondarily prophets, thirdly teachers, after that miracles, then gifts of healings, helps, governments, diversities of tongues.</w:t>
      </w:r>
    </w:p>
    <w:p w14:paraId="21CE941B">
      <w:pPr>
        <w:pStyle w:val="11"/>
        <w:widowControl/>
      </w:pPr>
      <w:r>
        <w:t>哥林多前书 12:28. 神在教会所设立的：第一是使徒，第二是先知，第三是教师，其次是行异能的，再次是得恩赐医病的，帮助人的，治理事的，说方言的。</w:t>
      </w:r>
    </w:p>
    <w:p w14:paraId="1C0A192B">
      <w:pPr>
        <w:spacing w:line="279" w:lineRule="auto"/>
        <w:rPr>
          <w:rFonts w:hint="eastAsia" w:ascii="Arial"/>
          <w:sz w:val="21"/>
        </w:rPr>
      </w:pPr>
    </w:p>
    <w:p w14:paraId="4CEDDC21">
      <w:pPr>
        <w:pStyle w:val="11"/>
        <w:widowControl/>
      </w:pPr>
      <w:r>
        <w:t>Isaiah 33:22. For the LORD is our judge, the LORD is our lawgiver, the LORD is our king; he will save us.</w:t>
      </w:r>
    </w:p>
    <w:p w14:paraId="67A31C5D">
      <w:pPr>
        <w:pStyle w:val="11"/>
        <w:widowControl/>
      </w:pPr>
      <w:r>
        <w:t>以赛亚书 33:22. 因为耶和华是审判我们的；耶和华是给我们设律法的；耶和华是我们的王；祂必拯救我们。</w:t>
      </w:r>
    </w:p>
    <w:p w14:paraId="545AE2FC">
      <w:pPr>
        <w:spacing w:line="279" w:lineRule="auto"/>
        <w:rPr>
          <w:rFonts w:hint="eastAsia" w:ascii="Arial"/>
          <w:sz w:val="21"/>
        </w:rPr>
      </w:pPr>
    </w:p>
    <w:p w14:paraId="0CB0C6C4">
      <w:pPr>
        <w:pStyle w:val="11"/>
        <w:widowControl/>
      </w:pPr>
      <w:r>
        <w:t>Matthew 18:17-18. And if he shall neglect to hear them, tell it unto the church: but if he neglect to hear the church, let him be unto thee as a heathen man and a publican.</w:t>
      </w:r>
    </w:p>
    <w:p w14:paraId="44C93345">
      <w:pPr>
        <w:pStyle w:val="11"/>
        <w:widowControl/>
      </w:pPr>
      <w:r>
        <w:t>马太福音 18:17-18. 他若是不听他们，就告诉教会；若是不听教会，就看他像外邦人和税吏一样。</w:t>
      </w:r>
    </w:p>
    <w:p w14:paraId="093726E1">
      <w:pPr>
        <w:pStyle w:val="11"/>
        <w:widowControl/>
      </w:pPr>
      <w:r>
        <w:t>Verily I say unto you, Whatsoever ye shall bind on earth shall be bound in heaven: and whatsoever ye shall loose on earth shall be loosed in heaven.</w:t>
      </w:r>
    </w:p>
    <w:p w14:paraId="08346FE0">
      <w:pPr>
        <w:pStyle w:val="11"/>
        <w:widowControl/>
      </w:pPr>
      <w:r>
        <w:t>我实在告诉你们，凡你们在地上所捆绑的，在天上也要捆绑；凡你们在地上所释放的，在天上也要释放。</w:t>
      </w:r>
    </w:p>
    <w:p w14:paraId="09E026D4">
      <w:pPr>
        <w:pStyle w:val="11"/>
        <w:widowControl/>
        <w:numPr>
          <w:ilvl w:val="0"/>
          <w:numId w:val="126"/>
        </w:numPr>
        <w:ind w:left="0" w:leftChars="0" w:firstLine="480" w:firstLineChars="0"/>
        <w:rPr>
          <w:b w:val="0"/>
          <w:bdr w:val="none" w:sz="0" w:space="0"/>
        </w:rPr>
      </w:pPr>
      <w:r>
        <w:t>Corinthians 5:4-5. In the name of our Lord Jesus Christ, when ye are gathered together, and my spirit, with the power of our Lord Jesus Christ, To deliver such an one unto Satan for the destruction of the flesh, that the spirit may be saved in the day of the Lord Jesus.</w:t>
      </w:r>
    </w:p>
    <w:p w14:paraId="17E9D8EE">
      <w:pPr>
        <w:pStyle w:val="11"/>
        <w:widowControl/>
      </w:pPr>
      <w:r>
        <w:t>哥林多前书 5:4-5. 就是你们聚会的时候，我的心也同在。奉我们主耶稣的名，并用我们主耶稣的权能，要把这样的人交给撒但，败坏他的肉体，使他的灵魂在主耶稣的日子可以得救。</w:t>
      </w:r>
    </w:p>
    <w:p w14:paraId="511586A2">
      <w:pPr>
        <w:spacing w:line="279" w:lineRule="auto"/>
        <w:rPr>
          <w:rFonts w:hint="eastAsia" w:ascii="Arial"/>
          <w:sz w:val="21"/>
        </w:rPr>
      </w:pPr>
    </w:p>
    <w:p w14:paraId="100F5703">
      <w:pPr>
        <w:pStyle w:val="11"/>
        <w:widowControl/>
      </w:pPr>
      <w:r>
        <w:t>Acts 5:31. Him hath God exalted with his right hand to be a Prince and a Saviour, for to give repentance to Israel, and forgiveness of sins.</w:t>
      </w:r>
    </w:p>
    <w:p w14:paraId="425565F9">
      <w:pPr>
        <w:pStyle w:val="11"/>
        <w:widowControl/>
      </w:pPr>
      <w:r>
        <w:t>使徒行传 5:31. 神且用右手将祂高举，叫祂作君王，作救主，将悔改的心和赦罪的恩赐给以色列人。</w:t>
      </w:r>
    </w:p>
    <w:p w14:paraId="174B4855">
      <w:pPr>
        <w:spacing w:line="279" w:lineRule="auto"/>
        <w:rPr>
          <w:rFonts w:hint="eastAsia" w:ascii="Arial"/>
          <w:sz w:val="21"/>
        </w:rPr>
      </w:pPr>
    </w:p>
    <w:p w14:paraId="01A0A892">
      <w:pPr>
        <w:pStyle w:val="11"/>
        <w:widowControl/>
      </w:pPr>
      <w:r>
        <w:t>Revelation 22:12. And, behold, I come quickly; and my reward is with me, to give every man according as his work shall be.</w:t>
      </w:r>
    </w:p>
    <w:p w14:paraId="355454F1">
      <w:pPr>
        <w:pStyle w:val="11"/>
        <w:widowControl/>
      </w:pPr>
      <w:r>
        <w:t>启示录 22:12. 看哪，我必快来！赏罚在我，要照各人所行的报应他。</w:t>
      </w:r>
    </w:p>
    <w:p w14:paraId="1DB97007">
      <w:pPr>
        <w:pStyle w:val="11"/>
        <w:widowControl/>
      </w:pPr>
      <w:r>
        <w:t>Revelation 2:10. Fear none of those things which thou shalt suffer: behold, the devil shall cast some of you into prison, that ye may be tried; and ye shall have tribulation ten days: be thou faithful unto death, and I will give thee a crown of life.</w:t>
      </w:r>
    </w:p>
    <w:p w14:paraId="1DDB7B0E">
      <w:pPr>
        <w:pStyle w:val="11"/>
        <w:widowControl/>
      </w:pPr>
      <w:r>
        <w:t>启示录 2:10. 你将要受的苦你不用怕。魔鬼要把你们中间几个人下在监里，叫你们被试炼，你们必受患难十日。你务要至死忠心，我就赐给你那生命的冠冕。</w:t>
      </w:r>
    </w:p>
    <w:p w14:paraId="687CC525">
      <w:pPr>
        <w:spacing w:line="279" w:lineRule="auto"/>
        <w:rPr>
          <w:rFonts w:hint="eastAsia" w:ascii="Arial"/>
          <w:sz w:val="21"/>
        </w:rPr>
      </w:pPr>
    </w:p>
    <w:p w14:paraId="2540F52A">
      <w:pPr>
        <w:pStyle w:val="11"/>
        <w:widowControl/>
      </w:pPr>
      <w:r>
        <w:t>Revelation 3:19. As many as I love, I rebuke and chasten: be zealous therefore, and repent.</w:t>
      </w:r>
    </w:p>
    <w:p w14:paraId="4206509F">
      <w:pPr>
        <w:pStyle w:val="11"/>
        <w:widowControl/>
      </w:pPr>
      <w:r>
        <w:t>启示录 3:19. 凡我所疼爱的，我就责备管教他；所以你要发热心，也要悔改。</w:t>
      </w:r>
    </w:p>
    <w:p w14:paraId="0F56A972">
      <w:pPr>
        <w:spacing w:line="279" w:lineRule="auto"/>
        <w:rPr>
          <w:rFonts w:hint="eastAsia" w:ascii="Arial"/>
          <w:sz w:val="21"/>
        </w:rPr>
      </w:pPr>
    </w:p>
    <w:p w14:paraId="4A09396C">
      <w:pPr>
        <w:pStyle w:val="11"/>
        <w:widowControl/>
      </w:pPr>
      <w:r>
        <w:t>Isaiah 63:9. In all their affliction he was afflicted, and the angel of his presence saved them: in his love and in his pity he redeemed them; and he bare them, and carried them all the days of old.</w:t>
      </w:r>
    </w:p>
    <w:p w14:paraId="6DA293DF">
      <w:pPr>
        <w:pStyle w:val="11"/>
        <w:widowControl/>
      </w:pPr>
      <w:r>
        <w:t>以赛亚书 63:9. 他们在一切苦难中，祂也同受苦难；并且祂面前的使者拯救他们。祂以慈爱和怜悯救赎他们；在古时的日子，常保抱他们，怀搋他们。</w:t>
      </w:r>
    </w:p>
    <w:p w14:paraId="4CF474A6">
      <w:pPr>
        <w:spacing w:line="279" w:lineRule="auto"/>
        <w:rPr>
          <w:rFonts w:hint="eastAsia" w:ascii="Arial"/>
          <w:sz w:val="21"/>
        </w:rPr>
      </w:pPr>
    </w:p>
    <w:p w14:paraId="2E44D5F6">
      <w:pPr>
        <w:pStyle w:val="11"/>
        <w:widowControl/>
        <w:numPr>
          <w:ilvl w:val="0"/>
          <w:numId w:val="127"/>
        </w:numPr>
        <w:ind w:left="0" w:leftChars="0" w:firstLine="480" w:firstLineChars="0"/>
        <w:rPr>
          <w:b w:val="0"/>
          <w:bdr w:val="none" w:sz="0" w:space="0"/>
        </w:rPr>
      </w:pPr>
      <w:r>
        <w:t>Corinthians 15:25. For he must reign, till he hath put all enemies under his feet.</w:t>
      </w:r>
    </w:p>
    <w:p w14:paraId="41EB0355">
      <w:pPr>
        <w:pStyle w:val="11"/>
        <w:widowControl/>
      </w:pPr>
      <w:r>
        <w:t>哥林多前书 15:25. 因为基督必要作王，等神把一切仇敌都放在祂的脚下。</w:t>
      </w:r>
    </w:p>
    <w:p w14:paraId="29855A97">
      <w:pPr>
        <w:pStyle w:val="11"/>
        <w:widowControl/>
      </w:pPr>
      <w:r>
        <w:t>Psalm 110:1-2. The LORD said unto my Lord, Sit thou at my right hand, until I make thine enemies thy footstool.</w:t>
      </w:r>
    </w:p>
    <w:p w14:paraId="7D4CEC5D">
      <w:pPr>
        <w:pStyle w:val="11"/>
        <w:widowControl/>
      </w:pPr>
      <w:r>
        <w:t>诗篇 110:1-2. 耶和华对我主说：你坐在我的右边，等我使你仇敌作你的脚凳。</w:t>
      </w:r>
    </w:p>
    <w:p w14:paraId="08AA5597">
      <w:pPr>
        <w:pStyle w:val="11"/>
        <w:widowControl/>
      </w:pPr>
      <w:r>
        <w:t>The LORD shall send the rod of thy strength out of Zion: rule thou in the midst of thine enemies.</w:t>
      </w:r>
    </w:p>
    <w:p w14:paraId="58DA7610">
      <w:pPr>
        <w:pStyle w:val="11"/>
        <w:widowControl/>
      </w:pPr>
      <w:r>
        <w:t>耶和华必使你从锡安伸出能力的杖来；你要在你仇敌中掌权。</w:t>
      </w:r>
    </w:p>
    <w:p w14:paraId="57912E40">
      <w:pPr>
        <w:spacing w:line="279" w:lineRule="auto"/>
        <w:rPr>
          <w:rFonts w:hint="eastAsia" w:ascii="Arial"/>
          <w:sz w:val="21"/>
        </w:rPr>
      </w:pPr>
    </w:p>
    <w:p w14:paraId="6D846591">
      <w:pPr>
        <w:pStyle w:val="11"/>
        <w:widowControl/>
      </w:pPr>
      <w:r>
        <w:t>Romans 14:10-11. But why dost thou judge thy brother?</w:t>
      </w:r>
    </w:p>
    <w:p w14:paraId="4546C5F6">
      <w:pPr>
        <w:pStyle w:val="11"/>
        <w:widowControl/>
      </w:pPr>
      <w:r>
        <w:t>罗马书 14:10-11. 你这个人，为什么论断弟兄呢？</w:t>
      </w:r>
    </w:p>
    <w:p w14:paraId="5B8FF209">
      <w:pPr>
        <w:pStyle w:val="11"/>
        <w:widowControl/>
      </w:pPr>
      <w:r>
        <w:t>or why dost thou set at nought thy brother?</w:t>
      </w:r>
    </w:p>
    <w:p w14:paraId="1EFF61EC">
      <w:pPr>
        <w:pStyle w:val="11"/>
        <w:widowControl/>
      </w:pPr>
      <w:r>
        <w:t>又为什么轻看弟兄呢？</w:t>
      </w:r>
    </w:p>
    <w:p w14:paraId="1412920F">
      <w:pPr>
        <w:pStyle w:val="11"/>
        <w:widowControl/>
      </w:pPr>
      <w:r>
        <w:t>for we shall all stand before the judgment seat of Christ.</w:t>
      </w:r>
    </w:p>
    <w:p w14:paraId="0073B995">
      <w:pPr>
        <w:pStyle w:val="11"/>
        <w:widowControl/>
      </w:pPr>
      <w:r>
        <w:t>因我们都要站在神的台前。</w:t>
      </w:r>
    </w:p>
    <w:p w14:paraId="545741E3">
      <w:pPr>
        <w:pStyle w:val="11"/>
        <w:widowControl/>
      </w:pPr>
      <w:r>
        <w:t>For it is written, As I live, saith the Lord, every knee shall bow to me, and every tongue shall confess to God.</w:t>
      </w:r>
    </w:p>
    <w:p w14:paraId="26DCE6E8">
      <w:pPr>
        <w:pStyle w:val="11"/>
        <w:widowControl/>
      </w:pPr>
      <w:r>
        <w:t>经上写着：主说：我凭着我的永生起誓：万膝必向我跪拜；万口必向我承认。</w:t>
      </w:r>
    </w:p>
    <w:p w14:paraId="3C726369">
      <w:pPr>
        <w:spacing w:line="279" w:lineRule="auto"/>
        <w:rPr>
          <w:rFonts w:hint="eastAsia" w:ascii="Arial"/>
          <w:sz w:val="21"/>
        </w:rPr>
      </w:pPr>
    </w:p>
    <w:p w14:paraId="55D256C1">
      <w:pPr>
        <w:pStyle w:val="11"/>
        <w:widowControl/>
      </w:pPr>
      <w:r>
        <w:t>Romans 8:28. And we know that all things work together for good to them that love God, to them who are the called according to his purpose.</w:t>
      </w:r>
    </w:p>
    <w:p w14:paraId="209BF37D">
      <w:pPr>
        <w:pStyle w:val="11"/>
        <w:widowControl/>
      </w:pPr>
      <w:r>
        <w:t>罗马书 8:28. 我们晓得万事都互相效力，叫爱神的人得益处，就是按祂旨意被召的人。</w:t>
      </w:r>
    </w:p>
    <w:p w14:paraId="628C481E">
      <w:pPr>
        <w:spacing w:line="279" w:lineRule="auto"/>
        <w:rPr>
          <w:rFonts w:hint="eastAsia" w:ascii="Arial"/>
          <w:sz w:val="21"/>
        </w:rPr>
      </w:pPr>
    </w:p>
    <w:p w14:paraId="34147A89">
      <w:pPr>
        <w:pStyle w:val="11"/>
        <w:widowControl/>
        <w:numPr>
          <w:ilvl w:val="0"/>
          <w:numId w:val="127"/>
        </w:numPr>
        <w:ind w:left="0" w:leftChars="0" w:firstLine="480" w:firstLineChars="0"/>
        <w:rPr>
          <w:b w:val="0"/>
          <w:bdr w:val="none" w:sz="0" w:space="0"/>
        </w:rPr>
      </w:pPr>
      <w:r>
        <w:t>Thessalonians 1:8-9. In flaming fire taking vengeance on them that know not God, and that obey not the gospel of our Lord Jesus Christ: Who shall be punished with everlasting destruction from the presence of the Lord, and from the glory of his power.</w:t>
      </w:r>
    </w:p>
    <w:p w14:paraId="33029DC8">
      <w:pPr>
        <w:pStyle w:val="11"/>
        <w:widowControl/>
      </w:pPr>
      <w:r>
        <w:t>帖撒罗尼迦后书 1:8-9. 要报应那不认识神和那不听从我主耶稣福音的人。他们要受刑罚，就是永远沉沦，离开主的面和祂权能的荣光。</w:t>
      </w:r>
    </w:p>
    <w:p w14:paraId="7D6DB769">
      <w:pPr>
        <w:pStyle w:val="11"/>
        <w:widowControl/>
      </w:pPr>
      <w:r>
        <w:t>Psalm 2:8-9. Ask of me, and I shall give thee the heathen for thine inheritance, and the uttermost parts of the earth for thy possession.</w:t>
      </w:r>
    </w:p>
    <w:p w14:paraId="1B800129">
      <w:pPr>
        <w:pStyle w:val="11"/>
        <w:widowControl/>
      </w:pPr>
      <w:r>
        <w:t>诗篇 2:8-9. 你求我，我就将列国赐你为基业，将地极赐你为田产。</w:t>
      </w:r>
    </w:p>
    <w:p w14:paraId="422FE201">
      <w:pPr>
        <w:pStyle w:val="11"/>
        <w:widowControl/>
      </w:pPr>
      <w:r>
        <w:t>Thou shalt break them with a rod of iron; thou shalt dash them in pieces like a potter's vessel.</w:t>
      </w:r>
    </w:p>
    <w:p w14:paraId="1A07AC09">
      <w:pPr>
        <w:pStyle w:val="11"/>
        <w:widowControl/>
      </w:pPr>
      <w:r>
        <w:t>你必用铁杖打破他们；你必将他们如同窑户的瓦器摔碎。</w:t>
      </w:r>
    </w:p>
    <w:p w14:paraId="1C5658E5">
      <w:pPr>
        <w:spacing w:line="279" w:lineRule="auto"/>
        <w:rPr>
          <w:rFonts w:hint="eastAsia" w:ascii="Arial"/>
          <w:sz w:val="21"/>
        </w:rPr>
      </w:pPr>
    </w:p>
    <w:p w14:paraId="456E1E7E">
      <w:pPr>
        <w:pStyle w:val="11"/>
        <w:widowControl/>
      </w:pPr>
      <w:r>
        <w:t>Philippians 2:6-8. 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w:t>
      </w:r>
    </w:p>
    <w:p w14:paraId="602C577D">
      <w:pPr>
        <w:pStyle w:val="11"/>
        <w:widowControl/>
      </w:pPr>
      <w:r>
        <w:t>腓立比书 2:6-8. 祂本有神的形像，不以自己与神同等为强夺的；反倒虚己，取了奴仆的形像，成为人的样式；既有人的样子，就自己卑微，存心顺服，以至于死，且死在十字架上。</w:t>
      </w:r>
    </w:p>
    <w:p w14:paraId="59F71292">
      <w:pPr>
        <w:pStyle w:val="11"/>
        <w:widowControl/>
      </w:pPr>
      <w:r>
        <w:t>Luke 1:31. And, behold, thou shalt conceive in thy womb, and bring forth a son, and shalt call his name JESUS.</w:t>
      </w:r>
    </w:p>
    <w:p w14:paraId="6B6C04DF">
      <w:pPr>
        <w:pStyle w:val="11"/>
        <w:widowControl/>
      </w:pPr>
      <w:r>
        <w:t>路加福音 1:31. 你要怀孕生子，可以给祂起名叫耶稣。</w:t>
      </w:r>
    </w:p>
    <w:p w14:paraId="51934EC9">
      <w:pPr>
        <w:pStyle w:val="11"/>
        <w:widowControl/>
        <w:numPr>
          <w:ilvl w:val="0"/>
          <w:numId w:val="126"/>
        </w:numPr>
        <w:ind w:left="0" w:leftChars="0" w:firstLine="480" w:firstLineChars="0"/>
        <w:rPr>
          <w:b w:val="0"/>
          <w:bdr w:val="none" w:sz="0" w:space="0"/>
        </w:rPr>
      </w:pPr>
      <w:r>
        <w:t>Corinthians 8:9. For ye know the grace of our Lord Jesus Christ, that, though he was rich, yet for your sakes he became poor, that ye through his poverty might be rich.</w:t>
      </w:r>
    </w:p>
    <w:p w14:paraId="298661D6">
      <w:pPr>
        <w:pStyle w:val="11"/>
        <w:widowControl/>
      </w:pPr>
      <w:r>
        <w:t>哥林多后书 8:9. 你们知道我们主耶稣基督的恩典：祂本来富足，却为你们成了贫穷，叫你们因祂的贫穷，可以成为富足。</w:t>
      </w:r>
    </w:p>
    <w:p w14:paraId="775C2FCD">
      <w:pPr>
        <w:pStyle w:val="11"/>
        <w:widowControl/>
      </w:pPr>
      <w:r>
        <w:t>Acts 2:24. Whom God hath raised up, having loosed the pains of death: because it was not possible that he should be holden ofit.</w:t>
      </w:r>
    </w:p>
    <w:p w14:paraId="35FEF778">
      <w:pPr>
        <w:pStyle w:val="11"/>
        <w:widowControl/>
      </w:pPr>
      <w:r>
        <w:t>使徒行传 2:24. 神却将死的痛苦解释了，叫祂复活，因为祂原不能被死拘禁。</w:t>
      </w:r>
    </w:p>
    <w:p w14:paraId="58F0841D">
      <w:pPr>
        <w:spacing w:line="279" w:lineRule="auto"/>
        <w:rPr>
          <w:rFonts w:hint="eastAsia" w:ascii="Arial"/>
          <w:sz w:val="21"/>
        </w:rPr>
      </w:pPr>
    </w:p>
    <w:p w14:paraId="46F360B6">
      <w:pPr>
        <w:pStyle w:val="11"/>
        <w:widowControl/>
      </w:pPr>
      <w:r>
        <w:t>John 1:14, 18. And the Word was made flesh, and dwelt among us, (and we beheld his glory, the glory as of the only begotten of the Father,) full of grace and truth....</w:t>
      </w:r>
    </w:p>
    <w:p w14:paraId="6F7D650F">
      <w:pPr>
        <w:pStyle w:val="11"/>
        <w:widowControl/>
      </w:pPr>
      <w:r>
        <w:t>约翰福音 1:14, 18. 道成了肉身，住在我们中间，充充满满的有恩典有真理。我们也见过祂的荣光，正是父独生子的荣光。</w:t>
      </w:r>
    </w:p>
    <w:p w14:paraId="3AB3355E">
      <w:pPr>
        <w:pStyle w:val="11"/>
        <w:widowControl/>
      </w:pPr>
      <w:r>
        <w:t>No man hath seen God at any time; the only begotten Son, which is in the bosom of the Father, he hath declared him.</w:t>
      </w:r>
    </w:p>
    <w:p w14:paraId="426A009D">
      <w:pPr>
        <w:pStyle w:val="11"/>
        <w:widowControl/>
      </w:pPr>
      <w:r>
        <w:t>从来没有人看见神，只有在父怀里的独生子将祂表明出来。</w:t>
      </w:r>
    </w:p>
    <w:p w14:paraId="4AACEBE2">
      <w:pPr>
        <w:pStyle w:val="11"/>
        <w:widowControl/>
      </w:pPr>
      <w:r>
        <w:t>Galatians 4:4. But when the fulness of the time was come, God sent forth his Son, made of a woman, made under the law.</w:t>
      </w:r>
    </w:p>
    <w:p w14:paraId="72CC588E">
      <w:pPr>
        <w:pStyle w:val="11"/>
        <w:widowControl/>
      </w:pPr>
      <w:r>
        <w:t>加拉太书 4:4. 及至时候满足，神就差遣祂的儿子，为女子所生，且生在律法以下。</w:t>
      </w:r>
    </w:p>
    <w:p w14:paraId="4B439B57">
      <w:pPr>
        <w:pStyle w:val="11"/>
        <w:widowControl/>
      </w:pPr>
      <w:r>
        <w:t>Luke 2:7. And she brought forth her firstborn son, and wrapped him in swaddling clothes, and laid him in a manger; because there was no room for them in the inn.</w:t>
      </w:r>
    </w:p>
    <w:p w14:paraId="29571061">
      <w:pPr>
        <w:pStyle w:val="11"/>
        <w:widowControl/>
      </w:pPr>
      <w:r>
        <w:t>路加福音 2:7. 就生了头胎的儿子，用布包起来，放在马槽里，因为客店里没有地方。</w:t>
      </w:r>
    </w:p>
    <w:p w14:paraId="2BFF60B7">
      <w:pPr>
        <w:spacing w:line="279" w:lineRule="auto"/>
        <w:rPr>
          <w:rFonts w:hint="eastAsia" w:ascii="Arial"/>
          <w:sz w:val="21"/>
        </w:rPr>
      </w:pPr>
    </w:p>
    <w:p w14:paraId="2C9D5338">
      <w:pPr>
        <w:pStyle w:val="11"/>
        <w:widowControl/>
      </w:pPr>
      <w:r>
        <w:t>Galatians 4:4. But when the fulness of the time was come, God sent forth his Son, made of a woman, made under the law.</w:t>
      </w:r>
    </w:p>
    <w:p w14:paraId="0EEDBC32">
      <w:pPr>
        <w:pStyle w:val="11"/>
        <w:widowControl/>
      </w:pPr>
      <w:r>
        <w:t>加拉太书 4:4. 及至时候满足，神就差遣祂的儿子，为女子所生，且生在律法以下。</w:t>
      </w:r>
    </w:p>
    <w:p w14:paraId="6A155E85">
      <w:pPr>
        <w:spacing w:line="279" w:lineRule="auto"/>
        <w:rPr>
          <w:rFonts w:hint="eastAsia" w:ascii="Arial"/>
          <w:sz w:val="21"/>
        </w:rPr>
      </w:pPr>
    </w:p>
    <w:p w14:paraId="4618628A">
      <w:pPr>
        <w:pStyle w:val="11"/>
        <w:widowControl/>
      </w:pPr>
      <w:r>
        <w:t>Matthew 5:17. Think not that I am come to destroy the law, or the prophets: I am not come to destroy, but to fulfil.</w:t>
      </w:r>
    </w:p>
    <w:p w14:paraId="7532ADD4">
      <w:pPr>
        <w:pStyle w:val="11"/>
        <w:widowControl/>
      </w:pPr>
      <w:r>
        <w:t>马太福音 5:17. 莫想我来要废掉律法和先知。我来不是要废掉，乃是要成全。</w:t>
      </w:r>
    </w:p>
    <w:p w14:paraId="3F5752CD">
      <w:pPr>
        <w:pStyle w:val="11"/>
        <w:widowControl/>
      </w:pPr>
      <w:r>
        <w:t>Romans 5:19. For as by one man's disobedience many were made sinners, so by the obedience of one shall many be made righteous.</w:t>
      </w:r>
    </w:p>
    <w:p w14:paraId="7897981D">
      <w:pPr>
        <w:pStyle w:val="11"/>
        <w:widowControl/>
      </w:pPr>
      <w:r>
        <w:t>罗马书 5:19. 因一人的悖逆，众人成为罪人；照样，因一人的顺从，众人也成为义了。</w:t>
      </w:r>
    </w:p>
    <w:p w14:paraId="393BC090">
      <w:pPr>
        <w:spacing w:line="279" w:lineRule="auto"/>
        <w:rPr>
          <w:rFonts w:hint="eastAsia" w:ascii="Arial"/>
          <w:sz w:val="21"/>
        </w:rPr>
      </w:pPr>
    </w:p>
    <w:p w14:paraId="7F224130">
      <w:pPr>
        <w:pStyle w:val="11"/>
        <w:widowControl/>
      </w:pPr>
      <w:r>
        <w:t>Psalm 22:6. But I am a worm, and no man; a reproach of men, and despised of the people.</w:t>
      </w:r>
    </w:p>
    <w:p w14:paraId="7B7236E7">
      <w:pPr>
        <w:pStyle w:val="11"/>
        <w:widowControl/>
      </w:pPr>
      <w:r>
        <w:t>诗篇 22:6. 但我是虫，不是人，被众人羞辱，被百姓藐视。</w:t>
      </w:r>
    </w:p>
    <w:p w14:paraId="67E44F9A">
      <w:pPr>
        <w:pStyle w:val="11"/>
        <w:widowControl/>
      </w:pPr>
      <w:r>
        <w:t>Hebrews 12:2-3. Looking unto Jesus the author and finisher of our faith; who for the joy that was set before him endured the cross, despising the shame, and is set down at the right hand of the throne of God.</w:t>
      </w:r>
    </w:p>
    <w:p w14:paraId="58853792">
      <w:pPr>
        <w:pStyle w:val="11"/>
        <w:widowControl/>
      </w:pPr>
      <w:r>
        <w:t>希伯来书 12:2-3. 仰望为我们信心创始成终的耶稣。祂因那摆在前面的喜乐，就轻看羞辱，忍受了十字架的苦难，便坐在神宝座的右边。</w:t>
      </w:r>
    </w:p>
    <w:p w14:paraId="30777147">
      <w:pPr>
        <w:pStyle w:val="11"/>
        <w:widowControl/>
      </w:pPr>
      <w:r>
        <w:t>For consider him that endured such contradiction of sinners against himself, lest ye be wearied and faint in your minds.</w:t>
      </w:r>
    </w:p>
    <w:p w14:paraId="5694D1DE">
      <w:pPr>
        <w:pStyle w:val="11"/>
        <w:widowControl/>
      </w:pPr>
      <w:r>
        <w:t>那忍受罪人这样顶撞的，你们要思想，免得疲倦灰心。</w:t>
      </w:r>
    </w:p>
    <w:p w14:paraId="05CE25AE">
      <w:pPr>
        <w:spacing w:line="279" w:lineRule="auto"/>
        <w:rPr>
          <w:rFonts w:hint="eastAsia" w:ascii="Arial"/>
          <w:sz w:val="21"/>
        </w:rPr>
      </w:pPr>
    </w:p>
    <w:p w14:paraId="74036CA3">
      <w:pPr>
        <w:pStyle w:val="11"/>
        <w:widowControl/>
      </w:pPr>
      <w:r>
        <w:t>Matthew 4:1-12. Then was Jesus led up of the Spirit into the wilderness to be tempted of the devil, etc.</w:t>
      </w:r>
    </w:p>
    <w:p w14:paraId="03F0962B">
      <w:pPr>
        <w:pStyle w:val="11"/>
        <w:widowControl/>
      </w:pPr>
      <w:r>
        <w:t>马太福音 4:1-12. 当时，耶稣被圣灵引到旷野，受魔鬼的试探，等等。</w:t>
      </w:r>
    </w:p>
    <w:p w14:paraId="59C7446E">
      <w:pPr>
        <w:pStyle w:val="11"/>
        <w:widowControl/>
      </w:pPr>
      <w:r>
        <w:t>Luke 4:13. And when the devil had ended all the temptation, he departed from him for a season.</w:t>
      </w:r>
    </w:p>
    <w:p w14:paraId="3178F1FD">
      <w:pPr>
        <w:pStyle w:val="11"/>
        <w:widowControl/>
      </w:pPr>
      <w:r>
        <w:t>路加福音 4:13. 魔鬼用完了各样的试探，就暂时离开耶稣。</w:t>
      </w:r>
    </w:p>
    <w:p w14:paraId="783E7A90">
      <w:pPr>
        <w:spacing w:line="279" w:lineRule="auto"/>
        <w:rPr>
          <w:rFonts w:hint="eastAsia" w:ascii="Arial"/>
          <w:sz w:val="21"/>
        </w:rPr>
      </w:pPr>
    </w:p>
    <w:p w14:paraId="3CD66428">
      <w:pPr>
        <w:pStyle w:val="11"/>
        <w:widowControl/>
      </w:pPr>
      <w:r>
        <w:t>Hebrews 2:17-18. Wherefore in all things it behoved him to be made like unto his brethren, that he might be a merciful and faithful high priest in things pertaining to God, to make reconciliation for the sins of the people.</w:t>
      </w:r>
    </w:p>
    <w:p w14:paraId="3B44CF0E">
      <w:pPr>
        <w:pStyle w:val="11"/>
        <w:widowControl/>
      </w:pPr>
      <w:r>
        <w:t>希伯来书 2:17-18. 所以，祂凡事该与祂的弟兄相同，为要在神的事上成为慈悲忠信的大祭司，为百姓的罪献上挽回祭。</w:t>
      </w:r>
    </w:p>
    <w:p w14:paraId="45A062D6">
      <w:pPr>
        <w:pStyle w:val="11"/>
        <w:widowControl/>
      </w:pPr>
      <w:r>
        <w:t>For in that he himself hath suffered being tempted, he is able to succour them that are tempted.</w:t>
      </w:r>
    </w:p>
    <w:p w14:paraId="635B1E94">
      <w:pPr>
        <w:pStyle w:val="11"/>
        <w:widowControl/>
      </w:pPr>
      <w:r>
        <w:t>祂自己既然被试探而受苦，就能搭救被试探的人。</w:t>
      </w:r>
    </w:p>
    <w:p w14:paraId="69DC133E">
      <w:pPr>
        <w:pStyle w:val="11"/>
        <w:widowControl/>
      </w:pPr>
      <w:r>
        <w:t>Hebrews 4:15. For we have not an high priest which cannot be touched with the feeling of our infirmities; but was in all points tempted like as we are, yet without sin.</w:t>
      </w:r>
    </w:p>
    <w:p w14:paraId="6B1E458D">
      <w:pPr>
        <w:pStyle w:val="11"/>
        <w:widowControl/>
      </w:pPr>
      <w:r>
        <w:t>希伯来书 4:15. 因我们的大祭司并非不能体恤我们的软弱。祂也曾凡事受过试探，与我们一样，只是祂没有犯罪。</w:t>
      </w:r>
    </w:p>
    <w:p w14:paraId="4ED7A7A6">
      <w:pPr>
        <w:pStyle w:val="11"/>
        <w:widowControl/>
      </w:pPr>
      <w:r>
        <w:t>Isaiah 52:13-14. Behold, my servant shall deal prudently, he shall be exalted and extolled, and be very high.</w:t>
      </w:r>
    </w:p>
    <w:p w14:paraId="6F63901E">
      <w:pPr>
        <w:pStyle w:val="11"/>
        <w:widowControl/>
      </w:pPr>
      <w:r>
        <w:t>以赛亚书 52:13-14. 看哪，我的仆人行事必有智慧，祂必被高举上升，且成为至高。</w:t>
      </w:r>
    </w:p>
    <w:p w14:paraId="4B80A830">
      <w:pPr>
        <w:pStyle w:val="11"/>
        <w:widowControl/>
      </w:pPr>
      <w:r>
        <w:t>As many were astonied at thee; his visage was so marred more than any man, and his form more than the sons of men.</w:t>
      </w:r>
    </w:p>
    <w:p w14:paraId="57269413">
      <w:pPr>
        <w:pStyle w:val="11"/>
        <w:widowControl/>
      </w:pPr>
      <w:r>
        <w:t>许多人因祂惊奇；祂的面貌比别人憔悴，祂的形容比世人枯槁。</w:t>
      </w:r>
    </w:p>
    <w:p w14:paraId="78E1C0D1">
      <w:pPr>
        <w:spacing w:line="279" w:lineRule="auto"/>
        <w:rPr>
          <w:rFonts w:hint="eastAsia" w:ascii="Arial"/>
          <w:sz w:val="21"/>
        </w:rPr>
      </w:pPr>
    </w:p>
    <w:p w14:paraId="5D91C7B1">
      <w:pPr>
        <w:pStyle w:val="11"/>
        <w:widowControl/>
      </w:pPr>
      <w:r>
        <w:t>Matthew 27:4. Saying, I have sinned in that I have betrayed the innocent blood.</w:t>
      </w:r>
    </w:p>
    <w:p w14:paraId="55FC24C7">
      <w:pPr>
        <w:pStyle w:val="11"/>
        <w:widowControl/>
      </w:pPr>
      <w:r>
        <w:t>马太福音 27:4. 说，我卖了无辜之人的血，是有罪了。</w:t>
      </w:r>
    </w:p>
    <w:p w14:paraId="4D3A6592">
      <w:pPr>
        <w:pStyle w:val="11"/>
        <w:widowControl/>
      </w:pPr>
      <w:r>
        <w:t>And they said, What is that to us?</w:t>
      </w:r>
    </w:p>
    <w:p w14:paraId="14C6F040">
      <w:pPr>
        <w:pStyle w:val="11"/>
        <w:widowControl/>
      </w:pPr>
      <w:r>
        <w:t>他们说：那与我们有什么相干？</w:t>
      </w:r>
    </w:p>
    <w:p w14:paraId="0D8A20CA">
      <w:pPr>
        <w:pStyle w:val="11"/>
        <w:widowControl/>
      </w:pPr>
      <w:r>
        <w:t>see thou to that.</w:t>
      </w:r>
    </w:p>
    <w:p w14:paraId="31ADFC2F">
      <w:pPr>
        <w:pStyle w:val="11"/>
        <w:widowControl/>
      </w:pPr>
      <w:r>
        <w:t>你自己承当吧！</w:t>
      </w:r>
    </w:p>
    <w:p w14:paraId="42B3A42F">
      <w:pPr>
        <w:spacing w:line="279" w:lineRule="auto"/>
        <w:rPr>
          <w:rFonts w:hint="eastAsia" w:ascii="Arial"/>
          <w:sz w:val="21"/>
        </w:rPr>
      </w:pPr>
    </w:p>
    <w:p w14:paraId="6CD26551">
      <w:pPr>
        <w:pStyle w:val="11"/>
        <w:widowControl/>
      </w:pPr>
      <w:r>
        <w:t>Matthew 26:56. But all this was done, that the scriptures of the prophets might be fulfilled.</w:t>
      </w:r>
    </w:p>
    <w:p w14:paraId="269B52CC">
      <w:pPr>
        <w:pStyle w:val="11"/>
        <w:widowControl/>
      </w:pPr>
      <w:r>
        <w:t>马太福音 26:56. 但这一切的事成就了，为要应验先知书上的话。</w:t>
      </w:r>
    </w:p>
    <w:p w14:paraId="4E6337A3">
      <w:pPr>
        <w:pStyle w:val="11"/>
        <w:widowControl/>
      </w:pPr>
      <w:r>
        <w:t>Then all the disciples forsook him, and fled.</w:t>
      </w:r>
    </w:p>
    <w:p w14:paraId="50206B9D">
      <w:pPr>
        <w:pStyle w:val="11"/>
        <w:widowControl/>
      </w:pPr>
      <w:r>
        <w:t>当下，门徒都离开祂，逃走了。</w:t>
      </w:r>
    </w:p>
    <w:p w14:paraId="0DE22AE0">
      <w:pPr>
        <w:spacing w:line="279" w:lineRule="auto"/>
        <w:rPr>
          <w:rFonts w:hint="eastAsia" w:ascii="Arial"/>
          <w:sz w:val="21"/>
        </w:rPr>
      </w:pPr>
    </w:p>
    <w:p w14:paraId="3343A3B4">
      <w:pPr>
        <w:pStyle w:val="11"/>
        <w:widowControl/>
      </w:pPr>
      <w:r>
        <w:t>Isaiah 53:2-3. For he shall grow up before him as a tender plant, and as a root out of a dry ground: he hath no form nor comeliness; and when we shall see him, there is no beauty that we should desire him.</w:t>
      </w:r>
    </w:p>
    <w:p w14:paraId="54D7FB24">
      <w:pPr>
        <w:pStyle w:val="11"/>
        <w:widowControl/>
      </w:pPr>
      <w:r>
        <w:t>以赛亚书 53:2-3. 祂在祂面前生长如嫩芽，像根出于干地。祂无佳形美容；我们看见祂的时候，也无美貌使我们羡慕祂。</w:t>
      </w:r>
    </w:p>
    <w:p w14:paraId="10E15206">
      <w:pPr>
        <w:pStyle w:val="11"/>
        <w:widowControl/>
      </w:pPr>
      <w:r>
        <w:t>He is despised and rejected of men; a man of sorrows, and acquainted with grief: and we hid as it were our faces from him; he was despised, and we esteemed him not.</w:t>
      </w:r>
    </w:p>
    <w:p w14:paraId="4087CACA">
      <w:pPr>
        <w:pStyle w:val="11"/>
        <w:widowControl/>
      </w:pPr>
      <w:r>
        <w:t>祂被藐视，被人厌弃；多受痛苦，常经忧患。祂被藐视，好像被人掩面不看的一样；我们也不尊重祂。</w:t>
      </w:r>
    </w:p>
    <w:p w14:paraId="008272A8">
      <w:pPr>
        <w:spacing w:line="279" w:lineRule="auto"/>
        <w:rPr>
          <w:rFonts w:hint="eastAsia" w:ascii="Arial"/>
          <w:sz w:val="21"/>
        </w:rPr>
      </w:pPr>
    </w:p>
    <w:p w14:paraId="0599100F">
      <w:pPr>
        <w:pStyle w:val="11"/>
        <w:widowControl/>
      </w:pPr>
      <w:r>
        <w:t>Matthew 27:26-50. Then released he Barabbas unto them: and when he had scourged Jesus, he delivered him to be crucified, etc.</w:t>
      </w:r>
    </w:p>
    <w:p w14:paraId="794D2198">
      <w:pPr>
        <w:pStyle w:val="11"/>
        <w:widowControl/>
      </w:pPr>
      <w:r>
        <w:t>马太福音 27:26-50. 于是彼拉多释放巴拉巴给他们，把耶稣鞭打了，交给人钉十字架，等等。</w:t>
      </w:r>
    </w:p>
    <w:p w14:paraId="647CCA47">
      <w:pPr>
        <w:pStyle w:val="11"/>
        <w:widowControl/>
      </w:pPr>
      <w:r>
        <w:t>John 19:34. But one of the soldiers with a spear pierced his side, and forthwith came there out blood and water.</w:t>
      </w:r>
    </w:p>
    <w:p w14:paraId="3523DE6D">
      <w:pPr>
        <w:pStyle w:val="11"/>
        <w:widowControl/>
      </w:pPr>
      <w:r>
        <w:t>约翰福音 19:34. 惟有一个兵拿枪扎祂的肋旁，随即有血和水流出来。</w:t>
      </w:r>
    </w:p>
    <w:p w14:paraId="3D002C6C">
      <w:pPr>
        <w:spacing w:line="279" w:lineRule="auto"/>
        <w:rPr>
          <w:rFonts w:hint="eastAsia" w:ascii="Arial"/>
          <w:sz w:val="21"/>
        </w:rPr>
      </w:pPr>
    </w:p>
    <w:p w14:paraId="2DB61F6B">
      <w:pPr>
        <w:pStyle w:val="11"/>
        <w:widowControl/>
      </w:pPr>
      <w:r>
        <w:t>Luke 22:44. And being in an agony he prayed more earnestly: and his sweat was as it were great drops of blood falling down to the ground.</w:t>
      </w:r>
    </w:p>
    <w:p w14:paraId="6DFFF0DD">
      <w:pPr>
        <w:pStyle w:val="11"/>
        <w:widowControl/>
      </w:pPr>
      <w:r>
        <w:t>路加福音 22:44. 祂伤痛，祷告更加恳切，汗珠如大血点滴在地上。</w:t>
      </w:r>
    </w:p>
    <w:p w14:paraId="2DB1C736">
      <w:pPr>
        <w:pStyle w:val="11"/>
        <w:widowControl/>
      </w:pPr>
      <w:r>
        <w:t>Matthew 27:46. And about the ninth hour Jesus cried with a loud voice, saying, Eli, Eli, lama sabachthani?</w:t>
      </w:r>
    </w:p>
    <w:p w14:paraId="3451909E">
      <w:pPr>
        <w:pStyle w:val="11"/>
        <w:widowControl/>
      </w:pPr>
      <w:r>
        <w:t>马太福音 27:46. 约在申初，耶稣大声喊着说：以利！以利！拉马撒巴各大尼？</w:t>
      </w:r>
    </w:p>
    <w:p w14:paraId="3933E8D5">
      <w:pPr>
        <w:pStyle w:val="11"/>
        <w:widowControl/>
      </w:pPr>
      <w:r>
        <w:t>that is to say, My God, my God, why hast thou forsaken me?</w:t>
      </w:r>
    </w:p>
    <w:p w14:paraId="06DB2429">
      <w:pPr>
        <w:pStyle w:val="11"/>
        <w:widowControl/>
      </w:pPr>
      <w:r>
        <w:t>就是说：我的神！我的神！为什么离弃我？</w:t>
      </w:r>
    </w:p>
    <w:p w14:paraId="4A8E36E3">
      <w:pPr>
        <w:spacing w:line="279" w:lineRule="auto"/>
        <w:rPr>
          <w:rFonts w:hint="eastAsia" w:ascii="Arial"/>
          <w:sz w:val="21"/>
        </w:rPr>
      </w:pPr>
    </w:p>
    <w:p w14:paraId="3077A181">
      <w:pPr>
        <w:pStyle w:val="11"/>
        <w:widowControl/>
      </w:pPr>
      <w:r>
        <w:t>Isaiah 53:10. Yet it pleased the LORD to bruise him; he hath put him to grief: when thou shalt make his soul an offering for sin, he shall see his seed, he shall prolong his days, and the pleasure of the LORD shall prosper in his hand.</w:t>
      </w:r>
    </w:p>
    <w:p w14:paraId="7CE324BB">
      <w:pPr>
        <w:pStyle w:val="11"/>
        <w:widowControl/>
      </w:pPr>
      <w:r>
        <w:t>以赛亚书 53:10. 耶和华却定意将祂压伤，使祂受痛苦。你以祂为赎罪祭。祂必看见后裔，并且延长年日。耶和华所喜悦的事必在祂手中亨通。</w:t>
      </w:r>
    </w:p>
    <w:p w14:paraId="3D15EF68">
      <w:pPr>
        <w:spacing w:line="279" w:lineRule="auto"/>
        <w:rPr>
          <w:rFonts w:hint="eastAsia" w:ascii="Arial"/>
          <w:sz w:val="21"/>
        </w:rPr>
      </w:pPr>
    </w:p>
    <w:p w14:paraId="7CE0F82F">
      <w:pPr>
        <w:pStyle w:val="11"/>
        <w:widowControl/>
      </w:pPr>
      <w:r>
        <w:t>Philippians 2:8. And being found in fashion as a man, he humbled himself, and became obedient unto death, even the death of the cross.</w:t>
      </w:r>
    </w:p>
    <w:p w14:paraId="5CBBF503">
      <w:pPr>
        <w:pStyle w:val="11"/>
        <w:widowControl/>
      </w:pPr>
      <w:r>
        <w:t>腓立比书 2:8. 既有人的样子，就自己卑微，存心顺服，以至于死，且死在十字架上。</w:t>
      </w:r>
    </w:p>
    <w:p w14:paraId="6067787F">
      <w:pPr>
        <w:pStyle w:val="11"/>
        <w:widowControl/>
      </w:pPr>
      <w:r>
        <w:t>Hebrews 12:2. Looking unto Jesus the author and finisher of our faith; who for the joy that was set before him endured the cross, despising the shame, and is set down at the right hand of the throne of God.</w:t>
      </w:r>
    </w:p>
    <w:p w14:paraId="1E2AEB78">
      <w:pPr>
        <w:pStyle w:val="11"/>
        <w:widowControl/>
      </w:pPr>
      <w:r>
        <w:t>希伯来书 12:2. 仰望为我们信心创始成终的耶稣。祂因那摆在前面的喜乐，就轻看羞辱，忍受了十字架的苦难，便坐在神宝座的右边。</w:t>
      </w:r>
    </w:p>
    <w:p w14:paraId="4F649EE3">
      <w:pPr>
        <w:pStyle w:val="11"/>
        <w:widowControl/>
      </w:pPr>
      <w:r>
        <w:t>Galatians 3:13. Christ hath redeemed us from the curse of the law, being made a curse for us: for it is written, Cursed is every one that hangeth on a tree.</w:t>
      </w:r>
    </w:p>
    <w:p w14:paraId="7CB4DB63">
      <w:pPr>
        <w:pStyle w:val="11"/>
        <w:widowControl/>
      </w:pPr>
      <w:r>
        <w:t>加拉太书 3:13. 基督既为我们受了咒诅，就赎出我们脱离律法的咒诅；因为经上记着：凡挂在木头上都是被咒诅的。</w:t>
      </w:r>
    </w:p>
    <w:p w14:paraId="5EC7CC8B">
      <w:pPr>
        <w:spacing w:line="279" w:lineRule="auto"/>
        <w:rPr>
          <w:rFonts w:hint="eastAsia" w:ascii="Arial"/>
          <w:sz w:val="21"/>
        </w:rPr>
      </w:pPr>
    </w:p>
    <w:p w14:paraId="5EE979A1">
      <w:pPr>
        <w:pStyle w:val="11"/>
        <w:widowControl/>
      </w:pPr>
      <w:r>
        <w:t>1 Corinthians 15:3-4. For I delivered unto you first of all that which I also received, how that Christ died for our sins according to the scriptures; And that he was buried, and that he rose again the third day according to the scriptures.</w:t>
      </w:r>
    </w:p>
    <w:p w14:paraId="18C86BB3">
      <w:pPr>
        <w:pStyle w:val="11"/>
        <w:widowControl/>
      </w:pPr>
      <w:r>
        <w:t>哥林多前书 15:3-4. 我当日所领受又传给你们的：第一，就是基督照圣经所说，为我们的罪死了，而且埋葬了；又照圣经所说，第三天复活了。</w:t>
      </w:r>
    </w:p>
    <w:p w14:paraId="11AA6453">
      <w:pPr>
        <w:spacing w:line="279" w:lineRule="auto"/>
        <w:rPr>
          <w:rFonts w:hint="eastAsia" w:ascii="Arial"/>
          <w:sz w:val="21"/>
        </w:rPr>
      </w:pPr>
    </w:p>
    <w:p w14:paraId="0385B16E">
      <w:pPr>
        <w:pStyle w:val="11"/>
        <w:widowControl/>
      </w:pPr>
      <w:r>
        <w:t>Psalm 16:10. For thou wilt not leave my soul in hell; neither wilt thou suffer thine Holy One to see corruption.</w:t>
      </w:r>
    </w:p>
    <w:p w14:paraId="182DF317">
      <w:pPr>
        <w:pStyle w:val="11"/>
        <w:widowControl/>
      </w:pPr>
      <w:r>
        <w:t>诗篇 16:10. 因为你必不将我的灵魂撇在阴间，也不叫你的圣者见朽坏。</w:t>
      </w:r>
    </w:p>
    <w:p w14:paraId="5CA8AF20">
      <w:pPr>
        <w:pStyle w:val="11"/>
        <w:widowControl/>
      </w:pPr>
      <w:r>
        <w:t>Acts 2:24-27, 31. Whom God hath raised up, having loosed the pains of death: because it was not possible that he should be holden ofit.</w:t>
      </w:r>
    </w:p>
    <w:p w14:paraId="0BEB79FD">
      <w:pPr>
        <w:pStyle w:val="11"/>
        <w:widowControl/>
      </w:pPr>
      <w:r>
        <w:t>使徒行传 2:24-27, 31. 神却将死的痛苦解释了，叫祂复活，因为祂原不能被死拘禁。</w:t>
      </w:r>
    </w:p>
    <w:p w14:paraId="60B425D4">
      <w:pPr>
        <w:pStyle w:val="11"/>
        <w:widowControl/>
      </w:pPr>
      <w:r>
        <w:t>For David speaketh concerning him, I foresaw the Lord always before my face, for he is on my right hand, that I should not be moved: Therefore did my heart rejoice, and my tongue was glad; moreover also my flesh shall rest in hope: Because thou wilt not leave my soul in hell, neither wilt thou suffer thine Holy One to see corruption....</w:t>
      </w:r>
    </w:p>
    <w:p w14:paraId="10B5A0DD">
      <w:pPr>
        <w:pStyle w:val="11"/>
        <w:widowControl/>
      </w:pPr>
      <w:r>
        <w:t>大卫指着祂说：我看见主常在我眼前；祂在我右边，叫我不至于摇动。所以我心里欢喜，我的灵快乐；并且我的肉身要安居在指望中。因你必不将我的灵魂撇在阴间，也不叫你的圣者见朽坏。</w:t>
      </w:r>
    </w:p>
    <w:p w14:paraId="6088DAD5">
      <w:pPr>
        <w:pStyle w:val="11"/>
        <w:widowControl/>
      </w:pPr>
      <w:r>
        <w:t>He seeing this before spake of the resurrection of Christ, that his soul was not left in hell, neither his flesh did see corruption.</w:t>
      </w:r>
    </w:p>
    <w:p w14:paraId="351B7439">
      <w:pPr>
        <w:pStyle w:val="11"/>
        <w:widowControl/>
      </w:pPr>
      <w:r>
        <w:t>就预先看明这事，讲论基督复活说：祂的灵魂不撇在阴间；祂的肉身也不见朽坏。</w:t>
      </w:r>
    </w:p>
    <w:p w14:paraId="76A7A504">
      <w:pPr>
        <w:pStyle w:val="11"/>
        <w:widowControl/>
      </w:pPr>
      <w:r>
        <w:t>Romans 6:9. Knowing that Christ being raised from the dead dieth no more; death hath no more dominion over him.</w:t>
      </w:r>
    </w:p>
    <w:p w14:paraId="1341C7F3">
      <w:pPr>
        <w:pStyle w:val="11"/>
        <w:widowControl/>
      </w:pPr>
      <w:r>
        <w:t>罗马书 6:9. 因为知道基督既从死里复活，就不再死，死也不再作祂的主了。</w:t>
      </w:r>
    </w:p>
    <w:p w14:paraId="59298390">
      <w:pPr>
        <w:pStyle w:val="11"/>
        <w:widowControl/>
      </w:pPr>
      <w:r>
        <w:t>Matthew 12:40. For as Jonas was three days and three nights in the whale's belly; so shall the Son of man be three days and three nights in the heart of the earth.</w:t>
      </w:r>
    </w:p>
    <w:p w14:paraId="4EBD7A18">
      <w:pPr>
        <w:pStyle w:val="11"/>
        <w:widowControl/>
      </w:pPr>
      <w:r>
        <w:t>马太福音 12:40. 约拿三日三夜在大鱼肚腹中，人子也要这样三日三夜在地里头。</w:t>
      </w:r>
    </w:p>
    <w:p w14:paraId="664AAF37">
      <w:pPr>
        <w:spacing w:line="279" w:lineRule="auto"/>
        <w:rPr>
          <w:rFonts w:hint="eastAsia" w:ascii="Arial"/>
          <w:sz w:val="21"/>
        </w:rPr>
      </w:pPr>
    </w:p>
    <w:p w14:paraId="4E305170">
      <w:pPr>
        <w:pStyle w:val="11"/>
        <w:widowControl/>
      </w:pPr>
      <w:r>
        <w:t>1 Corinthians 15:4. And that he was buried, and that he rose again the third day according to the scriptures.</w:t>
      </w:r>
    </w:p>
    <w:p w14:paraId="798B2270">
      <w:pPr>
        <w:pStyle w:val="11"/>
        <w:widowControl/>
      </w:pPr>
      <w:r>
        <w:t>哥林多前书 15:4. 而且埋葬了；又照圣经所说，第三天复活了。</w:t>
      </w:r>
    </w:p>
    <w:p w14:paraId="3FF1A346">
      <w:pPr>
        <w:spacing w:line="279" w:lineRule="auto"/>
        <w:rPr>
          <w:rFonts w:hint="eastAsia" w:ascii="Arial"/>
          <w:sz w:val="21"/>
        </w:rPr>
      </w:pPr>
    </w:p>
    <w:p w14:paraId="2F68EC7E">
      <w:pPr>
        <w:pStyle w:val="11"/>
        <w:widowControl/>
      </w:pPr>
      <w:r>
        <w:t>Mark 16:19. So then after the Lord had spoken unto them, he was received up into heaven, and sat on the right hand of God.</w:t>
      </w:r>
    </w:p>
    <w:p w14:paraId="3A43A184">
      <w:pPr>
        <w:pStyle w:val="11"/>
        <w:widowControl/>
      </w:pPr>
      <w:r>
        <w:t>马可福音 16:19. 主耶稣和他们说完了话，后来被接到天上，坐在神的右边。</w:t>
      </w:r>
    </w:p>
    <w:p w14:paraId="6F14C291">
      <w:pPr>
        <w:spacing w:line="279" w:lineRule="auto"/>
        <w:rPr>
          <w:rFonts w:hint="eastAsia" w:ascii="Arial"/>
          <w:sz w:val="21"/>
        </w:rPr>
      </w:pPr>
    </w:p>
    <w:p w14:paraId="0593934F">
      <w:pPr>
        <w:pStyle w:val="11"/>
        <w:widowControl/>
      </w:pPr>
      <w:r>
        <w:t>Ephesians 1:20. Which he wrought in Christ, when he raised him from the dead, and set him at his own right hand in the heavenly places.</w:t>
      </w:r>
    </w:p>
    <w:p w14:paraId="556372B9">
      <w:pPr>
        <w:pStyle w:val="11"/>
        <w:widowControl/>
      </w:pPr>
      <w:r>
        <w:t>以弗所书 1:20. 就是照祂在基督身上所运行的大能大力，使祂从死里复活，叫祂在天上坐在自己的右边。</w:t>
      </w:r>
    </w:p>
    <w:p w14:paraId="750D85FC">
      <w:pPr>
        <w:spacing w:line="279" w:lineRule="auto"/>
        <w:rPr>
          <w:rFonts w:hint="eastAsia" w:ascii="Arial"/>
          <w:sz w:val="21"/>
        </w:rPr>
      </w:pPr>
    </w:p>
    <w:p w14:paraId="1373CB3E">
      <w:pPr>
        <w:pStyle w:val="11"/>
        <w:widowControl/>
      </w:pPr>
      <w:r>
        <w:t>Acts 1:11. Which also said, Ye men of Galilee, why stand ye gazing up into heaven?</w:t>
      </w:r>
    </w:p>
    <w:p w14:paraId="6C4AA4B9">
      <w:pPr>
        <w:pStyle w:val="11"/>
        <w:widowControl/>
      </w:pPr>
      <w:r>
        <w:t>使徒行传 1:11. 他们说：加利利人哪，你们为什么站着望天呢？</w:t>
      </w:r>
    </w:p>
    <w:p w14:paraId="16141983">
      <w:pPr>
        <w:pStyle w:val="11"/>
        <w:widowControl/>
      </w:pPr>
      <w:r>
        <w:t>this same Jesus, which is taken up from you into heaven, shall so come in like manner as ye have seen him go into heaven.</w:t>
      </w:r>
    </w:p>
    <w:p w14:paraId="5E4AEECC">
      <w:pPr>
        <w:pStyle w:val="11"/>
        <w:widowControl/>
      </w:pPr>
      <w:r>
        <w:t>这离开你们被接升天的耶稣，你们见祂怎样往天上去，祂还要怎样来。</w:t>
      </w:r>
    </w:p>
    <w:p w14:paraId="15AB6850">
      <w:pPr>
        <w:pStyle w:val="11"/>
        <w:widowControl/>
      </w:pPr>
      <w:r>
        <w:t>Acts 17:31. Because he hath appointed a day, in the which he will judge the world in righteousness by that man whom he hath ordained; whereof he hath given assurance unto all men, in that he hath raised him from the dead.</w:t>
      </w:r>
    </w:p>
    <w:p w14:paraId="0E05609E">
      <w:pPr>
        <w:pStyle w:val="11"/>
        <w:widowControl/>
      </w:pPr>
      <w:r>
        <w:t>使徒行传 17:31. 因为祂已经定了日子，要藉着祂所设立的人按公义审判天下，并且叫祂从死里复活，给万人作可信的凭据。</w:t>
      </w:r>
    </w:p>
    <w:p w14:paraId="194EE92E">
      <w:pPr>
        <w:spacing w:line="279" w:lineRule="auto"/>
        <w:rPr>
          <w:rFonts w:hint="eastAsia" w:ascii="Arial"/>
          <w:sz w:val="21"/>
        </w:rPr>
      </w:pPr>
    </w:p>
    <w:p w14:paraId="4BA014FA">
      <w:pPr>
        <w:pStyle w:val="11"/>
        <w:widowControl/>
      </w:pPr>
      <w:r>
        <w:t>Acts 2:24, 27. Whom God hath raised up, having loosed the pains of death: because it was not possible that he should be holden of it....</w:t>
      </w:r>
    </w:p>
    <w:p w14:paraId="7677AF10">
      <w:pPr>
        <w:pStyle w:val="11"/>
        <w:widowControl/>
      </w:pPr>
      <w:r>
        <w:t>使徒行传 2:24, 27. 神却将死的痛苦解释了，叫祂复活，因为祂原不能被死拘禁。</w:t>
      </w:r>
    </w:p>
    <w:p w14:paraId="2964E354">
      <w:pPr>
        <w:pStyle w:val="11"/>
        <w:widowControl/>
      </w:pPr>
      <w:r>
        <w:t>Because thou wilt not leave my soul in hell, neither wilt thou suffer thine Holy One to see corruption.</w:t>
      </w:r>
    </w:p>
    <w:p w14:paraId="27789091">
      <w:pPr>
        <w:pStyle w:val="11"/>
        <w:widowControl/>
      </w:pPr>
      <w:r>
        <w:t>因你必不将我的灵魂撇在阴间，也不叫你的圣者见朽坏。</w:t>
      </w:r>
    </w:p>
    <w:p w14:paraId="140BC664">
      <w:pPr>
        <w:spacing w:line="279" w:lineRule="auto"/>
        <w:rPr>
          <w:rFonts w:hint="eastAsia" w:ascii="Arial"/>
          <w:sz w:val="21"/>
        </w:rPr>
      </w:pPr>
    </w:p>
    <w:p w14:paraId="07B6F5A6">
      <w:pPr>
        <w:pStyle w:val="11"/>
        <w:widowControl/>
      </w:pPr>
      <w:r>
        <w:t>Luke 24:39. Behold my hands and my feet, that it is I myself: handle me, and see; for a spirit hath not flesh and bones, as ye see me have.</w:t>
      </w:r>
    </w:p>
    <w:p w14:paraId="082BBDA9">
      <w:pPr>
        <w:pStyle w:val="11"/>
        <w:widowControl/>
      </w:pPr>
      <w:r>
        <w:t>路加福音 24:39. 你们看我的手，我的脚，就知道实在是我了。摸我看看！魂无骨无肉，你们看，我是有的。</w:t>
      </w:r>
    </w:p>
    <w:p w14:paraId="131363F8">
      <w:pPr>
        <w:spacing w:line="279" w:lineRule="auto"/>
        <w:rPr>
          <w:rFonts w:hint="eastAsia" w:ascii="Arial"/>
          <w:sz w:val="21"/>
        </w:rPr>
      </w:pPr>
    </w:p>
    <w:p w14:paraId="4247A574">
      <w:pPr>
        <w:pStyle w:val="11"/>
        <w:widowControl/>
      </w:pPr>
      <w:r>
        <w:t>Romans 6:9. Knowing that Christ being raised from the dead dieth no more; death hath no more dominion over him.</w:t>
      </w:r>
    </w:p>
    <w:p w14:paraId="762B77B3">
      <w:pPr>
        <w:pStyle w:val="11"/>
        <w:widowControl/>
      </w:pPr>
      <w:r>
        <w:t>罗马书 6:9. 因为知道基督既从死里复活，就不再死，死也不再作祂的主了。</w:t>
      </w:r>
    </w:p>
    <w:p w14:paraId="10C5795D">
      <w:pPr>
        <w:pStyle w:val="11"/>
        <w:widowControl/>
      </w:pPr>
      <w:r>
        <w:t>Revelation 1:18. I am he that liveth, and was dead; and, behold, I am alive for evermore, Amen; and have the keys of hell and of death.</w:t>
      </w:r>
    </w:p>
    <w:p w14:paraId="313C56BD">
      <w:pPr>
        <w:pStyle w:val="11"/>
        <w:widowControl/>
      </w:pPr>
      <w:r>
        <w:t>启示录 1:18. 我是那存活的；我曾死过，现在又活了，直活到永永远远；并且拿着死亡和阴间的钥匙。</w:t>
      </w:r>
    </w:p>
    <w:p w14:paraId="484EF782">
      <w:pPr>
        <w:spacing w:line="279" w:lineRule="auto"/>
        <w:rPr>
          <w:rFonts w:hint="eastAsia" w:ascii="Arial"/>
          <w:sz w:val="21"/>
        </w:rPr>
      </w:pPr>
    </w:p>
    <w:p w14:paraId="766A335A">
      <w:pPr>
        <w:pStyle w:val="11"/>
        <w:widowControl/>
      </w:pPr>
      <w:r>
        <w:t>John 10:18. No man taketh it from me, but I lay it down of myself.</w:t>
      </w:r>
    </w:p>
    <w:p w14:paraId="42015FF5">
      <w:pPr>
        <w:pStyle w:val="11"/>
        <w:widowControl/>
      </w:pPr>
      <w:r>
        <w:t>约翰福音 10:18. 没有人夺我的命去，是我自己舍的。</w:t>
      </w:r>
    </w:p>
    <w:p w14:paraId="0548A098">
      <w:pPr>
        <w:pStyle w:val="11"/>
        <w:widowControl/>
      </w:pPr>
      <w:r>
        <w:t>I have power to lay it down, and I have power to take it again.</w:t>
      </w:r>
    </w:p>
    <w:p w14:paraId="4E21BEAE">
      <w:pPr>
        <w:pStyle w:val="11"/>
        <w:widowControl/>
      </w:pPr>
      <w:r>
        <w:t>我有权柄舍了，也有权柄取回来。</w:t>
      </w:r>
    </w:p>
    <w:p w14:paraId="146717CB">
      <w:pPr>
        <w:pStyle w:val="11"/>
        <w:widowControl/>
      </w:pPr>
      <w:r>
        <w:t>This commandment have I received of my Father.</w:t>
      </w:r>
    </w:p>
    <w:p w14:paraId="77D0E2E5">
      <w:pPr>
        <w:pStyle w:val="11"/>
        <w:widowControl/>
      </w:pPr>
      <w:r>
        <w:t>这是我从我父所受的命令。</w:t>
      </w:r>
    </w:p>
    <w:p w14:paraId="0FEC4F0C">
      <w:pPr>
        <w:spacing w:line="279" w:lineRule="auto"/>
        <w:rPr>
          <w:rFonts w:hint="eastAsia" w:ascii="Arial"/>
          <w:sz w:val="21"/>
        </w:rPr>
      </w:pPr>
    </w:p>
    <w:p w14:paraId="105EEE1F">
      <w:pPr>
        <w:pStyle w:val="11"/>
        <w:widowControl/>
      </w:pPr>
      <w:r>
        <w:t>Romans 1:4. And declared to be the Son of God with power, according to the spirit of holiness, by the resurrection from the dead.</w:t>
      </w:r>
    </w:p>
    <w:p w14:paraId="45D0F842">
      <w:pPr>
        <w:pStyle w:val="11"/>
        <w:widowControl/>
      </w:pPr>
      <w:r>
        <w:t>罗马书 1:4. 按圣善的灵说，因从死里复活，以大能显明是神的儿子。</w:t>
      </w:r>
    </w:p>
    <w:p w14:paraId="6BEC261C">
      <w:pPr>
        <w:spacing w:line="279" w:lineRule="auto"/>
        <w:rPr>
          <w:rFonts w:hint="eastAsia" w:ascii="Arial"/>
          <w:sz w:val="21"/>
        </w:rPr>
      </w:pPr>
    </w:p>
    <w:p w14:paraId="1AE68F20">
      <w:pPr>
        <w:pStyle w:val="11"/>
        <w:widowControl/>
      </w:pPr>
      <w:r>
        <w:t>Romans 8:34. Who is he that condemneth?</w:t>
      </w:r>
    </w:p>
    <w:p w14:paraId="3FB42389">
      <w:pPr>
        <w:pStyle w:val="11"/>
        <w:widowControl/>
      </w:pPr>
      <w:r>
        <w:t>罗马书 8:34. 谁能定他们的罪呢？</w:t>
      </w:r>
    </w:p>
    <w:p w14:paraId="5E1F3F8E">
      <w:pPr>
        <w:pStyle w:val="11"/>
        <w:widowControl/>
      </w:pPr>
      <w:r>
        <w:t>It is Christ that died, yea rather, that is risen again, who is even at the right hand of God, who also maketh intercession for us.</w:t>
      </w:r>
    </w:p>
    <w:p w14:paraId="6F74A8DB">
      <w:pPr>
        <w:pStyle w:val="11"/>
        <w:widowControl/>
      </w:pPr>
      <w:r>
        <w:t>有基督耶稣已经死了，而且从死里复活，现今在神的右边，也替我们祈求。</w:t>
      </w:r>
    </w:p>
    <w:p w14:paraId="2DBE8616">
      <w:pPr>
        <w:spacing w:line="279" w:lineRule="auto"/>
        <w:rPr>
          <w:rFonts w:hint="eastAsia" w:ascii="Arial"/>
          <w:sz w:val="21"/>
        </w:rPr>
      </w:pPr>
    </w:p>
    <w:p w14:paraId="2CEA48DB">
      <w:pPr>
        <w:pStyle w:val="11"/>
        <w:widowControl/>
      </w:pPr>
      <w:r>
        <w:t>Hebrews 2:14. Forasmuch then as the children are partakers of flesh and blood, he also himself likewise took part of the same; that through death he might destroy him that had the power of death, that is, the devil.</w:t>
      </w:r>
    </w:p>
    <w:p w14:paraId="5DDC20A5">
      <w:pPr>
        <w:pStyle w:val="11"/>
        <w:widowControl/>
      </w:pPr>
      <w:r>
        <w:t>希伯来书 2:14. 儿女既有血肉之体，祂也照样亲自成了血肉之体，特要藉着死败坏那掌死权的，就是魔鬼。</w:t>
      </w:r>
    </w:p>
    <w:p w14:paraId="119670E2">
      <w:pPr>
        <w:pStyle w:val="11"/>
        <w:widowControl/>
      </w:pPr>
      <w:r>
        <w:t>Romans 14:9. For to this end Christ both died, and rose, and revived, that he might be Lord both of the dead and living.</w:t>
      </w:r>
    </w:p>
    <w:p w14:paraId="683AAA7F">
      <w:pPr>
        <w:pStyle w:val="11"/>
        <w:widowControl/>
      </w:pPr>
      <w:r>
        <w:t>罗马书 14:9. 因此基督死了又活了，为要作死人并活人的主。</w:t>
      </w:r>
    </w:p>
    <w:p w14:paraId="7C6820EA">
      <w:pPr>
        <w:spacing w:line="279" w:lineRule="auto"/>
        <w:rPr>
          <w:rFonts w:hint="eastAsia" w:ascii="Arial"/>
          <w:sz w:val="21"/>
        </w:rPr>
      </w:pPr>
    </w:p>
    <w:p w14:paraId="063DC893">
      <w:pPr>
        <w:pStyle w:val="11"/>
        <w:widowControl/>
      </w:pPr>
      <w:r>
        <w:t>1 Corinthians 15:21-22. For since by man came death, by man came also the resurrection of the dead.</w:t>
      </w:r>
    </w:p>
    <w:p w14:paraId="3471BB57">
      <w:pPr>
        <w:pStyle w:val="11"/>
        <w:widowControl/>
      </w:pPr>
      <w:r>
        <w:t>哥林多前书 15:21-22. 死既是因一人而来，死人复活也是因一人而来。</w:t>
      </w:r>
    </w:p>
    <w:p w14:paraId="10DCED3D">
      <w:pPr>
        <w:pStyle w:val="11"/>
        <w:widowControl/>
      </w:pPr>
      <w:r>
        <w:t>For as in Adam all die, even so in Christ shall all be made alive.</w:t>
      </w:r>
    </w:p>
    <w:p w14:paraId="4399290B">
      <w:pPr>
        <w:pStyle w:val="11"/>
        <w:widowControl/>
      </w:pPr>
      <w:r>
        <w:t>在亚当里众人都死了；照样，在基督里众人也都要复活。</w:t>
      </w:r>
    </w:p>
    <w:p w14:paraId="3C305A8F">
      <w:pPr>
        <w:spacing w:line="279" w:lineRule="auto"/>
        <w:rPr>
          <w:rFonts w:hint="eastAsia" w:ascii="Arial"/>
          <w:sz w:val="21"/>
        </w:rPr>
      </w:pPr>
    </w:p>
    <w:p w14:paraId="53F06923">
      <w:pPr>
        <w:pStyle w:val="11"/>
        <w:widowControl/>
      </w:pPr>
      <w:r>
        <w:t>Ephesians 1:20-23. Which he wrought in Christ, when he raised him from the dead, and set him at his own right hand in the heavenly places, Far above all principality, and power, and might, and dominion, and every name that is named, not only in this world, but also in that which is to come: And hath put all things under his feet, and gave him to be the head over all things to the church, Which is his body, the fulness of him that filleth all in all.</w:t>
      </w:r>
    </w:p>
    <w:p w14:paraId="27AE3E08">
      <w:pPr>
        <w:pStyle w:val="11"/>
        <w:widowControl/>
      </w:pPr>
      <w:r>
        <w:t>以弗所书 1:20-23. 就是照祂在基督身上所运行的大能大力，使祂从死里复活，叫祂在天上坐在自己的右边，远超过一切执政的、掌权的、有能的、主治的，和一切有名的；不但是今世的，连来世的也都超过了。又将万有服在祂的脚下，使祂为教会作万有之首。教会是祂的身体，是那充满万有者所充满的。</w:t>
      </w:r>
    </w:p>
    <w:p w14:paraId="62B0E00C">
      <w:pPr>
        <w:pStyle w:val="11"/>
        <w:widowControl/>
      </w:pPr>
      <w:r>
        <w:t>Colossians 1:18. And he is the head of the body, the church: who is the beginning, the firstborn from the dead; that in all things he might have the preeminence.</w:t>
      </w:r>
    </w:p>
    <w:p w14:paraId="63AA5119">
      <w:pPr>
        <w:pStyle w:val="11"/>
        <w:widowControl/>
      </w:pPr>
      <w:r>
        <w:t>歌罗西书 1:18. 祂也是教会全体之首。祂是元始，是从死里首先复生的，使祂可以在凡事上居首位。</w:t>
      </w:r>
    </w:p>
    <w:p w14:paraId="641FDCEA">
      <w:pPr>
        <w:spacing w:line="279" w:lineRule="auto"/>
        <w:rPr>
          <w:rFonts w:hint="eastAsia" w:ascii="Arial"/>
          <w:sz w:val="21"/>
        </w:rPr>
      </w:pPr>
    </w:p>
    <w:p w14:paraId="77CA167B">
      <w:pPr>
        <w:pStyle w:val="11"/>
        <w:widowControl/>
      </w:pPr>
      <w:r>
        <w:t>Romans 4:25. Who was delivered for our offences, and was raised again for our justification.</w:t>
      </w:r>
    </w:p>
    <w:p w14:paraId="59601676">
      <w:pPr>
        <w:pStyle w:val="11"/>
        <w:widowControl/>
      </w:pPr>
      <w:r>
        <w:t>罗马书 4:25. 耶稣被交给人，是为我们的过犯；复活，是为叫我们称义。</w:t>
      </w:r>
    </w:p>
    <w:p w14:paraId="760DBF73">
      <w:pPr>
        <w:spacing w:line="279" w:lineRule="auto"/>
        <w:rPr>
          <w:rFonts w:hint="eastAsia" w:ascii="Arial"/>
          <w:sz w:val="21"/>
        </w:rPr>
      </w:pPr>
    </w:p>
    <w:p w14:paraId="20BB7106">
      <w:pPr>
        <w:pStyle w:val="11"/>
        <w:widowControl/>
      </w:pPr>
      <w:r>
        <w:t>Ephesians 2:1, 5-6. And you hath he quickened, who were dead in trespasses and sins....</w:t>
      </w:r>
    </w:p>
    <w:p w14:paraId="237C821B">
      <w:pPr>
        <w:pStyle w:val="11"/>
        <w:widowControl/>
      </w:pPr>
      <w:r>
        <w:t>以弗所书 2:1, 5-6. 你们死在过犯罪恶之中，祂叫你们活过来。</w:t>
      </w:r>
    </w:p>
    <w:p w14:paraId="206DB73C">
      <w:pPr>
        <w:pStyle w:val="11"/>
        <w:widowControl/>
      </w:pPr>
      <w:r>
        <w:t>Even when we were dead in sins, hath quickened us together with Christ, (by grace ye are saved;) And hath raised us up together, and made us sit together in heavenly places in Christ Jesus.</w:t>
      </w:r>
    </w:p>
    <w:p w14:paraId="07DB1144">
      <w:pPr>
        <w:pStyle w:val="11"/>
        <w:widowControl/>
      </w:pPr>
      <w:r>
        <w:t>当我们死在过犯中的时候，便叫我们与基督一同活过来。（你们得救是本乎恩。）祂又叫我们与基督耶稣一同复活，一同坐在天上。</w:t>
      </w:r>
    </w:p>
    <w:p w14:paraId="1DEF095A">
      <w:pPr>
        <w:pStyle w:val="11"/>
        <w:widowControl/>
      </w:pPr>
      <w:r>
        <w:t>Colossians 2:12. Buried with him in baptism, wherein also ye are risen with him through the faith of the operation of God, who hath raised him from the dead.</w:t>
      </w:r>
    </w:p>
    <w:p w14:paraId="277D2C9A">
      <w:pPr>
        <w:pStyle w:val="11"/>
        <w:widowControl/>
      </w:pPr>
      <w:r>
        <w:t>歌罗西书 2:12. 你们既受洗与祂一同埋葬，也就在此与祂一同复活，都因信那叫祂从死里复活神的功用。</w:t>
      </w:r>
    </w:p>
    <w:p w14:paraId="42A90D4D">
      <w:pPr>
        <w:spacing w:line="279" w:lineRule="auto"/>
        <w:rPr>
          <w:rFonts w:hint="eastAsia" w:ascii="Arial"/>
          <w:sz w:val="21"/>
        </w:rPr>
      </w:pPr>
    </w:p>
    <w:p w14:paraId="02147A72">
      <w:pPr>
        <w:pStyle w:val="11"/>
        <w:widowControl/>
      </w:pPr>
      <w:r>
        <w:t>1 Corinthians 15:25-27. For he must reign, till he hath put all enemies under his feet.</w:t>
      </w:r>
    </w:p>
    <w:p w14:paraId="31965EF2">
      <w:pPr>
        <w:pStyle w:val="11"/>
        <w:widowControl/>
      </w:pPr>
      <w:r>
        <w:t>哥林多前书 15:25-27. 因为基督必要作王，等神把一切仇敌都放在祂的脚下。</w:t>
      </w:r>
    </w:p>
    <w:p w14:paraId="1FFD26B9">
      <w:pPr>
        <w:pStyle w:val="11"/>
        <w:widowControl/>
      </w:pPr>
      <w:r>
        <w:t>The last enemy that shall be destroyed is death.</w:t>
      </w:r>
    </w:p>
    <w:p w14:paraId="1B61A9FB">
      <w:pPr>
        <w:pStyle w:val="11"/>
        <w:widowControl/>
      </w:pPr>
      <w:r>
        <w:t>尽末了所毁灭的仇敌，就是死。</w:t>
      </w:r>
    </w:p>
    <w:p w14:paraId="3CE6691B">
      <w:pPr>
        <w:pStyle w:val="11"/>
        <w:widowControl/>
      </w:pPr>
      <w:r>
        <w:t>For he hath put all things under his feet.</w:t>
      </w:r>
    </w:p>
    <w:p w14:paraId="64A4389E">
      <w:pPr>
        <w:pStyle w:val="11"/>
        <w:widowControl/>
      </w:pPr>
      <w:r>
        <w:t>因为祂已将万物都服在祂的脚下。</w:t>
      </w:r>
    </w:p>
    <w:p w14:paraId="2A804FF5">
      <w:pPr>
        <w:pStyle w:val="11"/>
        <w:widowControl/>
      </w:pPr>
      <w:r>
        <w:t>But when he saith all things are put under him, it is manifest that he is excepted, which did put all things under him.</w:t>
      </w:r>
    </w:p>
    <w:p w14:paraId="768D46B2">
      <w:pPr>
        <w:pStyle w:val="11"/>
        <w:widowControl/>
      </w:pPr>
      <w:r>
        <w:t>既说万物都服了祂，明显那叫万物服祂的，不在其内了。</w:t>
      </w:r>
    </w:p>
    <w:p w14:paraId="4D86678F">
      <w:pPr>
        <w:spacing w:line="279" w:lineRule="auto"/>
        <w:rPr>
          <w:rFonts w:hint="eastAsia" w:ascii="Arial"/>
          <w:sz w:val="21"/>
        </w:rPr>
      </w:pPr>
    </w:p>
    <w:p w14:paraId="2F83C25A">
      <w:pPr>
        <w:pStyle w:val="11"/>
        <w:widowControl/>
      </w:pPr>
      <w:r>
        <w:t>1 Corinthians 15:20. But now is Christ risen from the dead, and become the firstfruits of them that slept.</w:t>
      </w:r>
    </w:p>
    <w:p w14:paraId="3482C387">
      <w:pPr>
        <w:pStyle w:val="11"/>
        <w:widowControl/>
      </w:pPr>
      <w:r>
        <w:t>哥林多前书 15:20. 但基督已经从死里复活，成为睡了之人初熟的果子。</w:t>
      </w:r>
    </w:p>
    <w:p w14:paraId="1835E11B">
      <w:pPr>
        <w:spacing w:line="279" w:lineRule="auto"/>
        <w:rPr>
          <w:rFonts w:hint="eastAsia" w:ascii="Arial"/>
          <w:sz w:val="21"/>
        </w:rPr>
      </w:pPr>
    </w:p>
    <w:p w14:paraId="2ACFEEC5">
      <w:pPr>
        <w:pStyle w:val="11"/>
        <w:widowControl/>
      </w:pPr>
      <w:r>
        <w:t>Acts 1:2-3. Until the day in which he was taken up, after that he through the Holy Ghost had given commandments unto the apostles whom he had chosen: To whom also he showed himself alive after his passion by many infallible proofs, being seen of them forty days, and speaking of the things pertaining to the kingdom of God.</w:t>
      </w:r>
    </w:p>
    <w:p w14:paraId="27D26139">
      <w:pPr>
        <w:pStyle w:val="11"/>
        <w:widowControl/>
      </w:pPr>
      <w:r>
        <w:t>使徒行传 1:2-3. 直到祂藉着圣灵吩咐所拣选的使徒，以后被接上升的日子为止。祂受害之后，用许多的凭据将自己活活的显给使徒看，四十天之久向他们显现，讲说神国的事。</w:t>
      </w:r>
    </w:p>
    <w:p w14:paraId="78790DB6">
      <w:pPr>
        <w:spacing w:line="279" w:lineRule="auto"/>
        <w:rPr>
          <w:rFonts w:hint="eastAsia" w:ascii="Arial"/>
          <w:sz w:val="21"/>
        </w:rPr>
      </w:pPr>
    </w:p>
    <w:p w14:paraId="7F28E98D">
      <w:pPr>
        <w:pStyle w:val="11"/>
        <w:widowControl/>
      </w:pPr>
      <w:r>
        <w:t>Matthew 28:19-20. Go ye therefore, and teach all nations, baptizing them in the name of the Father, and of the Son, and of the Holy Ghost: Teaching them to observe all things whatsoever I have commanded you: and, lo, I am with you alway, even unto the end of the world.</w:t>
      </w:r>
    </w:p>
    <w:p w14:paraId="5E0AF0F2">
      <w:pPr>
        <w:pStyle w:val="11"/>
        <w:widowControl/>
      </w:pPr>
      <w:r>
        <w:t>马太福音 28:19-20. 所以，你们要去，使万民作我的门徒，奉父、子、圣灵的名给他们施洗。凡我所吩咐你们的，都教训他们遵守，我就常与你们同在，直到世界的末了。</w:t>
      </w:r>
    </w:p>
    <w:p w14:paraId="2C7D3B20">
      <w:pPr>
        <w:pStyle w:val="11"/>
        <w:widowControl/>
      </w:pPr>
      <w:r>
        <w:t>Amen.</w:t>
      </w:r>
    </w:p>
    <w:p w14:paraId="61DBEE83">
      <w:pPr>
        <w:pStyle w:val="11"/>
        <w:widowControl/>
      </w:pPr>
      <w:r>
        <w:t>阿们。</w:t>
      </w:r>
    </w:p>
    <w:p w14:paraId="2F864012">
      <w:pPr>
        <w:spacing w:line="279" w:lineRule="auto"/>
        <w:rPr>
          <w:rFonts w:hint="eastAsia" w:ascii="Arial"/>
          <w:sz w:val="21"/>
        </w:rPr>
      </w:pPr>
    </w:p>
    <w:p w14:paraId="468DE7BD">
      <w:pPr>
        <w:pStyle w:val="11"/>
        <w:widowControl/>
      </w:pPr>
      <w:r>
        <w:t>Hebrews 6:20. Whither the forerunner is for us entered, even Jesus, made an high priest for ever after the order of Melchisedec.</w:t>
      </w:r>
    </w:p>
    <w:p w14:paraId="7E7CFF1F">
      <w:pPr>
        <w:pStyle w:val="11"/>
        <w:widowControl/>
      </w:pPr>
      <w:r>
        <w:t>希伯来书 6:20. 作先锋的耶稣，既照着麦基洗德的等次成了永远的大祭司，就为我们进入幔内。</w:t>
      </w:r>
    </w:p>
    <w:p w14:paraId="59BB05E6">
      <w:pPr>
        <w:spacing w:line="279" w:lineRule="auto"/>
        <w:rPr>
          <w:rFonts w:hint="eastAsia" w:ascii="Arial"/>
          <w:sz w:val="21"/>
        </w:rPr>
      </w:pPr>
    </w:p>
    <w:p w14:paraId="3BAFB21D">
      <w:pPr>
        <w:pStyle w:val="11"/>
        <w:widowControl/>
      </w:pPr>
      <w:r>
        <w:t>Ephesians 4:8. Wherefore he saith, When he ascended up on high, he led captivity captive, and gave gifts unto men.</w:t>
      </w:r>
    </w:p>
    <w:p w14:paraId="1EFCB1B7">
      <w:pPr>
        <w:pStyle w:val="11"/>
        <w:widowControl/>
      </w:pPr>
      <w:r>
        <w:t>以弗所书 4:8. 所以经上说：祂升上高天的时候，掳掠了仇敌，将各样的恩赐赏给人。</w:t>
      </w:r>
    </w:p>
    <w:p w14:paraId="0820B1EC">
      <w:pPr>
        <w:spacing w:line="279" w:lineRule="auto"/>
        <w:rPr>
          <w:rFonts w:hint="eastAsia" w:ascii="Arial"/>
          <w:sz w:val="21"/>
        </w:rPr>
      </w:pPr>
    </w:p>
    <w:p w14:paraId="497ADBAB">
      <w:pPr>
        <w:pStyle w:val="11"/>
        <w:widowControl/>
      </w:pPr>
      <w:r>
        <w:t>Acts 1:9-11. And when he had spoken these things, while they beheld, he was taken up; and a cloud received him out of their sight.</w:t>
      </w:r>
    </w:p>
    <w:p w14:paraId="7AE1668E">
      <w:pPr>
        <w:pStyle w:val="11"/>
        <w:widowControl/>
      </w:pPr>
      <w:r>
        <w:t>使徒行传 1:9-11. 说了这话，他们正看的时候，祂就被取上升，有一朵云彩把祂接去，便看不见祂了。</w:t>
      </w:r>
    </w:p>
    <w:p w14:paraId="239A8B4F">
      <w:pPr>
        <w:pStyle w:val="11"/>
        <w:widowControl/>
      </w:pPr>
      <w:r>
        <w:t>And while they looked stedfastly toward heaven as he went up, behold, two men stood by them in white apparel; Which also said, Ye men of Galilee, why stand ye gazing up into heaven?</w:t>
      </w:r>
    </w:p>
    <w:p w14:paraId="4E085476">
      <w:pPr>
        <w:pStyle w:val="11"/>
        <w:widowControl/>
      </w:pPr>
      <w:r>
        <w:t>当祂往上去，他们定睛望天的时候，忽然有两个人身穿白衣，站在旁边，说：加利利人哪，你们为什么站着望天呢？</w:t>
      </w:r>
    </w:p>
    <w:p w14:paraId="18E7117F">
      <w:pPr>
        <w:pStyle w:val="11"/>
        <w:widowControl/>
      </w:pPr>
      <w:r>
        <w:t>this same Jesus, which is taken up from you into heaven, shall so come in like manner as ye have seen him go into heaven.</w:t>
      </w:r>
    </w:p>
    <w:p w14:paraId="51CDD3B4">
      <w:pPr>
        <w:pStyle w:val="11"/>
        <w:widowControl/>
      </w:pPr>
      <w:r>
        <w:t>这离开你们被接升天的耶稣，你们见祂怎样往天上去，祂还要怎样来。</w:t>
      </w:r>
    </w:p>
    <w:p w14:paraId="0E304934">
      <w:pPr>
        <w:pStyle w:val="11"/>
        <w:widowControl/>
      </w:pPr>
      <w:r>
        <w:t>Ephesians 4:10. He that descended is the same also that ascended up far above all heavens, that he might fill all things.)</w:t>
      </w:r>
    </w:p>
    <w:p w14:paraId="193479CE">
      <w:pPr>
        <w:pStyle w:val="11"/>
        <w:widowControl/>
      </w:pPr>
      <w:r>
        <w:t>以弗所书 4:10. 那降下的，就是远升诸天之上要充满万有的。</w:t>
      </w:r>
    </w:p>
    <w:p w14:paraId="2BB93556">
      <w:pPr>
        <w:pStyle w:val="11"/>
        <w:widowControl/>
      </w:pPr>
      <w:r>
        <w:t>Psalm 68:18. Thou hast ascended on high, thou hast led captivity captive: thou hast received gifts for men; yea, for the rebellious also, that the LORD God might dwell among them.</w:t>
      </w:r>
    </w:p>
    <w:p w14:paraId="1EEAED24">
      <w:pPr>
        <w:pStyle w:val="11"/>
        <w:widowControl/>
      </w:pPr>
      <w:r>
        <w:t>诗篇 68:18. 你已经升上高天，掳掠仇敌；你在人间，就是在悖逆的人间，受了供献，叫耶和华神可以与他们同住。</w:t>
      </w:r>
    </w:p>
    <w:p w14:paraId="7C056B32">
      <w:pPr>
        <w:spacing w:line="279" w:lineRule="auto"/>
        <w:rPr>
          <w:rFonts w:hint="eastAsia" w:ascii="Arial"/>
          <w:sz w:val="21"/>
        </w:rPr>
      </w:pPr>
    </w:p>
    <w:p w14:paraId="3A361087">
      <w:pPr>
        <w:pStyle w:val="11"/>
        <w:widowControl/>
      </w:pPr>
      <w:r>
        <w:t>Colossians 3:1-2. If ye then be risen with Christ, seek those things which are above, where Christ sitteth on the right hand of God.</w:t>
      </w:r>
    </w:p>
    <w:p w14:paraId="2579A0E5">
      <w:pPr>
        <w:pStyle w:val="11"/>
        <w:widowControl/>
      </w:pPr>
      <w:r>
        <w:t>歌罗西书 3:1-2. 所以，你们若真与基督一同复活，就当求在上面的事；那里有基督坐在神的右边。</w:t>
      </w:r>
    </w:p>
    <w:p w14:paraId="0055CE61">
      <w:pPr>
        <w:pStyle w:val="11"/>
        <w:widowControl/>
      </w:pPr>
      <w:r>
        <w:t>Set your affection on things above, not on things on the earth.</w:t>
      </w:r>
    </w:p>
    <w:p w14:paraId="0400C710">
      <w:pPr>
        <w:pStyle w:val="11"/>
        <w:widowControl/>
      </w:pPr>
      <w:r>
        <w:t>你们要思念上面的事，不要思念地上的事。</w:t>
      </w:r>
    </w:p>
    <w:p w14:paraId="668C134E">
      <w:pPr>
        <w:pStyle w:val="11"/>
        <w:widowControl/>
      </w:pPr>
      <w:r>
        <w:t>John 14:3. And if I go and prepare a place for you, I will come again, and receive you unto myself; that where I am, there ye may be also.</w:t>
      </w:r>
    </w:p>
    <w:p w14:paraId="39B6CB6C">
      <w:pPr>
        <w:pStyle w:val="11"/>
        <w:widowControl/>
      </w:pPr>
      <w:r>
        <w:t>约翰福音 14:3. 我若去为你们预备了地方，就必再来接你们到我那里去，我在哪里，叫你们也在那里。</w:t>
      </w:r>
    </w:p>
    <w:p w14:paraId="0D137EA7">
      <w:pPr>
        <w:spacing w:line="279" w:lineRule="auto"/>
        <w:rPr>
          <w:rFonts w:hint="eastAsia" w:ascii="Arial"/>
          <w:sz w:val="21"/>
        </w:rPr>
      </w:pPr>
    </w:p>
    <w:p w14:paraId="41CB35BA">
      <w:pPr>
        <w:pStyle w:val="11"/>
        <w:widowControl/>
      </w:pPr>
      <w:r>
        <w:t>Acts 3:21. Whom the heaven must receive until the times of restitution of all things, which God hath spoken by the mouth of all his holy prophets since the world began.</w:t>
      </w:r>
    </w:p>
    <w:p w14:paraId="30EEECCB">
      <w:pPr>
        <w:pStyle w:val="11"/>
        <w:widowControl/>
      </w:pPr>
      <w:r>
        <w:t>使徒行传 3:21. 祂必留在天上，等到万物复兴的时候，就是神从创世以来、藉着圣先知的口所说的。</w:t>
      </w:r>
    </w:p>
    <w:p w14:paraId="3676AE68">
      <w:pPr>
        <w:spacing w:line="279" w:lineRule="auto"/>
        <w:rPr>
          <w:rFonts w:hint="eastAsia" w:ascii="Arial"/>
          <w:sz w:val="21"/>
        </w:rPr>
      </w:pPr>
    </w:p>
    <w:p w14:paraId="14E308EF">
      <w:pPr>
        <w:pStyle w:val="11"/>
        <w:widowControl/>
      </w:pPr>
      <w:r>
        <w:t>Philippians 2:9. Wherefore God also hath highly exalted him, and given him a name which is above every name.</w:t>
      </w:r>
    </w:p>
    <w:p w14:paraId="350E2439">
      <w:pPr>
        <w:pStyle w:val="11"/>
        <w:widowControl/>
      </w:pPr>
      <w:r>
        <w:t>腓立比书 2:9. 所以，神将祂升为至高，又赐给祂那超乎万名之上的名。</w:t>
      </w:r>
    </w:p>
    <w:p w14:paraId="72A0574B">
      <w:pPr>
        <w:spacing w:line="279" w:lineRule="auto"/>
        <w:rPr>
          <w:rFonts w:hint="eastAsia" w:ascii="Arial"/>
          <w:sz w:val="21"/>
        </w:rPr>
      </w:pPr>
    </w:p>
    <w:p w14:paraId="66D94202">
      <w:pPr>
        <w:pStyle w:val="11"/>
        <w:widowControl/>
      </w:pPr>
      <w:r>
        <w:t>Acts 2:28. Thou hast made known to me the ways of life; thou shalt make me full of joy with thy countenance.</w:t>
      </w:r>
    </w:p>
    <w:p w14:paraId="71DDA58F">
      <w:pPr>
        <w:pStyle w:val="11"/>
        <w:widowControl/>
      </w:pPr>
      <w:r>
        <w:t>使徒行传 2:28. 你已将生命的道路指示我，必叫我因见你的面得着满足的快乐。</w:t>
      </w:r>
    </w:p>
    <w:p w14:paraId="1088E7E1">
      <w:pPr>
        <w:pStyle w:val="11"/>
        <w:widowControl/>
      </w:pPr>
      <w:r>
        <w:t>Psalm 16:11. Thou wilt show me the path of life: in thy presence is fulness of joy; at thy right hand there are pleasures for evermore.</w:t>
      </w:r>
    </w:p>
    <w:p w14:paraId="2C54FF4A">
      <w:pPr>
        <w:pStyle w:val="11"/>
        <w:widowControl/>
      </w:pPr>
      <w:r>
        <w:t>诗篇 16:11. 你必将生命的道路指示我。在你面前有满足的喜乐；在你右手中有永远的福乐。</w:t>
      </w:r>
    </w:p>
    <w:p w14:paraId="4F0DF5FA">
      <w:pPr>
        <w:spacing w:line="279" w:lineRule="auto"/>
        <w:rPr>
          <w:rFonts w:hint="eastAsia" w:ascii="Arial"/>
          <w:sz w:val="21"/>
        </w:rPr>
      </w:pPr>
    </w:p>
    <w:p w14:paraId="42D8FFF9">
      <w:pPr>
        <w:pStyle w:val="11"/>
        <w:widowControl/>
      </w:pPr>
      <w:r>
        <w:t>John 17:5. And now, O Father, glorify thou me with thine own self with the glory which I had with thee before the world was.</w:t>
      </w:r>
    </w:p>
    <w:p w14:paraId="09DADC35">
      <w:pPr>
        <w:pStyle w:val="11"/>
        <w:widowControl/>
      </w:pPr>
      <w:r>
        <w:t>约翰福音 17:5. 父啊，现在求你使我同你享荣耀，就是未有世界以先，我同你所有的荣耀。</w:t>
      </w:r>
    </w:p>
    <w:p w14:paraId="42CA984E">
      <w:pPr>
        <w:spacing w:line="279" w:lineRule="auto"/>
        <w:rPr>
          <w:rFonts w:hint="eastAsia" w:ascii="Arial"/>
          <w:sz w:val="21"/>
        </w:rPr>
      </w:pPr>
    </w:p>
    <w:p w14:paraId="14676CAC">
      <w:pPr>
        <w:pStyle w:val="11"/>
        <w:widowControl/>
      </w:pPr>
      <w:r>
        <w:t>Ephesians 1:22. And hath put all things under his feet, and gave him to be the head over all things to the church.</w:t>
      </w:r>
    </w:p>
    <w:p w14:paraId="65684A62">
      <w:pPr>
        <w:pStyle w:val="11"/>
        <w:widowControl/>
      </w:pPr>
      <w:r>
        <w:t>以弗所书 1:22. 又将万有服在祂的脚下，使祂为教会作万有之首。</w:t>
      </w:r>
    </w:p>
    <w:p w14:paraId="47366A21">
      <w:pPr>
        <w:pStyle w:val="11"/>
        <w:widowControl/>
      </w:pPr>
      <w:r>
        <w:t>1 Peter 3:22. Who is gone into heaven, and is on the right hand of God; angels and authorities and powers being made subject unto him.</w:t>
      </w:r>
    </w:p>
    <w:p w14:paraId="25C17A02">
      <w:pPr>
        <w:pStyle w:val="11"/>
        <w:widowControl/>
      </w:pPr>
      <w:r>
        <w:t>彼得前书 3:22. 祂已经进入天堂，在神的右边；众天使和有权柄的，并有能力的，都服从了祂。</w:t>
      </w:r>
    </w:p>
    <w:p w14:paraId="3BC593C0">
      <w:pPr>
        <w:spacing w:line="279" w:lineRule="auto"/>
        <w:rPr>
          <w:rFonts w:hint="eastAsia" w:ascii="Arial"/>
          <w:sz w:val="21"/>
        </w:rPr>
      </w:pPr>
    </w:p>
    <w:p w14:paraId="65FD80BC">
      <w:pPr>
        <w:pStyle w:val="11"/>
        <w:widowControl/>
      </w:pPr>
      <w:r>
        <w:t>Ephesians 4:10-12. He that descended is the same also that ascended up far above all heavens, that he might fill all things.)</w:t>
      </w:r>
    </w:p>
    <w:p w14:paraId="339C6C45">
      <w:pPr>
        <w:pStyle w:val="11"/>
        <w:widowControl/>
      </w:pPr>
      <w:r>
        <w:t>以弗所书 4:10-12. 那降下的，就是远升诸天之上要充满万有的。</w:t>
      </w:r>
    </w:p>
    <w:p w14:paraId="2B0F29C8">
      <w:pPr>
        <w:pStyle w:val="11"/>
        <w:widowControl/>
      </w:pPr>
      <w:r>
        <w:t>And he gave some, apostles; and some, prophets; and some, evangelists; and some, pastors and teachers; For the perfecting of the saints, for the work of the ministry, for the edifying of the body of Christ.</w:t>
      </w:r>
    </w:p>
    <w:p w14:paraId="17EDB86D">
      <w:pPr>
        <w:pStyle w:val="11"/>
        <w:widowControl/>
      </w:pPr>
      <w:r>
        <w:t>祂所赐的，有使徒，有先知，有传福音的，有牧师和教师，为要成全圣徒，各尽其职，建立基督的身体。</w:t>
      </w:r>
    </w:p>
    <w:p w14:paraId="7187D79E">
      <w:pPr>
        <w:pStyle w:val="11"/>
        <w:widowControl/>
      </w:pPr>
      <w:r>
        <w:t>Psalm 110:1. The LORD said unto my Lord, Sit thou at my right hand, until I make thine enemies thy footstool.</w:t>
      </w:r>
    </w:p>
    <w:p w14:paraId="2676C3AD">
      <w:pPr>
        <w:pStyle w:val="11"/>
        <w:widowControl/>
      </w:pPr>
      <w:r>
        <w:t>诗篇 110:1. 耶和华对我主说：你坐在我的右边，等我使你仇敌作你的脚凳。</w:t>
      </w:r>
    </w:p>
    <w:p w14:paraId="6C91D4EC">
      <w:pPr>
        <w:spacing w:line="279" w:lineRule="auto"/>
        <w:rPr>
          <w:rFonts w:hint="eastAsia" w:ascii="Arial"/>
          <w:sz w:val="21"/>
        </w:rPr>
      </w:pPr>
    </w:p>
    <w:p w14:paraId="67169B31">
      <w:pPr>
        <w:pStyle w:val="11"/>
        <w:widowControl/>
      </w:pPr>
      <w:r>
        <w:t>Romans 8:34. Who is he that condemneth?</w:t>
      </w:r>
    </w:p>
    <w:p w14:paraId="4323DE12">
      <w:pPr>
        <w:pStyle w:val="11"/>
        <w:widowControl/>
      </w:pPr>
      <w:r>
        <w:t>罗马书 8:34. 谁能定他们的罪呢？</w:t>
      </w:r>
    </w:p>
    <w:p w14:paraId="764A84B9">
      <w:pPr>
        <w:pStyle w:val="11"/>
        <w:widowControl/>
      </w:pPr>
      <w:r>
        <w:t>It is Christ that died, yea rather, that is risen again, who is even at the right hand of God, who also maketh intercession for us.</w:t>
      </w:r>
    </w:p>
    <w:p w14:paraId="2AD3DD89">
      <w:pPr>
        <w:pStyle w:val="11"/>
        <w:widowControl/>
      </w:pPr>
      <w:r>
        <w:t>有基督耶稣已经死了，而且从死里复活，现今在神的右边，也替我们祈求。</w:t>
      </w:r>
    </w:p>
    <w:p w14:paraId="7FE96ABB">
      <w:pPr>
        <w:spacing w:line="279" w:lineRule="auto"/>
        <w:rPr>
          <w:rFonts w:hint="eastAsia" w:ascii="Arial"/>
          <w:sz w:val="21"/>
        </w:rPr>
      </w:pPr>
    </w:p>
    <w:p w14:paraId="3811CF31">
      <w:pPr>
        <w:pStyle w:val="11"/>
        <w:widowControl/>
      </w:pPr>
      <w:r>
        <w:t>Hebrews 9:12, 24. Neither by the blood of goats and calves, but by his own blood he entered in once into the holy place, having obtained eternal redemption for us....</w:t>
      </w:r>
    </w:p>
    <w:p w14:paraId="189548E4">
      <w:pPr>
        <w:pStyle w:val="11"/>
        <w:widowControl/>
      </w:pPr>
      <w:r>
        <w:t>希伯来书 9:12, 24. 并且不用山羊和牛犊的血，乃用自己的血，只一次进入圣所，成了永远赎罪的事。</w:t>
      </w:r>
    </w:p>
    <w:p w14:paraId="1AE61D94">
      <w:pPr>
        <w:pStyle w:val="11"/>
        <w:widowControl/>
      </w:pPr>
      <w:r>
        <w:t>For Christ is not entered into the holy places made with hands, which are the figures of the true; but into heaven itself, now to appear in the presence of God for us.</w:t>
      </w:r>
    </w:p>
    <w:p w14:paraId="30A8DEF9">
      <w:pPr>
        <w:pStyle w:val="11"/>
        <w:widowControl/>
      </w:pPr>
      <w:r>
        <w:t>因为基督并不是进了人手所造的圣所（这不过是真圣所的影像），乃是进了天堂，如今为我们显在神面前。</w:t>
      </w:r>
    </w:p>
    <w:p w14:paraId="2AA117DF">
      <w:pPr>
        <w:spacing w:line="279" w:lineRule="auto"/>
        <w:rPr>
          <w:rFonts w:hint="eastAsia" w:ascii="Arial"/>
          <w:sz w:val="21"/>
        </w:rPr>
      </w:pPr>
    </w:p>
    <w:p w14:paraId="2DD1D36E">
      <w:pPr>
        <w:pStyle w:val="11"/>
        <w:widowControl/>
      </w:pPr>
      <w:r>
        <w:t>Hebrews 1:3. Who being the brightness of his glory, and the express image of his person, and upholding all things by the word of his power, when he had by himself purged our sins, sat down on the right hand of the Majesty on high.</w:t>
      </w:r>
    </w:p>
    <w:p w14:paraId="3918738F">
      <w:pPr>
        <w:pStyle w:val="11"/>
        <w:widowControl/>
      </w:pPr>
      <w:r>
        <w:t>希伯来书 1:3. 祂是神荣耀所发的光辉，是神本体的真像，常用祂权能的命令托住万有。祂洗净了人的罪，就坐在高天至大者的右边。</w:t>
      </w:r>
    </w:p>
    <w:p w14:paraId="3B266575">
      <w:pPr>
        <w:spacing w:line="279" w:lineRule="auto"/>
        <w:rPr>
          <w:rFonts w:hint="eastAsia" w:ascii="Arial"/>
          <w:sz w:val="21"/>
        </w:rPr>
      </w:pPr>
    </w:p>
    <w:p w14:paraId="542EB51A">
      <w:pPr>
        <w:pStyle w:val="11"/>
        <w:widowControl/>
      </w:pPr>
      <w:r>
        <w:t>John 3:16. For God so loved the world, that he gave his only begotten Son, that whosoever believeth in him should not perish, but have everlasting life.</w:t>
      </w:r>
    </w:p>
    <w:p w14:paraId="17730D6D">
      <w:pPr>
        <w:pStyle w:val="11"/>
        <w:widowControl/>
      </w:pPr>
      <w:r>
        <w:t>约翰福音 3:16. 神爱世人，甚至将祂的独生子赐给他们，叫一切信祂的，不致灭亡，反得永生。</w:t>
      </w:r>
    </w:p>
    <w:p w14:paraId="66F56EDF">
      <w:pPr>
        <w:pStyle w:val="11"/>
        <w:widowControl/>
      </w:pPr>
      <w:r>
        <w:t>John 17:9, 20, 24. I pray for them: I pray not for the world, but for them which thou hast given me; for they are thine....</w:t>
      </w:r>
    </w:p>
    <w:p w14:paraId="01DDDEC5">
      <w:pPr>
        <w:pStyle w:val="11"/>
        <w:widowControl/>
      </w:pPr>
      <w:r>
        <w:t>约翰福音 17:9, 20, 24. 我为他们祈求，不为世人祈求，却为你所赐给我的人祈求，因他们本是你的。</w:t>
      </w:r>
    </w:p>
    <w:p w14:paraId="311C2E41">
      <w:pPr>
        <w:pStyle w:val="11"/>
        <w:widowControl/>
      </w:pPr>
      <w:r>
        <w:t>Neither pray I for these alone, but for them also which shall believe on me through their word....</w:t>
      </w:r>
    </w:p>
    <w:p w14:paraId="634F80BE">
      <w:pPr>
        <w:pStyle w:val="11"/>
        <w:widowControl/>
      </w:pPr>
      <w:r>
        <w:t>我不但为这些人祈求，也为那些因他们的话信我的人祈求。</w:t>
      </w:r>
    </w:p>
    <w:p w14:paraId="3CCA8887">
      <w:pPr>
        <w:pStyle w:val="11"/>
        <w:widowControl/>
      </w:pPr>
      <w:r>
        <w:t>Father, I will that they also, whom thou hast given me, be with me where I am; that they may behold my glory, which thou hast given me: for thou lovedst me before the foundation of the world.</w:t>
      </w:r>
    </w:p>
    <w:p w14:paraId="370ACA5C">
      <w:pPr>
        <w:pStyle w:val="11"/>
        <w:widowControl/>
      </w:pPr>
      <w:r>
        <w:t>父啊，我在哪里，愿你所赐给我的人也同我在哪里，叫他们看见你所赐给我的荣耀；因为创立世界以前，你已经爱我了。</w:t>
      </w:r>
    </w:p>
    <w:p w14:paraId="76DEEA79">
      <w:pPr>
        <w:spacing w:line="279" w:lineRule="auto"/>
        <w:rPr>
          <w:rFonts w:hint="eastAsia" w:ascii="Arial"/>
          <w:sz w:val="21"/>
        </w:rPr>
      </w:pPr>
    </w:p>
    <w:p w14:paraId="75152992">
      <w:pPr>
        <w:pStyle w:val="11"/>
        <w:widowControl/>
      </w:pPr>
      <w:r>
        <w:t>Romans 8:33-34. Who shall lay any thing to the charge of God's elect?</w:t>
      </w:r>
    </w:p>
    <w:p w14:paraId="4310BE67">
      <w:pPr>
        <w:pStyle w:val="11"/>
        <w:widowControl/>
      </w:pPr>
      <w:r>
        <w:t>罗马书 8:33-34. 谁能控告神所拣选的人呢？</w:t>
      </w:r>
    </w:p>
    <w:p w14:paraId="46E6ED84">
      <w:pPr>
        <w:pStyle w:val="11"/>
        <w:widowControl/>
      </w:pPr>
      <w:r>
        <w:t>It is God that justifieth.</w:t>
      </w:r>
    </w:p>
    <w:p w14:paraId="5F3FC813">
      <w:pPr>
        <w:pStyle w:val="11"/>
        <w:widowControl/>
      </w:pPr>
      <w:r>
        <w:t>有神称他们为义了。</w:t>
      </w:r>
    </w:p>
    <w:p w14:paraId="128F14D2">
      <w:pPr>
        <w:pStyle w:val="11"/>
        <w:widowControl/>
      </w:pPr>
      <w:r>
        <w:t>Who is he that condemneth?</w:t>
      </w:r>
    </w:p>
    <w:p w14:paraId="3D171361">
      <w:pPr>
        <w:pStyle w:val="11"/>
        <w:widowControl/>
      </w:pPr>
      <w:r>
        <w:t>谁能定他们的罪呢？</w:t>
      </w:r>
    </w:p>
    <w:p w14:paraId="30C8E6D5">
      <w:pPr>
        <w:pStyle w:val="11"/>
        <w:widowControl/>
      </w:pPr>
      <w:r>
        <w:t>It is Christ that died, yea rather, that is risen again, who is even at the right hand of God, who also maketh intercession for us.</w:t>
      </w:r>
    </w:p>
    <w:p w14:paraId="0F815AA4">
      <w:pPr>
        <w:pStyle w:val="11"/>
        <w:widowControl/>
      </w:pPr>
      <w:r>
        <w:t>有基督耶稣已经死了，而且从死里复活，现今在神的右边，也替我们祈求。</w:t>
      </w:r>
    </w:p>
    <w:p w14:paraId="141946E7">
      <w:pPr>
        <w:spacing w:line="279" w:lineRule="auto"/>
        <w:rPr>
          <w:rFonts w:hint="eastAsia" w:ascii="Arial"/>
          <w:sz w:val="21"/>
        </w:rPr>
      </w:pPr>
    </w:p>
    <w:p w14:paraId="4B821917">
      <w:pPr>
        <w:pStyle w:val="11"/>
        <w:widowControl/>
      </w:pPr>
      <w:r>
        <w:t>Romans 5:1-2. Therefore being justified by faith, we have peace with God through our Lord Jesus Christ: By whom also we have access by faith into this grace wherein we stand, and rejoice in hope of the glory of God.</w:t>
      </w:r>
    </w:p>
    <w:p w14:paraId="346D1749">
      <w:pPr>
        <w:pStyle w:val="11"/>
        <w:widowControl/>
      </w:pPr>
      <w:r>
        <w:t>罗马书 5:1-2. 我们既因信称义，就藉着我们的主耶稣基督得与神相和。我们又藉着祂，因信得进入现在所站的这恩典中，并且欢欢喜喜盼望神的荣耀。</w:t>
      </w:r>
    </w:p>
    <w:p w14:paraId="634DA93C">
      <w:pPr>
        <w:pStyle w:val="11"/>
        <w:widowControl/>
        <w:numPr>
          <w:ilvl w:val="0"/>
          <w:numId w:val="128"/>
        </w:numPr>
        <w:ind w:left="0" w:leftChars="0" w:firstLine="480" w:firstLineChars="0"/>
        <w:rPr>
          <w:b w:val="0"/>
          <w:bdr w:val="none" w:sz="0" w:space="0"/>
        </w:rPr>
      </w:pPr>
      <w:r>
        <w:t>John 2:1-2. My little children, these things write I unto you, that ye sin not.</w:t>
      </w:r>
    </w:p>
    <w:p w14:paraId="57C1FF56">
      <w:pPr>
        <w:pStyle w:val="11"/>
        <w:widowControl/>
      </w:pPr>
      <w:r>
        <w:t>约翰一书 2:1-2. 我小子们哪，我将这些话写给你们，是要叫你们不犯罪。</w:t>
      </w:r>
    </w:p>
    <w:p w14:paraId="641876D3">
      <w:pPr>
        <w:pStyle w:val="11"/>
        <w:widowControl/>
      </w:pPr>
      <w:r>
        <w:t>And if any man sin, we have an advocate with the Father, Jesus Christ the righteous: And he is the propitiation for our sins: and not for ours only, but also for the sins of the whole world.</w:t>
      </w:r>
    </w:p>
    <w:p w14:paraId="2203D1A8">
      <w:pPr>
        <w:pStyle w:val="11"/>
        <w:widowControl/>
      </w:pPr>
      <w:r>
        <w:t>若有人犯罪，在父那里我们有一位中保，就是那义者耶稣基督。祂为我们的罪作了挽回祭，不是单为我们的罪，也是为普天下人的罪。</w:t>
      </w:r>
    </w:p>
    <w:p w14:paraId="1CE7E79C">
      <w:pPr>
        <w:spacing w:line="279" w:lineRule="auto"/>
        <w:rPr>
          <w:rFonts w:hint="eastAsia" w:ascii="Arial"/>
          <w:sz w:val="21"/>
        </w:rPr>
      </w:pPr>
    </w:p>
    <w:p w14:paraId="02CA49D4">
      <w:pPr>
        <w:pStyle w:val="11"/>
        <w:widowControl/>
      </w:pPr>
      <w:r>
        <w:t>Hebrews 4:16. Let us therefore come boldly unto the throne of grace, that we may obtain mercy, and find grace to help in time of need.</w:t>
      </w:r>
    </w:p>
    <w:p w14:paraId="6B10F602">
      <w:pPr>
        <w:pStyle w:val="11"/>
        <w:widowControl/>
      </w:pPr>
      <w:r>
        <w:t>希伯来书 4:16. 所以，我们只管坦然无惧的来到施恩的宝座前，为要得怜恤，蒙恩惠，作随时的帮助。</w:t>
      </w:r>
    </w:p>
    <w:p w14:paraId="431EFE9F">
      <w:pPr>
        <w:spacing w:line="279" w:lineRule="auto"/>
        <w:rPr>
          <w:rFonts w:hint="eastAsia" w:ascii="Arial"/>
          <w:sz w:val="21"/>
        </w:rPr>
      </w:pPr>
    </w:p>
    <w:p w14:paraId="3DA46A3F">
      <w:pPr>
        <w:pStyle w:val="11"/>
        <w:widowControl/>
      </w:pPr>
      <w:r>
        <w:t>Ephesians 1:6. To the praise of the glory of his grace, wherein he hath made us accepted in the beloved.</w:t>
      </w:r>
    </w:p>
    <w:p w14:paraId="473AB5A8">
      <w:pPr>
        <w:pStyle w:val="11"/>
        <w:widowControl/>
      </w:pPr>
      <w:r>
        <w:t>以弗所书 1:6. 使祂荣耀的恩典得着称赞；这恩典是祂在爱子里所赐给我们的。</w:t>
      </w:r>
    </w:p>
    <w:p w14:paraId="399B7D3F">
      <w:pPr>
        <w:spacing w:line="279" w:lineRule="auto"/>
        <w:rPr>
          <w:rFonts w:hint="eastAsia" w:ascii="Arial"/>
          <w:sz w:val="21"/>
        </w:rPr>
      </w:pPr>
    </w:p>
    <w:p w14:paraId="30CD5022">
      <w:pPr>
        <w:pStyle w:val="11"/>
        <w:widowControl/>
        <w:numPr>
          <w:ilvl w:val="0"/>
          <w:numId w:val="129"/>
        </w:numPr>
        <w:ind w:left="0" w:leftChars="0" w:firstLine="480" w:firstLineChars="0"/>
        <w:rPr>
          <w:b w:val="0"/>
          <w:bdr w:val="none" w:sz="0" w:space="0"/>
        </w:rPr>
      </w:pPr>
      <w:r>
        <w:t>Peter 2:5. Ye also, as lively stones, are built up a spiritual house, an holy priesthood, to offer up spiritual sacrifices, acceptable to God by Jesus Christ.</w:t>
      </w:r>
    </w:p>
    <w:p w14:paraId="0E49CAED">
      <w:pPr>
        <w:pStyle w:val="11"/>
        <w:widowControl/>
      </w:pPr>
      <w:r>
        <w:t>彼得前书 2:5. 你们来到主面前，也就像活石，被建造成为灵宫，作圣洁的祭司，藉着耶稣基督奉献神所悦纳的灵祭。</w:t>
      </w:r>
    </w:p>
    <w:p w14:paraId="4EAA604D">
      <w:pPr>
        <w:spacing w:line="279" w:lineRule="auto"/>
        <w:rPr>
          <w:rFonts w:hint="eastAsia" w:ascii="Arial"/>
          <w:sz w:val="21"/>
        </w:rPr>
      </w:pPr>
    </w:p>
    <w:p w14:paraId="51DC596B">
      <w:pPr>
        <w:pStyle w:val="11"/>
        <w:widowControl/>
      </w:pPr>
      <w:r>
        <w:t>Acts 3:14-15. But ye denied the Holy One and the Just, and desired a murderer to be granted unto you; And killed the Prince of life, whom God hath raised from the dead; whereof we are witnesses.</w:t>
      </w:r>
    </w:p>
    <w:p w14:paraId="6FB0AF17">
      <w:pPr>
        <w:pStyle w:val="11"/>
        <w:widowControl/>
      </w:pPr>
      <w:r>
        <w:t>使徒行传 3:14-15. 你们弃绝了那圣洁公义者，反求着释放一个凶手给你们。你们杀了那生命的主，神却叫祂从死里复活了；我们都是为这事作见证。</w:t>
      </w:r>
    </w:p>
    <w:p w14:paraId="09F0DA36">
      <w:pPr>
        <w:spacing w:line="279" w:lineRule="auto"/>
        <w:rPr>
          <w:rFonts w:hint="eastAsia" w:ascii="Arial"/>
          <w:sz w:val="21"/>
        </w:rPr>
      </w:pPr>
    </w:p>
    <w:p w14:paraId="474D46E5">
      <w:pPr>
        <w:pStyle w:val="11"/>
        <w:widowControl/>
      </w:pPr>
      <w:r>
        <w:t>Matthew 24:30. And then shall appear the sign of the Son of man in heaven: and then shall all the tribes of the earth mourn, and they shall see the Son of man coming in the clouds of heaven with power and great glory.</w:t>
      </w:r>
    </w:p>
    <w:p w14:paraId="7557F62A">
      <w:pPr>
        <w:pStyle w:val="11"/>
        <w:widowControl/>
      </w:pPr>
      <w:r>
        <w:t>马太福音 24:30. 那时，人子的兆头要显在天上，地上的万族都要哀哭。他们要看见人子，有能力，有大荣耀，驾着天上的云降临。</w:t>
      </w:r>
    </w:p>
    <w:p w14:paraId="0795D242">
      <w:pPr>
        <w:spacing w:line="279" w:lineRule="auto"/>
        <w:rPr>
          <w:rFonts w:hint="eastAsia" w:ascii="Arial"/>
          <w:sz w:val="21"/>
        </w:rPr>
      </w:pPr>
    </w:p>
    <w:p w14:paraId="77677897">
      <w:pPr>
        <w:pStyle w:val="11"/>
        <w:widowControl/>
      </w:pPr>
      <w:r>
        <w:t>Luke 9:26. For whosoever shall be ashamed of me and of my words, of him shall the Son of man be ashamed, when he shall come in his own glory, and in his Father's, and of the holy angels.</w:t>
      </w:r>
    </w:p>
    <w:p w14:paraId="0B08CDF6">
      <w:pPr>
        <w:pStyle w:val="11"/>
        <w:widowControl/>
      </w:pPr>
      <w:r>
        <w:t>路加福音 9:26. 凡把我和我的道当作可耻的，人子在自己与父并圣天使的荣耀里降临的时候，也要把那人当作可耻的。</w:t>
      </w:r>
    </w:p>
    <w:p w14:paraId="60FE4881">
      <w:pPr>
        <w:pStyle w:val="11"/>
        <w:widowControl/>
      </w:pPr>
      <w:r>
        <w:t>Matthew 25:31. When the Son of man shall come in his glory, and all the holy angels with him, then shall he sit upon the throne of his glory.</w:t>
      </w:r>
    </w:p>
    <w:p w14:paraId="4EEDB649">
      <w:pPr>
        <w:pStyle w:val="11"/>
        <w:widowControl/>
      </w:pPr>
      <w:r>
        <w:t>马太福音 25:31. 当人子在祂荣耀里、同着众天使降临的时候，要坐在祂荣耀的宝座上。</w:t>
      </w:r>
    </w:p>
    <w:p w14:paraId="071F9234">
      <w:pPr>
        <w:spacing w:line="279" w:lineRule="auto"/>
        <w:rPr>
          <w:rFonts w:hint="eastAsia" w:ascii="Arial"/>
          <w:sz w:val="21"/>
        </w:rPr>
      </w:pPr>
    </w:p>
    <w:p w14:paraId="5F11CDF6">
      <w:pPr>
        <w:pStyle w:val="11"/>
        <w:widowControl/>
        <w:numPr>
          <w:ilvl w:val="0"/>
          <w:numId w:val="130"/>
        </w:numPr>
        <w:ind w:left="0" w:leftChars="0" w:firstLine="480" w:firstLineChars="0"/>
        <w:rPr>
          <w:b w:val="0"/>
          <w:bdr w:val="none" w:sz="0" w:space="0"/>
        </w:rPr>
      </w:pPr>
      <w:r>
        <w:t>Thessalonians 4:16. For the Lord himself shall descend from heaven with a shout, with the voice of the archangel, and with the trump of God: and the dead in Christ shall rise first.</w:t>
      </w:r>
    </w:p>
    <w:p w14:paraId="74501AC9">
      <w:pPr>
        <w:pStyle w:val="11"/>
        <w:widowControl/>
      </w:pPr>
      <w:r>
        <w:t>帖撒罗尼迦前书 4:16. 因为主必亲自从天降临，有呼叫的声音和天使长的声音，又有神的号吹响；那在基督里死了的人必先复活。</w:t>
      </w:r>
    </w:p>
    <w:p w14:paraId="4D22EB34">
      <w:pPr>
        <w:spacing w:line="279" w:lineRule="auto"/>
        <w:rPr>
          <w:rFonts w:hint="eastAsia" w:ascii="Arial"/>
          <w:sz w:val="21"/>
        </w:rPr>
      </w:pPr>
    </w:p>
    <w:p w14:paraId="5E8E6578">
      <w:pPr>
        <w:pStyle w:val="11"/>
        <w:widowControl/>
      </w:pPr>
      <w:r>
        <w:t>Acts 17:31. Because he hath appointed a day, in the which he will judge the world in righteousness by that man whom he hath ordained; whereof he hath given assurance unto all men, in that he hath raised him from the dead.</w:t>
      </w:r>
    </w:p>
    <w:p w14:paraId="24BA8444">
      <w:pPr>
        <w:pStyle w:val="11"/>
        <w:widowControl/>
      </w:pPr>
      <w:r>
        <w:t>使徒行传 17:31. 因为祂已经定了日子，要藉着祂所设立的人按公义审判天下，并且叫祂从死里复活，给万人作可信的凭据。</w:t>
      </w:r>
    </w:p>
    <w:p w14:paraId="60C327D7">
      <w:pPr>
        <w:spacing w:line="279" w:lineRule="auto"/>
        <w:rPr>
          <w:rFonts w:hint="eastAsia" w:ascii="Arial"/>
          <w:sz w:val="21"/>
        </w:rPr>
      </w:pPr>
    </w:p>
    <w:p w14:paraId="22DB3E9E">
      <w:pPr>
        <w:pStyle w:val="11"/>
        <w:widowControl/>
      </w:pPr>
      <w:r>
        <w:t>Hebrews 9:12. Neither by the blood of goats and calves, but by his own blood he entered in once into the holy place, having obtained eternal redemption for us.</w:t>
      </w:r>
    </w:p>
    <w:p w14:paraId="32B1A1EB">
      <w:pPr>
        <w:pStyle w:val="11"/>
        <w:widowControl/>
      </w:pPr>
      <w:r>
        <w:t>希伯来书 9:12. 并且不用山羊和牛犊的血，乃用自己的血，只一次进入圣所，成了永远赎罪的事。</w:t>
      </w:r>
    </w:p>
    <w:p w14:paraId="058A6BA3">
      <w:pPr>
        <w:spacing w:line="279" w:lineRule="auto"/>
        <w:rPr>
          <w:rFonts w:hint="eastAsia" w:ascii="Arial"/>
          <w:sz w:val="21"/>
        </w:rPr>
      </w:pPr>
    </w:p>
    <w:p w14:paraId="4FF5CF96">
      <w:pPr>
        <w:pStyle w:val="11"/>
        <w:widowControl/>
        <w:numPr>
          <w:ilvl w:val="0"/>
          <w:numId w:val="130"/>
        </w:numPr>
        <w:ind w:left="0" w:leftChars="0" w:firstLine="480" w:firstLineChars="0"/>
        <w:rPr>
          <w:b w:val="0"/>
          <w:bdr w:val="none" w:sz="0" w:space="0"/>
        </w:rPr>
      </w:pPr>
      <w:r>
        <w:t>Corinthians 1:20. For all the promises of God in him are yea, and in him Amen, unto the glory of God by us.</w:t>
      </w:r>
    </w:p>
    <w:p w14:paraId="25BC80DC">
      <w:pPr>
        <w:pStyle w:val="11"/>
        <w:widowControl/>
      </w:pPr>
      <w:r>
        <w:t>哥林多后书 1:20. 神的应许，不论有多少，在基督都是是的。所以藉着祂也都是实在的，叫神因我们得荣耀。</w:t>
      </w:r>
    </w:p>
    <w:p w14:paraId="3DA1FB06">
      <w:pPr>
        <w:spacing w:line="279" w:lineRule="auto"/>
        <w:rPr>
          <w:rFonts w:hint="eastAsia" w:ascii="Arial"/>
          <w:sz w:val="21"/>
        </w:rPr>
      </w:pPr>
    </w:p>
    <w:p w14:paraId="1ECB8A95">
      <w:pPr>
        <w:pStyle w:val="11"/>
        <w:widowControl/>
      </w:pPr>
      <w:r>
        <w:t>John 1:11-12. He came unto his own, and his own received him not.</w:t>
      </w:r>
    </w:p>
    <w:p w14:paraId="47F155E4">
      <w:pPr>
        <w:pStyle w:val="11"/>
        <w:widowControl/>
      </w:pPr>
      <w:r>
        <w:t>约翰福音 1:11-12. 祂到自己的地方来，自己的人倒不接待祂。</w:t>
      </w:r>
    </w:p>
    <w:p w14:paraId="7850DDAC">
      <w:pPr>
        <w:pStyle w:val="11"/>
        <w:widowControl/>
      </w:pPr>
      <w:r>
        <w:t>But as many as received him, to them gave he power to become the sons of God, even to them that believe on his name.</w:t>
      </w:r>
    </w:p>
    <w:p w14:paraId="3224F071">
      <w:pPr>
        <w:pStyle w:val="11"/>
        <w:widowControl/>
      </w:pPr>
      <w:r>
        <w:t>凡接待祂的，就是信祂名的人，祂就赐他们权柄，作神的儿女。</w:t>
      </w:r>
    </w:p>
    <w:p w14:paraId="04583931">
      <w:pPr>
        <w:spacing w:line="279" w:lineRule="auto"/>
        <w:rPr>
          <w:rFonts w:hint="eastAsia" w:ascii="Arial"/>
          <w:sz w:val="21"/>
        </w:rPr>
      </w:pPr>
    </w:p>
    <w:p w14:paraId="38F2B77A">
      <w:pPr>
        <w:pStyle w:val="11"/>
        <w:widowControl/>
      </w:pPr>
      <w:r>
        <w:t>Titus 3:5-6. Not by works of righteousness which we have done, but according to his mercy he saved us, by the washing of regeneration, and renewing of the Holy Ghost; Which he shed on us abundantly through Jesus Christ our Saviour.</w:t>
      </w:r>
    </w:p>
    <w:p w14:paraId="452C19AF">
      <w:pPr>
        <w:pStyle w:val="11"/>
        <w:widowControl/>
      </w:pPr>
      <w:r>
        <w:t>提多书 3:5-6. 祂便救了我们，并不是因我们自己所行的义，乃是照祂的怜悯，藉着重生的洗，和圣灵的更新。圣灵就是神藉着耶稣基督我们救主，厚厚浇灌在我们身上的。</w:t>
      </w:r>
    </w:p>
    <w:p w14:paraId="737E7727">
      <w:pPr>
        <w:spacing w:line="279" w:lineRule="auto"/>
        <w:rPr>
          <w:rFonts w:hint="eastAsia" w:ascii="Arial"/>
          <w:sz w:val="21"/>
        </w:rPr>
      </w:pPr>
    </w:p>
    <w:p w14:paraId="6AF26163">
      <w:pPr>
        <w:pStyle w:val="11"/>
        <w:widowControl/>
      </w:pPr>
      <w:r>
        <w:t>Ephesians 1:13-14. In whom ye also trusted, after that ye heard the word of truth, the gospel of your salvation: in whom also after that ye believed, ye were sealed with that holy Spirit of promise, Which is the earnest of our inheritance until the redemption of the purchased possession, unto the praise of his glory.</w:t>
      </w:r>
    </w:p>
    <w:p w14:paraId="4236FE9F">
      <w:pPr>
        <w:pStyle w:val="11"/>
        <w:widowControl/>
      </w:pPr>
      <w:r>
        <w:t>以弗所书 1:13-14. 你们既听见真理的道，就是那叫你们得救的福音，也信了基督，既然信祂，就受了所应许的圣灵为印记。这圣灵是我们得基业的凭据，直等到神之民被赎，使祂的荣耀得着称赞。</w:t>
      </w:r>
    </w:p>
    <w:p w14:paraId="18C0AFFF">
      <w:pPr>
        <w:pStyle w:val="11"/>
        <w:widowControl/>
      </w:pPr>
      <w:r>
        <w:t>John 6:37, 39. All that the Father giveth me shall come to me; and him that cometh to me I will in no wise cast out....</w:t>
      </w:r>
    </w:p>
    <w:p w14:paraId="0BE9961D">
      <w:pPr>
        <w:pStyle w:val="11"/>
        <w:widowControl/>
      </w:pPr>
      <w:r>
        <w:t>约翰福音 6:37, 39. 凡父所赐给我的人必到我这里来；到我这里来的，我总不丢弃他。</w:t>
      </w:r>
    </w:p>
    <w:p w14:paraId="43F5590E">
      <w:pPr>
        <w:pStyle w:val="11"/>
        <w:widowControl/>
      </w:pPr>
      <w:r>
        <w:t>And this is the Father's will which hath sent me, that of all which he hath given me I should lose nothing, but should raise it up again at the last day.</w:t>
      </w:r>
    </w:p>
    <w:p w14:paraId="3284FBFF">
      <w:pPr>
        <w:pStyle w:val="11"/>
        <w:widowControl/>
      </w:pPr>
      <w:r>
        <w:t>差我来者的意思就是：祂所赐给我的，叫我一个也不失落，在末日却叫他复活。</w:t>
      </w:r>
    </w:p>
    <w:p w14:paraId="4B4FF21E">
      <w:pPr>
        <w:pStyle w:val="11"/>
        <w:widowControl/>
      </w:pPr>
      <w:r>
        <w:t>John 10:15-16. As the Father knoweth me, even so know I the Father: and I lay down my life for the sheep.</w:t>
      </w:r>
    </w:p>
    <w:p w14:paraId="086BD870">
      <w:pPr>
        <w:pStyle w:val="11"/>
        <w:widowControl/>
      </w:pPr>
      <w:r>
        <w:t>约翰福音 10:15-16. 正如父认识我，我也认识父一样；并且我为羊舍命。</w:t>
      </w:r>
    </w:p>
    <w:p w14:paraId="26B32AFD">
      <w:pPr>
        <w:pStyle w:val="11"/>
        <w:widowControl/>
      </w:pPr>
      <w:r>
        <w:t>And other sheep I have, which are not of this fold: them also I must bring, and they shall hear my voice; and there shall be one fold, and one shepherd.</w:t>
      </w:r>
    </w:p>
    <w:p w14:paraId="6D314A59">
      <w:pPr>
        <w:pStyle w:val="11"/>
        <w:widowControl/>
      </w:pPr>
      <w:r>
        <w:t>我另外有羊，不是这圈里的；我必须领他们来，他们也要听我的声音，并且要合成一群，归一个牧人了。</w:t>
      </w:r>
    </w:p>
    <w:p w14:paraId="7F02C5C5">
      <w:pPr>
        <w:spacing w:line="279" w:lineRule="auto"/>
        <w:rPr>
          <w:rFonts w:hint="eastAsia" w:ascii="Arial"/>
          <w:sz w:val="21"/>
        </w:rPr>
      </w:pPr>
    </w:p>
    <w:p w14:paraId="5D2BF03B">
      <w:pPr>
        <w:pStyle w:val="11"/>
        <w:widowControl/>
      </w:pPr>
      <w:r>
        <w:t>Ephesians 2:8. For by grace are ye saved through faith; and that not of yourselves: it is the gift of God.</w:t>
      </w:r>
    </w:p>
    <w:p w14:paraId="53FF2576">
      <w:pPr>
        <w:pStyle w:val="11"/>
        <w:widowControl/>
      </w:pPr>
      <w:r>
        <w:t>以弗所书 2:8. 你们得救是本乎恩，也因着信；这并不是出于自己，乃是神所赐的。</w:t>
      </w:r>
    </w:p>
    <w:p w14:paraId="0CD97753">
      <w:pPr>
        <w:pStyle w:val="11"/>
        <w:widowControl/>
        <w:numPr>
          <w:ilvl w:val="0"/>
          <w:numId w:val="129"/>
        </w:numPr>
        <w:ind w:left="0" w:leftChars="0" w:firstLine="480" w:firstLineChars="0"/>
        <w:rPr>
          <w:b w:val="0"/>
          <w:bdr w:val="none" w:sz="0" w:space="0"/>
        </w:rPr>
      </w:pPr>
      <w:r>
        <w:t>Corinthians 4:13. We having the same spirit of faith, according as it is written, I believed, and therefore have I spoken; we also believe, and therefore speak.</w:t>
      </w:r>
    </w:p>
    <w:p w14:paraId="34C697B2">
      <w:pPr>
        <w:pStyle w:val="11"/>
        <w:widowControl/>
      </w:pPr>
      <w:r>
        <w:t>哥林多后书 4:13. 我们既有信心，正如经上记着说：我因信，所以如此说话。我们也信，所以也说话。</w:t>
      </w:r>
    </w:p>
    <w:p w14:paraId="122544C7">
      <w:pPr>
        <w:spacing w:line="279" w:lineRule="auto"/>
        <w:rPr>
          <w:rFonts w:hint="eastAsia" w:ascii="Arial"/>
          <w:sz w:val="21"/>
        </w:rPr>
      </w:pPr>
    </w:p>
    <w:p w14:paraId="239D006E">
      <w:pPr>
        <w:pStyle w:val="11"/>
        <w:widowControl/>
      </w:pPr>
      <w:r>
        <w:t>Romans 10:14. How then shall they call on him in whom they have not believed?</w:t>
      </w:r>
    </w:p>
    <w:p w14:paraId="7A4CD605">
      <w:pPr>
        <w:pStyle w:val="11"/>
        <w:widowControl/>
      </w:pPr>
      <w:r>
        <w:t>罗马书 10:14. 然而，人未曾信祂，怎能求祂呢？</w:t>
      </w:r>
    </w:p>
    <w:p w14:paraId="3BE017E1">
      <w:pPr>
        <w:pStyle w:val="11"/>
        <w:widowControl/>
      </w:pPr>
      <w:r>
        <w:t>and how shall they believe in him of whom they have not heard?</w:t>
      </w:r>
    </w:p>
    <w:p w14:paraId="2C055D44">
      <w:pPr>
        <w:pStyle w:val="11"/>
        <w:widowControl/>
      </w:pPr>
      <w:r>
        <w:t>未曾听见祂，怎能信祂呢？</w:t>
      </w:r>
    </w:p>
    <w:p w14:paraId="66525D21">
      <w:pPr>
        <w:pStyle w:val="11"/>
        <w:widowControl/>
      </w:pPr>
      <w:r>
        <w:t>and how shall they hear without a preacher?</w:t>
      </w:r>
    </w:p>
    <w:p w14:paraId="2C5EA372">
      <w:pPr>
        <w:pStyle w:val="11"/>
        <w:widowControl/>
      </w:pPr>
      <w:r>
        <w:t>没有传道的，怎能听见呢？</w:t>
      </w:r>
    </w:p>
    <w:p w14:paraId="5D74FE0B">
      <w:pPr>
        <w:pStyle w:val="11"/>
        <w:widowControl/>
        <w:numPr>
          <w:ilvl w:val="0"/>
          <w:numId w:val="128"/>
        </w:numPr>
        <w:ind w:left="0" w:leftChars="0" w:firstLine="480" w:firstLineChars="0"/>
        <w:rPr>
          <w:b w:val="0"/>
          <w:bdr w:val="none" w:sz="0" w:space="0"/>
        </w:rPr>
      </w:pPr>
      <w:r>
        <w:t>Thessalonians 1:8-9. In flaming fire taking vengeance on them that know not God, and that obey not the gospel of our Lord Jesus Christ: Who shall be punished with everlasting destruction from the presence of the Lord, and from the glory of his power.</w:t>
      </w:r>
    </w:p>
    <w:p w14:paraId="282528A1">
      <w:pPr>
        <w:pStyle w:val="11"/>
        <w:widowControl/>
      </w:pPr>
      <w:r>
        <w:t>帖撒罗尼迦后书 1:8-9. 要报应那不认识神和那不听从我主耶稣福音的人。他们要受刑罚，就是永远沉沦，离开主的面和祂权能的荣光。</w:t>
      </w:r>
    </w:p>
    <w:p w14:paraId="7D28797A">
      <w:pPr>
        <w:pStyle w:val="11"/>
        <w:widowControl/>
      </w:pPr>
      <w:r>
        <w:t>Ephesians 2:12. That at that time ye were without Christ, being aliens from the commonwealth of Israel, and strangers from the covenants of promise, having no hope, and without God in the world.</w:t>
      </w:r>
    </w:p>
    <w:p w14:paraId="4C8D7530">
      <w:pPr>
        <w:pStyle w:val="11"/>
        <w:widowControl/>
      </w:pPr>
      <w:r>
        <w:t>以弗所书 2:12. 那时，你们与基督无关，在以色列国民以外，在所应许的诸约上是局外人，并且活在世上没有指望，没有神。</w:t>
      </w:r>
    </w:p>
    <w:p w14:paraId="7239B95F">
      <w:pPr>
        <w:pStyle w:val="11"/>
        <w:widowControl/>
      </w:pPr>
      <w:r>
        <w:t>John 1:10-12. He was in the world, and the world was made by him, and the world knew him not.</w:t>
      </w:r>
    </w:p>
    <w:p w14:paraId="7846FD6F">
      <w:pPr>
        <w:pStyle w:val="11"/>
        <w:widowControl/>
      </w:pPr>
      <w:r>
        <w:t>约翰福音 1:10-12. 祂在世界，世界也是藉着祂造的，世界却不认识祂。</w:t>
      </w:r>
    </w:p>
    <w:p w14:paraId="0436788B">
      <w:pPr>
        <w:pStyle w:val="11"/>
        <w:widowControl/>
      </w:pPr>
      <w:r>
        <w:t>He came unto his own, and his own received him not.</w:t>
      </w:r>
    </w:p>
    <w:p w14:paraId="5BACD92D">
      <w:pPr>
        <w:pStyle w:val="11"/>
        <w:widowControl/>
      </w:pPr>
      <w:r>
        <w:t>祂到自己的地方来，自己的人倒不接待祂。</w:t>
      </w:r>
    </w:p>
    <w:p w14:paraId="28F95342">
      <w:pPr>
        <w:pStyle w:val="11"/>
        <w:widowControl/>
      </w:pPr>
      <w:r>
        <w:t>But as many as received him, to them gave he power to become the sons of God, even to them that believe on his name.</w:t>
      </w:r>
    </w:p>
    <w:p w14:paraId="4ECF0B9A">
      <w:pPr>
        <w:pStyle w:val="11"/>
        <w:widowControl/>
      </w:pPr>
      <w:r>
        <w:t>凡接待祂的，就是信祂名的人，祂就赐他们权柄，作神的儿女。</w:t>
      </w:r>
    </w:p>
    <w:p w14:paraId="28B69363">
      <w:pPr>
        <w:spacing w:line="279" w:lineRule="auto"/>
        <w:rPr>
          <w:rFonts w:hint="eastAsia" w:ascii="Arial"/>
          <w:sz w:val="21"/>
        </w:rPr>
      </w:pPr>
    </w:p>
    <w:p w14:paraId="76E33C75">
      <w:pPr>
        <w:pStyle w:val="11"/>
        <w:widowControl/>
      </w:pPr>
      <w:r>
        <w:t>John 8:24. I said therefore unto you, that ye shall die in your sins: for if ye believe not that I am he, ye shall die in your sins.</w:t>
      </w:r>
    </w:p>
    <w:p w14:paraId="641BF1E9">
      <w:pPr>
        <w:pStyle w:val="11"/>
        <w:widowControl/>
      </w:pPr>
      <w:r>
        <w:t>约翰福音 8:24. 所以我对你们说，你们要死在罪中。你们若不信我是基督，必要死在罪中。</w:t>
      </w:r>
    </w:p>
    <w:p w14:paraId="4CA5C7BB">
      <w:pPr>
        <w:pStyle w:val="11"/>
        <w:widowControl/>
      </w:pPr>
      <w:r>
        <w:t>Mark 16:16. He that believeth and is baptized shall be saved; but he that believeth not shall be damned.</w:t>
      </w:r>
    </w:p>
    <w:p w14:paraId="4C092F08">
      <w:pPr>
        <w:pStyle w:val="11"/>
        <w:widowControl/>
      </w:pPr>
      <w:r>
        <w:t>马可福音 16:16. 信而受洗的，必然得救；不信的，必被定罪。</w:t>
      </w:r>
    </w:p>
    <w:p w14:paraId="0D39B4EC">
      <w:pPr>
        <w:spacing w:line="279" w:lineRule="auto"/>
        <w:rPr>
          <w:rFonts w:hint="eastAsia" w:ascii="Arial"/>
          <w:sz w:val="21"/>
        </w:rPr>
      </w:pPr>
    </w:p>
    <w:p w14:paraId="46966DBA">
      <w:pPr>
        <w:pStyle w:val="11"/>
        <w:widowControl/>
      </w:pPr>
      <w:r>
        <w:t>1 Corinthians 1:20-24. Where is the wise?</w:t>
      </w:r>
    </w:p>
    <w:p w14:paraId="07F82305">
      <w:pPr>
        <w:pStyle w:val="11"/>
        <w:widowControl/>
      </w:pPr>
      <w:r>
        <w:t>哥林多前书 1:20-24. 智慧人在哪里？</w:t>
      </w:r>
    </w:p>
    <w:p w14:paraId="16D85F3F">
      <w:pPr>
        <w:pStyle w:val="11"/>
        <w:widowControl/>
      </w:pPr>
      <w:r>
        <w:t>where is the scribe?</w:t>
      </w:r>
    </w:p>
    <w:p w14:paraId="6807EA3B">
      <w:pPr>
        <w:pStyle w:val="11"/>
        <w:widowControl/>
      </w:pPr>
      <w:r>
        <w:t>文士在哪里？</w:t>
      </w:r>
    </w:p>
    <w:p w14:paraId="5631E4F6">
      <w:pPr>
        <w:pStyle w:val="11"/>
        <w:widowControl/>
      </w:pPr>
      <w:r>
        <w:t>where is the disputer of this world?</w:t>
      </w:r>
    </w:p>
    <w:p w14:paraId="7ADF8FBB">
      <w:pPr>
        <w:pStyle w:val="11"/>
        <w:widowControl/>
      </w:pPr>
      <w:r>
        <w:t>这世上的辩士在哪里？</w:t>
      </w:r>
    </w:p>
    <w:p w14:paraId="5E6AAA95">
      <w:pPr>
        <w:pStyle w:val="11"/>
        <w:widowControl/>
      </w:pPr>
      <w:r>
        <w:t>hath not God made foolish the wisdom of this world?</w:t>
      </w:r>
    </w:p>
    <w:p w14:paraId="6EA172B9">
      <w:pPr>
        <w:pStyle w:val="11"/>
        <w:widowControl/>
      </w:pPr>
      <w:r>
        <w:t>神岂不是叫这世上的智慧变成愚拙吗？</w:t>
      </w:r>
    </w:p>
    <w:p w14:paraId="4DCD385C">
      <w:pPr>
        <w:pStyle w:val="11"/>
        <w:widowControl/>
      </w:pPr>
      <w:r>
        <w:t>For after that in the wisdom of God the world by wisdom knew not God, it pleased God by the foolishness of preaching to save them that believe.</w:t>
      </w:r>
    </w:p>
    <w:p w14:paraId="5E2A78AB">
      <w:pPr>
        <w:pStyle w:val="11"/>
        <w:widowControl/>
      </w:pPr>
      <w:r>
        <w:t>世人凭自己的智慧，既不认识神，神就乐意用人所当作愚拙的道理，拯救那些信的人；这就是神的智慧了。</w:t>
      </w:r>
    </w:p>
    <w:p w14:paraId="18B0A165">
      <w:pPr>
        <w:pStyle w:val="11"/>
        <w:widowControl/>
      </w:pPr>
      <w:r>
        <w:t>For the Jews require a sign, and the Greeks seek after wisdom: But we preach Christ crucified, unto the Jews a stumblingblock, and unto the Greeks foolishness; But unto them which are called, both Jews and Greeks, Christ the power of God, and the wisdom of God.</w:t>
      </w:r>
    </w:p>
    <w:p w14:paraId="69ED4A14">
      <w:pPr>
        <w:pStyle w:val="11"/>
        <w:widowControl/>
      </w:pPr>
      <w:r>
        <w:t>犹太人是要神迹，希利尼人是求智慧，我们却是传钉十字架的基督，在犹太人为绊脚石，在外邦人为愚拙；但在那蒙召的，无论是犹太人、希利尼人，基督总为神的能力，神的智慧。</w:t>
      </w:r>
    </w:p>
    <w:p w14:paraId="13CA3383">
      <w:pPr>
        <w:spacing w:line="279" w:lineRule="auto"/>
        <w:rPr>
          <w:rFonts w:hint="eastAsia" w:ascii="Arial"/>
          <w:sz w:val="21"/>
        </w:rPr>
      </w:pPr>
    </w:p>
    <w:p w14:paraId="3E757163">
      <w:pPr>
        <w:pStyle w:val="11"/>
        <w:widowControl/>
      </w:pPr>
      <w:r>
        <w:t>John 4:22. Ye worship ye know not what: we know what we worship: for salvation is of the Jews.</w:t>
      </w:r>
    </w:p>
    <w:p w14:paraId="09EC5D81">
      <w:pPr>
        <w:pStyle w:val="11"/>
        <w:widowControl/>
      </w:pPr>
      <w:r>
        <w:t>约翰福音 4:22. 你们所拜的，你们不知道；我们所拜的，我们知道，因为救恩是从犹太人出来的。</w:t>
      </w:r>
    </w:p>
    <w:p w14:paraId="62490E73">
      <w:pPr>
        <w:pStyle w:val="11"/>
        <w:widowControl/>
      </w:pPr>
      <w:r>
        <w:t>Romans 9:31-32. But Israel, which followed after the law of righteousness, hath not attained to the law of righteousness.</w:t>
      </w:r>
    </w:p>
    <w:p w14:paraId="46DA2D8F">
      <w:pPr>
        <w:pStyle w:val="11"/>
        <w:widowControl/>
      </w:pPr>
      <w:r>
        <w:t>罗马书 9:31-32. 但以色列人追求律法的义，反得不着律法的义。</w:t>
      </w:r>
    </w:p>
    <w:p w14:paraId="4DF723D1">
      <w:pPr>
        <w:pStyle w:val="11"/>
        <w:widowControl/>
      </w:pPr>
      <w:r>
        <w:t>Wherefore?</w:t>
      </w:r>
    </w:p>
    <w:p w14:paraId="69990598">
      <w:pPr>
        <w:pStyle w:val="11"/>
        <w:widowControl/>
      </w:pPr>
      <w:r>
        <w:t>这是什么缘故呢？</w:t>
      </w:r>
    </w:p>
    <w:p w14:paraId="52D4C37C">
      <w:pPr>
        <w:pStyle w:val="11"/>
        <w:widowControl/>
      </w:pPr>
      <w:r>
        <w:t>Because they sought it not by faith, but as it were by the works of the law.</w:t>
      </w:r>
    </w:p>
    <w:p w14:paraId="3D25E7E6">
      <w:pPr>
        <w:pStyle w:val="11"/>
        <w:widowControl/>
      </w:pPr>
      <w:r>
        <w:t>是因为他们不凭着信心求，只凭着行为求。</w:t>
      </w:r>
    </w:p>
    <w:p w14:paraId="1F71A1BD">
      <w:pPr>
        <w:pStyle w:val="11"/>
        <w:widowControl/>
      </w:pPr>
      <w:r>
        <w:t>For they stumbled at that stumblingstone.</w:t>
      </w:r>
    </w:p>
    <w:p w14:paraId="42EC26D3">
      <w:pPr>
        <w:pStyle w:val="11"/>
        <w:widowControl/>
      </w:pPr>
      <w:r>
        <w:t>他们正跌在那绊脚石上。</w:t>
      </w:r>
    </w:p>
    <w:p w14:paraId="2480221F">
      <w:pPr>
        <w:pStyle w:val="11"/>
        <w:widowControl/>
      </w:pPr>
      <w:r>
        <w:t>Philippians 3:4-9. Though I might also have confidence in the flesh.</w:t>
      </w:r>
    </w:p>
    <w:p w14:paraId="6C4C14A3">
      <w:pPr>
        <w:pStyle w:val="11"/>
        <w:widowControl/>
      </w:pPr>
      <w:r>
        <w:t>腓立比书 3:4-9. 其实，我也可以靠肉体。</w:t>
      </w:r>
    </w:p>
    <w:p w14:paraId="4FD7E341">
      <w:pPr>
        <w:pStyle w:val="11"/>
        <w:widowControl/>
      </w:pPr>
      <w:r>
        <w:t>If any other man thinketh that he hath whereof he might trust in the flesh, I more: Circumcised the eighth day, of the stock of Israel, of the tribe of Benjamin, an Hebrew of the Hebrews; as touching the law, a Pharisee; Concerning zeal, persecuting the church; touching the righteousness which is in the law, blameless.</w:t>
      </w:r>
    </w:p>
    <w:p w14:paraId="21DED39E">
      <w:pPr>
        <w:pStyle w:val="11"/>
        <w:widowControl/>
      </w:pPr>
      <w:r>
        <w:t>若是别人想他可以靠肉体，我更可以靠着了。我第八天受割礼；我是以色列族、便雅悯支派的人，是希伯来人所生的希伯来人。就律法说，我是法利赛人；就热心说，我是逼迫教会的；就律法上的义说，我是无可指摘的。</w:t>
      </w:r>
    </w:p>
    <w:p w14:paraId="20FED0B4">
      <w:pPr>
        <w:pStyle w:val="11"/>
        <w:widowControl/>
      </w:pPr>
      <w:r>
        <w:t>But what things were gain to me, those I counted loss for Christ.</w:t>
      </w:r>
    </w:p>
    <w:p w14:paraId="56E5419F">
      <w:pPr>
        <w:pStyle w:val="11"/>
        <w:widowControl/>
      </w:pPr>
      <w:r>
        <w:t>只是我先前以为与我有益的，我现在因基督都当作有损的。</w:t>
      </w:r>
    </w:p>
    <w:p w14:paraId="7B1F051D">
      <w:pPr>
        <w:pStyle w:val="11"/>
        <w:widowControl/>
      </w:pPr>
      <w:r>
        <w:t>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4CCD4662">
      <w:pPr>
        <w:pStyle w:val="11"/>
        <w:widowControl/>
      </w:pPr>
      <w:r>
        <w:t>不但如此，我也将万事当作有损的，因我以认识我主基督耶稣为至宝。我为祂已经丢弃万事，看作粪土，为要得着基督，并且得以在祂里面，不是有自己因律法而得的义，乃是有信基督的义，就是因信神而来的义。</w:t>
      </w:r>
    </w:p>
    <w:p w14:paraId="6164757A">
      <w:pPr>
        <w:spacing w:line="279" w:lineRule="auto"/>
        <w:rPr>
          <w:rFonts w:ascii="Arial"/>
          <w:sz w:val="21"/>
        </w:rPr>
      </w:pPr>
    </w:p>
    <w:p w14:paraId="2904BB2D">
      <w:pPr>
        <w:spacing w:line="278" w:lineRule="auto"/>
        <w:rPr>
          <w:rFonts w:ascii="Arial"/>
          <w:sz w:val="21"/>
        </w:rPr>
      </w:pPr>
      <w:bookmarkStart w:id="12" w:name="bookmark1183"/>
      <w:bookmarkEnd w:id="12"/>
    </w:p>
    <w:p w14:paraId="24912139">
      <w:pPr>
        <w:spacing w:line="278" w:lineRule="auto"/>
        <w:rPr>
          <w:rFonts w:ascii="Arial"/>
          <w:sz w:val="21"/>
        </w:rPr>
      </w:pPr>
    </w:p>
    <w:p w14:paraId="2C12F422">
      <w:pPr>
        <w:pStyle w:val="11"/>
        <w:widowControl/>
      </w:pPr>
      <w:r>
        <w:t>Acts 4:12. Neither is there salvation in any other: for there is none other name under heaven given among men, whereby we must be saved.</w:t>
      </w:r>
    </w:p>
    <w:p w14:paraId="6C9426EF">
      <w:pPr>
        <w:pStyle w:val="11"/>
        <w:widowControl/>
      </w:pPr>
      <w:r>
        <w:t>使徒行传 4:12. 除祂以外，别无拯救；因为在天下人间，没有赐下别的名，我们可以靠着得救。</w:t>
      </w:r>
    </w:p>
    <w:p w14:paraId="2627844D">
      <w:pPr>
        <w:spacing w:line="278" w:lineRule="auto"/>
        <w:rPr>
          <w:rFonts w:hint="eastAsia" w:ascii="Arial"/>
          <w:sz w:val="21"/>
        </w:rPr>
      </w:pPr>
    </w:p>
    <w:p w14:paraId="302DAA86">
      <w:pPr>
        <w:pStyle w:val="11"/>
        <w:widowControl/>
      </w:pPr>
      <w:r>
        <w:t>Ephesians 5:23. For the husband is the head of the wife, even as Christ is the head of the church: and he is the saviour of the body.</w:t>
      </w:r>
    </w:p>
    <w:p w14:paraId="72AFC96A">
      <w:pPr>
        <w:pStyle w:val="11"/>
        <w:widowControl/>
      </w:pPr>
      <w:r>
        <w:t>以弗所书 5:23. 因为丈夫是妻子的头，如同基督是教会的头；祂又是教会全体的救主。</w:t>
      </w:r>
    </w:p>
    <w:p w14:paraId="1F093BA5">
      <w:pPr>
        <w:spacing w:line="278" w:lineRule="auto"/>
        <w:rPr>
          <w:rFonts w:hint="eastAsia" w:ascii="Arial"/>
          <w:sz w:val="21"/>
        </w:rPr>
      </w:pPr>
    </w:p>
    <w:p w14:paraId="5AD6FD0E">
      <w:pPr>
        <w:pStyle w:val="11"/>
        <w:widowControl/>
      </w:pPr>
      <w:r>
        <w:t>John 12:38-40. That the saying of Esaias the prophet might be fulfilled, which he spake, Lord, who hath believed our report?</w:t>
      </w:r>
    </w:p>
    <w:p w14:paraId="2498EC8F">
      <w:pPr>
        <w:pStyle w:val="11"/>
        <w:widowControl/>
      </w:pPr>
      <w:r>
        <w:t>约翰福音 12:38-40. 这是要应验先知以赛亚的话，说：主啊，我们所传的有谁信呢？</w:t>
      </w:r>
    </w:p>
    <w:p w14:paraId="2BDDC0FA">
      <w:pPr>
        <w:pStyle w:val="11"/>
        <w:widowControl/>
      </w:pPr>
      <w:r>
        <w:t>and to whom hath the arm of the Lord been revealed?</w:t>
      </w:r>
    </w:p>
    <w:p w14:paraId="5192F5C4">
      <w:pPr>
        <w:pStyle w:val="11"/>
        <w:widowControl/>
      </w:pPr>
      <w:r>
        <w:t>主的膀臂向谁显露呢？</w:t>
      </w:r>
    </w:p>
    <w:p w14:paraId="4AE6C9E5">
      <w:pPr>
        <w:pStyle w:val="11"/>
        <w:widowControl/>
      </w:pPr>
      <w:r>
        <w:t>Therefore they could not believe, because that Esaias said again, He hath blinded their eyes, and hardened their heart; that they should not see with their eyes, nor understand with their heart, and be converted, and I should heal them.</w:t>
      </w:r>
    </w:p>
    <w:p w14:paraId="32900607">
      <w:pPr>
        <w:pStyle w:val="11"/>
        <w:widowControl/>
      </w:pPr>
      <w:r>
        <w:t>他们所以不能信，因为以赛亚又说：祂蒙蔽了他们的眼，硬了他们的心，免得他们眼睛看见，心里明白，回转过来，我就医治他们。</w:t>
      </w:r>
    </w:p>
    <w:p w14:paraId="66CA04C6">
      <w:pPr>
        <w:pStyle w:val="11"/>
        <w:widowControl/>
      </w:pPr>
      <w:r>
        <w:t>Romans 9:6. Not as though the word of God hath taken none effect.</w:t>
      </w:r>
    </w:p>
    <w:p w14:paraId="55BAB971">
      <w:pPr>
        <w:pStyle w:val="11"/>
        <w:widowControl/>
      </w:pPr>
      <w:r>
        <w:t>罗马书 9:6. 这不是说神的话落了空。</w:t>
      </w:r>
    </w:p>
    <w:p w14:paraId="1A8B83E6">
      <w:pPr>
        <w:pStyle w:val="11"/>
        <w:widowControl/>
      </w:pPr>
      <w:r>
        <w:t>For they are not all Israel, which are of Israel.</w:t>
      </w:r>
    </w:p>
    <w:p w14:paraId="7D8DBD7F">
      <w:pPr>
        <w:pStyle w:val="11"/>
        <w:widowControl/>
      </w:pPr>
      <w:r>
        <w:t>因为从以色列生的，不都是以色列人。</w:t>
      </w:r>
    </w:p>
    <w:p w14:paraId="453237F3">
      <w:pPr>
        <w:pStyle w:val="11"/>
        <w:widowControl/>
      </w:pPr>
      <w:r>
        <w:t>Matthew 22:14. For many are called, but few are chosen.</w:t>
      </w:r>
    </w:p>
    <w:p w14:paraId="12FCA7A0">
      <w:pPr>
        <w:pStyle w:val="11"/>
        <w:widowControl/>
      </w:pPr>
      <w:r>
        <w:t>马太福音 22:14. 因为被召的人多，选上的人少。</w:t>
      </w:r>
    </w:p>
    <w:p w14:paraId="46BDB3A6">
      <w:pPr>
        <w:pStyle w:val="11"/>
        <w:widowControl/>
      </w:pPr>
      <w:r>
        <w:t>Matthew 7:21. Not every one that saith unto me, Lord, Lord, shall enter into the kingdom of heaven; but he that doeth the will of my Father which is in heaven.</w:t>
      </w:r>
    </w:p>
    <w:p w14:paraId="0C2ADB75">
      <w:pPr>
        <w:pStyle w:val="11"/>
        <w:widowControl/>
      </w:pPr>
      <w:r>
        <w:t>马太福音 7:21. 凡称呼我主啊，主啊的人不能都进天国；惟独遵行我天父旨意的人才能进去。</w:t>
      </w:r>
    </w:p>
    <w:p w14:paraId="3C694DA3">
      <w:pPr>
        <w:pStyle w:val="11"/>
        <w:widowControl/>
      </w:pPr>
      <w:r>
        <w:t>Romans 11:7. What then?</w:t>
      </w:r>
    </w:p>
    <w:p w14:paraId="0B61FC5F">
      <w:pPr>
        <w:pStyle w:val="11"/>
        <w:widowControl/>
      </w:pPr>
      <w:r>
        <w:t>罗马书 11:7. 这是怎么样呢？</w:t>
      </w:r>
    </w:p>
    <w:p w14:paraId="58D44072">
      <w:pPr>
        <w:pStyle w:val="11"/>
        <w:widowControl/>
      </w:pPr>
      <w:r>
        <w:t>Israel hath not obtained that which he seeketh for; but the election hath obtained it, and the rest were blinded</w:t>
      </w:r>
    </w:p>
    <w:p w14:paraId="7E4A8670">
      <w:pPr>
        <w:pStyle w:val="11"/>
        <w:widowControl/>
      </w:pPr>
      <w:r>
        <w:t>以色列人所求的，他们没有得着，惟有蒙拣选的人得着了；其余的就成了顽梗不化的。</w:t>
      </w:r>
    </w:p>
    <w:p w14:paraId="370DCEA5">
      <w:pPr>
        <w:spacing w:line="278" w:lineRule="auto"/>
        <w:rPr>
          <w:rFonts w:hint="eastAsia" w:ascii="Arial"/>
          <w:sz w:val="21"/>
        </w:rPr>
      </w:pPr>
    </w:p>
    <w:p w14:paraId="486BB5D9">
      <w:pPr>
        <w:pStyle w:val="11"/>
        <w:widowControl/>
      </w:pPr>
      <w:r>
        <w:t>1 Corinthians 1:2. Unto the church of God which is at Corinth, to them that are sanctified in Christ Jesus, called to be saints, with all that in every place call upon the name of Jesus Christ our Lord, both theirs and ours.</w:t>
      </w:r>
    </w:p>
    <w:p w14:paraId="699A57E6">
      <w:pPr>
        <w:pStyle w:val="11"/>
        <w:widowControl/>
      </w:pPr>
      <w:r>
        <w:t>哥林多前书 1:2. 写信给在哥林多神的教会，就是在基督耶稣里成圣、蒙召作圣徒的，以及所有在各处求告我主耶稣基督之名的人。基督是他们的主，也是我们的主。</w:t>
      </w:r>
    </w:p>
    <w:p w14:paraId="7BD40B1C">
      <w:pPr>
        <w:pStyle w:val="11"/>
        <w:widowControl/>
      </w:pPr>
      <w:r>
        <w:t>1 Corinthians 12:13. For by one Spirit are we all baptized into one body, whether we be Jews or Gentiles, whether we be bond or free; and have been all made to drink into one Spirit.</w:t>
      </w:r>
    </w:p>
    <w:p w14:paraId="32332BAB">
      <w:pPr>
        <w:pStyle w:val="11"/>
        <w:widowControl/>
      </w:pPr>
      <w:r>
        <w:t>哥林多前书 12:13. 我们不拘是犹太人，是希腊人，是为奴的，是自主的，都从一位圣灵受洗，成了一个身体，饮于一位圣灵。</w:t>
      </w:r>
    </w:p>
    <w:p w14:paraId="09CF5BA6">
      <w:pPr>
        <w:pStyle w:val="11"/>
        <w:widowControl/>
      </w:pPr>
      <w:r>
        <w:t>Romans 15:9-12. And that the Gentiles might glorify God for his mercy; as it is written, For this cause I will confess to thee among the Gentiles, and sing unto thy name.</w:t>
      </w:r>
    </w:p>
    <w:p w14:paraId="3D285F95">
      <w:pPr>
        <w:pStyle w:val="11"/>
        <w:widowControl/>
      </w:pPr>
      <w:r>
        <w:t>罗马书 15:9-12. 并叫外邦人因祂的怜悯荣耀神。如经上所记：因此，我要在外邦中称赞你，歌颂你的名。</w:t>
      </w:r>
    </w:p>
    <w:p w14:paraId="33FBE56C">
      <w:pPr>
        <w:pStyle w:val="11"/>
        <w:widowControl/>
      </w:pPr>
      <w:r>
        <w:t>And again he saith, Rejoice, ye Gentiles, with his people.</w:t>
      </w:r>
    </w:p>
    <w:p w14:paraId="3A397FD4">
      <w:pPr>
        <w:pStyle w:val="11"/>
        <w:widowControl/>
      </w:pPr>
      <w:r>
        <w:t>又说：你们外邦人当与主的百姓一同欢乐。</w:t>
      </w:r>
    </w:p>
    <w:p w14:paraId="174F58A4">
      <w:pPr>
        <w:pStyle w:val="11"/>
        <w:widowControl/>
      </w:pPr>
      <w:r>
        <w:t>And again, Praise the Lord, all ye Gentiles; and laud him, all ye people.</w:t>
      </w:r>
    </w:p>
    <w:p w14:paraId="6E12B9B3">
      <w:pPr>
        <w:pStyle w:val="11"/>
        <w:widowControl/>
      </w:pPr>
      <w:r>
        <w:t>又说：外邦啊，你们当赞美主！万民哪，你们都当颂赞祂！</w:t>
      </w:r>
    </w:p>
    <w:p w14:paraId="015A9ECF">
      <w:pPr>
        <w:pStyle w:val="11"/>
        <w:widowControl/>
      </w:pPr>
      <w:r>
        <w:t>And again, Esaias saith, There shall be a root of Jesse, and he that shall rise to reign over the Gentiles; in him shall the Gentiles trust.</w:t>
      </w:r>
    </w:p>
    <w:p w14:paraId="59BC934A">
      <w:pPr>
        <w:pStyle w:val="11"/>
        <w:widowControl/>
      </w:pPr>
      <w:r>
        <w:t>又有以赛亚说：将来有耶西的根，就是那兴起来要治理外邦的；外邦人要仰望祂。</w:t>
      </w:r>
    </w:p>
    <w:p w14:paraId="29DA4AD0">
      <w:pPr>
        <w:pStyle w:val="11"/>
        <w:widowControl/>
      </w:pPr>
      <w:r>
        <w:t>Revelation 7:9. After this I beheld, and, lo, a great multitude, which no man could number, of all nations, and kindreds, and people, and tongues, stood before the throne, and before the Lamb, clothed with white robes, and palms in their hands.</w:t>
      </w:r>
    </w:p>
    <w:p w14:paraId="2093536A">
      <w:pPr>
        <w:pStyle w:val="11"/>
        <w:widowControl/>
      </w:pPr>
      <w:r>
        <w:t>启示录 7:9. 此后，我观看，见有许多的人，没有人能数过来，是从各国、各族、各民、各方来的，站在宝座和羔羊面前，身穿白衣，手拿棕树枝。</w:t>
      </w:r>
    </w:p>
    <w:p w14:paraId="201A65CB">
      <w:pPr>
        <w:pStyle w:val="11"/>
        <w:widowControl/>
      </w:pPr>
      <w:r>
        <w:t>Psalm 2:8. Ask of me, and I shall give thee the heathen for thine inheritance, and the uttermost parts of the earth for thy possession.</w:t>
      </w:r>
    </w:p>
    <w:p w14:paraId="465372DE">
      <w:pPr>
        <w:pStyle w:val="11"/>
        <w:widowControl/>
      </w:pPr>
      <w:r>
        <w:t>诗篇 2:8. 你求我，我就将列国赐你为基业，将地极赐你为田产。</w:t>
      </w:r>
    </w:p>
    <w:p w14:paraId="7B7B3F98">
      <w:pPr>
        <w:pStyle w:val="11"/>
        <w:widowControl/>
      </w:pPr>
      <w:r>
        <w:t>Psalm 22:27-31. All the ends of the world shall remember and turn unto the LORD: and all the kindreds of the nations shall worship before thee.</w:t>
      </w:r>
    </w:p>
    <w:p w14:paraId="420A9E57">
      <w:pPr>
        <w:pStyle w:val="11"/>
        <w:widowControl/>
      </w:pPr>
      <w:r>
        <w:t>诗篇 22:27-31. 地的四极都要想念耶和华，并且归顺祂；列国的万族都要在你面前敬拜。</w:t>
      </w:r>
    </w:p>
    <w:p w14:paraId="2C4A3E14">
      <w:pPr>
        <w:pStyle w:val="11"/>
        <w:widowControl/>
      </w:pPr>
      <w:r>
        <w:t>For the kingdom is the LORD'S: and he is the governor among the nations.</w:t>
      </w:r>
    </w:p>
    <w:p w14:paraId="26E65063">
      <w:pPr>
        <w:pStyle w:val="11"/>
        <w:widowControl/>
      </w:pPr>
      <w:r>
        <w:t>因为国权是耶和华的；祂是管理万国的。</w:t>
      </w:r>
    </w:p>
    <w:p w14:paraId="14E2ED7E">
      <w:pPr>
        <w:pStyle w:val="11"/>
        <w:widowControl/>
      </w:pPr>
      <w:r>
        <w:t>All they that be fat upon earth shall eat and worship: all they that go down to the dust shall bow before him: and none can keep alive his own soul.</w:t>
      </w:r>
    </w:p>
    <w:p w14:paraId="64EC9604">
      <w:pPr>
        <w:pStyle w:val="11"/>
        <w:widowControl/>
      </w:pPr>
      <w:r>
        <w:t>地上一切丰肥的人必吃喝而敬拜；凡下到尘土中，不能存活自己性命的人，都要在祂面前下拜。</w:t>
      </w:r>
    </w:p>
    <w:p w14:paraId="21FAB825">
      <w:pPr>
        <w:pStyle w:val="11"/>
        <w:widowControl/>
      </w:pPr>
      <w:r>
        <w:t>A seed shall serve him; it shall be accounted to the Lord for a generation.</w:t>
      </w:r>
    </w:p>
    <w:p w14:paraId="3978D00E">
      <w:pPr>
        <w:pStyle w:val="11"/>
        <w:widowControl/>
      </w:pPr>
      <w:r>
        <w:t>必有后裔事奉祂；主所行的事必传与后代。</w:t>
      </w:r>
    </w:p>
    <w:p w14:paraId="40682C6C">
      <w:pPr>
        <w:pStyle w:val="11"/>
        <w:widowControl/>
      </w:pPr>
      <w:r>
        <w:t>They shall come, and shall declare his righteousness unto a people that shall be born, that he hath done this.</w:t>
      </w:r>
    </w:p>
    <w:p w14:paraId="3270C706">
      <w:pPr>
        <w:pStyle w:val="11"/>
        <w:widowControl/>
      </w:pPr>
      <w:r>
        <w:t>他们要来，把祂的公义传给将要生的民，言明这事是祂所行的。</w:t>
      </w:r>
    </w:p>
    <w:p w14:paraId="77B227CD">
      <w:pPr>
        <w:pStyle w:val="11"/>
        <w:widowControl/>
      </w:pPr>
      <w:r>
        <w:t>Psalm 45:17. I will make thy name to be remembered in all generations: therefore shall the people praise thee for ever and ever.</w:t>
      </w:r>
    </w:p>
    <w:p w14:paraId="05DE078B">
      <w:pPr>
        <w:pStyle w:val="11"/>
        <w:widowControl/>
      </w:pPr>
      <w:r>
        <w:t>诗篇 45:17. 我必叫你的名被万代记念，所以万民要永永远远称谢你。</w:t>
      </w:r>
    </w:p>
    <w:p w14:paraId="1B5A24D6">
      <w:pPr>
        <w:pStyle w:val="11"/>
        <w:widowControl/>
      </w:pPr>
      <w:r>
        <w:t>Matthew 28:19-20. Go ye therefore, and teach all nations, baptizing them in the name of the Father, and of the Son, and of the Holy Ghost: Teaching them to observe all things whatsoever I have commanded you: and, lo, I am with you alway, even unto the end of the world. Amen.</w:t>
      </w:r>
    </w:p>
    <w:p w14:paraId="35FB1306">
      <w:pPr>
        <w:pStyle w:val="11"/>
        <w:widowControl/>
      </w:pPr>
      <w:r>
        <w:t>马太福音 28:19-20. 所以，你们要去，使万民作我的门徒，奉父、子、圣灵的名给他们施洗。凡我所吩咐你们的，都教训他们遵守，我就常与你们同在，直到世界的末了。阿们。</w:t>
      </w:r>
    </w:p>
    <w:p w14:paraId="0700E727">
      <w:pPr>
        <w:pStyle w:val="11"/>
        <w:widowControl/>
      </w:pPr>
      <w:r>
        <w:t>Isaiah 59:21.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p>
    <w:p w14:paraId="097E6E03">
      <w:pPr>
        <w:pStyle w:val="11"/>
        <w:widowControl/>
      </w:pPr>
      <w:r>
        <w:t>以赛亚书 59:21. 耶和华说：至于我与他们所立的约乃是这样：我加给你的灵，传给你的话，必不离你的口，也不离你后裔与你后裔之后裔的口，从今直到永远；这是耶和华说的。</w:t>
      </w:r>
    </w:p>
    <w:p w14:paraId="4B92761B">
      <w:pPr>
        <w:spacing w:line="278" w:lineRule="auto"/>
        <w:rPr>
          <w:rFonts w:hint="eastAsia" w:ascii="Arial"/>
          <w:sz w:val="21"/>
        </w:rPr>
      </w:pPr>
    </w:p>
    <w:p w14:paraId="1F254800">
      <w:pPr>
        <w:pStyle w:val="11"/>
        <w:widowControl/>
      </w:pPr>
      <w:r>
        <w:t>1 Corinthians 7:14. For the unbelieving husband is sanctified by the wife, and the unbelieving wife is sanctified by the husband: else were your children unclean; but now are they holy.</w:t>
      </w:r>
    </w:p>
    <w:p w14:paraId="22A470E2">
      <w:pPr>
        <w:pStyle w:val="11"/>
        <w:widowControl/>
      </w:pPr>
      <w:r>
        <w:t>哥林多前书 7:14. 因为不信的丈夫就因着妻子成了圣洁，并且不信的妻子就因着丈夫成了圣洁。不然，你们的儿女就不洁净，但如今他们是圣洁的了。</w:t>
      </w:r>
    </w:p>
    <w:p w14:paraId="5BDB76CD">
      <w:pPr>
        <w:pStyle w:val="11"/>
        <w:widowControl/>
      </w:pPr>
      <w:r>
        <w:t>Acts 2:39. For the promise is unto you, and to your children, and to all that are afar off, even as many as the Lord our God shall call.</w:t>
      </w:r>
    </w:p>
    <w:p w14:paraId="5276F3E1">
      <w:pPr>
        <w:pStyle w:val="11"/>
        <w:widowControl/>
      </w:pPr>
      <w:r>
        <w:t>使徒行传 2:39. 因为这应许是给你们和你们的儿女，并一切在远方的人，就是主我们神所召来的。</w:t>
      </w:r>
    </w:p>
    <w:p w14:paraId="34095FF7">
      <w:pPr>
        <w:pStyle w:val="11"/>
        <w:widowControl/>
      </w:pPr>
      <w:r>
        <w:t>Romans 11:16. For if the firstfruit be holy, the lump is also holy: and if the root be holy, so are the branches.</w:t>
      </w:r>
    </w:p>
    <w:p w14:paraId="4E584873">
      <w:pPr>
        <w:pStyle w:val="11"/>
        <w:widowControl/>
      </w:pPr>
      <w:r>
        <w:t>罗马书 11:16. 所献的新面若是圣洁，全团也就圣洁了；树根若是圣洁，树枝也就圣洁了。</w:t>
      </w:r>
    </w:p>
    <w:p w14:paraId="650D37BA">
      <w:pPr>
        <w:pStyle w:val="11"/>
        <w:widowControl/>
      </w:pPr>
      <w:r>
        <w:t>Genesis 17:7. And I will establish my covenant between me and thee and thy seed after thee in their generations for an everlasting covenant, to be a God unto thee, and to thy seed after thee.</w:t>
      </w:r>
    </w:p>
    <w:p w14:paraId="0EC6F26B">
      <w:pPr>
        <w:pStyle w:val="11"/>
        <w:widowControl/>
      </w:pPr>
      <w:r>
        <w:t>创世记 17:7. 我要与你并你世世代代的后裔坚立我的约，作永远的约，是要作你和你后裔的神。</w:t>
      </w:r>
    </w:p>
    <w:p w14:paraId="3028A498">
      <w:pPr>
        <w:spacing w:line="278" w:lineRule="auto"/>
        <w:rPr>
          <w:rFonts w:hint="eastAsia" w:ascii="Arial"/>
          <w:sz w:val="21"/>
        </w:rPr>
      </w:pPr>
    </w:p>
    <w:p w14:paraId="16194BDF">
      <w:pPr>
        <w:pStyle w:val="11"/>
        <w:widowControl/>
      </w:pPr>
      <w:r>
        <w:t>Isaiah 9:5-6. For every battle of the warrior is with confused noise, and garments rolled in blood; but this shall be with burning and fuel of fire.</w:t>
      </w:r>
    </w:p>
    <w:p w14:paraId="68EFB6DA">
      <w:pPr>
        <w:pStyle w:val="11"/>
        <w:widowControl/>
      </w:pPr>
      <w:r>
        <w:t>以赛亚书 9:5-6. 战士在乱杀之间所穿戴的盔甲，并那滚在血中的衣服，都必作为可烧的，当作火柴。</w:t>
      </w:r>
    </w:p>
    <w:p w14:paraId="3970396B">
      <w:pPr>
        <w:pStyle w:val="11"/>
        <w:widowControl/>
      </w:pPr>
      <w:r>
        <w:t>For unto us a child is born, unto us a son is given: and the government shall be upon his shoulder: and his name shall be called Wonderful, Counsellor, The mighty God, The everlasting Father, The Prince of Peace.</w:t>
      </w:r>
    </w:p>
    <w:p w14:paraId="3E47F56B">
      <w:pPr>
        <w:pStyle w:val="11"/>
        <w:widowControl/>
      </w:pPr>
      <w:r>
        <w:t>因有一婴孩为我们而生；有一子赐给我们。政权必担在祂的肩头上；祂名称为奇妙策士、全能的神、永在的父、和平的君。</w:t>
      </w:r>
    </w:p>
    <w:p w14:paraId="78B18077">
      <w:pPr>
        <w:pStyle w:val="11"/>
        <w:widowControl/>
        <w:numPr>
          <w:ilvl w:val="0"/>
          <w:numId w:val="131"/>
        </w:numPr>
        <w:ind w:left="0" w:leftChars="0" w:firstLine="480" w:firstLineChars="0"/>
        <w:rPr>
          <w:b w:val="0"/>
          <w:bdr w:val="none" w:sz="0" w:space="0"/>
        </w:rPr>
      </w:pPr>
      <w:r>
        <w:t>Timothy 4:10. For therefore we both labour and suffer reproach, because we trust in the living God, who is the Saviour of all men, specially of those that believe.</w:t>
      </w:r>
    </w:p>
    <w:p w14:paraId="5BF525B0">
      <w:pPr>
        <w:pStyle w:val="11"/>
        <w:widowControl/>
      </w:pPr>
      <w:r>
        <w:t>提摩太前书 4:10. 我们劳苦努力，正是为此，因我们的指望在乎永生的神；祂是万人的救主，更是信徒的救主。</w:t>
      </w:r>
    </w:p>
    <w:p w14:paraId="25FAAC5B">
      <w:pPr>
        <w:spacing w:line="278" w:lineRule="auto"/>
        <w:rPr>
          <w:rFonts w:hint="eastAsia" w:ascii="Arial"/>
          <w:sz w:val="21"/>
        </w:rPr>
      </w:pPr>
    </w:p>
    <w:p w14:paraId="5D0B7A4C">
      <w:pPr>
        <w:pStyle w:val="11"/>
        <w:widowControl/>
      </w:pPr>
      <w:r>
        <w:t>Psalm 115:1-2, 9. Not unto us, O LORD, not unto us, but unto thy name give glory, for thy mercy, and for thy truth's sake.</w:t>
      </w:r>
    </w:p>
    <w:p w14:paraId="5D5CDD8B">
      <w:pPr>
        <w:pStyle w:val="11"/>
        <w:widowControl/>
      </w:pPr>
      <w:r>
        <w:t>诗篇 115:1-2, 9. 耶和华啊，荣耀不要归与我们，不要归与我们；要因你的慈爱和诚实归在你的名下。</w:t>
      </w:r>
    </w:p>
    <w:p w14:paraId="407AFF25">
      <w:pPr>
        <w:pStyle w:val="11"/>
        <w:widowControl/>
      </w:pPr>
      <w:r>
        <w:t>Wherefore should the heathen say, Where is now their God?...</w:t>
      </w:r>
    </w:p>
    <w:p w14:paraId="6DCE35FF">
      <w:pPr>
        <w:pStyle w:val="11"/>
        <w:widowControl/>
      </w:pPr>
      <w:r>
        <w:t>为何容外邦人说：他们的神在哪里呢？</w:t>
      </w:r>
    </w:p>
    <w:p w14:paraId="5E8617FF">
      <w:pPr>
        <w:pStyle w:val="11"/>
        <w:widowControl/>
      </w:pPr>
      <w:r>
        <w:t>O Israel, trust thou in the LORD: he is their help and their shield.</w:t>
      </w:r>
    </w:p>
    <w:p w14:paraId="215CF3D3">
      <w:pPr>
        <w:pStyle w:val="11"/>
        <w:widowControl/>
      </w:pPr>
      <w:r>
        <w:t>以色列啊，你要倚靠耶和华！祂是你的帮助和你的盾牌。</w:t>
      </w:r>
    </w:p>
    <w:p w14:paraId="11C0351F">
      <w:pPr>
        <w:pStyle w:val="11"/>
        <w:widowControl/>
      </w:pPr>
      <w:r>
        <w:t>Isaiah 31:4-5. For thus hath the LORD spoken unto me, Like as the lion and the young lion roaring on his prey, when a multitude of shepherds is called forth against him, he will not be afraid of their voice, nor abase himself for the noise of them: so shall the LORD of hosts come down to fight for mount Zion, and for the hill thereof.</w:t>
      </w:r>
    </w:p>
    <w:p w14:paraId="1A9CD613">
      <w:pPr>
        <w:pStyle w:val="11"/>
        <w:widowControl/>
      </w:pPr>
      <w:r>
        <w:t>以赛亚书 31:4-5. 耶和华对我如此说：狮子和少壮狮子护食咆哮，就是喊许多牧人来攻击他，他总不因他们的声音惊惶，也不因他们的喧哗屈服。如此，万军之耶和华也必降临在锡安山冈上争战。</w:t>
      </w:r>
    </w:p>
    <w:p w14:paraId="7AE37D00">
      <w:pPr>
        <w:pStyle w:val="11"/>
        <w:widowControl/>
      </w:pPr>
      <w:r>
        <w:t>As birds flying, so will the LORD of hosts defend Jerusalem; defending also he will deliver it; and passing over he will preserve it.</w:t>
      </w:r>
    </w:p>
    <w:p w14:paraId="102282B2">
      <w:pPr>
        <w:pStyle w:val="11"/>
        <w:widowControl/>
      </w:pPr>
      <w:r>
        <w:t>雀鸟怎样搧翅覆雏，万军之耶和华也要照样保护耶路撒冷。祂必保护拯救，要越门保守。</w:t>
      </w:r>
    </w:p>
    <w:p w14:paraId="220BA756">
      <w:pPr>
        <w:pStyle w:val="11"/>
        <w:widowControl/>
      </w:pPr>
      <w:r>
        <w:t>Zechariah 12:2-4, 8-9. Behold, I will make Jerusalem a cup of trembling unto all the people round about, when they shall be in the siege both against Judah and against Jerusalem.</w:t>
      </w:r>
    </w:p>
    <w:p w14:paraId="1CF910F2">
      <w:pPr>
        <w:pStyle w:val="11"/>
        <w:widowControl/>
      </w:pPr>
      <w:r>
        <w:t>撒迦利亚书 12:2-4, 8-9. 看哪，我必使耶路撒冷向四围的众民成为令人昏醉的杯；他们围困犹大和耶路撒冷的时候，也必是如此。</w:t>
      </w:r>
    </w:p>
    <w:p w14:paraId="64BDE49E">
      <w:pPr>
        <w:pStyle w:val="11"/>
        <w:widowControl/>
      </w:pPr>
      <w:r>
        <w:t>And in that day will I make Jerusalem a burdensome stone for all people: all that burden themselves with it shall be cut in pieces, though all the people of the earth be gathered together against it.</w:t>
      </w:r>
    </w:p>
    <w:p w14:paraId="6470B423">
      <w:pPr>
        <w:pStyle w:val="11"/>
        <w:widowControl/>
      </w:pPr>
      <w:r>
        <w:t>那日，我必使耶路撒冷向万民成为一块重石头；凡举起的必受重伤。地上的万民都必聚集攻击她。</w:t>
      </w:r>
    </w:p>
    <w:p w14:paraId="7CC44A69">
      <w:pPr>
        <w:pStyle w:val="11"/>
        <w:widowControl/>
      </w:pPr>
      <w:r>
        <w:t>In that day, saith the LORD, I will smite every horse with astonishment, and his rider with madness: and I will open mine eyes upon the house of Judah, and will smite every horse of the people with blindness....</w:t>
      </w:r>
    </w:p>
    <w:p w14:paraId="5F8DD1ED">
      <w:pPr>
        <w:pStyle w:val="11"/>
        <w:widowControl/>
      </w:pPr>
      <w:r>
        <w:t>耶和华说：到那日，我必使一切马匹惊惶，使骑马的人颠狂。我必看顾犹大家，使列国的一切马匹瞎眼。</w:t>
      </w:r>
    </w:p>
    <w:p w14:paraId="1EB898C5">
      <w:pPr>
        <w:pStyle w:val="11"/>
        <w:widowControl/>
      </w:pPr>
      <w:r>
        <w:t>In that day shall the LORD defend the inhabitants of Jerusalem; and he that is feeble among them at that day shall be as David; and the house of David shall be as God, as the angel of the LORD before them.</w:t>
      </w:r>
    </w:p>
    <w:p w14:paraId="1A16E6E7">
      <w:pPr>
        <w:pStyle w:val="11"/>
        <w:widowControl/>
      </w:pPr>
      <w:r>
        <w:t>那日，耶和华必保护耶路撒冷的居民。他们中间软弱的，必如大卫；大卫的家，必如神，如行在他们前面之耶和华的使者。</w:t>
      </w:r>
    </w:p>
    <w:p w14:paraId="22987C30">
      <w:pPr>
        <w:pStyle w:val="11"/>
        <w:widowControl/>
      </w:pPr>
      <w:r>
        <w:t>And it shall come to pass in that day, that I will seek to destroy all the nations that come against Jerusalem.</w:t>
      </w:r>
    </w:p>
    <w:p w14:paraId="68985E30">
      <w:pPr>
        <w:pStyle w:val="11"/>
        <w:widowControl/>
      </w:pPr>
      <w:r>
        <w:t>那日，我必设法除灭前来攻击耶路撒冷的万国。</w:t>
      </w:r>
    </w:p>
    <w:p w14:paraId="285926A1">
      <w:pPr>
        <w:spacing w:line="278" w:lineRule="auto"/>
        <w:rPr>
          <w:rFonts w:hint="eastAsia" w:ascii="Arial"/>
          <w:sz w:val="21"/>
        </w:rPr>
      </w:pPr>
    </w:p>
    <w:p w14:paraId="12DA63FF">
      <w:pPr>
        <w:pStyle w:val="11"/>
        <w:widowControl/>
      </w:pPr>
      <w:r>
        <w:t>Acts 2:39, 42. For the promise is unto you, and to your children, and to all that are afar off, even as many as the Lord our God shall call....</w:t>
      </w:r>
    </w:p>
    <w:p w14:paraId="51A1A8D5">
      <w:pPr>
        <w:pStyle w:val="11"/>
        <w:widowControl/>
      </w:pPr>
      <w:r>
        <w:t>使徒行传 2:39, 42. 因为这应许是给你们和你们的儿女，并一切在远方的人，就是主我们神所召来的。</w:t>
      </w:r>
    </w:p>
    <w:p w14:paraId="63584E45">
      <w:pPr>
        <w:pStyle w:val="11"/>
        <w:widowControl/>
      </w:pPr>
      <w:r>
        <w:t>And they continued stedfastly in the apostles' doctrine and fellowship, and in breaking of bread, and in prayers.</w:t>
      </w:r>
    </w:p>
    <w:p w14:paraId="22FDE9F3">
      <w:pPr>
        <w:pStyle w:val="11"/>
        <w:widowControl/>
      </w:pPr>
      <w:r>
        <w:t>他们都恒心遵守使徒的教训，彼此交接，擘饼，祈祷。</w:t>
      </w:r>
    </w:p>
    <w:p w14:paraId="3829D424">
      <w:pPr>
        <w:spacing w:line="278" w:lineRule="auto"/>
        <w:rPr>
          <w:rFonts w:hint="eastAsia" w:ascii="Arial"/>
          <w:sz w:val="21"/>
        </w:rPr>
      </w:pPr>
    </w:p>
    <w:p w14:paraId="409418C6">
      <w:pPr>
        <w:pStyle w:val="11"/>
        <w:widowControl/>
      </w:pPr>
      <w:r>
        <w:t>Psalm 147:19-20. He showeth his word unto Jacob, his statutes and his judgments unto Israel.</w:t>
      </w:r>
    </w:p>
    <w:p w14:paraId="2B74AFCF">
      <w:pPr>
        <w:pStyle w:val="11"/>
        <w:widowControl/>
      </w:pPr>
      <w:r>
        <w:t>诗篇 147:19-20. 祂将祂的道指示雅各，将祂的律例典章指示以色列。</w:t>
      </w:r>
    </w:p>
    <w:p w14:paraId="1C26558F">
      <w:pPr>
        <w:pStyle w:val="11"/>
        <w:widowControl/>
      </w:pPr>
      <w:r>
        <w:t>He hath not dealt so with any nation: and as for his judgments, they have not known them.</w:t>
      </w:r>
    </w:p>
    <w:p w14:paraId="53DC425B">
      <w:pPr>
        <w:pStyle w:val="11"/>
        <w:widowControl/>
      </w:pPr>
      <w:r>
        <w:t>别国祂都没有这样待过；至于祂的典章，他们向来没有知道。</w:t>
      </w:r>
    </w:p>
    <w:p w14:paraId="1FDD5AE4">
      <w:pPr>
        <w:pStyle w:val="11"/>
        <w:widowControl/>
      </w:pPr>
      <w:r>
        <w:t>Praise ye the LORD.</w:t>
      </w:r>
    </w:p>
    <w:p w14:paraId="3FC8EDF0">
      <w:pPr>
        <w:pStyle w:val="11"/>
        <w:widowControl/>
      </w:pPr>
      <w:r>
        <w:t>你们要赞美耶和华。</w:t>
      </w:r>
    </w:p>
    <w:p w14:paraId="4B8B1B06">
      <w:pPr>
        <w:pStyle w:val="11"/>
        <w:widowControl/>
      </w:pPr>
      <w:r>
        <w:t>Romans 9:4. Who are Israelites; to whom pertaineth the adoption, and the glory, and the covenants, and the giving of the law, and the service of God, and the promises.</w:t>
      </w:r>
    </w:p>
    <w:p w14:paraId="0F442CF2">
      <w:pPr>
        <w:pStyle w:val="11"/>
        <w:widowControl/>
      </w:pPr>
      <w:r>
        <w:t>罗马书 9:4. 他们是以色列人；那儿子的名分、荣耀、诸约、律法、礼仪、应许都是他们的。</w:t>
      </w:r>
    </w:p>
    <w:p w14:paraId="7D83E620">
      <w:pPr>
        <w:pStyle w:val="11"/>
        <w:widowControl/>
      </w:pPr>
      <w:r>
        <w:t>Ephesians 4:11-12. And he gave some, apostles; and some, prophets; and some, evangelists; and some, pastors and teachers; For the perfecting of the saints, for the work of the ministry, for the edifying of the body of Christ.</w:t>
      </w:r>
    </w:p>
    <w:p w14:paraId="043EC578">
      <w:pPr>
        <w:pStyle w:val="11"/>
        <w:widowControl/>
      </w:pPr>
      <w:r>
        <w:t>以弗所书 4:11-12. 祂所赐的，有使徒，有先知，有传福音的，有牧师和教师，为要成全圣徒，各尽其职，建立基督的身体。</w:t>
      </w:r>
    </w:p>
    <w:p w14:paraId="6A5FEFEE">
      <w:pPr>
        <w:pStyle w:val="11"/>
        <w:widowControl/>
      </w:pPr>
      <w:r>
        <w:t>Mark 16:15-16. And he said unto them, Go ye into all the world, and preach the gospel to every creature.</w:t>
      </w:r>
    </w:p>
    <w:p w14:paraId="62F21F56">
      <w:pPr>
        <w:pStyle w:val="11"/>
        <w:widowControl/>
      </w:pPr>
      <w:r>
        <w:t>马可福音 16:15-16. 祂又对他们说：你们往普天下去，传福音给万民听。</w:t>
      </w:r>
    </w:p>
    <w:p w14:paraId="420BF9AF">
      <w:pPr>
        <w:pStyle w:val="11"/>
        <w:widowControl/>
      </w:pPr>
      <w:r>
        <w:t>He that believeth and is baptized shall be saved; but he that believeth not shall be damned.</w:t>
      </w:r>
    </w:p>
    <w:p w14:paraId="45FB6F9F">
      <w:pPr>
        <w:pStyle w:val="11"/>
        <w:widowControl/>
      </w:pPr>
      <w:r>
        <w:t>信而受洗的，必然得救；不信的，必被定罪。</w:t>
      </w:r>
    </w:p>
    <w:p w14:paraId="1B541E81">
      <w:pPr>
        <w:pStyle w:val="11"/>
        <w:widowControl/>
      </w:pPr>
      <w:r>
        <w:t>John 6:37. All that the Father giveth me shall come to me; and him that cometh to me I will in no wise cast out.</w:t>
      </w:r>
    </w:p>
    <w:p w14:paraId="30D5AA8D">
      <w:pPr>
        <w:pStyle w:val="11"/>
        <w:widowControl/>
      </w:pPr>
      <w:r>
        <w:t>约翰福音 6:37. 凡父所赐给我的人必到我这里来；到我这里来的，我总不丢弃他。</w:t>
      </w:r>
    </w:p>
    <w:p w14:paraId="16969E67">
      <w:pPr>
        <w:spacing w:line="278" w:lineRule="auto"/>
        <w:rPr>
          <w:rFonts w:hint="eastAsia" w:ascii="Arial"/>
          <w:sz w:val="21"/>
        </w:rPr>
      </w:pPr>
    </w:p>
    <w:p w14:paraId="66957547">
      <w:pPr>
        <w:pStyle w:val="11"/>
        <w:widowControl/>
      </w:pPr>
      <w:r>
        <w:t>Ephesians 1:10. That in the dispensation of the fulness of times he might gather together in one all things in Christ, both which are in heaven, and which are on earth; even in him.</w:t>
      </w:r>
    </w:p>
    <w:p w14:paraId="565B60F1">
      <w:pPr>
        <w:pStyle w:val="11"/>
        <w:widowControl/>
      </w:pPr>
      <w:r>
        <w:t>以弗所书 1:10. 要照所安排的，在日期满足的时候，使天上、地上、一切所有的都在基督里面同归于一。</w:t>
      </w:r>
    </w:p>
    <w:p w14:paraId="519475AE">
      <w:pPr>
        <w:pStyle w:val="11"/>
        <w:widowControl/>
      </w:pPr>
      <w:r>
        <w:t>Ephesians 1:22-23. And hath put all things under his feet, and gave him to be the head over all things to the church, Which is his body, the fulness of him that filleth all in all.</w:t>
      </w:r>
    </w:p>
    <w:p w14:paraId="359348CF">
      <w:pPr>
        <w:pStyle w:val="11"/>
        <w:widowControl/>
      </w:pPr>
      <w:r>
        <w:t>以弗所书 1:22-23. 又将万有服在祂的脚下，使祂为教会作万有之首。教会是祂的身体，是那充满万有者所充满的。</w:t>
      </w:r>
    </w:p>
    <w:p w14:paraId="702E8661">
      <w:pPr>
        <w:pStyle w:val="11"/>
        <w:widowControl/>
      </w:pPr>
      <w:r>
        <w:t>John 10:16. And other sheep I have, which are not of this fold: them also I must bring, and they shall hear my voice; and there shall be one fold, and one shepherd.</w:t>
      </w:r>
    </w:p>
    <w:p w14:paraId="0FB63BF7">
      <w:pPr>
        <w:pStyle w:val="11"/>
        <w:widowControl/>
      </w:pPr>
      <w:r>
        <w:t>约翰福音 10:16. 我另外有羊，不是这圈里的；我必须领他们来，他们也要听我的声音，并且要合成一群，归一个牧人了。</w:t>
      </w:r>
    </w:p>
    <w:p w14:paraId="4DC9167C">
      <w:pPr>
        <w:pStyle w:val="11"/>
        <w:widowControl/>
      </w:pPr>
      <w:r>
        <w:t>John 11:52. And not for that nation only, but that also he should gather together in one the children of God that were scattered abroad.</w:t>
      </w:r>
    </w:p>
    <w:p w14:paraId="465A4AEA">
      <w:pPr>
        <w:pStyle w:val="11"/>
        <w:widowControl/>
      </w:pPr>
      <w:r>
        <w:t>约翰福音 11:52. 也不但替这一国死，并要将神四散的子民都聚集归一。</w:t>
      </w:r>
    </w:p>
    <w:p w14:paraId="3835AC63">
      <w:pPr>
        <w:spacing w:line="278" w:lineRule="auto"/>
        <w:rPr>
          <w:rFonts w:hint="eastAsia" w:ascii="Arial"/>
          <w:sz w:val="21"/>
        </w:rPr>
      </w:pPr>
    </w:p>
    <w:p w14:paraId="5AABCECE">
      <w:pPr>
        <w:pStyle w:val="11"/>
        <w:widowControl/>
      </w:pPr>
      <w:r>
        <w:t>John 17:21. That they all may be one; as thou, Father, art in me, and I in thee, that they also may be one in us: that the world may believe that thou hast sent me.</w:t>
      </w:r>
    </w:p>
    <w:p w14:paraId="4F1529AE">
      <w:pPr>
        <w:pStyle w:val="11"/>
        <w:widowControl/>
      </w:pPr>
      <w:r>
        <w:t>约翰福音 17:21. 使他们都合而为一。正如你父在我里面，我在你里面，使他们也在我们里面，叫世人可以信你差了我来。</w:t>
      </w:r>
    </w:p>
    <w:p w14:paraId="5E2C43E8">
      <w:pPr>
        <w:pStyle w:val="11"/>
        <w:widowControl/>
      </w:pPr>
      <w:r>
        <w:t>Ephesians 2:5-6. Even when we were dead in sins, hath quickened us together with Christ, (by grace ye are saved;) And hath raised us up together, and made us sit together in heavenly places in Christ Jesus.</w:t>
      </w:r>
    </w:p>
    <w:p w14:paraId="32E0498C">
      <w:pPr>
        <w:pStyle w:val="11"/>
        <w:widowControl/>
      </w:pPr>
      <w:r>
        <w:t>以弗所书 2:5-6. 当我们死在过犯中的时候，便叫我们与基督一同活过来。（你们得救是本乎恩。）祂又叫我们与基督耶稣一同复活，一同坐在天上。</w:t>
      </w:r>
    </w:p>
    <w:p w14:paraId="0208A666">
      <w:pPr>
        <w:pStyle w:val="11"/>
        <w:widowControl/>
      </w:pPr>
      <w:r>
        <w:t>John 17:24. Father, I will that they also, whom thou hast given me, be with me where I am; that they may behold my glory, which thou hast given me: for thou lovedst me before the foundation of the world.</w:t>
      </w:r>
    </w:p>
    <w:p w14:paraId="034F6BF8">
      <w:pPr>
        <w:pStyle w:val="11"/>
        <w:widowControl/>
      </w:pPr>
      <w:r>
        <w:t>约翰福音 17:24. 父啊，我在哪里，愿你所赐给我的人也同我在哪里，叫他们看见你所赐给我的荣耀；因为创立世界以前，你已经爱我了。</w:t>
      </w:r>
    </w:p>
    <w:p w14:paraId="6C00273B">
      <w:pPr>
        <w:spacing w:line="278" w:lineRule="auto"/>
        <w:rPr>
          <w:rFonts w:hint="eastAsia" w:ascii="Arial"/>
          <w:sz w:val="21"/>
        </w:rPr>
      </w:pPr>
    </w:p>
    <w:p w14:paraId="06AA7A34">
      <w:pPr>
        <w:pStyle w:val="11"/>
        <w:widowControl/>
      </w:pPr>
      <w:r>
        <w:t>Ephesians 1:22. And hath put all things under his feet, and gave him to be the head over all things to the church.</w:t>
      </w:r>
    </w:p>
    <w:p w14:paraId="34395199">
      <w:pPr>
        <w:pStyle w:val="11"/>
        <w:widowControl/>
      </w:pPr>
      <w:r>
        <w:t>以弗所书 1:22. 又将万有服在祂的脚下，使祂为教会作万有之首。</w:t>
      </w:r>
    </w:p>
    <w:p w14:paraId="21C6838C">
      <w:pPr>
        <w:pStyle w:val="11"/>
        <w:widowControl/>
      </w:pPr>
      <w:r>
        <w:t>Ephesians 2:6-7. And hath raised us up together, and made us sit together in heavenly places in Christ Jesus: That in the ages to come he might show the exceeding riches of his grace in his kindness toward us through Christ Jesus.</w:t>
      </w:r>
    </w:p>
    <w:p w14:paraId="352ADBA6">
      <w:pPr>
        <w:pStyle w:val="11"/>
        <w:widowControl/>
      </w:pPr>
      <w:r>
        <w:t>以弗所书 2:6-7. 祂又叫我们与基督耶稣一同复活，一同坐在天上，要将祂极丰富的恩典，就是祂在基督耶稣里向我们所施的恩慈，显明给后来的世代看。</w:t>
      </w:r>
    </w:p>
    <w:p w14:paraId="55945E3F">
      <w:pPr>
        <w:spacing w:line="278" w:lineRule="auto"/>
        <w:rPr>
          <w:rFonts w:hint="eastAsia" w:ascii="Arial"/>
          <w:sz w:val="21"/>
        </w:rPr>
      </w:pPr>
    </w:p>
    <w:p w14:paraId="599404E1">
      <w:pPr>
        <w:pStyle w:val="11"/>
        <w:widowControl/>
        <w:numPr>
          <w:ilvl w:val="0"/>
          <w:numId w:val="132"/>
        </w:numPr>
        <w:ind w:left="0" w:leftChars="0" w:firstLine="480" w:firstLineChars="0"/>
        <w:rPr>
          <w:b w:val="0"/>
          <w:bdr w:val="none" w:sz="0" w:space="0"/>
        </w:rPr>
      </w:pPr>
      <w:r>
        <w:t>Corinthians 6:17. But he that is joined unto the Lord is one spirit.</w:t>
      </w:r>
    </w:p>
    <w:p w14:paraId="4E33C81F">
      <w:pPr>
        <w:pStyle w:val="11"/>
        <w:widowControl/>
      </w:pPr>
      <w:r>
        <w:t>哥林多前书 6:17. 但与主联合的，便是与主成为一灵。</w:t>
      </w:r>
    </w:p>
    <w:p w14:paraId="4A15DC80">
      <w:pPr>
        <w:pStyle w:val="11"/>
        <w:widowControl/>
      </w:pPr>
      <w:r>
        <w:t>John 10:28. And I give unto them eternal life; and they shall never perish, neither shall any man pluck them out of my hand.</w:t>
      </w:r>
    </w:p>
    <w:p w14:paraId="05A36631">
      <w:pPr>
        <w:pStyle w:val="11"/>
        <w:widowControl/>
      </w:pPr>
      <w:r>
        <w:t>约翰福音 10:28. 我又赐给他们永生；他们永不灭亡，谁也不能从我手里把他们夺去。</w:t>
      </w:r>
    </w:p>
    <w:p w14:paraId="58D542BB">
      <w:pPr>
        <w:pStyle w:val="11"/>
        <w:widowControl/>
      </w:pPr>
      <w:r>
        <w:t>Ephesians 5:23, 30. For the husband is the head of the wife, even as Christ is the head of the church: and he is the saviour of the body....</w:t>
      </w:r>
    </w:p>
    <w:p w14:paraId="1836D8AF">
      <w:pPr>
        <w:pStyle w:val="11"/>
        <w:widowControl/>
      </w:pPr>
      <w:r>
        <w:t>以弗所书 5:23, 30. 因为丈夫是妻子的头，如同基督是教会的头；祂又是教会全体的救主。</w:t>
      </w:r>
    </w:p>
    <w:p w14:paraId="7B0A02D8">
      <w:pPr>
        <w:pStyle w:val="11"/>
        <w:widowControl/>
      </w:pPr>
      <w:r>
        <w:t>For we are members of his body, of his flesh, and of his bones.</w:t>
      </w:r>
    </w:p>
    <w:p w14:paraId="5B567391">
      <w:pPr>
        <w:pStyle w:val="11"/>
        <w:widowControl/>
      </w:pPr>
      <w:r>
        <w:t>因我们是祂身上的肢体，是祂的骨祂的肉。</w:t>
      </w:r>
    </w:p>
    <w:p w14:paraId="692292D9">
      <w:pPr>
        <w:spacing w:line="278" w:lineRule="auto"/>
        <w:rPr>
          <w:rFonts w:hint="eastAsia" w:ascii="Arial"/>
          <w:sz w:val="21"/>
        </w:rPr>
      </w:pPr>
    </w:p>
    <w:p w14:paraId="76053915">
      <w:pPr>
        <w:pStyle w:val="11"/>
        <w:widowControl/>
        <w:numPr>
          <w:ilvl w:val="0"/>
          <w:numId w:val="133"/>
        </w:numPr>
        <w:ind w:left="0" w:leftChars="0" w:firstLine="480" w:firstLineChars="0"/>
        <w:rPr>
          <w:b w:val="0"/>
          <w:bdr w:val="none" w:sz="0" w:space="0"/>
        </w:rPr>
      </w:pPr>
      <w:r>
        <w:t>Peter 5:10. But the God of all grace, who hath called us unto his eternal glory by Christ Jesus, after that ye have suffered a while, make you perfect, stablish, strengthen, settle you.</w:t>
      </w:r>
    </w:p>
    <w:p w14:paraId="32247650">
      <w:pPr>
        <w:pStyle w:val="11"/>
        <w:widowControl/>
      </w:pPr>
      <w:r>
        <w:t>彼得前书 5:10. 那赐诸般恩典的神，曾在基督里召你们，得享祂永远的荣耀，等你们暂受苦难之后，必要亲自成全你们，坚固你们，赐力量给你们，安定你们。</w:t>
      </w:r>
    </w:p>
    <w:p w14:paraId="69D1E5FB">
      <w:pPr>
        <w:pStyle w:val="11"/>
        <w:widowControl/>
        <w:numPr>
          <w:ilvl w:val="0"/>
          <w:numId w:val="134"/>
        </w:numPr>
        <w:ind w:left="0" w:leftChars="0" w:firstLine="480" w:firstLineChars="0"/>
        <w:rPr>
          <w:b w:val="0"/>
          <w:bdr w:val="none" w:sz="0" w:space="0"/>
        </w:rPr>
      </w:pPr>
      <w:r>
        <w:t>Corinthians 1:9. God is faithful, by whom ye were called unto the fellowship of his Son Jesus Christ our Lord.</w:t>
      </w:r>
    </w:p>
    <w:p w14:paraId="5999ADDF">
      <w:pPr>
        <w:pStyle w:val="11"/>
        <w:widowControl/>
      </w:pPr>
      <w:r>
        <w:t>哥林多前书 1:9. 神是信实的，你们原是被祂所召，好与祂儿子我们的主耶稣基督一同得分。</w:t>
      </w:r>
    </w:p>
    <w:p w14:paraId="70667F26">
      <w:pPr>
        <w:spacing w:line="278" w:lineRule="auto"/>
        <w:rPr>
          <w:rFonts w:hint="eastAsia" w:ascii="Arial"/>
          <w:sz w:val="21"/>
        </w:rPr>
      </w:pPr>
    </w:p>
    <w:p w14:paraId="4D9BFD84">
      <w:pPr>
        <w:pStyle w:val="11"/>
        <w:widowControl/>
      </w:pPr>
      <w:r>
        <w:t>John 5:25. Verily, verily, I say unto you, The hour is coming, and now is, when the dead shall hear the voice of the Son of God: and they that hear shall live.</w:t>
      </w:r>
    </w:p>
    <w:p w14:paraId="4503EAE8">
      <w:pPr>
        <w:pStyle w:val="11"/>
        <w:widowControl/>
      </w:pPr>
      <w:r>
        <w:t>约翰福音 5:25. 我实实在在地告诉你们，时候将到，现在就是了，死人要听见神儿子的声音，听见的人就要活了。</w:t>
      </w:r>
    </w:p>
    <w:p w14:paraId="68A50DA5">
      <w:pPr>
        <w:pStyle w:val="11"/>
        <w:widowControl/>
      </w:pPr>
      <w:r>
        <w:t>Ephesians 1:18-20. The eyes of your understanding being enlightened; that ye may know what is the hope of his calling, and what the riches of the glory of his inheritance in the saints, And what is the exceeding greatness of his power to us- ward who believe, according to the working of his mighty power, Which he wrought in Christ, when he raised him from the dead, and set him at his own right hand in the heavenly places.</w:t>
      </w:r>
    </w:p>
    <w:p w14:paraId="6E0B3CDD">
      <w:pPr>
        <w:pStyle w:val="11"/>
        <w:widowControl/>
      </w:pPr>
      <w:r>
        <w:t>以弗所书 1:18-20. 并且照明你们心中的眼睛，使你们知道祂的恩召有何等指望，祂在圣徒中得的基业有何等丰盛的荣耀；并知道祂向我们这信的人所显的能力是何等浩大，就是照祂在基督身上所运行的大能大力，使祂从死里复活，叫祂在天上坐在自己的右边。</w:t>
      </w:r>
    </w:p>
    <w:p w14:paraId="0CE6F140">
      <w:pPr>
        <w:pStyle w:val="11"/>
        <w:widowControl/>
        <w:numPr>
          <w:ilvl w:val="0"/>
          <w:numId w:val="134"/>
        </w:numPr>
        <w:ind w:left="0" w:leftChars="0" w:firstLine="480" w:firstLineChars="0"/>
        <w:rPr>
          <w:b w:val="0"/>
          <w:bdr w:val="none" w:sz="0" w:space="0"/>
        </w:rPr>
      </w:pPr>
      <w:r>
        <w:t>Timothy 1:8-9. Be not thou therefore ashamed of the testimony of our Lord, nor of me his prisoner: but be thou partaker of the afflictions of the gospel according to the power of God; Who hath saved us, and called us with an holy calling, not according to our works, but according to his own purpose and grace, which was given us in Christ Jesus before the world began.</w:t>
      </w:r>
    </w:p>
    <w:p w14:paraId="725F036A">
      <w:pPr>
        <w:pStyle w:val="11"/>
        <w:widowControl/>
      </w:pPr>
      <w:r>
        <w:t>提摩太后书 1:8-9. 你不要以给我们的主作见证为耻，也不要以我这为主被囚的为耻；总要按神的能力，与我为福音同受苦难。神救了我们，以圣召召我们，不是按我们的行为，乃是按祂的旨意和恩典；这恩典是万古之先，在基督耶稣里赐给我们的。</w:t>
      </w:r>
    </w:p>
    <w:p w14:paraId="6354B405">
      <w:pPr>
        <w:spacing w:line="278" w:lineRule="auto"/>
        <w:rPr>
          <w:rFonts w:hint="eastAsia" w:ascii="Arial"/>
          <w:sz w:val="21"/>
        </w:rPr>
      </w:pPr>
    </w:p>
    <w:p w14:paraId="5511E2A9">
      <w:pPr>
        <w:pStyle w:val="11"/>
        <w:widowControl/>
      </w:pPr>
      <w:r>
        <w:t>Titus 3:4-5. But after that the kindness and love of God our Saviour toward man appeared, Not by works of righteousness which we have done, but according to his mercy he saved us, by the washing of regeneration, and renewing of the Holy Ghost.</w:t>
      </w:r>
    </w:p>
    <w:p w14:paraId="1C5C6547">
      <w:pPr>
        <w:pStyle w:val="11"/>
        <w:widowControl/>
      </w:pPr>
      <w:r>
        <w:t>提多书 3:4-5. 但到了神我们救主的恩慈，和祂向人所施的慈爱显明的时候，祂便救了我们，并不是因我们自己所行的义，乃是照祂的怜悯，藉着重生的洗，和圣灵的更新。</w:t>
      </w:r>
    </w:p>
    <w:p w14:paraId="16319051">
      <w:pPr>
        <w:pStyle w:val="11"/>
        <w:widowControl/>
      </w:pPr>
      <w:r>
        <w:t>Ephesians 2:4-5, 7-9. But God, who is rich in mercy, for his great love wherewith he loved us, Even when we were dead in sins, hath quickened us together with Christ, (by grace ye are saved;)....</w:t>
      </w:r>
    </w:p>
    <w:p w14:paraId="4A28E4AE">
      <w:pPr>
        <w:pStyle w:val="11"/>
        <w:widowControl/>
      </w:pPr>
      <w:r>
        <w:t>以弗所书 2:4-5, 7-9. 然而，神既有丰富的怜悯，因祂爱我们的大爱，当我们死在过犯中的时候，便叫我们与基督一同活过来。（你们得救是本乎恩。）</w:t>
      </w:r>
    </w:p>
    <w:p w14:paraId="4167D4C5">
      <w:pPr>
        <w:pStyle w:val="11"/>
        <w:widowControl/>
      </w:pPr>
      <w:r>
        <w:t>That in the ages to come he might show the exceeding riches of his grace in his kindness toward us through Christ Jesus.</w:t>
      </w:r>
    </w:p>
    <w:p w14:paraId="0F0161D4">
      <w:pPr>
        <w:pStyle w:val="11"/>
        <w:widowControl/>
      </w:pPr>
      <w:r>
        <w:t>要将祂极丰富的恩典，就是祂在基督耶稣里向我们所施的恩慈，显明给后来的世代看。</w:t>
      </w:r>
    </w:p>
    <w:p w14:paraId="48063421">
      <w:pPr>
        <w:pStyle w:val="11"/>
        <w:widowControl/>
      </w:pPr>
      <w:r>
        <w:t>For by grace are ye saved through faith; and that not of yourselves: it is the gift of God: Not of works, lest any man should boast.</w:t>
      </w:r>
    </w:p>
    <w:p w14:paraId="69F56DBA">
      <w:pPr>
        <w:pStyle w:val="11"/>
        <w:widowControl/>
      </w:pPr>
      <w:r>
        <w:t>你们得救是本乎恩，也因着信；这并不是出于自己，乃是神所赐的；也不是出于行为，免得有人自夸。</w:t>
      </w:r>
    </w:p>
    <w:p w14:paraId="18BA72EB">
      <w:pPr>
        <w:pStyle w:val="11"/>
        <w:widowControl/>
      </w:pPr>
      <w:r>
        <w:t>Romans 9:11. For the children being not yet born, neither having done any good or evil, that the purpose of God according to election might stand, not of works, but of him that calleth.</w:t>
      </w:r>
    </w:p>
    <w:p w14:paraId="6AD2C473">
      <w:pPr>
        <w:pStyle w:val="11"/>
        <w:widowControl/>
      </w:pPr>
      <w:r>
        <w:t>罗马书 9:11. （双子还没有生下来，善恶还没有做出来，只因要显明神拣选人的旨意，不在乎人的行为，乃在乎召人的主。）</w:t>
      </w:r>
    </w:p>
    <w:p w14:paraId="4D07218F">
      <w:pPr>
        <w:spacing w:line="278" w:lineRule="auto"/>
        <w:rPr>
          <w:rFonts w:hint="eastAsia" w:ascii="Arial"/>
          <w:sz w:val="21"/>
        </w:rPr>
      </w:pPr>
    </w:p>
    <w:p w14:paraId="640CD166">
      <w:pPr>
        <w:pStyle w:val="11"/>
        <w:widowControl/>
        <w:numPr>
          <w:ilvl w:val="0"/>
          <w:numId w:val="133"/>
        </w:numPr>
        <w:ind w:left="0" w:leftChars="0" w:firstLine="480" w:firstLineChars="0"/>
        <w:rPr>
          <w:b w:val="0"/>
          <w:bdr w:val="none" w:sz="0" w:space="0"/>
        </w:rPr>
      </w:pPr>
      <w:r>
        <w:t>Corinthians 5:20. Now then we are ambassadors for Christ, as though God did beseech you by us: we pray you in Christ's stead, be ye reconciled to God.</w:t>
      </w:r>
    </w:p>
    <w:p w14:paraId="099745CA">
      <w:pPr>
        <w:pStyle w:val="11"/>
        <w:widowControl/>
      </w:pPr>
      <w:r>
        <w:t>哥林多后书 5:20. 所以，我们作基督的使者，就好像神藉我们劝你们一般。我们替基督求你们与神和好。</w:t>
      </w:r>
    </w:p>
    <w:p w14:paraId="68239216">
      <w:pPr>
        <w:pStyle w:val="11"/>
        <w:widowControl/>
        <w:numPr>
          <w:ilvl w:val="0"/>
          <w:numId w:val="132"/>
        </w:numPr>
        <w:ind w:left="0" w:leftChars="0" w:firstLine="480" w:firstLineChars="0"/>
        <w:rPr>
          <w:b w:val="0"/>
          <w:bdr w:val="none" w:sz="0" w:space="0"/>
        </w:rPr>
      </w:pPr>
      <w:r>
        <w:t>Corinthians 6:1-2. We then, as workers together with him, beseech you also that ye receive not the grace of God in vain.</w:t>
      </w:r>
    </w:p>
    <w:p w14:paraId="72FABA7C">
      <w:pPr>
        <w:pStyle w:val="11"/>
        <w:widowControl/>
      </w:pPr>
      <w:r>
        <w:t>哥林多后书 6:1-2. 我们与神同工的，也劝你们不可徒受祂的恩典。</w:t>
      </w:r>
    </w:p>
    <w:p w14:paraId="69A429D9">
      <w:pPr>
        <w:pStyle w:val="11"/>
        <w:widowControl/>
      </w:pPr>
      <w:r>
        <w:t>(For he saith, I have heard thee in a time accepted, and in the day of salvation have I succoured thee: behold, now is the accepted time; behold, now is the day of salvation.)</w:t>
      </w:r>
    </w:p>
    <w:p w14:paraId="3929D212">
      <w:pPr>
        <w:pStyle w:val="11"/>
        <w:widowControl/>
      </w:pPr>
      <w:r>
        <w:t>（因为祂说：在悦纳的时候，我应允了你；在拯救的日子，我搭救了你。看哪！现在正是悦纳的时候；现在正是拯救的日子。）</w:t>
      </w:r>
    </w:p>
    <w:p w14:paraId="72C895B3">
      <w:pPr>
        <w:pStyle w:val="11"/>
        <w:widowControl/>
      </w:pPr>
      <w:r>
        <w:t>John 6:44. No man can come to me, except the Father which hath sent me draw him: and I will raise him up at the last day.</w:t>
      </w:r>
    </w:p>
    <w:p w14:paraId="1F691DDC">
      <w:pPr>
        <w:pStyle w:val="11"/>
        <w:widowControl/>
      </w:pPr>
      <w:r>
        <w:t>约翰福音 6:44. 若不是差我来的父吸引人，就没有能到我这里来的；到我这里来的，在末日我要叫他复活。</w:t>
      </w:r>
    </w:p>
    <w:p w14:paraId="3F3B5A0B">
      <w:pPr>
        <w:pStyle w:val="11"/>
        <w:widowControl/>
        <w:numPr>
          <w:ilvl w:val="0"/>
          <w:numId w:val="131"/>
        </w:numPr>
        <w:ind w:left="0" w:leftChars="0" w:firstLine="480" w:firstLineChars="0"/>
        <w:rPr>
          <w:b w:val="0"/>
          <w:bdr w:val="none" w:sz="0" w:space="0"/>
        </w:rPr>
      </w:pPr>
      <w:r>
        <w:t>Thessalonians 2:13-14. But we are bound to give thanks alway to God for you, brethren beloved of the Lord, because God hath from the beginning chosen you to salvation through sanctification of the Spirit and belief of the truth: Whereunto he called you by our gospel, to the obtaining of the glory of our Lord Jesus Christ.</w:t>
      </w:r>
    </w:p>
    <w:p w14:paraId="1826100B">
      <w:pPr>
        <w:pStyle w:val="11"/>
        <w:widowControl/>
      </w:pPr>
      <w:r>
        <w:t>帖撒罗尼迦后书 2:13-14. 主所爱的弟兄们哪，我们本该常为你们感谢神；因为祂从起初拣选了你们，叫你们因信真道，又被圣灵感动，成为圣洁，能以得救。神藉我们所传的福音召你们到这地步，好得着我们主耶稣基督的荣光。</w:t>
      </w:r>
    </w:p>
    <w:p w14:paraId="7C037DCA">
      <w:pPr>
        <w:spacing w:line="278" w:lineRule="auto"/>
        <w:rPr>
          <w:rFonts w:hint="eastAsia" w:ascii="Arial"/>
          <w:sz w:val="21"/>
        </w:rPr>
      </w:pPr>
    </w:p>
    <w:p w14:paraId="60431786">
      <w:pPr>
        <w:pStyle w:val="11"/>
        <w:widowControl/>
      </w:pPr>
      <w:r>
        <w:t>Acts 26:18. To open their eyes, and to turn them from darkness to light, and from the power of Satan unto God, that they may receive forgiveness of sins, and inheritance among them which are sanctified by faith that is in me.</w:t>
      </w:r>
    </w:p>
    <w:p w14:paraId="34B7C8B1">
      <w:pPr>
        <w:pStyle w:val="11"/>
        <w:widowControl/>
      </w:pPr>
      <w:r>
        <w:t>使徒行传 26:18. 我差你到他们那里去，要叫他们的眼睛得开，从黑暗中归向光明，从撒但权下归向神；又因信我，得蒙赦罪，和一切成圣的人同得基业。</w:t>
      </w:r>
    </w:p>
    <w:p w14:paraId="4B6B08F6">
      <w:pPr>
        <w:pStyle w:val="11"/>
        <w:widowControl/>
      </w:pPr>
      <w:r>
        <w:t>1 Corinthians 2:10, 12. But God hath revealed them unto us by his Spirit: for the Spirit searcheth all things, yea, the deep things of God....</w:t>
      </w:r>
    </w:p>
    <w:p w14:paraId="33E71AA2">
      <w:pPr>
        <w:pStyle w:val="11"/>
        <w:widowControl/>
      </w:pPr>
      <w:r>
        <w:t>哥林多前书 2:10, 12. 只有神藉着圣灵向我们显明了，因为圣灵参透万事，就是神深奥的事也参透了。</w:t>
      </w:r>
    </w:p>
    <w:p w14:paraId="378066C7">
      <w:pPr>
        <w:pStyle w:val="11"/>
        <w:widowControl/>
      </w:pPr>
      <w:r>
        <w:t>Now we have received, not the spirit of the world, but the spirit which is of God; that we might know the things that are freely given to us of God.</w:t>
      </w:r>
    </w:p>
    <w:p w14:paraId="59845682">
      <w:pPr>
        <w:pStyle w:val="11"/>
        <w:widowControl/>
      </w:pPr>
      <w:r>
        <w:t>我们所领受的，并不是世上的灵，乃是从神来的灵，叫我们能知道神开恩赐给我们的事。</w:t>
      </w:r>
    </w:p>
    <w:p w14:paraId="6E7A6AF5">
      <w:pPr>
        <w:spacing w:line="278" w:lineRule="auto"/>
        <w:rPr>
          <w:rFonts w:hint="eastAsia" w:ascii="Arial"/>
          <w:sz w:val="21"/>
        </w:rPr>
      </w:pPr>
    </w:p>
    <w:p w14:paraId="1BB3EFB8">
      <w:pPr>
        <w:pStyle w:val="11"/>
        <w:widowControl/>
      </w:pPr>
      <w:r>
        <w:t>Ezekiel 11:19. And I will give them one heart, and I will put a new spirit within you; and I will take the stony heart out of their flesh, and will give them an heart of flesh.</w:t>
      </w:r>
    </w:p>
    <w:p w14:paraId="37DB9573">
      <w:pPr>
        <w:pStyle w:val="11"/>
        <w:widowControl/>
      </w:pPr>
      <w:r>
        <w:t>以西结书 11:19. 我要使他们有合一的心，也要将新灵放在他们里面，又从他们肉体中除掉石心，赐给他们肉心。</w:t>
      </w:r>
    </w:p>
    <w:p w14:paraId="744D98B6">
      <w:pPr>
        <w:pStyle w:val="11"/>
        <w:widowControl/>
      </w:pPr>
      <w:r>
        <w:t>Ezekiel 36:26-27. A new heart also will I give you, and a new spirit will I put within you: and I will take away the stony heart out of your flesh, and I will give you an heart of flesh.</w:t>
      </w:r>
    </w:p>
    <w:p w14:paraId="686B9CA1">
      <w:pPr>
        <w:pStyle w:val="11"/>
        <w:widowControl/>
      </w:pPr>
      <w:r>
        <w:t>以西结书 36:26-27. 我也要赐给你们一个新心，将新灵放在你们里面，又从你们的肉体中除掉石心，赐给你们肉心。</w:t>
      </w:r>
    </w:p>
    <w:p w14:paraId="734477BF">
      <w:pPr>
        <w:pStyle w:val="11"/>
        <w:widowControl/>
      </w:pPr>
      <w:r>
        <w:t>And I will put my spirit within you, and cause you to walk in my statutes, and ye shall keep my judgments, and do them.</w:t>
      </w:r>
    </w:p>
    <w:p w14:paraId="1AD44E0C">
      <w:pPr>
        <w:pStyle w:val="11"/>
        <w:widowControl/>
      </w:pPr>
      <w:r>
        <w:t>我必将我的灵放在你们里面，使你们顺从我的律例，谨守遵行我的典章。</w:t>
      </w:r>
    </w:p>
    <w:p w14:paraId="45A7720A">
      <w:pPr>
        <w:pStyle w:val="11"/>
        <w:widowControl/>
      </w:pPr>
      <w:r>
        <w:t>John 6:45. It is written in the prophets, And they shall be all taught of God.</w:t>
      </w:r>
    </w:p>
    <w:p w14:paraId="0602166C">
      <w:pPr>
        <w:pStyle w:val="11"/>
        <w:widowControl/>
      </w:pPr>
      <w:r>
        <w:t>约翰福音 6:45. 在先知书上写着说：他们都要蒙神的教训。</w:t>
      </w:r>
    </w:p>
    <w:p w14:paraId="2A368FB2">
      <w:pPr>
        <w:pStyle w:val="11"/>
        <w:widowControl/>
      </w:pPr>
      <w:r>
        <w:t>Every man therefore that hath heard, and hath learned of the Father, cometh unto me.</w:t>
      </w:r>
    </w:p>
    <w:p w14:paraId="56D8E9CD">
      <w:pPr>
        <w:pStyle w:val="11"/>
        <w:widowControl/>
      </w:pPr>
      <w:r>
        <w:t>凡听见父之教训又学习的，就到我这里来。</w:t>
      </w:r>
    </w:p>
    <w:p w14:paraId="3C1BFEA9">
      <w:pPr>
        <w:spacing w:line="278" w:lineRule="auto"/>
        <w:rPr>
          <w:rFonts w:hint="eastAsia" w:ascii="Arial"/>
          <w:sz w:val="21"/>
        </w:rPr>
      </w:pPr>
    </w:p>
    <w:p w14:paraId="490B964A">
      <w:pPr>
        <w:pStyle w:val="11"/>
        <w:widowControl/>
      </w:pPr>
      <w:r>
        <w:t>Ephesians 2:5. Even when we were dead in sins, hath quickened us together with Christ, (by grace ye are saved;)</w:t>
      </w:r>
    </w:p>
    <w:p w14:paraId="7ECF6AF1">
      <w:pPr>
        <w:pStyle w:val="11"/>
        <w:widowControl/>
      </w:pPr>
      <w:r>
        <w:t>以弗所书 2:5. 当我们死在过犯中的时候，便叫我们与基督一同活过来。（你们得救是本乎恩。）</w:t>
      </w:r>
    </w:p>
    <w:p w14:paraId="743E0FC4">
      <w:pPr>
        <w:pStyle w:val="11"/>
        <w:widowControl/>
      </w:pPr>
      <w:r>
        <w:t>Philippians 2:13. For it is God which worketh in you both to will and to do of his good pleasure.</w:t>
      </w:r>
    </w:p>
    <w:p w14:paraId="623EDC08">
      <w:pPr>
        <w:pStyle w:val="11"/>
        <w:widowControl/>
      </w:pPr>
      <w:r>
        <w:t>腓立比书 2:13. 因为你们立志行事都是神在你们心里运行，为要成就祂的美意。</w:t>
      </w:r>
    </w:p>
    <w:p w14:paraId="653BFC34">
      <w:pPr>
        <w:pStyle w:val="11"/>
        <w:widowControl/>
      </w:pPr>
      <w:r>
        <w:t>Deuteronomy 30:6. And the LORD thy God will circumcise thine heart, and the heart of thy seed, to love the LORD thy God with all thine heart, and with all thy soul, that thou mayest live.</w:t>
      </w:r>
    </w:p>
    <w:p w14:paraId="6BED5262">
      <w:pPr>
        <w:pStyle w:val="11"/>
        <w:widowControl/>
      </w:pPr>
      <w:r>
        <w:t>申命记 30:6. 耶和华你神必将你心里和你后裔心里的污秽除掉，好叫你尽心尽性爱耶和华你的神，使你可以存活。</w:t>
      </w:r>
    </w:p>
    <w:p w14:paraId="539ACC1C">
      <w:pPr>
        <w:spacing w:line="278" w:lineRule="auto"/>
        <w:rPr>
          <w:rFonts w:hint="eastAsia" w:ascii="Arial"/>
          <w:sz w:val="21"/>
        </w:rPr>
      </w:pPr>
    </w:p>
    <w:p w14:paraId="34687770">
      <w:pPr>
        <w:pStyle w:val="11"/>
        <w:widowControl/>
      </w:pPr>
      <w:r>
        <w:t>Acts 13:48. And when the Gentiles heard this, they were glad, and glorified the word of the Lord: and as many as were ordained to eternal life believed.</w:t>
      </w:r>
    </w:p>
    <w:p w14:paraId="067B3F92">
      <w:pPr>
        <w:pStyle w:val="11"/>
        <w:widowControl/>
      </w:pPr>
      <w:r>
        <w:t>使徒行传 13:48. 外邦人听见这话，就欢喜了，赞美神的道；凡预定得永生的人都信了。</w:t>
      </w:r>
    </w:p>
    <w:p w14:paraId="4D9663B1">
      <w:pPr>
        <w:pStyle w:val="11"/>
        <w:widowControl/>
      </w:pPr>
      <w:r>
        <w:t>Matthew 22:14. For many are called, but few are chosen.</w:t>
      </w:r>
    </w:p>
    <w:p w14:paraId="080EEFE9">
      <w:pPr>
        <w:pStyle w:val="11"/>
        <w:widowControl/>
      </w:pPr>
      <w:r>
        <w:t>马太福音 22:14. 因为被召的人多，选上的人少。</w:t>
      </w:r>
    </w:p>
    <w:p w14:paraId="68CD6E56">
      <w:pPr>
        <w:spacing w:line="278" w:lineRule="auto"/>
        <w:rPr>
          <w:rFonts w:hint="eastAsia" w:ascii="Arial"/>
          <w:sz w:val="21"/>
        </w:rPr>
      </w:pPr>
    </w:p>
    <w:p w14:paraId="1D3ED545">
      <w:pPr>
        <w:pStyle w:val="11"/>
        <w:widowControl/>
      </w:pPr>
      <w:r>
        <w:t>Matthew 7:22. Many will say to me in that day, Lord, Lord, have we not prophesied in thy name?</w:t>
      </w:r>
    </w:p>
    <w:p w14:paraId="58B4E5E0">
      <w:pPr>
        <w:pStyle w:val="11"/>
        <w:widowControl/>
      </w:pPr>
      <w:r>
        <w:t>马太福音 7:22. 当那日必有许多人对我说：主啊，主啊，我们不是奉你的名传道，奉你的名赶鬼，奉你的名行许多异能吗？</w:t>
      </w:r>
    </w:p>
    <w:p w14:paraId="420F5A67">
      <w:pPr>
        <w:pStyle w:val="11"/>
        <w:widowControl/>
      </w:pPr>
      <w:r>
        <w:t>and in thy name have cast out devils?</w:t>
      </w:r>
    </w:p>
    <w:p w14:paraId="2D29574F">
      <w:pPr>
        <w:pStyle w:val="11"/>
        <w:widowControl/>
      </w:pPr>
      <w:r>
        <w:t>奉你的名赶鬼？</w:t>
      </w:r>
    </w:p>
    <w:p w14:paraId="58C00391">
      <w:pPr>
        <w:pStyle w:val="11"/>
        <w:widowControl/>
      </w:pPr>
      <w:r>
        <w:t>and in thy name done many wonderful works?</w:t>
      </w:r>
    </w:p>
    <w:p w14:paraId="35B6A56C">
      <w:pPr>
        <w:pStyle w:val="11"/>
        <w:widowControl/>
      </w:pPr>
      <w:r>
        <w:t>奉你的名行许多异能吗？</w:t>
      </w:r>
    </w:p>
    <w:p w14:paraId="52CC5EDE">
      <w:pPr>
        <w:pStyle w:val="11"/>
        <w:widowControl/>
      </w:pPr>
      <w:r>
        <w:t>Hebrews 6:4-6. 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w:t>
      </w:r>
    </w:p>
    <w:p w14:paraId="6E310276">
      <w:pPr>
        <w:pStyle w:val="11"/>
        <w:widowControl/>
      </w:pPr>
      <w:r>
        <w:t>希伯来书 6:4-6. 论到那些已经蒙了光照、尝过天恩的滋味、又于圣灵有分，并尝过神善道的滋味、觉悟来世权能的人，若是离弃道理，就不能叫他们从新懊悔了。因为他们把神的儿子重钉十字架，明明地羞辱祂。</w:t>
      </w:r>
    </w:p>
    <w:p w14:paraId="618487FA">
      <w:pPr>
        <w:spacing w:line="278" w:lineRule="auto"/>
        <w:rPr>
          <w:rFonts w:hint="eastAsia" w:ascii="Arial"/>
          <w:sz w:val="21"/>
        </w:rPr>
      </w:pPr>
    </w:p>
    <w:p w14:paraId="7DDEFEA5">
      <w:pPr>
        <w:pStyle w:val="11"/>
        <w:widowControl/>
      </w:pPr>
      <w:r>
        <w:t>John 12:38-40. That the saying of Esaias the prophet might be fulfilled, which he spake, Lord, who hath believed our report?</w:t>
      </w:r>
    </w:p>
    <w:p w14:paraId="3B816E3A">
      <w:pPr>
        <w:pStyle w:val="11"/>
        <w:widowControl/>
      </w:pPr>
      <w:r>
        <w:t>约翰福音 12:38-40. 这是要应验先知以赛亚的话，说：主啊，我们所传的有谁信呢？</w:t>
      </w:r>
    </w:p>
    <w:p w14:paraId="76F6B45B">
      <w:pPr>
        <w:pStyle w:val="11"/>
        <w:widowControl/>
      </w:pPr>
      <w:r>
        <w:t>and to whom hath the arm of the Lord been revealed?</w:t>
      </w:r>
    </w:p>
    <w:p w14:paraId="6BE3AB0A">
      <w:pPr>
        <w:pStyle w:val="11"/>
        <w:widowControl/>
      </w:pPr>
      <w:r>
        <w:t>主的膀臂向谁显露呢？</w:t>
      </w:r>
    </w:p>
    <w:p w14:paraId="04ACCA4D">
      <w:pPr>
        <w:pStyle w:val="11"/>
        <w:widowControl/>
      </w:pPr>
      <w:r>
        <w:t>Therefore they could not believe, because that Esaias said again, He hath blinded their eyes, and hardened their heart; that they should not see with their eyes, nor understand with their heart, and be converted, and I should heal them.</w:t>
      </w:r>
    </w:p>
    <w:p w14:paraId="4C2C36F2">
      <w:pPr>
        <w:pStyle w:val="11"/>
        <w:widowControl/>
      </w:pPr>
      <w:r>
        <w:t>他们所以不能信，因为以赛亚又说：祂蒙蔽了他们的眼，硬了他们的心，免得他们眼睛看见，心里明白，回转过来，我就医治他们。</w:t>
      </w:r>
    </w:p>
    <w:p w14:paraId="1C13D9E8">
      <w:pPr>
        <w:pStyle w:val="11"/>
        <w:widowControl/>
      </w:pPr>
      <w:r>
        <w:t>Acts 28:25-27. And when they agreed not among themselves, they departed, after that Paul had spoken one word, Well spake the Holy Ghost by Esaias the prophet unto our fathers, Saying, Go unto this people, and say, Hearing ye shall hear, and shall not understand; and seeing ye shall see, and not perceive: For the heart of this people is waxed gross, and their ears are dull of hearing, and their eyes have they closed; lest they should see with their eyes, and hear with their ears, and understand with their heart, and should be converted, and I should heal them.</w:t>
      </w:r>
    </w:p>
    <w:p w14:paraId="318C41B3">
      <w:pPr>
        <w:pStyle w:val="11"/>
        <w:widowControl/>
      </w:pPr>
      <w:r>
        <w:t>使徒行传 28:25-27. 他们彼此不合，就散了；未散以先，保罗说了一句话，说：圣灵藉先知以赛亚向你们祖宗所说的话是不错的。他说：你去告诉这百姓说：你们听是要听见，却不明白；看是要看见，却不晓得；因为这百姓油蒙了心，耳朵发沉，眼睛闭着；恐怕眼睛看见，耳朵听见，心里明白，回转过来，我就医治他们。</w:t>
      </w:r>
    </w:p>
    <w:p w14:paraId="713559E7">
      <w:pPr>
        <w:pStyle w:val="11"/>
        <w:widowControl/>
      </w:pPr>
      <w:r>
        <w:t>John 6:64-65. But there are some of you that believe not.</w:t>
      </w:r>
    </w:p>
    <w:p w14:paraId="4DC0015A">
      <w:pPr>
        <w:pStyle w:val="11"/>
        <w:widowControl/>
      </w:pPr>
      <w:r>
        <w:t>约翰福音 6:64-65. 只是你们中间有不信的人。</w:t>
      </w:r>
    </w:p>
    <w:p w14:paraId="1A961803">
      <w:pPr>
        <w:pStyle w:val="11"/>
        <w:widowControl/>
      </w:pPr>
      <w:r>
        <w:t>For Jesus knew from the beginning who they were that believed not, and who should betray him.</w:t>
      </w:r>
    </w:p>
    <w:p w14:paraId="6837D626">
      <w:pPr>
        <w:pStyle w:val="11"/>
        <w:widowControl/>
      </w:pPr>
      <w:r>
        <w:t>耶稣从起头就知道谁不信他，谁要卖他。</w:t>
      </w:r>
    </w:p>
    <w:p w14:paraId="7081275A">
      <w:pPr>
        <w:pStyle w:val="11"/>
        <w:widowControl/>
      </w:pPr>
      <w:r>
        <w:t>And he said, Therefore said I unto you, that no man can come unto me, except it were given unto him of my Father.</w:t>
      </w:r>
    </w:p>
    <w:p w14:paraId="7702F729">
      <w:pPr>
        <w:pStyle w:val="11"/>
        <w:widowControl/>
      </w:pPr>
      <w:r>
        <w:t>祂又说：所以我对你们说过，若不是蒙我父的恩赐，没有人能到我这里来。</w:t>
      </w:r>
    </w:p>
    <w:p w14:paraId="64D32FEA">
      <w:pPr>
        <w:pStyle w:val="11"/>
        <w:widowControl/>
      </w:pPr>
      <w:r>
        <w:t>Psalm 81:11-12. But my people would not hearken to my voice; and Israel would none of me.</w:t>
      </w:r>
    </w:p>
    <w:p w14:paraId="708C1899">
      <w:pPr>
        <w:pStyle w:val="11"/>
        <w:widowControl/>
      </w:pPr>
      <w:r>
        <w:t>诗篇 81:11-12. 无奈我的民不听我的声音；以色列全不理我。</w:t>
      </w:r>
    </w:p>
    <w:p w14:paraId="2D3C80AF">
      <w:pPr>
        <w:pStyle w:val="11"/>
        <w:widowControl/>
      </w:pPr>
      <w:r>
        <w:t>So I gave them up unto their own hearts' lust: and they walked in their own counsels.</w:t>
      </w:r>
    </w:p>
    <w:p w14:paraId="1E9238BB">
      <w:pPr>
        <w:pStyle w:val="11"/>
        <w:widowControl/>
      </w:pPr>
      <w:r>
        <w:t>我便任凭他们心里刚硬，随自己的计谋而行。</w:t>
      </w:r>
    </w:p>
    <w:p w14:paraId="69FAD0DA">
      <w:pPr>
        <w:spacing w:line="278" w:lineRule="auto"/>
        <w:rPr>
          <w:rFonts w:hint="eastAsia" w:ascii="Arial"/>
          <w:sz w:val="21"/>
        </w:rPr>
      </w:pPr>
    </w:p>
    <w:p w14:paraId="346C4A70">
      <w:pPr>
        <w:pStyle w:val="11"/>
        <w:widowControl/>
      </w:pPr>
      <w:r>
        <w:t>Romans 8:30. Moreover whom he did predestinate, them he also called: and whom he called, them he also justified: and whom he justified, them he also glorified.</w:t>
      </w:r>
    </w:p>
    <w:p w14:paraId="79163E4A">
      <w:pPr>
        <w:pStyle w:val="11"/>
        <w:widowControl/>
      </w:pPr>
      <w:r>
        <w:t>罗马书 8:30. 预先所定下的人又召他们来；所召来的人又称他们为义；所称为义的人又叫他们得荣耀。</w:t>
      </w:r>
    </w:p>
    <w:p w14:paraId="505574CE">
      <w:pPr>
        <w:spacing w:line="278" w:lineRule="auto"/>
        <w:rPr>
          <w:rFonts w:hint="eastAsia" w:ascii="Arial"/>
          <w:sz w:val="21"/>
        </w:rPr>
      </w:pPr>
    </w:p>
    <w:p w14:paraId="1EB369E9">
      <w:pPr>
        <w:pStyle w:val="11"/>
        <w:widowControl/>
      </w:pPr>
      <w:r>
        <w:t>Ephesians 1:5. Having predestinated us unto the adoption of children by Jesus Christ to himself, according to the good pleasure of his will.</w:t>
      </w:r>
    </w:p>
    <w:p w14:paraId="03A4FCD1">
      <w:pPr>
        <w:pStyle w:val="11"/>
        <w:widowControl/>
      </w:pPr>
      <w:r>
        <w:t>以弗所书 1:5. 又因爱我们，就按着自己意旨所喜悦的，预定我们藉着耶稣基督得儿子的名分。</w:t>
      </w:r>
    </w:p>
    <w:p w14:paraId="5981352F">
      <w:pPr>
        <w:spacing w:line="278" w:lineRule="auto"/>
        <w:rPr>
          <w:rFonts w:hint="eastAsia" w:ascii="Arial"/>
          <w:sz w:val="21"/>
        </w:rPr>
      </w:pPr>
    </w:p>
    <w:p w14:paraId="38CD1E4B">
      <w:pPr>
        <w:pStyle w:val="11"/>
        <w:widowControl/>
        <w:numPr>
          <w:ilvl w:val="0"/>
          <w:numId w:val="135"/>
        </w:numPr>
        <w:ind w:left="0" w:leftChars="0" w:firstLine="480" w:firstLineChars="0"/>
        <w:rPr>
          <w:b w:val="0"/>
          <w:bdr w:val="none" w:sz="0" w:space="0"/>
        </w:rPr>
      </w:pPr>
      <w:r>
        <w:t>Corinthians 1:30. But of him are ye in Christ Jesus, who of God is made unto us wisdom, and righteousness, and sanctification, and redemption.</w:t>
      </w:r>
    </w:p>
    <w:p w14:paraId="12A23A8E">
      <w:pPr>
        <w:pStyle w:val="11"/>
        <w:widowControl/>
      </w:pPr>
      <w:r>
        <w:t>哥林多前书 1:30. 但你们得在基督耶稣里，是本乎神，神又使祂成为我们的智慧、公义、圣洁、救赎。</w:t>
      </w:r>
    </w:p>
    <w:p w14:paraId="57CCAC75">
      <w:pPr>
        <w:spacing w:line="278" w:lineRule="auto"/>
        <w:rPr>
          <w:rFonts w:hint="eastAsia" w:ascii="Arial"/>
          <w:sz w:val="21"/>
        </w:rPr>
      </w:pPr>
    </w:p>
    <w:p w14:paraId="5F59860B">
      <w:pPr>
        <w:pStyle w:val="11"/>
        <w:widowControl/>
      </w:pPr>
      <w:r>
        <w:t>Romans 3:22, 24-25. Even the righteousness of God which is by faith of Jesus Christ unto all and upon all them that believe: for there is no difference....</w:t>
      </w:r>
    </w:p>
    <w:p w14:paraId="4C51324D">
      <w:pPr>
        <w:pStyle w:val="11"/>
        <w:widowControl/>
      </w:pPr>
      <w:r>
        <w:t>罗马书 3:22, 24-25. 就是神的义，因信耶稣基督加给一切相信的人，并没有分别。</w:t>
      </w:r>
    </w:p>
    <w:p w14:paraId="369F239B">
      <w:pPr>
        <w:pStyle w:val="11"/>
        <w:widowControl/>
      </w:pPr>
      <w:r>
        <w:t>Being justified freely by his grace through the redemption that is in Christ Jesus: Whom God hath set forth to be a propitiation through faith in his blood, to declare his righteousness for the remission of sins that are past, through the forbearance of God.</w:t>
      </w:r>
    </w:p>
    <w:p w14:paraId="5DD4BC14">
      <w:pPr>
        <w:pStyle w:val="11"/>
        <w:widowControl/>
      </w:pPr>
      <w:r>
        <w:t>如今却蒙神的恩典，因基督耶稣的救赎，就白白的称义。神设立耶稣作挽回祭，是凭着耶稣的血，藉着人的信，要显明神的义；因为祂用忍耐的心宽容人先时所犯的罪。</w:t>
      </w:r>
    </w:p>
    <w:p w14:paraId="26567B3A">
      <w:pPr>
        <w:pStyle w:val="11"/>
        <w:widowControl/>
      </w:pPr>
      <w:r>
        <w:t>Romans 4:5. But to him that worketh not, but believeth on him that justifieth the ungodly, his faith is counted for righteousness.</w:t>
      </w:r>
    </w:p>
    <w:p w14:paraId="5CC82D4D">
      <w:pPr>
        <w:pStyle w:val="11"/>
        <w:widowControl/>
      </w:pPr>
      <w:r>
        <w:t>罗马书 4:5. 惟有不作工的，只信称罪人为义的神，他的信就算为义。</w:t>
      </w:r>
    </w:p>
    <w:p w14:paraId="692C562E">
      <w:pPr>
        <w:spacing w:line="278" w:lineRule="auto"/>
        <w:rPr>
          <w:rFonts w:hint="eastAsia" w:ascii="Arial"/>
          <w:sz w:val="21"/>
        </w:rPr>
      </w:pPr>
    </w:p>
    <w:p w14:paraId="340F980E">
      <w:pPr>
        <w:pStyle w:val="11"/>
        <w:widowControl/>
        <w:numPr>
          <w:ilvl w:val="0"/>
          <w:numId w:val="135"/>
        </w:numPr>
        <w:ind w:left="0" w:leftChars="0" w:firstLine="480" w:firstLineChars="0"/>
        <w:rPr>
          <w:b w:val="0"/>
          <w:bdr w:val="none" w:sz="0" w:space="0"/>
        </w:rPr>
      </w:pPr>
      <w:r>
        <w:t>Corinthians 5:19, 21. To wit, that God was in Christ, reconciling the world unto himself, not imputing their trespasses unto them; and hath committed unto us the word of reconciliation....</w:t>
      </w:r>
    </w:p>
    <w:p w14:paraId="0F3A4585">
      <w:pPr>
        <w:pStyle w:val="11"/>
        <w:widowControl/>
      </w:pPr>
      <w:r>
        <w:t>哥林多后书 5:19, 21. 这就是神在基督里，叫世人与自己和好，不将他们的过犯归到他们身上，并且将这和好的道理托付了我们。</w:t>
      </w:r>
    </w:p>
    <w:p w14:paraId="6DDF7B61">
      <w:pPr>
        <w:pStyle w:val="11"/>
        <w:widowControl/>
      </w:pPr>
      <w:r>
        <w:t>For he hath made him to be sin for us, who knew no sin; that we might be made the righteousness of God in him.</w:t>
      </w:r>
    </w:p>
    <w:p w14:paraId="6BC1765A">
      <w:pPr>
        <w:pStyle w:val="11"/>
        <w:widowControl/>
      </w:pPr>
      <w:r>
        <w:t>神使那无罪的，替我们成为罪，好叫我们在祂里面成为神的义。</w:t>
      </w:r>
    </w:p>
    <w:p w14:paraId="1A2C9D94">
      <w:pPr>
        <w:pStyle w:val="11"/>
        <w:widowControl/>
      </w:pPr>
      <w:r>
        <w:t>Romans 3:22, 24-25, 27-28. Even the righteousness of God which is by faith of Jesus Christ unto all and upon all them that believe: for there is no difference....</w:t>
      </w:r>
    </w:p>
    <w:p w14:paraId="470051F2">
      <w:pPr>
        <w:pStyle w:val="11"/>
        <w:widowControl/>
      </w:pPr>
      <w:r>
        <w:t>罗马书 3:22, 24-25, 27-28. 就是神的义，因信耶稣基督加给一切相信的人，并没有分别。</w:t>
      </w:r>
    </w:p>
    <w:p w14:paraId="0B7BA589">
      <w:pPr>
        <w:pStyle w:val="11"/>
        <w:widowControl/>
      </w:pPr>
      <w:r>
        <w:t>Being justified freely by his grace through the redemption that is in Christ Jesus: Whom God hath set forth to be a propitiation through faith in his blood, to declare his righteousness for the remission of sins that are past, through the forbearance of God....</w:t>
      </w:r>
    </w:p>
    <w:p w14:paraId="5B735131">
      <w:pPr>
        <w:pStyle w:val="11"/>
        <w:widowControl/>
      </w:pPr>
      <w:r>
        <w:t>如今却蒙神的恩典，因基督耶稣的救赎，就白白的称义。神设立耶稣作挽回祭，是凭着耶稣的血，藉着人的信，要显明神的义；因为祂用忍耐的心宽容人先时所犯的罪。</w:t>
      </w:r>
    </w:p>
    <w:p w14:paraId="05FCE10F">
      <w:pPr>
        <w:pStyle w:val="11"/>
        <w:widowControl/>
      </w:pPr>
      <w:r>
        <w:t>Where is boasting then?</w:t>
      </w:r>
    </w:p>
    <w:p w14:paraId="6E673082">
      <w:pPr>
        <w:pStyle w:val="11"/>
        <w:widowControl/>
      </w:pPr>
      <w:r>
        <w:t>既是这样，哪里能夸口呢？</w:t>
      </w:r>
    </w:p>
    <w:p w14:paraId="717128E9">
      <w:pPr>
        <w:pStyle w:val="11"/>
        <w:widowControl/>
      </w:pPr>
      <w:r>
        <w:t>It is excluded.</w:t>
      </w:r>
    </w:p>
    <w:p w14:paraId="43F75D57">
      <w:pPr>
        <w:pStyle w:val="11"/>
        <w:widowControl/>
      </w:pPr>
      <w:r>
        <w:t>没有可夸的了。</w:t>
      </w:r>
    </w:p>
    <w:p w14:paraId="720F01EB">
      <w:pPr>
        <w:pStyle w:val="11"/>
        <w:widowControl/>
      </w:pPr>
      <w:r>
        <w:t>By what law?</w:t>
      </w:r>
    </w:p>
    <w:p w14:paraId="69E38D36">
      <w:pPr>
        <w:pStyle w:val="11"/>
        <w:widowControl/>
      </w:pPr>
      <w:r>
        <w:t>用何法没有的呢？</w:t>
      </w:r>
    </w:p>
    <w:p w14:paraId="4E39855B">
      <w:pPr>
        <w:pStyle w:val="11"/>
        <w:widowControl/>
      </w:pPr>
      <w:r>
        <w:t>of works?</w:t>
      </w:r>
    </w:p>
    <w:p w14:paraId="729C8E71">
      <w:pPr>
        <w:pStyle w:val="11"/>
        <w:widowControl/>
      </w:pPr>
      <w:r>
        <w:t>是立功之法吗？</w:t>
      </w:r>
    </w:p>
    <w:p w14:paraId="10ADE10E">
      <w:pPr>
        <w:pStyle w:val="11"/>
        <w:widowControl/>
      </w:pPr>
      <w:r>
        <w:t>Nay: but by the law of faith.</w:t>
      </w:r>
    </w:p>
    <w:p w14:paraId="4CC38467">
      <w:pPr>
        <w:pStyle w:val="11"/>
        <w:widowControl/>
      </w:pPr>
      <w:r>
        <w:t>不是，乃用信主之法。</w:t>
      </w:r>
    </w:p>
    <w:p w14:paraId="15BB645E">
      <w:pPr>
        <w:pStyle w:val="11"/>
        <w:widowControl/>
      </w:pPr>
      <w:r>
        <w:t>Therefore we conclude that a man is justified by faith without the deeds of the law.</w:t>
      </w:r>
    </w:p>
    <w:p w14:paraId="49DDB184">
      <w:pPr>
        <w:pStyle w:val="11"/>
        <w:widowControl/>
      </w:pPr>
      <w:r>
        <w:t>所以我们看定了：人称义是因着信，不在乎遵行律法。</w:t>
      </w:r>
    </w:p>
    <w:p w14:paraId="6DAFB62B">
      <w:pPr>
        <w:spacing w:line="278" w:lineRule="auto"/>
        <w:rPr>
          <w:rFonts w:hint="eastAsia" w:ascii="Arial"/>
          <w:sz w:val="21"/>
        </w:rPr>
      </w:pPr>
    </w:p>
    <w:p w14:paraId="04FD9AEC">
      <w:pPr>
        <w:pStyle w:val="11"/>
        <w:widowControl/>
      </w:pPr>
      <w:r>
        <w:t>Titus 3:5, 7. Not by works of righteousness which we have done, but according to his mercy he saved us, by the washing of regeneration, and renewing of the Holy Ghost....</w:t>
      </w:r>
    </w:p>
    <w:p w14:paraId="096B43C4">
      <w:pPr>
        <w:pStyle w:val="11"/>
        <w:widowControl/>
      </w:pPr>
      <w:r>
        <w:t>提多书 3:5, 7. 祂便救了我们，并不是因我们自己所行的义，乃是照祂的怜悯，藉着重生的洗，和圣灵的更新。</w:t>
      </w:r>
    </w:p>
    <w:p w14:paraId="35AC204C">
      <w:pPr>
        <w:pStyle w:val="11"/>
        <w:widowControl/>
      </w:pPr>
      <w:r>
        <w:t>That being justified by his grace, we should be made heirs according to the hope of eternal life.</w:t>
      </w:r>
    </w:p>
    <w:p w14:paraId="3C9EAB13">
      <w:pPr>
        <w:pStyle w:val="11"/>
        <w:widowControl/>
      </w:pPr>
      <w:r>
        <w:t>好叫我们因祂的恩得称为义，可以凭着永生的盼望成为后嗣。</w:t>
      </w:r>
    </w:p>
    <w:p w14:paraId="6AC5D70C">
      <w:pPr>
        <w:pStyle w:val="11"/>
        <w:widowControl/>
      </w:pPr>
      <w:r>
        <w:t>Ephesians 1:7. In whom we have redemption through his blood, the forgiveness of sins, according to the riches of his grace.</w:t>
      </w:r>
    </w:p>
    <w:p w14:paraId="2E8ED901">
      <w:pPr>
        <w:pStyle w:val="11"/>
        <w:widowControl/>
      </w:pPr>
      <w:r>
        <w:t>以弗所书 1:7. 我们藉这爱子的血得蒙救赎，过犯得以赦免，乃是照祂丰富的恩典。</w:t>
      </w:r>
    </w:p>
    <w:p w14:paraId="7455C41A">
      <w:pPr>
        <w:spacing w:line="278" w:lineRule="auto"/>
        <w:rPr>
          <w:rFonts w:hint="eastAsia" w:ascii="Arial"/>
          <w:sz w:val="21"/>
        </w:rPr>
      </w:pPr>
    </w:p>
    <w:p w14:paraId="40C333A3">
      <w:pPr>
        <w:pStyle w:val="11"/>
        <w:widowControl/>
      </w:pPr>
      <w:r>
        <w:t>Romans 5:17-19. For if by one man's offence death reigned by one; much more they which receive abundance of grace and of the gift of righteousness shall reign in life by one, Jesus Christ.)</w:t>
      </w:r>
    </w:p>
    <w:p w14:paraId="27AA4AC2">
      <w:pPr>
        <w:pStyle w:val="11"/>
        <w:widowControl/>
      </w:pPr>
      <w:r>
        <w:t>罗马书 5:17-19. 若因一人的过犯，死就因这一人作了王，何况那些受洪恩又蒙所赐之义的，岂不更要藉着耶稣基督一人在生命中作王吗？</w:t>
      </w:r>
    </w:p>
    <w:p w14:paraId="5F6B9123">
      <w:pPr>
        <w:pStyle w:val="11"/>
        <w:widowControl/>
      </w:pPr>
      <w:r>
        <w:t>Therefore as by the offence of one judgment came upon all men to condemnation; even so by the righteousness of one the free gift came upon all men unto justification of life.</w:t>
      </w:r>
    </w:p>
    <w:p w14:paraId="10B06207">
      <w:pPr>
        <w:pStyle w:val="11"/>
        <w:widowControl/>
      </w:pPr>
      <w:r>
        <w:t>如此说来，因一次的过犯，众人都被定罪；照样，因一次的义行，众人也就被称义得生命了。</w:t>
      </w:r>
    </w:p>
    <w:p w14:paraId="768791DC">
      <w:pPr>
        <w:pStyle w:val="11"/>
        <w:widowControl/>
      </w:pPr>
      <w:r>
        <w:t>For as by one man's disobedience many were made sinners, so by the obedience of one shall many be made righteous.</w:t>
      </w:r>
    </w:p>
    <w:p w14:paraId="571B8C6C">
      <w:pPr>
        <w:pStyle w:val="11"/>
        <w:widowControl/>
      </w:pPr>
      <w:r>
        <w:t>因一人的悖逆，众人成为罪人；照样，因一人的顺从，众人也成为义了。</w:t>
      </w:r>
    </w:p>
    <w:p w14:paraId="0D81AEDF">
      <w:pPr>
        <w:pStyle w:val="11"/>
        <w:widowControl/>
      </w:pPr>
      <w:r>
        <w:t>Romans 4:6-8. Even as David also describeth the blessedness of the man, unto whom God imputeth righteousness without works, Saying, Blessed are they whose iniquities are forgiven, and whose sins are covered.</w:t>
      </w:r>
    </w:p>
    <w:p w14:paraId="7AF63FC8">
      <w:pPr>
        <w:pStyle w:val="11"/>
        <w:widowControl/>
      </w:pPr>
      <w:r>
        <w:t>罗马书 4:6-8. 正如大卫称那在行为以外蒙神算为义的人是有福的。他说：得赦免其过、遮盖其罪的，这人是有福的。</w:t>
      </w:r>
    </w:p>
    <w:p w14:paraId="591FF8BA">
      <w:pPr>
        <w:pStyle w:val="11"/>
        <w:widowControl/>
      </w:pPr>
      <w:r>
        <w:t>Blessed is the man to whom the Lord will not impute sin.</w:t>
      </w:r>
    </w:p>
    <w:p w14:paraId="64E94B99">
      <w:pPr>
        <w:pStyle w:val="11"/>
        <w:widowControl/>
      </w:pPr>
      <w:r>
        <w:t>主不算为有罪的，这人是有福的。</w:t>
      </w:r>
    </w:p>
    <w:p w14:paraId="0CDE6BDD">
      <w:pPr>
        <w:spacing w:line="278" w:lineRule="auto"/>
        <w:rPr>
          <w:rFonts w:hint="eastAsia" w:ascii="Arial"/>
          <w:sz w:val="21"/>
        </w:rPr>
      </w:pPr>
    </w:p>
    <w:p w14:paraId="349A3E05">
      <w:pPr>
        <w:pStyle w:val="11"/>
        <w:widowControl/>
      </w:pPr>
      <w:r>
        <w:t>Acts 10:43. To him give all the prophets witness, that through his name whosoever believeth in him shall receive remission of sins.</w:t>
      </w:r>
    </w:p>
    <w:p w14:paraId="667684BB">
      <w:pPr>
        <w:pStyle w:val="11"/>
        <w:widowControl/>
      </w:pPr>
      <w:r>
        <w:t>使徒行传 10:43. 众先知也为祂作见证说：凡信祂的人必因祂的名得蒙赦罪。</w:t>
      </w:r>
    </w:p>
    <w:p w14:paraId="2F35A83E">
      <w:pPr>
        <w:pStyle w:val="11"/>
        <w:widowControl/>
      </w:pPr>
      <w:r>
        <w:t>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174DD346">
      <w:pPr>
        <w:pStyle w:val="11"/>
        <w:widowControl/>
      </w:pPr>
      <w:r>
        <w:t>加拉太书 2:16. 既知道人称义不是因行律法，乃是因信耶稣基督，连我们也信了基督耶稣，使我们因信基督称义，不因行律法称义；因为凡有血气的，没有一人因行律法称义。</w:t>
      </w:r>
    </w:p>
    <w:p w14:paraId="60F6CFAC">
      <w:pPr>
        <w:pStyle w:val="11"/>
        <w:widowControl/>
      </w:pPr>
      <w:r>
        <w:t>Philippians 3:9. And be found in him, not having mine own righteousness, which is of the law, but that which is through the faith of Christ, the righteousness which is of God by faith.</w:t>
      </w:r>
    </w:p>
    <w:p w14:paraId="0B1C5C7B">
      <w:pPr>
        <w:pStyle w:val="11"/>
        <w:widowControl/>
      </w:pPr>
      <w:r>
        <w:t>腓立比书 3:9. 并且得以在祂里面，不是有自己因律法而得的义，乃是有信基督的义，就是因信神而来的义。</w:t>
      </w:r>
    </w:p>
    <w:p w14:paraId="6A4C8628">
      <w:pPr>
        <w:spacing w:line="278" w:lineRule="auto"/>
        <w:rPr>
          <w:rFonts w:hint="eastAsia" w:ascii="Arial"/>
          <w:sz w:val="21"/>
        </w:rPr>
      </w:pPr>
    </w:p>
    <w:p w14:paraId="181D35EE">
      <w:pPr>
        <w:pStyle w:val="11"/>
        <w:widowControl/>
      </w:pPr>
      <w:r>
        <w:t>Romans 5:8-10, 19. But God commendeth his love toward us, in that, while we were yet sinners, Christ died for us.</w:t>
      </w:r>
    </w:p>
    <w:p w14:paraId="6EFBBA0A">
      <w:pPr>
        <w:pStyle w:val="11"/>
        <w:widowControl/>
      </w:pPr>
      <w:r>
        <w:t>罗马书 5:8-10, 19. 惟有基督在我们还作罪人的时候为我们死，神的爱就在此向我们显明了。</w:t>
      </w:r>
    </w:p>
    <w:p w14:paraId="20640A31">
      <w:pPr>
        <w:pStyle w:val="11"/>
        <w:widowControl/>
      </w:pPr>
      <w:r>
        <w:t>Much more then, being now justified by his blood, we shall be saved from wrath through him.</w:t>
      </w:r>
    </w:p>
    <w:p w14:paraId="43CABDED">
      <w:pPr>
        <w:pStyle w:val="11"/>
        <w:widowControl/>
      </w:pPr>
      <w:r>
        <w:t>现在我们既靠着祂的血称义，就更要藉着祂免去神的忿怒。</w:t>
      </w:r>
    </w:p>
    <w:p w14:paraId="2D13C1A2">
      <w:pPr>
        <w:pStyle w:val="11"/>
        <w:widowControl/>
      </w:pPr>
      <w:r>
        <w:t>For if, when we were enemies, we were reconciled to God by the death of his Son, much more, being reconciled, we shall be saved by his life....</w:t>
      </w:r>
    </w:p>
    <w:p w14:paraId="30D91CCC">
      <w:pPr>
        <w:pStyle w:val="11"/>
        <w:widowControl/>
      </w:pPr>
      <w:r>
        <w:t>因为我们作仇敌的时候，且藉着神儿子的死，得与神和好；既已和好，就更要因祂的生得救了。</w:t>
      </w:r>
    </w:p>
    <w:p w14:paraId="292D4EA2">
      <w:pPr>
        <w:pStyle w:val="11"/>
        <w:widowControl/>
      </w:pPr>
      <w:r>
        <w:t>For as by one man's disobedience many were made sinners, so by the obedience of one shall many be made righteous.</w:t>
      </w:r>
    </w:p>
    <w:p w14:paraId="0DF766AD">
      <w:pPr>
        <w:pStyle w:val="11"/>
        <w:widowControl/>
      </w:pPr>
      <w:r>
        <w:t>因一人的悖逆，众人成为罪人；照样，因一人的顺从，众人也成为义了。</w:t>
      </w:r>
    </w:p>
    <w:p w14:paraId="455DBDAA">
      <w:pPr>
        <w:spacing w:line="278" w:lineRule="auto"/>
        <w:rPr>
          <w:rFonts w:hint="eastAsia" w:ascii="Arial"/>
          <w:sz w:val="21"/>
        </w:rPr>
      </w:pPr>
    </w:p>
    <w:p w14:paraId="3D59FC7E">
      <w:pPr>
        <w:pStyle w:val="11"/>
        <w:widowControl/>
        <w:numPr>
          <w:ilvl w:val="0"/>
          <w:numId w:val="136"/>
        </w:numPr>
        <w:ind w:left="0" w:leftChars="0" w:firstLine="480" w:firstLineChars="0"/>
        <w:rPr>
          <w:b w:val="0"/>
          <w:bdr w:val="none" w:sz="0" w:space="0"/>
        </w:rPr>
      </w:pPr>
      <w:r>
        <w:t>Timothy 2:5-6. For there is one God, and one mediator between God and men, the man Christ Jesus; Who gave himself a ransom for all, to be testified in due time.</w:t>
      </w:r>
    </w:p>
    <w:p w14:paraId="10697590">
      <w:pPr>
        <w:pStyle w:val="11"/>
        <w:widowControl/>
      </w:pPr>
      <w:r>
        <w:t>提摩太前书 2:5-6. 因为只有一位神，在神和人中间，只有一位中保，乃是降世为人的基督耶稣；祂舍自己作万人的赎价，到了时候，这事必证明出来。</w:t>
      </w:r>
    </w:p>
    <w:p w14:paraId="73B0A3E5">
      <w:pPr>
        <w:pStyle w:val="11"/>
        <w:widowControl/>
      </w:pPr>
      <w:r>
        <w:t>Hebrews 10:10. By the which will we are sanctified through the offering of the body of Jesus Christ once for all.</w:t>
      </w:r>
    </w:p>
    <w:p w14:paraId="4AF8072F">
      <w:pPr>
        <w:pStyle w:val="11"/>
        <w:widowControl/>
      </w:pPr>
      <w:r>
        <w:t>希伯来书 10:10. 我们凭这旨意，靠耶稣基督，只一次献上祂的身体，就得以成圣。</w:t>
      </w:r>
    </w:p>
    <w:p w14:paraId="73072604">
      <w:pPr>
        <w:pStyle w:val="11"/>
        <w:widowControl/>
      </w:pPr>
      <w:r>
        <w:t>Matthew 20:28. Even as the Son of man came not to be ministered unto, but to minister, and to give his life a ransom for many.</w:t>
      </w:r>
    </w:p>
    <w:p w14:paraId="59A13D62">
      <w:pPr>
        <w:pStyle w:val="11"/>
        <w:widowControl/>
      </w:pPr>
      <w:r>
        <w:t>马太福音 20:28. 正如人子来，不是要受人的服事，乃是要服事人，并且要舍命，作多人的赎价。</w:t>
      </w:r>
    </w:p>
    <w:p w14:paraId="0A0FA4C3">
      <w:pPr>
        <w:pStyle w:val="11"/>
        <w:widowControl/>
      </w:pPr>
      <w:r>
        <w:t>Daniel 9:24, 26. Seventy weeks are determined upon thy people and upon thy holy city, to finish the transgression, and to make an end of sins, and to make reconciliation for iniquity, and to bring in everlasting righteousness, and to seal up the vision and prophecy, and to anoint the most Holy....</w:t>
      </w:r>
    </w:p>
    <w:p w14:paraId="7AEC64AB">
      <w:pPr>
        <w:pStyle w:val="11"/>
        <w:widowControl/>
      </w:pPr>
      <w:r>
        <w:t>但以理书 9:24, 26. 为你本国之民和你圣城，已经定了七十个七。要止住罪过，除净罪恶，赎尽罪孽，引进永义，封住异象和预言，并膏至圣者。</w:t>
      </w:r>
    </w:p>
    <w:p w14:paraId="0F105B47">
      <w:pPr>
        <w:pStyle w:val="11"/>
        <w:widowControl/>
      </w:pPr>
      <w:r>
        <w:t>And after threescore and two weeks shall Messiah be cut off, but not for himself: and the people of the prince that shall come shall destroy the city and the sanctuary; and the end thereof shall be with a flood, and unto the end of the war desolations are determined.</w:t>
      </w:r>
    </w:p>
    <w:p w14:paraId="71AB76D5">
      <w:pPr>
        <w:pStyle w:val="11"/>
        <w:widowControl/>
      </w:pPr>
      <w:r>
        <w:t>过了六十二个七，那受膏者必被剪除，一无所有；必有一王的民来毁灭这城和圣所，至终必如洪水冲没。必有争战，一直到底，荒凉的事已经定了。</w:t>
      </w:r>
    </w:p>
    <w:p w14:paraId="71263812">
      <w:pPr>
        <w:pStyle w:val="11"/>
        <w:widowControl/>
      </w:pPr>
      <w:r>
        <w:t>Isaiah 53:4-6, 10-12. Surely he hath borne our griefs, and carried our sorrows: yet we did esteem him stricken, smitten of God, and afflicted.</w:t>
      </w:r>
    </w:p>
    <w:p w14:paraId="18DD837F">
      <w:pPr>
        <w:pStyle w:val="11"/>
        <w:widowControl/>
      </w:pPr>
      <w:r>
        <w:t>以赛亚书 53:4-6, 10-12. 祂诚然担当我们的忧患，背负我们的痛苦；我们却以为祂受责罚，被神击打苦待了。</w:t>
      </w:r>
    </w:p>
    <w:p w14:paraId="7D985B94">
      <w:pPr>
        <w:pStyle w:val="11"/>
        <w:widowControl/>
      </w:pPr>
      <w:r>
        <w:t>But he was wounded for our transgressions, he was bruised for our iniquities: the chastisement of our peace was upon him; and with his stripes we are healed.</w:t>
      </w:r>
    </w:p>
    <w:p w14:paraId="18BED486">
      <w:pPr>
        <w:pStyle w:val="11"/>
        <w:widowControl/>
      </w:pPr>
      <w:r>
        <w:t>哪知祂为我们的过犯受害，为我们的罪孽压伤。因祂受的刑罚，我们得平安；因祂受的鞭伤，我们得医治。</w:t>
      </w:r>
    </w:p>
    <w:p w14:paraId="2028AED2">
      <w:pPr>
        <w:pStyle w:val="11"/>
        <w:widowControl/>
      </w:pPr>
      <w:r>
        <w:t>All we like sheep have gone astray; we have turned every one to his own way; and the LORD hath laid on him the iniquity of us all....</w:t>
      </w:r>
    </w:p>
    <w:p w14:paraId="4E1A28E3">
      <w:pPr>
        <w:pStyle w:val="11"/>
        <w:widowControl/>
      </w:pPr>
      <w:r>
        <w:t>我们都如羊走迷；各人偏行己路；耶和华使我们众人的罪孽都归在祂身上。</w:t>
      </w:r>
    </w:p>
    <w:p w14:paraId="6FC0C85B">
      <w:pPr>
        <w:pStyle w:val="11"/>
        <w:widowControl/>
      </w:pPr>
      <w:r>
        <w:t>Yet it pleased the LORD to bruise him; he hath put him to grief: when thou shalt make his soul an offering for sin, he shall see his seed, he shall prolong his days, and the pleasure of the LORD shall prosper in his hand.</w:t>
      </w:r>
    </w:p>
    <w:p w14:paraId="53CAF646">
      <w:pPr>
        <w:pStyle w:val="11"/>
        <w:widowControl/>
      </w:pPr>
      <w:r>
        <w:t>耶和华却定意将祂压伤，使祂受痛苦。你以祂为赎罪祭。祂必看见后裔，并且延长年日。耶和华所喜悦的事必在祂手中亨通。</w:t>
      </w:r>
    </w:p>
    <w:p w14:paraId="5A5A0EFB">
      <w:pPr>
        <w:pStyle w:val="11"/>
        <w:widowControl/>
      </w:pPr>
      <w:r>
        <w:t>He shall see of the travail of his soul, and shall be satisfied: by his knowledge shall my righteous servant justify many; for he shall bear their iniquities.</w:t>
      </w:r>
    </w:p>
    <w:p w14:paraId="2654250F">
      <w:pPr>
        <w:pStyle w:val="11"/>
        <w:widowControl/>
      </w:pPr>
      <w:r>
        <w:t>祂必看见自己劳苦的功效，便心满意足。有许多人因认识我的义仆得称为义；并且祂要担当他们的罪孽。</w:t>
      </w:r>
    </w:p>
    <w:p w14:paraId="3F612A06">
      <w:pPr>
        <w:pStyle w:val="11"/>
        <w:widowControl/>
      </w:pPr>
      <w:r>
        <w:t>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05FFA42F">
      <w:pPr>
        <w:pStyle w:val="11"/>
        <w:widowControl/>
      </w:pPr>
      <w:r>
        <w:t>所以，我要使祂与位大的同分，与强盛的均分掳物；因为祂将命倾倒，以致于死；祂也被列在罪犯之中。祂却担当多人的罪，又为罪犯代求。</w:t>
      </w:r>
    </w:p>
    <w:p w14:paraId="2839EA53">
      <w:pPr>
        <w:pStyle w:val="11"/>
        <w:widowControl/>
      </w:pPr>
      <w:r>
        <w:t>Hebrews 7:22. By so much was Jesus made a surety of a better testament.</w:t>
      </w:r>
    </w:p>
    <w:p w14:paraId="61CEF437">
      <w:pPr>
        <w:pStyle w:val="11"/>
        <w:widowControl/>
      </w:pPr>
      <w:r>
        <w:t>希伯来书 7:22. 既是这样，耶稣就作了更美之约的中保。</w:t>
      </w:r>
    </w:p>
    <w:p w14:paraId="10AF98A6">
      <w:pPr>
        <w:pStyle w:val="11"/>
        <w:widowControl/>
      </w:pPr>
      <w:r>
        <w:t>Romans 8:32. He that spared not his own Son, but delivered him up for us all, how shall he not with him also freely give us all things?</w:t>
      </w:r>
    </w:p>
    <w:p w14:paraId="1EFE93B2">
      <w:pPr>
        <w:pStyle w:val="11"/>
        <w:widowControl/>
      </w:pPr>
      <w:r>
        <w:t>罗马书 8:32. 神既不爱惜自己的儿子，为我们众人舍了，岂不也把万物和祂一同白白地赐给我们吗？</w:t>
      </w:r>
    </w:p>
    <w:p w14:paraId="534B4BE6">
      <w:pPr>
        <w:pStyle w:val="11"/>
        <w:widowControl/>
        <w:numPr>
          <w:ilvl w:val="0"/>
          <w:numId w:val="137"/>
        </w:numPr>
        <w:ind w:left="0" w:leftChars="0" w:firstLine="480" w:firstLineChars="0"/>
        <w:rPr>
          <w:b w:val="0"/>
          <w:bdr w:val="none" w:sz="0" w:space="0"/>
        </w:rPr>
      </w:pPr>
      <w:r>
        <w:t>Peter 1:18-19. Forasmuch as ye know that ye were not redeemed with corruptible things, as silver and gold, from your vain conversation received by tradition from your fathers; But with the precious blood of Christ, as of a lamb without blemish and without spot.</w:t>
      </w:r>
    </w:p>
    <w:p w14:paraId="1311D34A">
      <w:pPr>
        <w:pStyle w:val="11"/>
        <w:widowControl/>
      </w:pPr>
      <w:r>
        <w:t>彼得前书 1:18-19. 知道你们得赎，脱去你们祖宗所传流虚妄的行为，不是凭着能坏的金银等物，乃是凭着基督的宝血，如同无瑕疵、无玷污的羔羊之血。</w:t>
      </w:r>
    </w:p>
    <w:p w14:paraId="58EE4FBF">
      <w:pPr>
        <w:spacing w:line="278" w:lineRule="auto"/>
        <w:rPr>
          <w:rFonts w:hint="eastAsia" w:ascii="Arial"/>
          <w:sz w:val="21"/>
        </w:rPr>
      </w:pPr>
    </w:p>
    <w:p w14:paraId="6FB2E9BC">
      <w:pPr>
        <w:pStyle w:val="11"/>
        <w:widowControl/>
        <w:numPr>
          <w:ilvl w:val="0"/>
          <w:numId w:val="137"/>
        </w:numPr>
        <w:ind w:left="0" w:leftChars="0" w:firstLine="480" w:firstLineChars="0"/>
        <w:rPr>
          <w:b w:val="0"/>
          <w:bdr w:val="none" w:sz="0" w:space="0"/>
        </w:rPr>
      </w:pPr>
      <w:r>
        <w:t>Corinthians 5:21. For he hath made him to be sin for us, who knew no sin; that we might be made the righteousness of God in him.</w:t>
      </w:r>
    </w:p>
    <w:p w14:paraId="5D678EE0">
      <w:pPr>
        <w:pStyle w:val="11"/>
        <w:widowControl/>
      </w:pPr>
      <w:r>
        <w:t>哥林多后书 5:21. 神使那无罪的，替我们成为罪，好叫我们在祂里面成为神的义。</w:t>
      </w:r>
    </w:p>
    <w:p w14:paraId="4FD6DFB0">
      <w:pPr>
        <w:spacing w:line="278" w:lineRule="auto"/>
        <w:rPr>
          <w:rFonts w:hint="eastAsia" w:ascii="Arial"/>
          <w:sz w:val="21"/>
        </w:rPr>
      </w:pPr>
    </w:p>
    <w:p w14:paraId="6AB0F678">
      <w:pPr>
        <w:pStyle w:val="11"/>
        <w:widowControl/>
      </w:pPr>
      <w:r>
        <w:t>Romans 3:24-25. Being justified freely by his grace through the redemption that is in Christ Jesus: Whom God hath set forth to be a propitiation through faith in his blood, to declare his righteousness for the remission of sins that are past, through the forbearance of God.</w:t>
      </w:r>
    </w:p>
    <w:p w14:paraId="4EA015D6">
      <w:pPr>
        <w:pStyle w:val="11"/>
        <w:widowControl/>
      </w:pPr>
      <w:r>
        <w:t>罗马书 3:24-25. 如今却蒙神的恩典，因基督耶稣的救赎，就白白的称义。神设立耶稣作挽回祭，是凭着耶稣的血，藉着人的信，要显明神的义；因为祂用忍耐的心宽容人先时所犯的罪。</w:t>
      </w:r>
    </w:p>
    <w:p w14:paraId="7931C814">
      <w:pPr>
        <w:spacing w:line="278" w:lineRule="auto"/>
        <w:rPr>
          <w:rFonts w:hint="eastAsia" w:ascii="Arial"/>
          <w:sz w:val="21"/>
        </w:rPr>
      </w:pPr>
    </w:p>
    <w:p w14:paraId="0E3EF162">
      <w:pPr>
        <w:pStyle w:val="11"/>
        <w:widowControl/>
      </w:pPr>
      <w:r>
        <w:t>Ephesians 2:8. For by grace are ye saved through faith; and that not of yourselves: it is the gift of God.</w:t>
      </w:r>
    </w:p>
    <w:p w14:paraId="7C0F86A3">
      <w:pPr>
        <w:pStyle w:val="11"/>
        <w:widowControl/>
      </w:pPr>
      <w:r>
        <w:t>以弗所书 2:8. 你们得救是本乎恩，也因着信；这并不是出于自己，乃是神所赐的。</w:t>
      </w:r>
    </w:p>
    <w:p w14:paraId="0FFD7B6A">
      <w:pPr>
        <w:spacing w:line="278" w:lineRule="auto"/>
        <w:rPr>
          <w:rFonts w:hint="eastAsia" w:ascii="Arial"/>
          <w:sz w:val="21"/>
        </w:rPr>
      </w:pPr>
    </w:p>
    <w:p w14:paraId="5CF93546">
      <w:pPr>
        <w:pStyle w:val="11"/>
        <w:widowControl/>
      </w:pPr>
      <w:r>
        <w:t>Ephesians 1:17. That the God of our Lord Jesus Christ, the Father of glory, may give unto you the spirit of wisdom and revelation in the knowledge of him.</w:t>
      </w:r>
    </w:p>
    <w:p w14:paraId="007C2DFA">
      <w:pPr>
        <w:pStyle w:val="11"/>
        <w:widowControl/>
      </w:pPr>
      <w:r>
        <w:t>以弗所书 1:17. 求我们主耶稣基督的神，荣耀的父，将那赐人智慧和启示的灵赏给你们，使你们真知道祂。</w:t>
      </w:r>
    </w:p>
    <w:p w14:paraId="5ADD4560">
      <w:pPr>
        <w:spacing w:line="278" w:lineRule="auto"/>
        <w:rPr>
          <w:rFonts w:hint="eastAsia" w:ascii="Arial"/>
          <w:sz w:val="21"/>
        </w:rPr>
      </w:pPr>
    </w:p>
    <w:p w14:paraId="72D1C898">
      <w:pPr>
        <w:pStyle w:val="11"/>
        <w:widowControl/>
      </w:pPr>
      <w:r>
        <w:t>Hebrews 10:39. But we are not of them who draw back unto perdition; but of them that believe to the saving of the soul.</w:t>
      </w:r>
    </w:p>
    <w:p w14:paraId="6F16642F">
      <w:pPr>
        <w:pStyle w:val="11"/>
        <w:widowControl/>
      </w:pPr>
      <w:r>
        <w:t>希伯来书 10:39. 我们却不是退后入沉沦的那等人，乃是有信心以致灵魂得救的人。</w:t>
      </w:r>
    </w:p>
    <w:p w14:paraId="3F5D4D43">
      <w:pPr>
        <w:spacing w:line="278" w:lineRule="auto"/>
        <w:rPr>
          <w:rFonts w:hint="eastAsia" w:ascii="Arial"/>
          <w:sz w:val="21"/>
        </w:rPr>
      </w:pPr>
    </w:p>
    <w:p w14:paraId="3ABFB3B4">
      <w:pPr>
        <w:pStyle w:val="11"/>
        <w:widowControl/>
        <w:numPr>
          <w:ilvl w:val="0"/>
          <w:numId w:val="136"/>
        </w:numPr>
        <w:ind w:left="0" w:leftChars="0" w:firstLine="480" w:firstLineChars="0"/>
        <w:rPr>
          <w:b w:val="0"/>
          <w:bdr w:val="none" w:sz="0" w:space="0"/>
        </w:rPr>
      </w:pPr>
      <w:r>
        <w:t>Corinthians 4:13. We having the same spirit of faith, according as it is written, I believed, and therefore have I spoken; we also believe, and therefore speak.</w:t>
      </w:r>
    </w:p>
    <w:p w14:paraId="6A5355E0">
      <w:pPr>
        <w:pStyle w:val="11"/>
        <w:widowControl/>
      </w:pPr>
      <w:r>
        <w:t>哥林多后书 4:13. 我们既有信心，正如经上记着说：我因信，所以如此说话。我们也信，所以也说话。</w:t>
      </w:r>
    </w:p>
    <w:p w14:paraId="78796525">
      <w:pPr>
        <w:pStyle w:val="11"/>
        <w:widowControl/>
      </w:pPr>
      <w:r>
        <w:t>Ephesians 1:17-19. That the God of our Lord Jesus Christ, the Father of glory, may give unto you the spirit of wisdom and revelation in the knowledge of him: The eyes of your understanding being enlightened; that ye may know what is the hope of his calling, and what the riches of the glory of his inheritance in the saints, And what is the exceeding greatness of his power to us- ward who believe, according to the working of his mighty power.</w:t>
      </w:r>
    </w:p>
    <w:p w14:paraId="63642120">
      <w:pPr>
        <w:pStyle w:val="11"/>
        <w:widowControl/>
      </w:pPr>
      <w:r>
        <w:t>以弗所书 1:17-19. 求我们主耶稣基督的神，荣耀的父，将那赐人智慧和启示的灵赏给你们，使你们真知道祂：并且照明你们心中的眼睛，使你们知道祂的恩召有何等指望，祂在圣徒中得的基业有何等丰盛的荣耀；并知道祂向我们这信的人所显的能力是何等浩大。</w:t>
      </w:r>
    </w:p>
    <w:p w14:paraId="07CD1834">
      <w:pPr>
        <w:spacing w:line="278" w:lineRule="auto"/>
        <w:rPr>
          <w:rFonts w:hint="eastAsia" w:ascii="Arial"/>
          <w:sz w:val="21"/>
        </w:rPr>
      </w:pPr>
    </w:p>
    <w:p w14:paraId="35B1495D">
      <w:pPr>
        <w:pStyle w:val="11"/>
        <w:widowControl/>
      </w:pPr>
      <w:r>
        <w:t>Romans 10:14-17. How then shall they call on him in whom they have not believed?</w:t>
      </w:r>
    </w:p>
    <w:p w14:paraId="111C2AB9">
      <w:pPr>
        <w:pStyle w:val="11"/>
        <w:widowControl/>
      </w:pPr>
      <w:r>
        <w:t>罗马书 10:14-17. 然而，人未曾信祂，怎能求祂呢？</w:t>
      </w:r>
    </w:p>
    <w:p w14:paraId="5546B342">
      <w:pPr>
        <w:pStyle w:val="11"/>
        <w:widowControl/>
      </w:pPr>
      <w:r>
        <w:t>and how shall they believe in him of whom they have not heard?</w:t>
      </w:r>
    </w:p>
    <w:p w14:paraId="140E45F1">
      <w:pPr>
        <w:pStyle w:val="11"/>
        <w:widowControl/>
      </w:pPr>
      <w:r>
        <w:t>未曾听见祂，怎能信祂呢？</w:t>
      </w:r>
    </w:p>
    <w:p w14:paraId="2DF2E250">
      <w:pPr>
        <w:pStyle w:val="11"/>
        <w:widowControl/>
      </w:pPr>
      <w:r>
        <w:t>and how shall they hear without a preacher?</w:t>
      </w:r>
    </w:p>
    <w:p w14:paraId="284A16AF">
      <w:pPr>
        <w:pStyle w:val="11"/>
        <w:widowControl/>
      </w:pPr>
      <w:r>
        <w:t>没有传道的，怎能听见呢？</w:t>
      </w:r>
    </w:p>
    <w:p w14:paraId="1972CC4A">
      <w:pPr>
        <w:pStyle w:val="11"/>
        <w:widowControl/>
      </w:pPr>
      <w:r>
        <w:t>And how shall they preach, except they be sent?</w:t>
      </w:r>
    </w:p>
    <w:p w14:paraId="3A437774">
      <w:pPr>
        <w:pStyle w:val="11"/>
        <w:widowControl/>
      </w:pPr>
      <w:r>
        <w:t>若没有奉差遣，怎能传道呢？</w:t>
      </w:r>
    </w:p>
    <w:p w14:paraId="0FCE0AD9">
      <w:pPr>
        <w:pStyle w:val="11"/>
        <w:widowControl/>
      </w:pPr>
      <w:r>
        <w:t>as it is written, How beautiful are the feet of them that preach the gospel of peace, and bring glad tidings of good things!</w:t>
      </w:r>
    </w:p>
    <w:p w14:paraId="087F5E11">
      <w:pPr>
        <w:pStyle w:val="11"/>
        <w:widowControl/>
      </w:pPr>
      <w:r>
        <w:t>如经上所记：报福音、传喜信的人，他们的脚踪何等佳美！</w:t>
      </w:r>
    </w:p>
    <w:p w14:paraId="7F90B5D8">
      <w:pPr>
        <w:pStyle w:val="11"/>
        <w:widowControl/>
      </w:pPr>
      <w:r>
        <w:t>But they have not all obeyed the gospel.</w:t>
      </w:r>
    </w:p>
    <w:p w14:paraId="7723B39B">
      <w:pPr>
        <w:pStyle w:val="11"/>
        <w:widowControl/>
      </w:pPr>
      <w:r>
        <w:t>只是人没有都听从福音。</w:t>
      </w:r>
    </w:p>
    <w:p w14:paraId="3D6E64F3">
      <w:pPr>
        <w:pStyle w:val="11"/>
        <w:widowControl/>
      </w:pPr>
      <w:r>
        <w:t>For Esaias saith, Lord, who hath believed our report?</w:t>
      </w:r>
    </w:p>
    <w:p w14:paraId="14A7EBCE">
      <w:pPr>
        <w:pStyle w:val="11"/>
        <w:widowControl/>
      </w:pPr>
      <w:r>
        <w:t>因为以赛亚说：主啊，我们所传的有谁信呢？</w:t>
      </w:r>
    </w:p>
    <w:p w14:paraId="4DA4C53E">
      <w:pPr>
        <w:pStyle w:val="11"/>
        <w:widowControl/>
      </w:pPr>
      <w:r>
        <w:t>So then faith cometh by hearing, and hearing by the word of God.</w:t>
      </w:r>
    </w:p>
    <w:p w14:paraId="4D80DA8E">
      <w:pPr>
        <w:pStyle w:val="11"/>
        <w:widowControl/>
      </w:pPr>
      <w:r>
        <w:t>可见信道是从听道来的，听道是从基督的话来的。</w:t>
      </w:r>
    </w:p>
    <w:p w14:paraId="29A6CD55">
      <w:pPr>
        <w:spacing w:line="278" w:lineRule="auto"/>
        <w:rPr>
          <w:rFonts w:hint="eastAsia" w:ascii="Arial"/>
          <w:sz w:val="21"/>
        </w:rPr>
      </w:pPr>
    </w:p>
    <w:p w14:paraId="602404AD">
      <w:pPr>
        <w:pStyle w:val="11"/>
        <w:widowControl/>
      </w:pPr>
      <w:r>
        <w:t>Acts 2:37. Now when they heard this, they were pricked in their heart, and said unto Peter and to the rest of the apostles, Men and brethren, what shall we do?</w:t>
      </w:r>
    </w:p>
    <w:p w14:paraId="22032B00">
      <w:pPr>
        <w:pStyle w:val="11"/>
        <w:widowControl/>
      </w:pPr>
      <w:r>
        <w:t>使徒行传 2:37. 众人听见这话，觉得扎心，就对彼得和其余的使徒说：弟兄们，我们当怎样行？</w:t>
      </w:r>
    </w:p>
    <w:p w14:paraId="5686D601">
      <w:pPr>
        <w:pStyle w:val="11"/>
        <w:widowControl/>
      </w:pPr>
      <w:r>
        <w:t>Acts 16:30. And brought them out, and said, Sirs, what must I do to be saved?</w:t>
      </w:r>
    </w:p>
    <w:p w14:paraId="6E8FA223">
      <w:pPr>
        <w:pStyle w:val="11"/>
        <w:widowControl/>
      </w:pPr>
      <w:r>
        <w:t>使徒行传 16:30. 又领他们出来，说：二位先生，我当怎样行才可以得救？</w:t>
      </w:r>
    </w:p>
    <w:p w14:paraId="01AA3848">
      <w:pPr>
        <w:pStyle w:val="11"/>
        <w:widowControl/>
      </w:pPr>
      <w:r>
        <w:t>John 16:8-9. And when he is come, he will reprove the world of sin, and of righteousness, and of judgment: Of sin, because they believe not on me.</w:t>
      </w:r>
    </w:p>
    <w:p w14:paraId="4270C449">
      <w:pPr>
        <w:pStyle w:val="11"/>
        <w:widowControl/>
      </w:pPr>
      <w:r>
        <w:t>约翰福音 16:8-9. 祂既来了，就要叫世人为罪、为义、为审判，自己责备自己。为罪，是因他们不信我。</w:t>
      </w:r>
    </w:p>
    <w:p w14:paraId="1CE93790">
      <w:pPr>
        <w:pStyle w:val="11"/>
        <w:widowControl/>
      </w:pPr>
      <w:r>
        <w:t>Romans 6:6. Knowing this, that our old man is crucified with him, that the body of sin might be destroyed, that henceforth we should not serve sin.</w:t>
      </w:r>
    </w:p>
    <w:p w14:paraId="221B6204">
      <w:pPr>
        <w:pStyle w:val="11"/>
        <w:widowControl/>
      </w:pPr>
      <w:r>
        <w:t>罗马书 6:6. 因为知道我们的旧人和祂同钉十字架，使罪身灭绝，叫我们不再作罪的奴仆。</w:t>
      </w:r>
    </w:p>
    <w:p w14:paraId="5CEA56F4">
      <w:pPr>
        <w:pStyle w:val="11"/>
        <w:widowControl/>
      </w:pPr>
      <w:r>
        <w:t>Ephesians 2:1. And you hath he quickened, who were dead in trespasses and sins.</w:t>
      </w:r>
    </w:p>
    <w:p w14:paraId="62BFFD48">
      <w:pPr>
        <w:pStyle w:val="11"/>
        <w:widowControl/>
      </w:pPr>
      <w:r>
        <w:t>以弗所书 2:1. 你们死在过犯罪恶之中，祂叫你们活过来。</w:t>
      </w:r>
    </w:p>
    <w:p w14:paraId="0340244A">
      <w:pPr>
        <w:pStyle w:val="11"/>
        <w:widowControl/>
      </w:pPr>
      <w:r>
        <w:t>Acts 4:12. Neither is there salvation in any other: for there is none other name under heaven given among men, whereby we must be saved.</w:t>
      </w:r>
    </w:p>
    <w:p w14:paraId="39E1539C">
      <w:pPr>
        <w:pStyle w:val="11"/>
        <w:widowControl/>
      </w:pPr>
      <w:r>
        <w:t>使徒行传 4:12. 除祂以外，别无拯救；因为在天下人间，没有赐下别的名，我们可以靠着得救。</w:t>
      </w:r>
    </w:p>
    <w:p w14:paraId="2D957AD1">
      <w:pPr>
        <w:spacing w:line="278" w:lineRule="auto"/>
        <w:rPr>
          <w:rFonts w:hint="eastAsia" w:ascii="Arial"/>
          <w:sz w:val="21"/>
        </w:rPr>
      </w:pPr>
    </w:p>
    <w:p w14:paraId="2515BC53">
      <w:pPr>
        <w:pStyle w:val="11"/>
        <w:widowControl/>
      </w:pPr>
      <w:r>
        <w:t>Ephesians 1:13. In whom ye also trusted, after that ye heard the word of truth, the gospel of your salvation: in whom also after that ye believed, ye were sealed with that holy Spirit of promise.</w:t>
      </w:r>
    </w:p>
    <w:p w14:paraId="629DBCD3">
      <w:pPr>
        <w:pStyle w:val="11"/>
        <w:widowControl/>
      </w:pPr>
      <w:r>
        <w:t>以弗所书 1:13. 你们既听见真理的道，就是那叫你们得救的福音，也信了基督，既然信祂，就受了所应许的圣灵为印记。</w:t>
      </w:r>
    </w:p>
    <w:p w14:paraId="1DA3F04D">
      <w:pPr>
        <w:spacing w:line="278" w:lineRule="auto"/>
        <w:rPr>
          <w:rFonts w:hint="eastAsia" w:ascii="Arial"/>
          <w:sz w:val="21"/>
        </w:rPr>
      </w:pPr>
    </w:p>
    <w:p w14:paraId="7CA167C9">
      <w:pPr>
        <w:pStyle w:val="11"/>
        <w:widowControl/>
      </w:pPr>
      <w:r>
        <w:t>John 1:12. But as many as received him, to them gave he power to become the sons of God, even to them that believe on his name.</w:t>
      </w:r>
    </w:p>
    <w:p w14:paraId="19147BB2">
      <w:pPr>
        <w:pStyle w:val="11"/>
        <w:widowControl/>
      </w:pPr>
      <w:r>
        <w:t>约翰福音 1:12. 凡接待祂的，就是信祂名的人，祂就赐他们权柄，作神的儿女。</w:t>
      </w:r>
    </w:p>
    <w:p w14:paraId="38824C4E">
      <w:pPr>
        <w:pStyle w:val="11"/>
        <w:widowControl/>
      </w:pPr>
      <w:r>
        <w:t>Acts 16:31. And they said, Believe on the Lord Jesus Christ, and thou shalt be saved, and thy house.</w:t>
      </w:r>
    </w:p>
    <w:p w14:paraId="3CB7A7E9">
      <w:pPr>
        <w:pStyle w:val="11"/>
        <w:widowControl/>
      </w:pPr>
      <w:r>
        <w:t>使徒行传 16:31. 他们说：当信主耶稣，你和你一家都必得救。</w:t>
      </w:r>
    </w:p>
    <w:p w14:paraId="77D616D3">
      <w:pPr>
        <w:pStyle w:val="11"/>
        <w:widowControl/>
      </w:pPr>
      <w:r>
        <w:t>Acts 10:43. To him give all the prophets witness, that through his name whosoever believeth in him shall receive remission of sins.</w:t>
      </w:r>
    </w:p>
    <w:p w14:paraId="42EAAD6E">
      <w:pPr>
        <w:pStyle w:val="11"/>
        <w:widowControl/>
      </w:pPr>
      <w:r>
        <w:t>使徒行传 10:43. 众先知也为祂作见证说：凡信祂的人必因祂的名得蒙赦罪。</w:t>
      </w:r>
    </w:p>
    <w:p w14:paraId="1B429BCA">
      <w:pPr>
        <w:spacing w:line="278" w:lineRule="auto"/>
        <w:rPr>
          <w:rFonts w:hint="eastAsia" w:ascii="Arial"/>
          <w:sz w:val="21"/>
        </w:rPr>
      </w:pPr>
    </w:p>
    <w:p w14:paraId="626496D2">
      <w:pPr>
        <w:pStyle w:val="11"/>
        <w:widowControl/>
      </w:pPr>
      <w:r>
        <w:t>Philippians 3:9. And be found in him, not having mine own righteousness, which is of the law, but that which is through the faith of Christ, the righteousness which is of God by faith.</w:t>
      </w:r>
    </w:p>
    <w:p w14:paraId="74B5550E">
      <w:pPr>
        <w:pStyle w:val="11"/>
        <w:widowControl/>
      </w:pPr>
      <w:r>
        <w:t>腓立比书 3:9. 并且得以在祂里面，不是有自己因律法而得的义，乃是有信基督的义，就是因信神而来的义。</w:t>
      </w:r>
    </w:p>
    <w:p w14:paraId="543914AF">
      <w:pPr>
        <w:pStyle w:val="11"/>
        <w:widowControl/>
      </w:pPr>
      <w:r>
        <w:t>Acts 15:11. But we believe that through the grace of the Lord Jesus Christ we shall be saved, even as they.</w:t>
      </w:r>
    </w:p>
    <w:p w14:paraId="53321887">
      <w:pPr>
        <w:pStyle w:val="11"/>
        <w:widowControl/>
      </w:pPr>
      <w:r>
        <w:t>使徒行传 15:11. 我们得救乃是因主耶稣的恩，和他们一样，这是我们所信的。</w:t>
      </w:r>
    </w:p>
    <w:p w14:paraId="0715D604">
      <w:pPr>
        <w:spacing w:line="278" w:lineRule="auto"/>
        <w:rPr>
          <w:rFonts w:hint="eastAsia" w:ascii="Arial"/>
          <w:sz w:val="21"/>
        </w:rPr>
      </w:pPr>
    </w:p>
    <w:p w14:paraId="6AC9577B">
      <w:pPr>
        <w:pStyle w:val="11"/>
        <w:widowControl/>
      </w:pPr>
      <w:r>
        <w:t>Galatians 3:11. But that no man is justified by the law in the sight of God, it is evident: for, The just shall live by faith.</w:t>
      </w:r>
    </w:p>
    <w:p w14:paraId="4263700F">
      <w:pPr>
        <w:pStyle w:val="11"/>
        <w:widowControl/>
      </w:pPr>
      <w:r>
        <w:t>加拉太书 3:11. 没有一个人靠着律法在神面前称义，这是明显的；因为经上说：义人必因信得生。</w:t>
      </w:r>
    </w:p>
    <w:p w14:paraId="2F68DBB0">
      <w:pPr>
        <w:pStyle w:val="11"/>
        <w:widowControl/>
      </w:pPr>
      <w:r>
        <w:t>Romans 3:28. Therefore we conclude that a man is justified by faith without the deeds of the law.</w:t>
      </w:r>
    </w:p>
    <w:p w14:paraId="72E6C923">
      <w:pPr>
        <w:pStyle w:val="11"/>
        <w:widowControl/>
      </w:pPr>
      <w:r>
        <w:t>罗马书 3:28. 所以我们看定了：人称义是因着信，不在乎遵行律法。</w:t>
      </w:r>
    </w:p>
    <w:p w14:paraId="4D8DB151">
      <w:pPr>
        <w:spacing w:line="278" w:lineRule="auto"/>
        <w:rPr>
          <w:rFonts w:hint="eastAsia" w:ascii="Arial"/>
          <w:sz w:val="21"/>
        </w:rPr>
      </w:pPr>
    </w:p>
    <w:p w14:paraId="7B7FD386">
      <w:pPr>
        <w:pStyle w:val="11"/>
        <w:widowControl/>
      </w:pPr>
      <w:r>
        <w:t>Romans 4:5. But to him that worketh not, but believeth on him that justifieth the ungodly, his faith is counted for righteousness.</w:t>
      </w:r>
    </w:p>
    <w:p w14:paraId="6AB5ACD2">
      <w:pPr>
        <w:pStyle w:val="11"/>
        <w:widowControl/>
      </w:pPr>
      <w:r>
        <w:t>罗马书 4:5. 惟有不作工的，只信称罪人为义的神，他的信就算为义。</w:t>
      </w:r>
    </w:p>
    <w:p w14:paraId="68981993">
      <w:pPr>
        <w:pStyle w:val="11"/>
        <w:widowControl/>
      </w:pPr>
      <w:r>
        <w:t>Romans 10:10. For with the heart man believeth unto righteousness; and with the mouth confession is made unto salvation.</w:t>
      </w:r>
    </w:p>
    <w:p w14:paraId="7EEDB66C">
      <w:pPr>
        <w:pStyle w:val="11"/>
        <w:widowControl/>
      </w:pPr>
      <w:r>
        <w:t>罗马书 10:10. 因为人心里相信，就可以称义；口里承认，就可以得救。</w:t>
      </w:r>
    </w:p>
    <w:p w14:paraId="1F8B9884">
      <w:pPr>
        <w:spacing w:line="278" w:lineRule="auto"/>
        <w:rPr>
          <w:rFonts w:hint="eastAsia" w:ascii="Arial"/>
          <w:sz w:val="21"/>
        </w:rPr>
      </w:pPr>
    </w:p>
    <w:p w14:paraId="0E65D8B2">
      <w:pPr>
        <w:pStyle w:val="11"/>
        <w:widowControl/>
      </w:pPr>
      <w:r>
        <w:t>John 1:12. But as many as received him, to them gave he power to become the sons of God, even to them that believe on his name.</w:t>
      </w:r>
    </w:p>
    <w:p w14:paraId="2861788A">
      <w:pPr>
        <w:pStyle w:val="11"/>
        <w:widowControl/>
      </w:pPr>
      <w:r>
        <w:t>约翰福音 1:12. 凡接待祂的，就是信祂名的人，祂就赐他们权柄，作神的儿女。</w:t>
      </w:r>
    </w:p>
    <w:p w14:paraId="0C63FD30">
      <w:pPr>
        <w:pStyle w:val="11"/>
        <w:widowControl/>
      </w:pPr>
      <w:r>
        <w:t>Philippians 3:9. And be found in him, not having mine own righteousness, which is of the law, but that which is through the faith of Christ, the righteousness which is of God by faith.</w:t>
      </w:r>
    </w:p>
    <w:p w14:paraId="23703987">
      <w:pPr>
        <w:pStyle w:val="11"/>
        <w:widowControl/>
      </w:pPr>
      <w:r>
        <w:t>腓立比书 3:9. 并且得以在祂里面，不是有自己因律法而得的义，乃是有信基督的义，就是因信神而来的义。</w:t>
      </w:r>
    </w:p>
    <w:p w14:paraId="584C8FC4">
      <w:pPr>
        <w:pStyle w:val="11"/>
        <w:widowControl/>
      </w:pPr>
      <w:r>
        <w:t>Galatians 1:16. To reveal his Son in me, that I might preach him among the heathen; immediately I conferred not with flesh and blood.</w:t>
      </w:r>
    </w:p>
    <w:p w14:paraId="4A59555C">
      <w:pPr>
        <w:pStyle w:val="11"/>
        <w:widowControl/>
      </w:pPr>
      <w:r>
        <w:t>加拉太书 1:16. 既然乐意将祂儿子启示在我心里，叫我把祂传在外邦人中，我就没有与属血气的人商量。</w:t>
      </w:r>
    </w:p>
    <w:p w14:paraId="0C3AA561">
      <w:pPr>
        <w:spacing w:line="278" w:lineRule="auto"/>
        <w:rPr>
          <w:rFonts w:hint="eastAsia" w:ascii="Arial"/>
          <w:sz w:val="21"/>
        </w:rPr>
      </w:pPr>
    </w:p>
    <w:p w14:paraId="6FAB845B">
      <w:pPr>
        <w:pStyle w:val="11"/>
        <w:widowControl/>
        <w:numPr>
          <w:ilvl w:val="0"/>
          <w:numId w:val="138"/>
        </w:numPr>
        <w:ind w:left="0" w:leftChars="0" w:firstLine="480" w:firstLineChars="0"/>
        <w:rPr>
          <w:b w:val="0"/>
          <w:bdr w:val="none" w:sz="0" w:space="0"/>
        </w:rPr>
      </w:pPr>
      <w:r>
        <w:t>John 3:1. Behold, what manner of love the Father hath bestowed upon us, that we should be called the sons of God: therefore the world knoweth us not, because it knew him not.</w:t>
      </w:r>
    </w:p>
    <w:p w14:paraId="6B1AD3C5">
      <w:pPr>
        <w:pStyle w:val="11"/>
        <w:widowControl/>
      </w:pPr>
      <w:r>
        <w:t>约翰一书 3:1. 你看父赐给我们是何等的慈爱，使我们得称为神的儿女；我们也真是祂的儿女。世人所以不认识我们，是因未曾认识祂。</w:t>
      </w:r>
    </w:p>
    <w:p w14:paraId="0A7943AA">
      <w:pPr>
        <w:spacing w:line="278" w:lineRule="auto"/>
        <w:rPr>
          <w:rFonts w:hint="eastAsia" w:ascii="Arial"/>
          <w:sz w:val="21"/>
        </w:rPr>
      </w:pPr>
    </w:p>
    <w:p w14:paraId="3C1527C4">
      <w:pPr>
        <w:pStyle w:val="11"/>
        <w:widowControl/>
      </w:pPr>
      <w:r>
        <w:t>Ephesians 1:5. Having predestinated us unto the adoption of children by Jesus Christ to himself, according to the good pleasure of his will.</w:t>
      </w:r>
    </w:p>
    <w:p w14:paraId="3265FBC4">
      <w:pPr>
        <w:pStyle w:val="11"/>
        <w:widowControl/>
      </w:pPr>
      <w:r>
        <w:t>以弗所书 1:5. 又因爱我们，就按着自己意旨所喜悦的，预定我们藉着耶稣基督得儿子的名分。</w:t>
      </w:r>
    </w:p>
    <w:p w14:paraId="0B069D7D">
      <w:pPr>
        <w:pStyle w:val="11"/>
        <w:widowControl/>
      </w:pPr>
      <w:r>
        <w:t>Galatians 4:4-5. But when the fulness of the time was come, God sent forth his Son, made of a woman, made under the law, To redeem them that were under the law, that we might receive the adoption of sons.</w:t>
      </w:r>
    </w:p>
    <w:p w14:paraId="47106CC9">
      <w:pPr>
        <w:pStyle w:val="11"/>
        <w:widowControl/>
      </w:pPr>
      <w:r>
        <w:t>加拉太书 4:4-5. 及至时候满足，神就差遣祂的儿子，为女子所生，且生在律法以下，要把律法以下的人赎出来，叫我们得着儿子的名分。</w:t>
      </w:r>
    </w:p>
    <w:p w14:paraId="35841ECC">
      <w:pPr>
        <w:spacing w:line="278" w:lineRule="auto"/>
        <w:rPr>
          <w:rFonts w:hint="eastAsia" w:ascii="Arial"/>
          <w:sz w:val="21"/>
        </w:rPr>
      </w:pPr>
    </w:p>
    <w:p w14:paraId="48BB0690">
      <w:pPr>
        <w:pStyle w:val="11"/>
        <w:widowControl/>
      </w:pPr>
      <w:r>
        <w:t>John 1:12. But as many as received him, to them gave he power to become the sons of God, even to them that believe on his name.</w:t>
      </w:r>
    </w:p>
    <w:p w14:paraId="7034C7DA">
      <w:pPr>
        <w:pStyle w:val="11"/>
        <w:widowControl/>
      </w:pPr>
      <w:r>
        <w:t>约翰福音 1:12. 凡接待祂的，就是信祂名的人，祂就赐他们权柄，作神的儿女。</w:t>
      </w:r>
    </w:p>
    <w:p w14:paraId="451C6BD5">
      <w:pPr>
        <w:spacing w:line="278" w:lineRule="auto"/>
        <w:rPr>
          <w:rFonts w:hint="eastAsia" w:ascii="Arial"/>
          <w:sz w:val="21"/>
        </w:rPr>
      </w:pPr>
    </w:p>
    <w:p w14:paraId="7035D727">
      <w:pPr>
        <w:pStyle w:val="11"/>
        <w:widowControl/>
        <w:numPr>
          <w:ilvl w:val="0"/>
          <w:numId w:val="138"/>
        </w:numPr>
        <w:ind w:left="0" w:leftChars="0" w:firstLine="480" w:firstLineChars="0"/>
        <w:rPr>
          <w:b w:val="0"/>
          <w:bdr w:val="none" w:sz="0" w:space="0"/>
        </w:rPr>
      </w:pPr>
      <w:r>
        <w:t>Corinthians 6:18. And will be a Father unto you, and ye shall be my sons and daughters, saith the Lord Almighty.</w:t>
      </w:r>
    </w:p>
    <w:p w14:paraId="013984D1">
      <w:pPr>
        <w:pStyle w:val="11"/>
        <w:widowControl/>
      </w:pPr>
      <w:r>
        <w:t>哥林多后书 6:18. 我要作你们的父；你们要作我的儿女。这是全能的主说的。</w:t>
      </w:r>
    </w:p>
    <w:p w14:paraId="48D52934">
      <w:pPr>
        <w:pStyle w:val="11"/>
        <w:widowControl/>
      </w:pPr>
      <w:r>
        <w:t>Revelation 3:12. Him that overcometh will I make a pillar in the temple of my God, and he shall go no more out: and I will write upon him the name of my God, and the name of the city of my God, which is new Jerusalem, which cometh down out of heaven from my God: and I will write upon him my new name.</w:t>
      </w:r>
    </w:p>
    <w:p w14:paraId="265E5483">
      <w:pPr>
        <w:pStyle w:val="11"/>
        <w:widowControl/>
      </w:pPr>
      <w:r>
        <w:t>启示录 3:12. 得胜的，我要叫他在我神殿中作柱子，他也必不再从那里出去。我又要将我神的名和我神城的名（这城就是从天上、从我神那里降下来的新耶路撒冷），并我的新名，都写在他上面。</w:t>
      </w:r>
    </w:p>
    <w:p w14:paraId="20060044">
      <w:pPr>
        <w:spacing w:line="278" w:lineRule="auto"/>
        <w:rPr>
          <w:rFonts w:hint="eastAsia" w:ascii="Arial"/>
          <w:sz w:val="21"/>
        </w:rPr>
      </w:pPr>
    </w:p>
    <w:p w14:paraId="741912FA">
      <w:pPr>
        <w:pStyle w:val="11"/>
        <w:widowControl/>
      </w:pPr>
      <w:r>
        <w:t>Galatians 4:6. And because ye are sons, God hath sent forth the Spirit of his Son into your hearts, crying, Abba, Father.</w:t>
      </w:r>
    </w:p>
    <w:p w14:paraId="41D57458">
      <w:pPr>
        <w:pStyle w:val="11"/>
        <w:widowControl/>
      </w:pPr>
      <w:r>
        <w:t>加拉太书 4:6. 你们既为儿子，神就差祂儿子的灵进入你们的心，呼叫：阿爸！父！</w:t>
      </w:r>
    </w:p>
    <w:p w14:paraId="2BAC391F">
      <w:pPr>
        <w:spacing w:line="278" w:lineRule="auto"/>
        <w:rPr>
          <w:rFonts w:hint="eastAsia" w:ascii="Arial"/>
          <w:sz w:val="21"/>
        </w:rPr>
      </w:pPr>
    </w:p>
    <w:p w14:paraId="2092CB30">
      <w:pPr>
        <w:pStyle w:val="11"/>
        <w:widowControl/>
      </w:pPr>
      <w:r>
        <w:t>Psalm 103:13. Like as a father pitieth his children, so the LORD pitieth them that fear him.</w:t>
      </w:r>
    </w:p>
    <w:p w14:paraId="6FFDAECA">
      <w:pPr>
        <w:pStyle w:val="11"/>
        <w:widowControl/>
      </w:pPr>
      <w:r>
        <w:t>诗篇 103:13. 父亲怎样怜恤他的儿女，耶和华也怎样怜恤敬畏祂的人！</w:t>
      </w:r>
    </w:p>
    <w:p w14:paraId="6B365048">
      <w:pPr>
        <w:pStyle w:val="11"/>
        <w:widowControl/>
      </w:pPr>
      <w:r>
        <w:t>Proverbs 14:26. In the fear of the LORD is strong confidence: and his children shall have a place of refuge.</w:t>
      </w:r>
    </w:p>
    <w:p w14:paraId="279DE64B">
      <w:pPr>
        <w:pStyle w:val="11"/>
        <w:widowControl/>
      </w:pPr>
      <w:r>
        <w:t>箴言 14:26. 敬畏耶和华的，大有倚靠；他的儿女也有避难所。</w:t>
      </w:r>
    </w:p>
    <w:p w14:paraId="20A9CF6C">
      <w:pPr>
        <w:pStyle w:val="11"/>
        <w:widowControl/>
      </w:pPr>
      <w:r>
        <w:t>Matthew 6:32. (For after all these things do the Gentiles seek:) for your heavenly Father knoweth that ye have need of all these things.</w:t>
      </w:r>
    </w:p>
    <w:p w14:paraId="79F13E5C">
      <w:pPr>
        <w:pStyle w:val="11"/>
        <w:widowControl/>
      </w:pPr>
      <w:r>
        <w:t>马太福音 6:32. （这都是外邦人所求的。）你们需用的这一切东西，你们的天父是知道的。</w:t>
      </w:r>
    </w:p>
    <w:p w14:paraId="28D833A3">
      <w:pPr>
        <w:spacing w:line="278" w:lineRule="auto"/>
        <w:rPr>
          <w:rFonts w:hint="eastAsia" w:ascii="Arial"/>
          <w:sz w:val="21"/>
        </w:rPr>
      </w:pPr>
    </w:p>
    <w:p w14:paraId="16925624">
      <w:pPr>
        <w:pStyle w:val="11"/>
        <w:widowControl/>
      </w:pPr>
      <w:r>
        <w:t>Hebrews 6:12. That ye be not slothful, but followers of them who through faith and patience inherit the promises.</w:t>
      </w:r>
    </w:p>
    <w:p w14:paraId="5E29A063">
      <w:pPr>
        <w:pStyle w:val="11"/>
        <w:widowControl/>
      </w:pPr>
      <w:r>
        <w:t>希伯来书 6:12. 并且不懈怠，总要效法那些凭信心和忍耐承受应许的人。</w:t>
      </w:r>
    </w:p>
    <w:p w14:paraId="7137024E">
      <w:pPr>
        <w:pStyle w:val="11"/>
        <w:widowControl/>
      </w:pPr>
      <w:r>
        <w:t>Romans 8:17. And if children, then heirs; heirs of God, and joint-heirs with Christ; if so be that we suffer with him, that we may be also glorified together.</w:t>
      </w:r>
    </w:p>
    <w:p w14:paraId="6F17E7BB">
      <w:pPr>
        <w:pStyle w:val="11"/>
        <w:widowControl/>
      </w:pPr>
      <w:r>
        <w:t>罗马书 8:17. 既是儿女，便是后嗣，就是神的后嗣，和基督同作后嗣。如果我们和祂一同受苦，也必和祂一同得荣耀。</w:t>
      </w:r>
    </w:p>
    <w:p w14:paraId="291CB019">
      <w:pPr>
        <w:spacing w:line="278" w:lineRule="auto"/>
        <w:rPr>
          <w:rFonts w:hint="eastAsia" w:ascii="Arial"/>
          <w:sz w:val="21"/>
        </w:rPr>
      </w:pPr>
    </w:p>
    <w:p w14:paraId="773C1AF9">
      <w:pPr>
        <w:pStyle w:val="11"/>
        <w:widowControl/>
      </w:pPr>
      <w:r>
        <w:t>Ephesians 1:4. According as he hath chosen us in him before the foundation of the world, that we should be holy and without blame before him in love.</w:t>
      </w:r>
    </w:p>
    <w:p w14:paraId="3704A258">
      <w:pPr>
        <w:pStyle w:val="11"/>
        <w:widowControl/>
      </w:pPr>
      <w:r>
        <w:t>以弗所书 1:4. 就如神从创立世界以前，在基督里拣选了我们，使我们在祂面前成为圣洁，无有瑕疵。</w:t>
      </w:r>
    </w:p>
    <w:p w14:paraId="0E8ED040">
      <w:pPr>
        <w:pStyle w:val="11"/>
        <w:widowControl/>
        <w:numPr>
          <w:ilvl w:val="0"/>
          <w:numId w:val="139"/>
        </w:numPr>
        <w:ind w:left="0" w:leftChars="0" w:firstLine="480" w:firstLineChars="0"/>
        <w:rPr>
          <w:b w:val="0"/>
          <w:bdr w:val="none" w:sz="0" w:space="0"/>
        </w:rPr>
      </w:pPr>
      <w:r>
        <w:t>Corinthians 6:11. And such were some of you: but ye are washed, but ye are sanctified, but ye are justified in the name of the Lord Jesus, and by the Spirit of our God.</w:t>
      </w:r>
    </w:p>
    <w:p w14:paraId="7C967EEB">
      <w:pPr>
        <w:pStyle w:val="11"/>
        <w:widowControl/>
      </w:pPr>
      <w:r>
        <w:t>哥林多前书 6:11. 你们中间也有人从前是这样；但如今你们奉主耶稣基督的名，并藉着我们神的灵，已经洗净，成圣，称义了。</w:t>
      </w:r>
    </w:p>
    <w:p w14:paraId="407D9C46">
      <w:pPr>
        <w:pStyle w:val="11"/>
        <w:widowControl/>
        <w:numPr>
          <w:ilvl w:val="0"/>
          <w:numId w:val="139"/>
        </w:numPr>
        <w:ind w:left="0" w:leftChars="0" w:firstLine="480" w:firstLineChars="0"/>
        <w:rPr>
          <w:b w:val="0"/>
          <w:bdr w:val="none" w:sz="0" w:space="0"/>
        </w:rPr>
      </w:pPr>
      <w:r>
        <w:t>Thessalonians 2:13. But we are bound to give thanks alway to God for you, brethren beloved of the Lord, because God hath from the beginning chosen you to salvation through sanctification of the Spirit and belief of the truth.</w:t>
      </w:r>
    </w:p>
    <w:p w14:paraId="20A6BE67">
      <w:pPr>
        <w:pStyle w:val="11"/>
        <w:widowControl/>
      </w:pPr>
      <w:r>
        <w:t>帖撒罗尼迦后书 2:13. 主所爱的弟兄们哪，我们本该常为你们感谢神；因为祂从起初拣选了你们，叫你们因信真道，又被圣灵感动，成为圣洁，能以得救。</w:t>
      </w:r>
    </w:p>
    <w:p w14:paraId="12BB83C0">
      <w:pPr>
        <w:spacing w:line="278" w:lineRule="auto"/>
        <w:rPr>
          <w:rFonts w:hint="eastAsia" w:ascii="Arial"/>
          <w:sz w:val="21"/>
        </w:rPr>
      </w:pPr>
    </w:p>
    <w:p w14:paraId="0985FDDA">
      <w:pPr>
        <w:pStyle w:val="11"/>
        <w:widowControl/>
      </w:pPr>
      <w:r>
        <w:t>Romans 6:4-6. Therefore we are buried with him by baptism into death: that like as Christ was raised up from the dead by the glory of the Father, even so we also should walk in newness of life.</w:t>
      </w:r>
    </w:p>
    <w:p w14:paraId="10D27F67">
      <w:pPr>
        <w:pStyle w:val="11"/>
        <w:widowControl/>
      </w:pPr>
      <w:r>
        <w:t>罗马书 6:4-6. 所以，我们藉着洗礼归入死，和祂一同埋葬，原是叫我们一举一动有新生的样式，像基督藉着父的荣耀从死里复活一样。</w:t>
      </w:r>
    </w:p>
    <w:p w14:paraId="2AF78519">
      <w:pPr>
        <w:pStyle w:val="11"/>
        <w:widowControl/>
      </w:pPr>
      <w:r>
        <w:t>For if we have been planted together in the likeness of his death, we shall be also in the likeness of his resurrection: Knowing this, that our old man is crucified with him, that the body of sin might be destroyed, that henceforth we should not serve sin.</w:t>
      </w:r>
    </w:p>
    <w:p w14:paraId="0985AC0C">
      <w:pPr>
        <w:pStyle w:val="11"/>
        <w:widowControl/>
      </w:pPr>
      <w:r>
        <w:t>我们若在祂死的形状上与祂联合，也要在祂复活的形状上与祂联合；因为知道我们的旧人和祂同钉十字架，使罪身灭绝，叫我们不再作罪的奴仆。</w:t>
      </w:r>
    </w:p>
    <w:p w14:paraId="77C865CB">
      <w:pPr>
        <w:spacing w:line="278" w:lineRule="auto"/>
        <w:rPr>
          <w:rFonts w:hint="eastAsia" w:ascii="Arial"/>
          <w:sz w:val="21"/>
        </w:rPr>
      </w:pPr>
    </w:p>
    <w:p w14:paraId="4305CE2B">
      <w:pPr>
        <w:pStyle w:val="11"/>
        <w:widowControl/>
      </w:pPr>
      <w:r>
        <w:t>Ephesians 4:23-24. And be renewed in the spirit of your mind; And that ye put on the new man, which after God is created in righteousness and true holiness.</w:t>
      </w:r>
    </w:p>
    <w:p w14:paraId="1094C0DC">
      <w:pPr>
        <w:pStyle w:val="11"/>
        <w:widowControl/>
      </w:pPr>
      <w:r>
        <w:t>以弗所书 4:23-24. 又要将你们的心志改换一新，并且穿上新人；这新人是照着神的形像造的，有真理的仁义和圣洁。</w:t>
      </w:r>
    </w:p>
    <w:p w14:paraId="0C7DF750">
      <w:pPr>
        <w:spacing w:line="278" w:lineRule="auto"/>
        <w:rPr>
          <w:rFonts w:hint="eastAsia" w:ascii="Arial"/>
          <w:sz w:val="21"/>
        </w:rPr>
      </w:pPr>
    </w:p>
    <w:p w14:paraId="00D2CF9F">
      <w:pPr>
        <w:pStyle w:val="11"/>
        <w:widowControl/>
      </w:pPr>
      <w:r>
        <w:t>Acts 11:18. When they heard these things, they held their peace, and glorified God, saying, Then hath God also to the Gentiles granted repentance unto life.</w:t>
      </w:r>
    </w:p>
    <w:p w14:paraId="089A3ED9">
      <w:pPr>
        <w:pStyle w:val="11"/>
        <w:widowControl/>
      </w:pPr>
      <w:r>
        <w:t>使徒行传 11:18. 众人听见这话，就不言语了，只归荣耀与神，说：这样看来，神也赐恩给外邦人，叫他们悔改得生命了。</w:t>
      </w:r>
    </w:p>
    <w:p w14:paraId="53DE937B">
      <w:pPr>
        <w:pStyle w:val="11"/>
        <w:widowControl/>
        <w:numPr>
          <w:ilvl w:val="0"/>
          <w:numId w:val="140"/>
        </w:numPr>
        <w:ind w:left="0" w:leftChars="0" w:firstLine="480" w:firstLineChars="0"/>
        <w:rPr>
          <w:b w:val="0"/>
          <w:bdr w:val="none" w:sz="0" w:space="0"/>
        </w:rPr>
      </w:pPr>
      <w:r>
        <w:t>John 3:9. Whosoever is born of God doth not commit sin; for his seed remaineth in him: and he cannot sin, because he is born of God.</w:t>
      </w:r>
    </w:p>
    <w:p w14:paraId="26012DDB">
      <w:pPr>
        <w:pStyle w:val="11"/>
        <w:widowControl/>
      </w:pPr>
      <w:r>
        <w:t>约翰一书 3:9. 凡从神生的，就不犯罪，因神的道存在他心里；他也不能犯罪，因为他是由神生的。</w:t>
      </w:r>
    </w:p>
    <w:p w14:paraId="788630BC">
      <w:pPr>
        <w:spacing w:line="278" w:lineRule="auto"/>
        <w:rPr>
          <w:rFonts w:hint="eastAsia" w:ascii="Arial"/>
          <w:sz w:val="21"/>
        </w:rPr>
      </w:pPr>
    </w:p>
    <w:p w14:paraId="4D71C733">
      <w:pPr>
        <w:pStyle w:val="11"/>
        <w:widowControl/>
      </w:pPr>
      <w:r>
        <w:t>Jude 20. But ye, beloved, building up yourselves on your most holy faith, praying in the Holy Ghost.</w:t>
      </w:r>
    </w:p>
    <w:p w14:paraId="53F33E91">
      <w:pPr>
        <w:pStyle w:val="11"/>
        <w:widowControl/>
      </w:pPr>
      <w:r>
        <w:t>犹大书 20. 亲爱的弟兄啊，你们却要在至圣的真道上造就自己，在圣灵里祷告。</w:t>
      </w:r>
    </w:p>
    <w:p w14:paraId="4F25CC96">
      <w:pPr>
        <w:pStyle w:val="11"/>
        <w:widowControl/>
      </w:pPr>
      <w:r>
        <w:t>Hebrews 6:11-12. And we desire that every one of you do show the same diligence to the full assurance of hope unto the end: That ye be not slothful, but followers of them who through faith and patience inherit the promises.</w:t>
      </w:r>
    </w:p>
    <w:p w14:paraId="26B8FBAA">
      <w:pPr>
        <w:pStyle w:val="11"/>
        <w:widowControl/>
      </w:pPr>
      <w:r>
        <w:t>希伯来书 6:11-12. 我们愿你们各人都显出这样的殷勤，使你们有满足的指望，一直到底。并且不懈怠，总要效法那些凭信心和忍耐承受应许的人。</w:t>
      </w:r>
    </w:p>
    <w:p w14:paraId="5E98F62F">
      <w:pPr>
        <w:pStyle w:val="11"/>
        <w:widowControl/>
      </w:pPr>
      <w:r>
        <w:t>Ephesians 3:16-19. That he would grant you, according to the riches of his glory, to be strengthened with might by his Spirit in the inner man; That Christ may dwell in your hearts by faith; that ye, being rooted and grounded in love, May be able to comprehend with all saints what is the breadth, and length, and depth, and height; And to know the love of Christ, which passeth knowledge, that ye might be filled with all the fulness of God.</w:t>
      </w:r>
    </w:p>
    <w:p w14:paraId="65BD08ED">
      <w:pPr>
        <w:pStyle w:val="11"/>
        <w:widowControl/>
      </w:pPr>
      <w:r>
        <w:t>以弗所书 3:16-19. 求祂按着祂丰盛的荣耀，藉着祂的灵，叫你们心里的力量刚强起来，使基督因你们的信，住在你们心里，叫你们的爱心有根有基，能以和众圣徒一同明白基督的爱是何等长阔高深，并知道这爱是过于人所能测度的，便叫神一切所充满的，充满了你们。</w:t>
      </w:r>
    </w:p>
    <w:p w14:paraId="06663BF5">
      <w:pPr>
        <w:pStyle w:val="11"/>
        <w:widowControl/>
      </w:pPr>
      <w:r>
        <w:t>Colossians 1:10-11. That ye might walk worthy of the Lord unto all pleasing, being fruitful in every good work, and increasing in the knowledge of God; Strengthened with all might, according to his glorious power, unto all patience and longsuffering with joyfulness.</w:t>
      </w:r>
    </w:p>
    <w:p w14:paraId="725D3809">
      <w:pPr>
        <w:pStyle w:val="11"/>
        <w:widowControl/>
      </w:pPr>
      <w:r>
        <w:t>歌罗西书 1:10-11. 好叫你们行事为人对得起主，凡事蒙祂喜悦，在一切善事上结果子，渐渐地多知道神；照祂荣耀的权能，得以在各样的力上加力，好叫你们凡事欢欢喜喜地忍耐宽容。</w:t>
      </w:r>
    </w:p>
    <w:p w14:paraId="0D57A91A">
      <w:pPr>
        <w:spacing w:line="278" w:lineRule="auto"/>
        <w:rPr>
          <w:rFonts w:hint="eastAsia" w:ascii="Arial"/>
          <w:sz w:val="21"/>
        </w:rPr>
      </w:pPr>
    </w:p>
    <w:p w14:paraId="5C3C60C6">
      <w:pPr>
        <w:pStyle w:val="11"/>
        <w:widowControl/>
      </w:pPr>
      <w:r>
        <w:t>Romans 6:4, 6, 14. Therefore we are buried with him by baptism into death: that like as Christ was raised up from the dead by the glory of the Father, even so we also should walk in newness of life....</w:t>
      </w:r>
    </w:p>
    <w:p w14:paraId="5F635E59">
      <w:pPr>
        <w:pStyle w:val="11"/>
        <w:widowControl/>
      </w:pPr>
      <w:r>
        <w:t>罗马书 6:4, 6, 14. 所以，我们藉着洗礼归入死，和祂一同埋葬，原是叫我们一举一动有新生的样式，像基督藉着父的荣耀从死里复活一样。</w:t>
      </w:r>
    </w:p>
    <w:p w14:paraId="56F0EB46">
      <w:pPr>
        <w:pStyle w:val="11"/>
        <w:widowControl/>
      </w:pPr>
      <w:r>
        <w:t>Knowing this, that our old man is crucified with him, that the body of sin might be destroyed, that henceforth we should not serve sin.....</w:t>
      </w:r>
    </w:p>
    <w:p w14:paraId="4781896B">
      <w:pPr>
        <w:pStyle w:val="11"/>
        <w:widowControl/>
      </w:pPr>
      <w:r>
        <w:t>因为知道我们的旧人和祂同钉十字架，使罪身灭绝，叫我们不再作罪的奴仆。</w:t>
      </w:r>
    </w:p>
    <w:p w14:paraId="6EA60DAD">
      <w:pPr>
        <w:pStyle w:val="11"/>
        <w:widowControl/>
      </w:pPr>
      <w:r>
        <w:t>For sin shall not have dominion over you: for ye are not under the law, but under grace.</w:t>
      </w:r>
    </w:p>
    <w:p w14:paraId="448FD394">
      <w:pPr>
        <w:pStyle w:val="11"/>
        <w:widowControl/>
      </w:pPr>
      <w:r>
        <w:t>罪必不能作你们的主，因你们不在律法之下，乃在恩典之下。</w:t>
      </w:r>
    </w:p>
    <w:p w14:paraId="1AABEDB8">
      <w:pPr>
        <w:pStyle w:val="11"/>
        <w:widowControl/>
      </w:pPr>
      <w:r>
        <w:t>Galatians 5:24. And they that are Christ's have crucified the flesh with the affections and lusts.</w:t>
      </w:r>
    </w:p>
    <w:p w14:paraId="4845FCE2">
      <w:pPr>
        <w:pStyle w:val="11"/>
        <w:widowControl/>
      </w:pPr>
      <w:r>
        <w:t>加拉太书 5:24. 凡属基督耶稣的人，是已经把肉体连肉体的邪情私欲同钉在十字架上了。</w:t>
      </w:r>
    </w:p>
    <w:p w14:paraId="6AF22686">
      <w:pPr>
        <w:spacing w:line="278" w:lineRule="auto"/>
        <w:rPr>
          <w:rFonts w:hint="eastAsia" w:ascii="Arial"/>
          <w:sz w:val="21"/>
        </w:rPr>
      </w:pPr>
    </w:p>
    <w:p w14:paraId="44B7EDEA">
      <w:pPr>
        <w:pStyle w:val="11"/>
        <w:widowControl/>
        <w:numPr>
          <w:ilvl w:val="0"/>
          <w:numId w:val="140"/>
        </w:numPr>
        <w:ind w:left="0" w:leftChars="0" w:firstLine="480" w:firstLineChars="0"/>
        <w:rPr>
          <w:b w:val="0"/>
          <w:bdr w:val="none" w:sz="0" w:space="0"/>
        </w:rPr>
      </w:pPr>
      <w:r>
        <w:t>Timothy 2:25. In meekness instructing those that oppose themselves; if God peradventure will give them repentance to the acknowledging of the truth.</w:t>
      </w:r>
    </w:p>
    <w:p w14:paraId="3C4E12BE">
      <w:pPr>
        <w:pStyle w:val="11"/>
        <w:widowControl/>
      </w:pPr>
      <w:r>
        <w:t>提摩太后书 2:25. 用温柔劝戒那抵挡的人；或者神给他们悔改的心，可以明白真道。</w:t>
      </w:r>
    </w:p>
    <w:p w14:paraId="78AFDBB2">
      <w:pPr>
        <w:spacing w:line="278" w:lineRule="auto"/>
        <w:rPr>
          <w:rFonts w:hint="eastAsia" w:ascii="Arial"/>
          <w:sz w:val="21"/>
        </w:rPr>
      </w:pPr>
    </w:p>
    <w:p w14:paraId="28F03FCB">
      <w:pPr>
        <w:pStyle w:val="11"/>
        <w:widowControl/>
      </w:pPr>
      <w:r>
        <w:t>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533E5E93">
      <w:pPr>
        <w:pStyle w:val="11"/>
        <w:widowControl/>
      </w:pPr>
      <w:r>
        <w:t>撒迦利亚书 12:10. 我必将那施恩叫人恳求的灵，浇灌大卫家和耶路撒冷的居民。他们必仰望我，就是他们所扎的；必为我悲哀，如丧独生子，又为我愁苦，如丧长子。</w:t>
      </w:r>
    </w:p>
    <w:p w14:paraId="3016061B">
      <w:pPr>
        <w:spacing w:line="278" w:lineRule="auto"/>
        <w:rPr>
          <w:rFonts w:hint="eastAsia" w:ascii="Arial"/>
          <w:sz w:val="21"/>
        </w:rPr>
      </w:pPr>
    </w:p>
    <w:p w14:paraId="54F77B54">
      <w:pPr>
        <w:pStyle w:val="11"/>
        <w:widowControl/>
      </w:pPr>
      <w:r>
        <w:t>Acts 11:18, 20-21. When they heard these things, they held their peace, and glorified God, saying, Then hath God also to the Gentiles granted repentance unto life....</w:t>
      </w:r>
    </w:p>
    <w:p w14:paraId="2522FD5D">
      <w:pPr>
        <w:pStyle w:val="11"/>
        <w:widowControl/>
      </w:pPr>
      <w:r>
        <w:t>使徒行传 11:18, 20-21. 众人听见这话，就不言语了，只归荣耀与神，说：这样看来，神也赐恩给外邦人，叫他们悔改得生命了。</w:t>
      </w:r>
    </w:p>
    <w:p w14:paraId="715EE0CA">
      <w:pPr>
        <w:pStyle w:val="11"/>
        <w:widowControl/>
      </w:pPr>
      <w:r>
        <w:t>And some of them were men of Cyprus and Cyrene, which, when they were come to Antioch, spake unto the Grecians, preaching the Lord Jesus.</w:t>
      </w:r>
    </w:p>
    <w:p w14:paraId="77545955">
      <w:pPr>
        <w:pStyle w:val="11"/>
        <w:widowControl/>
      </w:pPr>
      <w:r>
        <w:t>但内中有居比路和古利奈人，他们到了安提阿也向希利尼人传讲主耶稣。</w:t>
      </w:r>
    </w:p>
    <w:p w14:paraId="18D47CE4">
      <w:pPr>
        <w:pStyle w:val="11"/>
        <w:widowControl/>
      </w:pPr>
      <w:r>
        <w:t>And the hand of the Lord was with them: and a great number believed, and turned unto the Lord.</w:t>
      </w:r>
    </w:p>
    <w:p w14:paraId="191D4628">
      <w:pPr>
        <w:pStyle w:val="11"/>
        <w:widowControl/>
      </w:pPr>
      <w:r>
        <w:t>主与他们同在，信而归主的人就很多了。</w:t>
      </w:r>
    </w:p>
    <w:p w14:paraId="553FE1D8">
      <w:pPr>
        <w:spacing w:line="278" w:lineRule="auto"/>
        <w:rPr>
          <w:rFonts w:hint="eastAsia" w:ascii="Arial"/>
          <w:sz w:val="21"/>
        </w:rPr>
      </w:pPr>
    </w:p>
    <w:p w14:paraId="56B71359">
      <w:pPr>
        <w:pStyle w:val="11"/>
        <w:widowControl/>
      </w:pPr>
      <w:r>
        <w:t>Ezekiel 18:28, 30, 32. Because he considereth, and turneth away from all his transgressions that he hath committed, he shall surely live, he shall not die....</w:t>
      </w:r>
    </w:p>
    <w:p w14:paraId="73C4136D">
      <w:pPr>
        <w:pStyle w:val="11"/>
        <w:widowControl/>
      </w:pPr>
      <w:r>
        <w:t>以西结书 18:28, 30, 32. 因他思量，回头离开所犯的一切罪过，他必要存活，不致死亡。</w:t>
      </w:r>
    </w:p>
    <w:p w14:paraId="4B809D6B">
      <w:pPr>
        <w:pStyle w:val="11"/>
        <w:widowControl/>
      </w:pPr>
      <w:r>
        <w:t>Therefore I will judge you, O house of Israel, every one according to his ways, saith the Lord GOD.</w:t>
      </w:r>
    </w:p>
    <w:p w14:paraId="75872286">
      <w:pPr>
        <w:pStyle w:val="11"/>
        <w:widowControl/>
      </w:pPr>
      <w:r>
        <w:t>所以主耶和华说：以色列家啊，我必按你们各人所行的审判你们。</w:t>
      </w:r>
    </w:p>
    <w:p w14:paraId="5162200B">
      <w:pPr>
        <w:pStyle w:val="11"/>
        <w:widowControl/>
      </w:pPr>
      <w:r>
        <w:t>Repent, and turn yourselves from all your transgressions; so iniquity shall not be your ruin....</w:t>
      </w:r>
    </w:p>
    <w:p w14:paraId="70A41009">
      <w:pPr>
        <w:pStyle w:val="11"/>
        <w:widowControl/>
      </w:pPr>
      <w:r>
        <w:t>你们当悔改回头，离开一切的罪过。这样，罪孽必不使你们败亡。</w:t>
      </w:r>
    </w:p>
    <w:p w14:paraId="2D7BB363">
      <w:pPr>
        <w:pStyle w:val="11"/>
        <w:widowControl/>
      </w:pPr>
      <w:r>
        <w:t>For I have no pleasure in the death of him that dieth, saith the Lord GOD: wherefore turn yourselves, and live ye.</w:t>
      </w:r>
    </w:p>
    <w:p w14:paraId="5837E30E">
      <w:pPr>
        <w:pStyle w:val="11"/>
        <w:widowControl/>
      </w:pPr>
      <w:r>
        <w:t>主耶和华说：我不喜悦那死人之死，所以你们当回头而存活。</w:t>
      </w:r>
    </w:p>
    <w:p w14:paraId="35792F73">
      <w:pPr>
        <w:pStyle w:val="11"/>
        <w:widowControl/>
      </w:pPr>
      <w:r>
        <w:t>Luke 15:17-18. And when he came to himself, he said, How many hired servants of my father's have bread enough and to spare, and I perish with hunger!</w:t>
      </w:r>
    </w:p>
    <w:p w14:paraId="27C8A0B9">
      <w:pPr>
        <w:pStyle w:val="11"/>
        <w:widowControl/>
      </w:pPr>
      <w:r>
        <w:t>路加福音 15:17-18. 他醒悟过来，就说：我父亲有多少的雇工，口粮有余，我倒在这里饿死吗？</w:t>
      </w:r>
    </w:p>
    <w:p w14:paraId="3736C7BF">
      <w:pPr>
        <w:pStyle w:val="11"/>
        <w:widowControl/>
      </w:pPr>
      <w:r>
        <w:t>I will arise and go to my father, and will say unto him, Father, I have sinned against heaven, and before thee.</w:t>
      </w:r>
    </w:p>
    <w:p w14:paraId="62ABD1F9">
      <w:pPr>
        <w:pStyle w:val="11"/>
        <w:widowControl/>
      </w:pPr>
      <w:r>
        <w:t>我要起来，到我父亲那里去，向他说：父亲！我得罪了天，又得罪了你。</w:t>
      </w:r>
    </w:p>
    <w:p w14:paraId="0FED6085">
      <w:pPr>
        <w:pStyle w:val="11"/>
        <w:widowControl/>
      </w:pPr>
      <w:r>
        <w:t>Hosea 2:6-7. Therefore, behold, I will hedge up thy way with thorns, and make a wall, that she shall not find her paths.</w:t>
      </w:r>
    </w:p>
    <w:p w14:paraId="593EC620">
      <w:pPr>
        <w:pStyle w:val="11"/>
        <w:widowControl/>
      </w:pPr>
      <w:r>
        <w:t>何西阿书 2:6-7. 因此，我必用荆棘堵塞她的道，筑墙挡住她，使她找不着路。</w:t>
      </w:r>
    </w:p>
    <w:p w14:paraId="7E9D2270">
      <w:pPr>
        <w:pStyle w:val="11"/>
        <w:widowControl/>
      </w:pPr>
      <w:r>
        <w:t>And she shall follow after her lovers, but she shall not overtake them; and she shall seek them, but shall not find them: then shall she say, I will go and return to my first husband; for then was it better with me than now.</w:t>
      </w:r>
    </w:p>
    <w:p w14:paraId="3E52B103">
      <w:pPr>
        <w:pStyle w:val="11"/>
        <w:widowControl/>
      </w:pPr>
      <w:r>
        <w:t>她必追随所爱的，却追不上；她必寻找他们，却寻不见，便说：我要归回前夫，因我那时的光景比如今还好。</w:t>
      </w:r>
    </w:p>
    <w:p w14:paraId="471AF446">
      <w:pPr>
        <w:spacing w:line="278" w:lineRule="auto"/>
        <w:rPr>
          <w:rFonts w:hint="eastAsia" w:ascii="Arial"/>
          <w:sz w:val="21"/>
        </w:rPr>
      </w:pPr>
    </w:p>
    <w:p w14:paraId="64BC237F">
      <w:pPr>
        <w:pStyle w:val="11"/>
        <w:widowControl/>
      </w:pPr>
      <w:r>
        <w:t>Ezekiel 36:31. Then shall ye remember your own evil ways, and your doings that were not good, and shall loathe yourselves in your own sight for your iniquities and for your abominations.</w:t>
      </w:r>
    </w:p>
    <w:p w14:paraId="2282CF6A">
      <w:pPr>
        <w:pStyle w:val="11"/>
        <w:widowControl/>
      </w:pPr>
      <w:r>
        <w:t>以西结书 36:31. 那时，你们必追想你们的恶行和你们不善的作为，就因你们的罪孽和可憎的事厌恶自己。</w:t>
      </w:r>
    </w:p>
    <w:p w14:paraId="4B64B6AB">
      <w:pPr>
        <w:pStyle w:val="11"/>
        <w:widowControl/>
      </w:pPr>
      <w:r>
        <w:t>Isaiah 30:22. Ye shall defile also the covering of thy graven images of silver, and the ornament of thy molten images of gold: thou shalt cast them away as a menstruous cloth; thou shalt say unto it, Get thee hence.</w:t>
      </w:r>
    </w:p>
    <w:p w14:paraId="701229B0">
      <w:pPr>
        <w:pStyle w:val="11"/>
        <w:widowControl/>
      </w:pPr>
      <w:r>
        <w:t>以赛亚书 30:22. 你雕刻偶像所包的银子和铸造偶像所镀的金子，你要玷污，要抛弃，如同污秽之物，对偶像说：去吧！</w:t>
      </w:r>
    </w:p>
    <w:p w14:paraId="06CB09B8">
      <w:pPr>
        <w:spacing w:line="278" w:lineRule="auto"/>
        <w:rPr>
          <w:rFonts w:hint="eastAsia" w:ascii="Arial"/>
          <w:sz w:val="21"/>
        </w:rPr>
      </w:pPr>
    </w:p>
    <w:p w14:paraId="3C458296">
      <w:pPr>
        <w:pStyle w:val="11"/>
        <w:widowControl/>
      </w:pPr>
      <w:r>
        <w:t>Joel 2:12-13. Therefore also now, saith the LORD, turn ye even to me with all your heart, and with fasting, and with weeping, and with mourning: And rend your heart, and not your garments, and turn unto the LORD your God: for he is gracious and merciful, slow to anger, and of great kindness, and repenteth him of the evil.</w:t>
      </w:r>
    </w:p>
    <w:p w14:paraId="74905B55">
      <w:pPr>
        <w:pStyle w:val="11"/>
        <w:widowControl/>
      </w:pPr>
      <w:r>
        <w:t>约珥书 2:12-13. 耶和华说：虽然如此，你们应当禁食、哭泣、悲哀，一心归向我。你们要撕裂心肠，不撕裂衣服。归向耶和华你们的神；因为祂有恩典，有怜悯，不轻易发怒，有丰盛的慈爱，并且后悔不降所说的灾。</w:t>
      </w:r>
    </w:p>
    <w:p w14:paraId="15648256">
      <w:pPr>
        <w:spacing w:line="278" w:lineRule="auto"/>
        <w:rPr>
          <w:rFonts w:hint="eastAsia" w:ascii="Arial"/>
          <w:sz w:val="21"/>
        </w:rPr>
      </w:pPr>
    </w:p>
    <w:p w14:paraId="439F0EB0">
      <w:pPr>
        <w:pStyle w:val="11"/>
        <w:widowControl/>
      </w:pPr>
      <w:r>
        <w:t>Jeremiah 31:18-19. I have surely heard Ephraim bemoaning himself thus; Thou hast chastised me, and I was chastised, as a bullock unaccustomed to the yoke: turn thou me, and I shall be turned; for thou art the LORD my God.</w:t>
      </w:r>
    </w:p>
    <w:p w14:paraId="7A02B476">
      <w:pPr>
        <w:pStyle w:val="11"/>
        <w:widowControl/>
      </w:pPr>
      <w:r>
        <w:t>耶利米书 31:18-19. 我听见以法莲为自己悲叹说：你责罚我，我便受责罚，像不惯负轭的牛犊一样。求你使我回转，我便回转，因为你是耶和华我的神。</w:t>
      </w:r>
    </w:p>
    <w:p w14:paraId="5313062A">
      <w:pPr>
        <w:pStyle w:val="11"/>
        <w:widowControl/>
      </w:pPr>
      <w:r>
        <w:t>Surely after that I was turned, I repented; and after that I was instructed, I smote upon my thigh: I was ashamed, yea, even confounded, because I did bear the reproach of my youth.</w:t>
      </w:r>
    </w:p>
    <w:p w14:paraId="7A4C118A">
      <w:pPr>
        <w:pStyle w:val="11"/>
        <w:widowControl/>
      </w:pPr>
      <w:r>
        <w:t>我回转以后就真正懊悔，受教以后就拍腿叹息；我因担当幼年的凌辱就抱愧蒙羞。</w:t>
      </w:r>
    </w:p>
    <w:p w14:paraId="443C0318">
      <w:pPr>
        <w:spacing w:line="278" w:lineRule="auto"/>
        <w:rPr>
          <w:rFonts w:hint="eastAsia" w:ascii="Arial"/>
          <w:sz w:val="21"/>
        </w:rPr>
      </w:pPr>
    </w:p>
    <w:p w14:paraId="250E9F2C">
      <w:pPr>
        <w:pStyle w:val="11"/>
        <w:widowControl/>
      </w:pPr>
      <w:r>
        <w:t>2 Corinthians 7:11. For behold this selfsame thing, that ye sorrowed after a godly sort, what carefulness it wrought in you, yea, what clearing of yourselves, yea, what indignation, yea, what fear, yea, what vehement desire, yea, what zeal, yea, what revenge!</w:t>
      </w:r>
    </w:p>
    <w:p w14:paraId="1693B66D">
      <w:pPr>
        <w:pStyle w:val="11"/>
        <w:widowControl/>
      </w:pPr>
      <w:r>
        <w:t>哥林多后书 7:11. 你看，你们依着神的意思忧愁，从此就生出何等的殷勤、自诉、自恨、恐惧、想念、热心、责罚。</w:t>
      </w:r>
    </w:p>
    <w:p w14:paraId="5C1A9AB5">
      <w:pPr>
        <w:pStyle w:val="11"/>
        <w:widowControl/>
      </w:pPr>
      <w:r>
        <w:t>In all things ye have approved yourselves to be clear in this matter.</w:t>
      </w:r>
    </w:p>
    <w:p w14:paraId="023DDD25">
      <w:pPr>
        <w:pStyle w:val="11"/>
        <w:widowControl/>
      </w:pPr>
      <w:r>
        <w:t>在这一切事上，你们都表明自己是洁净的。</w:t>
      </w:r>
    </w:p>
    <w:p w14:paraId="6D9F99B6">
      <w:pPr>
        <w:spacing w:line="278" w:lineRule="auto"/>
        <w:rPr>
          <w:rFonts w:hint="eastAsia" w:ascii="Arial"/>
          <w:sz w:val="21"/>
        </w:rPr>
      </w:pPr>
    </w:p>
    <w:p w14:paraId="65BD8161">
      <w:pPr>
        <w:pStyle w:val="11"/>
        <w:widowControl/>
      </w:pPr>
      <w:r>
        <w:t>Acts 26:18. To open their eyes, and to turn them from darkness to light, and from the power of Satan unto God, that they may receive forgiveness of sins, and inheritance among them which are sanctified by faith that is in me.</w:t>
      </w:r>
    </w:p>
    <w:p w14:paraId="7239615E">
      <w:pPr>
        <w:pStyle w:val="11"/>
        <w:widowControl/>
      </w:pPr>
      <w:r>
        <w:t>使徒行传 26:18. 我差你到他们那里去，要叫他们的眼睛得开，从黑暗中归向光明，从撒但权下归向神；又因信我，得蒙赦罪，和一切成圣的人同得基业。</w:t>
      </w:r>
    </w:p>
    <w:p w14:paraId="1C23B423">
      <w:pPr>
        <w:pStyle w:val="11"/>
        <w:widowControl/>
      </w:pPr>
      <w:r>
        <w:t>Ezekiel 14:6. Therefore say unto the house of Israel, Thus saith the Lord GOD; Repent, and turn yourselves from your idols; and turn away your faces from all your abominations.</w:t>
      </w:r>
    </w:p>
    <w:p w14:paraId="2FBE6E76">
      <w:pPr>
        <w:pStyle w:val="11"/>
        <w:widowControl/>
      </w:pPr>
      <w:r>
        <w:t>以西结书 14:6. 所以你要告诉以色列家说：主耶和华如此说：回头吧！离开你们的偶像，转脸莫从你们一切可憎的事。</w:t>
      </w:r>
    </w:p>
    <w:p w14:paraId="01E2EBD1">
      <w:pPr>
        <w:pStyle w:val="11"/>
        <w:widowControl/>
      </w:pPr>
      <w:r>
        <w:t>1 Kings 8:47-48. Yet if they shall bethink themselves in the land whither they were carried captives, and repent, and make supplication unto thee in the land of them that carried them captives, saying, We have sinned, and have done perversely, we have committed wickedness; And so return unto thee with all their heart, and with all their soul, in the land of their enemies, which led them away captive, and pray unto thee toward their land, which thou gavest unto their fathers, the city which thou hast chosen, and the house which I have built for thy name.</w:t>
      </w:r>
    </w:p>
    <w:p w14:paraId="1640EE01">
      <w:pPr>
        <w:pStyle w:val="11"/>
        <w:widowControl/>
      </w:pPr>
      <w:r>
        <w:t>列王纪上 8:47-48. 他们若在掳到之地想起罪来，回心转意，在掳到之地恳求你说：我们有罪了，我们悖逆了，我们作恶了；他们若在掳到之地尽心尽性归服你，又向自己的地，就是你赐给他们列祖之地和你所选择的城，并我为你名所建造的殿祷告。</w:t>
      </w:r>
    </w:p>
    <w:p w14:paraId="7CD9A85F">
      <w:pPr>
        <w:spacing w:line="278" w:lineRule="auto"/>
        <w:rPr>
          <w:rFonts w:hint="eastAsia" w:ascii="Arial"/>
          <w:sz w:val="21"/>
        </w:rPr>
      </w:pPr>
    </w:p>
    <w:p w14:paraId="728E2B02">
      <w:pPr>
        <w:pStyle w:val="11"/>
        <w:widowControl/>
      </w:pPr>
      <w:r>
        <w:t>Psalm 119:6, 59, 128. Then shall I not be ashamed, when I have respect unto all thy commandments....</w:t>
      </w:r>
    </w:p>
    <w:p w14:paraId="6A39B285">
      <w:pPr>
        <w:pStyle w:val="11"/>
        <w:widowControl/>
      </w:pPr>
      <w:r>
        <w:t>诗篇 119:6, 59, 128. 我看重你的一切命令，就不至于羞愧。</w:t>
      </w:r>
    </w:p>
    <w:p w14:paraId="1DCDFAC1">
      <w:pPr>
        <w:pStyle w:val="11"/>
        <w:widowControl/>
      </w:pPr>
      <w:r>
        <w:t>I thought on my ways, and turned my feet unto thy testimonies....</w:t>
      </w:r>
    </w:p>
    <w:p w14:paraId="4E5C1F5D">
      <w:pPr>
        <w:pStyle w:val="11"/>
        <w:widowControl/>
      </w:pPr>
      <w:r>
        <w:t>我思想我所行的道，就转步归向你的法度。</w:t>
      </w:r>
    </w:p>
    <w:p w14:paraId="19351807">
      <w:pPr>
        <w:pStyle w:val="11"/>
        <w:widowControl/>
      </w:pPr>
      <w:r>
        <w:t>Therefore I esteem all thy precepts concerning all things to be right; and I hate every false way.</w:t>
      </w:r>
    </w:p>
    <w:p w14:paraId="7F79F83A">
      <w:pPr>
        <w:pStyle w:val="11"/>
        <w:widowControl/>
      </w:pPr>
      <w:r>
        <w:t>你一切的训词，在万事上我都以为正直；我却恨恶一切假道。</w:t>
      </w:r>
    </w:p>
    <w:p w14:paraId="2205BCBF">
      <w:pPr>
        <w:pStyle w:val="11"/>
        <w:widowControl/>
      </w:pPr>
      <w:r>
        <w:t>Luke 1:6. And they were both righteous before God, walking in all the commandments and ordinances of the Lord blameless.</w:t>
      </w:r>
    </w:p>
    <w:p w14:paraId="15B825DB">
      <w:pPr>
        <w:pStyle w:val="11"/>
        <w:widowControl/>
      </w:pPr>
      <w:r>
        <w:t>路加福音 1:6. 他们二人在神面前都是义人，遵行主的一切诫命礼仪，没有可指摘的。</w:t>
      </w:r>
    </w:p>
    <w:p w14:paraId="060ECC4B">
      <w:pPr>
        <w:pStyle w:val="11"/>
        <w:widowControl/>
      </w:pPr>
      <w:r>
        <w:t>2 Kings 23:25. And like unto him was there no king before him, that turned to the LORD with all his heart, and with all his soul, and with all his might, according to all the law of Moses; neither after him arose there any like him.</w:t>
      </w:r>
    </w:p>
    <w:p w14:paraId="18A43120">
      <w:pPr>
        <w:pStyle w:val="11"/>
        <w:widowControl/>
      </w:pPr>
      <w:r>
        <w:t>列王纪下 23:25. 在约西亚以前没有王像他尽心、尽性、尽力地归向耶和华，遵行摩西的一切律法；在他以后也没有兴起一个王像他。</w:t>
      </w:r>
    </w:p>
    <w:p w14:paraId="6BA34C02">
      <w:pPr>
        <w:spacing w:line="278" w:lineRule="auto"/>
        <w:rPr>
          <w:rFonts w:hint="eastAsia" w:ascii="Arial"/>
          <w:sz w:val="21"/>
        </w:rPr>
      </w:pPr>
    </w:p>
    <w:p w14:paraId="4811CABA">
      <w:pPr>
        <w:pStyle w:val="11"/>
        <w:widowControl/>
      </w:pPr>
      <w:r>
        <w:t>1 Corinthians 6:11. And such were some of you: but ye are washed, but ye are sanctified, but ye are justified in the name of the Lord Jesus, and by the Spirit of our God.</w:t>
      </w:r>
    </w:p>
    <w:p w14:paraId="1355A16F">
      <w:pPr>
        <w:pStyle w:val="11"/>
        <w:widowControl/>
      </w:pPr>
      <w:r>
        <w:t>哥林多前书 6:11. 你们中间也有人从前是这样；但如今你们奉主耶稣基督的名，并藉着我们神的灵，已经洗净，成圣，称义了。</w:t>
      </w:r>
    </w:p>
    <w:p w14:paraId="47181E13">
      <w:pPr>
        <w:pStyle w:val="11"/>
        <w:widowControl/>
      </w:pPr>
      <w:r>
        <w:t>1 Corinthians 1:30. But of him are ye in Christ Jesus, who of God is made unto us wisdom, and righteousness, and sanctification, and redemption.</w:t>
      </w:r>
    </w:p>
    <w:p w14:paraId="360117B1">
      <w:pPr>
        <w:pStyle w:val="11"/>
        <w:widowControl/>
      </w:pPr>
      <w:r>
        <w:t>哥林多前书 1:30. 但你们得在基督耶稣里，是本乎神，神又使祂成为我们的智慧、公义、圣洁、救赎。</w:t>
      </w:r>
    </w:p>
    <w:p w14:paraId="2F4E2E2E">
      <w:pPr>
        <w:spacing w:line="278" w:lineRule="auto"/>
        <w:rPr>
          <w:rFonts w:hint="eastAsia" w:ascii="Arial"/>
          <w:sz w:val="21"/>
        </w:rPr>
      </w:pPr>
    </w:p>
    <w:p w14:paraId="503C2BB2">
      <w:pPr>
        <w:pStyle w:val="11"/>
        <w:widowControl/>
      </w:pPr>
      <w:r>
        <w:t>Romans 4:6, 8. Even as David also describeth the blessedness of the man, unto whom God imputeth righteousness without works....</w:t>
      </w:r>
    </w:p>
    <w:p w14:paraId="09BE20F5">
      <w:pPr>
        <w:pStyle w:val="11"/>
        <w:widowControl/>
      </w:pPr>
      <w:r>
        <w:t>罗马书 4:6, 8. 正如大卫称那在行为以外蒙神算为义的人是有福的。</w:t>
      </w:r>
    </w:p>
    <w:p w14:paraId="002387CD">
      <w:pPr>
        <w:pStyle w:val="11"/>
        <w:widowControl/>
      </w:pPr>
      <w:r>
        <w:t>Blessed is the man to whom the Lord will not impute sin.</w:t>
      </w:r>
    </w:p>
    <w:p w14:paraId="1781936B">
      <w:pPr>
        <w:pStyle w:val="11"/>
        <w:widowControl/>
      </w:pPr>
      <w:r>
        <w:t>主不算为有罪的，这人是有福的。</w:t>
      </w:r>
    </w:p>
    <w:p w14:paraId="4684D453">
      <w:pPr>
        <w:spacing w:line="278" w:lineRule="auto"/>
        <w:rPr>
          <w:rFonts w:hint="eastAsia" w:ascii="Arial"/>
          <w:sz w:val="21"/>
        </w:rPr>
      </w:pPr>
    </w:p>
    <w:p w14:paraId="4A5D35FC">
      <w:pPr>
        <w:pStyle w:val="11"/>
        <w:widowControl/>
      </w:pPr>
      <w:r>
        <w:t>Ezekiel 36:27. And I will put my spirit within you, and cause you to walk in my statutes, and ye shall keep my judgments, and do</w:t>
      </w:r>
    </w:p>
    <w:p w14:paraId="2A64AB8A">
      <w:pPr>
        <w:pStyle w:val="11"/>
        <w:widowControl/>
      </w:pPr>
      <w:r>
        <w:t>以西结书 36:27. 我必将我的灵放在你们里面，使你们顺从我的律例，谨守遵行我的典章。</w:t>
      </w:r>
    </w:p>
    <w:p w14:paraId="3304E5C7">
      <w:pPr>
        <w:spacing w:line="278" w:lineRule="auto"/>
        <w:rPr>
          <w:rFonts w:hint="eastAsia" w:ascii="Arial"/>
          <w:sz w:val="21"/>
        </w:rPr>
      </w:pPr>
    </w:p>
    <w:p w14:paraId="3C6721D6">
      <w:pPr>
        <w:pStyle w:val="11"/>
        <w:widowControl/>
      </w:pPr>
      <w:r>
        <w:t>Romans 3:24-25. Being justified freely by his grace through the redemption that is in Christ Jesus: Whom God hath set forth to be a propitiation through faith in his blood, to declare his righteousness for the remission of sins that are past, through the forbearance of God.</w:t>
      </w:r>
    </w:p>
    <w:p w14:paraId="16C4F5FD">
      <w:pPr>
        <w:pStyle w:val="11"/>
        <w:widowControl/>
      </w:pPr>
      <w:r>
        <w:t>罗马书 3:24-25. 如今却蒙神的恩典，因基督耶稣的救赎，就白白的称义。神设立耶稣作挽回祭，是凭着耶稣的血，藉着人的信，要显明神的义；因为祂用忍耐的心宽容人先时所犯的罪。</w:t>
      </w:r>
    </w:p>
    <w:p w14:paraId="406B28F3">
      <w:pPr>
        <w:spacing w:line="278" w:lineRule="auto"/>
        <w:rPr>
          <w:rFonts w:hint="eastAsia" w:ascii="Arial"/>
          <w:sz w:val="21"/>
        </w:rPr>
      </w:pPr>
    </w:p>
    <w:p w14:paraId="5753AEA4">
      <w:pPr>
        <w:pStyle w:val="11"/>
        <w:widowControl/>
      </w:pPr>
      <w:r>
        <w:t>Romans 6:6, 14. Knowing this, that our old man is crucified with him, that the body of sin might be destroyed, that henceforth we should not serve sin....</w:t>
      </w:r>
    </w:p>
    <w:p w14:paraId="1E92B306">
      <w:pPr>
        <w:pStyle w:val="11"/>
        <w:widowControl/>
      </w:pPr>
      <w:r>
        <w:t>罗马书 6:6, 14. 因为知道我们的旧人和祂同钉十字架，使罪身灭绝，叫我们不再作罪的奴仆。</w:t>
      </w:r>
    </w:p>
    <w:p w14:paraId="5B0348C8">
      <w:pPr>
        <w:pStyle w:val="11"/>
        <w:widowControl/>
      </w:pPr>
      <w:r>
        <w:t>For sin shall not have dominion over you: for ye are not under the law, but under grace.</w:t>
      </w:r>
    </w:p>
    <w:p w14:paraId="097E3E99">
      <w:pPr>
        <w:pStyle w:val="11"/>
        <w:widowControl/>
      </w:pPr>
      <w:r>
        <w:t>罪必不能作你们的主，因你们不在律法之下，乃在恩典之下。</w:t>
      </w:r>
    </w:p>
    <w:p w14:paraId="5FE97D93">
      <w:pPr>
        <w:spacing w:line="278" w:lineRule="auto"/>
        <w:rPr>
          <w:rFonts w:hint="eastAsia" w:ascii="Arial"/>
          <w:sz w:val="21"/>
        </w:rPr>
      </w:pPr>
    </w:p>
    <w:p w14:paraId="4E3FC27D">
      <w:pPr>
        <w:pStyle w:val="11"/>
        <w:widowControl/>
      </w:pPr>
      <w:r>
        <w:t>Romans 8:33-34. Who shall lay any thing to the charge of God's elect?</w:t>
      </w:r>
    </w:p>
    <w:p w14:paraId="2FB6C56D">
      <w:pPr>
        <w:pStyle w:val="11"/>
        <w:widowControl/>
      </w:pPr>
      <w:r>
        <w:t>罗马书 8:33-34. 谁能控告神所拣选的人呢？</w:t>
      </w:r>
    </w:p>
    <w:p w14:paraId="661BD62B">
      <w:pPr>
        <w:pStyle w:val="11"/>
        <w:widowControl/>
      </w:pPr>
      <w:r>
        <w:t>It is God that justifieth.</w:t>
      </w:r>
    </w:p>
    <w:p w14:paraId="7A087E34">
      <w:pPr>
        <w:pStyle w:val="11"/>
        <w:widowControl/>
      </w:pPr>
      <w:r>
        <w:t>有神称他们为义了。</w:t>
      </w:r>
    </w:p>
    <w:p w14:paraId="4A5806B9">
      <w:pPr>
        <w:pStyle w:val="11"/>
        <w:widowControl/>
      </w:pPr>
      <w:r>
        <w:t>Who is he that condemneth?</w:t>
      </w:r>
    </w:p>
    <w:p w14:paraId="6974D3E9">
      <w:pPr>
        <w:pStyle w:val="11"/>
        <w:widowControl/>
      </w:pPr>
      <w:r>
        <w:t>谁能定他们的罪呢？</w:t>
      </w:r>
    </w:p>
    <w:p w14:paraId="41211A97">
      <w:pPr>
        <w:pStyle w:val="11"/>
        <w:widowControl/>
      </w:pPr>
      <w:r>
        <w:t>It is Christ that died, yea rather, that is risen again, who is even at the right hand of God, who also maketh intercession for us.</w:t>
      </w:r>
    </w:p>
    <w:p w14:paraId="02D268C1">
      <w:pPr>
        <w:pStyle w:val="11"/>
        <w:widowControl/>
      </w:pPr>
      <w:r>
        <w:t>有基督耶稣已经死了，而且从死里复活，现今在神的右边，也替我们祈求。</w:t>
      </w:r>
    </w:p>
    <w:p w14:paraId="64AA50B3">
      <w:pPr>
        <w:spacing w:line="278" w:lineRule="auto"/>
        <w:rPr>
          <w:rFonts w:hint="eastAsia" w:ascii="Arial"/>
          <w:sz w:val="21"/>
        </w:rPr>
      </w:pPr>
    </w:p>
    <w:p w14:paraId="11861ADC">
      <w:pPr>
        <w:pStyle w:val="11"/>
        <w:widowControl/>
      </w:pPr>
      <w:r>
        <w:t>1 John 2:12-14. I write unto you, little children, because your sins are forgiven you for his name's sake.</w:t>
      </w:r>
    </w:p>
    <w:p w14:paraId="3506C2ED">
      <w:pPr>
        <w:pStyle w:val="11"/>
        <w:widowControl/>
      </w:pPr>
      <w:r>
        <w:t>约翰一书 2:12-14. 小子们哪，我写信给你们，因为你们的罪藉着主名得了赦免。</w:t>
      </w:r>
    </w:p>
    <w:p w14:paraId="18E31860">
      <w:pPr>
        <w:pStyle w:val="11"/>
        <w:widowControl/>
      </w:pPr>
      <w:r>
        <w:t>I write unto you, fathers, because ye have known him that is from the beginning.</w:t>
      </w:r>
    </w:p>
    <w:p w14:paraId="12639093">
      <w:pPr>
        <w:pStyle w:val="11"/>
        <w:widowControl/>
      </w:pPr>
      <w:r>
        <w:t>父老啊，我写信给你们，因为你们认识那从起初原有的。</w:t>
      </w:r>
    </w:p>
    <w:p w14:paraId="2B61D4B7">
      <w:pPr>
        <w:pStyle w:val="11"/>
        <w:widowControl/>
      </w:pPr>
      <w:r>
        <w:t>I write unto you, young men, because ye have overcome the wicked one.</w:t>
      </w:r>
    </w:p>
    <w:p w14:paraId="7C9EB8F9">
      <w:pPr>
        <w:pStyle w:val="11"/>
        <w:widowControl/>
      </w:pPr>
      <w:r>
        <w:t>少年人哪，我写信给你们，因为你们胜了那恶者。</w:t>
      </w:r>
    </w:p>
    <w:p w14:paraId="2907CA05">
      <w:pPr>
        <w:pStyle w:val="11"/>
        <w:widowControl/>
      </w:pPr>
      <w:r>
        <w:t>I write unto you, little children, because ye have known the Father.</w:t>
      </w:r>
    </w:p>
    <w:p w14:paraId="7D21537F">
      <w:pPr>
        <w:pStyle w:val="11"/>
        <w:widowControl/>
      </w:pPr>
      <w:r>
        <w:t>小子们哪，我写信给你们，因为你们认识父。</w:t>
      </w:r>
    </w:p>
    <w:p w14:paraId="0289D9CC">
      <w:pPr>
        <w:pStyle w:val="11"/>
        <w:widowControl/>
      </w:pPr>
      <w:r>
        <w:t>I have written unto you, fathers, because ye have known him that is from the beginning.</w:t>
      </w:r>
    </w:p>
    <w:p w14:paraId="75D316E2">
      <w:pPr>
        <w:pStyle w:val="11"/>
        <w:widowControl/>
      </w:pPr>
      <w:r>
        <w:t>父老啊，我曾写信给你们，因为你们认识那从起初原有的。</w:t>
      </w:r>
    </w:p>
    <w:p w14:paraId="5300437F">
      <w:pPr>
        <w:pStyle w:val="11"/>
        <w:widowControl/>
      </w:pPr>
      <w:r>
        <w:t>I have written unto you, young men, because ye are strong, and the word of God abideth in you, and ye have overcome the wicked one.</w:t>
      </w:r>
    </w:p>
    <w:p w14:paraId="478B9B58">
      <w:pPr>
        <w:pStyle w:val="11"/>
        <w:widowControl/>
      </w:pPr>
      <w:r>
        <w:t>少年人哪，我曾写信给你们，因为你们刚强，神的道常存在你们心里；你们也胜了那恶者。</w:t>
      </w:r>
    </w:p>
    <w:p w14:paraId="2F5E4B7F">
      <w:pPr>
        <w:pStyle w:val="11"/>
        <w:widowControl/>
      </w:pPr>
      <w:r>
        <w:t>Hebrews 5:12-14. For when for the time ye ought to be teachers, ye have need that one teach you again which be the first principles of the oracles of God; and are become such as have need of milk, and not of strong meat.</w:t>
      </w:r>
    </w:p>
    <w:p w14:paraId="5DF03390">
      <w:pPr>
        <w:pStyle w:val="11"/>
        <w:widowControl/>
      </w:pPr>
      <w:r>
        <w:t>希伯来书 5:12-14. 看你们学习的工夫，本该作师傅，谁知还得有人将神圣言小学的开端另教导你们，并且成了那必须吃奶，不能吃干粮的人。</w:t>
      </w:r>
    </w:p>
    <w:p w14:paraId="2C5CD1EF">
      <w:pPr>
        <w:pStyle w:val="11"/>
        <w:widowControl/>
      </w:pPr>
      <w:r>
        <w:t>For every one that useth milk is unskilful in the word of righteousness: for he is a babe.</w:t>
      </w:r>
    </w:p>
    <w:p w14:paraId="1FCA37D0">
      <w:pPr>
        <w:pStyle w:val="11"/>
        <w:widowControl/>
      </w:pPr>
      <w:r>
        <w:t>凡只能吃奶的都不熟练仁义的道理，因为他是婴孩。</w:t>
      </w:r>
    </w:p>
    <w:p w14:paraId="75296CE7">
      <w:pPr>
        <w:pStyle w:val="11"/>
        <w:widowControl/>
      </w:pPr>
      <w:r>
        <w:t>But strong meat belongeth to them that are of full age, even those who by reason of use have their senses exercised to discern both good and evil.</w:t>
      </w:r>
    </w:p>
    <w:p w14:paraId="66258B32">
      <w:pPr>
        <w:pStyle w:val="11"/>
        <w:widowControl/>
      </w:pPr>
      <w:r>
        <w:t>惟独长大成人的才能吃干粮；他们的心窍习练得通达，就能分辨好歹了。</w:t>
      </w:r>
    </w:p>
    <w:p w14:paraId="3E0FA3D8">
      <w:pPr>
        <w:spacing w:line="278" w:lineRule="auto"/>
        <w:rPr>
          <w:rFonts w:hint="eastAsia" w:ascii="Arial"/>
          <w:sz w:val="21"/>
        </w:rPr>
      </w:pPr>
    </w:p>
    <w:p w14:paraId="2991ABD4">
      <w:pPr>
        <w:pStyle w:val="11"/>
        <w:widowControl/>
      </w:pPr>
      <w:r>
        <w:t>1 John 1:8, 10. If we say that we have no sin, we deceive ourselves, and the truth is not in us....</w:t>
      </w:r>
    </w:p>
    <w:p w14:paraId="70AFA053">
      <w:pPr>
        <w:pStyle w:val="11"/>
        <w:widowControl/>
      </w:pPr>
      <w:r>
        <w:t>约翰一书 1:8, 10. 我们若说自己无罪，便是自欺，真理不在我们心里了。</w:t>
      </w:r>
    </w:p>
    <w:p w14:paraId="5123EFBA">
      <w:pPr>
        <w:pStyle w:val="11"/>
        <w:widowControl/>
      </w:pPr>
      <w:r>
        <w:t>If we say that we have not sinned, we make him a liar, and his word is not in us.</w:t>
      </w:r>
    </w:p>
    <w:p w14:paraId="57EE3D39">
      <w:pPr>
        <w:pStyle w:val="11"/>
        <w:widowControl/>
      </w:pPr>
      <w:r>
        <w:t>我们若说自己没有犯过罪，便是以神为说谎的，祂的道也不在我们心里了。</w:t>
      </w:r>
    </w:p>
    <w:p w14:paraId="10BDC843">
      <w:pPr>
        <w:spacing w:line="278" w:lineRule="auto"/>
        <w:rPr>
          <w:rFonts w:hint="eastAsia" w:ascii="Arial"/>
          <w:sz w:val="21"/>
        </w:rPr>
      </w:pPr>
    </w:p>
    <w:p w14:paraId="2649A67E">
      <w:pPr>
        <w:pStyle w:val="11"/>
        <w:widowControl/>
      </w:pPr>
      <w:r>
        <w:t>2 Corinthians 7:1. Having therefore these promises, dearly beloved, let us cleanse ourselves from all filthiness of the flesh and spirit, perfecting holiness in the fear of God.</w:t>
      </w:r>
    </w:p>
    <w:p w14:paraId="05E7E8AA">
      <w:pPr>
        <w:pStyle w:val="11"/>
        <w:widowControl/>
      </w:pPr>
      <w:r>
        <w:t>哥林多后书 7:1. 亲爱的弟兄啊，我们既有这等应许，就当洁净自己，除去身体、灵魂一切的污秽，敬畏神，得以成圣。</w:t>
      </w:r>
    </w:p>
    <w:p w14:paraId="467F63E4">
      <w:pPr>
        <w:pStyle w:val="11"/>
        <w:widowControl/>
      </w:pPr>
      <w:r>
        <w:t>Philippians 3:12-14. Not as though I had already attained, either were already perfect: but I follow after, if that I may apprehend that for which also I am apprehended of Christ Jesus.</w:t>
      </w:r>
    </w:p>
    <w:p w14:paraId="5F3E1C78">
      <w:pPr>
        <w:pStyle w:val="11"/>
        <w:widowControl/>
      </w:pPr>
      <w:r>
        <w:t>腓立比书 3:12-14. 这不是说我已经得着了，已经完全了；我乃是竭力追求，或者可以得着基督耶稣所以得着我的。</w:t>
      </w:r>
    </w:p>
    <w:p w14:paraId="451A0347">
      <w:pPr>
        <w:pStyle w:val="11"/>
        <w:widowControl/>
      </w:pPr>
      <w:r>
        <w:t>Brethren, I count not myself to have apprehended: but this one thing I do, forgetting those things which are behind, and reaching forth unto those things which are before, I press toward the mark for the prize of the high calling of God in Christ Jesus.</w:t>
      </w:r>
    </w:p>
    <w:p w14:paraId="511D0773">
      <w:pPr>
        <w:pStyle w:val="11"/>
        <w:widowControl/>
      </w:pPr>
      <w:r>
        <w:t>弟兄们，我不是以为自己已经得着了；我只有一件事，就是忘记背后，努力面前的，向着标竿直跑，要得神在基督耶稣里从上面召我来得的奖赏。</w:t>
      </w:r>
    </w:p>
    <w:p w14:paraId="5EFC8186">
      <w:pPr>
        <w:spacing w:line="278" w:lineRule="auto"/>
        <w:rPr>
          <w:rFonts w:hint="eastAsia" w:ascii="Arial"/>
          <w:sz w:val="21"/>
        </w:rPr>
      </w:pPr>
    </w:p>
    <w:p w14:paraId="76FB0FA4">
      <w:pPr>
        <w:pStyle w:val="11"/>
        <w:widowControl/>
      </w:pPr>
      <w:r>
        <w:t>Romans 7:18, 23. For I know that in me (that is, in my flesh,) dwelleth no good thing: for to will is present with me; but how to perform that which is good I find not....</w:t>
      </w:r>
    </w:p>
    <w:p w14:paraId="0C870927">
      <w:pPr>
        <w:pStyle w:val="11"/>
        <w:widowControl/>
      </w:pPr>
      <w:r>
        <w:t>罗马书 7:18, 23. 我也知道，在我里头，就是我肉体之中，没有良善。因为，立志为善由得我，只是行出来由不得我。</w:t>
      </w:r>
    </w:p>
    <w:p w14:paraId="43EEB149">
      <w:pPr>
        <w:pStyle w:val="11"/>
        <w:widowControl/>
      </w:pPr>
      <w:r>
        <w:t>But I see another law in my members, warring against the law of my mind, and bringing me into captivity to the law of sin which is in my members.</w:t>
      </w:r>
    </w:p>
    <w:p w14:paraId="60463DB8">
      <w:pPr>
        <w:pStyle w:val="11"/>
        <w:widowControl/>
      </w:pPr>
      <w:r>
        <w:t>但我觉得肢体中另有个律和我心中的律交战，把我掳去，叫我附从那肢体中犯罪的律。</w:t>
      </w:r>
    </w:p>
    <w:p w14:paraId="41483B8F">
      <w:pPr>
        <w:pStyle w:val="11"/>
        <w:widowControl/>
      </w:pPr>
      <w:r>
        <w:t>Mark 14:66. And as Peter was beneath in the palace, there cometh one of the maids ofthe high priest.</w:t>
      </w:r>
    </w:p>
    <w:p w14:paraId="6A01AA41">
      <w:pPr>
        <w:pStyle w:val="11"/>
        <w:widowControl/>
      </w:pPr>
      <w:r>
        <w:t>马可福音 14:66. 彼得在下边院子里，来了大祭司的一个使女。</w:t>
      </w:r>
    </w:p>
    <w:p w14:paraId="3F4C62FA">
      <w:pPr>
        <w:pStyle w:val="11"/>
        <w:widowControl/>
      </w:pPr>
      <w:r>
        <w:t>Galatians 2:11-12. But when Peter was come to Antioch, I withstood him to the face, because he was to be blamed.</w:t>
      </w:r>
    </w:p>
    <w:p w14:paraId="7219E331">
      <w:pPr>
        <w:pStyle w:val="11"/>
        <w:widowControl/>
      </w:pPr>
      <w:r>
        <w:t>加拉太书 2:11-12. 及至彼得（矶法）到了安提阿，因他有可责之处，我就当面抵挡他。</w:t>
      </w:r>
    </w:p>
    <w:p w14:paraId="5A31D325">
      <w:pPr>
        <w:pStyle w:val="11"/>
        <w:widowControl/>
      </w:pPr>
      <w:r>
        <w:t>For before that certain came from James, he did eat with the Gentiles: but when they were come, he withdrew and separated himself, fearing them which were of the circumcision.</w:t>
      </w:r>
    </w:p>
    <w:p w14:paraId="1CEEC7CF">
      <w:pPr>
        <w:pStyle w:val="11"/>
        <w:widowControl/>
      </w:pPr>
      <w:r>
        <w:t>从雅各那里来的人未到以先，他和外邦人一同吃饭；及至他们来到，他因怕奉割礼的人，就退去与外邦人隔开了。</w:t>
      </w:r>
    </w:p>
    <w:p w14:paraId="6DE78ED1">
      <w:pPr>
        <w:spacing w:line="278" w:lineRule="auto"/>
        <w:rPr>
          <w:rFonts w:hint="eastAsia" w:ascii="Arial"/>
          <w:sz w:val="21"/>
        </w:rPr>
      </w:pPr>
    </w:p>
    <w:p w14:paraId="35CB1479">
      <w:pPr>
        <w:pStyle w:val="11"/>
        <w:widowControl/>
      </w:pPr>
      <w:r>
        <w:t>Hebrews 12:1. Wherefore seeing we also are compassed about with so great a cloud of witnesses, let us lay aside every weight, and the sin which doth so easily beset us, and let us run with patience the race that is set before us.</w:t>
      </w:r>
    </w:p>
    <w:p w14:paraId="749969D7">
      <w:pPr>
        <w:pStyle w:val="11"/>
        <w:widowControl/>
      </w:pPr>
      <w:r>
        <w:t>希伯来书 12:1. 我们既有这许多的见证人，如同云彩围着我们，就当放下各样的重担，脱去容易缠累我们的罪，存心忍耐，奔那摆在我们前头的路程。</w:t>
      </w:r>
    </w:p>
    <w:p w14:paraId="0C0D0FCC">
      <w:pPr>
        <w:spacing w:line="278" w:lineRule="auto"/>
        <w:rPr>
          <w:rFonts w:hint="eastAsia" w:ascii="Arial"/>
          <w:sz w:val="21"/>
        </w:rPr>
      </w:pPr>
    </w:p>
    <w:p w14:paraId="428F2949">
      <w:pPr>
        <w:pStyle w:val="11"/>
        <w:widowControl/>
      </w:pPr>
      <w:r>
        <w:t>Isaiah 64:6. But we are all as an unclean thing, and all our righteousnesses are as filthy rags; and we all do fade as a leaf; and our iniquities, like the wind, have taken us away.</w:t>
      </w:r>
    </w:p>
    <w:p w14:paraId="2B319F50">
      <w:pPr>
        <w:pStyle w:val="11"/>
        <w:widowControl/>
      </w:pPr>
      <w:r>
        <w:t>以赛亚书 64:6. 我们都像不洁净的人；所有的义都像污秽的衣服。我们都像叶子渐渐枯干；我们的罪孽好像风把我们吹去。</w:t>
      </w:r>
    </w:p>
    <w:p w14:paraId="20A5C78D">
      <w:pPr>
        <w:pStyle w:val="11"/>
        <w:widowControl/>
      </w:pPr>
      <w:r>
        <w:t>Exodus 28:38. And it shall be upon Aaron's forehead, that Aaron may bear the iniquity of the holy things, which the children of Israel shall hallow in all their holy gifts; and it shall be always upon his forehead, that they maybe accepted before the LORD.</w:t>
      </w:r>
    </w:p>
    <w:p w14:paraId="7DD1F0CD">
      <w:pPr>
        <w:pStyle w:val="11"/>
        <w:widowControl/>
      </w:pPr>
      <w:r>
        <w:t>出埃及记 28:38. 这牌必在亚伦的额上，亚伦要担当干犯圣物条例的罪孽；这圣物是以色列人照他们一切圣礼物所分别为圣的。这牌要常在他的额上，使他们可以在耶和华面前蒙悦纳。</w:t>
      </w:r>
    </w:p>
    <w:p w14:paraId="4867F7EA">
      <w:pPr>
        <w:spacing w:line="278" w:lineRule="auto"/>
        <w:rPr>
          <w:rFonts w:hint="eastAsia" w:ascii="Arial"/>
          <w:sz w:val="21"/>
        </w:rPr>
      </w:pPr>
    </w:p>
    <w:p w14:paraId="37720767">
      <w:pPr>
        <w:pStyle w:val="11"/>
        <w:widowControl/>
      </w:pPr>
      <w:r>
        <w:t>Jeremiah 31:3. The LORD hath appeared of old unto me, saying, Yea, I have loved thee with an everlasting love: therefore with lovingkindness have I drawn thee.</w:t>
      </w:r>
    </w:p>
    <w:p w14:paraId="6354C2B1">
      <w:pPr>
        <w:pStyle w:val="11"/>
        <w:widowControl/>
      </w:pPr>
      <w:r>
        <w:t>耶利米书 31:3. 古时耶和华向我显现，说：我以永远的爱爱你，因此我以慈爱吸引你。</w:t>
      </w:r>
    </w:p>
    <w:p w14:paraId="7C420940">
      <w:pPr>
        <w:spacing w:line="278" w:lineRule="auto"/>
        <w:rPr>
          <w:rFonts w:hint="eastAsia" w:ascii="Arial"/>
          <w:sz w:val="21"/>
        </w:rPr>
      </w:pPr>
    </w:p>
    <w:p w14:paraId="5CA9C42E">
      <w:pPr>
        <w:pStyle w:val="11"/>
        <w:widowControl/>
      </w:pPr>
      <w:r>
        <w:t>2 Timothy 2:19. Nevertheless the foundation of God standeth sure, having this seal, The Lord knoweth them that are his.</w:t>
      </w:r>
    </w:p>
    <w:p w14:paraId="622EAD0A">
      <w:pPr>
        <w:pStyle w:val="11"/>
        <w:widowControl/>
      </w:pPr>
      <w:r>
        <w:t>提摩太后书 2:19. 然而，神坚固的根基立住了；上面有这印记说：主认识谁是祂的人。</w:t>
      </w:r>
    </w:p>
    <w:p w14:paraId="4E06A55B">
      <w:pPr>
        <w:pStyle w:val="11"/>
        <w:widowControl/>
      </w:pPr>
      <w:r>
        <w:t>And, Let every one that nameth the name of Christ depart from iniquity.</w:t>
      </w:r>
    </w:p>
    <w:p w14:paraId="22B4E1BD">
      <w:pPr>
        <w:pStyle w:val="11"/>
        <w:widowControl/>
      </w:pPr>
      <w:r>
        <w:t>又说：凡称呼主名的人总要离开不义。</w:t>
      </w:r>
    </w:p>
    <w:p w14:paraId="7F51ACCE">
      <w:pPr>
        <w:pStyle w:val="11"/>
        <w:widowControl/>
      </w:pPr>
      <w:r>
        <w:t>Hebrews 13:20-21. Now the God of peace, that brought again from the dead our Lord Jesus, that great shepherd of the sheep, through the blood of the everlasting covenant, Make you perfect in every good work to do his will, working in you that which is wellpleasing in his sight, through Jesus Christ; to whom be glory for ever and ever.</w:t>
      </w:r>
    </w:p>
    <w:p w14:paraId="4AF58450">
      <w:pPr>
        <w:pStyle w:val="11"/>
        <w:widowControl/>
      </w:pPr>
      <w:r>
        <w:t>希伯来书 13:20-21. 但愿赐平安的神，就是那凭永约之血、使群羊的大牧人—我主耶稣从死里复活的神，在各样善事上成全你们，叫你们遵行祂的旨意；又藉着耶稣基督在你们心里行祂所喜悦的事。愿荣耀归给祂，直到永永远远。</w:t>
      </w:r>
    </w:p>
    <w:p w14:paraId="4394B413">
      <w:pPr>
        <w:pStyle w:val="11"/>
        <w:widowControl/>
      </w:pPr>
      <w:r>
        <w:t>Amen.</w:t>
      </w:r>
    </w:p>
    <w:p w14:paraId="6B0048FD">
      <w:pPr>
        <w:pStyle w:val="11"/>
        <w:widowControl/>
      </w:pPr>
      <w:r>
        <w:t>阿们。</w:t>
      </w:r>
    </w:p>
    <w:p w14:paraId="71E2554E">
      <w:pPr>
        <w:pStyle w:val="11"/>
        <w:widowControl/>
      </w:pPr>
      <w:r>
        <w:t>2 Samuel 23:5. Although my house be not so with God; yet he hath made with me an everlasting covenant, ordered in all things, and sure: for this is all my salvation, and all my desire, although he make it not to grow.</w:t>
      </w:r>
    </w:p>
    <w:p w14:paraId="189B2FEA">
      <w:pPr>
        <w:pStyle w:val="11"/>
        <w:widowControl/>
      </w:pPr>
      <w:r>
        <w:t>撒母耳记下 23:5. 我家在神面前并非如此；神却与我立永远的约。这约凡事坚稳，关乎我一切的救恩和我一切所想望的，祂岂不为我成就吗？</w:t>
      </w:r>
    </w:p>
    <w:p w14:paraId="42A01A0C">
      <w:pPr>
        <w:spacing w:line="278" w:lineRule="auto"/>
        <w:rPr>
          <w:rFonts w:hint="eastAsia" w:ascii="Arial"/>
          <w:sz w:val="21"/>
        </w:rPr>
      </w:pPr>
    </w:p>
    <w:p w14:paraId="7102391C">
      <w:pPr>
        <w:pStyle w:val="11"/>
        <w:widowControl/>
      </w:pPr>
      <w:r>
        <w:t>1 Corinthians 1:8-9. Who shall also confirm you unto the end, that ye may be blameless in the day of our Lord Jesus Christ.</w:t>
      </w:r>
    </w:p>
    <w:p w14:paraId="4C41C4C1">
      <w:pPr>
        <w:pStyle w:val="11"/>
        <w:widowControl/>
      </w:pPr>
      <w:r>
        <w:t>哥林多前书 1:8-9. 祂也必坚固你们到底，叫你们在我们主耶稣基督的日子无可责备。</w:t>
      </w:r>
    </w:p>
    <w:p w14:paraId="03E71388">
      <w:pPr>
        <w:pStyle w:val="11"/>
        <w:widowControl/>
      </w:pPr>
      <w:r>
        <w:t>God is faithful, by whom ye were called unto the fellowship of his Son Jesus Christ our Lord.</w:t>
      </w:r>
    </w:p>
    <w:p w14:paraId="097D5B0F">
      <w:pPr>
        <w:pStyle w:val="11"/>
        <w:widowControl/>
      </w:pPr>
      <w:r>
        <w:t>神是信实的，你们原是被祂所召，好与祂儿子我们的主耶稣基督一同得分。</w:t>
      </w:r>
    </w:p>
    <w:p w14:paraId="15EDCA67">
      <w:pPr>
        <w:spacing w:line="278" w:lineRule="auto"/>
        <w:rPr>
          <w:rFonts w:hint="eastAsia" w:ascii="Arial"/>
          <w:sz w:val="21"/>
        </w:rPr>
      </w:pPr>
    </w:p>
    <w:p w14:paraId="214C3989">
      <w:pPr>
        <w:pStyle w:val="11"/>
        <w:widowControl/>
      </w:pPr>
      <w:r>
        <w:t>Hebrews 7:25. Wherefore he is able also to save them to the uttermost that come unto God by him, seeing he ever liveth to make intercession for them.</w:t>
      </w:r>
    </w:p>
    <w:p w14:paraId="3F1D43C3">
      <w:pPr>
        <w:pStyle w:val="11"/>
        <w:widowControl/>
      </w:pPr>
      <w:r>
        <w:t>希伯来书 7:25. 凡靠着祂进到神面前的人，祂都能拯救到底；因为祂是长远活着，替他们祈求。</w:t>
      </w:r>
    </w:p>
    <w:p w14:paraId="5F60FB72">
      <w:pPr>
        <w:pStyle w:val="11"/>
        <w:widowControl/>
      </w:pPr>
      <w:r>
        <w:t>Luke 22:32. But I have prayed for thee, that thy faith fail not: and when thou art converted, strengthen thy brethren.</w:t>
      </w:r>
    </w:p>
    <w:p w14:paraId="1A60C911">
      <w:pPr>
        <w:pStyle w:val="11"/>
        <w:widowControl/>
      </w:pPr>
      <w:r>
        <w:t>路加福音 22:32. 但我已经为你祈求，叫你不至于失了信心，你回头以后，要坚固你的弟兄。</w:t>
      </w:r>
    </w:p>
    <w:p w14:paraId="50EAC37F">
      <w:pPr>
        <w:spacing w:line="278" w:lineRule="auto"/>
        <w:rPr>
          <w:rFonts w:hint="eastAsia" w:ascii="Arial"/>
          <w:sz w:val="21"/>
        </w:rPr>
      </w:pPr>
    </w:p>
    <w:p w14:paraId="5D528C0A">
      <w:pPr>
        <w:pStyle w:val="11"/>
        <w:widowControl/>
      </w:pPr>
      <w:r>
        <w:t>1 John 3:9. Whosoever is born of God doth not commit sin; for his seed remaineth in him: and he cannot sin, because he is born of God.</w:t>
      </w:r>
    </w:p>
    <w:p w14:paraId="4B6AD307">
      <w:pPr>
        <w:pStyle w:val="11"/>
        <w:widowControl/>
      </w:pPr>
      <w:r>
        <w:t>约翰一书 3:9. 凡从神生的，就不犯罪，因神的道存在他心里；他也不能犯罪，因为他是由神生的。</w:t>
      </w:r>
    </w:p>
    <w:p w14:paraId="7186CDDF">
      <w:pPr>
        <w:pStyle w:val="11"/>
        <w:widowControl/>
      </w:pPr>
      <w:r>
        <w:t>1 John 2:27. But the anointing which ye have received of him abideth in you, and ye need not that any man teach you: but as the same anointing teacheth you of all things, and is truth, and is no lie, and even as it hath taught you, ye shall abide in him.</w:t>
      </w:r>
    </w:p>
    <w:p w14:paraId="20809B47">
      <w:pPr>
        <w:pStyle w:val="11"/>
        <w:widowControl/>
      </w:pPr>
      <w:r>
        <w:t>约翰一书 2:27. 你们从主所受的恩膏常存在你们心里，并不用人教训你们，自有主的恩膏在凡事上教训你们。这恩膏是真的，不是假的；你们要按这恩膏的教训住在主里面。</w:t>
      </w:r>
    </w:p>
    <w:p w14:paraId="38DD6351">
      <w:pPr>
        <w:spacing w:line="278" w:lineRule="auto"/>
        <w:rPr>
          <w:rFonts w:hint="eastAsia" w:ascii="Arial"/>
          <w:sz w:val="21"/>
        </w:rPr>
      </w:pPr>
    </w:p>
    <w:p w14:paraId="4C9D403F">
      <w:pPr>
        <w:pStyle w:val="11"/>
        <w:widowControl/>
      </w:pPr>
      <w:r>
        <w:t>Jeremiah 32:40. And I will make an everlasting covenant with them, that I will not turn away from them, to do them good; but I will put my fear in their hearts, that they shall not depart from me.</w:t>
      </w:r>
    </w:p>
    <w:p w14:paraId="37766010">
      <w:pPr>
        <w:pStyle w:val="11"/>
        <w:widowControl/>
      </w:pPr>
      <w:r>
        <w:t>耶利米书 32:40. 我要与他们立永远的约，必随着他们施恩，并不离开他们，且使他们有敬畏我的心，不离开我。</w:t>
      </w:r>
    </w:p>
    <w:p w14:paraId="03F14FF7">
      <w:pPr>
        <w:pStyle w:val="11"/>
        <w:widowControl/>
      </w:pPr>
      <w:r>
        <w:t>John 10:28. And I give unto them eternal life; and they shall never perish, neither shall any man pluck them out of my hand.</w:t>
      </w:r>
    </w:p>
    <w:p w14:paraId="346787C3">
      <w:pPr>
        <w:pStyle w:val="11"/>
        <w:widowControl/>
      </w:pPr>
      <w:r>
        <w:t>约翰福音 10:28. 我又赐给他们永生；他们永不灭亡，谁也不能从我手里把他们夺去。</w:t>
      </w:r>
    </w:p>
    <w:p w14:paraId="183F9B7B">
      <w:pPr>
        <w:spacing w:line="278" w:lineRule="auto"/>
        <w:rPr>
          <w:rFonts w:hint="eastAsia" w:ascii="Arial"/>
          <w:sz w:val="21"/>
        </w:rPr>
      </w:pPr>
    </w:p>
    <w:p w14:paraId="7C1A3E36">
      <w:pPr>
        <w:pStyle w:val="11"/>
        <w:widowControl/>
      </w:pPr>
      <w:r>
        <w:t>1 Peter 1:5. Who are kept by the power of God through faith unto salvation ready to be revealed in the last time.</w:t>
      </w:r>
    </w:p>
    <w:p w14:paraId="6ED60299">
      <w:pPr>
        <w:pStyle w:val="11"/>
        <w:widowControl/>
      </w:pPr>
      <w:r>
        <w:t>彼得前书 1:5. 你们这因信蒙神能力保守的人，必能得着所预备、到末世要显现的救恩。</w:t>
      </w:r>
    </w:p>
    <w:p w14:paraId="20928D25">
      <w:pPr>
        <w:spacing w:line="278" w:lineRule="auto"/>
        <w:rPr>
          <w:rFonts w:hint="eastAsia" w:ascii="Arial"/>
          <w:sz w:val="21"/>
        </w:rPr>
      </w:pPr>
    </w:p>
    <w:p w14:paraId="32C45CB1">
      <w:pPr>
        <w:pStyle w:val="11"/>
        <w:widowControl/>
      </w:pPr>
      <w:r>
        <w:t>1 John 2:3. And hereby we do know that we know him, if we keep his commandments.</w:t>
      </w:r>
    </w:p>
    <w:p w14:paraId="4098F765">
      <w:pPr>
        <w:pStyle w:val="11"/>
        <w:widowControl/>
      </w:pPr>
      <w:r>
        <w:t>约翰一书 2:3. 我们若遵守祂的诫命，就晓得是认识祂。</w:t>
      </w:r>
    </w:p>
    <w:p w14:paraId="0068BDF2">
      <w:pPr>
        <w:spacing w:line="278" w:lineRule="auto"/>
        <w:rPr>
          <w:rFonts w:hint="eastAsia" w:ascii="Arial"/>
          <w:sz w:val="21"/>
        </w:rPr>
      </w:pPr>
    </w:p>
    <w:p w14:paraId="58B1D5B3">
      <w:pPr>
        <w:pStyle w:val="11"/>
        <w:widowControl/>
      </w:pPr>
      <w:r>
        <w:t>1 Corinthians 2:12. Now we have received, not the spirit of the world, but the spirit which is of God; that we might know the things that are freely given to us of God.</w:t>
      </w:r>
    </w:p>
    <w:p w14:paraId="58F388E4">
      <w:pPr>
        <w:pStyle w:val="11"/>
        <w:widowControl/>
      </w:pPr>
      <w:r>
        <w:t>哥林多前书 2:12. 我们所领受的，并不是世上的灵，乃是从神来的灵，叫我们能知道神开恩赐给我们的事。</w:t>
      </w:r>
    </w:p>
    <w:p w14:paraId="05D8DC87">
      <w:pPr>
        <w:pStyle w:val="11"/>
        <w:widowControl/>
      </w:pPr>
      <w:r>
        <w:t>1 John 3:14, 18-19, 21, 24. We know that we have passed from death unto life, because we love the brethren.</w:t>
      </w:r>
    </w:p>
    <w:p w14:paraId="25DAAADF">
      <w:pPr>
        <w:pStyle w:val="11"/>
        <w:widowControl/>
      </w:pPr>
      <w:r>
        <w:t>约翰一书 3:14, 18-19, 21, 24. 我们因为爱弟兄，就晓得是已经出死入生了。</w:t>
      </w:r>
    </w:p>
    <w:p w14:paraId="052D1CC8">
      <w:pPr>
        <w:pStyle w:val="11"/>
        <w:widowControl/>
      </w:pPr>
      <w:r>
        <w:t>He that loveth not his brother abideth in death.....</w:t>
      </w:r>
    </w:p>
    <w:p w14:paraId="5F9C0E05">
      <w:pPr>
        <w:pStyle w:val="11"/>
        <w:widowControl/>
      </w:pPr>
      <w:r>
        <w:t>没有爱心的，仍住在死中。</w:t>
      </w:r>
    </w:p>
    <w:p w14:paraId="2379C087">
      <w:pPr>
        <w:pStyle w:val="11"/>
        <w:widowControl/>
      </w:pPr>
      <w:r>
        <w:t>My little children, let us not love in word, neither in tongue; but in deed and in truth.</w:t>
      </w:r>
    </w:p>
    <w:p w14:paraId="51463478">
      <w:pPr>
        <w:pStyle w:val="11"/>
        <w:widowControl/>
      </w:pPr>
      <w:r>
        <w:t>小子们哪，我们相爱，不要只在言语和舌头上，总要在行为和诚实上。</w:t>
      </w:r>
    </w:p>
    <w:p w14:paraId="1454C9F9">
      <w:pPr>
        <w:pStyle w:val="11"/>
        <w:widowControl/>
      </w:pPr>
      <w:r>
        <w:t>And hereby we know that we are of the truth, and shall assure our hearts before him.....</w:t>
      </w:r>
    </w:p>
    <w:p w14:paraId="026EBC1E">
      <w:pPr>
        <w:pStyle w:val="11"/>
        <w:widowControl/>
      </w:pPr>
      <w:r>
        <w:t>从此，就知道我们是属真理的，并且我们的心在神面前可以安稳。</w:t>
      </w:r>
    </w:p>
    <w:p w14:paraId="68BA6EA2">
      <w:pPr>
        <w:pStyle w:val="11"/>
        <w:widowControl/>
      </w:pPr>
      <w:r>
        <w:t>Beloved, if our heart condemn us not, then have we confidence toward God....</w:t>
      </w:r>
    </w:p>
    <w:p w14:paraId="7576B554">
      <w:pPr>
        <w:pStyle w:val="11"/>
        <w:widowControl/>
      </w:pPr>
      <w:r>
        <w:t>亲爱的弟兄啊，我们的心若不责备我们，就可以向神坦然无惧了。</w:t>
      </w:r>
    </w:p>
    <w:p w14:paraId="584E34AE">
      <w:pPr>
        <w:pStyle w:val="11"/>
        <w:widowControl/>
      </w:pPr>
      <w:r>
        <w:t>And he that keepeth his commandments dwelleth in him, and he in him.</w:t>
      </w:r>
    </w:p>
    <w:p w14:paraId="519F36EF">
      <w:pPr>
        <w:pStyle w:val="11"/>
        <w:widowControl/>
      </w:pPr>
      <w:r>
        <w:t>遵守神命令的，就住在神里面，神也住在他里面。</w:t>
      </w:r>
    </w:p>
    <w:p w14:paraId="4087ABBF">
      <w:pPr>
        <w:pStyle w:val="11"/>
        <w:widowControl/>
      </w:pPr>
      <w:r>
        <w:t>And hereby we know that he abideth in us, by the Spirit which he hath given us.</w:t>
      </w:r>
    </w:p>
    <w:p w14:paraId="07048DFB">
      <w:pPr>
        <w:pStyle w:val="11"/>
        <w:widowControl/>
      </w:pPr>
      <w:r>
        <w:t>我们所以知道神住在我们里面是因祂所赐给我们的圣灵。</w:t>
      </w:r>
    </w:p>
    <w:p w14:paraId="7653ACEB">
      <w:pPr>
        <w:pStyle w:val="11"/>
        <w:widowControl/>
      </w:pPr>
      <w:r>
        <w:t>1 John 4:13, 16. Hereby know we that we dwell in him, and he in us, because he hath given us of his Spirit....</w:t>
      </w:r>
    </w:p>
    <w:p w14:paraId="4241B5C5">
      <w:pPr>
        <w:pStyle w:val="11"/>
        <w:widowControl/>
      </w:pPr>
      <w:r>
        <w:t>约翰一书 4:13, 16. 神将祂的灵赐给我们，从此就知道我们是住在祂里面，祂也住在我们里面。</w:t>
      </w:r>
    </w:p>
    <w:p w14:paraId="0FF9D7E6">
      <w:pPr>
        <w:pStyle w:val="11"/>
        <w:widowControl/>
      </w:pPr>
      <w:r>
        <w:t>And we have known and believed the love that God hath to us.</w:t>
      </w:r>
    </w:p>
    <w:p w14:paraId="22CE33BB">
      <w:pPr>
        <w:pStyle w:val="11"/>
        <w:widowControl/>
      </w:pPr>
      <w:r>
        <w:t>我们知道也信神爱我们的心。</w:t>
      </w:r>
    </w:p>
    <w:p w14:paraId="1EA83A2A">
      <w:pPr>
        <w:pStyle w:val="11"/>
        <w:widowControl/>
      </w:pPr>
      <w:r>
        <w:t>God is love; and he that dwelleth in love dwelleth in God, and God in him.</w:t>
      </w:r>
    </w:p>
    <w:p w14:paraId="7114A1D1">
      <w:pPr>
        <w:pStyle w:val="11"/>
        <w:widowControl/>
      </w:pPr>
      <w:r>
        <w:t>神就是爱；住在爱里面的，就是住在神里面，神也住在他里面。</w:t>
      </w:r>
    </w:p>
    <w:p w14:paraId="2C103514">
      <w:pPr>
        <w:pStyle w:val="11"/>
        <w:widowControl/>
      </w:pPr>
      <w:r>
        <w:t>Hebrews 6:11-12. And we desire that every one of you do show the same diligence to the full assurance of hope unto the end: That ye be not slothful, but followers of them who through faith and patience inherit the promises.</w:t>
      </w:r>
    </w:p>
    <w:p w14:paraId="0FBFD6AC">
      <w:pPr>
        <w:pStyle w:val="11"/>
        <w:widowControl/>
      </w:pPr>
      <w:r>
        <w:t>希伯来书 6:11-12. 我们愿你们各人都显出这样的殷勤，使你们有满足的指望，一直到底。并且不懈怠，总要效法那些凭信心和忍耐承受应许的人。</w:t>
      </w:r>
    </w:p>
    <w:p w14:paraId="0923966D">
      <w:pPr>
        <w:spacing w:line="278" w:lineRule="auto"/>
        <w:rPr>
          <w:rFonts w:hint="eastAsia" w:ascii="Arial"/>
          <w:sz w:val="21"/>
        </w:rPr>
      </w:pPr>
    </w:p>
    <w:p w14:paraId="6DA87034">
      <w:pPr>
        <w:pStyle w:val="11"/>
        <w:widowControl/>
      </w:pPr>
      <w:r>
        <w:t>Romans 8:16. The Spirit itself beareth witness with our spirit, that we are the children of God.</w:t>
      </w:r>
    </w:p>
    <w:p w14:paraId="669E9F6B">
      <w:pPr>
        <w:pStyle w:val="11"/>
        <w:widowControl/>
      </w:pPr>
      <w:r>
        <w:t>罗马书 8:16. 圣灵与我们的心同证我们是神的儿女。</w:t>
      </w:r>
    </w:p>
    <w:p w14:paraId="2EF9E4EB">
      <w:pPr>
        <w:spacing w:line="278" w:lineRule="auto"/>
        <w:rPr>
          <w:rFonts w:hint="eastAsia" w:ascii="Arial"/>
          <w:sz w:val="21"/>
        </w:rPr>
      </w:pPr>
    </w:p>
    <w:p w14:paraId="23DFDAC7">
      <w:pPr>
        <w:pStyle w:val="11"/>
        <w:widowControl/>
      </w:pPr>
      <w:r>
        <w:t>1 John 5:13. These things have I written unto you that believe on the name of the Son of God; that ye may know that ye have eternal life, and that ye may believe on the name of the Son of God.</w:t>
      </w:r>
    </w:p>
    <w:p w14:paraId="156A4DD5">
      <w:pPr>
        <w:pStyle w:val="11"/>
        <w:widowControl/>
      </w:pPr>
      <w:r>
        <w:t>约翰一书 5:13. 我将这些话写给你们信奉神儿子之名的人，要叫你们知道自己有永生。</w:t>
      </w:r>
    </w:p>
    <w:p w14:paraId="3F407B89">
      <w:pPr>
        <w:pStyle w:val="11"/>
        <w:widowControl/>
      </w:pPr>
      <w:r>
        <w:t>Ephesians 1:13. In whom ye also trusted, after that ye heard the word of truth, the gospel of your salvation: in whom also after that ye believed, ye were sealed with that holy Spirit of promise.</w:t>
      </w:r>
    </w:p>
    <w:p w14:paraId="245928FE">
      <w:pPr>
        <w:pStyle w:val="11"/>
        <w:widowControl/>
      </w:pPr>
      <w:r>
        <w:t>以弗所书 1:13. 你们既听见真理的道，就是那叫你们得救的福音，也信了基督，既然信祂，就受了所应许的圣灵为印记。</w:t>
      </w:r>
    </w:p>
    <w:p w14:paraId="1941A61E">
      <w:pPr>
        <w:spacing w:line="278" w:lineRule="auto"/>
        <w:rPr>
          <w:rFonts w:hint="eastAsia" w:ascii="Arial"/>
          <w:sz w:val="21"/>
        </w:rPr>
      </w:pPr>
    </w:p>
    <w:p w14:paraId="5BDA425A">
      <w:pPr>
        <w:pStyle w:val="11"/>
        <w:widowControl/>
      </w:pPr>
      <w:r>
        <w:t>Isaiah 50:10. Who is among you that feareth the LORD, that obeyeth the voice of his servant, that walketh in darkness, and hath no light?</w:t>
      </w:r>
    </w:p>
    <w:p w14:paraId="6E85F9D8">
      <w:pPr>
        <w:pStyle w:val="11"/>
        <w:widowControl/>
      </w:pPr>
      <w:r>
        <w:t>以赛亚书 50:10. 你们中间谁是敬畏耶和华、听从祂仆人之话的？他在黑暗中行，没有亮光。</w:t>
      </w:r>
    </w:p>
    <w:p w14:paraId="30F59167">
      <w:pPr>
        <w:pStyle w:val="11"/>
        <w:widowControl/>
      </w:pPr>
      <w:r>
        <w:t>let him trust in the name of the LORD, and stay upon his God.</w:t>
      </w:r>
    </w:p>
    <w:p w14:paraId="0969C89A">
      <w:pPr>
        <w:pStyle w:val="11"/>
        <w:widowControl/>
      </w:pPr>
      <w:r>
        <w:t>当倚靠耶和华的名，仗赖自己的神。</w:t>
      </w:r>
    </w:p>
    <w:p w14:paraId="5E31A38D">
      <w:pPr>
        <w:pStyle w:val="11"/>
        <w:widowControl/>
      </w:pPr>
      <w:r>
        <w:t>Psalm 88:1-3, 6-7, 9-10, 13-15. O LORD God of my salvation, I have cried day and night before thee: Let my prayer come before thee: incline thine ear unto my cry; For my soul is full of troubles: and my life draweth nigh unto the grave....</w:t>
      </w:r>
    </w:p>
    <w:p w14:paraId="4EA423E7">
      <w:pPr>
        <w:pStyle w:val="11"/>
        <w:widowControl/>
      </w:pPr>
      <w:r>
        <w:t>诗篇 88:1-3, 6-7, 9-10, 13-15. 耶和华拯救我的神啊，我昼夜在你面前呼吁。愿我的祷告达到你面前；求你侧耳听我的呼求！因为我心里满了患难；我的性命临近阴间。</w:t>
      </w:r>
    </w:p>
    <w:p w14:paraId="1CBE9F17">
      <w:pPr>
        <w:pStyle w:val="11"/>
        <w:widowControl/>
      </w:pPr>
      <w:r>
        <w:t>Thou hast laid me in the lowest pit, in darkness, in the deeps.</w:t>
      </w:r>
    </w:p>
    <w:p w14:paraId="61CAAB62">
      <w:pPr>
        <w:pStyle w:val="11"/>
        <w:widowControl/>
      </w:pPr>
      <w:r>
        <w:t>你把我放在极深的坑里，在黑暗地方，在深处。</w:t>
      </w:r>
    </w:p>
    <w:p w14:paraId="26CFD511">
      <w:pPr>
        <w:pStyle w:val="11"/>
        <w:widowControl/>
      </w:pPr>
      <w:r>
        <w:t>Thy wrath lieth hard upon me, and thou hast afflicted me with all thy waves.</w:t>
      </w:r>
    </w:p>
    <w:p w14:paraId="288141F0">
      <w:pPr>
        <w:pStyle w:val="11"/>
        <w:widowControl/>
      </w:pPr>
      <w:r>
        <w:t>你的忿怒重压我身；你用一切的波浪困住我。</w:t>
      </w:r>
    </w:p>
    <w:p w14:paraId="351FAC1F">
      <w:pPr>
        <w:pStyle w:val="11"/>
        <w:widowControl/>
      </w:pPr>
      <w:r>
        <w:t>Selah....</w:t>
      </w:r>
    </w:p>
    <w:p w14:paraId="7A7CDE19">
      <w:pPr>
        <w:pStyle w:val="11"/>
        <w:widowControl/>
      </w:pPr>
      <w:r>
        <w:t>细拉。</w:t>
      </w:r>
    </w:p>
    <w:p w14:paraId="7286BAE8">
      <w:pPr>
        <w:pStyle w:val="11"/>
        <w:widowControl/>
      </w:pPr>
      <w:r>
        <w:t>Mine eye mourneth by reason of affliction: LORD, I have called daily upon thee, I have stretched out my hands unto thee.</w:t>
      </w:r>
    </w:p>
    <w:p w14:paraId="1E8A6994">
      <w:pPr>
        <w:pStyle w:val="11"/>
        <w:widowControl/>
      </w:pPr>
      <w:r>
        <w:t>我的眼睛因困苦而干瘪。耶和华啊，我天天求告你，向你举手。</w:t>
      </w:r>
    </w:p>
    <w:p w14:paraId="42FA4A99">
      <w:pPr>
        <w:pStyle w:val="11"/>
        <w:widowControl/>
      </w:pPr>
      <w:r>
        <w:t>Wilt thou show wonders to the dead?</w:t>
      </w:r>
    </w:p>
    <w:p w14:paraId="1C1454C0">
      <w:pPr>
        <w:pStyle w:val="11"/>
        <w:widowControl/>
      </w:pPr>
      <w:r>
        <w:t>你岂要行奇事给死人看吗？</w:t>
      </w:r>
    </w:p>
    <w:p w14:paraId="06A34F4C">
      <w:pPr>
        <w:pStyle w:val="11"/>
        <w:widowControl/>
      </w:pPr>
      <w:r>
        <w:t>shall the dead arise and praise thee?</w:t>
      </w:r>
    </w:p>
    <w:p w14:paraId="313FE3CA">
      <w:pPr>
        <w:pStyle w:val="11"/>
        <w:widowControl/>
      </w:pPr>
      <w:r>
        <w:t>难道阴魂还能起来称赞你吗？</w:t>
      </w:r>
    </w:p>
    <w:p w14:paraId="4C2C6988">
      <w:pPr>
        <w:pStyle w:val="11"/>
        <w:widowControl/>
      </w:pPr>
      <w:r>
        <w:t>Selah....</w:t>
      </w:r>
    </w:p>
    <w:p w14:paraId="194E9BA3">
      <w:pPr>
        <w:pStyle w:val="11"/>
        <w:widowControl/>
      </w:pPr>
      <w:r>
        <w:t>细拉。</w:t>
      </w:r>
    </w:p>
    <w:p w14:paraId="57CF561E">
      <w:pPr>
        <w:pStyle w:val="11"/>
        <w:widowControl/>
      </w:pPr>
      <w:r>
        <w:t>But unto thee have I cried, O LORD; and in the morning shall my prayer prevent thee.</w:t>
      </w:r>
    </w:p>
    <w:p w14:paraId="2FD085A3">
      <w:pPr>
        <w:pStyle w:val="11"/>
        <w:widowControl/>
      </w:pPr>
      <w:r>
        <w:t>耶和华啊，我呼求你；我早晨的祷告要达到你面前。</w:t>
      </w:r>
    </w:p>
    <w:p w14:paraId="1F890F28">
      <w:pPr>
        <w:pStyle w:val="11"/>
        <w:widowControl/>
      </w:pPr>
      <w:r>
        <w:t>LORD, why castest thou off my soul?</w:t>
      </w:r>
    </w:p>
    <w:p w14:paraId="22B5C4E1">
      <w:pPr>
        <w:pStyle w:val="11"/>
        <w:widowControl/>
      </w:pPr>
      <w:r>
        <w:t>耶和华啊，你为何丢弃我？</w:t>
      </w:r>
    </w:p>
    <w:p w14:paraId="5DB657B6">
      <w:pPr>
        <w:pStyle w:val="11"/>
        <w:widowControl/>
      </w:pPr>
      <w:r>
        <w:t>why hidest thou thy face from me?</w:t>
      </w:r>
    </w:p>
    <w:p w14:paraId="7518B9FE">
      <w:pPr>
        <w:pStyle w:val="11"/>
        <w:widowControl/>
      </w:pPr>
      <w:r>
        <w:t>为何掩面不顾我？</w:t>
      </w:r>
    </w:p>
    <w:p w14:paraId="122A5768">
      <w:pPr>
        <w:pStyle w:val="11"/>
        <w:widowControl/>
      </w:pPr>
      <w:r>
        <w:t>I am afflicted and ready to die from my youth up: while I suffer thy terrors I am distracted.</w:t>
      </w:r>
    </w:p>
    <w:p w14:paraId="1D8E97FE">
      <w:pPr>
        <w:pStyle w:val="11"/>
        <w:widowControl/>
      </w:pPr>
      <w:r>
        <w:t>我自幼受苦，几乎死亡；我受你的惊吓，便魂不守舍。</w:t>
      </w:r>
    </w:p>
    <w:p w14:paraId="1F669049">
      <w:pPr>
        <w:spacing w:line="278" w:lineRule="auto"/>
        <w:rPr>
          <w:rFonts w:hint="eastAsia" w:ascii="Arial"/>
          <w:sz w:val="21"/>
        </w:rPr>
      </w:pPr>
    </w:p>
    <w:p w14:paraId="6E0685EF">
      <w:pPr>
        <w:pStyle w:val="11"/>
        <w:widowControl/>
      </w:pPr>
      <w:r>
        <w:t>Psalm 77:1-12. I cried unto God with my voice, even unto God with my voice; and he gave ear unto me.</w:t>
      </w:r>
    </w:p>
    <w:p w14:paraId="752503CF">
      <w:pPr>
        <w:pStyle w:val="11"/>
        <w:widowControl/>
      </w:pPr>
      <w:r>
        <w:t>诗篇 77:1-12. 我向神发声呼求；我向神发声，祂必留心听我。</w:t>
      </w:r>
    </w:p>
    <w:p w14:paraId="6C6C4FBC">
      <w:pPr>
        <w:pStyle w:val="11"/>
        <w:widowControl/>
      </w:pPr>
      <w:r>
        <w:t>In the day of my trouble I sought the Lord: my sore ran in the night, and ceased not: my soul refused to be comforted.</w:t>
      </w:r>
    </w:p>
    <w:p w14:paraId="116114C7">
      <w:pPr>
        <w:pStyle w:val="11"/>
        <w:widowControl/>
      </w:pPr>
      <w:r>
        <w:t>我在患难之日寻求主；我在夜间不住地举手祷告；我的心不肯受安慰。</w:t>
      </w:r>
    </w:p>
    <w:p w14:paraId="2C5ADACB">
      <w:pPr>
        <w:pStyle w:val="11"/>
        <w:widowControl/>
      </w:pPr>
      <w:r>
        <w:t>I remembered God, and was troubled: I complained, and my spirit was overwhelmed.</w:t>
      </w:r>
    </w:p>
    <w:p w14:paraId="427C8EB8">
      <w:pPr>
        <w:pStyle w:val="11"/>
        <w:widowControl/>
      </w:pPr>
      <w:r>
        <w:t>我想念神，就烦躁不安；我沉吟悲伤，心便发昏。</w:t>
      </w:r>
    </w:p>
    <w:p w14:paraId="35CE19F7">
      <w:pPr>
        <w:pStyle w:val="11"/>
        <w:widowControl/>
      </w:pPr>
      <w:r>
        <w:t>Selah.</w:t>
      </w:r>
    </w:p>
    <w:p w14:paraId="5420FAC2">
      <w:pPr>
        <w:pStyle w:val="11"/>
        <w:widowControl/>
      </w:pPr>
      <w:r>
        <w:t>细拉。</w:t>
      </w:r>
    </w:p>
    <w:p w14:paraId="51A4471E">
      <w:pPr>
        <w:pStyle w:val="11"/>
        <w:widowControl/>
      </w:pPr>
      <w:r>
        <w:t>Thou holdest mine eyes waking: I am so troubled that I cannot speak.</w:t>
      </w:r>
    </w:p>
    <w:p w14:paraId="36C0606B">
      <w:pPr>
        <w:pStyle w:val="11"/>
        <w:widowControl/>
      </w:pPr>
      <w:r>
        <w:t>你叫我不能闭眼；我烦乱不安，甚至不能说话。</w:t>
      </w:r>
    </w:p>
    <w:p w14:paraId="0C81C695">
      <w:pPr>
        <w:pStyle w:val="11"/>
        <w:widowControl/>
      </w:pPr>
      <w:r>
        <w:t>I have considered the days of old, the years of ancient times.</w:t>
      </w:r>
    </w:p>
    <w:p w14:paraId="41DF1254">
      <w:pPr>
        <w:pStyle w:val="11"/>
        <w:widowControl/>
      </w:pPr>
      <w:r>
        <w:t>我追想古时之日，上古之年。</w:t>
      </w:r>
    </w:p>
    <w:p w14:paraId="3E9CDB87">
      <w:pPr>
        <w:pStyle w:val="11"/>
        <w:widowControl/>
      </w:pPr>
      <w:r>
        <w:t>I call to remembrance my song in the night: I commune with mine own heart: and my spirit made diligent search.</w:t>
      </w:r>
    </w:p>
    <w:p w14:paraId="2D95A745">
      <w:pPr>
        <w:pStyle w:val="11"/>
        <w:widowControl/>
      </w:pPr>
      <w:r>
        <w:t>我想起我夜间的歌曲，扪心自问；我心里也仔细省察。</w:t>
      </w:r>
    </w:p>
    <w:p w14:paraId="69F175B1">
      <w:pPr>
        <w:pStyle w:val="11"/>
        <w:widowControl/>
      </w:pPr>
      <w:r>
        <w:t>Will the Lord cast off for ever?</w:t>
      </w:r>
    </w:p>
    <w:p w14:paraId="49C9517E">
      <w:pPr>
        <w:pStyle w:val="11"/>
        <w:widowControl/>
      </w:pPr>
      <w:r>
        <w:t>难道主要永远丢弃我，不再施恩吗？</w:t>
      </w:r>
    </w:p>
    <w:p w14:paraId="1C33C837">
      <w:pPr>
        <w:pStyle w:val="11"/>
        <w:widowControl/>
      </w:pPr>
      <w:r>
        <w:t>and will he be favourable no more?</w:t>
      </w:r>
    </w:p>
    <w:p w14:paraId="39509131">
      <w:pPr>
        <w:pStyle w:val="11"/>
        <w:widowControl/>
      </w:pPr>
      <w:r>
        <w:t>难道祂的慈爱永远穷尽，祂的应许世世废弃吗？</w:t>
      </w:r>
    </w:p>
    <w:p w14:paraId="4BB72152">
      <w:pPr>
        <w:pStyle w:val="11"/>
        <w:widowControl/>
      </w:pPr>
      <w:r>
        <w:t>Is his mercy clean gone for ever?</w:t>
      </w:r>
    </w:p>
    <w:p w14:paraId="73614E61">
      <w:pPr>
        <w:pStyle w:val="11"/>
        <w:widowControl/>
      </w:pPr>
      <w:r>
        <w:t>难道神忘记开恩，因发怒就止住祂的慈悲吗？</w:t>
      </w:r>
    </w:p>
    <w:p w14:paraId="6F5ED4A2">
      <w:pPr>
        <w:pStyle w:val="11"/>
        <w:widowControl/>
      </w:pPr>
      <w:r>
        <w:t>doth his promise fail for evermore?</w:t>
      </w:r>
    </w:p>
    <w:p w14:paraId="102399B5">
      <w:pPr>
        <w:pStyle w:val="11"/>
        <w:widowControl/>
      </w:pPr>
      <w:r>
        <w:t>难道祂的应许世世废弃吗？</w:t>
      </w:r>
    </w:p>
    <w:p w14:paraId="52F12EDA">
      <w:pPr>
        <w:pStyle w:val="11"/>
        <w:widowControl/>
      </w:pPr>
      <w:r>
        <w:t>Hath God forgotten to be gracious?</w:t>
      </w:r>
    </w:p>
    <w:p w14:paraId="11E7C8F5">
      <w:pPr>
        <w:pStyle w:val="11"/>
        <w:widowControl/>
      </w:pPr>
      <w:r>
        <w:t>难道神忘记开恩？</w:t>
      </w:r>
    </w:p>
    <w:p w14:paraId="0FBA7088">
      <w:pPr>
        <w:pStyle w:val="11"/>
        <w:widowControl/>
      </w:pPr>
      <w:r>
        <w:t>hath he in anger shut up his tender mercies?</w:t>
      </w:r>
    </w:p>
    <w:p w14:paraId="4083215E">
      <w:pPr>
        <w:pStyle w:val="11"/>
        <w:widowControl/>
      </w:pPr>
      <w:r>
        <w:t>难道祂因发怒就止住祂的慈悲吗？</w:t>
      </w:r>
    </w:p>
    <w:p w14:paraId="5A3F3597">
      <w:pPr>
        <w:pStyle w:val="11"/>
        <w:widowControl/>
      </w:pPr>
      <w:r>
        <w:t>Selah.</w:t>
      </w:r>
    </w:p>
    <w:p w14:paraId="4B746E36">
      <w:pPr>
        <w:pStyle w:val="11"/>
        <w:widowControl/>
      </w:pPr>
      <w:r>
        <w:t>细拉。</w:t>
      </w:r>
    </w:p>
    <w:p w14:paraId="6F9EFA38">
      <w:pPr>
        <w:pStyle w:val="11"/>
        <w:widowControl/>
      </w:pPr>
      <w:r>
        <w:t>And I said, This is my infirmity: but I will remember the years of the right hand of the most High.</w:t>
      </w:r>
    </w:p>
    <w:p w14:paraId="4BF0EE9D">
      <w:pPr>
        <w:pStyle w:val="11"/>
        <w:widowControl/>
      </w:pPr>
      <w:r>
        <w:t>我便说：这是我的懦弱，但我要追念至高者显出右手的年岁。</w:t>
      </w:r>
    </w:p>
    <w:p w14:paraId="2A8599F5">
      <w:pPr>
        <w:pStyle w:val="11"/>
        <w:widowControl/>
      </w:pPr>
      <w:r>
        <w:t>I will remember the works of the LORD: surely I will remember thy wonders of old.</w:t>
      </w:r>
    </w:p>
    <w:p w14:paraId="555C19BA">
      <w:pPr>
        <w:pStyle w:val="11"/>
        <w:widowControl/>
      </w:pPr>
      <w:r>
        <w:t>我要提说耶和华所行的；我要记念你古时的奇事。</w:t>
      </w:r>
    </w:p>
    <w:p w14:paraId="2411E37E">
      <w:pPr>
        <w:pStyle w:val="11"/>
        <w:widowControl/>
      </w:pPr>
      <w:r>
        <w:t>I will meditate also of all thy work, and talk of thy doings.</w:t>
      </w:r>
    </w:p>
    <w:p w14:paraId="23776115">
      <w:pPr>
        <w:pStyle w:val="11"/>
        <w:widowControl/>
      </w:pPr>
      <w:r>
        <w:t>我也要思想你一切的作为，默念你的作为。</w:t>
      </w:r>
    </w:p>
    <w:p w14:paraId="1EA633AB">
      <w:pPr>
        <w:pStyle w:val="11"/>
        <w:widowControl/>
      </w:pPr>
      <w:r>
        <w:t>Song of Solomon 5:2-3, 6. I sleep, but my heart waketh: it is the voice of my beloved that knocketh, saying, Open to me, my sister, my love, my dove, my undefiled: for my head is filled with dew, and my locks with the drops of the night.</w:t>
      </w:r>
    </w:p>
    <w:p w14:paraId="19752B3E">
      <w:pPr>
        <w:pStyle w:val="11"/>
        <w:widowControl/>
      </w:pPr>
      <w:r>
        <w:t>雅歌 5:2-3, 6. 我身睡卧，我心却醒。这是我良人的声音；他敲门，说：我的妹子，我的佳偶，我的鸽子，我的完全人，求你给我开门；因我的头满了露水，我的头发被夜露滴湿。</w:t>
      </w:r>
    </w:p>
    <w:p w14:paraId="0E66211D">
      <w:pPr>
        <w:pStyle w:val="11"/>
        <w:widowControl/>
      </w:pPr>
      <w:r>
        <w:t>I have put off my coat; how shall I put it on?</w:t>
      </w:r>
    </w:p>
    <w:p w14:paraId="7F5B2F83">
      <w:pPr>
        <w:pStyle w:val="11"/>
        <w:widowControl/>
      </w:pPr>
      <w:r>
        <w:t>我脱了衣裳，怎能再穿上呢？</w:t>
      </w:r>
    </w:p>
    <w:p w14:paraId="5E344DE6">
      <w:pPr>
        <w:pStyle w:val="11"/>
        <w:widowControl/>
      </w:pPr>
      <w:r>
        <w:t>I have washed my feet; how shall I defile them?...</w:t>
      </w:r>
    </w:p>
    <w:p w14:paraId="5DBDB37F">
      <w:pPr>
        <w:pStyle w:val="11"/>
        <w:widowControl/>
      </w:pPr>
      <w:r>
        <w:t>我洗了脚，怎能再玷污呢？</w:t>
      </w:r>
    </w:p>
    <w:p w14:paraId="63D04A3D">
      <w:pPr>
        <w:pStyle w:val="11"/>
        <w:widowControl/>
      </w:pPr>
      <w:r>
        <w:t>I opened to my beloved; but my beloved had withdrawn himself, and was gone: my soul failed when he spake: I sought him, but I could not find him; I called him, but he gave me no answer.</w:t>
      </w:r>
    </w:p>
    <w:p w14:paraId="439FC84A">
      <w:pPr>
        <w:pStyle w:val="11"/>
        <w:widowControl/>
      </w:pPr>
      <w:r>
        <w:t>我给我的良人开了门；我的良人却已转身走了。他说话的时候，我神不守舍；我寻找他，却寻不见；我呼叫他，他却不回答。</w:t>
      </w:r>
    </w:p>
    <w:p w14:paraId="7327678E">
      <w:pPr>
        <w:pStyle w:val="11"/>
        <w:widowControl/>
      </w:pPr>
      <w:r>
        <w:t>Psalm 51:8, 12. Make me to hear joy and gladness; that the bones which thou hast broken may rejoice....</w:t>
      </w:r>
    </w:p>
    <w:p w14:paraId="08B03625">
      <w:pPr>
        <w:pStyle w:val="11"/>
        <w:widowControl/>
      </w:pPr>
      <w:r>
        <w:t>诗篇 51:8, 12. 求你使我得听欢喜快乐的声音，使你所压伤的骨头可以踊跃。</w:t>
      </w:r>
    </w:p>
    <w:p w14:paraId="06D23511">
      <w:pPr>
        <w:pStyle w:val="11"/>
        <w:widowControl/>
      </w:pPr>
      <w:r>
        <w:t>Restore unto me the joy of thy salvation; and uphold me with thy free spirit.</w:t>
      </w:r>
    </w:p>
    <w:p w14:paraId="72918878">
      <w:pPr>
        <w:pStyle w:val="11"/>
        <w:widowControl/>
      </w:pPr>
      <w:r>
        <w:t>求你使我仍得救恩之乐，赐我乐意的灵扶持我。</w:t>
      </w:r>
    </w:p>
    <w:p w14:paraId="3D35B465">
      <w:pPr>
        <w:pStyle w:val="11"/>
        <w:widowControl/>
      </w:pPr>
      <w:r>
        <w:t>Psalm 31:22. For I said in my haste, I am cut off from before thine eyes: nevertheless thou heardest the voice of my supplications when I cried unto thee.</w:t>
      </w:r>
    </w:p>
    <w:p w14:paraId="079A73E2">
      <w:pPr>
        <w:pStyle w:val="11"/>
        <w:widowControl/>
      </w:pPr>
      <w:r>
        <w:t>诗篇 31:22. 至于我，我曾急促地说：我从你眼前被隔绝。然而，我呼求你的时候，你还听我恳求的声音。</w:t>
      </w:r>
    </w:p>
    <w:p w14:paraId="534A2348">
      <w:pPr>
        <w:pStyle w:val="11"/>
        <w:widowControl/>
      </w:pPr>
      <w:r>
        <w:t>Psalm 22:1. My God, my God, why hast thou forsaken me?</w:t>
      </w:r>
    </w:p>
    <w:p w14:paraId="70A48476">
      <w:pPr>
        <w:pStyle w:val="11"/>
        <w:widowControl/>
      </w:pPr>
      <w:r>
        <w:t>诗篇 22:1. 我的神，我的神！为什么离弃我？</w:t>
      </w:r>
    </w:p>
    <w:p w14:paraId="545CD1B0">
      <w:pPr>
        <w:pStyle w:val="11"/>
        <w:widowControl/>
      </w:pPr>
      <w:r>
        <w:t>why art thou so far from helping me, and from the words of my roaring?</w:t>
      </w:r>
    </w:p>
    <w:p w14:paraId="044F2FA0">
      <w:pPr>
        <w:pStyle w:val="11"/>
        <w:widowControl/>
      </w:pPr>
      <w:r>
        <w:t>为什么远离不救我，不听我唉哼的言语？</w:t>
      </w:r>
    </w:p>
    <w:p w14:paraId="6092B210">
      <w:pPr>
        <w:spacing w:line="278" w:lineRule="auto"/>
        <w:rPr>
          <w:rFonts w:hint="eastAsia" w:ascii="Arial"/>
          <w:sz w:val="21"/>
        </w:rPr>
      </w:pPr>
    </w:p>
    <w:p w14:paraId="27F5C67B">
      <w:pPr>
        <w:pStyle w:val="11"/>
        <w:widowControl/>
        <w:numPr>
          <w:ilvl w:val="0"/>
          <w:numId w:val="141"/>
        </w:numPr>
        <w:ind w:left="0" w:leftChars="0" w:firstLine="480" w:firstLineChars="0"/>
        <w:rPr>
          <w:b w:val="0"/>
          <w:bdr w:val="none" w:sz="0" w:space="0"/>
        </w:rPr>
      </w:pPr>
      <w:r>
        <w:t>John 3:9. Whosoever is born of God doth not commit sin; for his seed remaineth in him: and he cannot sin, because he is born of God.</w:t>
      </w:r>
    </w:p>
    <w:p w14:paraId="7E37DA13">
      <w:pPr>
        <w:pStyle w:val="11"/>
        <w:widowControl/>
      </w:pPr>
      <w:r>
        <w:t>约翰一书 3:9. 凡从神生的，就不犯罪，因神的道存在他心里；他也不能犯罪，因为他是由神生的。</w:t>
      </w:r>
    </w:p>
    <w:p w14:paraId="6C932F88">
      <w:pPr>
        <w:pStyle w:val="11"/>
        <w:widowControl/>
      </w:pPr>
      <w:r>
        <w:t>Psalm 73:15, 23. If I say, I will speak thus; behold, I should offend against the generation of thy children....</w:t>
      </w:r>
    </w:p>
    <w:p w14:paraId="0C86436D">
      <w:pPr>
        <w:pStyle w:val="11"/>
        <w:widowControl/>
      </w:pPr>
      <w:r>
        <w:t>诗篇 73:15, 23. 我若说，我要这样讲，这就是以奸诈待你的众子。</w:t>
      </w:r>
    </w:p>
    <w:p w14:paraId="298ED553">
      <w:pPr>
        <w:pStyle w:val="11"/>
        <w:widowControl/>
      </w:pPr>
      <w:r>
        <w:t>Nevertheless I am continually with thee: thou hast holden me by my right hand.</w:t>
      </w:r>
    </w:p>
    <w:p w14:paraId="56A2F317">
      <w:pPr>
        <w:pStyle w:val="11"/>
        <w:widowControl/>
      </w:pPr>
      <w:r>
        <w:t>然而，我常与你同在；你搀着我的右手。</w:t>
      </w:r>
    </w:p>
    <w:p w14:paraId="4937D145">
      <w:pPr>
        <w:pStyle w:val="11"/>
        <w:widowControl/>
      </w:pPr>
      <w:r>
        <w:t>Isaiah 54:7-10. For a small moment have I forsaken thee; but with great mercies will I gather thee.</w:t>
      </w:r>
    </w:p>
    <w:p w14:paraId="42358344">
      <w:pPr>
        <w:pStyle w:val="11"/>
        <w:widowControl/>
      </w:pPr>
      <w:r>
        <w:t>以赛亚书 54:7-10. 我离弃你不过片时，却要施大恩将你收回。</w:t>
      </w:r>
    </w:p>
    <w:p w14:paraId="622FBC67">
      <w:pPr>
        <w:pStyle w:val="11"/>
        <w:widowControl/>
      </w:pPr>
      <w:r>
        <w:t>In a little wrath I hid my face from thee for a moment; but with everlasting kindness will I have mercy on thee, saith the LORD thy Redeemer.</w:t>
      </w:r>
    </w:p>
    <w:p w14:paraId="099BDE3E">
      <w:pPr>
        <w:pStyle w:val="11"/>
        <w:widowControl/>
      </w:pPr>
      <w:r>
        <w:t>我的怒气涨溢，顷刻之间向你掩面，却要以永远的慈爱怜恤你。这是耶和华你的救赎主说的。</w:t>
      </w:r>
    </w:p>
    <w:p w14:paraId="589D8678">
      <w:pPr>
        <w:pStyle w:val="11"/>
        <w:widowControl/>
      </w:pPr>
      <w:r>
        <w:t>For this is as the waters of Noah unto me: for as I have sworn that the waters of Noah should no more go over the earth; so have I sworn that I would not be wroth with thee, nor rebuke thee.</w:t>
      </w:r>
    </w:p>
    <w:p w14:paraId="31692368">
      <w:pPr>
        <w:pStyle w:val="11"/>
        <w:widowControl/>
      </w:pPr>
      <w:r>
        <w:t>这事在我好像挪亚的洪水。我怎样起誓不再使挪亚的洪水漫过遍地，我也照样起誓不再向你发怒，也不斥责你。</w:t>
      </w:r>
    </w:p>
    <w:p w14:paraId="2BE7DE10">
      <w:pPr>
        <w:pStyle w:val="11"/>
        <w:widowControl/>
      </w:pPr>
      <w:r>
        <w:t>For the mountains shall depart, and the hills be removed; but my kindness shall not depart from thee, neither shall the covenant of my peace be removed, saith the LORD that hath mercy on thee.</w:t>
      </w:r>
    </w:p>
    <w:p w14:paraId="6048A8BC">
      <w:pPr>
        <w:pStyle w:val="11"/>
        <w:widowControl/>
      </w:pPr>
      <w:r>
        <w:t>大山可以挪开，小山可以迁移；但我的慈爱必不离开你；我平安的约也不迁移。这是怜恤你的耶和华说的。</w:t>
      </w:r>
    </w:p>
    <w:p w14:paraId="2F62D2F6">
      <w:pPr>
        <w:spacing w:line="278" w:lineRule="auto"/>
        <w:rPr>
          <w:rFonts w:hint="eastAsia" w:ascii="Arial"/>
          <w:sz w:val="21"/>
        </w:rPr>
      </w:pPr>
    </w:p>
    <w:p w14:paraId="56C56582">
      <w:pPr>
        <w:pStyle w:val="11"/>
        <w:widowControl/>
        <w:numPr>
          <w:ilvl w:val="0"/>
          <w:numId w:val="141"/>
        </w:numPr>
        <w:ind w:left="0" w:leftChars="0" w:firstLine="480" w:firstLineChars="0"/>
        <w:rPr>
          <w:b w:val="0"/>
          <w:bdr w:val="none" w:sz="0" w:space="0"/>
        </w:rPr>
      </w:pPr>
      <w:r>
        <w:t>Corinthians 3:18. But we all, with open face beholding as in a glass the glory of the Lord, are changed into the same image from glory to glory, even as by the Spirit of the Lord.</w:t>
      </w:r>
    </w:p>
    <w:p w14:paraId="756EE61A">
      <w:pPr>
        <w:pStyle w:val="11"/>
        <w:widowControl/>
      </w:pPr>
      <w:r>
        <w:t>哥林多后书 3:18. 我们众人既然敞着脸得以看见主的荣光，好像从镜子里返照，就变成主的形状，荣上加荣，如同从主的灵变成的。</w:t>
      </w:r>
    </w:p>
    <w:p w14:paraId="719BE886">
      <w:pPr>
        <w:spacing w:line="278" w:lineRule="auto"/>
        <w:rPr>
          <w:rFonts w:hint="eastAsia" w:ascii="Arial"/>
          <w:sz w:val="21"/>
        </w:rPr>
      </w:pPr>
    </w:p>
    <w:p w14:paraId="34FBCED7">
      <w:pPr>
        <w:pStyle w:val="11"/>
        <w:widowControl/>
      </w:pPr>
      <w:r>
        <w:t>Luke 23:43. And Jesus said unto him, Verily I say unto thee, To day shalt thou be with me in paradise.</w:t>
      </w:r>
    </w:p>
    <w:p w14:paraId="0CC387AA">
      <w:pPr>
        <w:pStyle w:val="11"/>
        <w:widowControl/>
      </w:pPr>
      <w:r>
        <w:t>路加福音 23:43. 耶稣对他说：我实在告诉你，今日你要同我在乐园里了。</w:t>
      </w:r>
    </w:p>
    <w:p w14:paraId="56000ACB">
      <w:pPr>
        <w:spacing w:line="278" w:lineRule="auto"/>
        <w:rPr>
          <w:rFonts w:hint="eastAsia" w:ascii="Arial"/>
          <w:sz w:val="21"/>
        </w:rPr>
      </w:pPr>
    </w:p>
    <w:p w14:paraId="224CC642">
      <w:pPr>
        <w:pStyle w:val="11"/>
        <w:widowControl/>
        <w:numPr>
          <w:ilvl w:val="0"/>
          <w:numId w:val="142"/>
        </w:numPr>
        <w:ind w:left="0" w:leftChars="0" w:firstLine="480" w:firstLineChars="0"/>
        <w:rPr>
          <w:b w:val="0"/>
          <w:bdr w:val="none" w:sz="0" w:space="0"/>
        </w:rPr>
      </w:pPr>
      <w:r>
        <w:t>Thessalonians 4:17. Then we which are alive and remain shall be caught up together with them in the clouds, to meet the Lord in the air: and so shall we ever be with the Lord.</w:t>
      </w:r>
    </w:p>
    <w:p w14:paraId="2FD28B7E">
      <w:pPr>
        <w:pStyle w:val="11"/>
        <w:widowControl/>
      </w:pPr>
      <w:r>
        <w:t>帖撒罗尼迦前书 4:17. 以后我们这活着还存留的人必和他们一同被提到云里，在空中与主相遇。这样，我们就要和主永远同在。</w:t>
      </w:r>
    </w:p>
    <w:p w14:paraId="32C44C38">
      <w:pPr>
        <w:spacing w:line="278" w:lineRule="auto"/>
        <w:rPr>
          <w:rFonts w:hint="eastAsia" w:ascii="Arial"/>
          <w:sz w:val="21"/>
        </w:rPr>
      </w:pPr>
    </w:p>
    <w:p w14:paraId="7AEDDB8E">
      <w:pPr>
        <w:pStyle w:val="11"/>
        <w:widowControl/>
      </w:pPr>
      <w:r>
        <w:t>Ephesians 2:5-6. Even when we were dead in sins, hath quickened us together with Christ, (by grace ye are saved;) And hath raised us up together, and made us sit together in heavenly places in Christ Jesus.</w:t>
      </w:r>
    </w:p>
    <w:p w14:paraId="3FF7DEF0">
      <w:pPr>
        <w:pStyle w:val="11"/>
        <w:widowControl/>
      </w:pPr>
      <w:r>
        <w:t>以弗所书 2:5-6. 当我们死在过犯中的时候，便叫我们与基督一同活过来。（你们得救是本乎恩。）祂又叫我们与基督耶稣一同复活，一同坐在天上。</w:t>
      </w:r>
    </w:p>
    <w:p w14:paraId="209AB470">
      <w:pPr>
        <w:spacing w:line="278" w:lineRule="auto"/>
        <w:rPr>
          <w:rFonts w:hint="eastAsia" w:ascii="Arial"/>
          <w:sz w:val="21"/>
        </w:rPr>
      </w:pPr>
    </w:p>
    <w:p w14:paraId="5026A304">
      <w:pPr>
        <w:pStyle w:val="11"/>
        <w:widowControl/>
      </w:pPr>
      <w:r>
        <w:t>Romans 5:5. And hope maketh not ashamed; because the love of God is shed abroad in our hearts by the Holy Ghost which is given unto us.</w:t>
      </w:r>
    </w:p>
    <w:p w14:paraId="5B740B25">
      <w:pPr>
        <w:pStyle w:val="11"/>
        <w:widowControl/>
      </w:pPr>
      <w:r>
        <w:t>罗马书 5:5. 盼望不至于羞耻，因为所赐给我们的圣灵将神的爱浇灌在我们心里。</w:t>
      </w:r>
    </w:p>
    <w:p w14:paraId="259ABCE8">
      <w:pPr>
        <w:pStyle w:val="11"/>
        <w:widowControl/>
        <w:numPr>
          <w:ilvl w:val="0"/>
          <w:numId w:val="142"/>
        </w:numPr>
        <w:ind w:left="0" w:leftChars="0" w:firstLine="480" w:firstLineChars="0"/>
        <w:rPr>
          <w:b w:val="0"/>
          <w:bdr w:val="none" w:sz="0" w:space="0"/>
        </w:rPr>
      </w:pPr>
      <w:r>
        <w:t>Corinthians 1:22. Who hath also sealed us, and given the earnest of the Spirit in our hearts.</w:t>
      </w:r>
    </w:p>
    <w:p w14:paraId="20D03299">
      <w:pPr>
        <w:pStyle w:val="11"/>
        <w:widowControl/>
      </w:pPr>
      <w:r>
        <w:t>哥林多后书 1:22. 祂又用印印了我们，并赐圣灵在我们心里作凭据。</w:t>
      </w:r>
    </w:p>
    <w:p w14:paraId="28E96091">
      <w:pPr>
        <w:spacing w:line="278" w:lineRule="auto"/>
        <w:rPr>
          <w:rFonts w:hint="eastAsia" w:ascii="Arial"/>
          <w:sz w:val="21"/>
        </w:rPr>
      </w:pPr>
    </w:p>
    <w:p w14:paraId="042527FA">
      <w:pPr>
        <w:pStyle w:val="11"/>
        <w:widowControl/>
      </w:pPr>
      <w:r>
        <w:t>Romans 5:1-2. Therefore being justified by faith, we have peace with God through our Lord Jesus Christ: By whom also we have access by faith into this grace wherein we stand, and rejoice in hope of the glory of God.</w:t>
      </w:r>
    </w:p>
    <w:p w14:paraId="6C9C711C">
      <w:pPr>
        <w:pStyle w:val="11"/>
        <w:widowControl/>
      </w:pPr>
      <w:r>
        <w:t>罗马书 5:1-2. 我们既因信称义，就藉着我们的主耶稣基督得与神相和。我们又藉着祂，因信得进入现在所站的这恩典中，并且欢欢喜喜盼望神的荣耀。</w:t>
      </w:r>
    </w:p>
    <w:p w14:paraId="1389080C">
      <w:pPr>
        <w:pStyle w:val="11"/>
        <w:widowControl/>
      </w:pPr>
      <w:r>
        <w:t>Romans 14:17. For the kingdom of God is not meat and drink; but righteousness, and peace, and joy in the Holy Ghost.</w:t>
      </w:r>
    </w:p>
    <w:p w14:paraId="51E3EA21">
      <w:pPr>
        <w:pStyle w:val="11"/>
        <w:widowControl/>
      </w:pPr>
      <w:r>
        <w:t>罗马书 14:17. 因为神的国不在乎吃喝，只在乎公义、和平，并圣灵中的喜乐。</w:t>
      </w:r>
    </w:p>
    <w:p w14:paraId="424F8FA8">
      <w:pPr>
        <w:spacing w:line="278" w:lineRule="auto"/>
        <w:rPr>
          <w:rFonts w:hint="eastAsia" w:ascii="Arial"/>
          <w:sz w:val="21"/>
        </w:rPr>
      </w:pPr>
    </w:p>
    <w:p w14:paraId="52F93D4C">
      <w:pPr>
        <w:pStyle w:val="11"/>
        <w:widowControl/>
      </w:pPr>
      <w:r>
        <w:t>Genesis 4:13. And Cain said unto the LORD, My punishment is greater than I can bear.</w:t>
      </w:r>
    </w:p>
    <w:p w14:paraId="7F77F350">
      <w:pPr>
        <w:pStyle w:val="11"/>
        <w:widowControl/>
      </w:pPr>
      <w:r>
        <w:t>创世记 4:13. 该隐对耶和华说：我的刑罚太重，过于我所能当的。</w:t>
      </w:r>
    </w:p>
    <w:p w14:paraId="72B83F1E">
      <w:pPr>
        <w:pStyle w:val="11"/>
        <w:widowControl/>
      </w:pPr>
      <w:r>
        <w:t>Matthew 27:4. Saying, I have sinned in that I have betrayed the innocent blood.</w:t>
      </w:r>
    </w:p>
    <w:p w14:paraId="4AC7E4B9">
      <w:pPr>
        <w:pStyle w:val="11"/>
        <w:widowControl/>
      </w:pPr>
      <w:r>
        <w:t>马太福音 27:4. 说，我卖了无辜之人的血，是有罪了。</w:t>
      </w:r>
    </w:p>
    <w:p w14:paraId="11C79CE2">
      <w:pPr>
        <w:pStyle w:val="11"/>
        <w:widowControl/>
      </w:pPr>
      <w:r>
        <w:t>And they said, What is that to us?</w:t>
      </w:r>
    </w:p>
    <w:p w14:paraId="75150FCF">
      <w:pPr>
        <w:pStyle w:val="11"/>
        <w:widowControl/>
      </w:pPr>
      <w:r>
        <w:t>他们说：那与我们有什么相干？</w:t>
      </w:r>
    </w:p>
    <w:p w14:paraId="495678BB">
      <w:pPr>
        <w:pStyle w:val="11"/>
        <w:widowControl/>
      </w:pPr>
      <w:r>
        <w:t>see thou to that.</w:t>
      </w:r>
    </w:p>
    <w:p w14:paraId="30CB0D0A">
      <w:pPr>
        <w:pStyle w:val="11"/>
        <w:widowControl/>
      </w:pPr>
      <w:r>
        <w:t>你自己承当吧！</w:t>
      </w:r>
    </w:p>
    <w:p w14:paraId="283308F1">
      <w:pPr>
        <w:pStyle w:val="11"/>
        <w:widowControl/>
      </w:pPr>
      <w:r>
        <w:t>Hebrews 10:27. But a certain fearful looking for of judgment and fiery indignation, which shall devour the adversaries.</w:t>
      </w:r>
    </w:p>
    <w:p w14:paraId="429F2B4F">
      <w:pPr>
        <w:pStyle w:val="11"/>
        <w:widowControl/>
      </w:pPr>
      <w:r>
        <w:t>希伯来书 10:27. 惟有战惧等候审判和那烧灭众敌人的烈火。</w:t>
      </w:r>
    </w:p>
    <w:p w14:paraId="132F0497">
      <w:pPr>
        <w:pStyle w:val="11"/>
        <w:widowControl/>
      </w:pPr>
      <w:r>
        <w:t>Romans 2:9. Tribulation and anguish, upon every soul of man that doeth evil, of the Jew first, and also of the Gentile.</w:t>
      </w:r>
    </w:p>
    <w:p w14:paraId="2063BCCA">
      <w:pPr>
        <w:pStyle w:val="11"/>
        <w:widowControl/>
      </w:pPr>
      <w:r>
        <w:t>罗马书 2:9. 将患难、困苦加给一切作恶的人，先是犹太人，后是希利尼人。</w:t>
      </w:r>
    </w:p>
    <w:p w14:paraId="576FC8D7">
      <w:pPr>
        <w:pStyle w:val="11"/>
        <w:widowControl/>
      </w:pPr>
      <w:r>
        <w:t>Mark 9:44. Where their worm dieth not, and the fire is not quenched.</w:t>
      </w:r>
    </w:p>
    <w:p w14:paraId="60F55B62">
      <w:pPr>
        <w:pStyle w:val="11"/>
        <w:widowControl/>
      </w:pPr>
      <w:r>
        <w:t>马可福音 9:44. 在那里，虫是不死的，火是不灭的。</w:t>
      </w:r>
    </w:p>
    <w:p w14:paraId="57F7C62C">
      <w:pPr>
        <w:spacing w:line="278" w:lineRule="auto"/>
        <w:rPr>
          <w:rFonts w:hint="eastAsia" w:ascii="Arial"/>
          <w:sz w:val="21"/>
        </w:rPr>
      </w:pPr>
    </w:p>
    <w:p w14:paraId="5A6E17B1">
      <w:pPr>
        <w:spacing w:line="278" w:lineRule="auto"/>
        <w:rPr>
          <w:rFonts w:hint="eastAsia" w:ascii="Arial"/>
          <w:sz w:val="21"/>
        </w:rPr>
      </w:pPr>
    </w:p>
    <w:p w14:paraId="5CF14BE0">
      <w:pPr>
        <w:pStyle w:val="11"/>
        <w:widowControl/>
      </w:pPr>
      <w:bookmarkStart w:id="13" w:name="bookmark1384"/>
      <w:bookmarkEnd w:id="13"/>
      <w:r>
        <w:t>Romans 6:23. For the wages of sin is death; but the gift of God is eternal life through Jesus Christ our Lord.</w:t>
      </w:r>
    </w:p>
    <w:p w14:paraId="1C0D4CC5">
      <w:pPr>
        <w:pStyle w:val="11"/>
        <w:widowControl/>
      </w:pPr>
      <w:r>
        <w:t>罗马书 6:23. 因为罪的工价乃是死；惟有神的恩赐，在我们的主基督耶稣里，乃是永生。</w:t>
      </w:r>
    </w:p>
    <w:p w14:paraId="39444B94">
      <w:pPr>
        <w:spacing w:line="261" w:lineRule="auto"/>
        <w:rPr>
          <w:rFonts w:hint="eastAsia" w:ascii="Arial"/>
          <w:sz w:val="21"/>
        </w:rPr>
      </w:pPr>
    </w:p>
    <w:p w14:paraId="43379832">
      <w:pPr>
        <w:pStyle w:val="11"/>
        <w:widowControl/>
      </w:pPr>
      <w:r>
        <w:t>Hebrews 9:27. And as it is appointed unto men once to die, but after this the judgment.</w:t>
      </w:r>
    </w:p>
    <w:p w14:paraId="41550A85">
      <w:pPr>
        <w:pStyle w:val="11"/>
        <w:widowControl/>
      </w:pPr>
      <w:r>
        <w:t>希伯来书 9:27. 按着定命，人人都有一死，死后且有审判。</w:t>
      </w:r>
    </w:p>
    <w:p w14:paraId="444B246B">
      <w:pPr>
        <w:spacing w:line="261" w:lineRule="auto"/>
        <w:rPr>
          <w:rFonts w:hint="eastAsia" w:ascii="Arial"/>
          <w:sz w:val="21"/>
        </w:rPr>
      </w:pPr>
    </w:p>
    <w:p w14:paraId="6889F9EE">
      <w:pPr>
        <w:pStyle w:val="11"/>
        <w:widowControl/>
      </w:pPr>
      <w:r>
        <w:t>Romans 5:12. Wherefore, as by one man sin entered into the world, and death by sin; and so death passed upon all men, for that all have sinned.</w:t>
      </w:r>
    </w:p>
    <w:p w14:paraId="20B470F8">
      <w:pPr>
        <w:pStyle w:val="11"/>
        <w:widowControl/>
      </w:pPr>
      <w:r>
        <w:t>罗马书 5:12. 这就如罪是从一人入了世界，死又是从罪来的；于是死就临到众人，因为众人都犯了罪。</w:t>
      </w:r>
    </w:p>
    <w:p w14:paraId="12EE969E">
      <w:pPr>
        <w:spacing w:line="261" w:lineRule="auto"/>
        <w:rPr>
          <w:rFonts w:hint="eastAsia" w:ascii="Arial"/>
          <w:sz w:val="21"/>
        </w:rPr>
      </w:pPr>
    </w:p>
    <w:p w14:paraId="2C2E2326">
      <w:pPr>
        <w:pStyle w:val="11"/>
        <w:widowControl/>
        <w:numPr>
          <w:ilvl w:val="0"/>
          <w:numId w:val="143"/>
        </w:numPr>
        <w:ind w:left="0" w:leftChars="0" w:firstLine="480" w:firstLineChars="0"/>
        <w:rPr>
          <w:b w:val="0"/>
          <w:bdr w:val="none" w:sz="0" w:space="0"/>
        </w:rPr>
      </w:pPr>
      <w:r>
        <w:t>Corinthians 15:26, 55-57. The last enemy that shall be destroyed is death....</w:t>
      </w:r>
    </w:p>
    <w:p w14:paraId="6B185435">
      <w:pPr>
        <w:pStyle w:val="11"/>
        <w:widowControl/>
      </w:pPr>
      <w:r>
        <w:t>哥林多前书 15:26, 55-57. 尽末了所毁灭的仇敌，就是死。</w:t>
      </w:r>
    </w:p>
    <w:p w14:paraId="2B57A413">
      <w:pPr>
        <w:pStyle w:val="11"/>
        <w:widowControl/>
        <w:numPr>
          <w:ilvl w:val="0"/>
          <w:numId w:val="144"/>
        </w:numPr>
        <w:ind w:left="0" w:leftChars="0" w:firstLine="480" w:firstLineChars="0"/>
        <w:rPr>
          <w:b w:val="0"/>
          <w:bdr w:val="none" w:sz="0" w:space="0"/>
        </w:rPr>
      </w:pPr>
      <w:r>
        <w:t>death, where is thy sting?</w:t>
      </w:r>
    </w:p>
    <w:p w14:paraId="1BB47336">
      <w:pPr>
        <w:pStyle w:val="11"/>
        <w:widowControl/>
      </w:pPr>
      <w:r>
        <w:t>死啊！你得胜的权势在哪里？</w:t>
      </w:r>
    </w:p>
    <w:p w14:paraId="38E3BB3D">
      <w:pPr>
        <w:pStyle w:val="11"/>
        <w:widowControl/>
        <w:numPr>
          <w:ilvl w:val="0"/>
          <w:numId w:val="144"/>
        </w:numPr>
        <w:ind w:left="0" w:leftChars="0" w:firstLine="480" w:firstLineChars="0"/>
        <w:rPr>
          <w:b w:val="0"/>
          <w:bdr w:val="none" w:sz="0" w:space="0"/>
        </w:rPr>
      </w:pPr>
      <w:r>
        <w:t>grave, where is thy victory?</w:t>
      </w:r>
    </w:p>
    <w:p w14:paraId="7183667C">
      <w:pPr>
        <w:pStyle w:val="11"/>
        <w:widowControl/>
      </w:pPr>
      <w:r>
        <w:t>死啊！你的毒钩在哪里？</w:t>
      </w:r>
    </w:p>
    <w:p w14:paraId="73826F7A">
      <w:pPr>
        <w:pStyle w:val="11"/>
        <w:widowControl/>
      </w:pPr>
      <w:r>
        <w:t>The sting of death is sin; and the strength of sin is the law.</w:t>
      </w:r>
    </w:p>
    <w:p w14:paraId="6D33CB85">
      <w:pPr>
        <w:pStyle w:val="11"/>
        <w:widowControl/>
      </w:pPr>
      <w:r>
        <w:t>死的毒钩就是罪，罪的权势就是律法。</w:t>
      </w:r>
    </w:p>
    <w:p w14:paraId="51307E9A">
      <w:pPr>
        <w:pStyle w:val="11"/>
        <w:widowControl/>
      </w:pPr>
      <w:r>
        <w:t>But thanks be to God, which giveth us the victory through our Lord Jesus Christ.</w:t>
      </w:r>
    </w:p>
    <w:p w14:paraId="2BBE648A">
      <w:pPr>
        <w:pStyle w:val="11"/>
        <w:widowControl/>
      </w:pPr>
      <w:r>
        <w:t>感谢神，使我们藉着我们的主耶稣基督得胜。</w:t>
      </w:r>
    </w:p>
    <w:p w14:paraId="72F4FA74">
      <w:pPr>
        <w:pStyle w:val="11"/>
        <w:widowControl/>
      </w:pPr>
      <w:r>
        <w:t>Hebrews 2:15. And deliver them who through fear of death were all their lifetime subject to bondage.</w:t>
      </w:r>
    </w:p>
    <w:p w14:paraId="08263199">
      <w:pPr>
        <w:pStyle w:val="11"/>
        <w:widowControl/>
      </w:pPr>
      <w:r>
        <w:t>希伯来书 2:15. 并要释放那些一生因怕死而为奴仆的人。</w:t>
      </w:r>
    </w:p>
    <w:p w14:paraId="3C31814C">
      <w:pPr>
        <w:spacing w:line="261" w:lineRule="auto"/>
        <w:rPr>
          <w:rFonts w:hint="eastAsia" w:ascii="Arial"/>
          <w:sz w:val="21"/>
        </w:rPr>
      </w:pPr>
    </w:p>
    <w:p w14:paraId="471C106E">
      <w:pPr>
        <w:pStyle w:val="11"/>
        <w:widowControl/>
      </w:pPr>
      <w:r>
        <w:t>Isaiah 57:1-2. The righteous perisheth, and no man layeth it to heart: and merciful men are taken away, none considering that the righteous is taken away from the evil to come.</w:t>
      </w:r>
    </w:p>
    <w:p w14:paraId="1E12A6D4">
      <w:pPr>
        <w:pStyle w:val="11"/>
        <w:widowControl/>
      </w:pPr>
      <w:r>
        <w:t>以赛亚书 57:1-2. 义人死亡，无人放在心上；虔诚人被收去，无人思念。这义人被收去是免了将来的祸患。</w:t>
      </w:r>
    </w:p>
    <w:p w14:paraId="5A0668CD">
      <w:pPr>
        <w:pStyle w:val="11"/>
        <w:widowControl/>
      </w:pPr>
      <w:r>
        <w:t>He shall enter into peace: they shall rest in their beds, each one walking in his uprightness.</w:t>
      </w:r>
    </w:p>
    <w:p w14:paraId="3076B559">
      <w:pPr>
        <w:pStyle w:val="11"/>
        <w:widowControl/>
      </w:pPr>
      <w:r>
        <w:t>他们得入平安，素行正直的，各人在坟里安歇。</w:t>
      </w:r>
    </w:p>
    <w:p w14:paraId="371E509C">
      <w:pPr>
        <w:pStyle w:val="11"/>
        <w:widowControl/>
        <w:numPr>
          <w:ilvl w:val="0"/>
          <w:numId w:val="143"/>
        </w:numPr>
        <w:ind w:left="0" w:leftChars="0" w:firstLine="480" w:firstLineChars="0"/>
        <w:rPr>
          <w:b w:val="0"/>
          <w:bdr w:val="none" w:sz="0" w:space="0"/>
        </w:rPr>
      </w:pPr>
      <w:r>
        <w:t>Kings 22:20. Behold therefore, I will gather thee unto thy fathers, and thou shalt be gathered into thy grave in peace; and thine eyes shall not see all the evil which I will bring upon this place.</w:t>
      </w:r>
    </w:p>
    <w:p w14:paraId="31ADAB81">
      <w:pPr>
        <w:pStyle w:val="11"/>
        <w:widowControl/>
      </w:pPr>
      <w:r>
        <w:t>列王纪下 22:20. 所以，我必使你平平安安地归到坟墓，到你列祖那里；我必不叫你看见我所要降与这地的一切灾祸。</w:t>
      </w:r>
    </w:p>
    <w:p w14:paraId="1C3897A1">
      <w:pPr>
        <w:pStyle w:val="11"/>
        <w:widowControl/>
      </w:pPr>
      <w:r>
        <w:t>And they brought the king word again.</w:t>
      </w:r>
    </w:p>
    <w:p w14:paraId="019AD377">
      <w:pPr>
        <w:pStyle w:val="11"/>
        <w:widowControl/>
      </w:pPr>
      <w:r>
        <w:t>他们就把这话回复王去了。</w:t>
      </w:r>
    </w:p>
    <w:p w14:paraId="279ECD16">
      <w:pPr>
        <w:spacing w:line="261" w:lineRule="auto"/>
        <w:rPr>
          <w:rFonts w:hint="eastAsia" w:ascii="Arial"/>
          <w:sz w:val="21"/>
        </w:rPr>
      </w:pPr>
    </w:p>
    <w:p w14:paraId="43A9DB32">
      <w:pPr>
        <w:pStyle w:val="11"/>
        <w:widowControl/>
      </w:pPr>
      <w:r>
        <w:t>Revelation 14:13. And I heard a voice from heaven saying unto me, Write, Blessed are the dead which die in the Lord from henceforth: Yea, saith the Spirit, that they may rest from their labours; and their works do follow them.</w:t>
      </w:r>
    </w:p>
    <w:p w14:paraId="6CC2EFC8">
      <w:pPr>
        <w:pStyle w:val="11"/>
        <w:widowControl/>
      </w:pPr>
      <w:r>
        <w:t>启示录 14:13. 我听见从天上有声音说：你要写下：从今以后，在主里面而死的人有福了！圣灵说：是的，他们息了自己的劳苦，作工的果效也随着他们。</w:t>
      </w:r>
    </w:p>
    <w:p w14:paraId="3B10B054">
      <w:pPr>
        <w:pStyle w:val="11"/>
        <w:widowControl/>
      </w:pPr>
      <w:r>
        <w:t>Ephesians 5:27. That he might present it to himself a glorious church, not having spot, or wrinkle, or any such thing; but that it should be holy and without blemish.</w:t>
      </w:r>
    </w:p>
    <w:p w14:paraId="55D78740">
      <w:pPr>
        <w:pStyle w:val="11"/>
        <w:widowControl/>
      </w:pPr>
      <w:r>
        <w:t>以弗所书 5:27. 可以献给自己，作个荣耀的教会，毫无玷污、皱纹等类的病，乃是圣洁没有瑕疵的。</w:t>
      </w:r>
    </w:p>
    <w:p w14:paraId="2C50AD4A">
      <w:pPr>
        <w:spacing w:line="261" w:lineRule="auto"/>
        <w:rPr>
          <w:rFonts w:hint="eastAsia" w:ascii="Arial"/>
          <w:sz w:val="21"/>
        </w:rPr>
      </w:pPr>
    </w:p>
    <w:p w14:paraId="42AB7EE5">
      <w:pPr>
        <w:pStyle w:val="11"/>
        <w:widowControl/>
      </w:pPr>
      <w:r>
        <w:t>Luke 23:43. And Jesus said unto him, Verily I say unto thee, To day shalt thou be with me in paradise.</w:t>
      </w:r>
    </w:p>
    <w:p w14:paraId="32CEE587">
      <w:pPr>
        <w:pStyle w:val="11"/>
        <w:widowControl/>
      </w:pPr>
      <w:r>
        <w:t>路加福音 23:43. 耶稣对他说：我实在告诉你，今日你要同我在乐园里了。</w:t>
      </w:r>
    </w:p>
    <w:p w14:paraId="6311F59F">
      <w:pPr>
        <w:pStyle w:val="11"/>
        <w:widowControl/>
      </w:pPr>
      <w:r>
        <w:t>Philippians 1:23. For I am in a strait betwixt two, having a desire to depart, and to be with Christ; which is far better.</w:t>
      </w:r>
    </w:p>
    <w:p w14:paraId="676C368B">
      <w:pPr>
        <w:pStyle w:val="11"/>
        <w:widowControl/>
      </w:pPr>
      <w:r>
        <w:t>腓立比书 1:23. 我正在两难之间，情愿离世与基督同在，因为这是好得无比的。</w:t>
      </w:r>
    </w:p>
    <w:p w14:paraId="6B35D18A">
      <w:pPr>
        <w:spacing w:line="261" w:lineRule="auto"/>
        <w:rPr>
          <w:rFonts w:hint="eastAsia" w:ascii="Arial"/>
          <w:sz w:val="21"/>
        </w:rPr>
      </w:pPr>
    </w:p>
    <w:p w14:paraId="364D0F66">
      <w:pPr>
        <w:pStyle w:val="11"/>
        <w:widowControl/>
      </w:pPr>
      <w:r>
        <w:t>Hebrews 12:23. To the general assembly and church of the firstborn, which are written in heaven, and to God the Judge of all, and to the spirits of just men made perfect.</w:t>
      </w:r>
    </w:p>
    <w:p w14:paraId="10CD0036">
      <w:pPr>
        <w:pStyle w:val="11"/>
        <w:widowControl/>
      </w:pPr>
      <w:r>
        <w:t>希伯来书 12:23. 有名录在天上诸长子之会所共聚的总会，有审判众人的神和被成全之义人的灵魂。</w:t>
      </w:r>
    </w:p>
    <w:p w14:paraId="1A0B9809">
      <w:pPr>
        <w:spacing w:line="261" w:lineRule="auto"/>
        <w:rPr>
          <w:rFonts w:hint="eastAsia" w:ascii="Arial"/>
          <w:sz w:val="21"/>
        </w:rPr>
      </w:pPr>
    </w:p>
    <w:p w14:paraId="4AFCAACA">
      <w:pPr>
        <w:pStyle w:val="11"/>
        <w:widowControl/>
        <w:numPr>
          <w:ilvl w:val="0"/>
          <w:numId w:val="143"/>
        </w:numPr>
        <w:ind w:left="0" w:leftChars="0" w:firstLine="480" w:firstLineChars="0"/>
        <w:rPr>
          <w:b w:val="0"/>
          <w:bdr w:val="none" w:sz="0" w:space="0"/>
        </w:rPr>
      </w:pPr>
      <w:r>
        <w:t>Corinthians 5:1, 6, 8. For we know that if our earthly house of this tabernacle were dissolved, we have a building of God, an house not made with hands, eternal in the heavens....</w:t>
      </w:r>
    </w:p>
    <w:p w14:paraId="3C5C9754">
      <w:pPr>
        <w:pStyle w:val="11"/>
        <w:widowControl/>
      </w:pPr>
      <w:r>
        <w:t>哥林多后书 5:1, 6, 8. 我们原知道，我们这地上的帐棚若拆毁了，必得神所造，不是人手所造，在天上永存的房屋。</w:t>
      </w:r>
    </w:p>
    <w:p w14:paraId="26751CE8">
      <w:pPr>
        <w:pStyle w:val="11"/>
        <w:widowControl/>
      </w:pPr>
      <w:r>
        <w:t>Therefore we are always confident, knowing that, whilst we are at home in the body, we are absent from the Lord....</w:t>
      </w:r>
    </w:p>
    <w:p w14:paraId="4C950C50">
      <w:pPr>
        <w:pStyle w:val="11"/>
        <w:widowControl/>
      </w:pPr>
      <w:r>
        <w:t>所以，我们时常坦然无惧，并且晓得我们住在身内，便与主相离。</w:t>
      </w:r>
    </w:p>
    <w:p w14:paraId="42E43F4E">
      <w:pPr>
        <w:pStyle w:val="11"/>
        <w:widowControl/>
      </w:pPr>
      <w:r>
        <w:t>We are confident, I say, and willing rather to be absent from the body, and to be present with the Lord.</w:t>
      </w:r>
    </w:p>
    <w:p w14:paraId="033BFEE8">
      <w:pPr>
        <w:pStyle w:val="11"/>
        <w:widowControl/>
      </w:pPr>
      <w:r>
        <w:t>我们坦然无惧，是更愿意离开身体与主同住。</w:t>
      </w:r>
    </w:p>
    <w:p w14:paraId="2B152EFB">
      <w:pPr>
        <w:pStyle w:val="11"/>
        <w:widowControl/>
      </w:pPr>
      <w:r>
        <w:t>Philippians 1:23. For I am in a strait betwixt two, having a desire to depart, and to be with Christ; which is far better.</w:t>
      </w:r>
    </w:p>
    <w:p w14:paraId="46EA9D3E">
      <w:pPr>
        <w:pStyle w:val="11"/>
        <w:widowControl/>
      </w:pPr>
      <w:r>
        <w:t>腓立比书 1:23. 我正在两难之间，情愿离世与基督同在，因为这是好得无比的。</w:t>
      </w:r>
    </w:p>
    <w:p w14:paraId="08FF1A21">
      <w:pPr>
        <w:pStyle w:val="11"/>
        <w:widowControl/>
      </w:pPr>
      <w:r>
        <w:t>Acts 3:21. Whom the heaven must receive until the times of restitution of all things, which God hath spoken by the mouth of all his holy prophets since the world began.</w:t>
      </w:r>
    </w:p>
    <w:p w14:paraId="37948ED8">
      <w:pPr>
        <w:pStyle w:val="11"/>
        <w:widowControl/>
      </w:pPr>
      <w:r>
        <w:t>使徒行传 3:21. 祂必留在天上，等到万物复兴的时候，就是神从创世以来、藉着圣先知的口所说的。</w:t>
      </w:r>
    </w:p>
    <w:p w14:paraId="5D1B664F">
      <w:pPr>
        <w:pStyle w:val="11"/>
        <w:widowControl/>
      </w:pPr>
      <w:r>
        <w:t>Ephesians 4:10. He that descended is the same also that ascended up far above all heavens, that he might fill all things.)</w:t>
      </w:r>
    </w:p>
    <w:p w14:paraId="41736296">
      <w:pPr>
        <w:pStyle w:val="11"/>
        <w:widowControl/>
      </w:pPr>
      <w:r>
        <w:t>以弗所书 4:10. 那降下的，就是远升诸天之上要充满万有的。</w:t>
      </w:r>
    </w:p>
    <w:p w14:paraId="7D13B441">
      <w:pPr>
        <w:spacing w:line="261" w:lineRule="auto"/>
        <w:rPr>
          <w:rFonts w:hint="eastAsia" w:ascii="Arial"/>
          <w:sz w:val="21"/>
        </w:rPr>
      </w:pPr>
    </w:p>
    <w:p w14:paraId="7F3C8D17">
      <w:pPr>
        <w:pStyle w:val="11"/>
        <w:widowControl/>
      </w:pPr>
      <w:r>
        <w:t>1 John 3:2. Beloved, now are we the sons of God, and it doth not yet appear what we shall be: but we know that, when he shall appear, we shall be like him; for we shall see him as he is.</w:t>
      </w:r>
    </w:p>
    <w:p w14:paraId="3056BECC">
      <w:pPr>
        <w:pStyle w:val="11"/>
        <w:widowControl/>
      </w:pPr>
      <w:r>
        <w:t>约翰一书 3:2. 亲爱的弟兄啊，我们现在是神的儿女，将来如何，还未显明。但我们知道，主若显现，我们必要像祂、因为必得见祂的真体。</w:t>
      </w:r>
    </w:p>
    <w:p w14:paraId="48BDAD77">
      <w:pPr>
        <w:pStyle w:val="11"/>
        <w:widowControl/>
      </w:pPr>
      <w:r>
        <w:t>1 Corinthians 13:12. For now we see through a glass, darkly; but then face to face: now I know in part; but then shall I know even as also I am known.</w:t>
      </w:r>
    </w:p>
    <w:p w14:paraId="326911C5">
      <w:pPr>
        <w:pStyle w:val="11"/>
        <w:widowControl/>
      </w:pPr>
      <w:r>
        <w:t>哥林多前书 13:12. 我们如今仿佛对着镜子观看，模糊不清，到那时就要面对面了。我如今所知道的有限，到那时就全知道，如同主知道我一样。</w:t>
      </w:r>
    </w:p>
    <w:p w14:paraId="09F5E89C">
      <w:pPr>
        <w:spacing w:line="261" w:lineRule="auto"/>
        <w:rPr>
          <w:rFonts w:hint="eastAsia" w:ascii="Arial"/>
          <w:sz w:val="21"/>
        </w:rPr>
      </w:pPr>
    </w:p>
    <w:p w14:paraId="5621E393">
      <w:pPr>
        <w:pStyle w:val="11"/>
        <w:widowControl/>
      </w:pPr>
      <w:r>
        <w:t>Romans 8:23. And not only they, but ourselves also, which have the firstfruits of the Spirit, even we ourselves groan within ourselves, waiting for the adoption, to wit, the redemption of our body.</w:t>
      </w:r>
    </w:p>
    <w:p w14:paraId="11891589">
      <w:pPr>
        <w:pStyle w:val="11"/>
        <w:widowControl/>
      </w:pPr>
      <w:r>
        <w:t>罗马书 8:23. 不但如此，就是我们这有圣灵初结果子的，也是自己心里叹息，等候得着儿子的名分，乃是我们的身体得赎。</w:t>
      </w:r>
    </w:p>
    <w:p w14:paraId="58CDAF18">
      <w:pPr>
        <w:pStyle w:val="11"/>
        <w:widowControl/>
      </w:pPr>
      <w:r>
        <w:t>Psalm 16:9. Therefore my heart is glad, and my glory rejoiceth: my flesh also shall rest in hope.</w:t>
      </w:r>
    </w:p>
    <w:p w14:paraId="39170B4F">
      <w:pPr>
        <w:pStyle w:val="11"/>
        <w:widowControl/>
      </w:pPr>
      <w:r>
        <w:t>诗篇 16:9. 因此，我的心欢喜，我的灵快乐；我的肉身也要安然居住。</w:t>
      </w:r>
    </w:p>
    <w:p w14:paraId="7ED4C9D4">
      <w:pPr>
        <w:spacing w:line="261" w:lineRule="auto"/>
        <w:rPr>
          <w:rFonts w:hint="eastAsia" w:ascii="Arial"/>
          <w:sz w:val="21"/>
        </w:rPr>
      </w:pPr>
    </w:p>
    <w:p w14:paraId="4AA35DD2">
      <w:pPr>
        <w:pStyle w:val="11"/>
        <w:widowControl/>
      </w:pPr>
      <w:r>
        <w:t>1 Thessalonians 4:14. For if we believe that Jesus died and rose again, even so them also which sleep in Jesus will God bring with him.</w:t>
      </w:r>
    </w:p>
    <w:p w14:paraId="63D4DBD0">
      <w:pPr>
        <w:pStyle w:val="11"/>
        <w:widowControl/>
      </w:pPr>
      <w:r>
        <w:t>帖撒罗尼迦前书 4:14. 我们若信耶稣死而复活了，那已经在耶稣里睡了的人，神也必将他与耶稣一同带来。</w:t>
      </w:r>
    </w:p>
    <w:p w14:paraId="75AE6A38">
      <w:pPr>
        <w:spacing w:line="261" w:lineRule="auto"/>
        <w:rPr>
          <w:rFonts w:hint="eastAsia" w:ascii="Arial"/>
          <w:sz w:val="21"/>
        </w:rPr>
      </w:pPr>
    </w:p>
    <w:p w14:paraId="64135A8C">
      <w:pPr>
        <w:pStyle w:val="11"/>
        <w:widowControl/>
      </w:pPr>
      <w:r>
        <w:t>Isaiah 57:2. He shall enter into peace: they shall rest in their beds, each one walking in his uprightness.</w:t>
      </w:r>
    </w:p>
    <w:p w14:paraId="14A38952">
      <w:pPr>
        <w:pStyle w:val="11"/>
        <w:widowControl/>
      </w:pPr>
      <w:r>
        <w:t>以赛亚书 57:2. 他们得入平安，素行正直的，各人在坟里安歇。</w:t>
      </w:r>
    </w:p>
    <w:p w14:paraId="714D0626">
      <w:pPr>
        <w:spacing w:line="261" w:lineRule="auto"/>
        <w:rPr>
          <w:rFonts w:hint="eastAsia" w:ascii="Arial"/>
          <w:sz w:val="21"/>
        </w:rPr>
      </w:pPr>
    </w:p>
    <w:p w14:paraId="60D389DF">
      <w:pPr>
        <w:pStyle w:val="11"/>
        <w:widowControl/>
      </w:pPr>
      <w:r>
        <w:t>Job 19:26-27. And though after my skin worms destroy this body, yet in my flesh shall I see God: Whom I shall see for myself, and mine eyes shall behold, and not another; though my reins be consumed within me.</w:t>
      </w:r>
    </w:p>
    <w:p w14:paraId="5D0E9177">
      <w:pPr>
        <w:pStyle w:val="11"/>
        <w:widowControl/>
      </w:pPr>
      <w:r>
        <w:t>约伯记 19:26-27. 我这皮肉灭绝之后，我必在肉体之外得见神。我自己要见祂，亲眼要看祂，并不像外人；我的心肠在我里面消灭了！</w:t>
      </w:r>
    </w:p>
    <w:p w14:paraId="20CBAC4F">
      <w:pPr>
        <w:spacing w:line="261" w:lineRule="auto"/>
        <w:rPr>
          <w:rFonts w:hint="eastAsia" w:ascii="Arial"/>
          <w:sz w:val="21"/>
        </w:rPr>
      </w:pPr>
    </w:p>
    <w:p w14:paraId="02251E60">
      <w:pPr>
        <w:pStyle w:val="11"/>
        <w:widowControl/>
      </w:pPr>
      <w:r>
        <w:t>Luke 16:23-24. And in hell he lift up his eyes, being in torments, and seeth Abraham afar off, and Lazarus in his bosom.</w:t>
      </w:r>
    </w:p>
    <w:p w14:paraId="617E2504">
      <w:pPr>
        <w:pStyle w:val="11"/>
        <w:widowControl/>
      </w:pPr>
      <w:r>
        <w:t>路加福音 16:23-24. 他在阴间受痛苦，举目远远地望见亚伯拉罕，又望见拉撒路在他怀里。</w:t>
      </w:r>
    </w:p>
    <w:p w14:paraId="2AB6186C">
      <w:pPr>
        <w:pStyle w:val="11"/>
        <w:widowControl/>
      </w:pPr>
      <w:r>
        <w:t>And he cried and said, Father Abraham, have mercy on me, and send Lazarus, that he may dip the tip of his finger in water, and cool my tongue; for I am tormented in this flame.</w:t>
      </w:r>
    </w:p>
    <w:p w14:paraId="257B00B4">
      <w:pPr>
        <w:pStyle w:val="11"/>
        <w:widowControl/>
      </w:pPr>
      <w:r>
        <w:t>他就喊着说：我祖亚伯拉罕哪，可怜我吧！打发拉撒路来，用指头尖蘸点水，凉凉我的舌头；因为我在这火焰里，极其痛苦。</w:t>
      </w:r>
    </w:p>
    <w:p w14:paraId="0D5CD8CC">
      <w:pPr>
        <w:pStyle w:val="11"/>
        <w:widowControl/>
      </w:pPr>
      <w:r>
        <w:t>Acts 1:25. That he may take part of this ministry and apostleship, from which Judas by transgression fell, that he might go to his own place.</w:t>
      </w:r>
    </w:p>
    <w:p w14:paraId="36DF9A24">
      <w:pPr>
        <w:pStyle w:val="11"/>
        <w:widowControl/>
      </w:pPr>
      <w:r>
        <w:t>使徒行传 1:25. 叫他得这执事和使徒的职分。这职分是犹大所离弃，往自己的地方去了。</w:t>
      </w:r>
    </w:p>
    <w:p w14:paraId="16405634">
      <w:pPr>
        <w:pStyle w:val="11"/>
        <w:widowControl/>
      </w:pPr>
      <w:r>
        <w:t>Jude 6-7. And the angels which kept not their first estate, but left their own habitation, he hath reserved in everlasting chains under darkness unto the judgment of the great day.</w:t>
      </w:r>
    </w:p>
    <w:p w14:paraId="25E42584">
      <w:pPr>
        <w:pStyle w:val="11"/>
        <w:widowControl/>
      </w:pPr>
      <w:r>
        <w:t>犹大书 6-7. 又有不守本位、离开自己住处的天使，主用锁链把他们永远拘留在黑暗里，等候大日的审判。</w:t>
      </w:r>
    </w:p>
    <w:p w14:paraId="7B07766A">
      <w:pPr>
        <w:pStyle w:val="11"/>
        <w:widowControl/>
      </w:pPr>
      <w:r>
        <w:t>Even as Sodom and Gomorrha, and the cities about them in like manner, giving themselves over to fornication, and going after strange flesh, are set forth for an example, suffering the vengeance of eternal fire.</w:t>
      </w:r>
    </w:p>
    <w:p w14:paraId="3C40284B">
      <w:pPr>
        <w:pStyle w:val="11"/>
        <w:widowControl/>
      </w:pPr>
      <w:r>
        <w:t>又如所多玛、蛾摩拉和周围城邑的人，也照他们一味的行淫，随从逆性的情欲，就受永火的刑罚，作为鉴戒。</w:t>
      </w:r>
    </w:p>
    <w:p w14:paraId="31F18458">
      <w:pPr>
        <w:spacing w:line="261" w:lineRule="auto"/>
        <w:rPr>
          <w:rFonts w:hint="eastAsia" w:ascii="Arial"/>
          <w:sz w:val="21"/>
        </w:rPr>
      </w:pPr>
    </w:p>
    <w:p w14:paraId="3A662D03">
      <w:pPr>
        <w:pStyle w:val="11"/>
        <w:widowControl/>
      </w:pPr>
      <w:r>
        <w:t>Acts 24:15. And have hope toward God, which they themselves also allow, that there shall be a resurrection of the dead, both of the just and unjust.</w:t>
      </w:r>
    </w:p>
    <w:p w14:paraId="671D01AB">
      <w:pPr>
        <w:pStyle w:val="11"/>
        <w:widowControl/>
      </w:pPr>
      <w:r>
        <w:t>使徒行传 24:15. 并且靠着神，盼望死人，无论善恶，都要复活，就是他们自己也有这个盼望。</w:t>
      </w:r>
    </w:p>
    <w:p w14:paraId="4293AC48">
      <w:pPr>
        <w:spacing w:line="261" w:lineRule="auto"/>
        <w:rPr>
          <w:rFonts w:hint="eastAsia" w:ascii="Arial"/>
          <w:sz w:val="21"/>
        </w:rPr>
      </w:pPr>
    </w:p>
    <w:p w14:paraId="64C9C1A9">
      <w:pPr>
        <w:pStyle w:val="11"/>
        <w:widowControl/>
      </w:pPr>
      <w:r>
        <w:t>1 Corinthians 15:51-53. Behold, I show you a mystery; We shall not all sleep, but we shall all be changed, In a moment, in the twinkling of an eye, at the last trump: for the trumpet shall sound, and the dead shall be raised incorruptible, and we shall be changed.</w:t>
      </w:r>
    </w:p>
    <w:p w14:paraId="5F4036D0">
      <w:pPr>
        <w:pStyle w:val="11"/>
        <w:widowControl/>
      </w:pPr>
      <w:r>
        <w:t>哥林多前书 15:51-53. 我如今把一件奥秘的事告诉你们：我们不是都要睡觉，乃是都要改变，就在一霎时，眨眼之间，号筒末次吹响的时候。因号筒要响，死人要复活成为不朽坏的，我们也要改变。</w:t>
      </w:r>
    </w:p>
    <w:p w14:paraId="685400B2">
      <w:pPr>
        <w:pStyle w:val="11"/>
        <w:widowControl/>
      </w:pPr>
      <w:r>
        <w:t>For this corruptible must put on incorruption, and this mortal must put on immortality.</w:t>
      </w:r>
    </w:p>
    <w:p w14:paraId="7AF6FB33">
      <w:pPr>
        <w:pStyle w:val="11"/>
        <w:widowControl/>
      </w:pPr>
      <w:r>
        <w:t>这必朽坏的总要变成不朽坏的，这必死的总要变成不死的。</w:t>
      </w:r>
    </w:p>
    <w:p w14:paraId="348E28F1">
      <w:pPr>
        <w:pStyle w:val="11"/>
        <w:widowControl/>
        <w:numPr>
          <w:ilvl w:val="0"/>
          <w:numId w:val="145"/>
        </w:numPr>
        <w:ind w:left="0" w:leftChars="0" w:firstLine="480" w:firstLineChars="0"/>
        <w:rPr>
          <w:b w:val="0"/>
          <w:bdr w:val="none" w:sz="0" w:space="0"/>
        </w:rPr>
      </w:pPr>
      <w:r>
        <w:t>Thessalonians 4:15-17. For this we say unto you by the word of the Lord, that we which are alive and remain unto the coming of the Lord shall not prevent them which are asleep.</w:t>
      </w:r>
    </w:p>
    <w:p w14:paraId="63149F6F">
      <w:pPr>
        <w:pStyle w:val="11"/>
        <w:widowControl/>
      </w:pPr>
      <w:r>
        <w:t>帖撒罗尼迦前书 4:15-17. 我们现在照主的话告诉你们一件事：我们这活着还存留到主降临的人，断不能在那已经睡了的人之先。</w:t>
      </w:r>
    </w:p>
    <w:p w14:paraId="087AC611">
      <w:pPr>
        <w:pStyle w:val="11"/>
        <w:widowControl/>
      </w:pPr>
      <w:r>
        <w:t>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w:t>
      </w:r>
    </w:p>
    <w:p w14:paraId="1A377EE1">
      <w:pPr>
        <w:pStyle w:val="11"/>
        <w:widowControl/>
      </w:pPr>
      <w:r>
        <w:t>因为主必亲自从天降临，有呼叫的声音和天使长的声音，又有神的号吹响；那在基督里死了的人必先复活。以后我们这活着还存留的人必和他们一同被提到云里，在空中与主相遇。这样，我们就要和主永远同在。</w:t>
      </w:r>
    </w:p>
    <w:p w14:paraId="41BE306F">
      <w:pPr>
        <w:pStyle w:val="11"/>
        <w:widowControl/>
      </w:pPr>
      <w:r>
        <w:t>John 5:28-29. Marvel not at this: for the hour is coming, in the which all that are in the graves shall hear his voice, And shall come forth; they that have done good, unto the resurrection of life; and they that have done evil, unto the resurrection of damnation.</w:t>
      </w:r>
    </w:p>
    <w:p w14:paraId="399E13E5">
      <w:pPr>
        <w:pStyle w:val="11"/>
        <w:widowControl/>
      </w:pPr>
      <w:r>
        <w:t>约翰福音 5:28-29. 你们不要把这事看作希奇。时候要到，凡在坟墓里的，都要听见祂的声音，就出来；行善的，复活得生；作恶的，复活定罪。</w:t>
      </w:r>
    </w:p>
    <w:p w14:paraId="510C0BBF">
      <w:pPr>
        <w:spacing w:line="261" w:lineRule="auto"/>
        <w:rPr>
          <w:rFonts w:hint="eastAsia" w:ascii="Arial"/>
          <w:sz w:val="21"/>
        </w:rPr>
      </w:pPr>
    </w:p>
    <w:p w14:paraId="27CB23EB">
      <w:pPr>
        <w:pStyle w:val="11"/>
        <w:widowControl/>
        <w:numPr>
          <w:ilvl w:val="0"/>
          <w:numId w:val="146"/>
        </w:numPr>
        <w:ind w:left="0" w:leftChars="0" w:firstLine="480" w:firstLineChars="0"/>
        <w:rPr>
          <w:b w:val="0"/>
          <w:bdr w:val="none" w:sz="0" w:space="0"/>
        </w:rPr>
      </w:pPr>
      <w:r>
        <w:t>Corinthians 15:21-23, 42-44. For since by man came death, by man came also the resurrection of the dead.</w:t>
      </w:r>
    </w:p>
    <w:p w14:paraId="49488B5E">
      <w:pPr>
        <w:pStyle w:val="11"/>
        <w:widowControl/>
      </w:pPr>
      <w:r>
        <w:t>哥林多前书 15:21-23, 42-44. 死既是因一人而来，死人复活也是因一人而来。</w:t>
      </w:r>
    </w:p>
    <w:p w14:paraId="01C08292">
      <w:pPr>
        <w:pStyle w:val="11"/>
        <w:widowControl/>
      </w:pPr>
      <w:r>
        <w:t>For as in Adam all die, even so in Christ shall all be made alive.</w:t>
      </w:r>
    </w:p>
    <w:p w14:paraId="5D1E85CB">
      <w:pPr>
        <w:pStyle w:val="11"/>
        <w:widowControl/>
      </w:pPr>
      <w:r>
        <w:t>在亚当里众人都死了；照样，在基督里众人也都要复活。</w:t>
      </w:r>
    </w:p>
    <w:p w14:paraId="1737A2AB">
      <w:pPr>
        <w:pStyle w:val="11"/>
        <w:widowControl/>
      </w:pPr>
      <w:r>
        <w:t>But every man in his own order: Christ the firstfruits; afterward they that are Christ's at his coming....</w:t>
      </w:r>
    </w:p>
    <w:p w14:paraId="0E95A092">
      <w:pPr>
        <w:pStyle w:val="11"/>
        <w:widowControl/>
      </w:pPr>
      <w:r>
        <w:t>但各人是按着自己的次序复活：初熟的果子是基督；以后，在祂来的时候，是那些属基督的。</w:t>
      </w:r>
    </w:p>
    <w:p w14:paraId="6FCAD9A2">
      <w:pPr>
        <w:pStyle w:val="11"/>
        <w:widowControl/>
      </w:pPr>
      <w:r>
        <w:t>So also is the resurrection of the dead.</w:t>
      </w:r>
    </w:p>
    <w:p w14:paraId="1A1E8AFD">
      <w:pPr>
        <w:pStyle w:val="11"/>
        <w:widowControl/>
      </w:pPr>
      <w:r>
        <w:t>死人复活也是这样。</w:t>
      </w:r>
    </w:p>
    <w:p w14:paraId="07C54112">
      <w:pPr>
        <w:pStyle w:val="11"/>
        <w:widowControl/>
      </w:pPr>
      <w:r>
        <w:t>It is sown in corruption; it is raised in incorruption: It is sown in dishonour; it is raised in glory: it is sown in weakness; it is raised in power: It is sown a natural body; it is raised a spiritual body.</w:t>
      </w:r>
    </w:p>
    <w:p w14:paraId="4BCDB697">
      <w:pPr>
        <w:pStyle w:val="11"/>
        <w:widowControl/>
      </w:pPr>
      <w:r>
        <w:t>所种的是必朽坏的，复活的是不朽坏的；所种的是羞辱的，复活的是荣耀的；所种的是软弱的，复活的是强壮的；所种的是血气的身体，复活的是灵性的身体。</w:t>
      </w:r>
    </w:p>
    <w:p w14:paraId="037DCECD">
      <w:pPr>
        <w:pStyle w:val="11"/>
        <w:widowControl/>
      </w:pPr>
      <w:r>
        <w:t>There is a natural body, and there is a spiritual body.</w:t>
      </w:r>
    </w:p>
    <w:p w14:paraId="6999C4F4">
      <w:pPr>
        <w:pStyle w:val="11"/>
        <w:widowControl/>
      </w:pPr>
      <w:r>
        <w:t>若有血气的身体，也必有灵性的身体。</w:t>
      </w:r>
    </w:p>
    <w:p w14:paraId="593DAAF5">
      <w:pPr>
        <w:pStyle w:val="11"/>
        <w:widowControl/>
      </w:pPr>
      <w:r>
        <w:t>Philippians 3:21. Who shall change our vile body, that it may be fashioned like unto his glorious body, according to the working whereby he is able even to subdue all things unto himself.</w:t>
      </w:r>
    </w:p>
    <w:p w14:paraId="2512085A">
      <w:pPr>
        <w:pStyle w:val="11"/>
        <w:widowControl/>
      </w:pPr>
      <w:r>
        <w:t>腓立比书 3:21. 祂要按着那能叫万有归服自己的大能，将我们这卑贱的身体改变形状，和祂自己荣耀的身体相似。</w:t>
      </w:r>
    </w:p>
    <w:p w14:paraId="4EBFF97F">
      <w:pPr>
        <w:spacing w:line="261" w:lineRule="auto"/>
        <w:rPr>
          <w:rFonts w:hint="eastAsia" w:ascii="Arial"/>
          <w:sz w:val="21"/>
        </w:rPr>
      </w:pPr>
    </w:p>
    <w:p w14:paraId="6268E982">
      <w:pPr>
        <w:pStyle w:val="11"/>
        <w:widowControl/>
      </w:pPr>
      <w:r>
        <w:t>John 5:27-29. And hath given him authority to execute judgment also, because he is the Son of man.</w:t>
      </w:r>
    </w:p>
    <w:p w14:paraId="5C20BB6A">
      <w:pPr>
        <w:pStyle w:val="11"/>
        <w:widowControl/>
      </w:pPr>
      <w:r>
        <w:t>约翰福音 5:27-29. 并且因为祂是人子，就赐给祂行审判的权柄。</w:t>
      </w:r>
    </w:p>
    <w:p w14:paraId="43AC6D71">
      <w:pPr>
        <w:pStyle w:val="11"/>
        <w:widowControl/>
      </w:pPr>
      <w:r>
        <w:t>Marvel not at this: for the hour is coming, in the which all that are in the graves shall hear his voice, And shall come forth; they that have done good, unto the resurrection of life; and they that have done evil, unto the resurrection of damnation.</w:t>
      </w:r>
    </w:p>
    <w:p w14:paraId="73FBCA2D">
      <w:pPr>
        <w:pStyle w:val="11"/>
        <w:widowControl/>
      </w:pPr>
      <w:r>
        <w:t>你们不要把这事看作希奇。时候要到，凡在坟墓里的，都要听见祂的声音，就出来；行善的，复活得生；作恶的，复活定罪。</w:t>
      </w:r>
    </w:p>
    <w:p w14:paraId="08634895">
      <w:pPr>
        <w:pStyle w:val="11"/>
        <w:widowControl/>
      </w:pPr>
      <w:r>
        <w:t>Matthew 25:33. And he shall set the sheep on his right hand, but the goats on the left.</w:t>
      </w:r>
    </w:p>
    <w:p w14:paraId="4B914D44">
      <w:pPr>
        <w:pStyle w:val="11"/>
        <w:widowControl/>
      </w:pPr>
      <w:r>
        <w:t>马太福音 25:33. 把绵羊安置在右边，山羊在左边。</w:t>
      </w:r>
    </w:p>
    <w:p w14:paraId="602F25F4">
      <w:pPr>
        <w:spacing w:line="261" w:lineRule="auto"/>
        <w:rPr>
          <w:rFonts w:hint="eastAsia" w:ascii="Arial"/>
          <w:sz w:val="21"/>
        </w:rPr>
      </w:pPr>
    </w:p>
    <w:p w14:paraId="2539DA38">
      <w:pPr>
        <w:pStyle w:val="11"/>
        <w:widowControl/>
        <w:numPr>
          <w:ilvl w:val="0"/>
          <w:numId w:val="146"/>
        </w:numPr>
        <w:ind w:left="0" w:leftChars="0" w:firstLine="480" w:firstLineChars="0"/>
        <w:rPr>
          <w:b w:val="0"/>
          <w:bdr w:val="none" w:sz="0" w:space="0"/>
        </w:rPr>
      </w:pPr>
      <w:r>
        <w:t>Peter 2:4, 6-7, 14-15. For if God spared not the angels that sinned, but cast them down to hell, and delivered them into chains of darkness, to be reserved unto judgment....</w:t>
      </w:r>
    </w:p>
    <w:p w14:paraId="4104C4D6">
      <w:pPr>
        <w:pStyle w:val="11"/>
        <w:widowControl/>
      </w:pPr>
      <w:r>
        <w:t>彼得后书 2:4, 6-7, 14-15. 就是天使犯了罪，神也没有宽容，曾把他们丢在地狱，交在黑暗坑中，等候审判。</w:t>
      </w:r>
    </w:p>
    <w:p w14:paraId="1B3A538A">
      <w:pPr>
        <w:pStyle w:val="11"/>
        <w:widowControl/>
      </w:pPr>
      <w:r>
        <w:t>And turning the cities of Sodom and Gomorrha into ashes condemned them with an overthrow, making them an ensample unto those that after should live ungodly; And delivered just Lot, vexed with the filthy conversation of the wicked....</w:t>
      </w:r>
    </w:p>
    <w:p w14:paraId="3A1CE7D5">
      <w:pPr>
        <w:pStyle w:val="11"/>
        <w:widowControl/>
      </w:pPr>
      <w:r>
        <w:t>又判定所多玛、蛾摩拉，将二城倾覆，焚烧成灰，作为后世不敬虔人的鉴戒；只搭救了那常为恶人淫行忧伤的义人罗得。</w:t>
      </w:r>
    </w:p>
    <w:p w14:paraId="1666BA35">
      <w:pPr>
        <w:pStyle w:val="11"/>
        <w:widowControl/>
      </w:pPr>
      <w:r>
        <w:t>Having eyes full of adultery, and that cannot cease from sin; beguiling unstable souls: an heart they have exercised with covetous practices; cursed children: Which have forsaken the right way, and are gone astray, following the way of Balaam the son of Bosor, who loved the wages of unrighteousness.</w:t>
      </w:r>
    </w:p>
    <w:p w14:paraId="6AAFCE16">
      <w:pPr>
        <w:pStyle w:val="11"/>
        <w:widowControl/>
      </w:pPr>
      <w:r>
        <w:t>他们满眼是淫色，止不住犯罪，引诱那心不坚固的人，心中习惯了贪婪，正是被咒诅的种类。他们离弃正路，就走差了，随从比珥之子巴兰的路。巴兰就是那贪爱不义之工价的。</w:t>
      </w:r>
    </w:p>
    <w:p w14:paraId="4B187ACF">
      <w:pPr>
        <w:pStyle w:val="11"/>
        <w:widowControl/>
      </w:pPr>
      <w:r>
        <w:t>Matthew 25:46. And these shall go away into everlasting punishment: but the righteous into life eternal.</w:t>
      </w:r>
    </w:p>
    <w:p w14:paraId="5425F44B">
      <w:pPr>
        <w:pStyle w:val="11"/>
        <w:widowControl/>
      </w:pPr>
      <w:r>
        <w:t>马太福音 25:46. 这些人要往永刑里去；那些义人要往永生里去。</w:t>
      </w:r>
    </w:p>
    <w:p w14:paraId="0806A151">
      <w:pPr>
        <w:spacing w:line="261" w:lineRule="auto"/>
        <w:rPr>
          <w:rFonts w:hint="eastAsia" w:ascii="Arial"/>
          <w:sz w:val="21"/>
        </w:rPr>
      </w:pPr>
    </w:p>
    <w:p w14:paraId="3ED826CC">
      <w:pPr>
        <w:pStyle w:val="11"/>
        <w:widowControl/>
      </w:pPr>
      <w:r>
        <w:t>Matthew 24:36, 42, 44. But of that day and hour knoweth no man, no, not the angels of heaven, but my Father only....</w:t>
      </w:r>
    </w:p>
    <w:p w14:paraId="410AD762">
      <w:pPr>
        <w:pStyle w:val="11"/>
        <w:widowControl/>
      </w:pPr>
      <w:r>
        <w:t>马太福音 24:36, 42, 44. 但那日子，那时辰，没有人知道，连天上的使者也不知道，子也不知道，惟独父知道。</w:t>
      </w:r>
    </w:p>
    <w:p w14:paraId="487CCB52">
      <w:pPr>
        <w:pStyle w:val="11"/>
        <w:widowControl/>
      </w:pPr>
      <w:r>
        <w:t>Watch therefore: for ye know not what hour your Lord doth come....</w:t>
      </w:r>
    </w:p>
    <w:p w14:paraId="24F5313C">
      <w:pPr>
        <w:pStyle w:val="11"/>
        <w:widowControl/>
      </w:pPr>
      <w:r>
        <w:t>所以，你们要警醒，因为不知道你们的主是哪一天来到。</w:t>
      </w:r>
    </w:p>
    <w:p w14:paraId="7B6B0539">
      <w:pPr>
        <w:pStyle w:val="11"/>
        <w:widowControl/>
      </w:pPr>
      <w:r>
        <w:t>Therefore be ye also ready: for in such an hour as ye think not the Son of man cometh.</w:t>
      </w:r>
    </w:p>
    <w:p w14:paraId="1E02E712">
      <w:pPr>
        <w:pStyle w:val="11"/>
        <w:widowControl/>
      </w:pPr>
      <w:r>
        <w:t>所以，你们也要预备，因为你们想不到的时候，人子就来了。</w:t>
      </w:r>
    </w:p>
    <w:p w14:paraId="61695DED">
      <w:pPr>
        <w:spacing w:line="261" w:lineRule="auto"/>
        <w:rPr>
          <w:rFonts w:hint="eastAsia" w:ascii="Arial"/>
          <w:sz w:val="21"/>
        </w:rPr>
      </w:pPr>
    </w:p>
    <w:p w14:paraId="30CBF8B6">
      <w:pPr>
        <w:pStyle w:val="11"/>
        <w:widowControl/>
      </w:pPr>
      <w:r>
        <w:t>Matthew 25:33. And he shall set the sheep on his right hand, but the goats on the left.</w:t>
      </w:r>
    </w:p>
    <w:p w14:paraId="0B874BDC">
      <w:pPr>
        <w:pStyle w:val="11"/>
        <w:widowControl/>
      </w:pPr>
      <w:r>
        <w:t>马太福音 25:33. 把绵羊安置在右边，山羊在左边。</w:t>
      </w:r>
    </w:p>
    <w:p w14:paraId="3FE40FBF">
      <w:pPr>
        <w:pStyle w:val="11"/>
        <w:widowControl/>
      </w:pPr>
      <w:r>
        <w:t>Romans 2:15-16. Which show the work of the law written in their hearts, their conscience also bearing witness, and their thoughts the mean while accusing or else excusing one another;) In the day when God shall judge the secrets of men by Jesus Christ according to my gospel.</w:t>
      </w:r>
    </w:p>
    <w:p w14:paraId="7FDA4381">
      <w:pPr>
        <w:pStyle w:val="11"/>
        <w:widowControl/>
      </w:pPr>
      <w:r>
        <w:t>罗马书 2:15-16. 这是显出律法的功用刻在他们心里，他们是非之心同作见证，并且他们的思念互相较量，或以为是，或以为非。）就在神藉耶稣基督审判人隐秘事的日子，照着我的福音所言。</w:t>
      </w:r>
    </w:p>
    <w:p w14:paraId="71C0D346">
      <w:pPr>
        <w:spacing w:line="261" w:lineRule="auto"/>
        <w:rPr>
          <w:rFonts w:hint="eastAsia" w:ascii="Arial"/>
          <w:sz w:val="21"/>
        </w:rPr>
      </w:pPr>
    </w:p>
    <w:p w14:paraId="0C577292">
      <w:pPr>
        <w:pStyle w:val="11"/>
        <w:widowControl/>
      </w:pPr>
      <w:r>
        <w:t>Matthew 25:41-43. Then shall he say also unto them on the left hand, Depart from me, ye cursed, into everlasting fire, prepared for the devil and his angels: For I was an hungered, and ye gave me no meat: I was thirsty, and ye gave me no drink: I was a stranger, and ye took me not in: naked, and ye clothed me not: sick, and in prison, and ye visited me not.</w:t>
      </w:r>
    </w:p>
    <w:p w14:paraId="5334230D">
      <w:pPr>
        <w:pStyle w:val="11"/>
        <w:widowControl/>
      </w:pPr>
      <w:r>
        <w:t>马太福音 25:41-43. 王又要向那左边的说：你们这被咒诅的人，离开我！进入那为魔鬼和他的使者所预备的永火里去！因为我饿了，你们不给我吃，渴了，你们不给我喝；我作客旅，你们不留我住；我赤身露体，你们不给我穿；我病了，我在监里，你们不来看顾我。</w:t>
      </w:r>
    </w:p>
    <w:p w14:paraId="562A0C92">
      <w:pPr>
        <w:spacing w:line="261" w:lineRule="auto"/>
        <w:rPr>
          <w:rFonts w:hint="eastAsia" w:ascii="Arial"/>
          <w:sz w:val="21"/>
        </w:rPr>
      </w:pPr>
    </w:p>
    <w:p w14:paraId="13D17FDC">
      <w:pPr>
        <w:pStyle w:val="11"/>
        <w:widowControl/>
      </w:pPr>
      <w:r>
        <w:t>Luke 16:26. And beside all this, between us and you there is a great gulf fixed: so that they which would pass from hence to you cannot; neither can they pass to us, that would come from thence.</w:t>
      </w:r>
    </w:p>
    <w:p w14:paraId="42AB9075">
      <w:pPr>
        <w:pStyle w:val="11"/>
        <w:widowControl/>
      </w:pPr>
      <w:r>
        <w:t>路加福音 16:26. 不但这样，并且在你我之间，有深渊限定，以致人要从这边过到你们那边是不能的；要从那边过到我们这边也是不能的。</w:t>
      </w:r>
    </w:p>
    <w:p w14:paraId="3E519F47">
      <w:pPr>
        <w:pStyle w:val="11"/>
        <w:widowControl/>
        <w:numPr>
          <w:ilvl w:val="0"/>
          <w:numId w:val="145"/>
        </w:numPr>
        <w:ind w:left="0" w:leftChars="0" w:firstLine="480" w:firstLineChars="0"/>
        <w:rPr>
          <w:b w:val="0"/>
          <w:bdr w:val="none" w:sz="0" w:space="0"/>
        </w:rPr>
      </w:pPr>
      <w:r>
        <w:t>Thessalonians 1:8-9. In flaming fire taking vengeance on them that know not God, and that obey not the gospel of our Lord Jesus Christ: Who shall be punished with everlasting destruction from the presence of the Lord, and from the glory of his power.</w:t>
      </w:r>
    </w:p>
    <w:p w14:paraId="4D90591E">
      <w:pPr>
        <w:pStyle w:val="11"/>
        <w:widowControl/>
      </w:pPr>
      <w:r>
        <w:t>帖撒罗尼迦后书 1:8-9. 要报应那不认识神和那不听从我主耶稣福音的人。他们要受刑罚，就是永远沉沦，离开主的面和祂权能的荣光。</w:t>
      </w:r>
    </w:p>
    <w:p w14:paraId="419FFBF5">
      <w:pPr>
        <w:spacing w:line="261" w:lineRule="auto"/>
        <w:rPr>
          <w:rFonts w:hint="eastAsia" w:ascii="Arial"/>
          <w:sz w:val="21"/>
        </w:rPr>
      </w:pPr>
    </w:p>
    <w:p w14:paraId="03E9710F">
      <w:pPr>
        <w:pStyle w:val="11"/>
        <w:widowControl/>
      </w:pPr>
      <w:r>
        <w:t>1 Thessalonians 4:17. Then we which are alive and remain shall be caught up together with them in the clouds, to meet the Lord in the air: and so shall we ever be with the Lord.</w:t>
      </w:r>
    </w:p>
    <w:p w14:paraId="6F150FEF">
      <w:pPr>
        <w:pStyle w:val="11"/>
        <w:widowControl/>
      </w:pPr>
      <w:r>
        <w:t>帖撒罗尼迦前书 4:17. 以后我们这活着还存留的人必和他们一同被提到云里，在空中与主相遇。这样，我们就要和主永远同在。</w:t>
      </w:r>
    </w:p>
    <w:p w14:paraId="6F7E5103">
      <w:pPr>
        <w:spacing w:line="261" w:lineRule="auto"/>
        <w:rPr>
          <w:rFonts w:hint="eastAsia" w:ascii="Arial"/>
          <w:sz w:val="21"/>
        </w:rPr>
      </w:pPr>
    </w:p>
    <w:p w14:paraId="14D3F340">
      <w:pPr>
        <w:pStyle w:val="11"/>
        <w:widowControl/>
      </w:pPr>
      <w:r>
        <w:t>Matthew 25:33. And he shall set the sheep on his right hand, but the goats on the left.</w:t>
      </w:r>
    </w:p>
    <w:p w14:paraId="022FA555">
      <w:pPr>
        <w:pStyle w:val="11"/>
        <w:widowControl/>
      </w:pPr>
      <w:r>
        <w:t>马太福音 25:33. 把绵羊安置在右边，山羊在左边。</w:t>
      </w:r>
    </w:p>
    <w:p w14:paraId="5E10EC5B">
      <w:pPr>
        <w:pStyle w:val="11"/>
        <w:widowControl/>
      </w:pPr>
      <w:r>
        <w:t>Matthew 10:32. Whosoever therefore shall confess me before men, him will I confess also before my Father which is in heaven.</w:t>
      </w:r>
    </w:p>
    <w:p w14:paraId="61592A1D">
      <w:pPr>
        <w:pStyle w:val="11"/>
        <w:widowControl/>
      </w:pPr>
      <w:r>
        <w:t>马太福音 10:32. 凡在人面前认我的，我在我天上的父面前也必认他。</w:t>
      </w:r>
    </w:p>
    <w:p w14:paraId="5C074781">
      <w:pPr>
        <w:pStyle w:val="11"/>
        <w:widowControl/>
      </w:pPr>
      <w:r>
        <w:t>1 Corinthians 6:2-3. Do ye not know that the saints shall judge the world?</w:t>
      </w:r>
    </w:p>
    <w:p w14:paraId="6800EC76">
      <w:pPr>
        <w:pStyle w:val="11"/>
        <w:widowControl/>
      </w:pPr>
      <w:r>
        <w:t>哥林多前书 6:2-3. 岂不知圣徒要审判世界吗？</w:t>
      </w:r>
    </w:p>
    <w:p w14:paraId="40BFA9BF">
      <w:pPr>
        <w:pStyle w:val="11"/>
        <w:widowControl/>
      </w:pPr>
      <w:r>
        <w:t>and if the world shall be judged by you, are ye unworthy to judge the smallest matters?</w:t>
      </w:r>
    </w:p>
    <w:p w14:paraId="51AFB7EB">
      <w:pPr>
        <w:pStyle w:val="11"/>
        <w:widowControl/>
      </w:pPr>
      <w:r>
        <w:t>若世界为你们所审，难道你们不配审判这最小的事吗？</w:t>
      </w:r>
    </w:p>
    <w:p w14:paraId="27E784B4">
      <w:pPr>
        <w:pStyle w:val="11"/>
        <w:widowControl/>
      </w:pPr>
      <w:r>
        <w:t>Know ye not that we shall judge angels?</w:t>
      </w:r>
    </w:p>
    <w:p w14:paraId="4D733623">
      <w:pPr>
        <w:pStyle w:val="11"/>
        <w:widowControl/>
      </w:pPr>
      <w:r>
        <w:t>岂不知我们要审判天使吗？</w:t>
      </w:r>
    </w:p>
    <w:p w14:paraId="312678C8">
      <w:pPr>
        <w:pStyle w:val="11"/>
        <w:widowControl/>
      </w:pPr>
      <w:r>
        <w:t>how much more things that pertain to this life?</w:t>
      </w:r>
    </w:p>
    <w:p w14:paraId="113BBF41">
      <w:pPr>
        <w:pStyle w:val="11"/>
        <w:widowControl/>
      </w:pPr>
      <w:r>
        <w:t>何况今生的事呢？</w:t>
      </w:r>
    </w:p>
    <w:p w14:paraId="021C0F7F">
      <w:pPr>
        <w:spacing w:line="261" w:lineRule="auto"/>
        <w:rPr>
          <w:rFonts w:hint="eastAsia" w:ascii="Arial"/>
          <w:sz w:val="21"/>
        </w:rPr>
      </w:pPr>
    </w:p>
    <w:p w14:paraId="0DDC8DE2">
      <w:pPr>
        <w:pStyle w:val="11"/>
        <w:widowControl/>
      </w:pPr>
      <w:r>
        <w:t>Matthew 25:34, 46. Then shall the King say unto them on his right hand, Come, ye blessed of my Father, inherit the kingdom prepared for you from the foundation of the world....</w:t>
      </w:r>
    </w:p>
    <w:p w14:paraId="7CBC75A6">
      <w:pPr>
        <w:pStyle w:val="11"/>
        <w:widowControl/>
      </w:pPr>
      <w:r>
        <w:t>马太福音 25:34, 46. 于是王要向那右边的说：你们这蒙我父赐福的，可来承受那创世以来为你们所预备的国。</w:t>
      </w:r>
    </w:p>
    <w:p w14:paraId="6026269F">
      <w:pPr>
        <w:pStyle w:val="11"/>
        <w:widowControl/>
      </w:pPr>
      <w:r>
        <w:t>And these shall go away into everlasting punishment: but the righteous into life eternal.</w:t>
      </w:r>
    </w:p>
    <w:p w14:paraId="1142F18D">
      <w:pPr>
        <w:pStyle w:val="11"/>
        <w:widowControl/>
      </w:pPr>
      <w:r>
        <w:t>这些人要往永刑里去；那些义人要往永生里去。</w:t>
      </w:r>
    </w:p>
    <w:p w14:paraId="35013837">
      <w:pPr>
        <w:spacing w:line="261" w:lineRule="auto"/>
        <w:rPr>
          <w:rFonts w:hint="eastAsia" w:ascii="Arial"/>
          <w:sz w:val="21"/>
        </w:rPr>
      </w:pPr>
    </w:p>
    <w:p w14:paraId="0664007C">
      <w:pPr>
        <w:pStyle w:val="11"/>
        <w:widowControl/>
      </w:pPr>
      <w:r>
        <w:t>Ephesians 5:27. That he might present it to himself a glorious church, not having spot, or wrinkle, or any such thing; but that it should be holy and without blemish.</w:t>
      </w:r>
    </w:p>
    <w:p w14:paraId="1E0DD48F">
      <w:pPr>
        <w:pStyle w:val="11"/>
        <w:widowControl/>
      </w:pPr>
      <w:r>
        <w:t>以弗所书 5:27. 可以献给自己，作个荣耀的教会，毫无玷污、皱纹等类的病，乃是圣洁没有瑕疵的。</w:t>
      </w:r>
    </w:p>
    <w:p w14:paraId="5724598E">
      <w:pPr>
        <w:pStyle w:val="11"/>
        <w:widowControl/>
      </w:pPr>
      <w:r>
        <w:t>Revelation 14:13. And I heard a voice from heaven saying unto me, Write, Blessed are the dead which die in the Lord from henceforth: Yea, saith the Spirit, that they may rest from their labours; and their works do follow them.</w:t>
      </w:r>
    </w:p>
    <w:p w14:paraId="7ED82F17">
      <w:pPr>
        <w:pStyle w:val="11"/>
        <w:widowControl/>
      </w:pPr>
      <w:r>
        <w:t>启示录 14:13. 我听见从天上有声音说：你要写下：从今以后，在主里面而死的人有福了！圣灵说：是的，他们息了自己的劳苦，作工的果效也随着他们。</w:t>
      </w:r>
    </w:p>
    <w:p w14:paraId="408A42E5">
      <w:pPr>
        <w:spacing w:line="261" w:lineRule="auto"/>
        <w:rPr>
          <w:rFonts w:hint="eastAsia" w:ascii="Arial"/>
          <w:sz w:val="21"/>
        </w:rPr>
      </w:pPr>
    </w:p>
    <w:p w14:paraId="5B92D5F9">
      <w:pPr>
        <w:pStyle w:val="11"/>
        <w:widowControl/>
      </w:pPr>
      <w:r>
        <w:t>Psalm 16:11. Thou wilt show me the path of life: in thy presence is fulness of joy; at thy right hand there are pleasures for evermore.</w:t>
      </w:r>
    </w:p>
    <w:p w14:paraId="60DC633C">
      <w:pPr>
        <w:pStyle w:val="11"/>
        <w:widowControl/>
      </w:pPr>
      <w:r>
        <w:t>诗篇 16:11. 你必将生命的道路指示我。在你面前有满足的喜乐；在你右手中有永远的福乐。</w:t>
      </w:r>
    </w:p>
    <w:p w14:paraId="55663615">
      <w:pPr>
        <w:spacing w:line="261" w:lineRule="auto"/>
        <w:rPr>
          <w:rFonts w:hint="eastAsia" w:ascii="Arial"/>
          <w:sz w:val="21"/>
        </w:rPr>
      </w:pPr>
    </w:p>
    <w:p w14:paraId="68165D0A">
      <w:pPr>
        <w:pStyle w:val="11"/>
        <w:widowControl/>
      </w:pPr>
      <w:r>
        <w:t>Hebrews 12:22-23. But ye are come unto mount Sion, and unto the city of the living God, the heavenly Jerusalem, and to an innumerable company of angels, To the general assembly and church of the firstborn, which are written in heaven, and to God the Judge of all, and to the spirits of just men made perfect.</w:t>
      </w:r>
    </w:p>
    <w:p w14:paraId="3A36F347">
      <w:pPr>
        <w:pStyle w:val="11"/>
        <w:widowControl/>
      </w:pPr>
      <w:r>
        <w:t>希伯来书 12:22-23. 你们乃是来到锡安山，永生神的城邑，就是天上的耶路撒冷。那里有千万的天使，有名录在天上诸长子之会所共聚的总会，有审判众人的神和被成全之义人的灵魂。</w:t>
      </w:r>
    </w:p>
    <w:p w14:paraId="1C93ECB5">
      <w:pPr>
        <w:spacing w:line="261" w:lineRule="auto"/>
        <w:rPr>
          <w:rFonts w:hint="eastAsia" w:ascii="Arial"/>
          <w:sz w:val="21"/>
        </w:rPr>
      </w:pPr>
    </w:p>
    <w:p w14:paraId="015E3A33">
      <w:pPr>
        <w:pStyle w:val="11"/>
        <w:widowControl/>
      </w:pPr>
      <w:r>
        <w:t>1 John 3:2. Beloved, now are we the sons of God, and it doth not yet appear what we shall be: but we know that, when he shall appear, we shall be like him; for we shall see him as he is.</w:t>
      </w:r>
    </w:p>
    <w:p w14:paraId="093DB323">
      <w:pPr>
        <w:pStyle w:val="11"/>
        <w:widowControl/>
      </w:pPr>
      <w:r>
        <w:t>约翰一书 3:2. 亲爱的弟兄啊，我们现在是神的儿女，将来如何，还未显明。但我们知道，主若显现，我们必要像祂、因为必得见祂的真体。</w:t>
      </w:r>
    </w:p>
    <w:p w14:paraId="2629D737">
      <w:pPr>
        <w:pStyle w:val="11"/>
        <w:widowControl/>
      </w:pPr>
      <w:r>
        <w:t>1 Corinthians 13:12. For now we see through a glass, darkly; but then face to face: now I know in part; but then shall I know even as also I am known.</w:t>
      </w:r>
    </w:p>
    <w:p w14:paraId="10E07072">
      <w:pPr>
        <w:pStyle w:val="11"/>
        <w:widowControl/>
      </w:pPr>
      <w:r>
        <w:t>哥林多前书 13:12. 我们如今仿佛对着镜子观看，模糊不清，到那时就要面对面了。我如今所知道的有限，到那时就全知道，如同主知道我一样。</w:t>
      </w:r>
    </w:p>
    <w:p w14:paraId="4C04A8AA">
      <w:pPr>
        <w:pStyle w:val="11"/>
        <w:widowControl/>
      </w:pPr>
      <w:r>
        <w:t>1 Thessalonians 4:17-18. Then we which are alive and remain shall be caught up together with them in the clouds, to meet the Lord in the air: and so shall we ever be with the Lord.</w:t>
      </w:r>
    </w:p>
    <w:p w14:paraId="7C8849BB">
      <w:pPr>
        <w:pStyle w:val="11"/>
        <w:widowControl/>
      </w:pPr>
      <w:r>
        <w:t>帖撒罗尼迦前书 4:17-18. 以后我们这活着还存留的人必和他们一同被提到云里，在空中与主相遇。这样，我们就要和主永远同在。</w:t>
      </w:r>
    </w:p>
    <w:p w14:paraId="4B994973">
      <w:pPr>
        <w:pStyle w:val="11"/>
        <w:widowControl/>
      </w:pPr>
      <w:r>
        <w:t>Wherefore comfort one another with these words.</w:t>
      </w:r>
    </w:p>
    <w:p w14:paraId="2BCB68E0">
      <w:pPr>
        <w:pStyle w:val="11"/>
        <w:widowControl/>
      </w:pPr>
      <w:r>
        <w:t>所以，你们当用这些话彼此劝慰。</w:t>
      </w:r>
    </w:p>
    <w:p w14:paraId="76F1CF6B">
      <w:pPr>
        <w:spacing w:line="261" w:lineRule="auto"/>
        <w:rPr>
          <w:rFonts w:hint="eastAsia" w:ascii="Arial"/>
          <w:sz w:val="21"/>
        </w:rPr>
      </w:pPr>
    </w:p>
    <w:p w14:paraId="237A0085">
      <w:pPr>
        <w:pStyle w:val="11"/>
        <w:widowControl/>
      </w:pPr>
      <w:r>
        <w:t>Romans 12:1-2. I beseech you therefore, brethren, by the mercies of God, that ye present your bodies a living sacrifice, holy, acceptable unto God, which is your reasonable service.</w:t>
      </w:r>
    </w:p>
    <w:p w14:paraId="16AB4EF9">
      <w:pPr>
        <w:pStyle w:val="11"/>
        <w:widowControl/>
      </w:pPr>
      <w:r>
        <w:t>罗马书 12:1-2. 所以弟兄们，我以神的慈悲劝你们，将身体献上，当作活祭，是圣洁的，是神所喜悦的；你们如此事奉乃是理所当然的。</w:t>
      </w:r>
    </w:p>
    <w:p w14:paraId="3B3A94C3">
      <w:pPr>
        <w:pStyle w:val="11"/>
        <w:widowControl/>
      </w:pPr>
      <w:r>
        <w:t>And be not conformed to this world: but be ye transformed by the renewing of your mind, that ye may prove what is that good, and acceptable, and perfect, will of God.</w:t>
      </w:r>
    </w:p>
    <w:p w14:paraId="2974E8DE">
      <w:pPr>
        <w:pStyle w:val="11"/>
        <w:widowControl/>
      </w:pPr>
      <w:r>
        <w:t>不要效法这个世界，只要心意更新而变化，叫你们察验何为神的善良、纯全、可喜悦的旨意。</w:t>
      </w:r>
    </w:p>
    <w:p w14:paraId="57DB7710">
      <w:pPr>
        <w:pStyle w:val="11"/>
        <w:widowControl/>
      </w:pPr>
      <w:r>
        <w:t>Micah 6:8. He hath showed thee, O man, what is good; and what doth the LORD require of thee, but to do justly, and to love mercy, and to walk humbly with thy God?</w:t>
      </w:r>
    </w:p>
    <w:p w14:paraId="69731C1B">
      <w:pPr>
        <w:pStyle w:val="11"/>
        <w:widowControl/>
      </w:pPr>
      <w:r>
        <w:t>弥迦书 6:8. 世人哪，耶和华已指示你何为善。祂向你所要的是什么呢？只要你行公义，好怜悯，存谦卑的心，与你的神同行。</w:t>
      </w:r>
    </w:p>
    <w:p w14:paraId="578846BC">
      <w:pPr>
        <w:pStyle w:val="11"/>
        <w:widowControl/>
      </w:pPr>
      <w:r>
        <w:t>1 Samuel 15:22. And Samuel said, Hath the LORD as great delight in burnt offerings and sacrifices, as in obeying the voice of the LORD?</w:t>
      </w:r>
    </w:p>
    <w:p w14:paraId="1F4864EE">
      <w:pPr>
        <w:pStyle w:val="11"/>
        <w:widowControl/>
      </w:pPr>
      <w:r>
        <w:t>撒母耳记上 15:22. 撒母耳说：耶和华喜悦燔祭和平安祭，岂如喜悦人听从祂的话呢？</w:t>
      </w:r>
    </w:p>
    <w:p w14:paraId="56189D6A">
      <w:pPr>
        <w:pStyle w:val="11"/>
        <w:widowControl/>
      </w:pPr>
      <w:r>
        <w:t>Behold, to obey is better than sacrifice, and to hearken than the fat of rams.</w:t>
      </w:r>
    </w:p>
    <w:p w14:paraId="1859AEDE">
      <w:pPr>
        <w:pStyle w:val="11"/>
        <w:widowControl/>
      </w:pPr>
      <w:r>
        <w:t>听命胜于献祭；顺从胜于公羊的脂油。</w:t>
      </w:r>
    </w:p>
    <w:p w14:paraId="4016A3E4">
      <w:pPr>
        <w:spacing w:line="261" w:lineRule="auto"/>
        <w:rPr>
          <w:rFonts w:hint="eastAsia" w:ascii="Arial"/>
          <w:sz w:val="21"/>
        </w:rPr>
      </w:pPr>
    </w:p>
    <w:p w14:paraId="397D5A02">
      <w:pPr>
        <w:pStyle w:val="11"/>
        <w:widowControl/>
      </w:pPr>
      <w:r>
        <w:t>Genesis 1:26-27. And God said, Let us make man in our image, after our likeness: and let them have dominion over the fish of the sea, and over the fowl of the air, and over the cattle, and over all the earth, and over every creeping thing that creepeth upon the earth.</w:t>
      </w:r>
    </w:p>
    <w:p w14:paraId="6CB12BE2">
      <w:pPr>
        <w:pStyle w:val="11"/>
        <w:widowControl/>
      </w:pPr>
      <w:r>
        <w:t>创世记 1:26-27. 神说：我们要照着我们的形像、按着我们的样式造人，使他们管理海里的鱼、空中的鸟、地上的牲畜，和全地，并地上所爬的一切昆虫。</w:t>
      </w:r>
    </w:p>
    <w:p w14:paraId="7FA36A73">
      <w:pPr>
        <w:pStyle w:val="11"/>
        <w:widowControl/>
      </w:pPr>
      <w:r>
        <w:t>So God created man in his own image, in the image of God created he him; male and female created he them.</w:t>
      </w:r>
    </w:p>
    <w:p w14:paraId="297E032E">
      <w:pPr>
        <w:pStyle w:val="11"/>
        <w:widowControl/>
      </w:pPr>
      <w:r>
        <w:t>神就照着自己的形像造人，乃是照着祂的形像造男造女。</w:t>
      </w:r>
    </w:p>
    <w:p w14:paraId="1276A7D6">
      <w:pPr>
        <w:pStyle w:val="11"/>
        <w:widowControl/>
      </w:pPr>
      <w:r>
        <w:t>Romans 2:14-15. For when the Gentiles, which have not the law, do by nature the things contained in the law, these, having not the law, are a law unto themselves: Which show the work of the law written in their hearts, their conscience also bearing witness, and their thoughts the mean while accusing or else excusing one another;)</w:t>
      </w:r>
    </w:p>
    <w:p w14:paraId="7D053180">
      <w:pPr>
        <w:pStyle w:val="11"/>
        <w:widowControl/>
      </w:pPr>
      <w:r>
        <w:t>罗马书 2:14-15. 没有律法的外邦人若顺着本性行律法上的事，他们虽然没有律法，自己就是自己的律法。这是显出律法的功用刻在他们心里，他们是非之心同作见证，并且他们的思念互相较量，或以为是，或以为非。）</w:t>
      </w:r>
    </w:p>
    <w:p w14:paraId="081A72BD">
      <w:pPr>
        <w:pStyle w:val="11"/>
        <w:widowControl/>
      </w:pPr>
      <w:r>
        <w:t>Romans 10:5. For Moses describeth the righteousness which is of the law, That the man which doeth those things shall live by them.</w:t>
      </w:r>
    </w:p>
    <w:p w14:paraId="483B240D">
      <w:pPr>
        <w:pStyle w:val="11"/>
        <w:widowControl/>
      </w:pPr>
      <w:r>
        <w:t>罗马书 10:5. 摩西写着说：人若行那出于律法的义，就必因此活着。</w:t>
      </w:r>
    </w:p>
    <w:p w14:paraId="68C1137C">
      <w:pPr>
        <w:pStyle w:val="11"/>
        <w:widowControl/>
      </w:pPr>
      <w:r>
        <w:t>Genesis 2:17. But of the tree of the knowledge of good and evil, thou shalt not eat of it: for in the day that thou eatest thereof thou shalt surely die.</w:t>
      </w:r>
    </w:p>
    <w:p w14:paraId="5C1F25FD">
      <w:pPr>
        <w:pStyle w:val="11"/>
        <w:widowControl/>
      </w:pPr>
      <w:r>
        <w:t>创世记 2:17. 只是分别善恶树上的果子，你不可吃，因为你吃的日子必定死！</w:t>
      </w:r>
    </w:p>
    <w:p w14:paraId="561C4034">
      <w:pPr>
        <w:spacing w:line="261" w:lineRule="auto"/>
        <w:rPr>
          <w:rFonts w:hint="eastAsia" w:ascii="Arial"/>
          <w:sz w:val="21"/>
        </w:rPr>
      </w:pPr>
    </w:p>
    <w:p w14:paraId="1A66896D">
      <w:pPr>
        <w:pStyle w:val="11"/>
        <w:widowControl/>
      </w:pPr>
      <w:r>
        <w:t>Deuteronomy 5:1-3, 31, 33. And Moses called all Israel, and said unto them, Hear, O Israel, the statutes and judgments which I speak in your ears this day, that ye may learn them, and keep, and do them.</w:t>
      </w:r>
    </w:p>
    <w:p w14:paraId="72CFB740">
      <w:pPr>
        <w:pStyle w:val="11"/>
        <w:widowControl/>
      </w:pPr>
      <w:r>
        <w:t>申命记 5:1-3, 31, 33. 摩西将以色列众人召了来，对他们说：以色列人哪，我今日晓谕你们的律例典章，你们要听，可以学习，谨守遵行。</w:t>
      </w:r>
    </w:p>
    <w:p w14:paraId="1AD1F584">
      <w:pPr>
        <w:pStyle w:val="11"/>
        <w:widowControl/>
      </w:pPr>
      <w:r>
        <w:t>The LORD our God made a covenant with us in Horeb.</w:t>
      </w:r>
    </w:p>
    <w:p w14:paraId="579D69AE">
      <w:pPr>
        <w:pStyle w:val="11"/>
        <w:widowControl/>
      </w:pPr>
      <w:r>
        <w:t>耶和华我们的神在何烈山与我们立约。</w:t>
      </w:r>
    </w:p>
    <w:p w14:paraId="5D1AD079">
      <w:pPr>
        <w:pStyle w:val="11"/>
        <w:widowControl/>
      </w:pPr>
      <w:r>
        <w:t>The LORD made not this covenant with our fathers, but with us, even us, who are all of us here alive this day....</w:t>
      </w:r>
    </w:p>
    <w:p w14:paraId="2ACC19DD">
      <w:pPr>
        <w:pStyle w:val="11"/>
        <w:widowControl/>
      </w:pPr>
      <w:r>
        <w:t>这约不是与我们列祖立的，乃是与我们今日在这里存活之人立的。</w:t>
      </w:r>
    </w:p>
    <w:p w14:paraId="25D068DB">
      <w:pPr>
        <w:pStyle w:val="11"/>
        <w:widowControl/>
      </w:pPr>
      <w:r>
        <w:t>But as for thee, stand thou here by me, and I will speak unto thee all the commandments, and the statutes, and the judgments, which thou shalt teach them, that they may do them in the land which I give them to possess it....</w:t>
      </w:r>
    </w:p>
    <w:p w14:paraId="78E75601">
      <w:pPr>
        <w:pStyle w:val="11"/>
        <w:widowControl/>
      </w:pPr>
      <w:r>
        <w:t>至于你，可以站在我这里，我要将一切诫命、律例、典章传给你；你要教训他们，使他们在我赐他们为业的地上遵行。</w:t>
      </w:r>
    </w:p>
    <w:p w14:paraId="67DCBE43">
      <w:pPr>
        <w:pStyle w:val="11"/>
        <w:widowControl/>
      </w:pPr>
      <w:r>
        <w:t>Ye shall walk in all the ways which the LORD your God hath commanded you, that ye may live, and that it may be well with you, and that ye may prolong your days in the land which ye shall possess.</w:t>
      </w:r>
    </w:p>
    <w:p w14:paraId="10E6C3BB">
      <w:pPr>
        <w:pStyle w:val="11"/>
        <w:widowControl/>
      </w:pPr>
      <w:r>
        <w:t>耶和华你们神所吩咐你们行的，你们都要去行，使你们可以存活得福，并使你们的日子在所要承受的地上得以长久。</w:t>
      </w:r>
    </w:p>
    <w:p w14:paraId="1D2E7BC5">
      <w:pPr>
        <w:pStyle w:val="11"/>
        <w:widowControl/>
      </w:pPr>
      <w:r>
        <w:t>Luke 10:26-27. He said unto him, What is written in the law?</w:t>
      </w:r>
    </w:p>
    <w:p w14:paraId="0BDC17E9">
      <w:pPr>
        <w:pStyle w:val="11"/>
        <w:widowControl/>
      </w:pPr>
      <w:r>
        <w:t>路加福音 10:26-27. 祂对他说：律法上写的是什么？</w:t>
      </w:r>
    </w:p>
    <w:p w14:paraId="08FCD852">
      <w:pPr>
        <w:pStyle w:val="11"/>
        <w:widowControl/>
      </w:pPr>
      <w:r>
        <w:t>how readest thou?</w:t>
      </w:r>
    </w:p>
    <w:p w14:paraId="4B8593A6">
      <w:pPr>
        <w:pStyle w:val="11"/>
        <w:widowControl/>
      </w:pPr>
      <w:r>
        <w:t>你念的是怎样呢？</w:t>
      </w:r>
    </w:p>
    <w:p w14:paraId="6487E599">
      <w:pPr>
        <w:pStyle w:val="11"/>
        <w:widowControl/>
      </w:pPr>
      <w:r>
        <w:t>And he answering said, Thou shalt love the Lord thy God with all thy heart, and with all thy soul, and with all thy strength, and with all thy mind; and thy neighbour as thyself.</w:t>
      </w:r>
    </w:p>
    <w:p w14:paraId="524A8F27">
      <w:pPr>
        <w:pStyle w:val="11"/>
        <w:widowControl/>
      </w:pPr>
      <w:r>
        <w:t>他回答说：你要尽心、尽性、尽力、尽意爱主你的神；又要爱邻舍如同自己。</w:t>
      </w:r>
    </w:p>
    <w:p w14:paraId="3DF88CCE">
      <w:pPr>
        <w:pStyle w:val="11"/>
        <w:widowControl/>
      </w:pPr>
      <w:r>
        <w:t>1 Thessalonians 5:23. And the very God of peace sanctify you wholly; and I pray God your whole spirit and soul and body be preserved blameless unto the coming of our Lord Jesus Christ.</w:t>
      </w:r>
    </w:p>
    <w:p w14:paraId="4C675042">
      <w:pPr>
        <w:pStyle w:val="11"/>
        <w:widowControl/>
      </w:pPr>
      <w:r>
        <w:t>帖撒罗尼迦前书 5:23. 愿赐平安的神亲自使你们全然成圣！又愿你们的灵与魂与身子得蒙保守，在我主耶稣基督降临的时候，完全无可指摘！</w:t>
      </w:r>
    </w:p>
    <w:p w14:paraId="519F9CD6">
      <w:pPr>
        <w:spacing w:line="261" w:lineRule="auto"/>
        <w:rPr>
          <w:rFonts w:hint="eastAsia" w:ascii="Arial"/>
          <w:sz w:val="21"/>
        </w:rPr>
      </w:pPr>
    </w:p>
    <w:p w14:paraId="5FA0D118">
      <w:pPr>
        <w:pStyle w:val="11"/>
        <w:widowControl/>
      </w:pPr>
      <w:r>
        <w:t>Luke 1:75. In holiness and righteousness before him, all the days of our life.</w:t>
      </w:r>
    </w:p>
    <w:p w14:paraId="7BFFCF47">
      <w:pPr>
        <w:pStyle w:val="11"/>
        <w:widowControl/>
      </w:pPr>
      <w:r>
        <w:t>路加福音 1:75. 就可以终身在祂面前，坦然无惧的用圣洁、公义事奉祂。</w:t>
      </w:r>
    </w:p>
    <w:p w14:paraId="06BC55EF">
      <w:pPr>
        <w:pStyle w:val="11"/>
        <w:widowControl/>
      </w:pPr>
      <w:r>
        <w:t>Acts 24:16. And herein do I exercise myself, to have always a conscience void of offence toward God, and toward men.</w:t>
      </w:r>
    </w:p>
    <w:p w14:paraId="2708B5DC">
      <w:pPr>
        <w:pStyle w:val="11"/>
        <w:widowControl/>
      </w:pPr>
      <w:r>
        <w:t>使徒行传 24:16. 我因此自己勉励，对神对人，常存无亏的良心。</w:t>
      </w:r>
    </w:p>
    <w:p w14:paraId="5308049C">
      <w:pPr>
        <w:spacing w:line="261" w:lineRule="auto"/>
        <w:rPr>
          <w:rFonts w:hint="eastAsia" w:ascii="Arial"/>
          <w:sz w:val="21"/>
        </w:rPr>
      </w:pPr>
    </w:p>
    <w:p w14:paraId="6719056B">
      <w:pPr>
        <w:pStyle w:val="11"/>
        <w:widowControl/>
      </w:pPr>
      <w:r>
        <w:t>Romans 10:5. For Moses describeth the righteousness which is of the law, That the man which doeth those things shall live by them.</w:t>
      </w:r>
    </w:p>
    <w:p w14:paraId="3FCADC42">
      <w:pPr>
        <w:pStyle w:val="11"/>
        <w:widowControl/>
      </w:pPr>
      <w:r>
        <w:t>罗马书 10:5. 摩西写着说：人若行那出于律法的义，就必因此活着。</w:t>
      </w:r>
    </w:p>
    <w:p w14:paraId="0E22D6CA">
      <w:pPr>
        <w:pStyle w:val="11"/>
        <w:widowControl/>
      </w:pPr>
      <w:r>
        <w:t>Galatians 3:10. For as many as are of the works of the law are under the curse: for it is written, Cursed is every one that continueth not in all things which are written in the book of the law to do them.</w:t>
      </w:r>
    </w:p>
    <w:p w14:paraId="1F1E5B69">
      <w:pPr>
        <w:pStyle w:val="11"/>
        <w:widowControl/>
      </w:pPr>
      <w:r>
        <w:t>加拉太书 3:10. 凡以行律法为本的，都是被咒诅的；因为经上记着：凡不常照律法书上所记一切之事去行的，就被咒诅。</w:t>
      </w:r>
    </w:p>
    <w:p w14:paraId="0E526FEC">
      <w:pPr>
        <w:pStyle w:val="11"/>
        <w:widowControl/>
      </w:pPr>
      <w:r>
        <w:t>Galatians 3:12. And the law is not of faith: but, The man that doeth them shall live in them.</w:t>
      </w:r>
    </w:p>
    <w:p w14:paraId="657D6E97">
      <w:pPr>
        <w:pStyle w:val="11"/>
        <w:widowControl/>
      </w:pPr>
      <w:r>
        <w:t>加拉太书 3:12. 律法原不本乎信，只说：行这些事的，就必因此活着。</w:t>
      </w:r>
    </w:p>
    <w:p w14:paraId="3089F474">
      <w:pPr>
        <w:spacing w:line="261" w:lineRule="auto"/>
        <w:rPr>
          <w:rFonts w:hint="eastAsia" w:ascii="Arial"/>
          <w:sz w:val="21"/>
        </w:rPr>
      </w:pPr>
    </w:p>
    <w:p w14:paraId="540FBD35">
      <w:pPr>
        <w:pStyle w:val="11"/>
        <w:widowControl/>
      </w:pPr>
      <w:r>
        <w:t>Romans 8:3. For what the law could not do, in that it was weak through the flesh, God sending his own Son in the likeness of sinful flesh, and for sin, condemned sin in the flesh.</w:t>
      </w:r>
    </w:p>
    <w:p w14:paraId="74D48B5A">
      <w:pPr>
        <w:pStyle w:val="11"/>
        <w:widowControl/>
      </w:pPr>
      <w:r>
        <w:t>罗马书 8:3. 律法既因肉体软弱，有所不能行的，神就差遣自己的儿子，成为罪身的形状，作了赎罪祭，在肉体中定了罪案。</w:t>
      </w:r>
    </w:p>
    <w:p w14:paraId="114D05B9">
      <w:pPr>
        <w:pStyle w:val="11"/>
        <w:widowControl/>
      </w:pPr>
      <w:r>
        <w:t>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3BBB88A4">
      <w:pPr>
        <w:pStyle w:val="11"/>
        <w:widowControl/>
      </w:pPr>
      <w:r>
        <w:t>加拉太书 2:16. 既知道人称义不是因行律法，乃是因信耶稣基督，连我们也信了基督耶稣，使我们因信基督称义，不因行律法称义；因为凡有血气的，没有一人因行律法称义。</w:t>
      </w:r>
    </w:p>
    <w:p w14:paraId="2C8A106F">
      <w:pPr>
        <w:spacing w:line="261" w:lineRule="auto"/>
        <w:rPr>
          <w:rFonts w:hint="eastAsia" w:ascii="Arial"/>
          <w:sz w:val="21"/>
        </w:rPr>
      </w:pPr>
    </w:p>
    <w:p w14:paraId="6384794B">
      <w:pPr>
        <w:pStyle w:val="11"/>
        <w:widowControl/>
      </w:pPr>
      <w:r>
        <w:t>1 Timothy 1:8. But we know that the law is good, if a man use it lawfully.</w:t>
      </w:r>
    </w:p>
    <w:p w14:paraId="143807E9">
      <w:pPr>
        <w:pStyle w:val="11"/>
        <w:widowControl/>
      </w:pPr>
      <w:r>
        <w:t>提摩太前书 1:8. 我们知道律法原是好的，只要人用得合宜。</w:t>
      </w:r>
    </w:p>
    <w:p w14:paraId="76126D9C">
      <w:pPr>
        <w:spacing w:line="261" w:lineRule="auto"/>
        <w:rPr>
          <w:rFonts w:hint="eastAsia" w:ascii="Arial"/>
          <w:sz w:val="21"/>
        </w:rPr>
      </w:pPr>
    </w:p>
    <w:p w14:paraId="6543A056">
      <w:pPr>
        <w:pStyle w:val="11"/>
        <w:widowControl/>
      </w:pPr>
      <w:r>
        <w:t>Leviticus 11:44-45. For I am the LORD your God: ye shall therefore sanctify yourselves, and ye shall be holy; for I am holy: neither shall ye defile yourselves with any manner of creeping thing that creepeth upon the earth.</w:t>
      </w:r>
    </w:p>
    <w:p w14:paraId="1D99D1EE">
      <w:pPr>
        <w:pStyle w:val="11"/>
        <w:widowControl/>
      </w:pPr>
      <w:r>
        <w:t>利未记 11:44-45. 我是耶和华你们的神；所以你们要成为圣洁，因为我是圣洁的。你们也不可在地上的爬物污秽自己。</w:t>
      </w:r>
    </w:p>
    <w:p w14:paraId="62C62A30">
      <w:pPr>
        <w:pStyle w:val="11"/>
        <w:widowControl/>
      </w:pPr>
      <w:r>
        <w:t>For I am the LORD that bringeth you up out of the land of Egypt, to be your God: ye shall therefore be holy, for I am holy.</w:t>
      </w:r>
    </w:p>
    <w:p w14:paraId="51EB90E4">
      <w:pPr>
        <w:pStyle w:val="11"/>
        <w:widowControl/>
      </w:pPr>
      <w:r>
        <w:t>我是把你们从埃及地领出来的耶和华，要作你们的神；所以你们要圣洁，因为我是圣洁的。</w:t>
      </w:r>
    </w:p>
    <w:p w14:paraId="281F24F2">
      <w:pPr>
        <w:pStyle w:val="11"/>
        <w:widowControl/>
      </w:pPr>
      <w:r>
        <w:t>Leviticus 20:7-8. Sanctify yourselves therefore, and be ye holy: for I am the LORD your God.</w:t>
      </w:r>
    </w:p>
    <w:p w14:paraId="45CB28E8">
      <w:pPr>
        <w:pStyle w:val="11"/>
        <w:widowControl/>
      </w:pPr>
      <w:r>
        <w:t>利未记 20:7-8. 所以你们要自洁成圣，因为我是耶和华你们的神。</w:t>
      </w:r>
    </w:p>
    <w:p w14:paraId="0E0ED6D2">
      <w:pPr>
        <w:pStyle w:val="11"/>
        <w:widowControl/>
      </w:pPr>
      <w:r>
        <w:t>And ye shall keep my statutes, and do them: I am the LORD which sanctify you.</w:t>
      </w:r>
    </w:p>
    <w:p w14:paraId="11D7ED43">
      <w:pPr>
        <w:pStyle w:val="11"/>
        <w:widowControl/>
      </w:pPr>
      <w:r>
        <w:t>你们要谨守遵行我的律例；我是叫你们成圣的耶和华。</w:t>
      </w:r>
    </w:p>
    <w:p w14:paraId="2C094E4D">
      <w:pPr>
        <w:pStyle w:val="11"/>
        <w:widowControl/>
      </w:pPr>
      <w:r>
        <w:t>Romans 8:12. Therefore, brethren, we are debtors, not to the flesh, to live after the flesh.</w:t>
      </w:r>
    </w:p>
    <w:p w14:paraId="7B14AF35">
      <w:pPr>
        <w:pStyle w:val="11"/>
        <w:widowControl/>
      </w:pPr>
      <w:r>
        <w:t>罗马书 8:12. 弟兄们，这样看来，我们并不是欠肉体的债去顺从肉体活着。</w:t>
      </w:r>
    </w:p>
    <w:p w14:paraId="65FA78EC">
      <w:pPr>
        <w:spacing w:line="261" w:lineRule="auto"/>
        <w:rPr>
          <w:rFonts w:hint="eastAsia" w:ascii="Arial"/>
          <w:sz w:val="21"/>
        </w:rPr>
      </w:pPr>
    </w:p>
    <w:p w14:paraId="16E7563A">
      <w:pPr>
        <w:pStyle w:val="11"/>
        <w:widowControl/>
      </w:pPr>
      <w:r>
        <w:t>Micah 6:8. He hath showed thee, O man, what is good; and what doth the LORD require of thee, but to do justly, and to love mercy, and to walk humbly with thy God?</w:t>
      </w:r>
    </w:p>
    <w:p w14:paraId="70CC103D">
      <w:pPr>
        <w:pStyle w:val="11"/>
        <w:widowControl/>
      </w:pPr>
      <w:r>
        <w:t>弥迦书 6:8. 世人哪，耶和华已指示你何为善。祂向你所要的是什么呢？只要你行公义，好怜悯，存谦卑的心，与你的神同行。</w:t>
      </w:r>
    </w:p>
    <w:p w14:paraId="5EC8F40A">
      <w:pPr>
        <w:pStyle w:val="11"/>
        <w:widowControl/>
      </w:pPr>
      <w:r>
        <w:t>James 2:10-11. For whosoever shall keep the whole law, and yet offend in one point, he is guilty of all.</w:t>
      </w:r>
    </w:p>
    <w:p w14:paraId="6E091211">
      <w:pPr>
        <w:pStyle w:val="11"/>
        <w:widowControl/>
      </w:pPr>
      <w:r>
        <w:t>雅各书 2:10-11. 因为凡遵守全律法的，只在一条上跌倒，他就是犯了众条。</w:t>
      </w:r>
    </w:p>
    <w:p w14:paraId="543E1826">
      <w:pPr>
        <w:pStyle w:val="11"/>
        <w:widowControl/>
      </w:pPr>
      <w:r>
        <w:t>For he that said, Do not commit adultery, said also, Do not kill.</w:t>
      </w:r>
    </w:p>
    <w:p w14:paraId="12105931">
      <w:pPr>
        <w:pStyle w:val="11"/>
        <w:widowControl/>
      </w:pPr>
      <w:r>
        <w:t>原来那说不可奸淫的，也说不可杀人。</w:t>
      </w:r>
    </w:p>
    <w:p w14:paraId="29899C7F">
      <w:pPr>
        <w:pStyle w:val="11"/>
        <w:widowControl/>
      </w:pPr>
      <w:r>
        <w:t>Now if thou commit no adultery, yet if thou kill, thou art become a transgressor of the law.</w:t>
      </w:r>
    </w:p>
    <w:p w14:paraId="3D1C9938">
      <w:pPr>
        <w:pStyle w:val="11"/>
        <w:widowControl/>
      </w:pPr>
      <w:r>
        <w:t>你就是不奸淫，却杀人，仍是犯了律法的。</w:t>
      </w:r>
    </w:p>
    <w:p w14:paraId="19113FFB">
      <w:pPr>
        <w:spacing w:line="261" w:lineRule="auto"/>
        <w:rPr>
          <w:rFonts w:hint="eastAsia" w:ascii="Arial"/>
          <w:sz w:val="21"/>
        </w:rPr>
      </w:pPr>
    </w:p>
    <w:p w14:paraId="3ECE1D5F">
      <w:pPr>
        <w:pStyle w:val="11"/>
        <w:widowControl/>
      </w:pPr>
      <w:r>
        <w:t>Psalm 19:11-12. Moreover by them is thy servant warned: and in keeping of them there is great reward.</w:t>
      </w:r>
    </w:p>
    <w:p w14:paraId="61AE8291">
      <w:pPr>
        <w:pStyle w:val="11"/>
        <w:widowControl/>
      </w:pPr>
      <w:r>
        <w:t>诗篇 19:11-12. 况且你的仆人因此受警戒，守着这些便有大赏。</w:t>
      </w:r>
    </w:p>
    <w:p w14:paraId="6DF70C3D">
      <w:pPr>
        <w:pStyle w:val="11"/>
        <w:widowControl/>
      </w:pPr>
      <w:r>
        <w:t>Who can understand his errors?</w:t>
      </w:r>
    </w:p>
    <w:p w14:paraId="7221C5AD">
      <w:pPr>
        <w:pStyle w:val="11"/>
        <w:widowControl/>
      </w:pPr>
      <w:r>
        <w:t>谁能知道自己的错失呢？</w:t>
      </w:r>
    </w:p>
    <w:p w14:paraId="4B969FA0">
      <w:pPr>
        <w:pStyle w:val="11"/>
        <w:widowControl/>
      </w:pPr>
      <w:r>
        <w:t>cleanse thou me from secret faults.</w:t>
      </w:r>
    </w:p>
    <w:p w14:paraId="0C9235BE">
      <w:pPr>
        <w:pStyle w:val="11"/>
        <w:widowControl/>
      </w:pPr>
      <w:r>
        <w:t>愿你赦免我隐而未现的过错。</w:t>
      </w:r>
    </w:p>
    <w:p w14:paraId="0CE0DC15">
      <w:pPr>
        <w:pStyle w:val="11"/>
        <w:widowControl/>
      </w:pPr>
      <w:r>
        <w:t>Romans 3:20. Therefore by the deeds of the law there shall no flesh be justified in his sight: for by the law is the knowledge of sin.</w:t>
      </w:r>
    </w:p>
    <w:p w14:paraId="576560D3">
      <w:pPr>
        <w:pStyle w:val="11"/>
        <w:widowControl/>
      </w:pPr>
      <w:r>
        <w:t>罗马书 3:20. 所以凡有血气的，没有一个因行律法能在神面前称义，因为律法本是叫人知罪。</w:t>
      </w:r>
    </w:p>
    <w:p w14:paraId="3EC5A1D6">
      <w:pPr>
        <w:pStyle w:val="11"/>
        <w:widowControl/>
      </w:pPr>
      <w:r>
        <w:t>Romans 7:7. What shall we say then?</w:t>
      </w:r>
    </w:p>
    <w:p w14:paraId="6F88AE66">
      <w:pPr>
        <w:pStyle w:val="11"/>
        <w:widowControl/>
      </w:pPr>
      <w:r>
        <w:t>罗马书 7:7. 这样，我们可说什么呢？</w:t>
      </w:r>
    </w:p>
    <w:p w14:paraId="0279042F">
      <w:pPr>
        <w:pStyle w:val="11"/>
        <w:widowControl/>
      </w:pPr>
      <w:r>
        <w:t>is the law sin?</w:t>
      </w:r>
    </w:p>
    <w:p w14:paraId="2FB064D6">
      <w:pPr>
        <w:pStyle w:val="11"/>
        <w:widowControl/>
      </w:pPr>
      <w:r>
        <w:t>律法是罪吗？</w:t>
      </w:r>
    </w:p>
    <w:p w14:paraId="5F45092E">
      <w:pPr>
        <w:pStyle w:val="11"/>
        <w:widowControl/>
      </w:pPr>
      <w:r>
        <w:t>God forbid.</w:t>
      </w:r>
    </w:p>
    <w:p w14:paraId="5188EDF7">
      <w:pPr>
        <w:pStyle w:val="11"/>
        <w:widowControl/>
      </w:pPr>
      <w:r>
        <w:t>断乎不是！</w:t>
      </w:r>
    </w:p>
    <w:p w14:paraId="340C687D">
      <w:pPr>
        <w:pStyle w:val="11"/>
        <w:widowControl/>
      </w:pPr>
      <w:r>
        <w:t>Nay, I had not known sin, but by the law: for I had not known lust, except the law had said, Thou shalt not covet.</w:t>
      </w:r>
    </w:p>
    <w:p w14:paraId="5CBB45F7">
      <w:pPr>
        <w:pStyle w:val="11"/>
        <w:widowControl/>
      </w:pPr>
      <w:r>
        <w:t>只是非因律法，我就不知何为罪。非律法说不可起贪心，我就不知何为贪心。</w:t>
      </w:r>
    </w:p>
    <w:p w14:paraId="2E3B0821">
      <w:pPr>
        <w:spacing w:line="261" w:lineRule="auto"/>
        <w:rPr>
          <w:rFonts w:hint="eastAsia" w:ascii="Arial"/>
          <w:sz w:val="21"/>
        </w:rPr>
      </w:pPr>
    </w:p>
    <w:p w14:paraId="1A063EFB">
      <w:pPr>
        <w:pStyle w:val="11"/>
        <w:widowControl/>
      </w:pPr>
      <w:r>
        <w:t>Romans 3:9, 23. What then?</w:t>
      </w:r>
    </w:p>
    <w:p w14:paraId="02B76868">
      <w:pPr>
        <w:pStyle w:val="11"/>
        <w:widowControl/>
      </w:pPr>
      <w:r>
        <w:t>罗马书 3:9, 23. 这却怎么样呢？</w:t>
      </w:r>
    </w:p>
    <w:p w14:paraId="159C349A">
      <w:pPr>
        <w:pStyle w:val="11"/>
        <w:widowControl/>
      </w:pPr>
      <w:r>
        <w:t>are we better than they?</w:t>
      </w:r>
    </w:p>
    <w:p w14:paraId="346EFCDB">
      <w:pPr>
        <w:pStyle w:val="11"/>
        <w:widowControl/>
      </w:pPr>
      <w:r>
        <w:t>我们比他们强吗？</w:t>
      </w:r>
    </w:p>
    <w:p w14:paraId="163286C5">
      <w:pPr>
        <w:pStyle w:val="11"/>
        <w:widowControl/>
      </w:pPr>
      <w:r>
        <w:t>No, in no wise: for we have before proved both Jews and Gentiles, that they are all under sin....</w:t>
      </w:r>
    </w:p>
    <w:p w14:paraId="62D52687">
      <w:pPr>
        <w:pStyle w:val="11"/>
        <w:widowControl/>
      </w:pPr>
      <w:r>
        <w:t>决不是的！因我们已经证明：犹太人和希利尼人都在罪恶之下。</w:t>
      </w:r>
    </w:p>
    <w:p w14:paraId="7D767532">
      <w:pPr>
        <w:pStyle w:val="11"/>
        <w:widowControl/>
      </w:pPr>
      <w:r>
        <w:t>For all have sinned, and come short of the glory of God.</w:t>
      </w:r>
    </w:p>
    <w:p w14:paraId="5EF91089">
      <w:pPr>
        <w:pStyle w:val="11"/>
        <w:widowControl/>
      </w:pPr>
      <w:r>
        <w:t>因为世人都犯了罪，亏缺了神的荣耀。</w:t>
      </w:r>
    </w:p>
    <w:p w14:paraId="1C96109C">
      <w:pPr>
        <w:spacing w:line="261" w:lineRule="auto"/>
        <w:rPr>
          <w:rFonts w:hint="eastAsia" w:ascii="Arial"/>
          <w:sz w:val="21"/>
        </w:rPr>
      </w:pPr>
    </w:p>
    <w:p w14:paraId="38FF0C26">
      <w:pPr>
        <w:pStyle w:val="11"/>
        <w:widowControl/>
      </w:pPr>
      <w:r>
        <w:t>Galatians 3:21-22. Is the law then against the promises of God?</w:t>
      </w:r>
    </w:p>
    <w:p w14:paraId="78AE59F3">
      <w:pPr>
        <w:pStyle w:val="11"/>
        <w:widowControl/>
      </w:pPr>
      <w:r>
        <w:t>加拉太书 3:21-22. 这样，律法是与神的应许反对吗？</w:t>
      </w:r>
    </w:p>
    <w:p w14:paraId="2AF27F6C">
      <w:pPr>
        <w:pStyle w:val="11"/>
        <w:widowControl/>
      </w:pPr>
      <w:r>
        <w:t>God forbid: for if there had been a law given which could have given life, verily righteousness should have been by the law.</w:t>
      </w:r>
    </w:p>
    <w:p w14:paraId="4C6114F3">
      <w:pPr>
        <w:pStyle w:val="11"/>
        <w:widowControl/>
      </w:pPr>
      <w:r>
        <w:t>断乎不是！若曾传一个能叫人得生的律法，义就诚然本乎律法了。</w:t>
      </w:r>
    </w:p>
    <w:p w14:paraId="705162F8">
      <w:pPr>
        <w:pStyle w:val="11"/>
        <w:widowControl/>
      </w:pPr>
      <w:r>
        <w:t>But the scripture hath concluded all under sin, that the promise by faith of Jesus Christ might be given to them that believe.</w:t>
      </w:r>
    </w:p>
    <w:p w14:paraId="731B7027">
      <w:pPr>
        <w:pStyle w:val="11"/>
        <w:widowControl/>
      </w:pPr>
      <w:r>
        <w:t>但圣经把众人都圈在罪里，使所应许的福因信耶稣基督，归给那信的人。</w:t>
      </w:r>
    </w:p>
    <w:p w14:paraId="11CAEEA6">
      <w:pPr>
        <w:spacing w:line="261" w:lineRule="auto"/>
        <w:rPr>
          <w:rFonts w:hint="eastAsia" w:ascii="Arial"/>
          <w:sz w:val="21"/>
        </w:rPr>
      </w:pPr>
    </w:p>
    <w:p w14:paraId="290C7A51">
      <w:pPr>
        <w:pStyle w:val="11"/>
        <w:widowControl/>
      </w:pPr>
      <w:r>
        <w:t>Romans 10:4. For Christ is the end of the law for righteousness to every one that believeth.</w:t>
      </w:r>
    </w:p>
    <w:p w14:paraId="23951248">
      <w:pPr>
        <w:pStyle w:val="11"/>
        <w:widowControl/>
      </w:pPr>
      <w:r>
        <w:t>罗马书 10:4. 律法的总结就是基督，使凡信祂的都得着义。</w:t>
      </w:r>
    </w:p>
    <w:p w14:paraId="112C23DF">
      <w:pPr>
        <w:spacing w:line="261" w:lineRule="auto"/>
        <w:rPr>
          <w:rFonts w:hint="eastAsia" w:ascii="Arial"/>
          <w:sz w:val="21"/>
        </w:rPr>
      </w:pPr>
    </w:p>
    <w:p w14:paraId="4099EC83">
      <w:pPr>
        <w:pStyle w:val="11"/>
        <w:widowControl/>
      </w:pPr>
      <w:r>
        <w:t>1 Timothy 1:9-10. Knowing this, that the law is not made for a righteous man, but for the lawless and disobedient, for the ungodly and for sinners, for unholy and profane, for murderers of fathers and murderers of mothers, for manslayers, For whoremongers, for them that defile themselves with mankind, for menstealers, for liars, for perjured persons, and if there be any other thing that is contrary to sound doctrine.</w:t>
      </w:r>
    </w:p>
    <w:p w14:paraId="30CA8D26">
      <w:pPr>
        <w:pStyle w:val="11"/>
        <w:widowControl/>
      </w:pPr>
      <w:r>
        <w:t>提摩太前书 1:9-10. 因为律法不是为义人设立的，乃是为不法和不服的，不虔诚和犯罪的，不圣洁和恋世俗的，弑父母和杀人的，行淫和亲男色的，抢人口和说谎话的，并起假誓的，或是为别样敌正道的事设立的。</w:t>
      </w:r>
    </w:p>
    <w:p w14:paraId="33B0577A">
      <w:pPr>
        <w:spacing w:line="261" w:lineRule="auto"/>
        <w:rPr>
          <w:rFonts w:hint="eastAsia" w:ascii="Arial"/>
          <w:sz w:val="21"/>
        </w:rPr>
      </w:pPr>
    </w:p>
    <w:p w14:paraId="1C95DFB2">
      <w:pPr>
        <w:pStyle w:val="11"/>
        <w:widowControl/>
      </w:pPr>
      <w:r>
        <w:t>Galatians 3:24. Wherefore the law was our schoolmaster to bring us unto Christ, that we might be justified by faith.</w:t>
      </w:r>
    </w:p>
    <w:p w14:paraId="1204E2FC">
      <w:pPr>
        <w:pStyle w:val="11"/>
        <w:widowControl/>
      </w:pPr>
      <w:r>
        <w:t>加拉太书 3:24. 这样，律法是我们训蒙的师傅，引我们到基督那里，使我们因信称义。</w:t>
      </w:r>
    </w:p>
    <w:p w14:paraId="4DA52669">
      <w:pPr>
        <w:spacing w:line="261" w:lineRule="auto"/>
        <w:rPr>
          <w:rFonts w:hint="eastAsia" w:ascii="Arial"/>
          <w:sz w:val="21"/>
        </w:rPr>
      </w:pPr>
    </w:p>
    <w:p w14:paraId="53F530F6">
      <w:pPr>
        <w:pStyle w:val="11"/>
        <w:widowControl/>
      </w:pPr>
      <w:r>
        <w:t>Romans 1:20. For the invisible things of him from the creation of the world are clearly seen, being understood by the things that are made, even his eternal power and Godhead; so that they are without excuse.</w:t>
      </w:r>
    </w:p>
    <w:p w14:paraId="4FC227BB">
      <w:pPr>
        <w:pStyle w:val="11"/>
        <w:widowControl/>
      </w:pPr>
      <w:r>
        <w:t>罗马书 1:20. 自从造天地以来，神的永能和神性是明明可知的，虽是眼不能见，但藉着所造之物就可以晓得，叫人无可推诿。</w:t>
      </w:r>
    </w:p>
    <w:p w14:paraId="774A55FD">
      <w:pPr>
        <w:pStyle w:val="11"/>
        <w:widowControl/>
      </w:pPr>
      <w:r>
        <w:t>Romans 2:15. Which show the work of the law written in their hearts, their conscience also bearing witness, and their thoughts the mean while accusing or else excusing one another;)</w:t>
      </w:r>
    </w:p>
    <w:p w14:paraId="35A56D60">
      <w:pPr>
        <w:pStyle w:val="11"/>
        <w:widowControl/>
      </w:pPr>
      <w:r>
        <w:t>罗马书 2:15. 这是显出律法的功用刻在他们心里，他们是非之心同作见证，并且他们的思念互相较量，或以为是，或以为非。）</w:t>
      </w:r>
    </w:p>
    <w:p w14:paraId="40D501A7">
      <w:pPr>
        <w:spacing w:line="261" w:lineRule="auto"/>
        <w:rPr>
          <w:rFonts w:hint="eastAsia" w:ascii="Arial"/>
          <w:sz w:val="21"/>
        </w:rPr>
      </w:pPr>
    </w:p>
    <w:p w14:paraId="7560C437">
      <w:pPr>
        <w:pStyle w:val="11"/>
        <w:widowControl/>
      </w:pPr>
      <w:r>
        <w:t>Galatians 3:10. For as many as are of the works of the law are under the curse: for it is written, Cursed is every one that continueth not in all things which are written in the book of the law to do them.</w:t>
      </w:r>
    </w:p>
    <w:p w14:paraId="1EAB87D7">
      <w:pPr>
        <w:pStyle w:val="11"/>
        <w:widowControl/>
      </w:pPr>
      <w:r>
        <w:t>加拉太书 3:10. 凡以行律法为本的，都是被咒诅的；因为经上记着：凡不常照律法书上所记一切之事去行的，就被咒诅。</w:t>
      </w:r>
    </w:p>
    <w:p w14:paraId="33019F56">
      <w:pPr>
        <w:spacing w:line="261" w:lineRule="auto"/>
        <w:rPr>
          <w:rFonts w:hint="eastAsia" w:ascii="Arial"/>
          <w:sz w:val="21"/>
        </w:rPr>
      </w:pPr>
    </w:p>
    <w:p w14:paraId="53F4DE5F">
      <w:pPr>
        <w:pStyle w:val="11"/>
        <w:widowControl/>
      </w:pPr>
      <w:r>
        <w:t>Romans 6:14. For sin shall not have dominion over you: for ye are not under the law, but under grace.</w:t>
      </w:r>
    </w:p>
    <w:p w14:paraId="243D8805">
      <w:pPr>
        <w:pStyle w:val="11"/>
        <w:widowControl/>
      </w:pPr>
      <w:r>
        <w:t>罗马书 6:14. 罪必不能作你们的主，因你们不在律法之下，乃在恩典之下。</w:t>
      </w:r>
    </w:p>
    <w:p w14:paraId="52E4A18C">
      <w:pPr>
        <w:pStyle w:val="11"/>
        <w:widowControl/>
      </w:pPr>
      <w:r>
        <w:t>Romans 7:4, 6. Wherefore, my brethren, ye also are become dead to the law by the body of Christ; that ye should be married to another, even to him who is raised from the dead, that we should bring forth fruit unto God....</w:t>
      </w:r>
    </w:p>
    <w:p w14:paraId="2B18926D">
      <w:pPr>
        <w:pStyle w:val="11"/>
        <w:widowControl/>
      </w:pPr>
      <w:r>
        <w:t>罗马书 7:4, 6. 我的弟兄们，这样说来，你们藉着基督的身体，在律法上也是死了，叫你们归于别人，就是归于那从死里复活的，叫我们结果子给神。</w:t>
      </w:r>
    </w:p>
    <w:p w14:paraId="6EE034E1">
      <w:pPr>
        <w:pStyle w:val="11"/>
        <w:widowControl/>
      </w:pPr>
      <w:r>
        <w:t>But now we are delivered from the law, that being dead wherein we were held; that we should serve in newness of spirit, and not in the oldness of the letter.</w:t>
      </w:r>
    </w:p>
    <w:p w14:paraId="41C5F040">
      <w:pPr>
        <w:pStyle w:val="11"/>
        <w:widowControl/>
      </w:pPr>
      <w:r>
        <w:t>但我们既然在捆我们的律法上死了，现今就脱离了律法，叫我们服事主，要按着心灵的新样，不按着仪文的旧样。</w:t>
      </w:r>
    </w:p>
    <w:p w14:paraId="483F4BD6">
      <w:pPr>
        <w:pStyle w:val="11"/>
        <w:widowControl/>
      </w:pPr>
      <w:r>
        <w:t>Galatians 4:4-5. But when the fulness of the time was come, God sent forth his Son, made of a woman, made under the law, To redeem them that were under the law, that we might receive the adoption of sons.</w:t>
      </w:r>
    </w:p>
    <w:p w14:paraId="5A463445">
      <w:pPr>
        <w:pStyle w:val="11"/>
        <w:widowControl/>
      </w:pPr>
      <w:r>
        <w:t>加拉太书 4:4-5. 及至时候满足，神就差遣祂的儿子，为女子所生，且生在律法以下，要把律法以下的人赎出来，叫我们得着儿子的名分。</w:t>
      </w:r>
    </w:p>
    <w:p w14:paraId="716D19F9">
      <w:pPr>
        <w:spacing w:line="261" w:lineRule="auto"/>
        <w:rPr>
          <w:rFonts w:hint="eastAsia" w:ascii="Arial"/>
          <w:sz w:val="21"/>
        </w:rPr>
      </w:pPr>
    </w:p>
    <w:p w14:paraId="39EB1B8C">
      <w:pPr>
        <w:pStyle w:val="11"/>
        <w:widowControl/>
      </w:pPr>
      <w:r>
        <w:t>Romans 3:20. Therefore by the deeds of the law there shall no flesh be justified in his sight: for by the law is the knowledge of sin.</w:t>
      </w:r>
    </w:p>
    <w:p w14:paraId="3687720E">
      <w:pPr>
        <w:pStyle w:val="11"/>
        <w:widowControl/>
      </w:pPr>
      <w:r>
        <w:t>罗马书 3:20. 所以凡有血气的，没有一个因行律法能在神面前称义，因为律法本是叫人知罪。</w:t>
      </w:r>
    </w:p>
    <w:p w14:paraId="77773381">
      <w:pPr>
        <w:spacing w:line="261" w:lineRule="auto"/>
        <w:rPr>
          <w:rFonts w:hint="eastAsia" w:ascii="Arial"/>
          <w:sz w:val="21"/>
        </w:rPr>
      </w:pPr>
    </w:p>
    <w:p w14:paraId="1A4C4E33">
      <w:pPr>
        <w:pStyle w:val="11"/>
        <w:widowControl/>
      </w:pPr>
      <w:r>
        <w:t>Galatians 5:23. Meekness, temperance: against such there is no law.</w:t>
      </w:r>
    </w:p>
    <w:p w14:paraId="6F32D4EA">
      <w:pPr>
        <w:pStyle w:val="11"/>
        <w:widowControl/>
      </w:pPr>
      <w:r>
        <w:t>加拉太书 5:23. 温柔、节制。这样的事没有律法禁止。</w:t>
      </w:r>
    </w:p>
    <w:p w14:paraId="0FD2EB5E">
      <w:pPr>
        <w:pStyle w:val="11"/>
        <w:widowControl/>
      </w:pPr>
      <w:r>
        <w:t>Romans 8:1. There is therefore now no condemnation to them which are in Christ Jesus, who walk not after the flesh, but after the Spirit.</w:t>
      </w:r>
    </w:p>
    <w:p w14:paraId="1C8530A4">
      <w:pPr>
        <w:pStyle w:val="11"/>
        <w:widowControl/>
      </w:pPr>
      <w:r>
        <w:t>罗马书 8:1. 如今，那些在基督耶稣里的就不定罪了。他们不随从肉体，只随从圣灵。</w:t>
      </w:r>
    </w:p>
    <w:p w14:paraId="32C64075">
      <w:pPr>
        <w:spacing w:line="261" w:lineRule="auto"/>
        <w:rPr>
          <w:rFonts w:hint="eastAsia" w:ascii="Arial"/>
          <w:sz w:val="21"/>
        </w:rPr>
      </w:pPr>
    </w:p>
    <w:p w14:paraId="2360340F">
      <w:pPr>
        <w:pStyle w:val="11"/>
        <w:widowControl/>
      </w:pPr>
      <w:r>
        <w:t>Romans 7:24-25. O wretched man that I am!</w:t>
      </w:r>
    </w:p>
    <w:p w14:paraId="53BC75C5">
      <w:pPr>
        <w:pStyle w:val="11"/>
        <w:widowControl/>
      </w:pPr>
      <w:r>
        <w:t>罗马书 7:24-25. 我真是苦啊！</w:t>
      </w:r>
    </w:p>
    <w:p w14:paraId="79D5452D">
      <w:pPr>
        <w:pStyle w:val="11"/>
        <w:widowControl/>
      </w:pPr>
      <w:r>
        <w:t>who shall deliver me from the body of this death?</w:t>
      </w:r>
    </w:p>
    <w:p w14:paraId="63C2CAB0">
      <w:pPr>
        <w:pStyle w:val="11"/>
        <w:widowControl/>
      </w:pPr>
      <w:r>
        <w:t>谁能救我脱离这取死的身体呢？</w:t>
      </w:r>
    </w:p>
    <w:p w14:paraId="0C60DBD0">
      <w:pPr>
        <w:pStyle w:val="11"/>
        <w:widowControl/>
      </w:pPr>
      <w:r>
        <w:t>I thank God through Jesus Christ our Lord.</w:t>
      </w:r>
    </w:p>
    <w:p w14:paraId="1D45C674">
      <w:pPr>
        <w:pStyle w:val="11"/>
        <w:widowControl/>
      </w:pPr>
      <w:r>
        <w:t>感谢神，靠着我们的主耶稣基督就能脱离了。</w:t>
      </w:r>
    </w:p>
    <w:p w14:paraId="0509D7AC">
      <w:pPr>
        <w:pStyle w:val="11"/>
        <w:widowControl/>
      </w:pPr>
      <w:r>
        <w:t>So then with the mind I myself serve the law of God; but with the flesh the law of sin.</w:t>
      </w:r>
    </w:p>
    <w:p w14:paraId="1E295430">
      <w:pPr>
        <w:pStyle w:val="11"/>
        <w:widowControl/>
      </w:pPr>
      <w:r>
        <w:t>这样看来，我以内心顺服神的律，我肉体却顺服罪的律了。</w:t>
      </w:r>
    </w:p>
    <w:p w14:paraId="67275AC8">
      <w:pPr>
        <w:pStyle w:val="11"/>
        <w:widowControl/>
      </w:pPr>
      <w:r>
        <w:t>Galatians 3:13-14. Christ hath redeemed us from the curse of the law, being made a curse for us: for it is written, Cursed is every one that hangeth on a tree: That the blessing of Abraham might come on the Gentiles through Jesus Christ; that we might receive the promise of the Spirit through faith.</w:t>
      </w:r>
    </w:p>
    <w:p w14:paraId="5DD98B46">
      <w:pPr>
        <w:pStyle w:val="11"/>
        <w:widowControl/>
      </w:pPr>
      <w:r>
        <w:t>加拉太书 3:13-14. 基督既为我们受了咒诅，就赎出我们脱离律法的咒诅；因为经上记着：凡挂在木头上都是被咒诅的。这便叫亚伯拉罕的福，因基督耶稣可以临到外邦人，使我们因信得着所应许的圣灵。</w:t>
      </w:r>
    </w:p>
    <w:p w14:paraId="6D3A99FD">
      <w:pPr>
        <w:pStyle w:val="11"/>
        <w:widowControl/>
      </w:pPr>
      <w:r>
        <w:t>Romans 8:3-4. For what the law could not do, in that it was weak through the flesh, God sending his own Son in the likeness of sinful flesh, and for sin, condemned sin in the flesh: That the righteousness of the law might be fulfilled in us, who walk not after the flesh, but after the Spirit.</w:t>
      </w:r>
    </w:p>
    <w:p w14:paraId="27FA7162">
      <w:pPr>
        <w:pStyle w:val="11"/>
        <w:widowControl/>
      </w:pPr>
      <w:r>
        <w:t>罗马书 8:3-4. 律法既因肉体软弱，有所不能行的，神就差遣自己的儿子，成为罪身的形状，作了赎罪祭，在肉体中定了罪案，使律法的义成就在我们这不随从肉体、只随从圣灵的人身上。</w:t>
      </w:r>
    </w:p>
    <w:p w14:paraId="370E83E6">
      <w:pPr>
        <w:spacing w:line="261" w:lineRule="auto"/>
        <w:rPr>
          <w:rFonts w:hint="eastAsia" w:ascii="Arial"/>
          <w:sz w:val="21"/>
        </w:rPr>
      </w:pPr>
    </w:p>
    <w:p w14:paraId="6188AFF7">
      <w:pPr>
        <w:pStyle w:val="11"/>
        <w:widowControl/>
      </w:pPr>
      <w:r>
        <w:t>Luke 1:68-69, 74-75. Blessed be the Lord God of Israel; for he hath visited and redeemed his people, And hath raised up an horn of salvation for us in the house of his servant David....</w:t>
      </w:r>
    </w:p>
    <w:p w14:paraId="0F60432B">
      <w:pPr>
        <w:pStyle w:val="11"/>
        <w:widowControl/>
      </w:pPr>
      <w:r>
        <w:t>路加福音 1:68-69, 74-75. 主以色列的神是应当称颂的！因祂眷顾祂的百姓，为他们施行救赎，在祂仆人大卫家中，为我们兴起了拯救的角。</w:t>
      </w:r>
    </w:p>
    <w:p w14:paraId="718D8862">
      <w:pPr>
        <w:pStyle w:val="11"/>
        <w:widowControl/>
      </w:pPr>
      <w:r>
        <w:t>That he would grant unto us, that we being delivered out of the hand of our enemies might serve him without fear, In holiness and righteousness before him, all the days of our life.</w:t>
      </w:r>
    </w:p>
    <w:p w14:paraId="4C240B34">
      <w:pPr>
        <w:pStyle w:val="11"/>
        <w:widowControl/>
      </w:pPr>
      <w:r>
        <w:t>叫我们既从仇敌手中被救出来，就可以终身在祂面前，坦然无惧的用圣洁、公义事奉祂。</w:t>
      </w:r>
    </w:p>
    <w:p w14:paraId="7BD1AC1E">
      <w:pPr>
        <w:pStyle w:val="11"/>
        <w:widowControl/>
      </w:pPr>
      <w:r>
        <w:t>Colossians 1:12-14. Giving thanks unto the Father, which hath made us meet to be partakers of the inheritance of the saints in light: Who hath delivered us from the power of darkness, and hath translated us into the kingdom of his dear Son: In whom we have redemption through his blood, even the forgiveness of sins.</w:t>
      </w:r>
    </w:p>
    <w:p w14:paraId="6FCC0EF3">
      <w:pPr>
        <w:pStyle w:val="11"/>
        <w:widowControl/>
      </w:pPr>
      <w:r>
        <w:t>歌罗西书 1:12-14. 又感谢父，叫我们能与众圣徒在光明中同得基业。祂救了我们脱离黑暗的权势，把我们迁到祂爱子的国里；我们在爱子里得蒙救赎，罪过得以赦免。</w:t>
      </w:r>
    </w:p>
    <w:p w14:paraId="7FD03DCC">
      <w:pPr>
        <w:spacing w:line="261" w:lineRule="auto"/>
        <w:rPr>
          <w:rFonts w:hint="eastAsia" w:ascii="Arial"/>
          <w:sz w:val="21"/>
        </w:rPr>
      </w:pPr>
    </w:p>
    <w:p w14:paraId="265BFE69">
      <w:pPr>
        <w:pStyle w:val="11"/>
        <w:widowControl/>
      </w:pPr>
      <w:r>
        <w:t>Romans 7:22. For I delight in the law of God after the inward man.</w:t>
      </w:r>
    </w:p>
    <w:p w14:paraId="47C6B1F7">
      <w:pPr>
        <w:pStyle w:val="11"/>
        <w:widowControl/>
      </w:pPr>
      <w:r>
        <w:t>罗马书 7:22. 因为按着我里面的意思，我是喜欢神的律。</w:t>
      </w:r>
    </w:p>
    <w:p w14:paraId="61CDAEA1">
      <w:pPr>
        <w:pStyle w:val="11"/>
        <w:widowControl/>
      </w:pPr>
      <w:r>
        <w:t>Romans 12:2. And be not conformed to this world: but be ye transformed by the renewing of your mind, that ye may prove what is that good, and acceptable, and perfect, will of God.</w:t>
      </w:r>
    </w:p>
    <w:p w14:paraId="79F2EE16">
      <w:pPr>
        <w:pStyle w:val="11"/>
        <w:widowControl/>
      </w:pPr>
      <w:r>
        <w:t>罗马书 12:2. 不要效法这个世界，只要心意更新而变化，叫你们察验何为神的善良、纯全、可喜悦的旨意。</w:t>
      </w:r>
    </w:p>
    <w:p w14:paraId="3487AAD6">
      <w:pPr>
        <w:pStyle w:val="11"/>
        <w:widowControl/>
      </w:pPr>
      <w:r>
        <w:t>Titus 2:11-14. For the grace of God that bringeth salvation hath appeared to all men, Teaching us that, denying ungodliness and worldly lusts, we should live soberly, righteously, and godly, in this present world; Looking for that blessed hope, and the glorious appearing of the great God and our Saviour Jesus Christ; Who gave himself for us, that he might redeem us from all iniquity, and purify unto himself a peculiar people, zealous of good works.</w:t>
      </w:r>
    </w:p>
    <w:p w14:paraId="1C856AB4">
      <w:pPr>
        <w:pStyle w:val="11"/>
        <w:widowControl/>
      </w:pPr>
      <w:r>
        <w:t>提多书 2:11-14. 因为神救众人的恩典已经显明出来，教训我们除去不敬虔的心和世俗的情欲，在今世自守、公义、敬虔度日，等候所盼望的福，并等候至大的神和我们救主耶稣基督的荣耀显现。祂为我们舍了自己，要赎我们脱离一切罪恶，又洁净我们，特作自己的子民，热心为善。</w:t>
      </w:r>
    </w:p>
    <w:p w14:paraId="27B14D34">
      <w:pPr>
        <w:spacing w:line="261" w:lineRule="auto"/>
        <w:rPr>
          <w:rFonts w:hint="eastAsia" w:ascii="Arial"/>
          <w:sz w:val="21"/>
        </w:rPr>
      </w:pPr>
    </w:p>
    <w:p w14:paraId="782C66A2">
      <w:pPr>
        <w:pStyle w:val="11"/>
        <w:widowControl/>
      </w:pPr>
      <w:r>
        <w:t>Deuteronomy 10:4. And he wrote on the tables, according to the first writing, the ten commandments, which the LORD spake unto you in the mount out of the midst of the fire in the day of the assembly: and the LORD gave them unto me.</w:t>
      </w:r>
    </w:p>
    <w:p w14:paraId="325CC7E1">
      <w:pPr>
        <w:pStyle w:val="11"/>
        <w:widowControl/>
      </w:pPr>
      <w:r>
        <w:t>申命记 10:4. 耶和华将那大会的日子、在山上从火中所传与你们的十条诫，照先前所写的，写在这版上，将版交给我了。</w:t>
      </w:r>
    </w:p>
    <w:p w14:paraId="5BF3BFD3">
      <w:pPr>
        <w:pStyle w:val="11"/>
        <w:widowControl/>
      </w:pPr>
      <w:r>
        <w:t>Exodus 34:1-4. And the LORD said unto Moses, Hew thee two tables of stone like unto the first: and I will write upon these tables the words that were in the first tables, which thou brakest.</w:t>
      </w:r>
    </w:p>
    <w:p w14:paraId="5C0685D2">
      <w:pPr>
        <w:pStyle w:val="11"/>
        <w:widowControl/>
      </w:pPr>
      <w:r>
        <w:t>出埃及记 34:1-4. 耶和华吩咐摩西说：你要凿出两块石版，和先前你摔碎的那版一样；其上的字我要写在这版上。</w:t>
      </w:r>
    </w:p>
    <w:p w14:paraId="56C3AC32">
      <w:pPr>
        <w:pStyle w:val="11"/>
        <w:widowControl/>
      </w:pPr>
      <w:r>
        <w:t>And be ready in the morning, and come up in the morning unto mount Sinai, and present thyself there to me in the top of the mount.</w:t>
      </w:r>
    </w:p>
    <w:p w14:paraId="21C878E2">
      <w:pPr>
        <w:pStyle w:val="11"/>
        <w:widowControl/>
      </w:pPr>
      <w:r>
        <w:t>明日早晨，你要预备好了，上西乃山，在山顶上站在我面前。</w:t>
      </w:r>
    </w:p>
    <w:p w14:paraId="4272EC1D">
      <w:pPr>
        <w:pStyle w:val="11"/>
        <w:widowControl/>
      </w:pPr>
      <w:r>
        <w:t>And no man shall come up with thee, neither let any man be seen throughout all the mount; neither let the flocks nor herds feed before that mount.</w:t>
      </w:r>
    </w:p>
    <w:p w14:paraId="0995CB4A">
      <w:pPr>
        <w:pStyle w:val="11"/>
        <w:widowControl/>
      </w:pPr>
      <w:r>
        <w:t>谁也不可和你一同上去，遍山都不可有人，在山根也不可叫牛羊吃草。</w:t>
      </w:r>
    </w:p>
    <w:p w14:paraId="136D3AA5">
      <w:pPr>
        <w:pStyle w:val="11"/>
        <w:widowControl/>
      </w:pPr>
      <w:r>
        <w:t>And he hewed two tables of stone like unto the first; and Moses rose up early in the morning, and went up unto mount Sinai, as the LORD had commanded him, and took in his hand the two tables of stone.</w:t>
      </w:r>
    </w:p>
    <w:p w14:paraId="1C23AE2B">
      <w:pPr>
        <w:pStyle w:val="11"/>
        <w:widowControl/>
      </w:pPr>
      <w:r>
        <w:t>摩西就凿出两块石版，和先前的一样。清晨起来，照耶和华所吩咐的上西乃山去，手里拿着两块石版。</w:t>
      </w:r>
    </w:p>
    <w:p w14:paraId="1F047669">
      <w:pPr>
        <w:spacing w:line="261" w:lineRule="auto"/>
        <w:rPr>
          <w:rFonts w:hint="eastAsia" w:ascii="Arial"/>
          <w:sz w:val="21"/>
        </w:rPr>
      </w:pPr>
    </w:p>
    <w:p w14:paraId="00A1123D">
      <w:pPr>
        <w:pStyle w:val="11"/>
        <w:widowControl/>
      </w:pPr>
      <w:r>
        <w:t>Matthew 22:37-40. Jesus said unto him, Thou shalt love the Lord thy God with all thy heart, and with all thy soul, and with all thy mind.</w:t>
      </w:r>
    </w:p>
    <w:p w14:paraId="46F63C00">
      <w:pPr>
        <w:pStyle w:val="11"/>
        <w:widowControl/>
      </w:pPr>
      <w:r>
        <w:t>马太福音 22:37-40. 耶稣对他说：你要尽心、尽性、尽意爱主你的神。</w:t>
      </w:r>
    </w:p>
    <w:p w14:paraId="63F08533">
      <w:pPr>
        <w:pStyle w:val="11"/>
        <w:widowControl/>
      </w:pPr>
      <w:r>
        <w:t>This is the first and great commandment.</w:t>
      </w:r>
    </w:p>
    <w:p w14:paraId="4FAE43C6">
      <w:pPr>
        <w:pStyle w:val="11"/>
        <w:widowControl/>
      </w:pPr>
      <w:r>
        <w:t>这是诫命中的第一，且是最大的。</w:t>
      </w:r>
    </w:p>
    <w:p w14:paraId="2301768C">
      <w:pPr>
        <w:pStyle w:val="11"/>
        <w:widowControl/>
      </w:pPr>
      <w:r>
        <w:t>And the second is like unto it, Thou shalt love thy neighbour as thyself.</w:t>
      </w:r>
    </w:p>
    <w:p w14:paraId="512F528E">
      <w:pPr>
        <w:pStyle w:val="11"/>
        <w:widowControl/>
      </w:pPr>
      <w:r>
        <w:t>其次也相仿，就是要爱人如己。</w:t>
      </w:r>
    </w:p>
    <w:p w14:paraId="292EA118">
      <w:pPr>
        <w:pStyle w:val="11"/>
        <w:widowControl/>
      </w:pPr>
      <w:r>
        <w:t>On these two commandments hang all the law and the prophets.</w:t>
      </w:r>
    </w:p>
    <w:p w14:paraId="7B49B3E9">
      <w:pPr>
        <w:pStyle w:val="11"/>
        <w:widowControl/>
      </w:pPr>
      <w:r>
        <w:t>这两条诫命是律法和先知一切道理的总纲。</w:t>
      </w:r>
    </w:p>
    <w:p w14:paraId="38E62E2C">
      <w:pPr>
        <w:spacing w:line="261" w:lineRule="auto"/>
        <w:rPr>
          <w:rFonts w:hint="eastAsia" w:ascii="Arial"/>
          <w:sz w:val="21"/>
        </w:rPr>
      </w:pPr>
    </w:p>
    <w:p w14:paraId="2D3BD661">
      <w:pPr>
        <w:pStyle w:val="11"/>
        <w:widowControl/>
      </w:pPr>
      <w:r>
        <w:t>Psalm 19:7. The law of the LORD is perfect, converting the soul: the testimony of the LORD is sure, making wise the simple.</w:t>
      </w:r>
    </w:p>
    <w:p w14:paraId="7BE5CEFD">
      <w:pPr>
        <w:pStyle w:val="11"/>
        <w:widowControl/>
      </w:pPr>
      <w:r>
        <w:t>诗篇 19:7. 耶和华的律法全备，能苏醒人心；耶和华的法度确定，能使愚人有智慧。</w:t>
      </w:r>
    </w:p>
    <w:p w14:paraId="1CAA9568">
      <w:pPr>
        <w:pStyle w:val="11"/>
        <w:widowControl/>
      </w:pPr>
      <w:r>
        <w:t>James 2:10. For whosoever shall keep the whole law, and yet offend in one point, he is guilty of all.</w:t>
      </w:r>
    </w:p>
    <w:p w14:paraId="5CFFB441">
      <w:pPr>
        <w:pStyle w:val="11"/>
        <w:widowControl/>
      </w:pPr>
      <w:r>
        <w:t>雅各书 2:10. 因为凡遵守全律法的，只在一条上跌倒，他就是犯了众条。</w:t>
      </w:r>
    </w:p>
    <w:p w14:paraId="72BE522D">
      <w:pPr>
        <w:pStyle w:val="11"/>
        <w:widowControl/>
      </w:pPr>
      <w:r>
        <w:t>Matthew 5:21-22.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w:t>
      </w:r>
    </w:p>
    <w:p w14:paraId="474D8F75">
      <w:pPr>
        <w:pStyle w:val="11"/>
        <w:widowControl/>
      </w:pPr>
      <w:r>
        <w:t>马太福音 5:21-22. 你们听见有吩咐古人的话，说：不可杀人；又说：凡杀人的难免受审判。只是我告诉你们：凡向弟兄动怒的，难免受审判；凡骂弟兄是拉加的，难免公会的审断；凡骂弟兄是魔利的，难免地狱的火。</w:t>
      </w:r>
    </w:p>
    <w:p w14:paraId="7845AB71">
      <w:pPr>
        <w:spacing w:line="261" w:lineRule="auto"/>
        <w:rPr>
          <w:rFonts w:hint="eastAsia" w:ascii="Arial"/>
          <w:sz w:val="21"/>
        </w:rPr>
      </w:pPr>
    </w:p>
    <w:p w14:paraId="634FB3CD">
      <w:pPr>
        <w:pStyle w:val="11"/>
        <w:widowControl/>
      </w:pPr>
      <w:r>
        <w:t>Romans 7:14. For we know that the law is spiritual: but I am carnal, sold under sin.</w:t>
      </w:r>
    </w:p>
    <w:p w14:paraId="4C376C52">
      <w:pPr>
        <w:pStyle w:val="11"/>
        <w:widowControl/>
      </w:pPr>
      <w:r>
        <w:t>罗马书 7:14. 我们原晓得律法是属乎灵的，但我是属乎肉体的，是已经卖给罪了。</w:t>
      </w:r>
    </w:p>
    <w:p w14:paraId="197A4825">
      <w:pPr>
        <w:pStyle w:val="11"/>
        <w:widowControl/>
      </w:pPr>
      <w:r>
        <w:t>Deuteronomy 6:5. And thou shalt love the LORD thy God with all thine heart, and with all thy soul, and with all thy might.</w:t>
      </w:r>
    </w:p>
    <w:p w14:paraId="314CDEB3">
      <w:pPr>
        <w:pStyle w:val="11"/>
        <w:widowControl/>
      </w:pPr>
      <w:r>
        <w:t>申命记 6:5. 你要尽心、尽性、尽力爱耶和华你的神。</w:t>
      </w:r>
    </w:p>
    <w:p w14:paraId="6B33F7DC">
      <w:pPr>
        <w:pStyle w:val="11"/>
        <w:widowControl/>
      </w:pPr>
      <w:r>
        <w:t>Matthew 22:37-39. Jesus said unto him, Thou shalt love the Lord thy God with all thy heart, and with all thy soul, and with all thy mind.</w:t>
      </w:r>
    </w:p>
    <w:p w14:paraId="71B1822D">
      <w:pPr>
        <w:pStyle w:val="11"/>
        <w:widowControl/>
      </w:pPr>
      <w:r>
        <w:t>马太福音 22:37-39. 耶稣对他说：你要尽心、尽性、尽意爱主你的神。</w:t>
      </w:r>
    </w:p>
    <w:p w14:paraId="2CF4280D">
      <w:pPr>
        <w:pStyle w:val="11"/>
        <w:widowControl/>
      </w:pPr>
      <w:r>
        <w:t>This is the first and great commandment.</w:t>
      </w:r>
    </w:p>
    <w:p w14:paraId="1AE4B606">
      <w:pPr>
        <w:pStyle w:val="11"/>
        <w:widowControl/>
      </w:pPr>
      <w:r>
        <w:t>这是诫命中的第一，且是最大的。</w:t>
      </w:r>
    </w:p>
    <w:p w14:paraId="11DEF1DA">
      <w:pPr>
        <w:pStyle w:val="11"/>
        <w:widowControl/>
      </w:pPr>
      <w:r>
        <w:t>And the second is like unto it, Thou shalt love thy neighbour as thyself.</w:t>
      </w:r>
    </w:p>
    <w:p w14:paraId="12FB9D41">
      <w:pPr>
        <w:pStyle w:val="11"/>
        <w:widowControl/>
      </w:pPr>
      <w:r>
        <w:t>其次也相仿，就是要爱人如己。</w:t>
      </w:r>
    </w:p>
    <w:p w14:paraId="0CAA3CC8">
      <w:pPr>
        <w:pStyle w:val="11"/>
        <w:widowControl/>
      </w:pPr>
      <w:r>
        <w:t>Matthew 5:21-22, 27-28, 33-34, 37-39, 43-44.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w:t>
      </w:r>
    </w:p>
    <w:p w14:paraId="42955296">
      <w:pPr>
        <w:pStyle w:val="11"/>
        <w:widowControl/>
      </w:pPr>
      <w:r>
        <w:t>马太福音 5:21-22, 27-28, 33-34, 37-39, 43-44. 你们听见有吩咐古人的话，说：不可杀人；又说：凡杀人的难免受审判。只是我告诉你们：凡向弟兄动怒的，难免受审判；凡骂弟兄是拉加的，难免公会的审断；凡骂弟兄是魔利的，难免地狱的火。</w:t>
      </w:r>
    </w:p>
    <w:p w14:paraId="30F81C47">
      <w:pPr>
        <w:pStyle w:val="11"/>
        <w:widowControl/>
      </w:pPr>
      <w:r>
        <w:t>Ye have heard that it was said by them of old time, Thou shalt not commit adultery: But I say unto you, That whosoever looketh on a woman to lust after her hath committed adultery with her already in his heart....</w:t>
      </w:r>
    </w:p>
    <w:p w14:paraId="61C5F3D3">
      <w:pPr>
        <w:pStyle w:val="11"/>
        <w:widowControl/>
      </w:pPr>
      <w:r>
        <w:t>你们听见有话说：不可奸淫。只是我告诉你们，凡看见妇女就动淫念的，这人心里已经与她犯奸淫了。</w:t>
      </w:r>
    </w:p>
    <w:p w14:paraId="4CE0CD23">
      <w:pPr>
        <w:pStyle w:val="11"/>
        <w:widowControl/>
      </w:pPr>
      <w:r>
        <w:t>Again, ye have heard that it hath been said by them of old time, Thou shalt not forswear thyself, but shalt perform unto the Lord thine oaths: But I say unto you, Swear not at all; neither by heaven; for it is God's throne....</w:t>
      </w:r>
    </w:p>
    <w:p w14:paraId="7118DED3">
      <w:pPr>
        <w:pStyle w:val="11"/>
        <w:widowControl/>
      </w:pPr>
      <w:r>
        <w:t>你们又听见有吩咐古人的话，说：不可背誓，所起的誓总要向主谨守。只是我告诉你们，什么誓都不可起。不可指着天起誓，因为天是神的座位。</w:t>
      </w:r>
    </w:p>
    <w:p w14:paraId="738B48BE">
      <w:pPr>
        <w:pStyle w:val="11"/>
        <w:widowControl/>
      </w:pPr>
      <w:r>
        <w:t>But let your communication be, Yea, yea; Nay, nay: for whatsoever is more than these cometh of evil.</w:t>
      </w:r>
    </w:p>
    <w:p w14:paraId="2C9B61B4">
      <w:pPr>
        <w:pStyle w:val="11"/>
        <w:widowControl/>
      </w:pPr>
      <w:r>
        <w:t>你们的话，是，就说是；不是，就说不是；若再多说，就是出于那恶者。</w:t>
      </w:r>
    </w:p>
    <w:p w14:paraId="56389665">
      <w:pPr>
        <w:pStyle w:val="11"/>
        <w:widowControl/>
      </w:pPr>
      <w:r>
        <w:t>Ye have heard that it hath been said, An eye for an eye, and a tooth for a tooth: But I say unto you, That ye resist not evil: but whosoever shall smite thee on thy right cheek, turn to him the other also....</w:t>
      </w:r>
    </w:p>
    <w:p w14:paraId="3F49336C">
      <w:pPr>
        <w:pStyle w:val="11"/>
        <w:widowControl/>
      </w:pPr>
      <w:r>
        <w:t>你们听见有话说：以眼还眼，以牙还牙。只是我告诉你们，不要与恶人作对。有人打你的右脸，连左脸也转过来由他打。</w:t>
      </w:r>
    </w:p>
    <w:p w14:paraId="5E981421">
      <w:pPr>
        <w:pStyle w:val="11"/>
        <w:widowControl/>
      </w:pPr>
      <w:r>
        <w:t>Ye have heard that it hath been said, Thou shalt love thy neighbour, and hate thine enemy.</w:t>
      </w:r>
    </w:p>
    <w:p w14:paraId="5ACD05FD">
      <w:pPr>
        <w:pStyle w:val="11"/>
        <w:widowControl/>
      </w:pPr>
      <w:r>
        <w:t>你们听见有话说：当爱你的邻舍，恨你的仇敌。</w:t>
      </w:r>
    </w:p>
    <w:p w14:paraId="43A9AD37">
      <w:pPr>
        <w:pStyle w:val="11"/>
        <w:widowControl/>
      </w:pPr>
      <w:r>
        <w:t>But I say unto you, Love your enemies, bless them that curse you, do good to them that hate you, and pray for them which despitefully use you, and persecute you.</w:t>
      </w:r>
    </w:p>
    <w:p w14:paraId="61CC05E0">
      <w:pPr>
        <w:pStyle w:val="11"/>
        <w:widowControl/>
      </w:pPr>
      <w:r>
        <w:t>只是我告诉你们，要爱你们的仇敌，为那逼迫你们的祷告。</w:t>
      </w:r>
    </w:p>
    <w:p w14:paraId="1EBC03A4">
      <w:pPr>
        <w:spacing w:line="261" w:lineRule="auto"/>
        <w:rPr>
          <w:rFonts w:hint="eastAsia" w:ascii="Arial"/>
          <w:sz w:val="21"/>
        </w:rPr>
      </w:pPr>
    </w:p>
    <w:p w14:paraId="689CFC21">
      <w:pPr>
        <w:pStyle w:val="11"/>
        <w:widowControl/>
      </w:pPr>
      <w:r>
        <w:t>Colossians 3:5. Mortify therefore your members which are upon the earth; fornication, uncleanness, inordinate affection, evil concupiscence, and covetousness, which is idolatry.</w:t>
      </w:r>
    </w:p>
    <w:p w14:paraId="7DFA3109">
      <w:pPr>
        <w:pStyle w:val="11"/>
        <w:widowControl/>
      </w:pPr>
      <w:r>
        <w:t>歌罗西书 3:5. 所以，要治死你们在地上的肢体，就如淫乱、污秽、邪情、恶欲，和贪婪。贪婪就与拜偶像一样。</w:t>
      </w:r>
    </w:p>
    <w:p w14:paraId="39D858FA">
      <w:pPr>
        <w:pStyle w:val="11"/>
        <w:widowControl/>
      </w:pPr>
      <w:r>
        <w:t>Amos 8:5. Saying, When will the new moon be gone, that we may sell corn?</w:t>
      </w:r>
    </w:p>
    <w:p w14:paraId="1CE884E9">
      <w:pPr>
        <w:pStyle w:val="11"/>
        <w:widowControl/>
      </w:pPr>
      <w:r>
        <w:t>阿摩司书 8:5. 说：月朔几时过去，我们好卖粮？</w:t>
      </w:r>
    </w:p>
    <w:p w14:paraId="287D01AE">
      <w:pPr>
        <w:pStyle w:val="11"/>
        <w:widowControl/>
      </w:pPr>
      <w:r>
        <w:t>and the sabbath, that we may set forth wheat, making the ephah small, and the shekel great, and falsifying the balances by deceit?</w:t>
      </w:r>
    </w:p>
    <w:p w14:paraId="6CC0F40D">
      <w:pPr>
        <w:pStyle w:val="11"/>
        <w:widowControl/>
      </w:pPr>
      <w:r>
        <w:t>安息日几时过去，我们好摆开麦子；卖出的时候升斗变小，法码变大，用诡诈的天平欺哄人？</w:t>
      </w:r>
    </w:p>
    <w:p w14:paraId="4E9014F5">
      <w:pPr>
        <w:pStyle w:val="11"/>
        <w:widowControl/>
      </w:pPr>
      <w:r>
        <w:t>Proverbs 1:19. So are the ways of every one that is greedy of gain; which taketh away the life of the owners thereof.</w:t>
      </w:r>
    </w:p>
    <w:p w14:paraId="4B3BD7A4">
      <w:pPr>
        <w:pStyle w:val="11"/>
        <w:widowControl/>
      </w:pPr>
      <w:r>
        <w:t>箴言 1:19. 凡贪恋财利的，所行之路都是如此；这贪恋之心乃夺去得财者之命。</w:t>
      </w:r>
    </w:p>
    <w:p w14:paraId="3F16E2DC">
      <w:pPr>
        <w:pStyle w:val="11"/>
        <w:widowControl/>
      </w:pPr>
      <w:r>
        <w:t>1 Timothy 6:10. For the love of money is the root of all evil: which while some coveted after, they have erred from the faith, and pierced themselves through with many sorrows.</w:t>
      </w:r>
    </w:p>
    <w:p w14:paraId="63A70CCB">
      <w:pPr>
        <w:pStyle w:val="11"/>
        <w:widowControl/>
      </w:pPr>
      <w:r>
        <w:t>提摩太前书 6:10. 贪财是万恶之根。有人贪恋钱财，就被引诱离了真道，用许多愁苦把自己刺透了。</w:t>
      </w:r>
    </w:p>
    <w:p w14:paraId="05DB4EA9">
      <w:pPr>
        <w:spacing w:line="261" w:lineRule="auto"/>
        <w:rPr>
          <w:rFonts w:hint="eastAsia" w:ascii="Arial"/>
          <w:sz w:val="21"/>
        </w:rPr>
      </w:pPr>
    </w:p>
    <w:p w14:paraId="0D6B76B1">
      <w:pPr>
        <w:pStyle w:val="11"/>
        <w:widowControl/>
      </w:pPr>
      <w:r>
        <w:t>Isaiah 58:13. If thou turn away thy foot from the sabbath, from doing thy pleasure on my holy day; and call the sabbath a delight, the holy of the LORD, honourable; and shalt honour him, not doing thine own ways, nor finding thine own pleasure, nor speaking thine own words.</w:t>
      </w:r>
    </w:p>
    <w:p w14:paraId="74FCD034">
      <w:pPr>
        <w:pStyle w:val="11"/>
        <w:widowControl/>
      </w:pPr>
      <w:r>
        <w:t>以赛亚书 58:13. 你若在安息日掉转你的脚步，在我圣日不以操作为喜乐，称安息日为可喜乐的，称耶和华的圣日为可尊重的；而且尊敬这日，不办自己的私事，不随自己的私意，不说自己的私话。</w:t>
      </w:r>
    </w:p>
    <w:p w14:paraId="3D9A8B6F">
      <w:pPr>
        <w:pStyle w:val="11"/>
        <w:widowControl/>
      </w:pPr>
      <w:r>
        <w:t>Deuteronomy 6:13. Thou shalt fear the LORD thy God, and serve him, and shalt swear by his name.</w:t>
      </w:r>
    </w:p>
    <w:p w14:paraId="049702D8">
      <w:pPr>
        <w:pStyle w:val="11"/>
        <w:widowControl/>
      </w:pPr>
      <w:r>
        <w:t>申命记 6:13. 你要敬畏耶和华你的神，事奉祂，指着祂的名起誓。</w:t>
      </w:r>
    </w:p>
    <w:p w14:paraId="629A1130">
      <w:pPr>
        <w:pStyle w:val="11"/>
        <w:widowControl/>
      </w:pPr>
      <w:r>
        <w:t>Matthew 4:9-10. And saith unto him, All these things will I give thee, if thou wilt fall down and worship me.</w:t>
      </w:r>
    </w:p>
    <w:p w14:paraId="1903469E">
      <w:pPr>
        <w:pStyle w:val="11"/>
        <w:widowControl/>
      </w:pPr>
      <w:r>
        <w:t>马太福音 4:9-10. 对祂说：你若俯伏拜我，我就把这一切都赐给你。</w:t>
      </w:r>
    </w:p>
    <w:p w14:paraId="05FEB4C9">
      <w:pPr>
        <w:pStyle w:val="11"/>
        <w:widowControl/>
      </w:pPr>
      <w:r>
        <w:t>Then saith Jesus unto him, Get thee hence, Satan: for it is written, Thou shalt worship the Lord thy God, and him only shalt thou serve.</w:t>
      </w:r>
    </w:p>
    <w:p w14:paraId="650A3BA7">
      <w:pPr>
        <w:pStyle w:val="11"/>
        <w:widowControl/>
      </w:pPr>
      <w:r>
        <w:t>耶稣说：撒但，退去吧！因为经上记着说：当拜主你的神，单要事奉祂。</w:t>
      </w:r>
    </w:p>
    <w:p w14:paraId="49C358F0">
      <w:pPr>
        <w:pStyle w:val="11"/>
        <w:widowControl/>
      </w:pPr>
      <w:r>
        <w:t>Matthew 15:4-6. For God commanded, saying, Honour thy father and mother: and, He that curseth father or mother, let him die the death.</w:t>
      </w:r>
    </w:p>
    <w:p w14:paraId="5A3ACF74">
      <w:pPr>
        <w:pStyle w:val="11"/>
        <w:widowControl/>
      </w:pPr>
      <w:r>
        <w:t>马太福音 15:4-6. 神说：当孝敬父母；又说：咒骂父母的，必治死他。</w:t>
      </w:r>
    </w:p>
    <w:p w14:paraId="569756D7">
      <w:pPr>
        <w:pStyle w:val="11"/>
        <w:widowControl/>
      </w:pPr>
      <w:r>
        <w:t>But ye say, Whosoever shall say to his father or his mother, It is a gift, by whatsoever thou mightest be profited by me; And honour not his father or his mother, he shall be free.</w:t>
      </w:r>
    </w:p>
    <w:p w14:paraId="25439A0D">
      <w:pPr>
        <w:pStyle w:val="11"/>
        <w:widowControl/>
      </w:pPr>
      <w:r>
        <w:t>你们倒说：无论何人对父母说：我所当奉给你的已经作了供献，他就可以不孝敬父母。</w:t>
      </w:r>
    </w:p>
    <w:p w14:paraId="7F58D322">
      <w:pPr>
        <w:pStyle w:val="11"/>
        <w:widowControl/>
      </w:pPr>
      <w:r>
        <w:t>Thus have ye made the commandment of God of none effect by your tradition.</w:t>
      </w:r>
    </w:p>
    <w:p w14:paraId="2E04E0EE">
      <w:pPr>
        <w:pStyle w:val="11"/>
        <w:widowControl/>
      </w:pPr>
      <w:r>
        <w:t>这就是你们藉着遗传，废了神的诫命。</w:t>
      </w:r>
    </w:p>
    <w:p w14:paraId="5AB323B8">
      <w:pPr>
        <w:spacing w:line="261" w:lineRule="auto"/>
        <w:rPr>
          <w:rFonts w:hint="eastAsia" w:ascii="Arial"/>
          <w:sz w:val="21"/>
        </w:rPr>
      </w:pPr>
    </w:p>
    <w:p w14:paraId="7693F270">
      <w:pPr>
        <w:pStyle w:val="11"/>
        <w:widowControl/>
      </w:pPr>
      <w:r>
        <w:t>Matthew 5:21-25.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w:t>
      </w:r>
    </w:p>
    <w:p w14:paraId="4691EBB6">
      <w:pPr>
        <w:pStyle w:val="11"/>
        <w:widowControl/>
      </w:pPr>
      <w:r>
        <w:t>马太福音 5:21-25. 你们听见有吩咐古人的话，说：不可杀人；又说：凡杀人的难免受审判。只是我告诉你们：凡向弟兄动怒的，难免受审判；凡骂弟兄是拉加的，难免公会的审断；凡骂弟兄是魔利的，难免地狱的火。</w:t>
      </w:r>
    </w:p>
    <w:p w14:paraId="0AA8FD6D">
      <w:pPr>
        <w:pStyle w:val="11"/>
        <w:widowControl/>
      </w:pPr>
      <w:r>
        <w:t>Therefore if thou bring thy gift to the altar, and there rememberest that thy brother hath ought against thee; Leave there thy gift before the altar, and go thy way; first be reconciled to thy brother, and then come and offer thy gift.</w:t>
      </w:r>
    </w:p>
    <w:p w14:paraId="04317416">
      <w:pPr>
        <w:pStyle w:val="11"/>
        <w:widowControl/>
      </w:pPr>
      <w:r>
        <w:t>所以，你在坛上献礼物的时候，若想起弟兄向你怀怨，就把礼物留在坛前，先去同弟兄和好，然后来献礼物。</w:t>
      </w:r>
    </w:p>
    <w:p w14:paraId="523D6DAD">
      <w:pPr>
        <w:pStyle w:val="11"/>
        <w:widowControl/>
      </w:pPr>
      <w:r>
        <w:t>Agree with thine adversary quickly, whiles thou art in the way with him; lest at any time the adversary deliver thee to the judge, and the judge deliver thee to the officer, and thou be cast into prison.</w:t>
      </w:r>
    </w:p>
    <w:p w14:paraId="3457CA1A">
      <w:pPr>
        <w:pStyle w:val="11"/>
        <w:widowControl/>
      </w:pPr>
      <w:r>
        <w:t>你同告你的对头还在路上，就赶紧与他和息，恐怕他把你送给审判官，审判官交付衙役，你就下在监里了。</w:t>
      </w:r>
    </w:p>
    <w:p w14:paraId="1084EFF0">
      <w:pPr>
        <w:pStyle w:val="11"/>
        <w:widowControl/>
      </w:pPr>
      <w:r>
        <w:t>Ephesians 4:28. Let him that stole steal no more: but rather let him labour, working with his hands the thing which is good, that he may have to give to him that needeth.</w:t>
      </w:r>
    </w:p>
    <w:p w14:paraId="49C2ED77">
      <w:pPr>
        <w:pStyle w:val="11"/>
        <w:widowControl/>
      </w:pPr>
      <w:r>
        <w:t>以弗所书 4:28. 从前偷窃的，不要再偷；总要劳力，亲手作正经事，就可有余分给那缺少的人。</w:t>
      </w:r>
    </w:p>
    <w:p w14:paraId="66AB917A">
      <w:pPr>
        <w:spacing w:line="261" w:lineRule="auto"/>
        <w:rPr>
          <w:rFonts w:hint="eastAsia" w:ascii="Arial"/>
          <w:sz w:val="21"/>
        </w:rPr>
      </w:pPr>
    </w:p>
    <w:p w14:paraId="26E4AC8B">
      <w:pPr>
        <w:pStyle w:val="11"/>
        <w:widowControl/>
      </w:pPr>
      <w:r>
        <w:t>Exodus 20:12. Honour thy father and thy mother: that thy days may be long upon the land which the LORD thy God giveth thee.</w:t>
      </w:r>
    </w:p>
    <w:p w14:paraId="42027BCE">
      <w:pPr>
        <w:pStyle w:val="11"/>
        <w:widowControl/>
      </w:pPr>
      <w:r>
        <w:t>出埃及记 20:12. 当孝敬父母，使你的日子在耶和华你神所赐你的地上得以长久。</w:t>
      </w:r>
    </w:p>
    <w:p w14:paraId="49CD0842">
      <w:pPr>
        <w:pStyle w:val="11"/>
        <w:widowControl/>
      </w:pPr>
      <w:r>
        <w:t>Proverbs 30:17. The eye that mocketh at his father, and despiseth to obey his mother, the ravens of the valley shall pick it out, and the young eagles shall eat it.</w:t>
      </w:r>
    </w:p>
    <w:p w14:paraId="73E911A6">
      <w:pPr>
        <w:pStyle w:val="11"/>
        <w:widowControl/>
      </w:pPr>
      <w:r>
        <w:t>箴言 30:17. 戏笑父亲、藐视而不听从母亲的，他的眼睛必为谷中的乌鸦啄出来，为鹰雏所吃。</w:t>
      </w:r>
    </w:p>
    <w:p w14:paraId="5DB6FF14">
      <w:pPr>
        <w:spacing w:line="261" w:lineRule="auto"/>
        <w:rPr>
          <w:rFonts w:hint="eastAsia" w:ascii="Arial"/>
          <w:sz w:val="21"/>
        </w:rPr>
      </w:pPr>
    </w:p>
    <w:p w14:paraId="6A81EBE8">
      <w:pPr>
        <w:pStyle w:val="11"/>
        <w:widowControl/>
      </w:pPr>
      <w:r>
        <w:t>Jeremiah 18:7-8. At what instant I shall speak concerning a nation, and concerning a kingdom, to pluck up, and to pull down, and to destroy it; If that nation, against whom I have pronounced, turn from their evil, I will repent of the evil that I thought to do unto them.</w:t>
      </w:r>
    </w:p>
    <w:p w14:paraId="0C9F1444">
      <w:pPr>
        <w:pStyle w:val="11"/>
        <w:widowControl/>
      </w:pPr>
      <w:r>
        <w:t>耶利米书 18:7-8. 我何时论到一邦或一国说，要拔出、拆毁、毁坏；我所说的那一邦，若是转意离开他们的恶，我就必后悔，不将我想要施行的灾祸降与他们。</w:t>
      </w:r>
    </w:p>
    <w:p w14:paraId="11002F3E">
      <w:pPr>
        <w:pStyle w:val="11"/>
        <w:widowControl/>
      </w:pPr>
      <w:r>
        <w:t>Exodus 20:7. Thou shalt not take the name of the LORD thy God in vain; for the LORD will not hold him guiltless that taketh his name in vain.</w:t>
      </w:r>
    </w:p>
    <w:p w14:paraId="3465DA6C">
      <w:pPr>
        <w:pStyle w:val="11"/>
        <w:widowControl/>
      </w:pPr>
      <w:r>
        <w:t>出埃及记 20:7. 不可妄称耶和华你神的名；因为妄称耶和华名的，耶和华必不以他为无罪。</w:t>
      </w:r>
    </w:p>
    <w:p w14:paraId="717CC148">
      <w:pPr>
        <w:pStyle w:val="11"/>
        <w:widowControl/>
      </w:pPr>
      <w:r>
        <w:t>Psalm 15:1, 4-5. LORD, who shall abide in thy tabernacle?</w:t>
      </w:r>
    </w:p>
    <w:p w14:paraId="16117181">
      <w:pPr>
        <w:pStyle w:val="11"/>
        <w:widowControl/>
      </w:pPr>
      <w:r>
        <w:t>诗篇 15:1, 4-5. 耶和华啊，谁能寄居你的帐幕？</w:t>
      </w:r>
    </w:p>
    <w:p w14:paraId="5DD915D1">
      <w:pPr>
        <w:pStyle w:val="11"/>
        <w:widowControl/>
      </w:pPr>
      <w:r>
        <w:t>who shall dwell in thy holy hill?...</w:t>
      </w:r>
    </w:p>
    <w:p w14:paraId="0F1B0700">
      <w:pPr>
        <w:pStyle w:val="11"/>
        <w:widowControl/>
      </w:pPr>
      <w:r>
        <w:t>谁能住在你的圣山？</w:t>
      </w:r>
    </w:p>
    <w:p w14:paraId="3CF2BA83">
      <w:pPr>
        <w:pStyle w:val="11"/>
        <w:widowControl/>
      </w:pPr>
      <w:r>
        <w:t>In whose eyes a vile person is contemned; but he honoureth them that fear the LORD.</w:t>
      </w:r>
    </w:p>
    <w:p w14:paraId="41069AA3">
      <w:pPr>
        <w:pStyle w:val="11"/>
        <w:widowControl/>
      </w:pPr>
      <w:r>
        <w:t>他眼中藐视匪类，却尊重那敬畏耶和华的人。</w:t>
      </w:r>
    </w:p>
    <w:p w14:paraId="4271389F">
      <w:pPr>
        <w:pStyle w:val="11"/>
        <w:widowControl/>
      </w:pPr>
      <w:r>
        <w:t>He that sweareth to his own hurt, and changeth not.</w:t>
      </w:r>
    </w:p>
    <w:p w14:paraId="0D228C76">
      <w:pPr>
        <w:pStyle w:val="11"/>
        <w:widowControl/>
      </w:pPr>
      <w:r>
        <w:t>他发了誓，虽然自己吃亏也不更改。</w:t>
      </w:r>
    </w:p>
    <w:p w14:paraId="6827A6CF">
      <w:pPr>
        <w:pStyle w:val="11"/>
        <w:widowControl/>
      </w:pPr>
      <w:r>
        <w:t>He that putteth not out his money to usury, nor taketh reward against the innocent.</w:t>
      </w:r>
    </w:p>
    <w:p w14:paraId="3DF75E78">
      <w:pPr>
        <w:pStyle w:val="11"/>
        <w:widowControl/>
      </w:pPr>
      <w:r>
        <w:t>他不放债取利，不受贿赂以害无辜。</w:t>
      </w:r>
    </w:p>
    <w:p w14:paraId="2B244940">
      <w:pPr>
        <w:pStyle w:val="11"/>
        <w:widowControl/>
      </w:pPr>
      <w:r>
        <w:t>He that doeth these things shall never be moved.</w:t>
      </w:r>
    </w:p>
    <w:p w14:paraId="191889E9">
      <w:pPr>
        <w:pStyle w:val="11"/>
        <w:widowControl/>
      </w:pPr>
      <w:r>
        <w:t>行这些事的人必永不动摇。</w:t>
      </w:r>
    </w:p>
    <w:p w14:paraId="34215677">
      <w:pPr>
        <w:pStyle w:val="11"/>
        <w:widowControl/>
      </w:pPr>
      <w:r>
        <w:t>Psalm 24:4-5. He that hath clean hands, and a pure heart; who hath not lifted up his soul unto vanity, nor sworn deceitfully.</w:t>
      </w:r>
    </w:p>
    <w:p w14:paraId="0AB52F31">
      <w:pPr>
        <w:pStyle w:val="11"/>
        <w:widowControl/>
      </w:pPr>
      <w:r>
        <w:t>诗篇 24:4-5. 就是手洁心清，不向虚妄，起誓不怀诡诈的人。</w:t>
      </w:r>
    </w:p>
    <w:p w14:paraId="1B286733">
      <w:pPr>
        <w:pStyle w:val="11"/>
        <w:widowControl/>
      </w:pPr>
      <w:r>
        <w:t>He shall receive the blessing from the LORD, and righteousness from the God of his salvation.</w:t>
      </w:r>
    </w:p>
    <w:p w14:paraId="60EB2D49">
      <w:pPr>
        <w:pStyle w:val="11"/>
        <w:widowControl/>
      </w:pPr>
      <w:r>
        <w:t>他必蒙耶和华赐福，又蒙救他的神使他成义。</w:t>
      </w:r>
    </w:p>
    <w:p w14:paraId="4A888310">
      <w:pPr>
        <w:spacing w:line="261" w:lineRule="auto"/>
        <w:rPr>
          <w:rFonts w:hint="eastAsia" w:ascii="Arial"/>
          <w:sz w:val="21"/>
        </w:rPr>
      </w:pPr>
    </w:p>
    <w:p w14:paraId="46136EA1">
      <w:pPr>
        <w:pStyle w:val="11"/>
        <w:widowControl/>
      </w:pPr>
      <w:r>
        <w:t>Job 13:7-8. Will ye speak wickedly for God?</w:t>
      </w:r>
    </w:p>
    <w:p w14:paraId="20FCFCB9">
      <w:pPr>
        <w:pStyle w:val="11"/>
        <w:widowControl/>
      </w:pPr>
      <w:r>
        <w:t>约伯记 13:7-8. 你们要为神说不义的话吗？</w:t>
      </w:r>
    </w:p>
    <w:p w14:paraId="6A95CC91">
      <w:pPr>
        <w:pStyle w:val="11"/>
        <w:widowControl/>
      </w:pPr>
      <w:r>
        <w:t>and talk deceitfully for him?</w:t>
      </w:r>
    </w:p>
    <w:p w14:paraId="1A6732A5">
      <w:pPr>
        <w:pStyle w:val="11"/>
        <w:widowControl/>
      </w:pPr>
      <w:r>
        <w:t>为祂说诡诈的言语吗？</w:t>
      </w:r>
    </w:p>
    <w:p w14:paraId="4B3988F6">
      <w:pPr>
        <w:pStyle w:val="11"/>
        <w:widowControl/>
      </w:pPr>
      <w:r>
        <w:t>Will ye accept his person?</w:t>
      </w:r>
    </w:p>
    <w:p w14:paraId="425E1FFB">
      <w:pPr>
        <w:pStyle w:val="11"/>
        <w:widowControl/>
      </w:pPr>
      <w:r>
        <w:t>你们要为祂徇情吗？</w:t>
      </w:r>
    </w:p>
    <w:p w14:paraId="6482FE15">
      <w:pPr>
        <w:pStyle w:val="11"/>
        <w:widowControl/>
      </w:pPr>
      <w:r>
        <w:t>will ye contend for God?</w:t>
      </w:r>
    </w:p>
    <w:p w14:paraId="1168460C">
      <w:pPr>
        <w:pStyle w:val="11"/>
        <w:widowControl/>
      </w:pPr>
      <w:r>
        <w:t>要为神争论吗？</w:t>
      </w:r>
    </w:p>
    <w:p w14:paraId="5F2265F9">
      <w:pPr>
        <w:pStyle w:val="11"/>
        <w:widowControl/>
      </w:pPr>
      <w:r>
        <w:t>Romans 3:8. And not rather, (as we be slanderously reported, and as some affirm that we say,) Let us do evil, that good may come?</w:t>
      </w:r>
    </w:p>
    <w:p w14:paraId="0EB1EEE1">
      <w:pPr>
        <w:pStyle w:val="11"/>
        <w:widowControl/>
      </w:pPr>
      <w:r>
        <w:t>罗马书 3:8. 为什么不说，我们可以作恶以成善呢？（这是毁谤我们的人，和我们中间有人说我们讲的。）</w:t>
      </w:r>
    </w:p>
    <w:p w14:paraId="7E43D016">
      <w:pPr>
        <w:pStyle w:val="11"/>
        <w:widowControl/>
      </w:pPr>
      <w:r>
        <w:t>whose damnation is just.</w:t>
      </w:r>
    </w:p>
    <w:p w14:paraId="4D6A3C48">
      <w:pPr>
        <w:pStyle w:val="11"/>
        <w:widowControl/>
      </w:pPr>
      <w:r>
        <w:t>这等人定罪是该当的。</w:t>
      </w:r>
    </w:p>
    <w:p w14:paraId="60E6B6EB">
      <w:pPr>
        <w:pStyle w:val="11"/>
        <w:widowControl/>
      </w:pPr>
      <w:r>
        <w:t>Job 36:21. Take heed, regard not iniquity: for this hast thou chosen rather than affliction.</w:t>
      </w:r>
    </w:p>
    <w:p w14:paraId="7F1D23CB">
      <w:pPr>
        <w:pStyle w:val="11"/>
        <w:widowControl/>
      </w:pPr>
      <w:r>
        <w:t>约伯记 36:21. 你要谨慎，不可重看罪孽，因你选择罪孽过于选择苦难。</w:t>
      </w:r>
    </w:p>
    <w:p w14:paraId="20951FE9">
      <w:pPr>
        <w:pStyle w:val="11"/>
        <w:widowControl/>
      </w:pPr>
      <w:r>
        <w:t>Hebrews 11:25. Choosing rather to suffer affliction with the people of God, than to enjoy the pleasures of sin for a season.</w:t>
      </w:r>
    </w:p>
    <w:p w14:paraId="2F1346FA">
      <w:pPr>
        <w:pStyle w:val="11"/>
        <w:widowControl/>
      </w:pPr>
      <w:r>
        <w:t>希伯来书 11:25. 他宁可和神的百姓同受苦害，也不愿暂时享受罪中之乐。</w:t>
      </w:r>
    </w:p>
    <w:p w14:paraId="00F77E95">
      <w:pPr>
        <w:spacing w:line="261" w:lineRule="auto"/>
        <w:rPr>
          <w:rFonts w:hint="eastAsia" w:ascii="Arial"/>
          <w:sz w:val="21"/>
        </w:rPr>
      </w:pPr>
    </w:p>
    <w:p w14:paraId="17827C98">
      <w:pPr>
        <w:pStyle w:val="11"/>
        <w:widowControl/>
      </w:pPr>
      <w:r>
        <w:t>Deuteronomy 4:8-9. And what nation is there so great, that hath statutes and judgments so righteous as all this law, which I set before you this day?</w:t>
      </w:r>
    </w:p>
    <w:p w14:paraId="615E330D">
      <w:pPr>
        <w:pStyle w:val="11"/>
        <w:widowControl/>
      </w:pPr>
      <w:r>
        <w:t>申命记 4:8-9. 又有哪一大国，有这样公义的律例典章，像我今日在你们面前所陈明的这一切律法呢？</w:t>
      </w:r>
    </w:p>
    <w:p w14:paraId="792A26C7">
      <w:pPr>
        <w:pStyle w:val="11"/>
        <w:widowControl/>
      </w:pPr>
      <w:r>
        <w:t>Only take heed to thyself, and keep thy soul diligently, lest thou forget the things which thine eyes have seen, and lest they depart from thy heart all the days of thy life: but teach them thy sons, and thy sons' sons.</w:t>
      </w:r>
    </w:p>
    <w:p w14:paraId="0AEE5C9C">
      <w:pPr>
        <w:pStyle w:val="11"/>
        <w:widowControl/>
      </w:pPr>
      <w:r>
        <w:t>你只要谨慎，殷勤保守你的心灵，免得忘记你亲眼所看见的事，又免得你一生、一世离开你的心；总要传给你的子子孙孙。</w:t>
      </w:r>
    </w:p>
    <w:p w14:paraId="0E57069D">
      <w:pPr>
        <w:spacing w:line="261" w:lineRule="auto"/>
        <w:rPr>
          <w:rFonts w:hint="eastAsia" w:ascii="Arial"/>
          <w:sz w:val="21"/>
        </w:rPr>
      </w:pPr>
    </w:p>
    <w:p w14:paraId="7BF44761">
      <w:pPr>
        <w:pStyle w:val="11"/>
        <w:widowControl/>
      </w:pPr>
      <w:r>
        <w:t>Matthew 12:7. But if ye had known what this meaneth, I will have mercy, and not sacrifice, ye would not have condemned the guiltless.</w:t>
      </w:r>
    </w:p>
    <w:p w14:paraId="09DDDE7B">
      <w:pPr>
        <w:pStyle w:val="11"/>
        <w:widowControl/>
      </w:pPr>
      <w:r>
        <w:t>马太福音 12:7. 我喜爱怜恤，不喜爱祭祀。你们若明白这话的意思，就不将无罪的当作有罪的了。</w:t>
      </w:r>
    </w:p>
    <w:p w14:paraId="70C65377">
      <w:pPr>
        <w:spacing w:line="261" w:lineRule="auto"/>
        <w:rPr>
          <w:rFonts w:hint="eastAsia" w:ascii="Arial"/>
          <w:sz w:val="21"/>
        </w:rPr>
      </w:pPr>
    </w:p>
    <w:p w14:paraId="377C0996">
      <w:pPr>
        <w:pStyle w:val="11"/>
        <w:widowControl/>
      </w:pPr>
      <w:r>
        <w:t>Matthew 5:21-22, 27-28.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w:t>
      </w:r>
    </w:p>
    <w:p w14:paraId="14B14DA0">
      <w:pPr>
        <w:pStyle w:val="11"/>
        <w:widowControl/>
      </w:pPr>
      <w:r>
        <w:t>马太福音 5:21-22, 27-28. 你们听见有吩咐古人的话，说：不可杀人；又说：凡杀人的难免受审判。只是我告诉你们：凡向弟兄动怒的，难免受审判；凡骂弟兄是拉加的，难免公会的审断；凡骂弟兄是魔利的，难免地狱的火。</w:t>
      </w:r>
    </w:p>
    <w:p w14:paraId="3B7D10FA">
      <w:pPr>
        <w:pStyle w:val="11"/>
        <w:widowControl/>
      </w:pPr>
      <w:r>
        <w:t>Ye have heard that it was said by them of old time, Thou shalt not commit adultery: But I say unto you, That whosoever looketh on a woman to lust after her hath committed adultery with her already in his heart.</w:t>
      </w:r>
    </w:p>
    <w:p w14:paraId="70663B1E">
      <w:pPr>
        <w:pStyle w:val="11"/>
        <w:widowControl/>
      </w:pPr>
      <w:r>
        <w:t>你们听见有话说：不可奸淫。只是我告诉你们，凡看见妇女就动淫念的，这人心里已经与她犯奸淫了。</w:t>
      </w:r>
    </w:p>
    <w:p w14:paraId="184BF023">
      <w:pPr>
        <w:pStyle w:val="11"/>
        <w:widowControl/>
      </w:pPr>
      <w:r>
        <w:t>Matthew 15:4-6. For God commanded, saying, Honour thy father and mother: and, He that curseth father or mother, let him die the death.</w:t>
      </w:r>
    </w:p>
    <w:p w14:paraId="0E862789">
      <w:pPr>
        <w:pStyle w:val="11"/>
        <w:widowControl/>
      </w:pPr>
      <w:r>
        <w:t>马太福音 15:4-6. 神说：当孝敬父母；又说：咒骂父母的，必治死他。</w:t>
      </w:r>
    </w:p>
    <w:p w14:paraId="6C0C9FE0">
      <w:pPr>
        <w:pStyle w:val="11"/>
        <w:widowControl/>
      </w:pPr>
      <w:r>
        <w:t>But ye say, Whosoever shall say to his father or his mother, It is a gift, by whatsoever thou mightest be profited by me; And honour not his father or his mother, he shall be free.</w:t>
      </w:r>
    </w:p>
    <w:p w14:paraId="44E0CED2">
      <w:pPr>
        <w:pStyle w:val="11"/>
        <w:widowControl/>
      </w:pPr>
      <w:r>
        <w:t>你们倒说：无论何人对父母说：我所当奉给你的已经作了供献，他就可以不孝敬父母。</w:t>
      </w:r>
    </w:p>
    <w:p w14:paraId="007942F0">
      <w:pPr>
        <w:pStyle w:val="11"/>
        <w:widowControl/>
      </w:pPr>
      <w:r>
        <w:t>Thus have ye made the commandment of God of none effect by your tradition.</w:t>
      </w:r>
    </w:p>
    <w:p w14:paraId="6BFC4961">
      <w:pPr>
        <w:pStyle w:val="11"/>
        <w:widowControl/>
      </w:pPr>
      <w:r>
        <w:t>这就是你们藉着遗传，废了神的诫命。</w:t>
      </w:r>
    </w:p>
    <w:p w14:paraId="4CB21758">
      <w:pPr>
        <w:pStyle w:val="11"/>
        <w:widowControl/>
      </w:pPr>
      <w:r>
        <w:t>Hebrews 10:24-25. And let us consider one another to provoke unto love and to good works: Not forsaking the assembling of ourselves together, as the manner of some is; but exhorting one another: and so much the more, as ye see the day approaching.</w:t>
      </w:r>
    </w:p>
    <w:p w14:paraId="18C75E31">
      <w:pPr>
        <w:pStyle w:val="11"/>
        <w:widowControl/>
      </w:pPr>
      <w:r>
        <w:t>希伯来书 10:24-25. 又要彼此相顾，激发爱心，勉励行善。你们不可停止聚会，好像那些停止惯了的人，倒要彼此劝勉，既知道那日子临近，就更当如此。</w:t>
      </w:r>
    </w:p>
    <w:p w14:paraId="237B4A37">
      <w:pPr>
        <w:pStyle w:val="11"/>
        <w:widowControl/>
        <w:numPr>
          <w:ilvl w:val="0"/>
          <w:numId w:val="147"/>
        </w:numPr>
        <w:ind w:left="0" w:leftChars="0" w:firstLine="480" w:firstLineChars="0"/>
        <w:rPr>
          <w:b w:val="0"/>
          <w:bdr w:val="none" w:sz="0" w:space="0"/>
        </w:rPr>
      </w:pPr>
      <w:r>
        <w:t>Thessalonians 5:22. Abstain from all appearance of evil.</w:t>
      </w:r>
    </w:p>
    <w:p w14:paraId="7A3556C0">
      <w:pPr>
        <w:pStyle w:val="11"/>
        <w:widowControl/>
      </w:pPr>
      <w:r>
        <w:t>帖撒罗尼迦前书 5:22. 各样的恶事要禁戒不做。</w:t>
      </w:r>
    </w:p>
    <w:p w14:paraId="5322968A">
      <w:pPr>
        <w:pStyle w:val="11"/>
        <w:widowControl/>
      </w:pPr>
      <w:r>
        <w:t>Jude 23. And others save with fear, pulling them out of the fire; hating even the garment spotted by the flesh.</w:t>
      </w:r>
    </w:p>
    <w:p w14:paraId="0E7287CE">
      <w:pPr>
        <w:pStyle w:val="11"/>
        <w:widowControl/>
      </w:pPr>
      <w:r>
        <w:t>犹大书 23. 有些人你们要从火中抢出来，搭救他们；有些人你们要存惧怕的心怜悯他们，连那被情欲沾染的衣服也当厌恶。</w:t>
      </w:r>
    </w:p>
    <w:p w14:paraId="13770CBA">
      <w:pPr>
        <w:pStyle w:val="11"/>
        <w:widowControl/>
      </w:pPr>
      <w:r>
        <w:t>Galatians 5:26. Let us not be desirous of vain glory, provoking one another, envying one another.</w:t>
      </w:r>
    </w:p>
    <w:p w14:paraId="54BD737D">
      <w:pPr>
        <w:pStyle w:val="11"/>
        <w:widowControl/>
      </w:pPr>
      <w:r>
        <w:t>加拉太书 5:26. 不要贪图虚名，彼此惹气，互相嫉妒。</w:t>
      </w:r>
    </w:p>
    <w:p w14:paraId="043927FC">
      <w:pPr>
        <w:pStyle w:val="11"/>
        <w:widowControl/>
      </w:pPr>
      <w:r>
        <w:t>Colossians 3:21. Fathers, provoke not your children to anger, lest they be discouraged.</w:t>
      </w:r>
    </w:p>
    <w:p w14:paraId="41610869">
      <w:pPr>
        <w:pStyle w:val="11"/>
        <w:widowControl/>
      </w:pPr>
      <w:r>
        <w:t>歌罗西书 3:21. 你们作父亲的，不要惹儿女的气，恐怕他们失了志气。</w:t>
      </w:r>
    </w:p>
    <w:p w14:paraId="6D72C8BE">
      <w:pPr>
        <w:spacing w:line="261" w:lineRule="auto"/>
        <w:rPr>
          <w:rFonts w:hint="eastAsia" w:ascii="Arial"/>
          <w:sz w:val="21"/>
        </w:rPr>
      </w:pPr>
    </w:p>
    <w:p w14:paraId="7E44C767">
      <w:pPr>
        <w:pStyle w:val="11"/>
        <w:widowControl/>
      </w:pPr>
      <w:r>
        <w:t>Exodus 20:10. But the seventh day is the sabbath of the LORD thy God: in it thou shalt not do any work, thou, nor thy son, nor thy daughter, thy manservant, nor thy maidservant, nor thy cattle, nor thy stranger that is within thy gates.</w:t>
      </w:r>
    </w:p>
    <w:p w14:paraId="6D11EEB9">
      <w:pPr>
        <w:pStyle w:val="11"/>
        <w:widowControl/>
      </w:pPr>
      <w:r>
        <w:t>出埃及记 20:10. 但第七日是向耶和华你神当守的安息日。这一日你和你的儿女、仆婢、牲畜，并你城里寄居的客旅，无论何工都不可作。</w:t>
      </w:r>
    </w:p>
    <w:p w14:paraId="0F99731F">
      <w:pPr>
        <w:pStyle w:val="11"/>
        <w:widowControl/>
      </w:pPr>
      <w:r>
        <w:t>Leviticus 19:17. Thou shalt not hate thy brother in thine heart: thou shalt in any wise rebuke thy neighbour, and not suffer sin upon him.</w:t>
      </w:r>
    </w:p>
    <w:p w14:paraId="6A53A07A">
      <w:pPr>
        <w:pStyle w:val="11"/>
        <w:widowControl/>
      </w:pPr>
      <w:r>
        <w:t>利未记 19:17. 不可心里恨你的弟兄；总要指摘你的邻舍，免得因他担罪。</w:t>
      </w:r>
    </w:p>
    <w:p w14:paraId="7CAA82F5">
      <w:pPr>
        <w:pStyle w:val="11"/>
        <w:widowControl/>
      </w:pPr>
      <w:r>
        <w:t>Genesis 18:19. For I know him, that he will command his children and his household after him, and they shall keep the way of the LORD, to do justice and judgment; that the LORD may bring upon Abraham that which he hath spoken of him.</w:t>
      </w:r>
    </w:p>
    <w:p w14:paraId="69992059">
      <w:pPr>
        <w:pStyle w:val="11"/>
        <w:widowControl/>
      </w:pPr>
      <w:r>
        <w:t>创世记 18:19. 我眷顾他，为要叫他吩咐他的众子和他的眷属遵守我的道，秉公行义，使我所应许亚伯拉罕的话都成就了。</w:t>
      </w:r>
    </w:p>
    <w:p w14:paraId="5537D608">
      <w:pPr>
        <w:pStyle w:val="11"/>
        <w:widowControl/>
      </w:pPr>
      <w:r>
        <w:t>Joshua 14:15. And the name of Hebron before was Kirjatharba; which Arba was a great man among the Anakims.</w:t>
      </w:r>
    </w:p>
    <w:p w14:paraId="5F3CA836">
      <w:pPr>
        <w:pStyle w:val="11"/>
        <w:widowControl/>
      </w:pPr>
      <w:r>
        <w:t>约书亚记 14:15. 希伯仑从前名叫基列亚巴；亚巴是亚衲族中最尊大的人。</w:t>
      </w:r>
    </w:p>
    <w:p w14:paraId="2071213B">
      <w:pPr>
        <w:pStyle w:val="11"/>
        <w:widowControl/>
      </w:pPr>
      <w:r>
        <w:t>And the land had rest from war.</w:t>
      </w:r>
    </w:p>
    <w:p w14:paraId="3D0297B4">
      <w:pPr>
        <w:pStyle w:val="11"/>
        <w:widowControl/>
      </w:pPr>
      <w:r>
        <w:t>于是国中太平，没有争战了。</w:t>
      </w:r>
    </w:p>
    <w:p w14:paraId="31F0606A">
      <w:pPr>
        <w:pStyle w:val="11"/>
        <w:widowControl/>
      </w:pPr>
      <w:r>
        <w:t>Deuteronomy 6:6-7. And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6B24681E">
      <w:pPr>
        <w:pStyle w:val="11"/>
        <w:widowControl/>
      </w:pPr>
      <w:r>
        <w:t>申命记 6:6-7. 我今日所吩咐你的话都要记在心上，也要殷勤教训你的儿女。无论你坐在家里，行在路上，躺下，起来，都要谈论。</w:t>
      </w:r>
    </w:p>
    <w:p w14:paraId="1BEFA5F2">
      <w:pPr>
        <w:spacing w:line="261" w:lineRule="auto"/>
        <w:rPr>
          <w:rFonts w:hint="eastAsia" w:ascii="Arial"/>
          <w:sz w:val="21"/>
        </w:rPr>
      </w:pPr>
    </w:p>
    <w:p w14:paraId="10F9DCEA">
      <w:pPr>
        <w:pStyle w:val="11"/>
        <w:widowControl/>
        <w:numPr>
          <w:ilvl w:val="0"/>
          <w:numId w:val="147"/>
        </w:numPr>
        <w:ind w:left="0" w:leftChars="0" w:firstLine="480" w:firstLineChars="0"/>
        <w:rPr>
          <w:b w:val="0"/>
          <w:bdr w:val="none" w:sz="0" w:space="0"/>
        </w:rPr>
      </w:pPr>
      <w:r>
        <w:t>Corinthians 1:24. Not for that we have dominion over your faith, but are helpers of your joy: for by faith ye stand.</w:t>
      </w:r>
    </w:p>
    <w:p w14:paraId="7949BA49">
      <w:pPr>
        <w:pStyle w:val="11"/>
        <w:widowControl/>
      </w:pPr>
      <w:r>
        <w:t>哥林多后书 1:24. 我们并不是辖管你们的信心，乃是帮助你们的快乐，因为你们凭信才站立得住。</w:t>
      </w:r>
    </w:p>
    <w:p w14:paraId="4DDA5830">
      <w:pPr>
        <w:spacing w:line="261" w:lineRule="auto"/>
        <w:rPr>
          <w:rFonts w:hint="eastAsia" w:ascii="Arial"/>
          <w:sz w:val="21"/>
        </w:rPr>
      </w:pPr>
    </w:p>
    <w:p w14:paraId="1F656068">
      <w:pPr>
        <w:pStyle w:val="11"/>
        <w:widowControl/>
      </w:pPr>
      <w:r>
        <w:t>1 Timothy 5:22. Lay hands suddenly on no man, neither be partaker of other men's sins: keep thyself pure.</w:t>
      </w:r>
    </w:p>
    <w:p w14:paraId="174054FB">
      <w:pPr>
        <w:pStyle w:val="11"/>
        <w:widowControl/>
      </w:pPr>
      <w:r>
        <w:t>提摩太前书 5:22. 给人行按手的礼，不可急促；不要在别人的罪上有分，要保守自己清洁。</w:t>
      </w:r>
    </w:p>
    <w:p w14:paraId="6E5A1EE4">
      <w:pPr>
        <w:pStyle w:val="11"/>
        <w:widowControl/>
      </w:pPr>
      <w:r>
        <w:t>Ephesians 5:11. And have no fellowship with the unfruitful works of darkness, but rather reprove them.</w:t>
      </w:r>
    </w:p>
    <w:p w14:paraId="7D47C2A4">
      <w:pPr>
        <w:pStyle w:val="11"/>
        <w:widowControl/>
      </w:pPr>
      <w:r>
        <w:t>以弗所书 5:11. 那暗昧无益的事，不要与人同行，倒要责备行这事的人。</w:t>
      </w:r>
    </w:p>
    <w:p w14:paraId="3E4256E0">
      <w:pPr>
        <w:spacing w:line="261" w:lineRule="auto"/>
        <w:rPr>
          <w:rFonts w:hint="eastAsia" w:ascii="Arial"/>
          <w:sz w:val="21"/>
        </w:rPr>
      </w:pPr>
    </w:p>
    <w:p w14:paraId="776418F9">
      <w:pPr>
        <w:pStyle w:val="11"/>
        <w:widowControl/>
      </w:pPr>
      <w:r>
        <w:t>Exodus 20:2. I am the LORD thy God, which have brought thee out of the land of Egypt, out of the house of bondage.</w:t>
      </w:r>
    </w:p>
    <w:p w14:paraId="28067EC5">
      <w:pPr>
        <w:pStyle w:val="11"/>
        <w:widowControl/>
      </w:pPr>
      <w:r>
        <w:t>出埃及记 20:2. 我是耶和华你的神，曾将你从埃及地为奴之家领出来。</w:t>
      </w:r>
    </w:p>
    <w:p w14:paraId="5F3FCDE2">
      <w:pPr>
        <w:spacing w:line="261" w:lineRule="auto"/>
        <w:rPr>
          <w:rFonts w:hint="eastAsia" w:ascii="Arial"/>
          <w:sz w:val="21"/>
        </w:rPr>
      </w:pPr>
    </w:p>
    <w:p w14:paraId="19ED3687">
      <w:pPr>
        <w:pStyle w:val="11"/>
        <w:widowControl/>
      </w:pPr>
      <w:r>
        <w:t>Isaiah 44:6. Thus saith the LORD the King of Israel, and his redeemer the LORD of hosts; I am the first, and I am the last; and beside me there is no God.</w:t>
      </w:r>
    </w:p>
    <w:p w14:paraId="306470CE">
      <w:pPr>
        <w:pStyle w:val="11"/>
        <w:widowControl/>
      </w:pPr>
      <w:r>
        <w:t>以赛亚书 44:6. 耶和华以色列的君，以色列的救赎主，万军之耶和华如此说：我是首先的，我是末后的；除我以外再没有真神。</w:t>
      </w:r>
    </w:p>
    <w:p w14:paraId="4B0A6234">
      <w:pPr>
        <w:spacing w:line="261" w:lineRule="auto"/>
        <w:rPr>
          <w:rFonts w:hint="eastAsia" w:ascii="Arial"/>
          <w:sz w:val="21"/>
        </w:rPr>
      </w:pPr>
    </w:p>
    <w:p w14:paraId="657C707A">
      <w:pPr>
        <w:pStyle w:val="11"/>
        <w:widowControl/>
      </w:pPr>
      <w:r>
        <w:t>Exodus 3:14. And God said unto Moses, I AM THAT I AM: and he said, Thus shalt thou say unto the children of Israel, I AM hath sent me unto you.</w:t>
      </w:r>
    </w:p>
    <w:p w14:paraId="7205D0B9">
      <w:pPr>
        <w:pStyle w:val="11"/>
        <w:widowControl/>
      </w:pPr>
      <w:r>
        <w:t>出埃及记 3:14. 神对摩西说：我是自有永有的；又说：你要对以色列人这样说：那自有的打发我到你们这里来。</w:t>
      </w:r>
    </w:p>
    <w:p w14:paraId="59C1B35C">
      <w:pPr>
        <w:spacing w:line="261" w:lineRule="auto"/>
        <w:rPr>
          <w:rFonts w:hint="eastAsia" w:ascii="Arial"/>
          <w:sz w:val="21"/>
        </w:rPr>
      </w:pPr>
    </w:p>
    <w:p w14:paraId="46AF337A">
      <w:pPr>
        <w:pStyle w:val="11"/>
        <w:widowControl/>
      </w:pPr>
      <w:r>
        <w:t>Exodus 6:3. And I appeared unto Abraham, unto Isaac, and unto Jacob, by the name of God Almighty, but by my name JEHOVAH was I not known to them.</w:t>
      </w:r>
    </w:p>
    <w:p w14:paraId="356803C4">
      <w:pPr>
        <w:pStyle w:val="11"/>
        <w:widowControl/>
      </w:pPr>
      <w:r>
        <w:t>出埃及记 6:3. 我从前向亚伯拉罕、以撒、雅各显现为全能的神；至于我名耶和华，他们未曾知道。</w:t>
      </w:r>
    </w:p>
    <w:p w14:paraId="1544F7A5">
      <w:pPr>
        <w:spacing w:line="261" w:lineRule="auto"/>
        <w:rPr>
          <w:rFonts w:hint="eastAsia" w:ascii="Arial"/>
          <w:sz w:val="21"/>
        </w:rPr>
      </w:pPr>
    </w:p>
    <w:p w14:paraId="53200A85">
      <w:pPr>
        <w:pStyle w:val="11"/>
        <w:widowControl/>
      </w:pPr>
      <w:r>
        <w:t>Acts 17:24, 28. God that made the world and all things therein, seeing that he is Lord of heaven and earth, dwelleth not in temples made with hands....</w:t>
      </w:r>
    </w:p>
    <w:p w14:paraId="7804770F">
      <w:pPr>
        <w:pStyle w:val="11"/>
        <w:widowControl/>
      </w:pPr>
      <w:r>
        <w:t>使徒行传 17:24, 28. 创造宇宙和其中万物的神，既是天地的主，就不住人手所造的殿。</w:t>
      </w:r>
    </w:p>
    <w:p w14:paraId="23864402">
      <w:pPr>
        <w:pStyle w:val="11"/>
        <w:widowControl/>
      </w:pPr>
      <w:r>
        <w:t>For in him we live, and move, and have our being; as certain also of your own poets have said, For we are also his offspring.</w:t>
      </w:r>
    </w:p>
    <w:p w14:paraId="4FA423F7">
      <w:pPr>
        <w:pStyle w:val="11"/>
        <w:widowControl/>
      </w:pPr>
      <w:r>
        <w:t>我们生活、动作、存留，都在乎祂。就如你们作诗的，有人说：我们也是祂所生的。</w:t>
      </w:r>
    </w:p>
    <w:p w14:paraId="2473F82A">
      <w:pPr>
        <w:spacing w:line="261" w:lineRule="auto"/>
        <w:rPr>
          <w:rFonts w:hint="eastAsia" w:ascii="Arial"/>
          <w:sz w:val="21"/>
        </w:rPr>
      </w:pPr>
    </w:p>
    <w:p w14:paraId="3482C59A">
      <w:pPr>
        <w:pStyle w:val="11"/>
        <w:widowControl/>
      </w:pPr>
      <w:r>
        <w:t>Genesis 17:7. And I will establish my covenant between me and thee and thy seed after thee in their generations for an everlasting covenant, to be a God unto thee, and to thy seed after thee.</w:t>
      </w:r>
    </w:p>
    <w:p w14:paraId="521F37F3">
      <w:pPr>
        <w:pStyle w:val="11"/>
        <w:widowControl/>
      </w:pPr>
      <w:r>
        <w:t>创世记 17:7. 我要与你并你世世代代的后裔坚立我的约，作永远的约，是要作你和你后裔的神。</w:t>
      </w:r>
    </w:p>
    <w:p w14:paraId="4997688D">
      <w:pPr>
        <w:pStyle w:val="11"/>
        <w:widowControl/>
      </w:pPr>
      <w:r>
        <w:t>Romans 3:29. Is he the God of the Jews only?</w:t>
      </w:r>
    </w:p>
    <w:p w14:paraId="309AA9AD">
      <w:pPr>
        <w:pStyle w:val="11"/>
        <w:widowControl/>
      </w:pPr>
      <w:r>
        <w:t>罗马书 3:29. 难道神只作犹太人的神吗？</w:t>
      </w:r>
    </w:p>
    <w:p w14:paraId="490F9D6F">
      <w:pPr>
        <w:pStyle w:val="11"/>
        <w:widowControl/>
      </w:pPr>
      <w:r>
        <w:t>is he not also of the Gentiles?</w:t>
      </w:r>
    </w:p>
    <w:p w14:paraId="162A9B34">
      <w:pPr>
        <w:pStyle w:val="11"/>
        <w:widowControl/>
      </w:pPr>
      <w:r>
        <w:t>不也作外邦人的神吗？</w:t>
      </w:r>
    </w:p>
    <w:p w14:paraId="4F43DE99">
      <w:pPr>
        <w:pStyle w:val="11"/>
        <w:widowControl/>
      </w:pPr>
      <w:r>
        <w:t>Yes, of the Gentiles also.</w:t>
      </w:r>
    </w:p>
    <w:p w14:paraId="7B00536D">
      <w:pPr>
        <w:pStyle w:val="11"/>
        <w:widowControl/>
      </w:pPr>
      <w:r>
        <w:t>是的，也作外邦人的神。</w:t>
      </w:r>
    </w:p>
    <w:p w14:paraId="54FFB4F2">
      <w:pPr>
        <w:spacing w:line="261" w:lineRule="auto"/>
        <w:rPr>
          <w:rFonts w:hint="eastAsia" w:ascii="Arial"/>
          <w:sz w:val="21"/>
        </w:rPr>
      </w:pPr>
    </w:p>
    <w:p w14:paraId="23A917AD">
      <w:pPr>
        <w:pStyle w:val="11"/>
        <w:widowControl/>
      </w:pPr>
      <w:r>
        <w:t>Luke 1:74-75. That he would grant unto us, that we being delivered out of the hand of our enemies might serve him without fear, In holiness and righteousness before him, all the days of our life.</w:t>
      </w:r>
    </w:p>
    <w:p w14:paraId="1E14F69E">
      <w:pPr>
        <w:pStyle w:val="11"/>
        <w:widowControl/>
      </w:pPr>
      <w:r>
        <w:t>路加福音 1:74-75. 叫我们既从仇敌手中被救出来，就可以终身在祂面前，坦然无惧的用圣洁、公义事奉祂。</w:t>
      </w:r>
    </w:p>
    <w:p w14:paraId="0979E68A">
      <w:pPr>
        <w:spacing w:line="261" w:lineRule="auto"/>
        <w:rPr>
          <w:rFonts w:hint="eastAsia" w:ascii="Arial"/>
          <w:sz w:val="21"/>
        </w:rPr>
      </w:pPr>
    </w:p>
    <w:p w14:paraId="0E09DFB9">
      <w:pPr>
        <w:pStyle w:val="11"/>
        <w:widowControl/>
      </w:pPr>
      <w:r>
        <w:t>1 Peter 1:15, 17-18. But as he which hath called you is holy, so be ye holy in all manner of conversation....</w:t>
      </w:r>
    </w:p>
    <w:p w14:paraId="182CC30F">
      <w:pPr>
        <w:pStyle w:val="11"/>
        <w:widowControl/>
      </w:pPr>
      <w:r>
        <w:t>彼得前书 1:15, 17-18. 那召你们的既是圣洁，你们在一切所行的事上也要圣洁。</w:t>
      </w:r>
    </w:p>
    <w:p w14:paraId="12EBEBEE">
      <w:pPr>
        <w:pStyle w:val="11"/>
        <w:widowControl/>
      </w:pPr>
      <w:r>
        <w:t>And if ye call on the Father, who without respect of persons judgeth according to every man's work, pass the time of your sojourning here in fear: Forasmuch as ye know that ye were not redeemed with corruptible things, as silver and gold, from your vain conversation received by tradition from your fathers.</w:t>
      </w:r>
    </w:p>
    <w:p w14:paraId="455B12F4">
      <w:pPr>
        <w:pStyle w:val="11"/>
        <w:widowControl/>
      </w:pPr>
      <w:r>
        <w:t>你们既称那不偏待人、按各人行为审判人的主为父，就当存敬畏的心度你们在世寄居的日子，知道你们得赎，脱去你们祖宗所传流虚妄的行为，不是凭着能坏的金银等物。</w:t>
      </w:r>
    </w:p>
    <w:p w14:paraId="479D9AB6">
      <w:pPr>
        <w:pStyle w:val="11"/>
        <w:widowControl/>
      </w:pPr>
      <w:r>
        <w:t>Leviticus 18:30. Therefore shall ye keep mine ordinance, that ye commit not any one of these abominable customs, which were committed before you, and that ye defile not yourselves therein: I am the LORD your God.</w:t>
      </w:r>
    </w:p>
    <w:p w14:paraId="7B861DD5">
      <w:pPr>
        <w:pStyle w:val="11"/>
        <w:widowControl/>
      </w:pPr>
      <w:r>
        <w:t>利未记 18:30. 所以，你们要守我所吩咐的，免得你们随从那些可憎的恶俗，就是在你们以先的人所常行的，以致玷污了自己。我是耶和华你们的神。</w:t>
      </w:r>
    </w:p>
    <w:p w14:paraId="764F3FE5">
      <w:pPr>
        <w:pStyle w:val="11"/>
        <w:widowControl/>
      </w:pPr>
      <w:r>
        <w:t>Leviticus 19:37. Therefore shall ye observe all my statutes, and all my judgments, and do them: I am the LORD.</w:t>
      </w:r>
    </w:p>
    <w:p w14:paraId="7F75755F">
      <w:pPr>
        <w:pStyle w:val="11"/>
        <w:widowControl/>
      </w:pPr>
      <w:r>
        <w:t>利未记 19:37. 所以，你们要谨守遵行我一切的律例典章。我是耶和华。</w:t>
      </w:r>
    </w:p>
    <w:p w14:paraId="3EF5F31C">
      <w:pPr>
        <w:spacing w:line="261" w:lineRule="auto"/>
        <w:rPr>
          <w:rFonts w:hint="eastAsia" w:ascii="Arial"/>
          <w:sz w:val="21"/>
        </w:rPr>
      </w:pPr>
    </w:p>
    <w:p w14:paraId="320A7372">
      <w:pPr>
        <w:pStyle w:val="11"/>
        <w:widowControl/>
      </w:pPr>
      <w:r>
        <w:t>Luke 10:27. And he answering said, Thou shalt love the Lord thy God with all thy heart, and with all thy soul, and with all thy strength, and with all thy mind; and thy neighbour as thyself.</w:t>
      </w:r>
    </w:p>
    <w:p w14:paraId="52789E96">
      <w:pPr>
        <w:pStyle w:val="11"/>
        <w:widowControl/>
      </w:pPr>
      <w:r>
        <w:t>路加福音 10:27. 他回答说：你要尽心、尽性、尽力、尽意爱主你的神；又要爱邻舍如同自己。</w:t>
      </w:r>
    </w:p>
    <w:p w14:paraId="7D3DB352">
      <w:pPr>
        <w:spacing w:line="261" w:lineRule="auto"/>
        <w:rPr>
          <w:rFonts w:hint="eastAsia" w:ascii="Arial"/>
          <w:sz w:val="21"/>
        </w:rPr>
      </w:pPr>
    </w:p>
    <w:p w14:paraId="10024963">
      <w:pPr>
        <w:pStyle w:val="11"/>
        <w:widowControl/>
      </w:pPr>
      <w:r>
        <w:t>Exodus 20:3. Thou shalt have no other gods before me.</w:t>
      </w:r>
    </w:p>
    <w:p w14:paraId="51B7EB29">
      <w:pPr>
        <w:pStyle w:val="11"/>
        <w:widowControl/>
      </w:pPr>
      <w:r>
        <w:t>出埃及记 20:3. 在我面前，你不可有别的神。</w:t>
      </w:r>
    </w:p>
    <w:p w14:paraId="4F2212B8">
      <w:pPr>
        <w:spacing w:line="261" w:lineRule="auto"/>
        <w:rPr>
          <w:rFonts w:hint="eastAsia" w:ascii="Arial"/>
          <w:sz w:val="21"/>
        </w:rPr>
      </w:pPr>
    </w:p>
    <w:p w14:paraId="21A71569">
      <w:pPr>
        <w:pStyle w:val="11"/>
        <w:widowControl/>
      </w:pPr>
      <w:r>
        <w:t>1 Chronicles 28:9.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w:t>
      </w:r>
    </w:p>
    <w:p w14:paraId="35AC2667">
      <w:pPr>
        <w:pStyle w:val="11"/>
        <w:widowControl/>
      </w:pPr>
      <w:r>
        <w:t>历代志上 28:9. 我儿所罗门哪，你当认识耶和华你父的神，诚心乐意地事奉祂；因为祂鉴察众人的心，知道一切心思意念。你若寻求祂，祂必使你寻见；你若离弃祂，祂必永远丢弃你。</w:t>
      </w:r>
    </w:p>
    <w:p w14:paraId="6A3E1A9C">
      <w:pPr>
        <w:pStyle w:val="11"/>
        <w:widowControl/>
      </w:pPr>
      <w:r>
        <w:t>Deuteronomy 26:7. And when we cried unto the LORD God of our fathers, the LORD heard our voice, and looked on our affliction, and our labour, and our oppression.</w:t>
      </w:r>
    </w:p>
    <w:p w14:paraId="77E8544A">
      <w:pPr>
        <w:pStyle w:val="11"/>
        <w:widowControl/>
      </w:pPr>
      <w:r>
        <w:t>申命记 26:7. 于是我们哀求耶和华我们列祖的神，耶和华听见我们的声音，看见我们所受的困苦、劳碌、欺压。</w:t>
      </w:r>
    </w:p>
    <w:p w14:paraId="0154C3E5">
      <w:pPr>
        <w:pStyle w:val="11"/>
        <w:widowControl/>
      </w:pPr>
      <w:r>
        <w:t>Isaiah 43:10. Ye are my witnesses, saith the LORD, and my servant whom I have chosen: that ye may know and believe me, and understand that I am he: before me there was no God formed, neither shall there be after me.</w:t>
      </w:r>
    </w:p>
    <w:p w14:paraId="62B51B10">
      <w:pPr>
        <w:pStyle w:val="11"/>
        <w:widowControl/>
      </w:pPr>
      <w:r>
        <w:t>以赛亚书 43:10. 耶和华说：你们是我的见证，我所拣选的仆人。既是这样，便可以知道，且信服我，又明白我就是耶和华。在我以前没有真神；在我以后也必没有。</w:t>
      </w:r>
    </w:p>
    <w:p w14:paraId="133B6B3B">
      <w:pPr>
        <w:pStyle w:val="11"/>
        <w:widowControl/>
      </w:pPr>
      <w:r>
        <w:t>Jeremiah 14:22. Are there any among the vanities of the Gentiles that can cause rain?</w:t>
      </w:r>
    </w:p>
    <w:p w14:paraId="4235C14C">
      <w:pPr>
        <w:pStyle w:val="11"/>
        <w:widowControl/>
      </w:pPr>
      <w:r>
        <w:t>耶利米书 14:22. 外邦人虚无的神中，有能降雨的吗？</w:t>
      </w:r>
    </w:p>
    <w:p w14:paraId="67C08B9E">
      <w:pPr>
        <w:pStyle w:val="11"/>
        <w:widowControl/>
      </w:pPr>
      <w:r>
        <w:t>or can the heavens give showers?</w:t>
      </w:r>
    </w:p>
    <w:p w14:paraId="28F19790">
      <w:pPr>
        <w:pStyle w:val="11"/>
        <w:widowControl/>
      </w:pPr>
      <w:r>
        <w:t>天能自降甘霖吗？</w:t>
      </w:r>
    </w:p>
    <w:p w14:paraId="37190358">
      <w:pPr>
        <w:pStyle w:val="11"/>
        <w:widowControl/>
      </w:pPr>
      <w:r>
        <w:t>art not thou he, O LORD our God?</w:t>
      </w:r>
    </w:p>
    <w:p w14:paraId="01B4E610">
      <w:pPr>
        <w:pStyle w:val="11"/>
        <w:widowControl/>
      </w:pPr>
      <w:r>
        <w:t>耶和华我们的神啊，能如此的不是你吗？</w:t>
      </w:r>
    </w:p>
    <w:p w14:paraId="18F07405">
      <w:pPr>
        <w:pStyle w:val="11"/>
        <w:widowControl/>
      </w:pPr>
      <w:r>
        <w:t>therefore we will wait upon thee: for thou hast made all these things.</w:t>
      </w:r>
    </w:p>
    <w:p w14:paraId="52FAAEC4">
      <w:pPr>
        <w:pStyle w:val="11"/>
        <w:widowControl/>
      </w:pPr>
      <w:r>
        <w:t>所以，我们仍要等候你，因为这一切都是你所造的。</w:t>
      </w:r>
    </w:p>
    <w:p w14:paraId="5DC33735">
      <w:pPr>
        <w:spacing w:line="261" w:lineRule="auto"/>
        <w:rPr>
          <w:rFonts w:hint="eastAsia" w:ascii="Arial"/>
          <w:sz w:val="21"/>
        </w:rPr>
      </w:pPr>
    </w:p>
    <w:p w14:paraId="0BA7CACA">
      <w:pPr>
        <w:pStyle w:val="11"/>
        <w:widowControl/>
      </w:pPr>
      <w:r>
        <w:t>Psalm 95:6-7. O come, let us worship and bow down: let us kneel before the LORD our maker.</w:t>
      </w:r>
    </w:p>
    <w:p w14:paraId="3B5D646E">
      <w:pPr>
        <w:pStyle w:val="11"/>
        <w:widowControl/>
      </w:pPr>
      <w:r>
        <w:t>诗篇 95:6-7. 来啊，我们要屈身敬拜，在造我们的耶和华面前跪下。</w:t>
      </w:r>
    </w:p>
    <w:p w14:paraId="1FBC509C">
      <w:pPr>
        <w:pStyle w:val="11"/>
        <w:widowControl/>
      </w:pPr>
      <w:r>
        <w:t>For he is our God; and we are the people of his pasture, and the sheep of his hand.</w:t>
      </w:r>
    </w:p>
    <w:p w14:paraId="7C407340">
      <w:pPr>
        <w:pStyle w:val="11"/>
        <w:widowControl/>
      </w:pPr>
      <w:r>
        <w:t>因为祂是我们的神；我们是祂草场的羊，是祂手下的民。</w:t>
      </w:r>
    </w:p>
    <w:p w14:paraId="7EFEB58B">
      <w:pPr>
        <w:pStyle w:val="11"/>
        <w:widowControl/>
      </w:pPr>
      <w:r>
        <w:t>To day if ye will hear his voice.</w:t>
      </w:r>
    </w:p>
    <w:p w14:paraId="773A0FD9">
      <w:pPr>
        <w:pStyle w:val="11"/>
        <w:widowControl/>
      </w:pPr>
      <w:r>
        <w:t>惟愿你们今天听祂的话。</w:t>
      </w:r>
    </w:p>
    <w:p w14:paraId="64BB0DC0">
      <w:pPr>
        <w:pStyle w:val="11"/>
        <w:widowControl/>
      </w:pPr>
      <w:r>
        <w:t>Matthew 4:10. Then saith Jesus unto him, Get thee hence, Satan: for it is written, Thou shalt worship the Lord thy God, and him only shalt thou serve.</w:t>
      </w:r>
    </w:p>
    <w:p w14:paraId="054F03A7">
      <w:pPr>
        <w:pStyle w:val="11"/>
        <w:widowControl/>
      </w:pPr>
      <w:r>
        <w:t>马太福音 4:10. 耶稣说：撒但，退去吧！因为经上记着说：当拜主你的神，单要事奉祂。</w:t>
      </w:r>
    </w:p>
    <w:p w14:paraId="5172AF69">
      <w:pPr>
        <w:pStyle w:val="11"/>
        <w:widowControl/>
      </w:pPr>
      <w:r>
        <w:t>Psalm 29:2. Give unto the LORD the glory due unto his name; worship the LORD in the beauty of holiness.</w:t>
      </w:r>
    </w:p>
    <w:p w14:paraId="44FF16AA">
      <w:pPr>
        <w:pStyle w:val="11"/>
        <w:widowControl/>
      </w:pPr>
      <w:r>
        <w:t>诗篇 29:2. 要将耶和华的名所当得的荣耀归给祂，以圣洁的妆饰敬拜耶和华。</w:t>
      </w:r>
    </w:p>
    <w:p w14:paraId="746E4E25">
      <w:pPr>
        <w:spacing w:line="261" w:lineRule="auto"/>
        <w:rPr>
          <w:rFonts w:hint="eastAsia" w:ascii="Arial"/>
          <w:sz w:val="21"/>
        </w:rPr>
      </w:pPr>
    </w:p>
    <w:p w14:paraId="58649B3D">
      <w:pPr>
        <w:pStyle w:val="11"/>
        <w:widowControl/>
      </w:pPr>
      <w:r>
        <w:t>Malachi 3:16. Then they that feared the LORD spake often one to another: and the LORD hearkened, and heard it, and a book of remembrance was written before him for them that feared the LORD, and that thought upon his name.</w:t>
      </w:r>
    </w:p>
    <w:p w14:paraId="697FC55C">
      <w:pPr>
        <w:pStyle w:val="11"/>
        <w:widowControl/>
      </w:pPr>
      <w:r>
        <w:t>玛拉基书 3:16. 那时，敬畏耶和华的彼此谈论，耶和华侧耳而听，且有记念册在祂面前，记录那敬畏耶和华、思念祂名的人。</w:t>
      </w:r>
    </w:p>
    <w:p w14:paraId="7146BD08">
      <w:pPr>
        <w:spacing w:line="261" w:lineRule="auto"/>
        <w:rPr>
          <w:rFonts w:hint="eastAsia" w:ascii="Arial"/>
          <w:sz w:val="21"/>
        </w:rPr>
      </w:pPr>
    </w:p>
    <w:p w14:paraId="0A923693">
      <w:pPr>
        <w:pStyle w:val="11"/>
        <w:widowControl/>
      </w:pPr>
      <w:r>
        <w:t>Psalm 63:6. When I remember thee upon my bed, and meditate on thee in the night watches.</w:t>
      </w:r>
    </w:p>
    <w:p w14:paraId="59584E07">
      <w:pPr>
        <w:pStyle w:val="11"/>
        <w:widowControl/>
      </w:pPr>
      <w:r>
        <w:t>诗篇 63:6. 我在床上记念你，在夜更的时候默想你。</w:t>
      </w:r>
    </w:p>
    <w:p w14:paraId="0CCEFA98">
      <w:pPr>
        <w:spacing w:line="261" w:lineRule="auto"/>
        <w:rPr>
          <w:rFonts w:hint="eastAsia" w:ascii="Arial"/>
          <w:sz w:val="21"/>
        </w:rPr>
      </w:pPr>
    </w:p>
    <w:p w14:paraId="2983A0D9">
      <w:pPr>
        <w:pStyle w:val="11"/>
        <w:widowControl/>
      </w:pPr>
      <w:r>
        <w:t>Ecclesiastes 12:1. Remember now thy Creator in the days of thy youth, while the evil days come not, nor the years draw nigh, when thou shalt say, I have no pleasure in them.</w:t>
      </w:r>
    </w:p>
    <w:p w14:paraId="016B4DB5">
      <w:pPr>
        <w:pStyle w:val="11"/>
        <w:widowControl/>
      </w:pPr>
      <w:r>
        <w:t>传道书 12:1. 你趁着年幼、衰败的日子尚未来到，就是你所说，我毫无喜乐的那些年日未曾临近之先，当记念造你的主。</w:t>
      </w:r>
    </w:p>
    <w:p w14:paraId="73A7A3B7">
      <w:pPr>
        <w:spacing w:line="261" w:lineRule="auto"/>
        <w:rPr>
          <w:rFonts w:hint="eastAsia" w:ascii="Arial"/>
          <w:sz w:val="21"/>
        </w:rPr>
      </w:pPr>
    </w:p>
    <w:p w14:paraId="591D4CFA">
      <w:pPr>
        <w:pStyle w:val="11"/>
        <w:widowControl/>
      </w:pPr>
      <w:r>
        <w:t>Psalm 71:19. Thy righteousness also, O God, is very high, who hast done great things: O God, who is like unto thee!</w:t>
      </w:r>
    </w:p>
    <w:p w14:paraId="10999933">
      <w:pPr>
        <w:pStyle w:val="11"/>
        <w:widowControl/>
      </w:pPr>
      <w:r>
        <w:t>诗篇 71:19. 神啊，你的公义甚高；行过大事的神啊，谁能像你！</w:t>
      </w:r>
    </w:p>
    <w:p w14:paraId="1918EE96">
      <w:pPr>
        <w:spacing w:line="261" w:lineRule="auto"/>
        <w:rPr>
          <w:rFonts w:hint="eastAsia" w:ascii="Arial"/>
          <w:sz w:val="21"/>
        </w:rPr>
      </w:pPr>
    </w:p>
    <w:p w14:paraId="48B30D50">
      <w:pPr>
        <w:pStyle w:val="11"/>
        <w:widowControl/>
      </w:pPr>
      <w:r>
        <w:t>Malachi 1:6. A son honoureth his father, and a servant his master: if then I be a father, where is mine honour?</w:t>
      </w:r>
    </w:p>
    <w:p w14:paraId="56037CBF">
      <w:pPr>
        <w:pStyle w:val="11"/>
        <w:widowControl/>
      </w:pPr>
      <w:r>
        <w:t>玛拉基书 1:6. 藐视我名的祭司啊，万军之耶和华对你们说：儿子尊敬父亲，仆人敬畏主人；我既为父亲，尊敬我的在哪里呢？</w:t>
      </w:r>
    </w:p>
    <w:p w14:paraId="48132775">
      <w:pPr>
        <w:pStyle w:val="11"/>
        <w:widowControl/>
      </w:pPr>
      <w:r>
        <w:t>and if I be a master, where is my fear?</w:t>
      </w:r>
    </w:p>
    <w:p w14:paraId="4B4B5EBD">
      <w:pPr>
        <w:pStyle w:val="11"/>
        <w:widowControl/>
      </w:pPr>
      <w:r>
        <w:t>我既为主人，敬畏我的在哪里呢？</w:t>
      </w:r>
    </w:p>
    <w:p w14:paraId="10A96234">
      <w:pPr>
        <w:pStyle w:val="11"/>
        <w:widowControl/>
      </w:pPr>
      <w:r>
        <w:t>saith the LORD of hosts unto you, O priests, that despise my name.</w:t>
      </w:r>
    </w:p>
    <w:p w14:paraId="6F568DD2">
      <w:pPr>
        <w:pStyle w:val="11"/>
        <w:widowControl/>
      </w:pPr>
      <w:r>
        <w:t>你们却说：我们在何事上藐视你的名呢？</w:t>
      </w:r>
    </w:p>
    <w:p w14:paraId="1523B1EA">
      <w:pPr>
        <w:pStyle w:val="11"/>
        <w:widowControl/>
      </w:pPr>
      <w:r>
        <w:t>And ye say, Wherein have we despised thy name?</w:t>
      </w:r>
    </w:p>
    <w:p w14:paraId="2FB1B89B">
      <w:pPr>
        <w:pStyle w:val="11"/>
        <w:widowControl/>
      </w:pPr>
      <w:r>
        <w:t>你们却说：我们在何事上藐视你的名呢？</w:t>
      </w:r>
    </w:p>
    <w:p w14:paraId="40A386EA">
      <w:pPr>
        <w:spacing w:line="261" w:lineRule="auto"/>
        <w:rPr>
          <w:rFonts w:hint="eastAsia" w:ascii="Arial"/>
          <w:sz w:val="21"/>
        </w:rPr>
      </w:pPr>
    </w:p>
    <w:p w14:paraId="66AF02CA">
      <w:pPr>
        <w:pStyle w:val="11"/>
        <w:widowControl/>
      </w:pPr>
      <w:r>
        <w:t>Isaiah 45:23. I have sworn by myself, the word is gone out of my mouth in righteousness, and shall not return, That unto me every knee shall bow, every tongue shall swear.</w:t>
      </w:r>
    </w:p>
    <w:p w14:paraId="4AEE6CCB">
      <w:pPr>
        <w:pStyle w:val="11"/>
        <w:widowControl/>
      </w:pPr>
      <w:r>
        <w:t>以赛亚书 45:23. 我指着自己起誓，我口所出的话是凭公义，并不反回。万膝必向我跪拜；万口必凭我起誓。</w:t>
      </w:r>
    </w:p>
    <w:p w14:paraId="2798FD30">
      <w:pPr>
        <w:spacing w:line="261" w:lineRule="auto"/>
        <w:rPr>
          <w:rFonts w:hint="eastAsia" w:ascii="Arial"/>
          <w:sz w:val="21"/>
        </w:rPr>
      </w:pPr>
    </w:p>
    <w:p w14:paraId="32AB0943">
      <w:pPr>
        <w:pStyle w:val="11"/>
        <w:widowControl/>
      </w:pPr>
      <w:r>
        <w:t>Joshua 24:15, 22. And if it seem evil unto you to serve the LORD, choose you this day whom ye will serve; whether the gods which your fathers served that were on the other side of the flood, or the gods of the Amorites, in whose land ye dwell: but as for me and my house, we will serve the LORD....</w:t>
      </w:r>
    </w:p>
    <w:p w14:paraId="14DE867E">
      <w:pPr>
        <w:pStyle w:val="11"/>
        <w:widowControl/>
      </w:pPr>
      <w:r>
        <w:t>约书亚记 24:15, 22. 若是你们以事奉耶和华为不好，今日就可以选择所要事奉的：是你们列祖在大河那边所事奉的神呢？是你们所住这地的亚摩利人的神呢？至于我和我家，我们必定事奉耶和华。</w:t>
      </w:r>
    </w:p>
    <w:p w14:paraId="2A477F15">
      <w:pPr>
        <w:pStyle w:val="11"/>
        <w:widowControl/>
      </w:pPr>
      <w:r>
        <w:t>And Joshua said unto the people, Ye are witnesses against yourselves that ye have chosen you the LORD, to serve him.</w:t>
      </w:r>
    </w:p>
    <w:p w14:paraId="2570ACBC">
      <w:pPr>
        <w:pStyle w:val="11"/>
        <w:widowControl/>
      </w:pPr>
      <w:r>
        <w:t>约书亚对百姓说：你们选定耶和华，要事奉祂，你们自己作见证吧！</w:t>
      </w:r>
    </w:p>
    <w:p w14:paraId="66710C3B">
      <w:pPr>
        <w:pStyle w:val="11"/>
        <w:widowControl/>
      </w:pPr>
      <w:r>
        <w:t>And they said, We are witnesses.</w:t>
      </w:r>
    </w:p>
    <w:p w14:paraId="675C655D">
      <w:pPr>
        <w:pStyle w:val="11"/>
        <w:widowControl/>
      </w:pPr>
      <w:r>
        <w:t>他们说：我们愿意作见证。</w:t>
      </w:r>
    </w:p>
    <w:p w14:paraId="6CE825D9">
      <w:pPr>
        <w:spacing w:line="261" w:lineRule="auto"/>
        <w:rPr>
          <w:rFonts w:hint="eastAsia" w:ascii="Arial"/>
          <w:sz w:val="21"/>
        </w:rPr>
      </w:pPr>
    </w:p>
    <w:p w14:paraId="2267384B">
      <w:pPr>
        <w:pStyle w:val="11"/>
        <w:widowControl/>
      </w:pPr>
      <w:r>
        <w:t>Deuteronomy 6:5. And thou shalt love the LORD thy God with all thine heart, and with all thy soul, and with all thy might.</w:t>
      </w:r>
    </w:p>
    <w:p w14:paraId="4B81BD99">
      <w:pPr>
        <w:pStyle w:val="11"/>
        <w:widowControl/>
      </w:pPr>
      <w:r>
        <w:t>申命记 6:5. 你要尽心、尽性、尽力爱耶和华你的神。</w:t>
      </w:r>
    </w:p>
    <w:p w14:paraId="112283FA">
      <w:pPr>
        <w:spacing w:line="261" w:lineRule="auto"/>
        <w:rPr>
          <w:rFonts w:hint="eastAsia" w:ascii="Arial"/>
          <w:sz w:val="21"/>
        </w:rPr>
      </w:pPr>
    </w:p>
    <w:p w14:paraId="70EA14C6">
      <w:pPr>
        <w:pStyle w:val="11"/>
        <w:widowControl/>
      </w:pPr>
      <w:r>
        <w:t>Psalm 73:25. Whom have I in heaven but thee?</w:t>
      </w:r>
    </w:p>
    <w:p w14:paraId="76F43048">
      <w:pPr>
        <w:pStyle w:val="11"/>
        <w:widowControl/>
      </w:pPr>
      <w:r>
        <w:t>诗篇 73:25. 除你以外，在天上我有谁呢？</w:t>
      </w:r>
    </w:p>
    <w:p w14:paraId="31E5B820">
      <w:pPr>
        <w:pStyle w:val="11"/>
        <w:widowControl/>
      </w:pPr>
      <w:r>
        <w:t>and there is none upon earth that I desire beside thee.</w:t>
      </w:r>
    </w:p>
    <w:p w14:paraId="2B3DBB24">
      <w:pPr>
        <w:pStyle w:val="11"/>
        <w:widowControl/>
      </w:pPr>
      <w:r>
        <w:t>除你以外，在地上我也没有所爱慕的。</w:t>
      </w:r>
    </w:p>
    <w:p w14:paraId="7868AA37">
      <w:pPr>
        <w:spacing w:line="261" w:lineRule="auto"/>
        <w:rPr>
          <w:rFonts w:hint="eastAsia" w:ascii="Arial"/>
          <w:sz w:val="21"/>
        </w:rPr>
      </w:pPr>
    </w:p>
    <w:p w14:paraId="5B3F4E3F">
      <w:pPr>
        <w:pStyle w:val="11"/>
        <w:widowControl/>
      </w:pPr>
      <w:r>
        <w:t>Isaiah 8:13. Sanctify the LORD of hosts himself; and let him be your fear, and let him be your dread.</w:t>
      </w:r>
    </w:p>
    <w:p w14:paraId="5D699D37">
      <w:pPr>
        <w:pStyle w:val="11"/>
        <w:widowControl/>
      </w:pPr>
      <w:r>
        <w:t>以赛亚书 8:13. 但要尊万军之耶和华为圣，以祂为你们所当怕的，所当畏惧的。</w:t>
      </w:r>
    </w:p>
    <w:p w14:paraId="307FA510">
      <w:pPr>
        <w:spacing w:line="261" w:lineRule="auto"/>
        <w:rPr>
          <w:rFonts w:hint="eastAsia" w:ascii="Arial"/>
          <w:sz w:val="21"/>
        </w:rPr>
      </w:pPr>
    </w:p>
    <w:p w14:paraId="0CAB451F">
      <w:pPr>
        <w:pStyle w:val="11"/>
        <w:widowControl/>
      </w:pPr>
      <w:r>
        <w:t>Exodus 14:31. And Israel saw that great work which the LORD did upon the Egyptians: and the people feared the LORD, and believed the LORD, and his servant Moses.</w:t>
      </w:r>
    </w:p>
    <w:p w14:paraId="224A78B7">
      <w:pPr>
        <w:pStyle w:val="11"/>
        <w:widowControl/>
      </w:pPr>
      <w:r>
        <w:t>出埃及记 14:31. 以色列人看见耶和华向埃及人所行的大事，就敬畏耶和华，又信服祂和祂的仆人摩西。</w:t>
      </w:r>
    </w:p>
    <w:p w14:paraId="134920F2">
      <w:pPr>
        <w:spacing w:line="261" w:lineRule="auto"/>
        <w:rPr>
          <w:rFonts w:hint="eastAsia" w:ascii="Arial"/>
          <w:sz w:val="21"/>
        </w:rPr>
      </w:pPr>
    </w:p>
    <w:p w14:paraId="0354B7CB">
      <w:pPr>
        <w:pStyle w:val="11"/>
        <w:widowControl/>
      </w:pPr>
      <w:r>
        <w:t>Isaiah 26:4. Trust ye in the LORD for ever: for in the LORD JEHOVAH is everlasting strength.</w:t>
      </w:r>
    </w:p>
    <w:p w14:paraId="6DB819D1">
      <w:pPr>
        <w:pStyle w:val="11"/>
        <w:widowControl/>
      </w:pPr>
      <w:r>
        <w:t>以赛亚书 26:4. 你们当倚靠耶和华直到永远，因为耶和华是永久的磐石。</w:t>
      </w:r>
    </w:p>
    <w:p w14:paraId="4F3EA8C9">
      <w:pPr>
        <w:spacing w:line="261" w:lineRule="auto"/>
        <w:rPr>
          <w:rFonts w:hint="eastAsia" w:ascii="Arial"/>
          <w:sz w:val="21"/>
        </w:rPr>
      </w:pPr>
    </w:p>
    <w:p w14:paraId="1288D2D9">
      <w:pPr>
        <w:pStyle w:val="11"/>
        <w:widowControl/>
      </w:pPr>
      <w:r>
        <w:t>Psalm 130:7. Let Israel hope in the LORD: for with the LORD there is mercy, and with him is plenteous redemption.</w:t>
      </w:r>
    </w:p>
    <w:p w14:paraId="455D7811">
      <w:pPr>
        <w:pStyle w:val="11"/>
        <w:widowControl/>
      </w:pPr>
      <w:r>
        <w:t>诗篇 130:7. 以色列啊，你当仰望耶和华！因祂有慈爱，有丰盛的救恩。</w:t>
      </w:r>
    </w:p>
    <w:p w14:paraId="1EE63839">
      <w:pPr>
        <w:spacing w:line="261" w:lineRule="auto"/>
        <w:rPr>
          <w:rFonts w:hint="eastAsia" w:ascii="Arial"/>
          <w:sz w:val="21"/>
        </w:rPr>
      </w:pPr>
    </w:p>
    <w:p w14:paraId="00C002A5">
      <w:pPr>
        <w:pStyle w:val="11"/>
        <w:widowControl/>
      </w:pPr>
      <w:r>
        <w:t>Psalm 37:4. Delight thyself also in the LORD; and he shall give thee the desires of thine heart.</w:t>
      </w:r>
    </w:p>
    <w:p w14:paraId="36CA0C1D">
      <w:pPr>
        <w:pStyle w:val="11"/>
        <w:widowControl/>
      </w:pPr>
      <w:r>
        <w:t>诗篇 37:4. 又要以耶和华为乐，祂就将你心里所求的赐给你。</w:t>
      </w:r>
    </w:p>
    <w:p w14:paraId="5EB4E21C">
      <w:pPr>
        <w:spacing w:line="261" w:lineRule="auto"/>
        <w:rPr>
          <w:rFonts w:hint="eastAsia" w:ascii="Arial"/>
          <w:sz w:val="21"/>
        </w:rPr>
      </w:pPr>
    </w:p>
    <w:p w14:paraId="10BE1DD2">
      <w:pPr>
        <w:pStyle w:val="11"/>
        <w:widowControl/>
      </w:pPr>
      <w:r>
        <w:t>Psalm 32:11. Be glad in the LORD, and rejoice, ye righteous: and shout for joy, all ye that are upright in heart.</w:t>
      </w:r>
    </w:p>
    <w:p w14:paraId="12EC480B">
      <w:pPr>
        <w:pStyle w:val="11"/>
        <w:widowControl/>
      </w:pPr>
      <w:r>
        <w:t>诗篇 32:11. 你们义人应当靠耶和华欢喜快乐；你们心里正直的人都当欢呼。</w:t>
      </w:r>
    </w:p>
    <w:p w14:paraId="0A654284">
      <w:pPr>
        <w:spacing w:line="261" w:lineRule="auto"/>
        <w:rPr>
          <w:rFonts w:hint="eastAsia" w:ascii="Arial"/>
          <w:sz w:val="21"/>
        </w:rPr>
      </w:pPr>
    </w:p>
    <w:p w14:paraId="4362871D">
      <w:pPr>
        <w:pStyle w:val="11"/>
        <w:widowControl/>
      </w:pPr>
      <w:r>
        <w:t>Romans 12:11. Not slothful in business; fervent in spirit; serving the Lord.</w:t>
      </w:r>
    </w:p>
    <w:p w14:paraId="57926C60">
      <w:pPr>
        <w:pStyle w:val="11"/>
        <w:widowControl/>
      </w:pPr>
      <w:r>
        <w:t>罗马书 12:11. 殷勤不可懒惰；要心里火热，常常服事主。</w:t>
      </w:r>
    </w:p>
    <w:p w14:paraId="76A01B60">
      <w:pPr>
        <w:pStyle w:val="11"/>
        <w:widowControl/>
      </w:pPr>
      <w:r>
        <w:t>Numbers 25:11. Phinehas, the son of Eleazar, the son of Aaron the priest, hath turned my wrath away from the children of Israel, while he was zealous for my sake among them, that I consumed not the children of Israel in my jealousy.</w:t>
      </w:r>
    </w:p>
    <w:p w14:paraId="520AE516">
      <w:pPr>
        <w:pStyle w:val="11"/>
        <w:widowControl/>
      </w:pPr>
      <w:r>
        <w:t>民数记 25:11. 祭司亚伦的孙子，以利亚撒的儿子非尼哈，使我向以色列人所发的怒消了；因他在他们中间，以我的忌邪为心，使我不在忌邪中把他们除灭。</w:t>
      </w:r>
    </w:p>
    <w:p w14:paraId="318B2110">
      <w:pPr>
        <w:spacing w:line="261" w:lineRule="auto"/>
        <w:rPr>
          <w:rFonts w:hint="eastAsia" w:ascii="Arial"/>
          <w:sz w:val="21"/>
        </w:rPr>
      </w:pPr>
    </w:p>
    <w:p w14:paraId="72714F18">
      <w:pPr>
        <w:pStyle w:val="11"/>
        <w:widowControl/>
      </w:pPr>
      <w:r>
        <w:t>Philippians 4:6. Be careful for nothing; but in every thing by prayer and supplication with thanksgiving let your requests be made known unto God.</w:t>
      </w:r>
    </w:p>
    <w:p w14:paraId="0550C702">
      <w:pPr>
        <w:pStyle w:val="11"/>
        <w:widowControl/>
      </w:pPr>
      <w:r>
        <w:t>腓立比书 4:6. 应当一无挂虑，只要凡事藉着祷告、祈求，和感谢，将你们所要的告诉神。</w:t>
      </w:r>
    </w:p>
    <w:p w14:paraId="4F932841">
      <w:pPr>
        <w:spacing w:line="261" w:lineRule="auto"/>
        <w:rPr>
          <w:rFonts w:hint="eastAsia" w:ascii="Arial"/>
          <w:sz w:val="21"/>
        </w:rPr>
      </w:pPr>
    </w:p>
    <w:p w14:paraId="329A374C">
      <w:pPr>
        <w:pStyle w:val="11"/>
        <w:widowControl/>
      </w:pPr>
      <w:r>
        <w:t>Jeremiah 7:23. But this thing commanded I them, saying, Obey my voice, and I will be your God, and ye shall be my people: and walk ye in all the ways that I have commanded you, that it may be well unto you.</w:t>
      </w:r>
    </w:p>
    <w:p w14:paraId="6D3E40B4">
      <w:pPr>
        <w:pStyle w:val="11"/>
        <w:widowControl/>
      </w:pPr>
      <w:r>
        <w:t>耶利米书 7:23. 我只吩咐他们这一件说：你们当听从我的话，我就作你们的神，你们也作我的子民。你们行我所吩咐的一切道，就可以得福。</w:t>
      </w:r>
    </w:p>
    <w:p w14:paraId="562B6284">
      <w:pPr>
        <w:pStyle w:val="11"/>
        <w:widowControl/>
      </w:pPr>
      <w:r>
        <w:t>James 4:7. Submit yourselves therefore to God.</w:t>
      </w:r>
    </w:p>
    <w:p w14:paraId="799F1B28">
      <w:pPr>
        <w:pStyle w:val="11"/>
        <w:widowControl/>
      </w:pPr>
      <w:r>
        <w:t>雅各书 4:7. 故此，你们要顺服神。</w:t>
      </w:r>
    </w:p>
    <w:p w14:paraId="2560C361">
      <w:pPr>
        <w:pStyle w:val="11"/>
        <w:widowControl/>
      </w:pPr>
      <w:r>
        <w:t>Resist the devil, and he will flee from you.</w:t>
      </w:r>
    </w:p>
    <w:p w14:paraId="4EF83F9F">
      <w:pPr>
        <w:pStyle w:val="11"/>
        <w:widowControl/>
      </w:pPr>
      <w:r>
        <w:t>务要抵挡魔鬼，魔鬼就必离开你们逃跑了。</w:t>
      </w:r>
    </w:p>
    <w:p w14:paraId="6A913FE4">
      <w:pPr>
        <w:spacing w:line="261" w:lineRule="auto"/>
        <w:rPr>
          <w:rFonts w:hint="eastAsia" w:ascii="Arial"/>
          <w:sz w:val="21"/>
        </w:rPr>
      </w:pPr>
    </w:p>
    <w:p w14:paraId="64CA13B0">
      <w:pPr>
        <w:pStyle w:val="11"/>
        <w:widowControl/>
      </w:pPr>
      <w:r>
        <w:t>1 John 3:22. And whatsoever we ask, we receive of him, because we keep his commandments, and do those things that are pleasing in his sight.</w:t>
      </w:r>
    </w:p>
    <w:p w14:paraId="397557BD">
      <w:pPr>
        <w:pStyle w:val="11"/>
        <w:widowControl/>
      </w:pPr>
      <w:r>
        <w:t>约翰一书 3:22. 并且我们一切所求的，就从祂得着；因为我们遵守祂的命令，行祂所喜悦的事。</w:t>
      </w:r>
    </w:p>
    <w:p w14:paraId="03E9A858">
      <w:pPr>
        <w:spacing w:line="261" w:lineRule="auto"/>
        <w:rPr>
          <w:rFonts w:hint="eastAsia" w:ascii="Arial"/>
          <w:sz w:val="21"/>
        </w:rPr>
      </w:pPr>
    </w:p>
    <w:p w14:paraId="55D821CE">
      <w:pPr>
        <w:pStyle w:val="11"/>
        <w:widowControl/>
      </w:pPr>
      <w:r>
        <w:t>Jeremiah 31:18. I have surely heard Ephraim bemoaning himself thus; Thou hast chastised me, and I was chastised, as a bullock unaccustomed to the yoke: turn thou me, and I shall be turned; for thou art the LORD my God.</w:t>
      </w:r>
    </w:p>
    <w:p w14:paraId="3BB2082F">
      <w:pPr>
        <w:pStyle w:val="11"/>
        <w:widowControl/>
      </w:pPr>
      <w:r>
        <w:t>耶利米书 31:18. 我听见以法莲为自己悲叹说：你责罚我，我便受责罚，像不惯负轭的牛犊一样。求你使我回转，我便回转，因为你是耶和华我的神。</w:t>
      </w:r>
    </w:p>
    <w:p w14:paraId="7DA25292">
      <w:pPr>
        <w:pStyle w:val="11"/>
        <w:widowControl/>
      </w:pPr>
      <w:r>
        <w:t>Psalm 119:136. Rivers of waters run down mine eyes, because they keep not thy law.</w:t>
      </w:r>
    </w:p>
    <w:p w14:paraId="317E2E42">
      <w:pPr>
        <w:pStyle w:val="11"/>
        <w:widowControl/>
      </w:pPr>
      <w:r>
        <w:t>诗篇 119:136. 我的眼泪下流成河，因为他们不守你的律法。</w:t>
      </w:r>
    </w:p>
    <w:p w14:paraId="440FE311">
      <w:pPr>
        <w:spacing w:line="261" w:lineRule="auto"/>
        <w:rPr>
          <w:rFonts w:hint="eastAsia" w:ascii="Arial"/>
          <w:sz w:val="21"/>
        </w:rPr>
      </w:pPr>
    </w:p>
    <w:p w14:paraId="4410CB86">
      <w:pPr>
        <w:pStyle w:val="11"/>
        <w:widowControl/>
      </w:pPr>
      <w:r>
        <w:t>Micah 6:8. He hath showed thee, O man, what is good; and what doth the LORD require of thee, but to do justly, and to love mercy, and to walk humbly with thy God?</w:t>
      </w:r>
    </w:p>
    <w:p w14:paraId="34A2B6A5">
      <w:pPr>
        <w:pStyle w:val="11"/>
        <w:widowControl/>
      </w:pPr>
      <w:r>
        <w:t>弥迦书 6:8. 世人哪，耶和华已指示你何为善。祂向你所要的是什么呢？只要你行公义，好怜悯，存谦卑的心，与你的神同行。</w:t>
      </w:r>
    </w:p>
    <w:p w14:paraId="3AAB46EE">
      <w:pPr>
        <w:spacing w:line="261" w:lineRule="auto"/>
        <w:rPr>
          <w:rFonts w:hint="eastAsia" w:ascii="Arial"/>
          <w:sz w:val="21"/>
        </w:rPr>
      </w:pPr>
    </w:p>
    <w:p w14:paraId="113218B8">
      <w:pPr>
        <w:pStyle w:val="11"/>
        <w:widowControl/>
      </w:pPr>
      <w:r>
        <w:t>Psalm 14:1. The fool hath said in his heart, There is no God.</w:t>
      </w:r>
    </w:p>
    <w:p w14:paraId="6D07215E">
      <w:pPr>
        <w:pStyle w:val="11"/>
        <w:widowControl/>
      </w:pPr>
      <w:r>
        <w:t>诗篇 14:1. 愚顽人心里说：没有神。</w:t>
      </w:r>
    </w:p>
    <w:p w14:paraId="21BE0202">
      <w:pPr>
        <w:pStyle w:val="11"/>
        <w:widowControl/>
      </w:pPr>
      <w:r>
        <w:t>They are corrupt, they have done abominable works, there is none that doeth good.</w:t>
      </w:r>
    </w:p>
    <w:p w14:paraId="4F762856">
      <w:pPr>
        <w:pStyle w:val="11"/>
        <w:widowControl/>
      </w:pPr>
      <w:r>
        <w:t>他们都是邪恶，行了可憎恶的事；没有一个人行善。</w:t>
      </w:r>
    </w:p>
    <w:p w14:paraId="092A91D2">
      <w:pPr>
        <w:pStyle w:val="11"/>
        <w:widowControl/>
      </w:pPr>
      <w:r>
        <w:t>Ephesians 2:12. That at that time ye were without Christ, being aliens from the commonwealth of Israel, and strangers from the covenants of promise, having no hope, and without God in the world.</w:t>
      </w:r>
    </w:p>
    <w:p w14:paraId="3E1016CF">
      <w:pPr>
        <w:pStyle w:val="11"/>
        <w:widowControl/>
      </w:pPr>
      <w:r>
        <w:t>以弗所书 2:12. 那时，你们与基督无关，在以色列国民以外，在所应许的诸约上是局外人，并且活在世上没有指望，没有神。</w:t>
      </w:r>
    </w:p>
    <w:p w14:paraId="5F95FF55">
      <w:pPr>
        <w:spacing w:line="261" w:lineRule="auto"/>
        <w:rPr>
          <w:rFonts w:hint="eastAsia" w:ascii="Arial"/>
          <w:sz w:val="21"/>
        </w:rPr>
      </w:pPr>
    </w:p>
    <w:p w14:paraId="3591D25C">
      <w:pPr>
        <w:pStyle w:val="11"/>
        <w:widowControl/>
      </w:pPr>
      <w:r>
        <w:t>Jeremiah 2:27-28. Saying to a stock, Thou art my father; and to a stone, Thou hast brought me forth: for they have turned their back unto me, and not their face: but in the time of their trouble they will say, Arise, and save us.</w:t>
      </w:r>
    </w:p>
    <w:p w14:paraId="201CC005">
      <w:pPr>
        <w:pStyle w:val="11"/>
        <w:widowControl/>
      </w:pPr>
      <w:r>
        <w:t>耶利米书 2:27-28. 他们向木头说：你是我的父；向石头说：你是生我的。他们以背向我，不以面向我；及至遭遇患难的时候却说：起来，拯救我们。</w:t>
      </w:r>
    </w:p>
    <w:p w14:paraId="6BECBC99">
      <w:pPr>
        <w:pStyle w:val="11"/>
        <w:widowControl/>
      </w:pPr>
      <w:r>
        <w:t>But where are thy gods that thou hast made thee?</w:t>
      </w:r>
    </w:p>
    <w:p w14:paraId="24CD2614">
      <w:pPr>
        <w:pStyle w:val="11"/>
        <w:widowControl/>
      </w:pPr>
      <w:r>
        <w:t>你为自己作的神在哪里呢？</w:t>
      </w:r>
    </w:p>
    <w:p w14:paraId="12F32C3C">
      <w:pPr>
        <w:pStyle w:val="11"/>
        <w:widowControl/>
      </w:pPr>
      <w:r>
        <w:t>let them arise, if they can save thee in the time of thy trouble: for according to the number of thy cities are thy gods, O Judah.</w:t>
      </w:r>
    </w:p>
    <w:p w14:paraId="3A679AE8">
      <w:pPr>
        <w:pStyle w:val="11"/>
        <w:widowControl/>
      </w:pPr>
      <w:r>
        <w:t>你遭遇患难的时候，让他们起来拯救你吧！犹大啊，你神的数目与你城的数目相等。</w:t>
      </w:r>
    </w:p>
    <w:p w14:paraId="5000A00F">
      <w:pPr>
        <w:pStyle w:val="11"/>
        <w:widowControl/>
      </w:pPr>
      <w:r>
        <w:t>1 Thessalonians 1:9. For they themselves show of us what manner of entering in we had unto you, and how ye turned to God from idols to serve the living and true God.</w:t>
      </w:r>
    </w:p>
    <w:p w14:paraId="5FC41943">
      <w:pPr>
        <w:pStyle w:val="11"/>
        <w:widowControl/>
      </w:pPr>
      <w:r>
        <w:t>帖撒罗尼迦前书 1:9. 因为他们自己已经报明我们是怎样进到你们那里，你们是怎样离弃偶像，归向神，要服事那又真又活的神。</w:t>
      </w:r>
    </w:p>
    <w:p w14:paraId="29713477">
      <w:pPr>
        <w:spacing w:line="261" w:lineRule="auto"/>
        <w:rPr>
          <w:rFonts w:hint="eastAsia" w:ascii="Arial"/>
          <w:sz w:val="21"/>
        </w:rPr>
      </w:pPr>
    </w:p>
    <w:p w14:paraId="679D974B">
      <w:pPr>
        <w:pStyle w:val="11"/>
        <w:widowControl/>
      </w:pPr>
      <w:r>
        <w:t>Psalm 81:11. But my people would not hearken to my voice; and Israel would none of me.</w:t>
      </w:r>
    </w:p>
    <w:p w14:paraId="6783F5FC">
      <w:pPr>
        <w:pStyle w:val="11"/>
        <w:widowControl/>
      </w:pPr>
      <w:r>
        <w:t>诗篇 81:11. 无奈我的民不听我的声音；以色列全不理我。</w:t>
      </w:r>
    </w:p>
    <w:p w14:paraId="26FF5947">
      <w:pPr>
        <w:spacing w:line="261" w:lineRule="auto"/>
        <w:rPr>
          <w:rFonts w:hint="eastAsia" w:ascii="Arial"/>
          <w:sz w:val="21"/>
        </w:rPr>
      </w:pPr>
    </w:p>
    <w:p w14:paraId="3106B7CA">
      <w:pPr>
        <w:pStyle w:val="11"/>
        <w:widowControl/>
      </w:pPr>
      <w:r>
        <w:t>Isaiah 43:2, 23-24. When thou passest through the waters, I will be with thee; and through the rivers, they shall not overflow thee: when thou walkest through the fire, thou shalt not be burned; neither shall the flame kindle upon thee....</w:t>
      </w:r>
    </w:p>
    <w:p w14:paraId="110D1F68">
      <w:pPr>
        <w:pStyle w:val="11"/>
        <w:widowControl/>
      </w:pPr>
      <w:r>
        <w:t>以赛亚书 43:2, 23-24. 你从水中经过，我必与你同在；你趟过江河，水必不漫过你；你从火中行过，必不被烧，火焰也不着在你身上。</w:t>
      </w:r>
    </w:p>
    <w:p w14:paraId="76CD28C7">
      <w:pPr>
        <w:pStyle w:val="11"/>
        <w:widowControl/>
      </w:pPr>
      <w:r>
        <w:t>Thou hast not brought me the small cattle of thy burnt offerings; neither hast thou honoured me with thy sacrifices.</w:t>
      </w:r>
    </w:p>
    <w:p w14:paraId="13D06EAA">
      <w:pPr>
        <w:pStyle w:val="11"/>
        <w:widowControl/>
      </w:pPr>
      <w:r>
        <w:t>你没有将你的羊带来给我作燔祭，也没有用祭物尊敬我。</w:t>
      </w:r>
    </w:p>
    <w:p w14:paraId="6B60CA57">
      <w:pPr>
        <w:pStyle w:val="11"/>
        <w:widowControl/>
      </w:pPr>
      <w:r>
        <w:t>I have not caused thee to serve with an offering, nor wearied thee with incense.</w:t>
      </w:r>
    </w:p>
    <w:p w14:paraId="50F2B5DE">
      <w:pPr>
        <w:pStyle w:val="11"/>
        <w:widowControl/>
      </w:pPr>
      <w:r>
        <w:t>我没有因供物使你劳累，也没有因乳香使你厌烦。</w:t>
      </w:r>
    </w:p>
    <w:p w14:paraId="2D7FEE5D">
      <w:pPr>
        <w:pStyle w:val="11"/>
        <w:widowControl/>
      </w:pPr>
      <w:r>
        <w:t>Thou hast bought me no sweet cane with money, neither hast thou filled me with the fat of thy sacrifices: but thou hast made me to serve with thy sins, thou hast wearied me with thine iniquities.</w:t>
      </w:r>
    </w:p>
    <w:p w14:paraId="10143DA8">
      <w:pPr>
        <w:pStyle w:val="11"/>
        <w:widowControl/>
      </w:pPr>
      <w:r>
        <w:t>你没有用银子为我买菖蒲，也没有用祭物的脂油使我饱足；倒使我因你的罪恶服劳，使我因你的罪孽厌烦。</w:t>
      </w:r>
    </w:p>
    <w:p w14:paraId="71BB28F1">
      <w:pPr>
        <w:spacing w:line="261" w:lineRule="auto"/>
        <w:rPr>
          <w:rFonts w:hint="eastAsia" w:ascii="Arial"/>
          <w:sz w:val="21"/>
        </w:rPr>
      </w:pPr>
    </w:p>
    <w:p w14:paraId="15209B8E">
      <w:pPr>
        <w:pStyle w:val="11"/>
        <w:widowControl/>
      </w:pPr>
      <w:r>
        <w:t>Jeremiah 4:22. For my people is foolish, they have not known me; they are sottish children, and they have none understanding: they are wise to do evil, but to do good they have no knowledge.</w:t>
      </w:r>
    </w:p>
    <w:p w14:paraId="1CCE7D97">
      <w:pPr>
        <w:pStyle w:val="11"/>
        <w:widowControl/>
      </w:pPr>
      <w:r>
        <w:t>耶利米书 4:22. 耶和华说：我的百姓愚顽，不认识我；他们是愚昧无知的儿女，有智慧行恶，没有知识行善。</w:t>
      </w:r>
    </w:p>
    <w:p w14:paraId="6903B14A">
      <w:pPr>
        <w:pStyle w:val="11"/>
        <w:widowControl/>
      </w:pPr>
      <w:r>
        <w:t>Hosea 4:1, 6. Hear the word of the LORD, ye children of Israel: for the LORD hath a controversy with the inhabitants of the land, because there is no truth, nor mercy, nor knowledge of God in the land....</w:t>
      </w:r>
    </w:p>
    <w:p w14:paraId="41974E93">
      <w:pPr>
        <w:pStyle w:val="11"/>
        <w:widowControl/>
      </w:pPr>
      <w:r>
        <w:t>何西阿书 4:1, 6. 以色列人哪，你们当听耶和华的话。耶和华与这地的居民争辩，因这地上无诚实，无良善，无人认识神。</w:t>
      </w:r>
    </w:p>
    <w:p w14:paraId="16266B56">
      <w:pPr>
        <w:pStyle w:val="11"/>
        <w:widowControl/>
      </w:pPr>
      <w:r>
        <w:t>My people are destroyed for lack of knowledge: because thou hast rejected knowledge, I will also reject thee, that thou shalt be no priest to me: seeing thou hast forgotten the law of thy God, I will also forget thy children.</w:t>
      </w:r>
    </w:p>
    <w:p w14:paraId="3C33275A">
      <w:pPr>
        <w:pStyle w:val="11"/>
        <w:widowControl/>
      </w:pPr>
      <w:r>
        <w:t>我的民因无知识而灭亡。你弃掉知识，我也必弃掉你，使你不再给我作祭司。你既忘了你神的律法，我也必忘记你的儿女。</w:t>
      </w:r>
    </w:p>
    <w:p w14:paraId="18C2D0C1">
      <w:pPr>
        <w:spacing w:line="261" w:lineRule="auto"/>
        <w:rPr>
          <w:rFonts w:hint="eastAsia" w:ascii="Arial"/>
          <w:sz w:val="21"/>
        </w:rPr>
      </w:pPr>
    </w:p>
    <w:p w14:paraId="7F7A9D44">
      <w:pPr>
        <w:pStyle w:val="11"/>
        <w:widowControl/>
      </w:pPr>
      <w:r>
        <w:t>Jeremiah 2:32. Can a maid forget her ornaments, or a bride her attire?</w:t>
      </w:r>
    </w:p>
    <w:p w14:paraId="6E3C6E83">
      <w:pPr>
        <w:pStyle w:val="11"/>
        <w:widowControl/>
      </w:pPr>
      <w:r>
        <w:t>耶利米书 2:32. 处女岂能忘记她的妆饰呢？新妇岂能忘记她的美衣呢？</w:t>
      </w:r>
    </w:p>
    <w:p w14:paraId="419A37D8">
      <w:pPr>
        <w:pStyle w:val="11"/>
        <w:widowControl/>
      </w:pPr>
      <w:r>
        <w:t>yet my people have forgotten me days without number.</w:t>
      </w:r>
    </w:p>
    <w:p w14:paraId="4FF29672">
      <w:pPr>
        <w:pStyle w:val="11"/>
        <w:widowControl/>
      </w:pPr>
      <w:r>
        <w:t>我的百姓却忘记了我无数的日子。</w:t>
      </w:r>
    </w:p>
    <w:p w14:paraId="260CE507">
      <w:pPr>
        <w:spacing w:line="261" w:lineRule="auto"/>
        <w:rPr>
          <w:rFonts w:hint="eastAsia" w:ascii="Arial"/>
          <w:sz w:val="21"/>
        </w:rPr>
      </w:pPr>
    </w:p>
    <w:p w14:paraId="499022D8">
      <w:pPr>
        <w:pStyle w:val="11"/>
        <w:widowControl/>
      </w:pPr>
      <w:r>
        <w:t>Acts 17:23, 29. For as I passed by, and beheld your devotions, I found an altar with this inscription, TO THE UNKNOWN GOD.</w:t>
      </w:r>
    </w:p>
    <w:p w14:paraId="60965677">
      <w:pPr>
        <w:pStyle w:val="11"/>
        <w:widowControl/>
      </w:pPr>
      <w:r>
        <w:t>使徒行传 17:23, 29. 我行路的时候，观看你们所敬拜的，遇见一座坛，上面写着未识之神。</w:t>
      </w:r>
    </w:p>
    <w:p w14:paraId="5EEBBD4B">
      <w:pPr>
        <w:pStyle w:val="11"/>
        <w:widowControl/>
      </w:pPr>
      <w:r>
        <w:t>Whom therefore ye ignorantly worship, him declare I unto you....</w:t>
      </w:r>
    </w:p>
    <w:p w14:paraId="7199CCD3">
      <w:pPr>
        <w:pStyle w:val="11"/>
        <w:widowControl/>
      </w:pPr>
      <w:r>
        <w:t>你们所不认识而敬拜的，我现在告诉你们。</w:t>
      </w:r>
    </w:p>
    <w:p w14:paraId="62E040E2">
      <w:pPr>
        <w:pStyle w:val="11"/>
        <w:widowControl/>
      </w:pPr>
      <w:r>
        <w:t>Forasmuch then as we are the offspring of God, we ought not to think that the Godhead is like unto gold, or silver, or stone, graven by art and man's device.</w:t>
      </w:r>
    </w:p>
    <w:p w14:paraId="5E81467A">
      <w:pPr>
        <w:pStyle w:val="11"/>
        <w:widowControl/>
      </w:pPr>
      <w:r>
        <w:t>我们既是神所生的，就不当以为神的神性像人用手艺、心思所雕刻的金、银、石。</w:t>
      </w:r>
    </w:p>
    <w:p w14:paraId="09558720">
      <w:pPr>
        <w:pStyle w:val="11"/>
        <w:widowControl/>
      </w:pPr>
      <w:r>
        <w:t>Isaiah 40:18. To whom then will ye liken God?</w:t>
      </w:r>
    </w:p>
    <w:p w14:paraId="7D35DE3D">
      <w:pPr>
        <w:pStyle w:val="11"/>
        <w:widowControl/>
      </w:pPr>
      <w:r>
        <w:t>以赛亚书 40:18. 你们究竟将谁比神，用什么形像与祂比较呢？</w:t>
      </w:r>
    </w:p>
    <w:p w14:paraId="29EC1375">
      <w:pPr>
        <w:pStyle w:val="11"/>
        <w:widowControl/>
      </w:pPr>
      <w:r>
        <w:t>or what likeness will ye compare unto him?</w:t>
      </w:r>
    </w:p>
    <w:p w14:paraId="2124E87B">
      <w:pPr>
        <w:pStyle w:val="11"/>
        <w:widowControl/>
      </w:pPr>
      <w:r>
        <w:t>或用什么形像与祂比较呢？</w:t>
      </w:r>
    </w:p>
    <w:p w14:paraId="7FCFE291">
      <w:pPr>
        <w:spacing w:line="261" w:lineRule="auto"/>
        <w:rPr>
          <w:rFonts w:hint="eastAsia" w:ascii="Arial"/>
          <w:sz w:val="21"/>
        </w:rPr>
      </w:pPr>
    </w:p>
    <w:p w14:paraId="1A1672B2">
      <w:pPr>
        <w:pStyle w:val="11"/>
        <w:widowControl/>
      </w:pPr>
      <w:r>
        <w:t>Psalm 50:21. These things hast thou done, and I kept silence; thou thoughtest that I was altogether such an one as thyself: but I will reprove thee, and set them in order before thine eyes.</w:t>
      </w:r>
    </w:p>
    <w:p w14:paraId="03DFE58A">
      <w:pPr>
        <w:pStyle w:val="11"/>
        <w:widowControl/>
      </w:pPr>
      <w:r>
        <w:t>诗篇 50:21. 你行了这些事，我还闭口不言，你想我恰和你一样；其实我要责备你，将这些事摆在你眼前。</w:t>
      </w:r>
    </w:p>
    <w:p w14:paraId="0AD2E1BE">
      <w:pPr>
        <w:spacing w:line="261" w:lineRule="auto"/>
        <w:rPr>
          <w:rFonts w:hint="eastAsia" w:ascii="Arial"/>
          <w:sz w:val="21"/>
        </w:rPr>
      </w:pPr>
    </w:p>
    <w:p w14:paraId="5B9BB655">
      <w:pPr>
        <w:pStyle w:val="11"/>
        <w:widowControl/>
      </w:pPr>
      <w:r>
        <w:t>Deuteronomy 29:29. The secret things belong unto the LORD our God: but those things which are revealed belong unto us and to our children for ever, that we may do all the words of this law.</w:t>
      </w:r>
    </w:p>
    <w:p w14:paraId="0CEF5629">
      <w:pPr>
        <w:pStyle w:val="11"/>
        <w:widowControl/>
      </w:pPr>
      <w:r>
        <w:t>申命记 29:29. 隐秘的事是属耶和华我们神的；惟有明显的事是永远属我们和我们子孙的，好叫我们遵行这律法上的一切话。</w:t>
      </w:r>
    </w:p>
    <w:p w14:paraId="6BA82655">
      <w:pPr>
        <w:spacing w:line="261" w:lineRule="auto"/>
        <w:rPr>
          <w:rFonts w:hint="eastAsia" w:ascii="Arial"/>
          <w:sz w:val="21"/>
        </w:rPr>
      </w:pPr>
    </w:p>
    <w:p w14:paraId="52CA3718">
      <w:pPr>
        <w:pStyle w:val="11"/>
        <w:widowControl/>
      </w:pPr>
      <w:r>
        <w:t>Titus 1:16. They profess that they know God; but in works they deny him, being abominable, and disobedient, and unto every good work reprobate.</w:t>
      </w:r>
    </w:p>
    <w:p w14:paraId="310628E1">
      <w:pPr>
        <w:pStyle w:val="11"/>
        <w:widowControl/>
      </w:pPr>
      <w:r>
        <w:t>提多书 1:16. 他们说是认识神，行事却和祂相背；本是可憎恶的，是悖逆的，在各样善事上是可废弃的。</w:t>
      </w:r>
    </w:p>
    <w:p w14:paraId="553D1A7F">
      <w:pPr>
        <w:pStyle w:val="11"/>
        <w:widowControl/>
      </w:pPr>
      <w:r>
        <w:t>Hebrews 12:16. Lest there be any fornicator, or profane person, as Esau, who for one morsel of meat sold his birthright.</w:t>
      </w:r>
    </w:p>
    <w:p w14:paraId="7B373D83">
      <w:pPr>
        <w:pStyle w:val="11"/>
        <w:widowControl/>
      </w:pPr>
      <w:r>
        <w:t>希伯来书 12:16. 恐怕有淫乱的，有贪恋世俗如以扫的，他因一点食物把自己长子的名分卖了。</w:t>
      </w:r>
    </w:p>
    <w:p w14:paraId="7D94BB46">
      <w:pPr>
        <w:spacing w:line="261" w:lineRule="auto"/>
        <w:rPr>
          <w:rFonts w:hint="eastAsia" w:ascii="Arial"/>
          <w:sz w:val="21"/>
        </w:rPr>
      </w:pPr>
    </w:p>
    <w:p w14:paraId="607DB96F">
      <w:pPr>
        <w:pStyle w:val="11"/>
        <w:widowControl/>
      </w:pPr>
      <w:r>
        <w:t>Romans 1:30. Backbiters, haters of God, despiteful, proud, boasters, inventors of evil things, disobedient to parents.</w:t>
      </w:r>
    </w:p>
    <w:p w14:paraId="36BD49CF">
      <w:pPr>
        <w:pStyle w:val="11"/>
        <w:widowControl/>
      </w:pPr>
      <w:r>
        <w:t>罗马书 1:30. 背后说人的，怨恨神的，侮慢人的，狂傲的，自夸的，捏造恶事的，违背父母的。</w:t>
      </w:r>
    </w:p>
    <w:p w14:paraId="1BF448F6">
      <w:pPr>
        <w:spacing w:line="261" w:lineRule="auto"/>
        <w:rPr>
          <w:rFonts w:hint="eastAsia" w:ascii="Arial"/>
          <w:sz w:val="21"/>
        </w:rPr>
      </w:pPr>
    </w:p>
    <w:p w14:paraId="7A008762">
      <w:pPr>
        <w:pStyle w:val="11"/>
        <w:widowControl/>
      </w:pPr>
      <w:r>
        <w:t>2 Timothy 3:2. For men shall be lovers of their own selves, covetous, boasters, proud, blasphemers, disobedient to parents, unthankful, unholy.</w:t>
      </w:r>
    </w:p>
    <w:p w14:paraId="08C3F71C">
      <w:pPr>
        <w:pStyle w:val="11"/>
        <w:widowControl/>
      </w:pPr>
      <w:r>
        <w:t>提摩太后书 3:2. 因为那时人要专顾自己，贪爱钱财，自夸，狂傲，谤讟，违背父母，忘恩负义，心不圣洁。</w:t>
      </w:r>
    </w:p>
    <w:p w14:paraId="030A4075">
      <w:pPr>
        <w:spacing w:line="261" w:lineRule="auto"/>
        <w:rPr>
          <w:rFonts w:hint="eastAsia" w:ascii="Arial"/>
          <w:sz w:val="21"/>
        </w:rPr>
      </w:pPr>
    </w:p>
    <w:p w14:paraId="2480D783">
      <w:pPr>
        <w:pStyle w:val="11"/>
        <w:widowControl/>
      </w:pPr>
      <w:r>
        <w:t>Philippians 2:21. For all seek their own, not the things which are Jesus Christ's.</w:t>
      </w:r>
    </w:p>
    <w:p w14:paraId="2DB25657">
      <w:pPr>
        <w:pStyle w:val="11"/>
        <w:widowControl/>
      </w:pPr>
      <w:r>
        <w:t>腓立比书 2:21. 别人都求自己的事，并不求耶稣基督的事。</w:t>
      </w:r>
    </w:p>
    <w:p w14:paraId="3458D8DE">
      <w:pPr>
        <w:spacing w:line="261" w:lineRule="auto"/>
        <w:rPr>
          <w:rFonts w:hint="eastAsia" w:ascii="Arial"/>
          <w:sz w:val="21"/>
        </w:rPr>
      </w:pPr>
    </w:p>
    <w:p w14:paraId="3CFDB1D2">
      <w:pPr>
        <w:pStyle w:val="11"/>
        <w:widowControl/>
      </w:pPr>
      <w:r>
        <w:t>1 John 2:15-16. Love not the world, neither the things that are in the world.</w:t>
      </w:r>
    </w:p>
    <w:p w14:paraId="4ADD4426">
      <w:pPr>
        <w:pStyle w:val="11"/>
        <w:widowControl/>
      </w:pPr>
      <w:r>
        <w:t>约翰一书 2:15-16. 不要爱世界和世界上的事。</w:t>
      </w:r>
    </w:p>
    <w:p w14:paraId="4E46A2AB">
      <w:pPr>
        <w:pStyle w:val="11"/>
        <w:widowControl/>
      </w:pPr>
      <w:r>
        <w:t>If any man love the world, the love of the Father is not in him.</w:t>
      </w:r>
    </w:p>
    <w:p w14:paraId="5BF7587C">
      <w:pPr>
        <w:pStyle w:val="11"/>
        <w:widowControl/>
      </w:pPr>
      <w:r>
        <w:t>人若爱世界，爱父的心就不在他里面了。</w:t>
      </w:r>
    </w:p>
    <w:p w14:paraId="0AC68071">
      <w:pPr>
        <w:pStyle w:val="11"/>
        <w:widowControl/>
      </w:pPr>
      <w:r>
        <w:t>For all that is in the world, the lust of the flesh, and the lust of the eyes, and the pride of life, is not of the Father, but is of the world.</w:t>
      </w:r>
    </w:p>
    <w:p w14:paraId="7FF74D8D">
      <w:pPr>
        <w:pStyle w:val="11"/>
        <w:widowControl/>
      </w:pPr>
      <w:r>
        <w:t>因为凡世界上的事，就像肉体的情欲，眼目的情欲，并今生的骄傲，都不是从父来的，乃是从世界来的。</w:t>
      </w:r>
    </w:p>
    <w:p w14:paraId="3DD290F9">
      <w:pPr>
        <w:pStyle w:val="11"/>
        <w:widowControl/>
      </w:pPr>
      <w:r>
        <w:t>1 Samuel 2:29. Wherefore kick ye at my sacrifice and at mine offering, which I have commanded in my habitation; and honourest thy sons above me, to make yourselves fat with the chiefest of all the offerings of Israel my people?</w:t>
      </w:r>
    </w:p>
    <w:p w14:paraId="07EEB7B3">
      <w:pPr>
        <w:pStyle w:val="11"/>
        <w:widowControl/>
      </w:pPr>
      <w:r>
        <w:t>撒母耳记上 2:29. 我所吩咐献在我居所的祭物，你们为何践踏？尊重你的儿子过于尊重我，将我民以色列所献美好的祭物肥己呢？</w:t>
      </w:r>
    </w:p>
    <w:p w14:paraId="5B21F1BE">
      <w:pPr>
        <w:pStyle w:val="11"/>
        <w:widowControl/>
      </w:pPr>
      <w:r>
        <w:t>Colossians 2:2, 5. That their hearts might be comforted, being knit together in love, and unto all riches of the full assurance of understanding, to the acknowledgment of the mystery of God, and of the Father, and of Christ....</w:t>
      </w:r>
    </w:p>
    <w:p w14:paraId="147808B9">
      <w:pPr>
        <w:pStyle w:val="11"/>
        <w:widowControl/>
      </w:pPr>
      <w:r>
        <w:t>歌罗西书 2:2, 5. 要叫他们的心得安慰，因爱心互相联络，以致丰丰足足在悟性中有充足的信心，使他们真知神的奥秘，就是基督。</w:t>
      </w:r>
    </w:p>
    <w:p w14:paraId="129E8CA7">
      <w:pPr>
        <w:pStyle w:val="11"/>
        <w:widowControl/>
      </w:pPr>
      <w:r>
        <w:t>For though I be absent in the flesh, yet am I with you in the spirit, joying and beholding your order, and the stedfastness of your faith in Christ.</w:t>
      </w:r>
    </w:p>
    <w:p w14:paraId="2A9E7F7F">
      <w:pPr>
        <w:pStyle w:val="11"/>
        <w:widowControl/>
      </w:pPr>
      <w:r>
        <w:t>我身子虽与你们相离，心却与你们同在，见你们循规蹈矩，信基督的心也坚固，我就欢喜了。</w:t>
      </w:r>
    </w:p>
    <w:p w14:paraId="677B0AD4">
      <w:pPr>
        <w:spacing w:line="261" w:lineRule="auto"/>
        <w:rPr>
          <w:rFonts w:hint="eastAsia" w:ascii="Arial"/>
          <w:sz w:val="21"/>
        </w:rPr>
      </w:pPr>
    </w:p>
    <w:p w14:paraId="1B34EB0F">
      <w:pPr>
        <w:pStyle w:val="11"/>
        <w:widowControl/>
        <w:numPr>
          <w:ilvl w:val="0"/>
          <w:numId w:val="148"/>
        </w:numPr>
        <w:ind w:left="0" w:leftChars="0" w:firstLine="480" w:firstLineChars="0"/>
        <w:rPr>
          <w:b w:val="0"/>
          <w:bdr w:val="none" w:sz="0" w:space="0"/>
        </w:rPr>
      </w:pPr>
      <w:r>
        <w:t>John 4:1. Beloved, believe not every spirit, but try the spirits whether they are of God: because many false prophets are gone out into the world.</w:t>
      </w:r>
    </w:p>
    <w:p w14:paraId="514582D6">
      <w:pPr>
        <w:pStyle w:val="11"/>
        <w:widowControl/>
      </w:pPr>
      <w:r>
        <w:t>约翰一书 4:1. 亲爱的弟兄啊，一切的灵，你们不可都信，总要试验那些灵是出于神的不是，因为世上有许多假先知已经出来了。</w:t>
      </w:r>
    </w:p>
    <w:p w14:paraId="3D3833BC">
      <w:pPr>
        <w:spacing w:line="261" w:lineRule="auto"/>
        <w:rPr>
          <w:rFonts w:hint="eastAsia" w:ascii="Arial"/>
          <w:sz w:val="21"/>
        </w:rPr>
      </w:pPr>
    </w:p>
    <w:p w14:paraId="45554F24">
      <w:pPr>
        <w:pStyle w:val="11"/>
        <w:widowControl/>
      </w:pPr>
      <w:r>
        <w:t>Hebrews 3:12. Take heed, brethren, lest there be in any of you an evil heart of unbelief, in departing from the living God.</w:t>
      </w:r>
    </w:p>
    <w:p w14:paraId="6A28E8D1">
      <w:pPr>
        <w:pStyle w:val="11"/>
        <w:widowControl/>
      </w:pPr>
      <w:r>
        <w:t>希伯来书 3:12. 弟兄们，你们要谨慎，免得你们中间或有人存着不信的恶心，把永生神离弃了。</w:t>
      </w:r>
    </w:p>
    <w:p w14:paraId="2CEBBAB8">
      <w:pPr>
        <w:spacing w:line="261" w:lineRule="auto"/>
        <w:rPr>
          <w:rFonts w:hint="eastAsia" w:ascii="Arial"/>
          <w:sz w:val="21"/>
        </w:rPr>
      </w:pPr>
    </w:p>
    <w:p w14:paraId="021B5C2E">
      <w:pPr>
        <w:pStyle w:val="11"/>
        <w:widowControl/>
      </w:pPr>
      <w:r>
        <w:t>Galatians 5:20. Idolatry, witchcraft, hatred, variance, emulations, wrath, strife, seditions, heresies.</w:t>
      </w:r>
    </w:p>
    <w:p w14:paraId="732776BE">
      <w:pPr>
        <w:pStyle w:val="11"/>
        <w:widowControl/>
      </w:pPr>
      <w:r>
        <w:t>加拉太书 5:20. 拜偶像、邪术、仇恨、争竞、忌恨、恼怒、结党、纷争、异端。</w:t>
      </w:r>
    </w:p>
    <w:p w14:paraId="6612D778">
      <w:pPr>
        <w:pStyle w:val="11"/>
        <w:widowControl/>
      </w:pPr>
      <w:r>
        <w:t>Titus 3:10. A man that is an heretic after the first and second admonition reject.</w:t>
      </w:r>
    </w:p>
    <w:p w14:paraId="4E529272">
      <w:pPr>
        <w:pStyle w:val="11"/>
        <w:widowControl/>
      </w:pPr>
      <w:r>
        <w:t>提多书 3:10. 分门结党的人，警戒过一两次，就要弃绝他。</w:t>
      </w:r>
    </w:p>
    <w:p w14:paraId="3BCEC041">
      <w:pPr>
        <w:spacing w:line="261" w:lineRule="auto"/>
        <w:rPr>
          <w:rFonts w:hint="eastAsia" w:ascii="Arial"/>
          <w:sz w:val="21"/>
        </w:rPr>
      </w:pPr>
    </w:p>
    <w:p w14:paraId="46077A75">
      <w:pPr>
        <w:pStyle w:val="11"/>
        <w:widowControl/>
      </w:pPr>
      <w:r>
        <w:t>Acts 26:9. I verily thought with myself, that I ought to do many things contrary to the name of Jesus of Nazareth.</w:t>
      </w:r>
    </w:p>
    <w:p w14:paraId="3D65FEE7">
      <w:pPr>
        <w:pStyle w:val="11"/>
        <w:widowControl/>
      </w:pPr>
      <w:r>
        <w:t>使徒行传 26:9. 从前我自己以为应当多方攻击拿撒勒人耶稣的名。</w:t>
      </w:r>
    </w:p>
    <w:p w14:paraId="7FF293EA">
      <w:pPr>
        <w:spacing w:line="261" w:lineRule="auto"/>
        <w:rPr>
          <w:rFonts w:hint="eastAsia" w:ascii="Arial"/>
          <w:sz w:val="21"/>
        </w:rPr>
      </w:pPr>
    </w:p>
    <w:p w14:paraId="0C53260C">
      <w:pPr>
        <w:pStyle w:val="11"/>
        <w:widowControl/>
      </w:pPr>
      <w:r>
        <w:t>Psalm 78:22. Because they believed not in God, and trusted not in his salvation.</w:t>
      </w:r>
    </w:p>
    <w:p w14:paraId="496D36A2">
      <w:pPr>
        <w:pStyle w:val="11"/>
        <w:widowControl/>
      </w:pPr>
      <w:r>
        <w:t>诗篇 78:22. 因为他们不信服神，不倚赖祂的救恩。</w:t>
      </w:r>
    </w:p>
    <w:p w14:paraId="69449510">
      <w:pPr>
        <w:spacing w:line="261" w:lineRule="auto"/>
        <w:rPr>
          <w:rFonts w:hint="eastAsia" w:ascii="Arial"/>
          <w:sz w:val="21"/>
        </w:rPr>
      </w:pPr>
    </w:p>
    <w:p w14:paraId="69139D68">
      <w:pPr>
        <w:pStyle w:val="11"/>
        <w:widowControl/>
      </w:pPr>
      <w:r>
        <w:t>Genesis 4:13. And Cain said unto the LORD, My punishment is greater than I can bear.</w:t>
      </w:r>
    </w:p>
    <w:p w14:paraId="19BE9526">
      <w:pPr>
        <w:pStyle w:val="11"/>
        <w:widowControl/>
      </w:pPr>
      <w:r>
        <w:t>创世记 4:13. 该隐对耶和华说：我的刑罚太重，过于我所能当的。</w:t>
      </w:r>
    </w:p>
    <w:p w14:paraId="3AA486B4">
      <w:pPr>
        <w:spacing w:line="261" w:lineRule="auto"/>
        <w:rPr>
          <w:rFonts w:hint="eastAsia" w:ascii="Arial"/>
          <w:sz w:val="21"/>
        </w:rPr>
      </w:pPr>
    </w:p>
    <w:p w14:paraId="26EAA430">
      <w:pPr>
        <w:pStyle w:val="11"/>
        <w:widowControl/>
      </w:pPr>
      <w:r>
        <w:t>Jeremiah 5:3. O LORD, are not thine eyes upon the truth?</w:t>
      </w:r>
    </w:p>
    <w:p w14:paraId="0AA87D7E">
      <w:pPr>
        <w:pStyle w:val="11"/>
        <w:widowControl/>
      </w:pPr>
      <w:r>
        <w:t>耶利米书 5:3. 耶和华啊，你的眼目不是看顾诚实吗？</w:t>
      </w:r>
    </w:p>
    <w:p w14:paraId="18374260">
      <w:pPr>
        <w:pStyle w:val="11"/>
        <w:widowControl/>
      </w:pPr>
      <w:r>
        <w:t>thou hast stricken them, but they have not grieved; thou hast consumed them, but they have refused to receive correction: they have made their faces harder than a rock; they have refused to return.</w:t>
      </w:r>
    </w:p>
    <w:p w14:paraId="43265C22">
      <w:pPr>
        <w:pStyle w:val="11"/>
        <w:widowControl/>
      </w:pPr>
      <w:r>
        <w:t>你击打他们，他们却不伤恸；你毁灭他们，他们仍不受惩治。他们使脸皮比磐石更硬，不肯回头。</w:t>
      </w:r>
    </w:p>
    <w:p w14:paraId="28F0145D">
      <w:pPr>
        <w:spacing w:line="261" w:lineRule="auto"/>
        <w:rPr>
          <w:rFonts w:hint="eastAsia" w:ascii="Arial"/>
          <w:sz w:val="21"/>
        </w:rPr>
      </w:pPr>
    </w:p>
    <w:p w14:paraId="0DCB86A1">
      <w:pPr>
        <w:pStyle w:val="11"/>
        <w:widowControl/>
      </w:pPr>
      <w:r>
        <w:t>Isaiah 42:25. Therefore he hath poured upon him the fury of his anger, and the strength of battle: and it hath set him on fire round about, yet he knew not; and it burned him, yet he laid it not to heart.</w:t>
      </w:r>
    </w:p>
    <w:p w14:paraId="31D90040">
      <w:pPr>
        <w:pStyle w:val="11"/>
        <w:widowControl/>
      </w:pPr>
      <w:r>
        <w:t>以赛亚书 42:25. 所以，祂将猛烈的怒气和争战的勇力倾倒在他身上，在他四围如火着起，他还不知道，烧着他，他也不介意。</w:t>
      </w:r>
    </w:p>
    <w:p w14:paraId="747B3975">
      <w:pPr>
        <w:spacing w:line="261" w:lineRule="auto"/>
        <w:rPr>
          <w:rFonts w:hint="eastAsia" w:ascii="Arial"/>
          <w:sz w:val="21"/>
        </w:rPr>
      </w:pPr>
    </w:p>
    <w:p w14:paraId="04032FA4">
      <w:pPr>
        <w:pStyle w:val="11"/>
        <w:widowControl/>
      </w:pPr>
      <w:r>
        <w:t>Romans 2:5. But after thy hardness and impenitent heart treasurest up unto thyself wrath against the day of wrath and revelation of the righteous judgment of God.</w:t>
      </w:r>
    </w:p>
    <w:p w14:paraId="172022E2">
      <w:pPr>
        <w:pStyle w:val="11"/>
        <w:widowControl/>
      </w:pPr>
      <w:r>
        <w:t>罗马书 2:5. 你竟任着你刚硬不悔改的心，为自己积蓄忿怒，以致神震怒，显祂公义审判的日子来到。</w:t>
      </w:r>
    </w:p>
    <w:p w14:paraId="0A99002E">
      <w:pPr>
        <w:spacing w:line="261" w:lineRule="auto"/>
        <w:rPr>
          <w:rFonts w:hint="eastAsia" w:ascii="Arial"/>
          <w:sz w:val="21"/>
        </w:rPr>
      </w:pPr>
    </w:p>
    <w:p w14:paraId="43B7D2E0">
      <w:pPr>
        <w:pStyle w:val="11"/>
        <w:widowControl/>
      </w:pPr>
      <w:r>
        <w:t>Jeremiah 13:15. Hear ye, and give ear; be not proud: for the LORD hath spoken.</w:t>
      </w:r>
    </w:p>
    <w:p w14:paraId="2020E176">
      <w:pPr>
        <w:pStyle w:val="11"/>
        <w:widowControl/>
      </w:pPr>
      <w:r>
        <w:t>耶利米书 13:15. 你们当听，当侧耳而听。不要骄傲，因为耶和华已经说了。</w:t>
      </w:r>
    </w:p>
    <w:p w14:paraId="27AB2E05">
      <w:pPr>
        <w:spacing w:line="261" w:lineRule="auto"/>
        <w:rPr>
          <w:rFonts w:hint="eastAsia" w:ascii="Arial"/>
          <w:sz w:val="21"/>
        </w:rPr>
      </w:pPr>
    </w:p>
    <w:p w14:paraId="340334FD">
      <w:pPr>
        <w:pStyle w:val="11"/>
        <w:widowControl/>
      </w:pPr>
      <w:r>
        <w:t>Psalm 10:13. Wherefore doth the wicked contemn God?</w:t>
      </w:r>
    </w:p>
    <w:p w14:paraId="14AE2351">
      <w:pPr>
        <w:pStyle w:val="11"/>
        <w:widowControl/>
      </w:pPr>
      <w:r>
        <w:t>诗篇 10:13. 恶人为何轻慢神？</w:t>
      </w:r>
    </w:p>
    <w:p w14:paraId="3287A6B2">
      <w:pPr>
        <w:pStyle w:val="11"/>
        <w:widowControl/>
      </w:pPr>
      <w:r>
        <w:t>he hath said in his heart, Thou wilt not require it.</w:t>
      </w:r>
    </w:p>
    <w:p w14:paraId="49E3FDF1">
      <w:pPr>
        <w:pStyle w:val="11"/>
        <w:widowControl/>
      </w:pPr>
      <w:r>
        <w:t>心里说：你必不追究。</w:t>
      </w:r>
    </w:p>
    <w:p w14:paraId="2ACB6308">
      <w:pPr>
        <w:spacing w:line="261" w:lineRule="auto"/>
        <w:rPr>
          <w:rFonts w:hint="eastAsia" w:ascii="Arial"/>
          <w:sz w:val="21"/>
        </w:rPr>
      </w:pPr>
    </w:p>
    <w:p w14:paraId="31BD2D9D">
      <w:pPr>
        <w:pStyle w:val="11"/>
        <w:widowControl/>
      </w:pPr>
      <w:r>
        <w:t>Zephaniah 1:12. And it shall come to pass at that time, that I will search Jerusalem with candles, and punish the men that are settled on their lees: that say in their heart, The LORD will not do good, neither will he do evil.</w:t>
      </w:r>
    </w:p>
    <w:p w14:paraId="13750373">
      <w:pPr>
        <w:pStyle w:val="11"/>
        <w:widowControl/>
      </w:pPr>
      <w:r>
        <w:t>西番雅书 1:12. 那时，我必用灯巡查耶路撒冷，惩罚那些沉淀在酒渣上的人；他们心里说：耶和华必不降福，也不降祸。</w:t>
      </w:r>
    </w:p>
    <w:p w14:paraId="7BF332DE">
      <w:pPr>
        <w:spacing w:line="261" w:lineRule="auto"/>
        <w:rPr>
          <w:rFonts w:hint="eastAsia" w:ascii="Arial"/>
          <w:sz w:val="21"/>
        </w:rPr>
      </w:pPr>
    </w:p>
    <w:p w14:paraId="212F04A3">
      <w:pPr>
        <w:pStyle w:val="11"/>
        <w:widowControl/>
      </w:pPr>
      <w:r>
        <w:t>Matthew 4:7. Jesus said unto him, It is written again, Thou shalt not tempt the Lord thy God.</w:t>
      </w:r>
    </w:p>
    <w:p w14:paraId="73EB7F2E">
      <w:pPr>
        <w:pStyle w:val="11"/>
        <w:widowControl/>
      </w:pPr>
      <w:r>
        <w:t>马太福音 4:7. 耶稣对他说：经上又记着说：不可试探主你的神。</w:t>
      </w:r>
    </w:p>
    <w:p w14:paraId="6B6792F7">
      <w:pPr>
        <w:spacing w:line="261" w:lineRule="auto"/>
        <w:rPr>
          <w:rFonts w:hint="eastAsia" w:ascii="Arial"/>
          <w:sz w:val="21"/>
        </w:rPr>
      </w:pPr>
    </w:p>
    <w:p w14:paraId="5FAD2750">
      <w:pPr>
        <w:pStyle w:val="11"/>
        <w:widowControl/>
      </w:pPr>
      <w:r>
        <w:t>Romans 3:8. And not rather, (as we be slanderously reported, and as some affirm that we say,) Let us do evil, that good may come?</w:t>
      </w:r>
    </w:p>
    <w:p w14:paraId="343A2803">
      <w:pPr>
        <w:pStyle w:val="11"/>
        <w:widowControl/>
      </w:pPr>
      <w:r>
        <w:t>罗马书 3:8. 为什么不说，我们可以作恶以成善呢？（这是毁谤我们的人，和我们中间有人说我们讲的。）</w:t>
      </w:r>
    </w:p>
    <w:p w14:paraId="0357283E">
      <w:pPr>
        <w:pStyle w:val="11"/>
        <w:widowControl/>
      </w:pPr>
      <w:r>
        <w:t>whose damnation is just.</w:t>
      </w:r>
    </w:p>
    <w:p w14:paraId="0BCDB446">
      <w:pPr>
        <w:pStyle w:val="11"/>
        <w:widowControl/>
      </w:pPr>
      <w:r>
        <w:t>这等人定罪是该当的。</w:t>
      </w:r>
    </w:p>
    <w:p w14:paraId="6BC7894C">
      <w:pPr>
        <w:spacing w:line="261" w:lineRule="auto"/>
        <w:rPr>
          <w:rFonts w:hint="eastAsia" w:ascii="Arial"/>
          <w:sz w:val="21"/>
        </w:rPr>
      </w:pPr>
    </w:p>
    <w:p w14:paraId="2B67DA26">
      <w:pPr>
        <w:pStyle w:val="11"/>
        <w:widowControl/>
      </w:pPr>
      <w:r>
        <w:t>Jeremiah 17:5. Thus saith the LORD; Cursed be the man that trusteth in man, and maketh flesh his arm, and whose heart departeth from the LORD.</w:t>
      </w:r>
    </w:p>
    <w:p w14:paraId="672C05E0">
      <w:pPr>
        <w:pStyle w:val="11"/>
        <w:widowControl/>
      </w:pPr>
      <w:r>
        <w:t>耶利米书 17:5. 耶和华如此说：倚靠人血肉的膀臂，心中离弃耶和华的，那人有祸了！</w:t>
      </w:r>
    </w:p>
    <w:p w14:paraId="0C34FCAC">
      <w:pPr>
        <w:spacing w:line="261" w:lineRule="auto"/>
        <w:rPr>
          <w:rFonts w:hint="eastAsia" w:ascii="Arial"/>
          <w:sz w:val="21"/>
        </w:rPr>
      </w:pPr>
    </w:p>
    <w:p w14:paraId="11873D86">
      <w:pPr>
        <w:pStyle w:val="11"/>
        <w:widowControl/>
        <w:numPr>
          <w:ilvl w:val="0"/>
          <w:numId w:val="148"/>
        </w:numPr>
        <w:ind w:left="0" w:leftChars="0" w:firstLine="480" w:firstLineChars="0"/>
        <w:rPr>
          <w:b w:val="0"/>
          <w:bdr w:val="none" w:sz="0" w:space="0"/>
        </w:rPr>
      </w:pPr>
      <w:r>
        <w:t>Timothy 3:4. Traitors, heady, highminded, lovers of pleasures more than lovers of God.</w:t>
      </w:r>
    </w:p>
    <w:p w14:paraId="08555743">
      <w:pPr>
        <w:pStyle w:val="11"/>
        <w:widowControl/>
      </w:pPr>
      <w:r>
        <w:t>提摩太后书 3:4. 卖主卖友，任意妄为，自高自大，爱宴乐，不爱神。</w:t>
      </w:r>
    </w:p>
    <w:p w14:paraId="66DE3CB5">
      <w:pPr>
        <w:spacing w:line="261" w:lineRule="auto"/>
        <w:rPr>
          <w:rFonts w:hint="eastAsia" w:ascii="Arial"/>
          <w:sz w:val="21"/>
        </w:rPr>
      </w:pPr>
    </w:p>
    <w:p w14:paraId="1F00A7C1">
      <w:pPr>
        <w:pStyle w:val="11"/>
        <w:widowControl/>
      </w:pPr>
      <w:r>
        <w:t>Galatians 4:17. They zealously affect you, but not well; yea, they would exclude you, that ye might affect them.</w:t>
      </w:r>
    </w:p>
    <w:p w14:paraId="7EE2406B">
      <w:pPr>
        <w:pStyle w:val="11"/>
        <w:widowControl/>
      </w:pPr>
      <w:r>
        <w:t>加拉太书 4:17. 那些人热心待你们，却不是好意，是要离间你们，叫你们热心待他们。</w:t>
      </w:r>
    </w:p>
    <w:p w14:paraId="44D264F5">
      <w:pPr>
        <w:pStyle w:val="11"/>
        <w:widowControl/>
      </w:pPr>
      <w:r>
        <w:t>John 16:2. They shall put you out of the synagogues: yea, the time cometh, that whosoever killeth you will think that he doeth God service.</w:t>
      </w:r>
    </w:p>
    <w:p w14:paraId="777918B8">
      <w:pPr>
        <w:pStyle w:val="11"/>
        <w:widowControl/>
      </w:pPr>
      <w:r>
        <w:t>约翰福音 16:2. 人要把你们赶出会堂，并且时候将到，凡杀你们的就以为是事奉神。</w:t>
      </w:r>
    </w:p>
    <w:p w14:paraId="616EE81E">
      <w:pPr>
        <w:pStyle w:val="11"/>
        <w:widowControl/>
      </w:pPr>
      <w:r>
        <w:t>Romans 10:2. For I bear them record that they have a zeal of God, but not according to knowledge.</w:t>
      </w:r>
    </w:p>
    <w:p w14:paraId="06BEE6AB">
      <w:pPr>
        <w:pStyle w:val="11"/>
        <w:widowControl/>
      </w:pPr>
      <w:r>
        <w:t>罗马书 10:2. 我可以证明他们向神有热心，但不是按着真知识。</w:t>
      </w:r>
    </w:p>
    <w:p w14:paraId="6D56E34D">
      <w:pPr>
        <w:pStyle w:val="11"/>
        <w:widowControl/>
      </w:pPr>
      <w:r>
        <w:t>Luke 9:54-55. And when his disciples James and John saw this, they said, Lord, wilt thou that we command fire to come down from heaven, and consume them, even as Elias did?</w:t>
      </w:r>
    </w:p>
    <w:p w14:paraId="3DC8CB46">
      <w:pPr>
        <w:pStyle w:val="11"/>
        <w:widowControl/>
      </w:pPr>
      <w:r>
        <w:t>路加福音 9:54-55. 祂的门徒雅各、约翰看见了，就说：主啊，你要我们吩咐火从天上降下来烧灭他们，像以利亚所做的吗？</w:t>
      </w:r>
    </w:p>
    <w:p w14:paraId="5779CF74">
      <w:pPr>
        <w:pStyle w:val="11"/>
        <w:widowControl/>
      </w:pPr>
      <w:r>
        <w:t>But he turned, and rebuked them, and said, Ye know not what manner of spirit ye are of.</w:t>
      </w:r>
    </w:p>
    <w:p w14:paraId="2C8C69CD">
      <w:pPr>
        <w:pStyle w:val="11"/>
        <w:widowControl/>
      </w:pPr>
      <w:r>
        <w:t>耶稣转身责备两个门徒，说：你们的灵如何，你们并不知道。</w:t>
      </w:r>
    </w:p>
    <w:p w14:paraId="0E63D3E9">
      <w:pPr>
        <w:spacing w:line="261" w:lineRule="auto"/>
        <w:rPr>
          <w:rFonts w:hint="eastAsia" w:ascii="Arial"/>
          <w:sz w:val="21"/>
        </w:rPr>
      </w:pPr>
    </w:p>
    <w:p w14:paraId="7705B176">
      <w:pPr>
        <w:pStyle w:val="11"/>
        <w:widowControl/>
      </w:pPr>
      <w:r>
        <w:t>Revelation 3:16. So then because thou art lukewarm, and neither cold nor hot, I will spue thee out of my mouth.</w:t>
      </w:r>
    </w:p>
    <w:p w14:paraId="649CA1A2">
      <w:pPr>
        <w:pStyle w:val="11"/>
        <w:widowControl/>
      </w:pPr>
      <w:r>
        <w:t>启示录 3:16. 你既如温水，也不冷也不热，所以我必从我口中把你吐出去。</w:t>
      </w:r>
    </w:p>
    <w:p w14:paraId="1203F2A3">
      <w:pPr>
        <w:spacing w:line="261" w:lineRule="auto"/>
        <w:rPr>
          <w:rFonts w:hint="eastAsia" w:ascii="Arial"/>
          <w:sz w:val="21"/>
        </w:rPr>
      </w:pPr>
    </w:p>
    <w:p w14:paraId="1402CBA7">
      <w:pPr>
        <w:pStyle w:val="11"/>
        <w:widowControl/>
      </w:pPr>
      <w:r>
        <w:t>Revelation 2:1. Unto the angel of the church of Ephesus write; These things saith he that holdeth the seven stars in his right hand, who walketh in the midst of the seven golden candlesticks.</w:t>
      </w:r>
    </w:p>
    <w:p w14:paraId="04E483EA">
      <w:pPr>
        <w:pStyle w:val="11"/>
        <w:widowControl/>
      </w:pPr>
      <w:r>
        <w:t>启示录 2:1. 你要写信给以弗所教会的使者，说：那右手拿着七星、在七个金灯台中间行走的，说。</w:t>
      </w:r>
    </w:p>
    <w:p w14:paraId="48AD23D6">
      <w:pPr>
        <w:spacing w:line="261" w:lineRule="auto"/>
        <w:rPr>
          <w:rFonts w:hint="eastAsia" w:ascii="Arial"/>
          <w:sz w:val="21"/>
        </w:rPr>
      </w:pPr>
    </w:p>
    <w:p w14:paraId="6EC22D55">
      <w:pPr>
        <w:pStyle w:val="11"/>
        <w:widowControl/>
      </w:pPr>
      <w:r>
        <w:t>Ezekiel 14:5. That I may take the house of Israel in their own heart, because they are all estranged from me through their idols.</w:t>
      </w:r>
    </w:p>
    <w:p w14:paraId="14F56AA5">
      <w:pPr>
        <w:pStyle w:val="11"/>
        <w:widowControl/>
      </w:pPr>
      <w:r>
        <w:t>以西结书 14:5. 好在以色列家的心事上捉住他们，因为他们都藉着假神与我生疏。</w:t>
      </w:r>
    </w:p>
    <w:p w14:paraId="361CA5F9">
      <w:pPr>
        <w:pStyle w:val="11"/>
        <w:widowControl/>
      </w:pPr>
      <w:r>
        <w:t>Isaiah 1:4-5. Ah sinful nation, a people laden with iniquity, a seed of evildoers, children that are corrupters: they have forsaken the LORD, they have provoked the Holy One of Israel unto anger, they are gone away backward.</w:t>
      </w:r>
    </w:p>
    <w:p w14:paraId="04F93E74">
      <w:pPr>
        <w:pStyle w:val="11"/>
        <w:widowControl/>
      </w:pPr>
      <w:r>
        <w:t>以赛亚书 1:4-5. 嗐！犯罪的国民，担着罪孽的百姓；行恶的种类，败坏的儿女！他们离弃耶和华，藐视以色列的圣者，与祂生疏，向后退步。</w:t>
      </w:r>
    </w:p>
    <w:p w14:paraId="30FEC231">
      <w:pPr>
        <w:pStyle w:val="11"/>
        <w:widowControl/>
      </w:pPr>
      <w:r>
        <w:t>Why should ye be stricken any more?</w:t>
      </w:r>
    </w:p>
    <w:p w14:paraId="67D5F836">
      <w:pPr>
        <w:pStyle w:val="11"/>
        <w:widowControl/>
      </w:pPr>
      <w:r>
        <w:t>你们为什么屡次悖逆，还要受责打吗？</w:t>
      </w:r>
    </w:p>
    <w:p w14:paraId="70EA18B8">
      <w:pPr>
        <w:pStyle w:val="11"/>
        <w:widowControl/>
      </w:pPr>
      <w:r>
        <w:t>ye will revolt more and more: the whole head is sick, and the whole heart faint.</w:t>
      </w:r>
    </w:p>
    <w:p w14:paraId="38C6CB66">
      <w:pPr>
        <w:pStyle w:val="11"/>
        <w:widowControl/>
      </w:pPr>
      <w:r>
        <w:t>你们已经满头疼痛，全心发昏。</w:t>
      </w:r>
    </w:p>
    <w:p w14:paraId="38ABA84F">
      <w:pPr>
        <w:pStyle w:val="11"/>
        <w:widowControl/>
      </w:pPr>
      <w:r>
        <w:t>Romans 10:13-14. For whosoever shall call upon the name of the Lord shall be saved.</w:t>
      </w:r>
    </w:p>
    <w:p w14:paraId="4E4D0DE3">
      <w:pPr>
        <w:pStyle w:val="11"/>
        <w:widowControl/>
      </w:pPr>
      <w:r>
        <w:t>罗马书 10:13-14. 因为凡求告主名的，就必得救。</w:t>
      </w:r>
    </w:p>
    <w:p w14:paraId="2AFEBEC5">
      <w:pPr>
        <w:pStyle w:val="11"/>
        <w:widowControl/>
      </w:pPr>
      <w:r>
        <w:t>How then shall they call on him in whom they have not believed?</w:t>
      </w:r>
    </w:p>
    <w:p w14:paraId="5C68F33D">
      <w:pPr>
        <w:pStyle w:val="11"/>
        <w:widowControl/>
      </w:pPr>
      <w:r>
        <w:t>然而，人未曾信祂，怎能求祂呢？</w:t>
      </w:r>
    </w:p>
    <w:p w14:paraId="7F29B6BF">
      <w:pPr>
        <w:pStyle w:val="11"/>
        <w:widowControl/>
      </w:pPr>
      <w:r>
        <w:t>and how shall they believe in him of whom they have not heard?</w:t>
      </w:r>
    </w:p>
    <w:p w14:paraId="1F52AD0A">
      <w:pPr>
        <w:pStyle w:val="11"/>
        <w:widowControl/>
      </w:pPr>
      <w:r>
        <w:t>未曾听见祂，怎能信祂呢？</w:t>
      </w:r>
    </w:p>
    <w:p w14:paraId="202674B0">
      <w:pPr>
        <w:pStyle w:val="11"/>
        <w:widowControl/>
      </w:pPr>
      <w:r>
        <w:t>and how shall they hear without a preacher?</w:t>
      </w:r>
    </w:p>
    <w:p w14:paraId="19E71833">
      <w:pPr>
        <w:pStyle w:val="11"/>
        <w:widowControl/>
      </w:pPr>
      <w:r>
        <w:t>没有传道的，怎能听见呢？</w:t>
      </w:r>
    </w:p>
    <w:p w14:paraId="17F74FB8">
      <w:pPr>
        <w:pStyle w:val="11"/>
        <w:widowControl/>
      </w:pPr>
      <w:r>
        <w:t>Hosea 4:12. My people ask counsel at their stocks, and their staff declareth unto them: for the spirit of whoredoms hath caused them to err, and they have gone a whoring from under their God.</w:t>
      </w:r>
    </w:p>
    <w:p w14:paraId="78A89099">
      <w:pPr>
        <w:pStyle w:val="11"/>
        <w:widowControl/>
      </w:pPr>
      <w:r>
        <w:t>何西阿书 4:12. 我的民求问木偶，以为杖能指示他们。因为他们的淫心使他们失迷，他们就行淫离弃神，不守约束。</w:t>
      </w:r>
    </w:p>
    <w:p w14:paraId="75791EC0">
      <w:pPr>
        <w:pStyle w:val="11"/>
        <w:widowControl/>
      </w:pPr>
      <w:r>
        <w:t>Acts 10:25-26. And as Peter was coming in, Cornelius met him, and fell down at his feet, and worshipped him.</w:t>
      </w:r>
    </w:p>
    <w:p w14:paraId="625268FE">
      <w:pPr>
        <w:pStyle w:val="11"/>
        <w:widowControl/>
      </w:pPr>
      <w:r>
        <w:t>使徒行传 10:25-26. 彼得一进去，哥尼流就迎接他，俯伏在他脚前拜他。</w:t>
      </w:r>
    </w:p>
    <w:p w14:paraId="6BF81337">
      <w:pPr>
        <w:pStyle w:val="11"/>
        <w:widowControl/>
      </w:pPr>
      <w:r>
        <w:t>But Peter took him up, saying, Stand up; I myself also am a man.</w:t>
      </w:r>
    </w:p>
    <w:p w14:paraId="7FD3C940">
      <w:pPr>
        <w:pStyle w:val="11"/>
        <w:widowControl/>
      </w:pPr>
      <w:r>
        <w:t>彼得却拉他，说：你起来，我也是人。</w:t>
      </w:r>
    </w:p>
    <w:p w14:paraId="4249D3FB">
      <w:pPr>
        <w:pStyle w:val="11"/>
        <w:widowControl/>
      </w:pPr>
      <w:r>
        <w:t>Revelation 19:10. And I fell at his feet to worship him.</w:t>
      </w:r>
    </w:p>
    <w:p w14:paraId="589A2C5E">
      <w:pPr>
        <w:pStyle w:val="11"/>
        <w:widowControl/>
      </w:pPr>
      <w:r>
        <w:t>启示录 19:10. 我就俯伏在他脚前要拜他。</w:t>
      </w:r>
    </w:p>
    <w:p w14:paraId="3B43A1CF">
      <w:pPr>
        <w:pStyle w:val="11"/>
        <w:widowControl/>
      </w:pPr>
      <w:r>
        <w:t>And he said unto me, See thou do it not: I am thy fellowservant, and of thy brethren that have the testimony of Jesus: worship God: for the testimony of Jesus is the spirit of prophecy.</w:t>
      </w:r>
    </w:p>
    <w:p w14:paraId="59F68FDF">
      <w:pPr>
        <w:pStyle w:val="11"/>
        <w:widowControl/>
      </w:pPr>
      <w:r>
        <w:t>他说：千万不可！我和你，并你那些为耶稣作见证的弟兄同是作仆人的，你要敬拜神。因为预言中的灵意乃是为耶稣作见证。</w:t>
      </w:r>
    </w:p>
    <w:p w14:paraId="685B4563">
      <w:pPr>
        <w:pStyle w:val="11"/>
        <w:widowControl/>
      </w:pPr>
      <w:r>
        <w:t>Matthew 4:10. Then saith Jesus unto him, Get thee hence, Satan: for it is written, Thou shalt worship the Lord thy God, and him only shalt thou serve.</w:t>
      </w:r>
    </w:p>
    <w:p w14:paraId="3D1A0CCB">
      <w:pPr>
        <w:pStyle w:val="11"/>
        <w:widowControl/>
      </w:pPr>
      <w:r>
        <w:t>马太福音 4:10. 耶稣说：撒但，退去吧！因为经上记着说：当拜主你的神，单要事奉祂。</w:t>
      </w:r>
    </w:p>
    <w:p w14:paraId="76DD77B6">
      <w:pPr>
        <w:pStyle w:val="11"/>
        <w:widowControl/>
      </w:pPr>
      <w:r>
        <w:t>Colossians 2:18. Let no man beguile you of your reward in a voluntary humility and worshipping of angels, intruding into those things which he hath not seen, vainly puffed up by his fleshly mind.</w:t>
      </w:r>
    </w:p>
    <w:p w14:paraId="5E8ED14B">
      <w:pPr>
        <w:pStyle w:val="11"/>
        <w:widowControl/>
      </w:pPr>
      <w:r>
        <w:t>歌罗西书 2:18. 不可让人因着故意谦虚和敬拜天使，就夺去你们的奖赏。这等人拘泥在所见过的，随着自己的欲心，无故地自高自大。</w:t>
      </w:r>
    </w:p>
    <w:p w14:paraId="41F8DAB8">
      <w:pPr>
        <w:pStyle w:val="11"/>
        <w:widowControl/>
      </w:pPr>
      <w:r>
        <w:t>Romans 1:25. Who changed the truth of God into a lie, and worshipped and served the creature more than the Creator, who is blessed for ever.</w:t>
      </w:r>
    </w:p>
    <w:p w14:paraId="0AAFAEC3">
      <w:pPr>
        <w:pStyle w:val="11"/>
        <w:widowControl/>
      </w:pPr>
      <w:r>
        <w:t>罗马书 1:25. 他们将神的真实变为虚谎，去敬拜事奉受造之物，不敬奉那造物的主；主乃是可称颂的，直到永远。</w:t>
      </w:r>
    </w:p>
    <w:p w14:paraId="529A14DE">
      <w:pPr>
        <w:pStyle w:val="11"/>
        <w:widowControl/>
      </w:pPr>
      <w:r>
        <w:t>Amen.</w:t>
      </w:r>
    </w:p>
    <w:p w14:paraId="05BB46E5">
      <w:pPr>
        <w:pStyle w:val="11"/>
        <w:widowControl/>
      </w:pPr>
      <w:r>
        <w:t>阿们。</w:t>
      </w:r>
    </w:p>
    <w:p w14:paraId="55BF67A3">
      <w:pPr>
        <w:spacing w:line="261" w:lineRule="auto"/>
        <w:rPr>
          <w:rFonts w:ascii="Arial"/>
          <w:sz w:val="21"/>
        </w:rPr>
      </w:pPr>
    </w:p>
    <w:p w14:paraId="799DC8AA">
      <w:pPr>
        <w:pStyle w:val="11"/>
      </w:pPr>
      <w:bookmarkStart w:id="14" w:name="bookmark1627"/>
      <w:bookmarkEnd w:id="14"/>
      <w:r>
        <w:t>Leviticus 20:6. And the soul that turneth after such as have familiar spirits, and after wizards, to go a whoring after them, I will even set my face against that soul, and will cut him off from among his people.</w:t>
      </w:r>
    </w:p>
    <w:p w14:paraId="1907865D">
      <w:pPr>
        <w:pStyle w:val="11"/>
      </w:pPr>
      <w:r>
        <w:t>利未记 20:6. 人偏向交鬼的和行巫术的，随他们行邪淫，我要向那人变脸，把他从民中剪除。</w:t>
      </w:r>
    </w:p>
    <w:p w14:paraId="00962BB7">
      <w:pPr>
        <w:pStyle w:val="11"/>
        <w:numPr>
          <w:ilvl w:val="0"/>
          <w:numId w:val="149"/>
        </w:numPr>
        <w:ind w:left="0" w:leftChars="0" w:firstLine="480" w:firstLineChars="0"/>
        <w:rPr>
          <w:b w:val="0"/>
          <w:bdr w:val="none" w:sz="0" w:space="0"/>
        </w:rPr>
      </w:pPr>
      <w:r>
        <w:t>Samuel 28:7, 11. Then said Saul unto his servants, Seek me a woman that hath a familiar spirit, that I may go to her, and inquire of her.</w:t>
      </w:r>
    </w:p>
    <w:p w14:paraId="1416D226">
      <w:pPr>
        <w:pStyle w:val="11"/>
      </w:pPr>
      <w:r>
        <w:t>撒母耳记上 28:7, 11. 扫罗吩咐臣仆说：当为我找一个交鬼的妇人，我好去问她。</w:t>
      </w:r>
    </w:p>
    <w:p w14:paraId="379F2A6E">
      <w:pPr>
        <w:pStyle w:val="11"/>
      </w:pPr>
      <w:r>
        <w:t>And his servants said to him, Behold, there is a woman that hath a familiar spirit at Endor....</w:t>
      </w:r>
    </w:p>
    <w:p w14:paraId="007C52B4">
      <w:pPr>
        <w:pStyle w:val="11"/>
      </w:pPr>
      <w:r>
        <w:t>臣仆说：在隐多珥有一个交鬼的妇人。</w:t>
      </w:r>
    </w:p>
    <w:p w14:paraId="38CEC136">
      <w:pPr>
        <w:pStyle w:val="11"/>
      </w:pPr>
      <w:r>
        <w:t>Then said the woman, Whom shall I bring up unto thee?</w:t>
      </w:r>
    </w:p>
    <w:p w14:paraId="51CE2EF0">
      <w:pPr>
        <w:pStyle w:val="11"/>
      </w:pPr>
      <w:r>
        <w:t>妇人说：我为你招谁上来呢？</w:t>
      </w:r>
    </w:p>
    <w:p w14:paraId="3C66FBE0">
      <w:pPr>
        <w:pStyle w:val="11"/>
      </w:pPr>
      <w:r>
        <w:t>And he said, Bring me up Samuel.</w:t>
      </w:r>
    </w:p>
    <w:p w14:paraId="3445B9FA">
      <w:pPr>
        <w:pStyle w:val="11"/>
      </w:pPr>
      <w:r>
        <w:t>回答说：为我招撒母耳上来。</w:t>
      </w:r>
    </w:p>
    <w:p w14:paraId="1A62ECF2">
      <w:pPr>
        <w:pStyle w:val="11"/>
        <w:numPr>
          <w:ilvl w:val="0"/>
          <w:numId w:val="150"/>
        </w:numPr>
        <w:ind w:left="0" w:leftChars="0" w:firstLine="480" w:firstLineChars="0"/>
        <w:rPr>
          <w:b w:val="0"/>
          <w:bdr w:val="none" w:sz="0" w:space="0"/>
        </w:rPr>
      </w:pPr>
      <w:r>
        <w:t>Chronicles 10:13-14. So Saul died for his transgression which he committed against the LORD, even against the word of the LORD, which he kept not, and also for asking counsel of one that had a familiar spirit, to inquire of it; And inquired not of the LORD: therefore he slew him, and turned the kingdom unto David the son of Jesse.</w:t>
      </w:r>
    </w:p>
    <w:p w14:paraId="36ECB73B">
      <w:pPr>
        <w:pStyle w:val="11"/>
      </w:pPr>
      <w:r>
        <w:t>历代志上 10:13-14. 这样，扫罗死了。因为他干犯耶和华，没有遵守耶和华的命；又因他求问交鬼的妇人，没有求问耶和华，所以耶和华使他被杀，把国归于耶西的儿子大卫。</w:t>
      </w:r>
    </w:p>
    <w:p w14:paraId="44006D10">
      <w:pPr>
        <w:pStyle w:val="11"/>
        <w:spacing w:before="303" w:line="270" w:lineRule="auto"/>
        <w:ind w:left="8" w:firstLine="16"/>
        <w:rPr>
          <w:rFonts w:hint="eastAsia"/>
        </w:rPr>
      </w:pPr>
    </w:p>
    <w:p w14:paraId="15E7D425">
      <w:pPr>
        <w:pStyle w:val="11"/>
      </w:pPr>
      <w:r>
        <w:t>Acts 5:3. But Peter said, Ananias, why hath Satan filled thine heart to lie to the Holy Ghost, and to keep back part of the price of the land?</w:t>
      </w:r>
    </w:p>
    <w:p w14:paraId="180CA57B">
      <w:pPr>
        <w:pStyle w:val="11"/>
      </w:pPr>
      <w:r>
        <w:t>使徒行传 5:3. 彼得说：亚拿尼亚！为什么撒但充满了你的心，叫你欺哄圣灵，把田地的价银私自留下几分呢？</w:t>
      </w:r>
    </w:p>
    <w:p w14:paraId="6298755D">
      <w:pPr>
        <w:pStyle w:val="11"/>
        <w:spacing w:before="303" w:line="270" w:lineRule="auto"/>
        <w:ind w:left="8" w:firstLine="16"/>
        <w:rPr>
          <w:rFonts w:hint="eastAsia"/>
        </w:rPr>
      </w:pPr>
    </w:p>
    <w:p w14:paraId="0FE63D5F">
      <w:pPr>
        <w:pStyle w:val="11"/>
        <w:numPr>
          <w:ilvl w:val="0"/>
          <w:numId w:val="150"/>
        </w:numPr>
        <w:ind w:left="0" w:leftChars="0" w:firstLine="480" w:firstLineChars="0"/>
        <w:rPr>
          <w:b w:val="0"/>
          <w:bdr w:val="none" w:sz="0" w:space="0"/>
        </w:rPr>
      </w:pPr>
      <w:r>
        <w:t>Corinthians 1:24. Not for that we have dominion over your faith, but are helpers of your joy: for by faith ye stand.</w:t>
      </w:r>
    </w:p>
    <w:p w14:paraId="6959EF31">
      <w:pPr>
        <w:pStyle w:val="11"/>
      </w:pPr>
      <w:r>
        <w:t>哥林多后书 1:24. 我们并不是辖管你们的信心，乃是帮助你们的快乐，因为你们凭信才站立得住。</w:t>
      </w:r>
    </w:p>
    <w:p w14:paraId="5D929E3E">
      <w:pPr>
        <w:pStyle w:val="11"/>
      </w:pPr>
      <w:r>
        <w:t>Matthew 23:9. And call no man your father upon the earth: for one is your Father, which is in heaven.</w:t>
      </w:r>
    </w:p>
    <w:p w14:paraId="50768446">
      <w:pPr>
        <w:pStyle w:val="11"/>
      </w:pPr>
      <w:r>
        <w:t>马太福音 23:9. 也不要称呼地上的人为父，因为只有一位是你们的父，就是在天上的父。</w:t>
      </w:r>
    </w:p>
    <w:p w14:paraId="481115F2">
      <w:pPr>
        <w:pStyle w:val="11"/>
        <w:spacing w:before="303" w:line="270" w:lineRule="auto"/>
        <w:ind w:left="8" w:firstLine="16"/>
        <w:rPr>
          <w:rFonts w:hint="eastAsia"/>
        </w:rPr>
      </w:pPr>
    </w:p>
    <w:p w14:paraId="54A1022B">
      <w:pPr>
        <w:pStyle w:val="11"/>
      </w:pPr>
      <w:r>
        <w:t>Deuteronomy 32:15. But Jeshurun waxed fat, and kicked: thou art waxen fat, thou art grown thick, thou art covered with fatness; then he forsook God which made him, and lightly esteemed the Rock of his salvation.</w:t>
      </w:r>
    </w:p>
    <w:p w14:paraId="573581CB">
      <w:pPr>
        <w:pStyle w:val="11"/>
      </w:pPr>
      <w:r>
        <w:t>申命记 32:15. 但耶书仑渐渐肥胖，粗壮，光润，踢跳，奔跑，便离弃造他的神，轻看救他的磐石。</w:t>
      </w:r>
    </w:p>
    <w:p w14:paraId="4EDED4CA">
      <w:pPr>
        <w:pStyle w:val="11"/>
        <w:numPr>
          <w:ilvl w:val="0"/>
          <w:numId w:val="149"/>
        </w:numPr>
        <w:ind w:left="0" w:leftChars="0" w:firstLine="480" w:firstLineChars="0"/>
        <w:rPr>
          <w:b w:val="0"/>
          <w:bdr w:val="none" w:sz="0" w:space="0"/>
        </w:rPr>
      </w:pPr>
      <w:r>
        <w:t>Samuel 12:9. Wherefore hast thou despised the commandment of the LORD, to do evil in his sight?</w:t>
      </w:r>
    </w:p>
    <w:p w14:paraId="061DE4B0">
      <w:pPr>
        <w:pStyle w:val="11"/>
      </w:pPr>
      <w:r>
        <w:t>撒母耳记下 12:9. 你为什么藐视耶和华的命令，行祂眼中看为恶的事呢？</w:t>
      </w:r>
    </w:p>
    <w:p w14:paraId="27A1962C">
      <w:pPr>
        <w:pStyle w:val="11"/>
      </w:pPr>
      <w:r>
        <w:t>thou hast killed Uriah the Hittite with the sword, and hast taken his wife to be thy wife, and hast slain him with the sword of the children of Ammon.</w:t>
      </w:r>
    </w:p>
    <w:p w14:paraId="5FFF7737">
      <w:pPr>
        <w:pStyle w:val="11"/>
      </w:pPr>
      <w:r>
        <w:t>你借亚扪人的刀杀害赫人乌利亚，又娶了他的妻为妻。</w:t>
      </w:r>
    </w:p>
    <w:p w14:paraId="772099DB">
      <w:pPr>
        <w:pStyle w:val="11"/>
      </w:pPr>
      <w:r>
        <w:t>Proverbs 13:13. Whoso despiseth the word shall be destroyed: but he that feareth the commandment shall be rewarded.</w:t>
      </w:r>
    </w:p>
    <w:p w14:paraId="651747C4">
      <w:pPr>
        <w:pStyle w:val="11"/>
      </w:pPr>
      <w:r>
        <w:t>箴言 13:13. 藐视训言的，自取灭亡；敬畏诫命的，必得善报。</w:t>
      </w:r>
    </w:p>
    <w:p w14:paraId="0A005E8E">
      <w:pPr>
        <w:pStyle w:val="11"/>
        <w:spacing w:before="303" w:line="270" w:lineRule="auto"/>
        <w:ind w:left="8" w:firstLine="16"/>
        <w:rPr>
          <w:rFonts w:hint="eastAsia"/>
        </w:rPr>
      </w:pPr>
    </w:p>
    <w:p w14:paraId="5EA6E6A7">
      <w:pPr>
        <w:pStyle w:val="11"/>
      </w:pPr>
      <w:r>
        <w:t>Acts 7:51. Ye stifwlcecked and uncircumcised in heart and ears, ye do always resist the Holy Ghost: as your fathers did, so do ye.</w:t>
      </w:r>
    </w:p>
    <w:p w14:paraId="566F0BC8">
      <w:pPr>
        <w:pStyle w:val="11"/>
      </w:pPr>
      <w:r>
        <w:t>使徒行传 7:51. 你们这硬着颈项、心与耳未受割礼的人，常时抗拒圣灵！你们的祖宗怎样，你们也怎样。</w:t>
      </w:r>
    </w:p>
    <w:p w14:paraId="389F5F11">
      <w:pPr>
        <w:pStyle w:val="11"/>
      </w:pPr>
      <w:r>
        <w:t>Ephesians 4:30. And grieve not the holy Spirit of God, whereby ye are sealed unto the day of redemption.</w:t>
      </w:r>
    </w:p>
    <w:p w14:paraId="798208DD">
      <w:pPr>
        <w:pStyle w:val="11"/>
      </w:pPr>
      <w:r>
        <w:t>以弗所书 4:30. 不要叫神的圣灵担忧；你们原是受了祂的印记，等候得赎的日子来到。</w:t>
      </w:r>
    </w:p>
    <w:p w14:paraId="0932326E">
      <w:pPr>
        <w:pStyle w:val="11"/>
        <w:spacing w:before="303" w:line="270" w:lineRule="auto"/>
        <w:ind w:left="8" w:firstLine="16"/>
        <w:rPr>
          <w:rFonts w:hint="eastAsia"/>
        </w:rPr>
      </w:pPr>
    </w:p>
    <w:p w14:paraId="0561B0A5">
      <w:pPr>
        <w:pStyle w:val="11"/>
      </w:pPr>
      <w:r>
        <w:t>Psalm 73:2-3, 13-15, 22. But as for me, my feet were almost gone; my steps had well nigh slipped.</w:t>
      </w:r>
    </w:p>
    <w:p w14:paraId="2AE3813F">
      <w:pPr>
        <w:pStyle w:val="11"/>
      </w:pPr>
      <w:r>
        <w:t>诗篇 73:2-3, 13-15, 22. 至于我，我的脚几乎失闪；我的脚险些滑跌。</w:t>
      </w:r>
    </w:p>
    <w:p w14:paraId="2A26DDC2">
      <w:pPr>
        <w:pStyle w:val="11"/>
      </w:pPr>
      <w:r>
        <w:t>For I was envious at the foolish, when I saw the prosperity of the wicked....</w:t>
      </w:r>
    </w:p>
    <w:p w14:paraId="3DA3EE46">
      <w:pPr>
        <w:pStyle w:val="11"/>
      </w:pPr>
      <w:r>
        <w:t>我见恶人和狂傲人享平安就心怀不平。</w:t>
      </w:r>
    </w:p>
    <w:p w14:paraId="56DBCF4C">
      <w:pPr>
        <w:pStyle w:val="11"/>
      </w:pPr>
      <w:r>
        <w:t>Verily I have cleansed my heart in vain, and washed my hands in innocency.</w:t>
      </w:r>
    </w:p>
    <w:p w14:paraId="5CDFE30D">
      <w:pPr>
        <w:pStyle w:val="11"/>
      </w:pPr>
      <w:r>
        <w:t>我实在徒然洁净了我的心，徒然洗手表明无辜。</w:t>
      </w:r>
    </w:p>
    <w:p w14:paraId="0C67632E">
      <w:pPr>
        <w:pStyle w:val="11"/>
      </w:pPr>
      <w:r>
        <w:t>For all the day long have I been plagued, and chastened every morning.</w:t>
      </w:r>
    </w:p>
    <w:p w14:paraId="71AC3189">
      <w:pPr>
        <w:pStyle w:val="11"/>
      </w:pPr>
      <w:r>
        <w:t>因为，我终日遭灾难；每早晨受惩治。</w:t>
      </w:r>
    </w:p>
    <w:p w14:paraId="1C2A6FB0">
      <w:pPr>
        <w:pStyle w:val="11"/>
      </w:pPr>
      <w:r>
        <w:t>If I say, I will speak thus; behold, I should offend against the generation of thy children....</w:t>
      </w:r>
    </w:p>
    <w:p w14:paraId="2B0BCF76">
      <w:pPr>
        <w:pStyle w:val="11"/>
      </w:pPr>
      <w:r>
        <w:t>我若说，我要这样讲，这就是以奸诈待你的众子。</w:t>
      </w:r>
    </w:p>
    <w:p w14:paraId="7EE0F2E8">
      <w:pPr>
        <w:pStyle w:val="11"/>
      </w:pPr>
      <w:r>
        <w:t>So foolish was I, and ignorant: I was as a beast before thee.</w:t>
      </w:r>
    </w:p>
    <w:p w14:paraId="64303B33">
      <w:pPr>
        <w:pStyle w:val="11"/>
      </w:pPr>
      <w:r>
        <w:t>我这样愚昧无知，在你面前如畜类一般。</w:t>
      </w:r>
    </w:p>
    <w:p w14:paraId="5ACC5AA8">
      <w:pPr>
        <w:pStyle w:val="11"/>
      </w:pPr>
      <w:r>
        <w:t>Job 1:22. In all this Job sinned not, nor charged God foolishly.</w:t>
      </w:r>
    </w:p>
    <w:p w14:paraId="2AEC22BA">
      <w:pPr>
        <w:pStyle w:val="11"/>
      </w:pPr>
      <w:r>
        <w:t>约伯记 1:22. 在这一切事上约伯并不犯罪，也不以神为愚妄。</w:t>
      </w:r>
    </w:p>
    <w:p w14:paraId="6086A40C">
      <w:pPr>
        <w:pStyle w:val="11"/>
        <w:spacing w:before="303" w:line="270" w:lineRule="auto"/>
        <w:ind w:left="8" w:firstLine="16"/>
        <w:rPr>
          <w:rFonts w:hint="eastAsia"/>
        </w:rPr>
      </w:pPr>
    </w:p>
    <w:p w14:paraId="6FE3E113">
      <w:pPr>
        <w:pStyle w:val="11"/>
      </w:pPr>
      <w:r>
        <w:t>1 Samuel 6:7-9. Now therefore make a new cart, and take two milch kine, on which there hath come no yoke, and tie the kine to the cart, and bring their calves home from them: And take the ark of the LORD, and lay it upon the cart; and put the jewels of gold, which ye return him for a trespass offering, in a coffer by the side thereof; and send it away, that it may go.</w:t>
      </w:r>
    </w:p>
    <w:p w14:paraId="2D82A496">
      <w:pPr>
        <w:pStyle w:val="11"/>
      </w:pPr>
      <w:r>
        <w:t>撒母耳记上 6:7-9. 现在你们应当造一辆新车，将两只未曾负轭有乳的母牛套在车上，使牛犊回家去，离开母牛。把耶和华的约柜放在车上，将所献赔罪的金物装在匣子里，放在柜旁，将柜送去。</w:t>
      </w:r>
    </w:p>
    <w:p w14:paraId="1631AB76">
      <w:pPr>
        <w:pStyle w:val="11"/>
      </w:pPr>
      <w:r>
        <w:t>And see, if it goeth up by the way of his own coast to Bethshemesh, then he hath done us this great evil: but if not, then we shall know that it is not his hand that smote us: it was a chance that happened to us.</w:t>
      </w:r>
    </w:p>
    <w:p w14:paraId="2AE654E1">
      <w:pPr>
        <w:pStyle w:val="11"/>
      </w:pPr>
      <w:r>
        <w:t>你们要看看：车若直行以色列的境界到伯示麦去，这大灾就是耶和华降在我们身上的；若不然，便知道不是祂的手击打我们，是我们偶然遇见的。</w:t>
      </w:r>
    </w:p>
    <w:p w14:paraId="7AF54FF2">
      <w:pPr>
        <w:pStyle w:val="11"/>
        <w:spacing w:before="303" w:line="270" w:lineRule="auto"/>
        <w:ind w:left="8" w:firstLine="16"/>
        <w:rPr>
          <w:rFonts w:hint="eastAsia"/>
        </w:rPr>
      </w:pPr>
    </w:p>
    <w:p w14:paraId="51989142">
      <w:pPr>
        <w:pStyle w:val="11"/>
      </w:pPr>
      <w:r>
        <w:t>Daniel 5:23. But hast lifted up thyself against the Lord of heaven; and they have brought the vessels of his house before thee, and thou, and thy lords, thy wives, and thy concubines, have drunk wine in them; and thou hast praised the gods of silver, and gold, of brass, iron, wood, and stone, which see not, nor hear, nor know: and the God in whose hand thy breath is, and whose are all thy ways, hast thou not glorified.</w:t>
      </w:r>
    </w:p>
    <w:p w14:paraId="4744D074">
      <w:pPr>
        <w:pStyle w:val="11"/>
      </w:pPr>
      <w:r>
        <w:t>但以理书 5:23. 竟向天上的主自高，使人将祂殿中的器皿拿到你面前，你和你的大臣、皇后、妃嫔用这器皿饮酒。你又赞美那不能看、不能听、无知无识、金、银、铜、铁、木、石所造的神，却没有将荣耀归与那手中有你气息，管理你一切行动的神。</w:t>
      </w:r>
    </w:p>
    <w:p w14:paraId="4C15C89F">
      <w:pPr>
        <w:pStyle w:val="11"/>
      </w:pPr>
      <w:r>
        <w:t>Deuteronomy 8:17. And thou say in thine heart, My power and the might of mine hand hath gotten me this wealth.</w:t>
      </w:r>
    </w:p>
    <w:p w14:paraId="77C3B874">
      <w:pPr>
        <w:pStyle w:val="11"/>
      </w:pPr>
      <w:r>
        <w:t>申命记 8:17. 恐怕你心里说：这货财是我力量、我能力得来的。</w:t>
      </w:r>
    </w:p>
    <w:p w14:paraId="5026295B">
      <w:pPr>
        <w:pStyle w:val="11"/>
      </w:pPr>
      <w:r>
        <w:t>Daniel 4:30. The king spake, and said, Is not this great Babylon, that I have built for the house of the kingdom by the might of my power, and for the honour of my majesty?</w:t>
      </w:r>
    </w:p>
    <w:p w14:paraId="43B14B59">
      <w:pPr>
        <w:pStyle w:val="11"/>
      </w:pPr>
      <w:r>
        <w:t>但以理书 4:30. 他便说：这大巴比伦不是我用大能大力建为京都，要显我威严的荣耀吗？</w:t>
      </w:r>
    </w:p>
    <w:p w14:paraId="342D9499">
      <w:pPr>
        <w:pStyle w:val="11"/>
        <w:spacing w:before="303" w:line="270" w:lineRule="auto"/>
        <w:ind w:left="8" w:firstLine="16"/>
        <w:rPr>
          <w:rFonts w:hint="eastAsia"/>
        </w:rPr>
      </w:pPr>
    </w:p>
    <w:p w14:paraId="305CAA19">
      <w:pPr>
        <w:pStyle w:val="11"/>
      </w:pPr>
      <w:r>
        <w:t>Habakkuk 1:16. Therefore they sacrifice unto their net, and burn incense unto their drag; because by them their portion is fat, and their meat plenteous.</w:t>
      </w:r>
    </w:p>
    <w:p w14:paraId="263148D4">
      <w:pPr>
        <w:pStyle w:val="11"/>
      </w:pPr>
      <w:r>
        <w:t>哈巴谷书 1:16. 因此，他们向网献祭，向罟烧香，因他们由此得肥美的分，丰盛的食物。</w:t>
      </w:r>
    </w:p>
    <w:p w14:paraId="0DA9BA17">
      <w:pPr>
        <w:pStyle w:val="11"/>
        <w:spacing w:before="303" w:line="270" w:lineRule="auto"/>
        <w:ind w:left="8" w:firstLine="16"/>
        <w:rPr>
          <w:rFonts w:hint="eastAsia"/>
        </w:rPr>
      </w:pPr>
    </w:p>
    <w:p w14:paraId="3CC841B1">
      <w:pPr>
        <w:pStyle w:val="11"/>
      </w:pPr>
      <w:r>
        <w:t>Ezekiel 8:5-6. Then said he unto me, Son of man, lift up thine eyes now the way toward the north.</w:t>
      </w:r>
    </w:p>
    <w:p w14:paraId="248A45B3">
      <w:pPr>
        <w:pStyle w:val="11"/>
      </w:pPr>
      <w:r>
        <w:t>以西结书 8:5-6. 祂对我说：人子啊，你举目向北观看。</w:t>
      </w:r>
    </w:p>
    <w:p w14:paraId="1EB0B663">
      <w:pPr>
        <w:pStyle w:val="11"/>
      </w:pPr>
      <w:r>
        <w:t>So I lifted up mine eyes the way toward the north, and behold northward at the gate of the altar this image of jealousy in the entry.</w:t>
      </w:r>
    </w:p>
    <w:p w14:paraId="78E451A9">
      <w:pPr>
        <w:pStyle w:val="11"/>
      </w:pPr>
      <w:r>
        <w:t>我就举目向北观看，见祭坛门的北边，在门口有这惹忌邪的偶像。</w:t>
      </w:r>
    </w:p>
    <w:p w14:paraId="3D0BBD0E">
      <w:pPr>
        <w:pStyle w:val="11"/>
      </w:pPr>
      <w:r>
        <w:t>He said furthermore unto me, Son of man, seest thou what they do?</w:t>
      </w:r>
    </w:p>
    <w:p w14:paraId="19BA9C04">
      <w:pPr>
        <w:pStyle w:val="11"/>
      </w:pPr>
      <w:r>
        <w:t>祂又对我说：人子啊，你看见他们所行的吗？</w:t>
      </w:r>
    </w:p>
    <w:p w14:paraId="586652A3">
      <w:pPr>
        <w:pStyle w:val="11"/>
      </w:pPr>
      <w:r>
        <w:t>even the great abominations that the house of Israel committeth here, that I should go far off from my sanctuary?</w:t>
      </w:r>
    </w:p>
    <w:p w14:paraId="32200C5A">
      <w:pPr>
        <w:pStyle w:val="11"/>
      </w:pPr>
      <w:r>
        <w:t>就是以色列家在这里所行的大可憎的事，使我远离我的圣所吗？</w:t>
      </w:r>
    </w:p>
    <w:p w14:paraId="1434A16B">
      <w:pPr>
        <w:pStyle w:val="11"/>
      </w:pPr>
      <w:r>
        <w:t>but turn thee yet again, and thou shalt see greater abominations.</w:t>
      </w:r>
    </w:p>
    <w:p w14:paraId="1211D71F">
      <w:pPr>
        <w:pStyle w:val="11"/>
      </w:pPr>
      <w:r>
        <w:t>你还要看见另有大可憎的事。</w:t>
      </w:r>
    </w:p>
    <w:p w14:paraId="59E07333">
      <w:pPr>
        <w:pStyle w:val="11"/>
      </w:pPr>
      <w:r>
        <w:t>Psalm 44:20-21. If we have forgotten the name of our God, or stretched out our hands to a strange god; Shall not God search this out?</w:t>
      </w:r>
    </w:p>
    <w:p w14:paraId="6B658292">
      <w:pPr>
        <w:pStyle w:val="11"/>
      </w:pPr>
      <w:r>
        <w:t>诗篇 44:20-21. 我们若忘了我们神的名，或向别神举手；神岂不鉴察这事吗？</w:t>
      </w:r>
    </w:p>
    <w:p w14:paraId="4E790207">
      <w:pPr>
        <w:pStyle w:val="11"/>
      </w:pPr>
      <w:r>
        <w:t>for he knoweth the secrets of the heart.</w:t>
      </w:r>
    </w:p>
    <w:p w14:paraId="135FF3E4">
      <w:pPr>
        <w:pStyle w:val="11"/>
      </w:pPr>
      <w:r>
        <w:t>因为祂晓得人心里的隐秘。</w:t>
      </w:r>
    </w:p>
    <w:p w14:paraId="2769B43A">
      <w:pPr>
        <w:pStyle w:val="11"/>
        <w:spacing w:before="303" w:line="270" w:lineRule="auto"/>
        <w:ind w:left="8" w:firstLine="16"/>
        <w:rPr>
          <w:rFonts w:hint="eastAsia"/>
        </w:rPr>
      </w:pPr>
    </w:p>
    <w:p w14:paraId="1A1EC4FA">
      <w:pPr>
        <w:pStyle w:val="11"/>
      </w:pPr>
      <w:r>
        <w:t>1 Chronicles 28:9.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w:t>
      </w:r>
    </w:p>
    <w:p w14:paraId="6F07725B">
      <w:pPr>
        <w:pStyle w:val="11"/>
      </w:pPr>
      <w:r>
        <w:t>历代志上 28:9. 我儿所罗门哪，你当认识耶和华你父的神，诚心乐意地事奉祂；因为祂鉴察众人的心，知道一切心思意念。你若寻求祂，祂必使你寻见；你若离弃祂，祂必永远丢弃你。</w:t>
      </w:r>
    </w:p>
    <w:p w14:paraId="07E347D3">
      <w:pPr>
        <w:pStyle w:val="11"/>
        <w:spacing w:before="303" w:line="270" w:lineRule="auto"/>
        <w:ind w:left="8" w:firstLine="16"/>
        <w:rPr>
          <w:rFonts w:hint="eastAsia"/>
        </w:rPr>
      </w:pPr>
    </w:p>
    <w:p w14:paraId="7B1C3ED6">
      <w:pPr>
        <w:pStyle w:val="11"/>
      </w:pPr>
      <w:r>
        <w:t>Exodus 20:4-6. Thou shalt not make unto thee any graven image, or any likeness of any 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w:t>
      </w:r>
    </w:p>
    <w:p w14:paraId="28207926">
      <w:pPr>
        <w:pStyle w:val="11"/>
      </w:pPr>
      <w:r>
        <w:t>出埃及记 20:4-6. 不可为自己雕刻偶像，也不可作什么形像仿佛上天、下地，和地底下、水中的百物。不可跪拜那些像，也不可事奉它，因为我耶和华你的神是忌邪的神。恨我的，我必追讨他的罪，自父及子，直到三四代；爱我、守我诫命的，我必向他们发慈爱，直到千代。</w:t>
      </w:r>
    </w:p>
    <w:p w14:paraId="52B73B1F">
      <w:pPr>
        <w:pStyle w:val="11"/>
        <w:spacing w:before="303" w:line="270" w:lineRule="auto"/>
        <w:ind w:left="8" w:firstLine="16"/>
        <w:rPr>
          <w:rFonts w:hint="eastAsia"/>
        </w:rPr>
      </w:pPr>
    </w:p>
    <w:p w14:paraId="68ECCB79">
      <w:pPr>
        <w:pStyle w:val="11"/>
      </w:pPr>
      <w:r>
        <w:t>Deuteronomy 32:46-47. And he said unto them, Set your hearts unto all the words which I testify among you this day, which ye shall command your children to observe to do, all the words of this law.</w:t>
      </w:r>
    </w:p>
    <w:p w14:paraId="0784DCC1">
      <w:pPr>
        <w:pStyle w:val="11"/>
      </w:pPr>
      <w:r>
        <w:t>申命记 32:46-47. 又说：我今日所警教你们的，你们都要放在心上；要吩咐你们的子孙谨守遵行这律法上的话。</w:t>
      </w:r>
    </w:p>
    <w:p w14:paraId="6D4E4125">
      <w:pPr>
        <w:pStyle w:val="11"/>
      </w:pPr>
      <w:r>
        <w:t>For it is not a vain thing for you; because it is your life: and through this thing ye shall prolong your days in the land, whither ye go over Jordan to possess it.</w:t>
      </w:r>
    </w:p>
    <w:p w14:paraId="048BCFD2">
      <w:pPr>
        <w:pStyle w:val="11"/>
      </w:pPr>
      <w:r>
        <w:t>因为这不是虚空、与你们无关的事，乃是你们的生命；在你们过约但河要得为业的地上，必因这事日子得以长久。</w:t>
      </w:r>
    </w:p>
    <w:p w14:paraId="72D4CB9B">
      <w:pPr>
        <w:pStyle w:val="11"/>
      </w:pPr>
      <w:r>
        <w:t>Matthew 28:20. Teaching them to observe all things whatsoever I have commanded you: and, lo, I am with you alway, even unto the end of the world. Amen.</w:t>
      </w:r>
    </w:p>
    <w:p w14:paraId="0A329960">
      <w:pPr>
        <w:pStyle w:val="11"/>
      </w:pPr>
      <w:r>
        <w:t>马太福音 28:20. 凡我所吩咐你们的，都教训他们遵守，我就常与你们同在，直到世界的末了。阿们。</w:t>
      </w:r>
    </w:p>
    <w:p w14:paraId="4E256F72">
      <w:pPr>
        <w:pStyle w:val="11"/>
      </w:pPr>
      <w:r>
        <w:t>Acts 2:42. And they continued stedfastly in the apostles' doctrine and fellowship, and in breaking of bread, and in prayers.</w:t>
      </w:r>
    </w:p>
    <w:p w14:paraId="4D4714CB">
      <w:pPr>
        <w:pStyle w:val="11"/>
      </w:pPr>
      <w:r>
        <w:t>使徒行传 2:42. 他们都恒心遵守使徒的教训，彼此交接，擘饼，祈祷。</w:t>
      </w:r>
    </w:p>
    <w:p w14:paraId="6B286075">
      <w:pPr>
        <w:pStyle w:val="11"/>
        <w:numPr>
          <w:ilvl w:val="0"/>
          <w:numId w:val="151"/>
        </w:numPr>
        <w:ind w:left="0" w:leftChars="0" w:firstLine="480" w:firstLineChars="0"/>
        <w:rPr>
          <w:b w:val="0"/>
          <w:bdr w:val="none" w:sz="0" w:space="0"/>
        </w:rPr>
      </w:pPr>
      <w:r>
        <w:t>Timothy 6:13-14. I give thee charge in the sight of God, who quickeneth all things, and before Christ Jesus, who before Pontius Pilate witnessed a good confession; That thou keep this commandment without spot, unrebukeable, until the appearing of our Lord Jesus Christ.</w:t>
      </w:r>
    </w:p>
    <w:p w14:paraId="0B806414">
      <w:pPr>
        <w:pStyle w:val="11"/>
      </w:pPr>
      <w:r>
        <w:t>提摩太前书 6:13-14. 我在叫万物生活的神面前，并在向本丢彼拉多作过那美好见证的基督耶稣面前嘱咐你：要守这命令，毫不玷污，无可指摘，直到我们的主耶稣基督显现。</w:t>
      </w:r>
    </w:p>
    <w:p w14:paraId="321C7251">
      <w:pPr>
        <w:pStyle w:val="11"/>
        <w:spacing w:before="303" w:line="270" w:lineRule="auto"/>
        <w:ind w:left="8" w:firstLine="16"/>
        <w:rPr>
          <w:rFonts w:hint="eastAsia"/>
        </w:rPr>
      </w:pPr>
    </w:p>
    <w:p w14:paraId="408A7C9B">
      <w:pPr>
        <w:pStyle w:val="11"/>
      </w:pPr>
      <w:r>
        <w:t>Philippians 4:6. Be careful for nothing; but in every thing by prayer and supplication with thanksgiving let your requests be made known unto God.</w:t>
      </w:r>
    </w:p>
    <w:p w14:paraId="197C7475">
      <w:pPr>
        <w:pStyle w:val="11"/>
      </w:pPr>
      <w:r>
        <w:t>腓立比书 4:6. 应当一无挂虑，只要凡事藉着祷告、祈求，和感谢，将你们所要的告诉神。</w:t>
      </w:r>
    </w:p>
    <w:p w14:paraId="6EE75CA0">
      <w:pPr>
        <w:pStyle w:val="11"/>
      </w:pPr>
      <w:r>
        <w:t>Ephesians 5:20. Giving thanks always for all things unto God and the Father in the name of our Lord Jesus Christ.</w:t>
      </w:r>
    </w:p>
    <w:p w14:paraId="51F72931">
      <w:pPr>
        <w:pStyle w:val="11"/>
      </w:pPr>
      <w:r>
        <w:t>以弗所书 5:20. 凡事要奉我们主耶稣基督的名常常感谢父神。</w:t>
      </w:r>
    </w:p>
    <w:p w14:paraId="1918C053">
      <w:pPr>
        <w:pStyle w:val="11"/>
        <w:spacing w:before="303" w:line="270" w:lineRule="auto"/>
        <w:ind w:left="8" w:firstLine="16"/>
        <w:rPr>
          <w:rFonts w:hint="eastAsia"/>
        </w:rPr>
      </w:pPr>
    </w:p>
    <w:p w14:paraId="4FBBF659">
      <w:pPr>
        <w:pStyle w:val="11"/>
      </w:pPr>
      <w:r>
        <w:t>Deuteronomy 17:18-19. And it shall be, when he sitteth upon the throne of his kingdom, that he shall write him a copy of this law in a book out of that which is before the priests the Levites: And it shall be with him, and he shall read therein all the days of his life: that he may learn to fear the LORD his God, to keep all the words of this law and these statutes, to do them.</w:t>
      </w:r>
    </w:p>
    <w:p w14:paraId="22415D18">
      <w:pPr>
        <w:pStyle w:val="11"/>
      </w:pPr>
      <w:r>
        <w:t>申命记 17:18-19. 他登了国位，就要将祭司利未人面前的这律法书，为自己抄录一本，存在他那里，要平生诵读，好学习敬畏耶和华他的神，谨守遵行这律法书上的一切言语和这些律例。</w:t>
      </w:r>
    </w:p>
    <w:p w14:paraId="56710563">
      <w:pPr>
        <w:pStyle w:val="11"/>
      </w:pPr>
      <w:r>
        <w:t>Acts 15:21. For Moses of old time hath in every city them that preach him, being read in the synagogues every sabbath day.</w:t>
      </w:r>
    </w:p>
    <w:p w14:paraId="41583E9E">
      <w:pPr>
        <w:pStyle w:val="11"/>
      </w:pPr>
      <w:r>
        <w:t>使徒行传 15:21. 因为从古以来，摩西的书在各城有人传讲，每逢安息日，在会堂里诵读。</w:t>
      </w:r>
    </w:p>
    <w:p w14:paraId="55E5E739">
      <w:pPr>
        <w:pStyle w:val="11"/>
        <w:numPr>
          <w:ilvl w:val="0"/>
          <w:numId w:val="151"/>
        </w:numPr>
        <w:ind w:left="0" w:leftChars="0" w:firstLine="480" w:firstLineChars="0"/>
        <w:rPr>
          <w:b w:val="0"/>
          <w:bdr w:val="none" w:sz="0" w:space="0"/>
        </w:rPr>
      </w:pPr>
      <w:r>
        <w:t>Timothy 4:2. Preach the word; be instant in season, out of season; reprove, rebuke, exhort with all longsuffering and doctrine.</w:t>
      </w:r>
    </w:p>
    <w:p w14:paraId="33794075">
      <w:pPr>
        <w:pStyle w:val="11"/>
      </w:pPr>
      <w:r>
        <w:t>提摩太后书 4:2. 务要传道，无论得时不得时，总要专心，并用百般的忍耐，各样的教训，责备人、警戒人、劝勉人。</w:t>
      </w:r>
    </w:p>
    <w:p w14:paraId="5CA65E58">
      <w:pPr>
        <w:pStyle w:val="11"/>
      </w:pPr>
      <w:r>
        <w:t>James 1:21-22. Wherefore lay apart all filthiness and superfluity of naughtiness, and receive with meekness the engrafted word, which is able to save your souls.</w:t>
      </w:r>
    </w:p>
    <w:p w14:paraId="062C8297">
      <w:pPr>
        <w:pStyle w:val="11"/>
      </w:pPr>
      <w:r>
        <w:t>雅各书 1:21-22. 所以，你们要脱去一切的污秽和盈余的邪恶，存温柔的心领受那所栽种的道，就是能救你们灵魂的道。</w:t>
      </w:r>
    </w:p>
    <w:p w14:paraId="2F6EBE18">
      <w:pPr>
        <w:pStyle w:val="11"/>
      </w:pPr>
      <w:r>
        <w:t>But be ye doers of the word, and not hearers only, deceiving your own selves.</w:t>
      </w:r>
    </w:p>
    <w:p w14:paraId="30C9D7A4">
      <w:pPr>
        <w:pStyle w:val="11"/>
      </w:pPr>
      <w:r>
        <w:t>只是你们要行道，不要单单听道，自己欺哄自己。</w:t>
      </w:r>
    </w:p>
    <w:p w14:paraId="6DA7A017">
      <w:pPr>
        <w:pStyle w:val="11"/>
      </w:pPr>
      <w:r>
        <w:t>Acts 10:33. Immediately therefore I sent to thee; and thou hast well done that thou art come.</w:t>
      </w:r>
    </w:p>
    <w:p w14:paraId="2112D24F">
      <w:pPr>
        <w:pStyle w:val="11"/>
      </w:pPr>
      <w:r>
        <w:t>使徒行传 10:33. 所以我立时打发人去请你。你来了很好。</w:t>
      </w:r>
    </w:p>
    <w:p w14:paraId="7DF87B27">
      <w:pPr>
        <w:pStyle w:val="11"/>
      </w:pPr>
      <w:r>
        <w:t>Now therefore are we all here present before God, to hear all things that are commanded thee of God.</w:t>
      </w:r>
    </w:p>
    <w:p w14:paraId="7E156C07">
      <w:pPr>
        <w:pStyle w:val="11"/>
      </w:pPr>
      <w:r>
        <w:t>现今我们都在神面前，要听主所吩咐你的一切话。</w:t>
      </w:r>
    </w:p>
    <w:p w14:paraId="111BD0A0">
      <w:pPr>
        <w:pStyle w:val="11"/>
        <w:spacing w:before="303" w:line="270" w:lineRule="auto"/>
        <w:ind w:left="8" w:firstLine="16"/>
        <w:rPr>
          <w:rFonts w:hint="eastAsia"/>
        </w:rPr>
      </w:pPr>
    </w:p>
    <w:p w14:paraId="58B84449">
      <w:pPr>
        <w:pStyle w:val="11"/>
      </w:pPr>
      <w:r>
        <w:t>Matthew 28:19. Go ye therefore, and teach all nations, baptizing them in the name of the Father, and of the Son, and of the Holy Ghost.</w:t>
      </w:r>
    </w:p>
    <w:p w14:paraId="166D3319">
      <w:pPr>
        <w:pStyle w:val="11"/>
      </w:pPr>
      <w:r>
        <w:t>马太福音 28:19. 所以，你们要去，使万民作我的门徒，奉父、子、圣灵的名给他们施洗。</w:t>
      </w:r>
    </w:p>
    <w:p w14:paraId="40BECB45">
      <w:pPr>
        <w:pStyle w:val="11"/>
      </w:pPr>
      <w:r>
        <w:t>1 Corinthians 11:23-30. For I have received of the Lord that which also I delivered unto you, That the Lord Jesus the same night in which he was betrayed took bread: And when he had given thanks, he brake it, and said, Take, eat: this is my body, which is broken for you: this do in remembrance of me.</w:t>
      </w:r>
    </w:p>
    <w:p w14:paraId="199BC74B">
      <w:pPr>
        <w:pStyle w:val="11"/>
      </w:pPr>
      <w:r>
        <w:t>哥林多前书 11:23-30. 我当日传给你们的，原是从主领受的，就是主耶稣被卖的那一夜，拿起饼来，祝谢了，就擘开，说：这是我的身体，为你们舍的，你们应当如此行，为的是记念我。</w:t>
      </w:r>
    </w:p>
    <w:p w14:paraId="4913E922">
      <w:pPr>
        <w:pStyle w:val="11"/>
      </w:pPr>
      <w:r>
        <w:t>After the same manner also he took the cup, when he had supped, saying, This cup is the new testament in my blood: this do ye, as oft as ye drink it, in remembrance of me.</w:t>
      </w:r>
    </w:p>
    <w:p w14:paraId="0BD49DFE">
      <w:pPr>
        <w:pStyle w:val="11"/>
      </w:pPr>
      <w:r>
        <w:t>饭后，也照样拿起杯来，说：这杯是用我的血所立的新约，你们每逢喝的时候，要如此行，为的是记念我。</w:t>
      </w:r>
    </w:p>
    <w:p w14:paraId="1AA2541B">
      <w:pPr>
        <w:pStyle w:val="11"/>
      </w:pPr>
      <w:r>
        <w:t>For as often as ye eat this bread, and drink this cup, ye do show the Lord's death till he come.</w:t>
      </w:r>
    </w:p>
    <w:p w14:paraId="45E05D55">
      <w:pPr>
        <w:pStyle w:val="11"/>
      </w:pPr>
      <w:r>
        <w:t>你们每逢吃这饼，喝这杯，是表明主的死，直等到祂来。</w:t>
      </w:r>
    </w:p>
    <w:p w14:paraId="27543383">
      <w:pPr>
        <w:pStyle w:val="11"/>
      </w:pPr>
      <w:r>
        <w:t>Wherefore whosoever shall eat this bread, and drink this cup of the Lord, unworthily, shall be guilty of the body and blood of the Lord.</w:t>
      </w:r>
    </w:p>
    <w:p w14:paraId="0D9902B3">
      <w:pPr>
        <w:pStyle w:val="11"/>
      </w:pPr>
      <w:r>
        <w:t>所以，无论何人，不按理吃主的饼，喝主的杯，就是干犯主的身、主的血了。</w:t>
      </w:r>
    </w:p>
    <w:p w14:paraId="6610A9B7">
      <w:pPr>
        <w:pStyle w:val="11"/>
      </w:pPr>
      <w:r>
        <w:t>But let a man examine himself, and so let him eat of that bread, and drink of that cup.</w:t>
      </w:r>
    </w:p>
    <w:p w14:paraId="4533A186">
      <w:pPr>
        <w:pStyle w:val="11"/>
      </w:pPr>
      <w:r>
        <w:t>人应当自己省察，然后吃这饼、喝这杯。</w:t>
      </w:r>
    </w:p>
    <w:p w14:paraId="6350A85F">
      <w:pPr>
        <w:pStyle w:val="11"/>
      </w:pPr>
      <w:r>
        <w:t>For he that eateth and drinketh unworthily, eateth and drinketh damnation to himself, not discerning the Lord's body.</w:t>
      </w:r>
    </w:p>
    <w:p w14:paraId="6BBACE73">
      <w:pPr>
        <w:pStyle w:val="11"/>
      </w:pPr>
      <w:r>
        <w:t>因为人吃喝，若不分辨是主的身体，就是吃喝自己的罪了。</w:t>
      </w:r>
    </w:p>
    <w:p w14:paraId="2EC64A12">
      <w:pPr>
        <w:pStyle w:val="11"/>
      </w:pPr>
      <w:r>
        <w:t>For this cause many are weak and sickly among you, and many sleep.</w:t>
      </w:r>
    </w:p>
    <w:p w14:paraId="0436461C">
      <w:pPr>
        <w:pStyle w:val="11"/>
      </w:pPr>
      <w:r>
        <w:t>因此，在你们中间有好些软弱的与患病的，死的也不少。</w:t>
      </w:r>
    </w:p>
    <w:p w14:paraId="66D118EB">
      <w:pPr>
        <w:pStyle w:val="11"/>
        <w:spacing w:before="303" w:line="270" w:lineRule="auto"/>
        <w:ind w:left="8" w:firstLine="16"/>
        <w:rPr>
          <w:rFonts w:hint="eastAsia"/>
        </w:rPr>
      </w:pPr>
    </w:p>
    <w:p w14:paraId="7A22D906">
      <w:pPr>
        <w:pStyle w:val="11"/>
      </w:pPr>
      <w:r>
        <w:t>Matthew 18:15-17. Moreover if thy brother shall trespass against thee, go and tell him his fault between thee and him alone: if he shall hear thee, thou hast gained thy brother.</w:t>
      </w:r>
    </w:p>
    <w:p w14:paraId="3DCA15AA">
      <w:pPr>
        <w:pStyle w:val="11"/>
      </w:pPr>
      <w:r>
        <w:t>马太福音 18:15-17. 倘若你的弟兄得罪你，你就去，趁着只有他和你在一处的时候，指出他的错来。他若听你，你便得了你的弟兄。</w:t>
      </w:r>
    </w:p>
    <w:p w14:paraId="728CE67F">
      <w:pPr>
        <w:pStyle w:val="11"/>
      </w:pPr>
      <w:r>
        <w:t>But if he will not hear thee, then take with thee one or two more, that in the mouth of two or three witnesses every word may be established.</w:t>
      </w:r>
    </w:p>
    <w:p w14:paraId="196453C1">
      <w:pPr>
        <w:pStyle w:val="11"/>
      </w:pPr>
      <w:r>
        <w:t>他若不听，你就另外带一两个人同去，要凭两三个人的口作见证，句句都可定准。</w:t>
      </w:r>
    </w:p>
    <w:p w14:paraId="4A163CF9">
      <w:pPr>
        <w:pStyle w:val="11"/>
      </w:pPr>
      <w:r>
        <w:t>And if he shall neglect to hear them, tell it unto the church: but if he neglect to hear the church, let him be unto thee as a heathen man and a publican.</w:t>
      </w:r>
    </w:p>
    <w:p w14:paraId="513744C5">
      <w:pPr>
        <w:pStyle w:val="11"/>
      </w:pPr>
      <w:r>
        <w:t>他若是不听他们，就告诉教会；若是不听教会，就看他像外邦人和税吏一样。</w:t>
      </w:r>
    </w:p>
    <w:p w14:paraId="436EDC26">
      <w:pPr>
        <w:pStyle w:val="11"/>
      </w:pPr>
      <w:r>
        <w:t>Matthew 16:19. And I will give unto thee the keys of the kingdom of heaven: and whatsoever thou shalt bind on earth shall be bound in heaven: and whatsoever thou shalt loose on earth shall be loosed in heaven.</w:t>
      </w:r>
    </w:p>
    <w:p w14:paraId="5A200408">
      <w:pPr>
        <w:pStyle w:val="11"/>
      </w:pPr>
      <w:r>
        <w:t>马太福音 16:19. 我要把天国的钥匙给你，凡你在地上所捆绑的，在天上也要捆绑；凡你在地上所释放的，在天上也要释放。</w:t>
      </w:r>
    </w:p>
    <w:p w14:paraId="4B339C23">
      <w:pPr>
        <w:pStyle w:val="11"/>
      </w:pPr>
      <w:r>
        <w:t>1 Corinthians 5 (entire).</w:t>
      </w:r>
    </w:p>
    <w:p w14:paraId="58973B07">
      <w:pPr>
        <w:pStyle w:val="11"/>
      </w:pPr>
      <w:r>
        <w:t>哥林多前书 5 (整章)。</w:t>
      </w:r>
    </w:p>
    <w:p w14:paraId="048332D7">
      <w:pPr>
        <w:pStyle w:val="11"/>
      </w:pPr>
      <w:r>
        <w:t>1 Corinthians 12:28. And God hath set some in the church, first apostles, secondarily prophets, thirdly teachers, after that miracles, then gifts of healings, helps, governments, diversities of tongues.</w:t>
      </w:r>
    </w:p>
    <w:p w14:paraId="059C473B">
      <w:pPr>
        <w:pStyle w:val="11"/>
      </w:pPr>
      <w:r>
        <w:t>哥林多前书 12:28. 神在教会所设立的：第一是使徒，第二是先知，第三是教师，其次是行异能的，再次是得恩赐医病的，帮助人的，治理事的，说方言的。</w:t>
      </w:r>
    </w:p>
    <w:p w14:paraId="3353552E">
      <w:pPr>
        <w:pStyle w:val="11"/>
        <w:spacing w:before="303" w:line="270" w:lineRule="auto"/>
        <w:ind w:left="8" w:firstLine="16"/>
        <w:rPr>
          <w:rFonts w:hint="eastAsia"/>
        </w:rPr>
      </w:pPr>
    </w:p>
    <w:p w14:paraId="3D2752D6">
      <w:pPr>
        <w:pStyle w:val="11"/>
      </w:pPr>
      <w:r>
        <w:t>Ephesians 4:11-12. And he gave some, apostles; and some, prophets; and some, evangelists; and some, pastors and teachers; For the perfecting of the saints, for the work of the ministry, for the edifying of the body of Christ.</w:t>
      </w:r>
    </w:p>
    <w:p w14:paraId="388F4D8A">
      <w:pPr>
        <w:pStyle w:val="11"/>
      </w:pPr>
      <w:r>
        <w:t>以弗所书 4:11-12. 祂所赐的，有使徒，有先知，有传福音的，有牧师和教师，为要成全圣徒，各尽其职，建立基督的身体。</w:t>
      </w:r>
    </w:p>
    <w:p w14:paraId="4BF03749">
      <w:pPr>
        <w:pStyle w:val="11"/>
      </w:pPr>
      <w:r>
        <w:t>1 Timothy 5:17-18. Let the elders that rule well be counted worthy of double honour, especially they who labour in the word and doctrine.</w:t>
      </w:r>
    </w:p>
    <w:p w14:paraId="4696B2B9">
      <w:pPr>
        <w:pStyle w:val="11"/>
      </w:pPr>
      <w:r>
        <w:t>提摩太前书 5:17-18. 那善于管理教会的长老，当以为配受加倍的敬奉；那劳苦传道教导人的，更当如此。</w:t>
      </w:r>
    </w:p>
    <w:p w14:paraId="6521AE60">
      <w:pPr>
        <w:pStyle w:val="11"/>
      </w:pPr>
      <w:r>
        <w:t>For the scripture saith, Thou shalt not muzzle the ox that treadeth out the corn.</w:t>
      </w:r>
    </w:p>
    <w:p w14:paraId="78A0ED8A">
      <w:pPr>
        <w:pStyle w:val="11"/>
      </w:pPr>
      <w:r>
        <w:t>因为经上说：牛在场上踹谷的时候，不可笼住它的嘴。</w:t>
      </w:r>
    </w:p>
    <w:p w14:paraId="4525EABF">
      <w:pPr>
        <w:pStyle w:val="11"/>
      </w:pPr>
      <w:r>
        <w:t>And, The labourer is worthy of his reward.</w:t>
      </w:r>
    </w:p>
    <w:p w14:paraId="614E3670">
      <w:pPr>
        <w:pStyle w:val="11"/>
      </w:pPr>
      <w:r>
        <w:t>又说：工人得工价是应当的。</w:t>
      </w:r>
    </w:p>
    <w:p w14:paraId="641D3729">
      <w:pPr>
        <w:pStyle w:val="11"/>
      </w:pPr>
      <w:r>
        <w:t>1 Corinthians 9:7-15. Who goeth a warfare any time at his own charges?</w:t>
      </w:r>
    </w:p>
    <w:p w14:paraId="13EB6E01">
      <w:pPr>
        <w:pStyle w:val="11"/>
      </w:pPr>
      <w:r>
        <w:t>哥林多前书 9:7-15. 有谁当兵自备粮饷呢？</w:t>
      </w:r>
    </w:p>
    <w:p w14:paraId="75EAB9F4">
      <w:pPr>
        <w:pStyle w:val="11"/>
      </w:pPr>
      <w:r>
        <w:t>who planteth a vineyard, and eateth not of the fruit thereof?</w:t>
      </w:r>
    </w:p>
    <w:p w14:paraId="7CE55945">
      <w:pPr>
        <w:pStyle w:val="11"/>
      </w:pPr>
      <w:r>
        <w:t>有谁栽种葡萄园不吃园里的果子呢？</w:t>
      </w:r>
    </w:p>
    <w:p w14:paraId="7F0EAE7F">
      <w:pPr>
        <w:pStyle w:val="11"/>
      </w:pPr>
      <w:r>
        <w:t>or who feedeth a flock, and eateth not of the milk of the flock?</w:t>
      </w:r>
    </w:p>
    <w:p w14:paraId="64DB8415">
      <w:pPr>
        <w:pStyle w:val="11"/>
      </w:pPr>
      <w:r>
        <w:t>有谁牧养牛羊不吃牛羊的奶呢？</w:t>
      </w:r>
    </w:p>
    <w:p w14:paraId="3C11D91B">
      <w:pPr>
        <w:pStyle w:val="11"/>
      </w:pPr>
      <w:r>
        <w:t>Say I these things as a man?</w:t>
      </w:r>
    </w:p>
    <w:p w14:paraId="1C95056A">
      <w:pPr>
        <w:pStyle w:val="11"/>
      </w:pPr>
      <w:r>
        <w:t>我说这话，岂是照人的意见？</w:t>
      </w:r>
    </w:p>
    <w:p w14:paraId="6B1F5D3E">
      <w:pPr>
        <w:pStyle w:val="11"/>
      </w:pPr>
      <w:r>
        <w:t>or saith not the law the same also?</w:t>
      </w:r>
    </w:p>
    <w:p w14:paraId="7EF58B6D">
      <w:pPr>
        <w:pStyle w:val="11"/>
      </w:pPr>
      <w:r>
        <w:t>律法不也是这样说吗？</w:t>
      </w:r>
    </w:p>
    <w:p w14:paraId="5093D11C">
      <w:pPr>
        <w:pStyle w:val="11"/>
      </w:pPr>
      <w:r>
        <w:t>For it is written in the law of Moses, Thou shalt not muzzle the mouth of the ox that treadeth out the corn.</w:t>
      </w:r>
    </w:p>
    <w:p w14:paraId="157E7AEE">
      <w:pPr>
        <w:pStyle w:val="11"/>
      </w:pPr>
      <w:r>
        <w:t>就如摩西的律法记着说：牛在场上踹谷的时候，不可笼住它的嘴。</w:t>
      </w:r>
    </w:p>
    <w:p w14:paraId="2AEA3E17">
      <w:pPr>
        <w:pStyle w:val="11"/>
      </w:pPr>
      <w:r>
        <w:t>Doth God take care for oxen?</w:t>
      </w:r>
    </w:p>
    <w:p w14:paraId="5EC63F0A">
      <w:pPr>
        <w:pStyle w:val="11"/>
      </w:pPr>
      <w:r>
        <w:t>难道神所挂念的是牛吗？</w:t>
      </w:r>
    </w:p>
    <w:p w14:paraId="316F472E">
      <w:pPr>
        <w:pStyle w:val="11"/>
      </w:pPr>
      <w:r>
        <w:t>Or saith he it altogether for our sakes?</w:t>
      </w:r>
    </w:p>
    <w:p w14:paraId="7E02FCF3">
      <w:pPr>
        <w:pStyle w:val="11"/>
      </w:pPr>
      <w:r>
        <w:t>不全是为我们说的吗？</w:t>
      </w:r>
    </w:p>
    <w:p w14:paraId="23180E9A">
      <w:pPr>
        <w:pStyle w:val="11"/>
      </w:pPr>
      <w:r>
        <w:t>For our sakes, no doubt, this is written: that he that ploweth should plow in hope; and that he that thresheth in hope should be partaker of his hope.</w:t>
      </w:r>
    </w:p>
    <w:p w14:paraId="76441AE1">
      <w:pPr>
        <w:pStyle w:val="11"/>
      </w:pPr>
      <w:r>
        <w:t>分明是为我们说的。因为耕种的当存着指望去耕种；打场的也当存得粮的指望去打场。</w:t>
      </w:r>
    </w:p>
    <w:p w14:paraId="33C55A05">
      <w:pPr>
        <w:pStyle w:val="11"/>
      </w:pPr>
      <w:r>
        <w:t>If we have sown unto you spiritual things, is it a great thing if we shall reap your carnal things?</w:t>
      </w:r>
    </w:p>
    <w:p w14:paraId="3DC65903">
      <w:pPr>
        <w:pStyle w:val="11"/>
      </w:pPr>
      <w:r>
        <w:t>我们若把属灵的种子撒在你们中间，就是从你们收割奉养肉身之物，这还算大事吗？</w:t>
      </w:r>
    </w:p>
    <w:p w14:paraId="5E5EFD57">
      <w:pPr>
        <w:pStyle w:val="11"/>
      </w:pPr>
      <w:r>
        <w:t>If others be partakers of this power over you, are not we rather?</w:t>
      </w:r>
    </w:p>
    <w:p w14:paraId="6757582A">
      <w:pPr>
        <w:pStyle w:val="11"/>
      </w:pPr>
      <w:r>
        <w:t>若别人在你们身上有这权柄，何况我们呢？</w:t>
      </w:r>
    </w:p>
    <w:p w14:paraId="66119F5B">
      <w:pPr>
        <w:pStyle w:val="11"/>
      </w:pPr>
      <w:r>
        <w:t>Nevertheless we have not used this power; but suffer all things, lest we should hinder the gospel of Christ.</w:t>
      </w:r>
    </w:p>
    <w:p w14:paraId="25852615">
      <w:pPr>
        <w:pStyle w:val="11"/>
      </w:pPr>
      <w:r>
        <w:t>然而，我们没有用过这权柄，倒凡事忍受，免得基督的福音被阻隔。</w:t>
      </w:r>
    </w:p>
    <w:p w14:paraId="7F02098A">
      <w:pPr>
        <w:pStyle w:val="11"/>
      </w:pPr>
      <w:r>
        <w:t>Do ye not know that they which minister about holy things live of the things of the temple?</w:t>
      </w:r>
    </w:p>
    <w:p w14:paraId="5B578D8D">
      <w:pPr>
        <w:pStyle w:val="11"/>
      </w:pPr>
      <w:r>
        <w:t>你们岂不知为圣事劳碌的就吃殿中的物吗？</w:t>
      </w:r>
    </w:p>
    <w:p w14:paraId="2F6A4AB9">
      <w:pPr>
        <w:pStyle w:val="11"/>
      </w:pPr>
      <w:r>
        <w:t>and they which wait at the altar are partakers with the altar?</w:t>
      </w:r>
    </w:p>
    <w:p w14:paraId="25B2A480">
      <w:pPr>
        <w:pStyle w:val="11"/>
      </w:pPr>
      <w:r>
        <w:t>伺候祭坛的就分领坛上的物吗？</w:t>
      </w:r>
    </w:p>
    <w:p w14:paraId="79D15727">
      <w:pPr>
        <w:pStyle w:val="11"/>
      </w:pPr>
      <w:r>
        <w:t>Even so hath the Lord ordained that they which preach the gospel should live of the gospel.</w:t>
      </w:r>
    </w:p>
    <w:p w14:paraId="5FE371AB">
      <w:pPr>
        <w:pStyle w:val="11"/>
      </w:pPr>
      <w:r>
        <w:t>主也是这样命定，叫传福音的靠着福音养生。</w:t>
      </w:r>
    </w:p>
    <w:p w14:paraId="00D439E5">
      <w:pPr>
        <w:pStyle w:val="11"/>
      </w:pPr>
      <w:r>
        <w:t>But I have used none of these things: neither have I written these things, that it should be so done unto me: for it were better for me to die, than that any man should make my glorying void.</w:t>
      </w:r>
    </w:p>
    <w:p w14:paraId="7186C583">
      <w:pPr>
        <w:pStyle w:val="11"/>
      </w:pPr>
      <w:r>
        <w:t>但这权柄我全没有用过。我写这话，并非要你们这样待我，因为我宁可死，也不叫人使我所夸的落了空。</w:t>
      </w:r>
    </w:p>
    <w:p w14:paraId="45F5FE0A">
      <w:pPr>
        <w:pStyle w:val="11"/>
        <w:spacing w:before="303" w:line="270" w:lineRule="auto"/>
        <w:ind w:left="8" w:firstLine="16"/>
        <w:rPr>
          <w:rFonts w:hint="eastAsia"/>
        </w:rPr>
      </w:pPr>
    </w:p>
    <w:p w14:paraId="2B0EBC71">
      <w:pPr>
        <w:pStyle w:val="11"/>
      </w:pPr>
      <w:r>
        <w:t>Joel 2:12, 18. Therefore also now, saith the LORD, turn ye even to me with all your heart, and with fasting, and with weeping, and with mourning....</w:t>
      </w:r>
    </w:p>
    <w:p w14:paraId="6C54D0B1">
      <w:pPr>
        <w:pStyle w:val="11"/>
      </w:pPr>
      <w:r>
        <w:t>约珥书 2:12, 18. 耶和华说：虽然如此，你们应当禁食、哭泣、悲哀，一心归向我。</w:t>
      </w:r>
    </w:p>
    <w:p w14:paraId="1FD367C0">
      <w:pPr>
        <w:pStyle w:val="11"/>
      </w:pPr>
      <w:r>
        <w:t>Then will the LORD be jealous for his land, and pity his people.</w:t>
      </w:r>
    </w:p>
    <w:p w14:paraId="4B18A2B8">
      <w:pPr>
        <w:pStyle w:val="11"/>
      </w:pPr>
      <w:r>
        <w:t>耶和华就为自己的地发热心，怜恤祂的百姓。</w:t>
      </w:r>
    </w:p>
    <w:p w14:paraId="476869FE">
      <w:pPr>
        <w:pStyle w:val="11"/>
      </w:pPr>
      <w:r>
        <w:t>1 Corinthians 7:5. Defraud ye not one the other, except it be with consent for a time, that ye may give yourselves to fasting and prayer; and come together again, that Satan tempt you not for your incontinency.</w:t>
      </w:r>
    </w:p>
    <w:p w14:paraId="4575843D">
      <w:pPr>
        <w:pStyle w:val="11"/>
      </w:pPr>
      <w:r>
        <w:t>哥林多前书 7:5. 夫妻不可彼此亏负，除非两相情愿，暂时分房，为要专心祷告方可；以后仍要同房，免得撒但因你们情不自禁，引诱你们。</w:t>
      </w:r>
    </w:p>
    <w:p w14:paraId="5D9697ED">
      <w:pPr>
        <w:pStyle w:val="11"/>
        <w:spacing w:before="303" w:line="270" w:lineRule="auto"/>
        <w:ind w:left="8" w:firstLine="16"/>
        <w:rPr>
          <w:rFonts w:hint="eastAsia"/>
        </w:rPr>
      </w:pPr>
    </w:p>
    <w:p w14:paraId="656F686B">
      <w:pPr>
        <w:pStyle w:val="11"/>
      </w:pPr>
      <w:r>
        <w:t>Deuteronomy 6:13. Thou shalt fear the LORD thy God, and serve him, and shalt swear by his name.</w:t>
      </w:r>
    </w:p>
    <w:p w14:paraId="64B18420">
      <w:pPr>
        <w:pStyle w:val="11"/>
      </w:pPr>
      <w:r>
        <w:t>申命记 6:13. 你要敬畏耶和华你的神，事奉祂，指着祂的名起誓。</w:t>
      </w:r>
    </w:p>
    <w:p w14:paraId="20BAD17D">
      <w:pPr>
        <w:pStyle w:val="11"/>
        <w:spacing w:before="303" w:line="270" w:lineRule="auto"/>
        <w:ind w:left="8" w:firstLine="16"/>
        <w:rPr>
          <w:rFonts w:hint="eastAsia"/>
        </w:rPr>
      </w:pPr>
    </w:p>
    <w:p w14:paraId="44B70AFB">
      <w:pPr>
        <w:pStyle w:val="11"/>
      </w:pPr>
      <w:r>
        <w:t>Psalm 76:11. Vow, and pay unto the LORD your God: let all that be round about him bring presents unto him that ought to be feared.</w:t>
      </w:r>
    </w:p>
    <w:p w14:paraId="295A4162">
      <w:pPr>
        <w:pStyle w:val="11"/>
      </w:pPr>
      <w:r>
        <w:t>诗篇 76:11. 你们许愿，当向耶和华你们的神还愿；在祂四围的人都当拿贡物献给那可畏的主。</w:t>
      </w:r>
    </w:p>
    <w:p w14:paraId="38CFB205">
      <w:pPr>
        <w:pStyle w:val="11"/>
        <w:spacing w:before="303" w:line="270" w:lineRule="auto"/>
        <w:ind w:left="8" w:firstLine="16"/>
        <w:rPr>
          <w:rFonts w:hint="eastAsia"/>
        </w:rPr>
      </w:pPr>
    </w:p>
    <w:p w14:paraId="6204D415">
      <w:pPr>
        <w:pStyle w:val="11"/>
      </w:pPr>
      <w:r>
        <w:t>Acts 17:16-17. Now while Paul waited for them at Athens, his spirit was stirred in him, when he saw the city wholly given to idolatry.</w:t>
      </w:r>
    </w:p>
    <w:p w14:paraId="7BC4E5FE">
      <w:pPr>
        <w:pStyle w:val="11"/>
      </w:pPr>
      <w:r>
        <w:t>使徒行传 17:16-17. 保罗在雅典等候他们的时候，看见满城都是偶像，就心里着急。</w:t>
      </w:r>
    </w:p>
    <w:p w14:paraId="22B6C25E">
      <w:pPr>
        <w:pStyle w:val="11"/>
      </w:pPr>
      <w:r>
        <w:t>Therefore disputed he in the synagogue with the Jews, and with the devout persons, and in the market daily with them that met with him.</w:t>
      </w:r>
    </w:p>
    <w:p w14:paraId="075532B0">
      <w:pPr>
        <w:pStyle w:val="11"/>
      </w:pPr>
      <w:r>
        <w:t>于是在会堂里与犹太人和虔敬的人，并每日在市上所遇见的人辩论。</w:t>
      </w:r>
    </w:p>
    <w:p w14:paraId="0D702ECC">
      <w:pPr>
        <w:pStyle w:val="11"/>
      </w:pPr>
      <w:r>
        <w:t>Psalm 16:4. Their sorrows shall be multiplied that hasten after another god: their drink offerings of blood will I not offer, nor take up their names into my lips.</w:t>
      </w:r>
    </w:p>
    <w:p w14:paraId="0EACF762">
      <w:pPr>
        <w:pStyle w:val="11"/>
      </w:pPr>
      <w:r>
        <w:t>诗篇 16:4. 以别神代替耶和华的，他们的愁苦必加增；他们所浇奠的血我不献上；我嘴唇也不提别神的名号。</w:t>
      </w:r>
    </w:p>
    <w:p w14:paraId="0FF03C45">
      <w:pPr>
        <w:pStyle w:val="11"/>
        <w:spacing w:before="303" w:line="270" w:lineRule="auto"/>
        <w:ind w:left="8" w:firstLine="16"/>
        <w:rPr>
          <w:rFonts w:hint="eastAsia"/>
        </w:rPr>
      </w:pPr>
    </w:p>
    <w:p w14:paraId="17AF7EE2">
      <w:pPr>
        <w:pStyle w:val="11"/>
      </w:pPr>
      <w:r>
        <w:t>Deuteronomy 7:5. But thus shall ye deal with them; ye shall destroy their altars, and break down their images, and cut down their groves, and burn their graven images with fire.</w:t>
      </w:r>
    </w:p>
    <w:p w14:paraId="3B146CD2">
      <w:pPr>
        <w:pStyle w:val="11"/>
      </w:pPr>
      <w:r>
        <w:t>申命记 7:5. 你们却要待他们如此：拆毁他们的祭坛，打碎他们的柱像，砍下他们的木偶，用火焚烧他们雕刻的偶像。</w:t>
      </w:r>
    </w:p>
    <w:p w14:paraId="27932CEE">
      <w:pPr>
        <w:pStyle w:val="11"/>
      </w:pPr>
      <w:r>
        <w:t>Isaiah 30:22. Ye shall defile also the covering of thy graven images of silver, and the ornament of thy molten images of gold: thou shalt cast them away as a menstruous cloth; thou shalt say unto it, Get thee hence.</w:t>
      </w:r>
    </w:p>
    <w:p w14:paraId="2EFCFEBA">
      <w:pPr>
        <w:pStyle w:val="11"/>
      </w:pPr>
      <w:r>
        <w:t>以赛亚书 30:22. 你雕刻偶像所包的银子和铸造偶像所镀的金子，你要玷污，要抛弃，如同污秽之物，对偶像说：去吧！</w:t>
      </w:r>
    </w:p>
    <w:p w14:paraId="133A992E">
      <w:pPr>
        <w:pStyle w:val="11"/>
        <w:spacing w:before="303" w:line="270" w:lineRule="auto"/>
        <w:ind w:left="8" w:firstLine="16"/>
        <w:rPr>
          <w:rFonts w:hint="eastAsia"/>
        </w:rPr>
      </w:pPr>
    </w:p>
    <w:p w14:paraId="2ED91349">
      <w:pPr>
        <w:pStyle w:val="11"/>
      </w:pPr>
      <w:r>
        <w:t>Numbers 15:39. And it shall be unto you for a fringe, that ye may look upon it, and remember all the commandments of the LORD, and do them; and that ye seek not after your own heart and your own eyes, after which ye use to go a whoring.</w:t>
      </w:r>
    </w:p>
    <w:p w14:paraId="459EA264">
      <w:pPr>
        <w:pStyle w:val="11"/>
      </w:pPr>
      <w:r>
        <w:t>民数记 15:39. 你们佩带这繸子，好叫你们看见就记念遵行耶和华一切的命令，不随从自己的心意、眼目行邪淫，像你们素常一样。</w:t>
      </w:r>
    </w:p>
    <w:p w14:paraId="23FDACEB">
      <w:pPr>
        <w:pStyle w:val="11"/>
        <w:spacing w:before="303" w:line="270" w:lineRule="auto"/>
        <w:ind w:left="8" w:firstLine="16"/>
        <w:rPr>
          <w:rFonts w:hint="eastAsia"/>
        </w:rPr>
      </w:pPr>
    </w:p>
    <w:p w14:paraId="7D528BFC">
      <w:pPr>
        <w:pStyle w:val="11"/>
      </w:pPr>
      <w:r>
        <w:t>Deuteronomy 13:6-8. If thy brother, the son of thy mother, or thy son, or thy daughter, or the wife of thy bosom, or thy friend, which is as thine own soul, entice thee secretly, saying, Let us go and serve other gods, which thou hast not known, thou, nor thy fathers; Namely, of the gods of the people which are round about you, nigh unto thee, or far off from thee, from the one end of the earth even unto the other end of the earth; Thou shalt not consent unto him, nor hearken unto him; neither shall thine eye pity him, neither shalt thou spare, neither shalt thou conceal him.</w:t>
      </w:r>
    </w:p>
    <w:p w14:paraId="3A1967B2">
      <w:pPr>
        <w:pStyle w:val="11"/>
      </w:pPr>
      <w:r>
        <w:t>申命记 13:6-8. 你的同胞弟兄，或是你的儿女，或是你怀中的妻，或是如同你性命的朋友，若暗中引诱你，说：我们去事奉你和你列祖所不认识的别神，是你四围列国的神，无论是离你近，离你远，从地这边到地那边的神，你不可依从他，也不可听从他，眼不可顾惜他，你不可怜恤他，也不可遮庇他。</w:t>
      </w:r>
    </w:p>
    <w:p w14:paraId="5609B48A">
      <w:pPr>
        <w:pStyle w:val="11"/>
        <w:spacing w:before="303" w:line="270" w:lineRule="auto"/>
        <w:ind w:left="8" w:firstLine="16"/>
        <w:rPr>
          <w:rFonts w:hint="eastAsia"/>
        </w:rPr>
      </w:pPr>
    </w:p>
    <w:p w14:paraId="0CE998AF">
      <w:pPr>
        <w:pStyle w:val="11"/>
      </w:pPr>
      <w:r>
        <w:t>Hosea 5:11. Ephraim is oppressed and broken in judgment, because he willingly walked after the commandment.</w:t>
      </w:r>
    </w:p>
    <w:p w14:paraId="6DF6F78D">
      <w:pPr>
        <w:pStyle w:val="11"/>
      </w:pPr>
      <w:r>
        <w:t>何西阿书 5:11. 以法莲因乐从人的命令，就受欺压，被审判压碎。</w:t>
      </w:r>
    </w:p>
    <w:p w14:paraId="128A086D">
      <w:pPr>
        <w:pStyle w:val="11"/>
      </w:pPr>
      <w:r>
        <w:t>Micah 6:16. For the statutes of Omri are kept, and all the works of the house of Ahab, and ye walk in their counsels; that I should make thee a desolation, and the inhabitants thereof an hissing: therefore ye shall bear the reproach of my people.</w:t>
      </w:r>
    </w:p>
    <w:p w14:paraId="668E79B7">
      <w:pPr>
        <w:pStyle w:val="11"/>
      </w:pPr>
      <w:r>
        <w:t>弥迦书 6:16. 因为你守暗利的恶规，行亚哈家一切所行的，顺从他们的计谋；因此，我必使你荒凉，使你的居民令人嗤笑；你们也必担当我民的羞辱。</w:t>
      </w:r>
    </w:p>
    <w:p w14:paraId="11F9F418">
      <w:pPr>
        <w:pStyle w:val="11"/>
        <w:spacing w:before="303" w:line="270" w:lineRule="auto"/>
        <w:ind w:left="8" w:firstLine="16"/>
        <w:rPr>
          <w:rFonts w:hint="eastAsia"/>
        </w:rPr>
      </w:pPr>
    </w:p>
    <w:p w14:paraId="3F54F5ED">
      <w:pPr>
        <w:pStyle w:val="11"/>
      </w:pPr>
      <w:r>
        <w:t>1 Kings 11:33. Because that they have forsaken me, and have worshipped Ashtoreth the goddess of the Zidonians, Chemosh the god of the Moabites, and Milcom the god of the children of Ammon, and have not walked in my ways, to do that which is right in mine eyes, and to keep my statutes and my judgments, as did David his father.</w:t>
      </w:r>
    </w:p>
    <w:p w14:paraId="43A4874D">
      <w:pPr>
        <w:pStyle w:val="11"/>
      </w:pPr>
      <w:r>
        <w:t>列王纪上 11:33. 因为他离弃我，敬拜西顿人的女神亚斯他录、摩押的神基抹，和亚扪人的神米勒公，没有遵从我的道，行我眼中看为正的事，守我的律例典章，像他父亲大卫一样。</w:t>
      </w:r>
    </w:p>
    <w:p w14:paraId="167BFA10">
      <w:pPr>
        <w:pStyle w:val="11"/>
      </w:pPr>
      <w:r>
        <w:t>1 Kings 12:33. So he offered upon the altar which he had made in Bethel the fifteenth day of the eighth month, even in the month which he had devised of his own heart; and ordained a feast unto the children of Israel: and he offered upon the altar, and burnt incense.</w:t>
      </w:r>
    </w:p>
    <w:p w14:paraId="3043AF85">
      <w:pPr>
        <w:pStyle w:val="11"/>
      </w:pPr>
      <w:r>
        <w:t>列王纪上 12:33. 他在八月十五日，就是他私自所定的月日，在伯特利上坛献祭，为以色列人立节期，又在坛上烧香。</w:t>
      </w:r>
    </w:p>
    <w:p w14:paraId="3B0970E3">
      <w:pPr>
        <w:pStyle w:val="11"/>
        <w:spacing w:before="303" w:line="270" w:lineRule="auto"/>
        <w:ind w:left="8" w:firstLine="16"/>
        <w:rPr>
          <w:rFonts w:hint="eastAsia"/>
        </w:rPr>
      </w:pPr>
    </w:p>
    <w:p w14:paraId="37574254">
      <w:pPr>
        <w:pStyle w:val="11"/>
      </w:pPr>
      <w:r>
        <w:t>Deuteronomy 12:30-32. Take heed to thyself that thou be not snared by following them, after that they be destroyed from before thee; and that thou inquire not after their gods, saying, How did these nations serve their gods?</w:t>
      </w:r>
    </w:p>
    <w:p w14:paraId="0C361F9D">
      <w:pPr>
        <w:pStyle w:val="11"/>
      </w:pPr>
      <w:r>
        <w:t>申命记 12:30-32. 那时就要谨慎，不可在他们除灭之后，随从他们，陷入网罗，也不可访问他们的神说：这些国民怎样事奉他们的神？</w:t>
      </w:r>
    </w:p>
    <w:p w14:paraId="782A1605">
      <w:pPr>
        <w:pStyle w:val="11"/>
      </w:pPr>
      <w:r>
        <w:t>even so will I do likewise.</w:t>
      </w:r>
    </w:p>
    <w:p w14:paraId="59E43D23">
      <w:pPr>
        <w:pStyle w:val="11"/>
      </w:pPr>
      <w:r>
        <w:t>我也要照样行。</w:t>
      </w:r>
    </w:p>
    <w:p w14:paraId="226CDD31">
      <w:pPr>
        <w:pStyle w:val="11"/>
      </w:pPr>
      <w:r>
        <w:t>Thou shalt not do so unto the LORD thy God: for every abomination to the LORD, which he hateth, have they done unto their gods; for even their sons and their daughters they have burnt in the fire to their gods.</w:t>
      </w:r>
    </w:p>
    <w:p w14:paraId="15764D63">
      <w:pPr>
        <w:pStyle w:val="11"/>
      </w:pPr>
      <w:r>
        <w:t>你不可向耶和华你的神这样行，因为他们向他们的神行了耶和华所憎嫌所恨恶的一切事，甚至将自己的儿女用火焚烧，献与他们的神。</w:t>
      </w:r>
    </w:p>
    <w:p w14:paraId="6EABFFF5">
      <w:pPr>
        <w:pStyle w:val="11"/>
      </w:pPr>
      <w:r>
        <w:t>What thing soever I command you, observe to do it: thou shalt not add thereto, nor diminish from it.</w:t>
      </w:r>
    </w:p>
    <w:p w14:paraId="576B7EB0">
      <w:pPr>
        <w:pStyle w:val="11"/>
      </w:pPr>
      <w:r>
        <w:t>凡我所吩咐的，你们都要谨守遵行，不可加添，也不可删减。</w:t>
      </w:r>
    </w:p>
    <w:p w14:paraId="7D74328E">
      <w:pPr>
        <w:pStyle w:val="11"/>
        <w:spacing w:before="303" w:line="270" w:lineRule="auto"/>
        <w:ind w:left="8" w:firstLine="16"/>
        <w:rPr>
          <w:rFonts w:hint="eastAsia"/>
        </w:rPr>
      </w:pPr>
    </w:p>
    <w:p w14:paraId="4BFE7EA0">
      <w:pPr>
        <w:pStyle w:val="11"/>
      </w:pPr>
      <w:r>
        <w:t>Deuteronomy 4:15-19. Take ye therefore good heed unto yourselves; for ye saw no manner of similitude on the day that the LORD spake unto you in Horeb out of the midst of the fire: Lest ye corrupt yourselves, and make you a graven image, the similitude of any figure, the likeness of male or female, The likeness of any beast that is on the earth, the likeness of any winged fowl that flieth in the air, The likeness of any thing that creepeth on the ground, the likeness of any fish that is in the waters beneath the earth: And lest thou lift up thine eyes unto heaven, and when thou seest the sun, and the moon, and the stars, even all the host of heaven, shouldest be driven to worship them, and serve them, which the LORD thy God hath divided unto all nations under the whole heaven.</w:t>
      </w:r>
    </w:p>
    <w:p w14:paraId="1DF940B9">
      <w:pPr>
        <w:pStyle w:val="11"/>
      </w:pPr>
      <w:r>
        <w:t>申命记 4:15-19. 所以，你们要分外谨慎；因为耶和华在何烈山、从火中对你们说话的那日，你们没有看见什么形像。惟恐你们败坏自己，雕刻偶像，彷佛什么男像女像，或地上走兽的像，或空中飞鸟的像，或地上爬物的像，或地底下水中鱼的像。又恐怕你向天举目，观看日、月、星，就是天上的万象，就被勾引敬拜事奉它，就是耶和华你的神为天下万民所摆列的。</w:t>
      </w:r>
    </w:p>
    <w:p w14:paraId="05FC4EF0">
      <w:pPr>
        <w:pStyle w:val="11"/>
      </w:pPr>
      <w:r>
        <w:t>Acts 17:29. Forasmuch then as we are the offspring of God, we ought not to think that the Godhead is like unto gold, or silver, or stone, graven by art and man's device.</w:t>
      </w:r>
    </w:p>
    <w:p w14:paraId="17F38BA2">
      <w:pPr>
        <w:pStyle w:val="11"/>
      </w:pPr>
      <w:r>
        <w:t>使徒行传 17:29. 我们既是神所生的，就不当以为神的神性像人用手艺、心思所雕刻的金、银、石。</w:t>
      </w:r>
    </w:p>
    <w:p w14:paraId="4482B461">
      <w:pPr>
        <w:pStyle w:val="11"/>
      </w:pPr>
      <w:r>
        <w:t>Romans 1:21-23, 25. Because that, when they knew God, they glorified him not as God, neither were thankful; but became vain in their imaginations, and their foolish heart was darkened.</w:t>
      </w:r>
    </w:p>
    <w:p w14:paraId="6A2D2FA9">
      <w:pPr>
        <w:pStyle w:val="11"/>
      </w:pPr>
      <w:r>
        <w:t>罗马书 1:21-23, 25. 因为，他们虽然知道神，却不当作神荣耀祂，也不感谢祂。他们的思念变为虚妄，无知的心就昏暗了。</w:t>
      </w:r>
    </w:p>
    <w:p w14:paraId="3CFC46C6">
      <w:pPr>
        <w:pStyle w:val="11"/>
      </w:pPr>
      <w:r>
        <w:t>Professing themselves to be wise, they became fools, And changed the glory of the uncorruptible God into an image made like to corruptible man, and to birds, and fourfooted beasts, and creeping things....</w:t>
      </w:r>
    </w:p>
    <w:p w14:paraId="1ABA0BFC">
      <w:pPr>
        <w:pStyle w:val="11"/>
      </w:pPr>
      <w:r>
        <w:t>自称为聪明，反成了愚拙，将不能朽坏之神的荣耀变为偶像，彷佛必朽坏的人和飞禽、走兽、昆虫的样式。</w:t>
      </w:r>
    </w:p>
    <w:p w14:paraId="39F70840">
      <w:pPr>
        <w:pStyle w:val="11"/>
      </w:pPr>
      <w:r>
        <w:t>Who changed the truth of God into a lie, and worshipped and served the creature more than the Creator, who is blessed for ever.</w:t>
      </w:r>
    </w:p>
    <w:p w14:paraId="3F0251ED">
      <w:pPr>
        <w:pStyle w:val="11"/>
      </w:pPr>
      <w:r>
        <w:t>他们将神的真实变为虚谎，去敬拜事奉受造之物，不敬奉那造物的主；主乃是可称颂的，直到永远。</w:t>
      </w:r>
    </w:p>
    <w:p w14:paraId="4D6C1D3C">
      <w:pPr>
        <w:pStyle w:val="11"/>
      </w:pPr>
      <w:r>
        <w:t>Amen.</w:t>
      </w:r>
    </w:p>
    <w:p w14:paraId="3D8F7415">
      <w:pPr>
        <w:pStyle w:val="11"/>
      </w:pPr>
      <w:r>
        <w:t>阿们。</w:t>
      </w:r>
    </w:p>
    <w:p w14:paraId="3642BC7C">
      <w:pPr>
        <w:pStyle w:val="11"/>
      </w:pPr>
      <w:r>
        <w:t>Daniel 3:18. But if not, be it known unto thee, O king, that we will not serve thy gods, nor worship the golden image which thou hast set up.</w:t>
      </w:r>
    </w:p>
    <w:p w14:paraId="541A67A5">
      <w:pPr>
        <w:pStyle w:val="11"/>
      </w:pPr>
      <w:r>
        <w:t>但以理书 3:18. 即便不，王啊，你当知道我们决不事奉你的神，也不敬拜你所立的金像。</w:t>
      </w:r>
    </w:p>
    <w:p w14:paraId="6BE82F30">
      <w:pPr>
        <w:pStyle w:val="11"/>
      </w:pPr>
      <w:r>
        <w:t>Galatians 4:8. Howbeit then, when ye knew not God, ye did service unto them which by nature are no gods.</w:t>
      </w:r>
    </w:p>
    <w:p w14:paraId="2C3C6847">
      <w:pPr>
        <w:pStyle w:val="11"/>
      </w:pPr>
      <w:r>
        <w:t>加拉太书 4:8. 但从前你们不认识神的时候，是给那些本来不是神的作奴仆。</w:t>
      </w:r>
    </w:p>
    <w:p w14:paraId="77D4F360">
      <w:pPr>
        <w:pStyle w:val="11"/>
        <w:spacing w:before="303" w:line="270" w:lineRule="auto"/>
        <w:ind w:left="8" w:firstLine="16"/>
        <w:rPr>
          <w:rFonts w:hint="eastAsia"/>
        </w:rPr>
      </w:pPr>
    </w:p>
    <w:p w14:paraId="7D518035">
      <w:pPr>
        <w:pStyle w:val="11"/>
      </w:pPr>
      <w:r>
        <w:t>Exodus 32:5. And when Aaron saw it, he built an altar before it; and Aaron made proclamation, and said, To morrow is a feast to the LORD.</w:t>
      </w:r>
    </w:p>
    <w:p w14:paraId="4FA3A5ED">
      <w:pPr>
        <w:pStyle w:val="11"/>
      </w:pPr>
      <w:r>
        <w:t>出埃及记 32:5. 亚伦看见，就在牛犊面前筑坛，且宣告说：明日要向耶和华守节。</w:t>
      </w:r>
    </w:p>
    <w:p w14:paraId="53CA8D38">
      <w:pPr>
        <w:pStyle w:val="11"/>
        <w:spacing w:before="303" w:line="270" w:lineRule="auto"/>
        <w:ind w:left="8" w:firstLine="16"/>
        <w:rPr>
          <w:rFonts w:hint="eastAsia"/>
        </w:rPr>
      </w:pPr>
    </w:p>
    <w:p w14:paraId="6AE20EBF">
      <w:pPr>
        <w:pStyle w:val="11"/>
      </w:pPr>
      <w:r>
        <w:t>Exodus 32:8. They have turned aside quickly out of the way which I commanded them: they have made them a molten calf, and have worshipped it, and have sacrificed thereunto, and said, These be thy gods, O Israel, which have brought thee up out of the land of Egypt.</w:t>
      </w:r>
    </w:p>
    <w:p w14:paraId="7F29D837">
      <w:pPr>
        <w:pStyle w:val="11"/>
      </w:pPr>
      <w:r>
        <w:t>出埃及记 32:8. 他们快快偏离了我所吩咐的道，为自己铸了一只牛犊，向它下拜献祭，说：以色列啊，这就是领你出埃及地的神。</w:t>
      </w:r>
    </w:p>
    <w:p w14:paraId="574A8C4F">
      <w:pPr>
        <w:pStyle w:val="11"/>
        <w:spacing w:before="303" w:line="270" w:lineRule="auto"/>
        <w:ind w:left="8" w:firstLine="16"/>
        <w:rPr>
          <w:rFonts w:hint="eastAsia"/>
        </w:rPr>
      </w:pPr>
    </w:p>
    <w:p w14:paraId="794CC69A">
      <w:pPr>
        <w:pStyle w:val="11"/>
      </w:pPr>
      <w:r>
        <w:t>1 Kings 18:26, 28. And they took the bullock which was given them, and they dressed it, and called on the name of Baal from morning even until noon, saying, O Baal, hear us.</w:t>
      </w:r>
    </w:p>
    <w:p w14:paraId="6EE4E09E">
      <w:pPr>
        <w:pStyle w:val="11"/>
      </w:pPr>
      <w:r>
        <w:t>列王纪上 18:26, 28. 他们将所得的牛犊预备好了，从早晨到午间，求告巴力的名说：巴力啊，求你应允我们！</w:t>
      </w:r>
    </w:p>
    <w:p w14:paraId="07A9B745">
      <w:pPr>
        <w:pStyle w:val="11"/>
      </w:pPr>
      <w:r>
        <w:t>But there was no voice, nor any that answered.</w:t>
      </w:r>
    </w:p>
    <w:p w14:paraId="683016BB">
      <w:pPr>
        <w:pStyle w:val="11"/>
      </w:pPr>
      <w:r>
        <w:t>却没有声音，没有应允的。</w:t>
      </w:r>
    </w:p>
    <w:p w14:paraId="47F4A100">
      <w:pPr>
        <w:pStyle w:val="11"/>
      </w:pPr>
      <w:r>
        <w:t>And they leaped upon the altar which was made....</w:t>
      </w:r>
    </w:p>
    <w:p w14:paraId="1D32A224">
      <w:pPr>
        <w:pStyle w:val="11"/>
      </w:pPr>
      <w:r>
        <w:t>他们在所筑的坛上踊跳。</w:t>
      </w:r>
    </w:p>
    <w:p w14:paraId="140D95BF">
      <w:pPr>
        <w:pStyle w:val="11"/>
      </w:pPr>
      <w:r>
        <w:t>And they cried aloud, and cut themselves after their manner with knives and lancets, till the blood gushed out upon them.</w:t>
      </w:r>
    </w:p>
    <w:p w14:paraId="07AF2B78">
      <w:pPr>
        <w:pStyle w:val="11"/>
      </w:pPr>
      <w:r>
        <w:t>他们大声求告，按着他们的规矩，用刀枪自割、自刺，直到身体流血。</w:t>
      </w:r>
    </w:p>
    <w:p w14:paraId="43E65522">
      <w:pPr>
        <w:pStyle w:val="11"/>
      </w:pPr>
      <w:r>
        <w:t>Isaiah 65:11. But ye are they that forsake the LORD, that forget my holy mountain, that prepare a table for that troop, and that furnish the drink offering unto that number.</w:t>
      </w:r>
    </w:p>
    <w:p w14:paraId="50BB9F98">
      <w:pPr>
        <w:pStyle w:val="11"/>
      </w:pPr>
      <w:r>
        <w:t>以赛亚书 65:11. 但你们这些离弃耶和华、忘记我的圣山、给时运摆筵席、给天命盛满调和酒的。</w:t>
      </w:r>
    </w:p>
    <w:p w14:paraId="2B0537E4">
      <w:pPr>
        <w:pStyle w:val="11"/>
        <w:spacing w:before="303" w:line="270" w:lineRule="auto"/>
        <w:ind w:left="8" w:firstLine="16"/>
        <w:rPr>
          <w:rFonts w:hint="eastAsia"/>
        </w:rPr>
      </w:pPr>
    </w:p>
    <w:p w14:paraId="60F6DF52">
      <w:pPr>
        <w:pStyle w:val="11"/>
      </w:pPr>
      <w:r>
        <w:t>Acts 17:22. Then Paul stood in the midst of Mars' hill, and said, Ye men of Athens, I perceive that in all things ye are too superstitious.</w:t>
      </w:r>
    </w:p>
    <w:p w14:paraId="0B20BB51">
      <w:pPr>
        <w:pStyle w:val="11"/>
      </w:pPr>
      <w:r>
        <w:t>使徒行传 17:22. 保罗站在亚略巴古当中，说：众位雅典人哪，我看你们凡事很敬畏鬼神。</w:t>
      </w:r>
    </w:p>
    <w:p w14:paraId="5C3925CA">
      <w:pPr>
        <w:pStyle w:val="11"/>
      </w:pPr>
      <w:r>
        <w:t>Colossians 2:21-23 (Touch not; taste not; handle not; Which all are to perish with the using;) after the commandments and doctrines of men?</w:t>
      </w:r>
    </w:p>
    <w:p w14:paraId="4E2309AD">
      <w:pPr>
        <w:pStyle w:val="11"/>
      </w:pPr>
      <w:r>
        <w:t>歌罗西书 2:21-23 （不可拿、不可尝、不可摸等类的规条，这都是照人所吩咐、所教导的吗？）</w:t>
      </w:r>
    </w:p>
    <w:p w14:paraId="7126120D">
      <w:pPr>
        <w:pStyle w:val="11"/>
      </w:pPr>
      <w:r>
        <w:t>Which things have indeed a show of wisdom in will worship, and humility, and neglecting of the body; not in any honour to the satisfying of the flesh.</w:t>
      </w:r>
    </w:p>
    <w:p w14:paraId="3A877949">
      <w:pPr>
        <w:pStyle w:val="11"/>
      </w:pPr>
      <w:r>
        <w:t>这些规条使人徒有智慧之名，用私意崇拜，自表谦卑，苦待己身，其实在克制肉体的情欲上是毫无功效。</w:t>
      </w:r>
    </w:p>
    <w:p w14:paraId="5C5A9E6C">
      <w:pPr>
        <w:pStyle w:val="11"/>
        <w:spacing w:before="303" w:line="270" w:lineRule="auto"/>
        <w:ind w:left="8" w:firstLine="16"/>
        <w:rPr>
          <w:rFonts w:hint="eastAsia"/>
        </w:rPr>
      </w:pPr>
    </w:p>
    <w:p w14:paraId="1107130C">
      <w:pPr>
        <w:pStyle w:val="11"/>
      </w:pPr>
      <w:r>
        <w:t>Malachi 1:7-8, 14. Ye offer polluted bread upon mine altar; and ye say, Wherein have we polluted thee?</w:t>
      </w:r>
    </w:p>
    <w:p w14:paraId="6EE03661">
      <w:pPr>
        <w:pStyle w:val="11"/>
      </w:pPr>
      <w:r>
        <w:t>玛拉基书 1:7-8, 14. 你们将污秽的食物献在我的坛上，且说：我们在何事上污秽你呢？</w:t>
      </w:r>
    </w:p>
    <w:p w14:paraId="6A41806D">
      <w:pPr>
        <w:pStyle w:val="11"/>
      </w:pPr>
      <w:r>
        <w:t>In that ye say, The table of the LORD is contemptible.</w:t>
      </w:r>
    </w:p>
    <w:p w14:paraId="764A41EC">
      <w:pPr>
        <w:pStyle w:val="11"/>
      </w:pPr>
      <w:r>
        <w:t>因你们说，耶和华的桌子是可藐视的。</w:t>
      </w:r>
    </w:p>
    <w:p w14:paraId="257B5B64">
      <w:pPr>
        <w:pStyle w:val="11"/>
      </w:pPr>
      <w:r>
        <w:t>And if ye offer the blind for sacrifice, is it not evil?</w:t>
      </w:r>
    </w:p>
    <w:p w14:paraId="1C6D94F6">
      <w:pPr>
        <w:pStyle w:val="11"/>
      </w:pPr>
      <w:r>
        <w:t>你们将瞎眼的献为祭物，这不是恶吗？</w:t>
      </w:r>
    </w:p>
    <w:p w14:paraId="087BEADF">
      <w:pPr>
        <w:pStyle w:val="11"/>
      </w:pPr>
      <w:r>
        <w:t>and if ye offer the lame and sick, is it not evil?</w:t>
      </w:r>
    </w:p>
    <w:p w14:paraId="69CDD0D6">
      <w:pPr>
        <w:pStyle w:val="11"/>
      </w:pPr>
      <w:r>
        <w:t>将瘸腿的、有病的献上，这不是恶吗？</w:t>
      </w:r>
    </w:p>
    <w:p w14:paraId="22783911">
      <w:pPr>
        <w:pStyle w:val="11"/>
      </w:pPr>
      <w:r>
        <w:t>offer it now unto thy governor; will he be pleased with thee, or accept thy person?</w:t>
      </w:r>
    </w:p>
    <w:p w14:paraId="3F7DB3A3">
      <w:pPr>
        <w:pStyle w:val="11"/>
      </w:pPr>
      <w:r>
        <w:t>你献给你的省长，他岂喜悦你，岂能看你的情面吗？</w:t>
      </w:r>
    </w:p>
    <w:p w14:paraId="0BDFF0FF">
      <w:pPr>
        <w:pStyle w:val="11"/>
      </w:pPr>
      <w:r>
        <w:t>saith the LORD of hosts But cursed be the deceiver, which hath in his flock a male, and voweth, and sacrificeth unto the Lord a corrupt thing: for I am a great King, saith the LORD of hosts, and my name is dreadful among the heathen.</w:t>
      </w:r>
    </w:p>
    <w:p w14:paraId="0095DA5C">
      <w:pPr>
        <w:pStyle w:val="11"/>
      </w:pPr>
      <w:r>
        <w:t>万军之耶和华说。行诡诈的在群中有公羊，他许愿却用有残疾的献给主，这人是可咒诅的。因为我是大君王，我的名在外邦中是可畏的。</w:t>
      </w:r>
    </w:p>
    <w:p w14:paraId="052805BF">
      <w:pPr>
        <w:pStyle w:val="11"/>
        <w:spacing w:before="303" w:line="270" w:lineRule="auto"/>
        <w:ind w:left="8" w:firstLine="16"/>
        <w:rPr>
          <w:rFonts w:hint="eastAsia"/>
        </w:rPr>
      </w:pPr>
    </w:p>
    <w:p w14:paraId="06B4DE2E">
      <w:pPr>
        <w:pStyle w:val="11"/>
      </w:pPr>
      <w:r>
        <w:t>Deuteronomy 4:2. Ye shall not add unto the word which I command you, neither shall ye diminish ought from it, that ye may keep the commandments of the LORD your God which I command you.</w:t>
      </w:r>
    </w:p>
    <w:p w14:paraId="7629A4B5">
      <w:pPr>
        <w:pStyle w:val="11"/>
      </w:pPr>
      <w:r>
        <w:t>申命记 4:2. 所吩咐你们的话，你们不可加添，也不可删减，好叫你们遵守我所吩咐的，就是耶和华你们神的命令。</w:t>
      </w:r>
    </w:p>
    <w:p w14:paraId="0E3D2379">
      <w:pPr>
        <w:pStyle w:val="11"/>
        <w:spacing w:before="303" w:line="270" w:lineRule="auto"/>
        <w:ind w:left="8" w:firstLine="16"/>
        <w:rPr>
          <w:rFonts w:hint="eastAsia"/>
        </w:rPr>
      </w:pPr>
    </w:p>
    <w:p w14:paraId="4DF0F212">
      <w:pPr>
        <w:pStyle w:val="11"/>
      </w:pPr>
      <w:r>
        <w:t>Psalm 106:39. Thus were they defiled with their own works, and went a whoring with their own inventions.</w:t>
      </w:r>
    </w:p>
    <w:p w14:paraId="1A0D4BCC">
      <w:pPr>
        <w:pStyle w:val="11"/>
      </w:pPr>
      <w:r>
        <w:t>诗篇 106:39. 这样，他们被自己所做的污秽了，在行为上犯了邪淫。</w:t>
      </w:r>
    </w:p>
    <w:p w14:paraId="50271922">
      <w:pPr>
        <w:pStyle w:val="11"/>
        <w:spacing w:before="303" w:line="270" w:lineRule="auto"/>
        <w:ind w:left="8" w:firstLine="16"/>
        <w:rPr>
          <w:rFonts w:hint="eastAsia"/>
        </w:rPr>
      </w:pPr>
    </w:p>
    <w:p w14:paraId="11725C1A">
      <w:pPr>
        <w:pStyle w:val="11"/>
      </w:pPr>
      <w:r>
        <w:t>Matthew 15:9. But in vain they do worship me, teaching for doctrines the commandments of men.</w:t>
      </w:r>
    </w:p>
    <w:p w14:paraId="18B1EE0B">
      <w:pPr>
        <w:pStyle w:val="11"/>
      </w:pPr>
      <w:r>
        <w:t>马太福音 15:9. 他们将人的吩咐当作道理教导人，所以拜我也是枉然。</w:t>
      </w:r>
    </w:p>
    <w:p w14:paraId="58976A95">
      <w:pPr>
        <w:pStyle w:val="11"/>
        <w:spacing w:before="303" w:line="270" w:lineRule="auto"/>
        <w:ind w:left="8" w:firstLine="16"/>
        <w:rPr>
          <w:rFonts w:hint="eastAsia"/>
        </w:rPr>
      </w:pPr>
    </w:p>
    <w:p w14:paraId="4505F397">
      <w:pPr>
        <w:pStyle w:val="11"/>
      </w:pPr>
      <w:r>
        <w:t>1 Peter 1:18. Forasmuch as ye know that ye were not redeemed with corruptible things, as silver and gold, from your vain conversation received by tradition from your fathers.</w:t>
      </w:r>
    </w:p>
    <w:p w14:paraId="500B1474">
      <w:pPr>
        <w:pStyle w:val="11"/>
      </w:pPr>
      <w:r>
        <w:t>彼得前书 1:18. 知道你们得赎，脱去你们祖宗所传流虚妄的行为，不是凭着能坏的金银等物。</w:t>
      </w:r>
    </w:p>
    <w:p w14:paraId="298F4A5A">
      <w:pPr>
        <w:pStyle w:val="11"/>
        <w:spacing w:before="303" w:line="270" w:lineRule="auto"/>
        <w:ind w:left="8" w:firstLine="16"/>
        <w:rPr>
          <w:rFonts w:hint="eastAsia"/>
        </w:rPr>
      </w:pPr>
    </w:p>
    <w:p w14:paraId="0CBE1261">
      <w:pPr>
        <w:pStyle w:val="11"/>
      </w:pPr>
      <w:r>
        <w:t>Jeremiah 44:17. But we will certainly do whatsoever thing goeth forth out of our own mouth, to burn incense unto the queen of heaven, and to pour out drink offerings unto her, as we have done, we, and our fathers, our kings, and our princes, in the cities of Judah, and in the streets of Jerusalem: for then had we plenty of victuals, and were well, and saw no evil.</w:t>
      </w:r>
    </w:p>
    <w:p w14:paraId="74356D4D">
      <w:pPr>
        <w:pStyle w:val="11"/>
      </w:pPr>
      <w:r>
        <w:t>耶利米书 44:17. 我们定要成就我们口中所出的一切话，向天后烧香、浇奠祭，按着我们与我们列祖、君王、首领在犹大城邑中和耶路撒冷街上素常所行的一样；因为那时我们吃饱饭，享福乐，不见灾祸。</w:t>
      </w:r>
    </w:p>
    <w:p w14:paraId="3D296C5E">
      <w:pPr>
        <w:pStyle w:val="11"/>
        <w:spacing w:before="303" w:line="270" w:lineRule="auto"/>
        <w:ind w:left="8" w:firstLine="16"/>
        <w:rPr>
          <w:rFonts w:hint="eastAsia"/>
        </w:rPr>
      </w:pPr>
    </w:p>
    <w:p w14:paraId="64ABAC38">
      <w:pPr>
        <w:pStyle w:val="11"/>
      </w:pPr>
      <w:r>
        <w:t>Isaiah 65:3-5. A people that provoketh me to anger continually to my face; that sacrificeth in gardens, and burneth incense upon altars of brick; Which remain among the graves, and lodge in the monuments, which eat swine's flesh, and broth of abominable things is in their vessels; Which say, Stand by thyself, come not near to me; for I am holier than thou.</w:t>
      </w:r>
    </w:p>
    <w:p w14:paraId="7C580D35">
      <w:pPr>
        <w:pStyle w:val="11"/>
      </w:pPr>
      <w:r>
        <w:t>以赛亚书 65:3-5. 这百姓时常当面惹我发怒；在园中献祭，在坛上烧香；在坟墓间坐着，在隐密处住宿，吃猪肉；他们器皿中有可憎之物作的汤；他们对人说：你站开吧，不要挨近我，因为我比你圣洁。</w:t>
      </w:r>
    </w:p>
    <w:p w14:paraId="77FA0F48">
      <w:pPr>
        <w:pStyle w:val="11"/>
      </w:pPr>
      <w:r>
        <w:t>These are a smoke in my nose, a fire that burneth all the day.</w:t>
      </w:r>
    </w:p>
    <w:p w14:paraId="1ED815EC">
      <w:pPr>
        <w:pStyle w:val="11"/>
      </w:pPr>
      <w:r>
        <w:t>主说：这些人是我鼻中的烟，是整天烧着的火。</w:t>
      </w:r>
    </w:p>
    <w:p w14:paraId="40BA59E0">
      <w:pPr>
        <w:pStyle w:val="11"/>
      </w:pPr>
      <w:r>
        <w:t>Galatians 1:13-14. For ye have heard of my conversation in time past in the Jews' religion, how that beyond measure I persecuted the church of God, and wasted it: And profited in the Jews' religion above many my equals in mine own nation, being more exceedingly zealous of the traditions of my fathers.</w:t>
      </w:r>
    </w:p>
    <w:p w14:paraId="5E4379DD">
      <w:pPr>
        <w:pStyle w:val="11"/>
      </w:pPr>
      <w:r>
        <w:t>加拉太书 1:13-14. 你们听见我从前在犹太教中所行的事，怎样极力逼迫、残害神的教会。我又在犹太教中，比我本国许多同岁的人更有长进，为我祖宗的遗传更加热心。</w:t>
      </w:r>
    </w:p>
    <w:p w14:paraId="2A9007BB">
      <w:pPr>
        <w:pStyle w:val="11"/>
        <w:spacing w:before="303" w:line="270" w:lineRule="auto"/>
        <w:ind w:left="8" w:firstLine="16"/>
        <w:rPr>
          <w:rFonts w:hint="eastAsia"/>
        </w:rPr>
      </w:pPr>
    </w:p>
    <w:p w14:paraId="6A7BE438">
      <w:pPr>
        <w:pStyle w:val="11"/>
      </w:pPr>
      <w:r>
        <w:t>1 Samuel 13:11-12. And Samuel said, What hast thou done?</w:t>
      </w:r>
    </w:p>
    <w:p w14:paraId="7E18F74C">
      <w:pPr>
        <w:pStyle w:val="11"/>
      </w:pPr>
      <w:r>
        <w:t>撒母耳记上 13:11-12. 撒母耳说：你做的是什么事呢？</w:t>
      </w:r>
    </w:p>
    <w:p w14:paraId="5C74E721">
      <w:pPr>
        <w:pStyle w:val="11"/>
      </w:pPr>
      <w:r>
        <w:t>And Saul said, Because I saw that the people were scattered from me, and that thou camest not within the days appointed, and that the Philistines gathered themselves together at Michmash; Therefore said I, The Philistines will come down now upon me to Gilgal, and I have not made supplication unto the LORD: I forced myself therefore, and offered a burnt offering.</w:t>
      </w:r>
    </w:p>
    <w:p w14:paraId="714DB622">
      <w:pPr>
        <w:pStyle w:val="11"/>
      </w:pPr>
      <w:r>
        <w:t>扫罗说：因为我见百姓离开我散去，你也不照所定的日期来到，而且非利士人聚集在密抹；所以我心里说：恐怕我没有祷告耶和华。非利士人下到吉甲攻击我，我就勉强献上燔祭。</w:t>
      </w:r>
    </w:p>
    <w:p w14:paraId="11B5994F">
      <w:pPr>
        <w:pStyle w:val="11"/>
      </w:pPr>
      <w:r>
        <w:t>1 Samuel 15:21. But the people took of the spoil, sheep and oxen, the chief of the things which should have been utterly destroyed, to sacrifice unto the LORD thy God in Gilgal.</w:t>
      </w:r>
    </w:p>
    <w:p w14:paraId="24BCA7F2">
      <w:pPr>
        <w:pStyle w:val="11"/>
      </w:pPr>
      <w:r>
        <w:t>撒母耳记上 15:21. 百姓却在所当灭的物中取了最好的牛羊，要在吉甲献与耶和华你的神。</w:t>
      </w:r>
    </w:p>
    <w:p w14:paraId="6C65BDDD">
      <w:pPr>
        <w:pStyle w:val="11"/>
        <w:spacing w:before="303" w:line="270" w:lineRule="auto"/>
        <w:ind w:left="8" w:firstLine="16"/>
        <w:rPr>
          <w:rFonts w:hint="eastAsia"/>
        </w:rPr>
      </w:pPr>
    </w:p>
    <w:p w14:paraId="0B7E5FA8">
      <w:pPr>
        <w:pStyle w:val="11"/>
      </w:pPr>
      <w:r>
        <w:t>Acts 8:18. And when Simon saw that through laying on of the apostles' hands the Holy Ghost was given, he offered them money.</w:t>
      </w:r>
    </w:p>
    <w:p w14:paraId="107A64ED">
      <w:pPr>
        <w:pStyle w:val="11"/>
      </w:pPr>
      <w:r>
        <w:t>使徒行传 8:18. 西门看见使徒按手，便有圣灵赐下，就拿钱给使徒。</w:t>
      </w:r>
    </w:p>
    <w:p w14:paraId="5724EA93">
      <w:pPr>
        <w:pStyle w:val="11"/>
        <w:spacing w:before="303" w:line="270" w:lineRule="auto"/>
        <w:ind w:left="8" w:firstLine="16"/>
        <w:rPr>
          <w:rFonts w:hint="eastAsia"/>
        </w:rPr>
      </w:pPr>
    </w:p>
    <w:p w14:paraId="2765E7F1">
      <w:pPr>
        <w:pStyle w:val="11"/>
      </w:pPr>
      <w:r>
        <w:t>Romans 2:22. Thou that sayest a man should not commit adultery, dost thou commit adultery?</w:t>
      </w:r>
    </w:p>
    <w:p w14:paraId="3B5887B4">
      <w:pPr>
        <w:pStyle w:val="11"/>
      </w:pPr>
      <w:r>
        <w:t>罗马书 2:22. 你说人不可奸淫，自己还奸淫吗？</w:t>
      </w:r>
    </w:p>
    <w:p w14:paraId="376ED93C">
      <w:pPr>
        <w:pStyle w:val="11"/>
      </w:pPr>
      <w:r>
        <w:t>thou that abhorrest idols, dost thou commit sacrilege?</w:t>
      </w:r>
    </w:p>
    <w:p w14:paraId="34C8C6C7">
      <w:pPr>
        <w:pStyle w:val="11"/>
      </w:pPr>
      <w:r>
        <w:t>你厌恶偶像，自己还偷窃庙中之物吗？</w:t>
      </w:r>
    </w:p>
    <w:p w14:paraId="40BDD984">
      <w:pPr>
        <w:pStyle w:val="11"/>
      </w:pPr>
      <w:r>
        <w:t>Malachi 3:8. Will a man rob God?</w:t>
      </w:r>
    </w:p>
    <w:p w14:paraId="21577070">
      <w:pPr>
        <w:pStyle w:val="11"/>
      </w:pPr>
      <w:r>
        <w:t>玛拉基书 3:8. 人岂可夺取神之物呢？</w:t>
      </w:r>
    </w:p>
    <w:p w14:paraId="4BDF506C">
      <w:pPr>
        <w:pStyle w:val="11"/>
      </w:pPr>
      <w:r>
        <w:t>Yet ye have robbed me.</w:t>
      </w:r>
    </w:p>
    <w:p w14:paraId="17D42411">
      <w:pPr>
        <w:pStyle w:val="11"/>
      </w:pPr>
      <w:r>
        <w:t>你们竟夺取我的供物。</w:t>
      </w:r>
    </w:p>
    <w:p w14:paraId="249253BF">
      <w:pPr>
        <w:pStyle w:val="11"/>
      </w:pPr>
      <w:r>
        <w:t>But ye say, Wherein have we robbed thee?</w:t>
      </w:r>
    </w:p>
    <w:p w14:paraId="0190A4B4">
      <w:pPr>
        <w:pStyle w:val="11"/>
      </w:pPr>
      <w:r>
        <w:t>你们却说：我们在何事上夺取你的供物呢？</w:t>
      </w:r>
    </w:p>
    <w:p w14:paraId="38E276F3">
      <w:pPr>
        <w:pStyle w:val="11"/>
      </w:pPr>
      <w:r>
        <w:t>In tithes and offerings.</w:t>
      </w:r>
    </w:p>
    <w:p w14:paraId="68D387D7">
      <w:pPr>
        <w:pStyle w:val="11"/>
      </w:pPr>
      <w:r>
        <w:t>就是你们在当纳的十分之一和当献的供物上。</w:t>
      </w:r>
    </w:p>
    <w:p w14:paraId="3A8B0ED6">
      <w:pPr>
        <w:pStyle w:val="11"/>
        <w:spacing w:before="303" w:line="270" w:lineRule="auto"/>
        <w:ind w:left="8" w:firstLine="16"/>
        <w:rPr>
          <w:rFonts w:hint="eastAsia"/>
        </w:rPr>
      </w:pPr>
    </w:p>
    <w:p w14:paraId="4FA74183">
      <w:pPr>
        <w:pStyle w:val="11"/>
      </w:pPr>
      <w:r>
        <w:t>Exodus 4:24-26. And it came to pass by the way in the inn, that the LORD met him, and sought to kill him.</w:t>
      </w:r>
    </w:p>
    <w:p w14:paraId="1303C1F1">
      <w:pPr>
        <w:pStyle w:val="11"/>
      </w:pPr>
      <w:r>
        <w:t>出埃及记 4:24-26. 摩西在路上住宿的地方，耶和华遇见他，想要杀他。</w:t>
      </w:r>
    </w:p>
    <w:p w14:paraId="1A471973">
      <w:pPr>
        <w:pStyle w:val="11"/>
      </w:pPr>
      <w:r>
        <w:t>Then Zipporah took a sharp stone, and cut off the foreskin of her son, and cast it at his feet, and said, Surely a bloody husband art thou to me.</w:t>
      </w:r>
    </w:p>
    <w:p w14:paraId="4DC93D95">
      <w:pPr>
        <w:pStyle w:val="11"/>
      </w:pPr>
      <w:r>
        <w:t>西坡拉就拿一块火石，割下他儿子的阳皮，丢在摩西脚前，说：你真是我的血郎了。</w:t>
      </w:r>
    </w:p>
    <w:p w14:paraId="68BC774B">
      <w:pPr>
        <w:pStyle w:val="11"/>
      </w:pPr>
      <w:r>
        <w:t>So he let him go: then she said, A bloody husband thou art, because of the circumcision.</w:t>
      </w:r>
    </w:p>
    <w:p w14:paraId="79B63761">
      <w:pPr>
        <w:pStyle w:val="11"/>
      </w:pPr>
      <w:r>
        <w:t>这样，耶和华才放了他。西坡拉说：你因割礼就是血郎了。</w:t>
      </w:r>
    </w:p>
    <w:p w14:paraId="4756CC6E">
      <w:pPr>
        <w:pStyle w:val="11"/>
        <w:spacing w:before="303" w:line="270" w:lineRule="auto"/>
        <w:ind w:left="8" w:firstLine="16"/>
        <w:rPr>
          <w:rFonts w:hint="eastAsia"/>
        </w:rPr>
      </w:pPr>
    </w:p>
    <w:p w14:paraId="3AEBEAD3">
      <w:pPr>
        <w:pStyle w:val="11"/>
      </w:pPr>
      <w:r>
        <w:t>Matthew 22:5. But they made light of it, and went their ways, one to his farm, another to his merchandise.</w:t>
      </w:r>
    </w:p>
    <w:p w14:paraId="2C5C08F4">
      <w:pPr>
        <w:pStyle w:val="11"/>
      </w:pPr>
      <w:r>
        <w:t>马太福音 22:5. 那些人不理就走了；一个到自己田里去，一个作买卖去。</w:t>
      </w:r>
    </w:p>
    <w:p w14:paraId="35D2BE5D">
      <w:pPr>
        <w:pStyle w:val="11"/>
      </w:pPr>
      <w:r>
        <w:t>Malachi 1:7, 13. Ye offer polluted bread upon mine altar; and ye say, Wherein have we polluted thee?</w:t>
      </w:r>
    </w:p>
    <w:p w14:paraId="40198431">
      <w:pPr>
        <w:pStyle w:val="11"/>
      </w:pPr>
      <w:r>
        <w:t>玛拉基书 1:7, 13. 你们将污秽的食物献在我的坛上，且说：我们在何事上污秽你呢？</w:t>
      </w:r>
    </w:p>
    <w:p w14:paraId="5B029D01">
      <w:pPr>
        <w:pStyle w:val="11"/>
      </w:pPr>
      <w:r>
        <w:t>In that ye say, The table of the LORD is contemptible....</w:t>
      </w:r>
    </w:p>
    <w:p w14:paraId="7C08CEAD">
      <w:pPr>
        <w:pStyle w:val="11"/>
      </w:pPr>
      <w:r>
        <w:t>因你们说，耶和华的桌子是可藐视的。</w:t>
      </w:r>
    </w:p>
    <w:p w14:paraId="39D818A5">
      <w:pPr>
        <w:pStyle w:val="11"/>
      </w:pPr>
      <w:r>
        <w:t>Ye said also, Behold, what a weariness is it!</w:t>
      </w:r>
    </w:p>
    <w:p w14:paraId="6ED8A7F7">
      <w:pPr>
        <w:pStyle w:val="11"/>
      </w:pPr>
      <w:r>
        <w:t>你们又说：这些事何等烦琐！</w:t>
      </w:r>
    </w:p>
    <w:p w14:paraId="56F8C3A8">
      <w:pPr>
        <w:pStyle w:val="11"/>
      </w:pPr>
      <w:r>
        <w:t>and ye have snuffed at it, saith the LORD of hosts; and ye brought that which was torn, and the lame, and the sick; thus ye brought an offering: should I accept this of your hand?</w:t>
      </w:r>
    </w:p>
    <w:p w14:paraId="537C88B7">
      <w:pPr>
        <w:pStyle w:val="11"/>
      </w:pPr>
      <w:r>
        <w:t>并嗤之以鼻。这是万军之耶和华说的。你们把抢夺的、瘸腿的、有病的拿来献上为祭。我岂能从你们手中收纳呢？</w:t>
      </w:r>
    </w:p>
    <w:p w14:paraId="4B442CFF">
      <w:pPr>
        <w:pStyle w:val="11"/>
      </w:pPr>
      <w:r>
        <w:t>saith the LORD.</w:t>
      </w:r>
    </w:p>
    <w:p w14:paraId="09A9542E">
      <w:pPr>
        <w:pStyle w:val="11"/>
      </w:pPr>
      <w:r>
        <w:t>这是耶和华说的。</w:t>
      </w:r>
    </w:p>
    <w:p w14:paraId="65A3EAE8">
      <w:pPr>
        <w:pStyle w:val="11"/>
        <w:spacing w:before="303" w:line="270" w:lineRule="auto"/>
        <w:ind w:left="8" w:firstLine="16"/>
        <w:rPr>
          <w:rFonts w:hint="eastAsia"/>
        </w:rPr>
      </w:pPr>
    </w:p>
    <w:p w14:paraId="0CEC9971">
      <w:pPr>
        <w:pStyle w:val="11"/>
      </w:pPr>
      <w:r>
        <w:t>Matthew 23:13. But woe unto you, scribes and Pharisees, hypocrites!</w:t>
      </w:r>
    </w:p>
    <w:p w14:paraId="34FC2726">
      <w:pPr>
        <w:pStyle w:val="11"/>
      </w:pPr>
      <w:r>
        <w:t>马太福音 23:13. 你们这假冒为善的文士和法利赛人有祸了！</w:t>
      </w:r>
    </w:p>
    <w:p w14:paraId="755FC5B3">
      <w:pPr>
        <w:pStyle w:val="11"/>
      </w:pPr>
      <w:r>
        <w:t>for ye shut up the kingdom of heaven against men: for ye neither go in yourselves, neither suffer ye them that are entering to go in.</w:t>
      </w:r>
    </w:p>
    <w:p w14:paraId="354C3A36">
      <w:pPr>
        <w:pStyle w:val="11"/>
      </w:pPr>
      <w:r>
        <w:t>因为你们正当人前，把天国的门关了，自己不进去，正要进去的人，你们也不容他们进去。</w:t>
      </w:r>
    </w:p>
    <w:p w14:paraId="26E8DB34">
      <w:pPr>
        <w:pStyle w:val="11"/>
        <w:spacing w:before="303" w:line="270" w:lineRule="auto"/>
        <w:ind w:left="8" w:firstLine="16"/>
        <w:rPr>
          <w:rFonts w:hint="eastAsia"/>
        </w:rPr>
      </w:pPr>
    </w:p>
    <w:p w14:paraId="4064D700">
      <w:pPr>
        <w:pStyle w:val="11"/>
      </w:pPr>
      <w:r>
        <w:t>Acts 13:44-45. And the next sabbath day came almost the whole city together to hear the word of God.</w:t>
      </w:r>
    </w:p>
    <w:p w14:paraId="13C6E197">
      <w:pPr>
        <w:pStyle w:val="11"/>
      </w:pPr>
      <w:r>
        <w:t>使徒行传 13:44-45. 到下安息日，合城的人几乎都来聚集，要听神的道。</w:t>
      </w:r>
    </w:p>
    <w:p w14:paraId="5057A2C7">
      <w:pPr>
        <w:pStyle w:val="11"/>
      </w:pPr>
      <w:r>
        <w:t>But when the Jews saw the multitudes, they were filled with envy, and spake against those things which were spoken by Paul, contradicting and blaspheming.</w:t>
      </w:r>
    </w:p>
    <w:p w14:paraId="39165343">
      <w:pPr>
        <w:pStyle w:val="11"/>
      </w:pPr>
      <w:r>
        <w:t>但犹太人看见人这样多，就满心嫉妒，硬驳保罗所说的话，并且毁谤。</w:t>
      </w:r>
    </w:p>
    <w:p w14:paraId="45B61EDC">
      <w:pPr>
        <w:pStyle w:val="11"/>
      </w:pPr>
      <w:r>
        <w:t>1 Thessalonians 2:15-16. Who both killed the Lord Jesus, and their own prophets, and have persecuted us; and they please not God, and are contrary to all men: Forbidding us to speak to the Gentiles that they might be saved, to fill up their sins alway: for the wrath is come upon them to the uttermost.</w:t>
      </w:r>
    </w:p>
    <w:p w14:paraId="75149088">
      <w:pPr>
        <w:pStyle w:val="11"/>
      </w:pPr>
      <w:r>
        <w:t>帖撒罗尼迦前书 2:15-16. 这犹太人杀了主耶稣和自己的先知，又把我们赶出去。他们不得神的喜悦，且与众人为敌；不许我们传道给外邦人使他们得救，常常充满自己的罪恶。神的忿怒临到他们身上已经到了极处。</w:t>
      </w:r>
    </w:p>
    <w:p w14:paraId="7D195210">
      <w:pPr>
        <w:pStyle w:val="11"/>
        <w:spacing w:before="303" w:line="270" w:lineRule="auto"/>
        <w:ind w:left="8" w:firstLine="16"/>
        <w:rPr>
          <w:rFonts w:hint="eastAsia"/>
        </w:rPr>
      </w:pPr>
    </w:p>
    <w:p w14:paraId="228FE731">
      <w:pPr>
        <w:pStyle w:val="11"/>
      </w:pPr>
      <w:r>
        <w:t>Exodus 20:5-6.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w:t>
      </w:r>
    </w:p>
    <w:p w14:paraId="31A7DA30">
      <w:pPr>
        <w:pStyle w:val="11"/>
      </w:pPr>
      <w:r>
        <w:t>出埃及记 20:5-6. 不可跪拜那些像，也不可事奉它，因为我耶和华你的神是忌邪的神。恨我的，我必追讨他的罪，自父及子，直到三四代；爱我、守我诫命的，我必向他们发慈爱，直到千代。</w:t>
      </w:r>
    </w:p>
    <w:p w14:paraId="30E4A80F">
      <w:pPr>
        <w:pStyle w:val="11"/>
        <w:spacing w:before="303" w:line="270" w:lineRule="auto"/>
        <w:ind w:left="8" w:firstLine="16"/>
        <w:rPr>
          <w:rFonts w:hint="eastAsia"/>
        </w:rPr>
      </w:pPr>
    </w:p>
    <w:p w14:paraId="622A7ACE">
      <w:pPr>
        <w:pStyle w:val="11"/>
      </w:pPr>
      <w:r>
        <w:t>Psalm 45:11. So shall the king greatly desire thy beauty: for he is thy Lord; and worship thou him.</w:t>
      </w:r>
    </w:p>
    <w:p w14:paraId="4AA4069E">
      <w:pPr>
        <w:pStyle w:val="11"/>
      </w:pPr>
      <w:r>
        <w:t>诗篇 45:11. 王就羡慕你的美貌；因为祂是你的主，你当敬拜祂。</w:t>
      </w:r>
    </w:p>
    <w:p w14:paraId="6CF8FCBF">
      <w:pPr>
        <w:pStyle w:val="11"/>
      </w:pPr>
      <w:r>
        <w:t>Revelation 15:3-4. And they sing the song of Moses the servant of God, and the song of the Lamb, saying, Great and marvellous are thy works, Lord God Almighty; just and true are thy ways, thou King of saints.</w:t>
      </w:r>
    </w:p>
    <w:p w14:paraId="56BC0EA9">
      <w:pPr>
        <w:pStyle w:val="11"/>
      </w:pPr>
      <w:r>
        <w:t>启示录 15:3-4. 唱神仆人摩西的歌和羔羊的歌，说：主神，全能者啊，你的作为大哉！奇哉！万世之王啊，你的道途义哉！诚哉！</w:t>
      </w:r>
    </w:p>
    <w:p w14:paraId="77AAAA55">
      <w:pPr>
        <w:pStyle w:val="11"/>
      </w:pPr>
      <w:r>
        <w:t>Who shall not fear thee, O Lord, and glorify thy name?</w:t>
      </w:r>
    </w:p>
    <w:p w14:paraId="6797B54C">
      <w:pPr>
        <w:pStyle w:val="11"/>
      </w:pPr>
      <w:r>
        <w:t>主啊，谁敢不敬畏你，不将荣耀归与你的名呢？</w:t>
      </w:r>
    </w:p>
    <w:p w14:paraId="401E666C">
      <w:pPr>
        <w:pStyle w:val="11"/>
      </w:pPr>
      <w:r>
        <w:t>for thou only art holy: for all nations shall come and worship before thee; for thy judgments are made manifest.</w:t>
      </w:r>
    </w:p>
    <w:p w14:paraId="58DC3E3D">
      <w:pPr>
        <w:pStyle w:val="11"/>
      </w:pPr>
      <w:r>
        <w:t>因为独有你是圣的。万民都要来在你面前敬拜，因你公义的作为已经显出来了。</w:t>
      </w:r>
    </w:p>
    <w:p w14:paraId="16AA7FC5">
      <w:pPr>
        <w:pStyle w:val="11"/>
        <w:spacing w:before="303" w:line="270" w:lineRule="auto"/>
        <w:ind w:left="8" w:firstLine="16"/>
        <w:rPr>
          <w:rFonts w:hint="eastAsia"/>
        </w:rPr>
      </w:pPr>
    </w:p>
    <w:p w14:paraId="659AFA96">
      <w:pPr>
        <w:pStyle w:val="11"/>
      </w:pPr>
      <w:r>
        <w:t>Exodus 34:13-14. But ye shall destroy their altars, break their images, and cut down their groves: For thou shalt worship no other god: for the LORD, whose name is Jealous, is a jealous God.</w:t>
      </w:r>
    </w:p>
    <w:p w14:paraId="741D059D">
      <w:pPr>
        <w:pStyle w:val="11"/>
      </w:pPr>
      <w:r>
        <w:t>出埃及记 34:13-14. 却要拆毁他们的祭坛，打碎他们的柱像，砍下他们的木偶。不可敬拜别神；因为耶和华是忌邪的神，名为忌邪者。</w:t>
      </w:r>
    </w:p>
    <w:p w14:paraId="79D7022A">
      <w:pPr>
        <w:pStyle w:val="11"/>
        <w:spacing w:before="303" w:line="270" w:lineRule="auto"/>
        <w:ind w:left="8" w:firstLine="16"/>
        <w:rPr>
          <w:rFonts w:hint="eastAsia"/>
        </w:rPr>
      </w:pPr>
    </w:p>
    <w:p w14:paraId="28A8EAB4">
      <w:pPr>
        <w:pStyle w:val="11"/>
      </w:pPr>
      <w:r>
        <w:t>1 Corinthians 10:20-22. But I say, that the things which the Gentiles sacrifice, they sacrifice to devils, and not to God: and I would not that ye should have fellowship with devils.</w:t>
      </w:r>
    </w:p>
    <w:p w14:paraId="172A47D4">
      <w:pPr>
        <w:pStyle w:val="11"/>
      </w:pPr>
      <w:r>
        <w:t>哥林多前书 10:20-22. 我乃是说，外邦人所献的祭是祭鬼，不是祭神。我不愿意你们与鬼相交。</w:t>
      </w:r>
    </w:p>
    <w:p w14:paraId="2786A7CF">
      <w:pPr>
        <w:pStyle w:val="11"/>
      </w:pPr>
      <w:r>
        <w:t>Ye cannot drink the cup of the Lord, and the cup of devils: ye cannot be partakers of the Lord's table, and of the table of devils.</w:t>
      </w:r>
    </w:p>
    <w:p w14:paraId="1C2DA118">
      <w:pPr>
        <w:pStyle w:val="11"/>
      </w:pPr>
      <w:r>
        <w:t>你们不能喝主的杯又喝鬼的杯，不能吃主的筵席又吃鬼的筵席。</w:t>
      </w:r>
    </w:p>
    <w:p w14:paraId="4B9CC3AF">
      <w:pPr>
        <w:pStyle w:val="11"/>
      </w:pPr>
      <w:r>
        <w:t>Do we provoke the Lord to jealousy?</w:t>
      </w:r>
    </w:p>
    <w:p w14:paraId="5E60018B">
      <w:pPr>
        <w:pStyle w:val="11"/>
      </w:pPr>
      <w:r>
        <w:t>我们可惹主的愤恨吗？</w:t>
      </w:r>
    </w:p>
    <w:p w14:paraId="43D2D361">
      <w:pPr>
        <w:pStyle w:val="11"/>
      </w:pPr>
      <w:r>
        <w:t>are we stronger than he?</w:t>
      </w:r>
    </w:p>
    <w:p w14:paraId="0ED1731D">
      <w:pPr>
        <w:pStyle w:val="11"/>
      </w:pPr>
      <w:r>
        <w:t>我们比祂还有能力吗？</w:t>
      </w:r>
    </w:p>
    <w:p w14:paraId="795B1112">
      <w:pPr>
        <w:pStyle w:val="11"/>
      </w:pPr>
      <w:r>
        <w:t>Deuteronomy 32:16-20. They provoked him to jealousy with strange gods, with abominations provoked they him to anger.</w:t>
      </w:r>
    </w:p>
    <w:p w14:paraId="48EFACC1">
      <w:pPr>
        <w:pStyle w:val="11"/>
      </w:pPr>
      <w:r>
        <w:t>申命记 32:16-20. 他们以外邦神惹动祂的愤恨，以可憎恶的事惹了祂的怒气。</w:t>
      </w:r>
    </w:p>
    <w:p w14:paraId="43942F7F">
      <w:pPr>
        <w:pStyle w:val="11"/>
      </w:pPr>
      <w:r>
        <w:t>They sacrificed unto devils, not to God; to gods whom they knew not, to new gods that came newly up, whom your fathers feared not.</w:t>
      </w:r>
    </w:p>
    <w:p w14:paraId="3107396F">
      <w:pPr>
        <w:pStyle w:val="11"/>
      </w:pPr>
      <w:r>
        <w:t>所祭祀的鬼魔并非真神，是素不认识的神，是近来新兴的，是你列祖所不畏惧的。</w:t>
      </w:r>
    </w:p>
    <w:p w14:paraId="0F29A8E2">
      <w:pPr>
        <w:pStyle w:val="11"/>
      </w:pPr>
      <w:r>
        <w:t>Of the Rock that begat thee thou art unmindful, and hast forgotten God that formed thee.</w:t>
      </w:r>
    </w:p>
    <w:p w14:paraId="175ADF2E">
      <w:pPr>
        <w:pStyle w:val="11"/>
      </w:pPr>
      <w:r>
        <w:t>你轻忽生你的磐石，忘记产你的神。</w:t>
      </w:r>
    </w:p>
    <w:p w14:paraId="5E8F5BD1">
      <w:pPr>
        <w:pStyle w:val="11"/>
      </w:pPr>
      <w:r>
        <w:t>And when the LORD saw it, he abhorred them, because of the provoking of his sons, and of his daughters.</w:t>
      </w:r>
    </w:p>
    <w:p w14:paraId="74F7275C">
      <w:pPr>
        <w:pStyle w:val="11"/>
      </w:pPr>
      <w:r>
        <w:t>耶和华看见，就不喜悦，因为祂的儿女惹动祂。</w:t>
      </w:r>
    </w:p>
    <w:p w14:paraId="5C49FB0A">
      <w:pPr>
        <w:pStyle w:val="11"/>
      </w:pPr>
      <w:r>
        <w:t>And he said, I will hide my face from them, I will see what their end shall be: for they are a very froward generation, children in whom is no faith.</w:t>
      </w:r>
    </w:p>
    <w:p w14:paraId="62DBD27C">
      <w:pPr>
        <w:pStyle w:val="11"/>
      </w:pPr>
      <w:r>
        <w:t>祂说：我要向他们掩面，看他们的结局如何。他们本是极乖谬的世代，心中无诚实的儿女。</w:t>
      </w:r>
    </w:p>
    <w:p w14:paraId="79839729">
      <w:pPr>
        <w:pStyle w:val="11"/>
        <w:spacing w:before="303" w:line="270" w:lineRule="auto"/>
        <w:ind w:left="8" w:firstLine="16"/>
        <w:rPr>
          <w:rFonts w:hint="eastAsia"/>
        </w:rPr>
      </w:pPr>
    </w:p>
    <w:p w14:paraId="31C73EBA">
      <w:pPr>
        <w:pStyle w:val="11"/>
      </w:pPr>
      <w:r>
        <w:t>Hosea 2:2-4. Plead with your mother, plead: for she is not my wife, neither am I her husband: let her therefore put away her whoredoms out of her sight, and her adulteries from between her breasts; Lest I strip her naked, and set her as in the day that she was born, and make her as a wilderness, and set her like a dry land, and slay her with thirst.</w:t>
      </w:r>
    </w:p>
    <w:p w14:paraId="3EA42EB3">
      <w:pPr>
        <w:pStyle w:val="11"/>
      </w:pPr>
      <w:r>
        <w:t>何西阿书 2:2-4. 你们要与你们的母亲大大争辩；因为她不是我的妻子，我也不是她的丈夫。叫她除掉脸上的淫像和胸间的淫态，免得我剥她的衣服，使她赤体，与才生的时候一样，使她如旷野，如干地，因渴而死。</w:t>
      </w:r>
    </w:p>
    <w:p w14:paraId="0DA8B601">
      <w:pPr>
        <w:pStyle w:val="11"/>
      </w:pPr>
      <w:r>
        <w:t>And I will not have mercy upon her children; for they be the children of whoredoms.</w:t>
      </w:r>
    </w:p>
    <w:p w14:paraId="5CD6595C">
      <w:pPr>
        <w:pStyle w:val="11"/>
      </w:pPr>
      <w:r>
        <w:t>我必不怜悯她的儿女；因为他们是从淫乱而生的。</w:t>
      </w:r>
    </w:p>
    <w:p w14:paraId="2341F83D">
      <w:pPr>
        <w:pStyle w:val="11"/>
        <w:spacing w:before="303" w:line="270" w:lineRule="auto"/>
        <w:ind w:left="8" w:firstLine="16"/>
        <w:rPr>
          <w:rFonts w:hint="eastAsia"/>
        </w:rPr>
      </w:pPr>
    </w:p>
    <w:p w14:paraId="4B91090D">
      <w:pPr>
        <w:pStyle w:val="11"/>
      </w:pPr>
      <w:r>
        <w:t>Deuteronomy 5:29. O that there were such an heart in them, that they would fear me, and keep all my commandments always, that it might be well with them, and with their children for ever!</w:t>
      </w:r>
    </w:p>
    <w:p w14:paraId="4D7E4E8A">
      <w:pPr>
        <w:pStyle w:val="11"/>
      </w:pPr>
      <w:r>
        <w:t>申命记 5:29. 惟愿他们存这样的心敬畏我，常遵守我的一切诫命，使他们和他们的子孙永远得福。</w:t>
      </w:r>
    </w:p>
    <w:p w14:paraId="2C7F3D99">
      <w:pPr>
        <w:pStyle w:val="11"/>
        <w:spacing w:before="303" w:line="270" w:lineRule="auto"/>
        <w:ind w:left="8" w:firstLine="16"/>
        <w:rPr>
          <w:rFonts w:hint="eastAsia"/>
        </w:rPr>
      </w:pPr>
    </w:p>
    <w:p w14:paraId="72BAA960">
      <w:pPr>
        <w:pStyle w:val="11"/>
      </w:pPr>
      <w:r>
        <w:t>Exodus 20:7. Thou shalt not take the name of the LORD thy God in vain; for the LORD will not hold him guiltless that taketh his name in vain.</w:t>
      </w:r>
    </w:p>
    <w:p w14:paraId="2C75F7F8">
      <w:pPr>
        <w:pStyle w:val="11"/>
      </w:pPr>
      <w:r>
        <w:t>出埃及记 20:7. 不可妄称耶和华你神的名；因为妄称耶和华名的，耶和华必不以他为无罪。</w:t>
      </w:r>
    </w:p>
    <w:p w14:paraId="6D93853F">
      <w:pPr>
        <w:pStyle w:val="11"/>
        <w:spacing w:before="303" w:line="270" w:lineRule="auto"/>
        <w:ind w:left="8" w:firstLine="16"/>
        <w:rPr>
          <w:rFonts w:hint="eastAsia"/>
        </w:rPr>
      </w:pPr>
    </w:p>
    <w:p w14:paraId="15D322A1">
      <w:pPr>
        <w:pStyle w:val="11"/>
      </w:pPr>
      <w:r>
        <w:t>Matthew 11:9. But what went ye out for to see?</w:t>
      </w:r>
    </w:p>
    <w:p w14:paraId="5D8215A4">
      <w:pPr>
        <w:pStyle w:val="11"/>
      </w:pPr>
      <w:r>
        <w:t>马太福音 11:9. 你们出去究竟是为什么？</w:t>
      </w:r>
    </w:p>
    <w:p w14:paraId="607371F6">
      <w:pPr>
        <w:pStyle w:val="11"/>
      </w:pPr>
      <w:r>
        <w:t>A prophet?</w:t>
      </w:r>
    </w:p>
    <w:p w14:paraId="412E8829">
      <w:pPr>
        <w:pStyle w:val="11"/>
      </w:pPr>
      <w:r>
        <w:t>是要看先知吗？</w:t>
      </w:r>
    </w:p>
    <w:p w14:paraId="11CD1FDD">
      <w:pPr>
        <w:pStyle w:val="11"/>
      </w:pPr>
      <w:r>
        <w:t>yea, I say unto you, and more than a prophet.</w:t>
      </w:r>
    </w:p>
    <w:p w14:paraId="7187BCFD">
      <w:pPr>
        <w:pStyle w:val="11"/>
      </w:pPr>
      <w:r>
        <w:t>我告诉你们，是的，他比先知大多了。</w:t>
      </w:r>
    </w:p>
    <w:p w14:paraId="39E52F46">
      <w:pPr>
        <w:pStyle w:val="11"/>
      </w:pPr>
      <w:r>
        <w:t>Deuteronomy 28:58. If thou wilt not observe to do all the words of this law that are written in this book, that thou mayest fear this glorious and fearful name, THE LORD THY GOD.</w:t>
      </w:r>
    </w:p>
    <w:p w14:paraId="6E5209EB">
      <w:pPr>
        <w:pStyle w:val="11"/>
      </w:pPr>
      <w:r>
        <w:t>申命记 28:58. 这书上所写律法的一切话是叫你敬畏耶和华你神可荣可畏的名。你若不谨守遵行。</w:t>
      </w:r>
    </w:p>
    <w:p w14:paraId="6E4F9801">
      <w:pPr>
        <w:pStyle w:val="11"/>
      </w:pPr>
      <w:r>
        <w:t>Psalm 29:2. Give unto the LORD the glory due unto his name; worship the LORD in the beauty of holiness.</w:t>
      </w:r>
    </w:p>
    <w:p w14:paraId="4DFE13AD">
      <w:pPr>
        <w:pStyle w:val="11"/>
      </w:pPr>
      <w:r>
        <w:t>诗篇 29:2. 要将耶和华的名所当得的荣耀归给祂，以圣洁的妆饰敬拜耶和华。</w:t>
      </w:r>
    </w:p>
    <w:p w14:paraId="558C688B">
      <w:pPr>
        <w:pStyle w:val="11"/>
      </w:pPr>
      <w:r>
        <w:t>Psalm 68:4. Sing unto God, sing praises to his name: extol him that rideth upon the heavens by his name JAH, and rejoice before him.</w:t>
      </w:r>
    </w:p>
    <w:p w14:paraId="30A7B66D">
      <w:pPr>
        <w:pStyle w:val="11"/>
      </w:pPr>
      <w:r>
        <w:t>诗篇 68:4. 你们当向神唱诗，歌颂祂的名；为那坐车行过旷野的修平大路。祂的名是耶和华，要在祂面前欢乐！</w:t>
      </w:r>
    </w:p>
    <w:p w14:paraId="79413BFC">
      <w:pPr>
        <w:pStyle w:val="11"/>
      </w:pPr>
      <w:r>
        <w:t>Revelation 15:3-4. And they sing the song of Moses the servant of God, and the song of the Lamb, saying, Great and marvellous are thy works, Lord God Almighty; just and true are thy ways, thou King of saints.</w:t>
      </w:r>
    </w:p>
    <w:p w14:paraId="0361943B">
      <w:pPr>
        <w:pStyle w:val="11"/>
      </w:pPr>
      <w:r>
        <w:t>启示录 15:3-4. 唱神仆人摩西的歌和羔羊的歌，说：主神，全能者啊，你的作为大哉！奇哉！万世之王啊，你的道途义哉！诚哉！</w:t>
      </w:r>
    </w:p>
    <w:p w14:paraId="6B828B23">
      <w:pPr>
        <w:pStyle w:val="11"/>
      </w:pPr>
      <w:r>
        <w:t>Who shall not fear thee, O Lord, and glorify thy name?</w:t>
      </w:r>
    </w:p>
    <w:p w14:paraId="7AC75A7C">
      <w:pPr>
        <w:pStyle w:val="11"/>
      </w:pPr>
      <w:r>
        <w:t>主啊，谁敢不敬畏你，不将荣耀归与你的名呢？</w:t>
      </w:r>
    </w:p>
    <w:p w14:paraId="6C6C85CC">
      <w:pPr>
        <w:pStyle w:val="11"/>
      </w:pPr>
      <w:r>
        <w:t>for thou only art holy: for all nations shall come and worship before thee; for thy judgments are made manifest.</w:t>
      </w:r>
    </w:p>
    <w:p w14:paraId="33257AA8">
      <w:pPr>
        <w:pStyle w:val="11"/>
      </w:pPr>
      <w:r>
        <w:t>因为独有你是圣的。万民都要来在你面前敬拜，因你公义的作为已经显出来了。</w:t>
      </w:r>
    </w:p>
    <w:p w14:paraId="67B65735">
      <w:pPr>
        <w:pStyle w:val="11"/>
        <w:spacing w:before="303" w:line="270" w:lineRule="auto"/>
        <w:ind w:left="8" w:firstLine="16"/>
        <w:rPr>
          <w:rFonts w:hint="eastAsia"/>
        </w:rPr>
      </w:pPr>
    </w:p>
    <w:p w14:paraId="4DE41FEF">
      <w:pPr>
        <w:pStyle w:val="11"/>
      </w:pPr>
      <w:r>
        <w:t>Malachi 1:14. But cursed be the deceiver, which hath in his flock a male, and voweth, and sacrificeth unto the Lord a corrupt thing: for I am a great King, saith the LORD of hosts, and my name is dreadful among the heathen.</w:t>
      </w:r>
    </w:p>
    <w:p w14:paraId="4A08CAE3">
      <w:pPr>
        <w:pStyle w:val="11"/>
      </w:pPr>
      <w:r>
        <w:t>玛拉基书 1:14. 行诡诈的在群中有公羊，他许愿却用有残疾的献给主，这人是可咒诅的。因为我是大君王，我的名在外邦中是可畏的。</w:t>
      </w:r>
    </w:p>
    <w:p w14:paraId="77AEEFA1">
      <w:pPr>
        <w:pStyle w:val="11"/>
      </w:pPr>
      <w:r>
        <w:t>Ecclesiastes 5:1. Keep thy foot when thou goest to the house of God, and be more ready to hear, than to give the sacrifice of fools: for they consider not that they do evil.</w:t>
      </w:r>
    </w:p>
    <w:p w14:paraId="57CA27FF">
      <w:pPr>
        <w:pStyle w:val="11"/>
      </w:pPr>
      <w:r>
        <w:t>传道书 5:1. 你到神的殿要谨慎脚步；因为近前听，胜过愚昧人献祭，他们本不知道所做的是恶。</w:t>
      </w:r>
    </w:p>
    <w:p w14:paraId="6574258C">
      <w:pPr>
        <w:pStyle w:val="11"/>
        <w:spacing w:before="303" w:line="270" w:lineRule="auto"/>
        <w:ind w:left="8" w:firstLine="16"/>
        <w:rPr>
          <w:rFonts w:hint="eastAsia"/>
        </w:rPr>
      </w:pPr>
    </w:p>
    <w:p w14:paraId="1F30AF6E">
      <w:pPr>
        <w:pStyle w:val="11"/>
      </w:pPr>
      <w:r>
        <w:t>Psalm 138:2. I will worship toward thy holy temple, and praise thy name for thy lovingkindness and for thy truth: for thou hast magnified thy word above all thy name.</w:t>
      </w:r>
    </w:p>
    <w:p w14:paraId="67D6B2FC">
      <w:pPr>
        <w:pStyle w:val="11"/>
      </w:pPr>
      <w:r>
        <w:t>诗篇 138:2. 我要向你的圣殿下拜，为你的慈爱和诚实称赞你的名；因你使你的话显为大，过于你所应许的。</w:t>
      </w:r>
    </w:p>
    <w:p w14:paraId="2B5C1601">
      <w:pPr>
        <w:pStyle w:val="11"/>
        <w:spacing w:before="303" w:line="270" w:lineRule="auto"/>
        <w:ind w:left="8" w:firstLine="16"/>
        <w:rPr>
          <w:rFonts w:hint="eastAsia"/>
        </w:rPr>
      </w:pPr>
    </w:p>
    <w:p w14:paraId="41EB14CC">
      <w:pPr>
        <w:pStyle w:val="11"/>
      </w:pPr>
      <w:r>
        <w:t>1 Corinthians 11:24-25, 28-29. And when he had given thanks, he brake it, and said, Take, eat: this is my body, which is broken for you: this do in remembrance of me.</w:t>
      </w:r>
    </w:p>
    <w:p w14:paraId="6EE59365">
      <w:pPr>
        <w:pStyle w:val="11"/>
      </w:pPr>
      <w:r>
        <w:t>哥林多前书 11:24-25, 28-29. 祝谢了，就擘开，说：这是我的身体，为你们舍的，你们应当如此行，为的是记念我。</w:t>
      </w:r>
    </w:p>
    <w:p w14:paraId="1EC17EB5">
      <w:pPr>
        <w:pStyle w:val="11"/>
      </w:pPr>
      <w:r>
        <w:t>After the same manner also he took the cup, when he had supped, saying, This cup is the new testament in my blood: this do ye, as oft as ye drink it, in remembrance of me....</w:t>
      </w:r>
    </w:p>
    <w:p w14:paraId="2791421D">
      <w:pPr>
        <w:pStyle w:val="11"/>
      </w:pPr>
      <w:r>
        <w:t>饭后，也照样拿起杯来，说：这杯是用我的血所立的新约，你们每逢喝的时候，要如此行，为的是记念我。</w:t>
      </w:r>
    </w:p>
    <w:p w14:paraId="710901AA">
      <w:pPr>
        <w:pStyle w:val="11"/>
      </w:pPr>
      <w:r>
        <w:t>But let a man examine himself, and so let him eat of that bread, and drink of that cup.</w:t>
      </w:r>
    </w:p>
    <w:p w14:paraId="15C8CF29">
      <w:pPr>
        <w:pStyle w:val="11"/>
      </w:pPr>
      <w:r>
        <w:t>人应当自己省察，然后吃这饼、喝这杯。</w:t>
      </w:r>
    </w:p>
    <w:p w14:paraId="31001DE6">
      <w:pPr>
        <w:pStyle w:val="11"/>
      </w:pPr>
      <w:r>
        <w:t>For he that eateth and drinketh unworthily, eateth and drinketh damnation to himself, not discerning the Lord's body.</w:t>
      </w:r>
    </w:p>
    <w:p w14:paraId="16DB5791">
      <w:pPr>
        <w:pStyle w:val="11"/>
      </w:pPr>
      <w:r>
        <w:t>因为人吃喝，若不分辨是主的身体，就是吃喝自己的罪了。</w:t>
      </w:r>
    </w:p>
    <w:p w14:paraId="155C38EA">
      <w:pPr>
        <w:pStyle w:val="11"/>
        <w:spacing w:before="303" w:line="270" w:lineRule="auto"/>
        <w:ind w:left="8" w:firstLine="16"/>
        <w:rPr>
          <w:rFonts w:hint="eastAsia"/>
        </w:rPr>
      </w:pPr>
    </w:p>
    <w:p w14:paraId="1726BE85">
      <w:pPr>
        <w:pStyle w:val="11"/>
      </w:pPr>
      <w:r>
        <w:t>1 Timothy 2:8. I will therefore that men pray every where, lifting up holy hands, without wrath and doubting.</w:t>
      </w:r>
    </w:p>
    <w:p w14:paraId="6F77760C">
      <w:pPr>
        <w:pStyle w:val="11"/>
      </w:pPr>
      <w:r>
        <w:t>提摩太前书 2:8. 我愿男人无忿怒，无争论，举起圣洁的手，随处祷告。</w:t>
      </w:r>
    </w:p>
    <w:p w14:paraId="73358F55">
      <w:pPr>
        <w:pStyle w:val="11"/>
        <w:spacing w:before="303" w:line="270" w:lineRule="auto"/>
        <w:ind w:left="8" w:firstLine="16"/>
        <w:rPr>
          <w:rFonts w:hint="eastAsia"/>
        </w:rPr>
      </w:pPr>
    </w:p>
    <w:p w14:paraId="4B63AC57">
      <w:pPr>
        <w:pStyle w:val="11"/>
      </w:pPr>
      <w:r>
        <w:t>Jeremiah 4:2. And thou shalt swear, The LORD liveth, in truth, in judgment, and in righteousness; and the nations shall bless themselves in him, and in him shall they glory.</w:t>
      </w:r>
    </w:p>
    <w:p w14:paraId="1190788B">
      <w:pPr>
        <w:pStyle w:val="11"/>
      </w:pPr>
      <w:r>
        <w:t>耶利米书 4:2. 你指着永生的耶和华，凭诚实、公平、公义起誓；列国就必因祂蒙福，也必因祂夸耀。</w:t>
      </w:r>
    </w:p>
    <w:p w14:paraId="0964B4DF">
      <w:pPr>
        <w:pStyle w:val="11"/>
        <w:spacing w:before="303" w:line="270" w:lineRule="auto"/>
        <w:ind w:left="8" w:firstLine="16"/>
        <w:rPr>
          <w:rFonts w:hint="eastAsia"/>
        </w:rPr>
      </w:pPr>
    </w:p>
    <w:p w14:paraId="1BF39E30">
      <w:pPr>
        <w:pStyle w:val="11"/>
      </w:pPr>
      <w:r>
        <w:t>Ecclesiastes 5:2, 4-6. Be not rash with thy mouth, and let not thine heart be hasty to utter any thing before God: for God is in heaven, and thou upon earth: therefore let thy words be few....</w:t>
      </w:r>
    </w:p>
    <w:p w14:paraId="454AFE84">
      <w:pPr>
        <w:pStyle w:val="11"/>
      </w:pPr>
      <w:r>
        <w:t>传道书 5:2, 4-6. 你在神面前不可冒失开口，也不可心急发言；因为神在天上，你在地下，所以你的言语要寡少。</w:t>
      </w:r>
    </w:p>
    <w:p w14:paraId="41AEC477">
      <w:pPr>
        <w:pStyle w:val="11"/>
      </w:pPr>
      <w:r>
        <w:t>When thou vowest a vow unto God, defer not to pay it; for he hath no pleasure in fools: pay that which thou hast vowed.</w:t>
      </w:r>
    </w:p>
    <w:p w14:paraId="3ABF575A">
      <w:pPr>
        <w:pStyle w:val="11"/>
      </w:pPr>
      <w:r>
        <w:t>你向神许愿，偿还不可迟延，因祂不喜悦愚昧人，所以你许的愿应当偿还。</w:t>
      </w:r>
    </w:p>
    <w:p w14:paraId="0DC3BB0D">
      <w:pPr>
        <w:pStyle w:val="11"/>
      </w:pPr>
      <w:r>
        <w:t>Better is it that thou shouldest not vow, than that thou shouldest vow and not pay.</w:t>
      </w:r>
    </w:p>
    <w:p w14:paraId="1CE389A4">
      <w:pPr>
        <w:pStyle w:val="11"/>
      </w:pPr>
      <w:r>
        <w:t>你许愿不还，不如不许。</w:t>
      </w:r>
    </w:p>
    <w:p w14:paraId="3700C33C">
      <w:pPr>
        <w:pStyle w:val="11"/>
      </w:pPr>
      <w:r>
        <w:t>Suffer not thy mouth to cause thy flesh to sin; neither say thou before the angel, that it was an error: wherefore should God be angry at thy voice, and destroy the work of thine hands?</w:t>
      </w:r>
    </w:p>
    <w:p w14:paraId="36DD807C">
      <w:pPr>
        <w:pStyle w:val="11"/>
      </w:pPr>
      <w:r>
        <w:t>不可任你的口使肉体犯罪，也不可在使者面前说是错许了。为何使神因你的声音发怒，败坏你手所做的呢？</w:t>
      </w:r>
    </w:p>
    <w:p w14:paraId="7CBA727E">
      <w:pPr>
        <w:pStyle w:val="11"/>
        <w:spacing w:before="303" w:line="270" w:lineRule="auto"/>
        <w:ind w:left="8" w:firstLine="16"/>
        <w:rPr>
          <w:rFonts w:hint="eastAsia"/>
        </w:rPr>
      </w:pPr>
    </w:p>
    <w:p w14:paraId="31FF9B42">
      <w:pPr>
        <w:pStyle w:val="11"/>
      </w:pPr>
      <w:r>
        <w:t>Acts 1:24, 26. And they prayed, and said, Thou, Lord, which knowest the hearts of all men, show whether of these two thou hast chosen....</w:t>
      </w:r>
    </w:p>
    <w:p w14:paraId="5F0C8825">
      <w:pPr>
        <w:pStyle w:val="11"/>
      </w:pPr>
      <w:r>
        <w:t>使徒行传 1:24, 26. 众人就祷告说：主啊，你知道万人的心，求你从这两个人中，指明你所拣选的是谁。</w:t>
      </w:r>
    </w:p>
    <w:p w14:paraId="7A812F39">
      <w:pPr>
        <w:pStyle w:val="11"/>
      </w:pPr>
      <w:r>
        <w:t>And they gave forth their lots; and the lot fell upon Matthias; and he was numbered with the eleven apostles.</w:t>
      </w:r>
    </w:p>
    <w:p w14:paraId="1714F400">
      <w:pPr>
        <w:pStyle w:val="11"/>
      </w:pPr>
      <w:r>
        <w:t>于是众人为他们摇签，摇出马提亚来；他就和十一个使徒同列。</w:t>
      </w:r>
    </w:p>
    <w:p w14:paraId="0BEA7910">
      <w:pPr>
        <w:pStyle w:val="11"/>
        <w:spacing w:before="303" w:line="270" w:lineRule="auto"/>
        <w:ind w:left="8" w:firstLine="16"/>
        <w:rPr>
          <w:rFonts w:hint="eastAsia"/>
        </w:rPr>
      </w:pPr>
    </w:p>
    <w:p w14:paraId="2E80734A">
      <w:pPr>
        <w:pStyle w:val="11"/>
      </w:pPr>
      <w:r>
        <w:t>Job 36:24. Remember that thou magnify his work, which men behold.</w:t>
      </w:r>
    </w:p>
    <w:p w14:paraId="64D2B426">
      <w:pPr>
        <w:pStyle w:val="11"/>
      </w:pPr>
      <w:r>
        <w:t>约伯记 36:24. 你不可忘记高举祂的作为；这作为是世人所称颂的。</w:t>
      </w:r>
    </w:p>
    <w:p w14:paraId="2C88A23C">
      <w:pPr>
        <w:pStyle w:val="11"/>
        <w:spacing w:before="303" w:line="270" w:lineRule="auto"/>
        <w:ind w:left="8" w:firstLine="16"/>
        <w:rPr>
          <w:rFonts w:hint="eastAsia"/>
        </w:rPr>
      </w:pPr>
    </w:p>
    <w:p w14:paraId="6141224C">
      <w:pPr>
        <w:pStyle w:val="11"/>
      </w:pPr>
      <w:r>
        <w:t>Malachi 3:16. Then they that feared the LORD spake often one to another: and the LORD hearkened, and heard it, and a book of remembrance was written before him for them that feared the LORD, and that thought upon his name.</w:t>
      </w:r>
    </w:p>
    <w:p w14:paraId="79B73FB6">
      <w:pPr>
        <w:pStyle w:val="11"/>
      </w:pPr>
      <w:r>
        <w:t>玛拉基书 3:16. 那时，敬畏耶和华的彼此谈论，耶和华侧耳而听，且有记念册在祂面前，记录那敬畏耶和华、思念祂名的人。</w:t>
      </w:r>
    </w:p>
    <w:p w14:paraId="07011AB5">
      <w:pPr>
        <w:pStyle w:val="11"/>
        <w:spacing w:before="303" w:line="270" w:lineRule="auto"/>
        <w:ind w:left="8" w:firstLine="16"/>
        <w:rPr>
          <w:rFonts w:hint="eastAsia"/>
        </w:rPr>
      </w:pPr>
    </w:p>
    <w:p w14:paraId="756F8FA3">
      <w:pPr>
        <w:pStyle w:val="11"/>
      </w:pPr>
      <w:r>
        <w:t>Psalm 8:1, 3-4, 9. O LORD our Lord, how excellent is thy name in all the earth!</w:t>
      </w:r>
    </w:p>
    <w:p w14:paraId="4B9A21A8">
      <w:pPr>
        <w:pStyle w:val="11"/>
      </w:pPr>
      <w:r>
        <w:t>诗篇 8:1, 3-4, 9. 耶和华我们的主啊，你的名在全地何其美！</w:t>
      </w:r>
    </w:p>
    <w:p w14:paraId="1B3763D1">
      <w:pPr>
        <w:pStyle w:val="11"/>
      </w:pPr>
      <w:r>
        <w:t>who hast set thy glory above the heavens....</w:t>
      </w:r>
    </w:p>
    <w:p w14:paraId="4BE9568B">
      <w:pPr>
        <w:pStyle w:val="11"/>
      </w:pPr>
      <w:r>
        <w:t>你将你的荣耀彰显于天。</w:t>
      </w:r>
    </w:p>
    <w:p w14:paraId="5B3E96C1">
      <w:pPr>
        <w:pStyle w:val="11"/>
      </w:pPr>
      <w:r>
        <w:t>When I consider thy heavens, the work of thy fingers, the moon and the stars, which thou hast ordained; What is man, that thou art mindful of him?</w:t>
      </w:r>
    </w:p>
    <w:p w14:paraId="0579C7B2">
      <w:pPr>
        <w:pStyle w:val="11"/>
      </w:pPr>
      <w:r>
        <w:t>我观看你指头所造的天，并你所陈设的月亮星宿，便说：人算什么，你竟顾念他？</w:t>
      </w:r>
    </w:p>
    <w:p w14:paraId="13405E11">
      <w:pPr>
        <w:pStyle w:val="11"/>
      </w:pPr>
      <w:r>
        <w:t>and the son of man, that thou visitest him?...</w:t>
      </w:r>
    </w:p>
    <w:p w14:paraId="4A8D8C58">
      <w:pPr>
        <w:pStyle w:val="11"/>
      </w:pPr>
      <w:r>
        <w:t>世人算什么，你竟眷顾他？</w:t>
      </w:r>
    </w:p>
    <w:p w14:paraId="3E493BA6">
      <w:pPr>
        <w:pStyle w:val="11"/>
      </w:pPr>
      <w:r>
        <w:t>O LORD our Lord, how excellent is thy name in all the earth!</w:t>
      </w:r>
    </w:p>
    <w:p w14:paraId="4B30FF37">
      <w:pPr>
        <w:pStyle w:val="11"/>
      </w:pPr>
      <w:r>
        <w:t>耶和华我们的主啊，你的名在全地何其美！</w:t>
      </w:r>
    </w:p>
    <w:p w14:paraId="670D638C">
      <w:pPr>
        <w:pStyle w:val="11"/>
        <w:spacing w:before="303" w:line="270" w:lineRule="auto"/>
        <w:ind w:left="8" w:firstLine="16"/>
        <w:rPr>
          <w:rFonts w:hint="eastAsia"/>
        </w:rPr>
      </w:pPr>
    </w:p>
    <w:p w14:paraId="3A5AB03B">
      <w:pPr>
        <w:pStyle w:val="11"/>
      </w:pPr>
      <w:r>
        <w:t>Colossians 3:17. And whatsoever ye do in word or deed, do all in the name of the Lord Jesus, giving thanks to God and the Father by him.</w:t>
      </w:r>
    </w:p>
    <w:p w14:paraId="721D8F29">
      <w:pPr>
        <w:pStyle w:val="11"/>
      </w:pPr>
      <w:r>
        <w:t>歌罗西书 3:17. 无论做什么，或说话或行事，都要奉主耶稣的名，藉着祂感谢父神。</w:t>
      </w:r>
    </w:p>
    <w:p w14:paraId="3F51E719">
      <w:pPr>
        <w:pStyle w:val="11"/>
      </w:pPr>
      <w:r>
        <w:t>Psalm 105:2, 5. Sing unto him, sing psalms unto him: talk ye of all his wondrous works....</w:t>
      </w:r>
    </w:p>
    <w:p w14:paraId="34698954">
      <w:pPr>
        <w:pStyle w:val="11"/>
      </w:pPr>
      <w:r>
        <w:t>诗篇 105:2, 5. 要向祂唱诗歌颂，谈论祂一切奇妙的作为。</w:t>
      </w:r>
    </w:p>
    <w:p w14:paraId="22EB84B9">
      <w:pPr>
        <w:pStyle w:val="11"/>
      </w:pPr>
      <w:r>
        <w:t>Remember his marvellous works that he hath done; his wonders, and the judgments of his mouth.</w:t>
      </w:r>
    </w:p>
    <w:p w14:paraId="78209928">
      <w:pPr>
        <w:pStyle w:val="11"/>
      </w:pPr>
      <w:r>
        <w:t>要记念祂所行的奇事和祂的奇迹，并祂口中的判语。</w:t>
      </w:r>
    </w:p>
    <w:p w14:paraId="350F00B9">
      <w:pPr>
        <w:pStyle w:val="11"/>
        <w:spacing w:before="303" w:line="270" w:lineRule="auto"/>
        <w:ind w:left="8" w:firstLine="16"/>
        <w:rPr>
          <w:rFonts w:hint="eastAsia"/>
        </w:rPr>
      </w:pPr>
    </w:p>
    <w:p w14:paraId="5309C62B">
      <w:pPr>
        <w:pStyle w:val="11"/>
      </w:pPr>
      <w:r>
        <w:t>Psalm 102:18. This shall be written for the generation to come: and the people which shall be created shall praise the LORD.</w:t>
      </w:r>
    </w:p>
    <w:p w14:paraId="25F820D0">
      <w:pPr>
        <w:pStyle w:val="11"/>
      </w:pPr>
      <w:r>
        <w:t>诗篇 102:18. 这要为后代的人记下，将来受造的民要赞美耶和华。</w:t>
      </w:r>
    </w:p>
    <w:p w14:paraId="32012941">
      <w:pPr>
        <w:pStyle w:val="11"/>
        <w:spacing w:before="303" w:line="270" w:lineRule="auto"/>
        <w:ind w:left="8" w:firstLine="16"/>
        <w:rPr>
          <w:rFonts w:hint="eastAsia"/>
        </w:rPr>
      </w:pPr>
    </w:p>
    <w:p w14:paraId="0F545E9B">
      <w:pPr>
        <w:pStyle w:val="11"/>
      </w:pPr>
      <w:r>
        <w:t>1 Peter 3:15. But sanctify the Lord God in your hearts: and be ready always to give an answer to every man that asketh you a reason of the hope that is in you with meekness and fear.</w:t>
      </w:r>
    </w:p>
    <w:p w14:paraId="552C3FCB">
      <w:pPr>
        <w:pStyle w:val="11"/>
      </w:pPr>
      <w:r>
        <w:t>彼得前书 3:15. 只要心里尊主基督为圣。有人问你们心中盼望的缘由，就要常作准备，以温柔、敬畏的心回答各人。</w:t>
      </w:r>
    </w:p>
    <w:p w14:paraId="3ECEF957">
      <w:pPr>
        <w:pStyle w:val="11"/>
      </w:pPr>
      <w:r>
        <w:t>Micah 4:5. For all people will walk every one in the name of his god, and we will walk in the name of the LORD our God for ever and ever.</w:t>
      </w:r>
    </w:p>
    <w:p w14:paraId="7B1DC601">
      <w:pPr>
        <w:pStyle w:val="11"/>
      </w:pPr>
      <w:r>
        <w:t>弥迦书 4:5. 万民各奉己神的名而行；我们却永永远远奉耶和华我们神的名而行。</w:t>
      </w:r>
    </w:p>
    <w:p w14:paraId="7DE51F6D">
      <w:pPr>
        <w:pStyle w:val="11"/>
        <w:spacing w:before="303" w:line="270" w:lineRule="auto"/>
        <w:ind w:left="8" w:firstLine="16"/>
        <w:rPr>
          <w:rFonts w:hint="eastAsia"/>
        </w:rPr>
      </w:pPr>
    </w:p>
    <w:p w14:paraId="576BAA71">
      <w:pPr>
        <w:pStyle w:val="11"/>
      </w:pPr>
      <w:r>
        <w:t>Philippians 1:27. Only let your conversation be as it becometh the gospel of Christ: that whether I come and see you, or else be absent, I may hear of your affairs, that ye stand fast in one spirit, with one mind striving together for the faith of the gospel.</w:t>
      </w:r>
    </w:p>
    <w:p w14:paraId="5CD65A5F">
      <w:pPr>
        <w:pStyle w:val="11"/>
      </w:pPr>
      <w:r>
        <w:t>腓立比书 1:27. 只要你们行事为人与基督的福音相称，叫我或来见你们，或不在你们那里，可以听见你们的景况，知道你们同有一个心志，站立得稳，为所信的福音齐心努力。</w:t>
      </w:r>
    </w:p>
    <w:p w14:paraId="36537D63">
      <w:pPr>
        <w:pStyle w:val="11"/>
        <w:spacing w:before="303" w:line="270" w:lineRule="auto"/>
        <w:ind w:left="8" w:firstLine="16"/>
        <w:rPr>
          <w:rFonts w:hint="eastAsia"/>
        </w:rPr>
      </w:pPr>
    </w:p>
    <w:p w14:paraId="74FC9FB5">
      <w:pPr>
        <w:pStyle w:val="11"/>
      </w:pPr>
      <w:r>
        <w:t>1 Corinthians 10:31. Whether therefore ye eat, or drink, or whatsoever ye do, do all to the glory of God.</w:t>
      </w:r>
    </w:p>
    <w:p w14:paraId="6AB497CD">
      <w:pPr>
        <w:pStyle w:val="11"/>
      </w:pPr>
      <w:r>
        <w:t>哥林多前书 10:31. 所以，你们或吃或喝，无论做什么，都要为荣耀神而行。</w:t>
      </w:r>
    </w:p>
    <w:p w14:paraId="67D6ACEF">
      <w:pPr>
        <w:pStyle w:val="11"/>
        <w:spacing w:before="303" w:line="270" w:lineRule="auto"/>
        <w:ind w:left="8" w:firstLine="16"/>
        <w:rPr>
          <w:rFonts w:hint="eastAsia"/>
        </w:rPr>
      </w:pPr>
    </w:p>
    <w:p w14:paraId="5DCEFF42">
      <w:pPr>
        <w:pStyle w:val="11"/>
      </w:pPr>
      <w:r>
        <w:t>Jeremiah 32:39. And I will give them one heart, and one way, that they may fear me for ever, for the good of them, and of their children after them.</w:t>
      </w:r>
    </w:p>
    <w:p w14:paraId="1849A828">
      <w:pPr>
        <w:pStyle w:val="11"/>
      </w:pPr>
      <w:r>
        <w:t>耶利米书 32:39. 我要使他们彼此同心同道，好叫他们永远敬畏我，使他们和他们后世的子孙得福乐。</w:t>
      </w:r>
    </w:p>
    <w:p w14:paraId="62B32DAF">
      <w:pPr>
        <w:pStyle w:val="11"/>
        <w:spacing w:before="303" w:line="270" w:lineRule="auto"/>
        <w:ind w:left="8" w:firstLine="16"/>
        <w:rPr>
          <w:rFonts w:hint="eastAsia"/>
        </w:rPr>
      </w:pPr>
    </w:p>
    <w:p w14:paraId="2ACC7F52">
      <w:pPr>
        <w:pStyle w:val="11"/>
      </w:pPr>
      <w:r>
        <w:t>1 Peter 2:12. Having your conversation honest among the Gentiles: that, whereas they speak against you as evildoers, they may by your good works, which they shall behold, glorify God in the day of visitation.</w:t>
      </w:r>
    </w:p>
    <w:p w14:paraId="7FD47649">
      <w:pPr>
        <w:pStyle w:val="11"/>
      </w:pPr>
      <w:r>
        <w:t>彼得前书 2:12. 你们在外邦人中，应当品行端正，叫那些毁谤你们是作恶的，因看见你们的好行为，便在鉴察的日子归荣耀给神。</w:t>
      </w:r>
    </w:p>
    <w:p w14:paraId="4DCE9018">
      <w:pPr>
        <w:pStyle w:val="11"/>
        <w:spacing w:before="303" w:line="270" w:lineRule="auto"/>
        <w:ind w:left="8" w:firstLine="16"/>
        <w:rPr>
          <w:rFonts w:hint="eastAsia"/>
        </w:rPr>
      </w:pPr>
    </w:p>
    <w:p w14:paraId="1993D353">
      <w:pPr>
        <w:pStyle w:val="11"/>
      </w:pPr>
      <w:r>
        <w:t>Malachi 2:2. If ye will not hear, and if ye will not lay it to heart, to give glory unto my name, saith the LORD of hosts, I will even send a curse upon you, and I will curse your blessings: yea, I have cursed them already, because ye do not lay it to heart.</w:t>
      </w:r>
    </w:p>
    <w:p w14:paraId="076F69BC">
      <w:pPr>
        <w:pStyle w:val="11"/>
      </w:pPr>
      <w:r>
        <w:t>玛拉基书 2:2. 万军之耶和华说：你们若不听从，也不放在心上，将荣耀归与我的名，我就使咒诅临到你们，使你们的福分变为咒诅；因你们不把这事放在心上，我已经咒诅你们了。</w:t>
      </w:r>
    </w:p>
    <w:p w14:paraId="5ADBA50B">
      <w:pPr>
        <w:pStyle w:val="11"/>
        <w:spacing w:before="303" w:line="270" w:lineRule="auto"/>
        <w:ind w:left="8" w:firstLine="16"/>
        <w:rPr>
          <w:rFonts w:hint="eastAsia"/>
        </w:rPr>
      </w:pPr>
    </w:p>
    <w:p w14:paraId="167F5926">
      <w:pPr>
        <w:pStyle w:val="11"/>
      </w:pPr>
      <w:r>
        <w:t>Acts 17:23. For as I passed by, and beheld your devotions, I found an altar with this inscription, TO THE UNKNOWN GOD.</w:t>
      </w:r>
    </w:p>
    <w:p w14:paraId="271E8F16">
      <w:pPr>
        <w:pStyle w:val="11"/>
      </w:pPr>
      <w:r>
        <w:t>使徒行传 17:23. 我行路的时候，观看你们所敬拜的，遇见一座坛，上面写着未识之神。</w:t>
      </w:r>
    </w:p>
    <w:p w14:paraId="64B29A3C">
      <w:pPr>
        <w:pStyle w:val="11"/>
      </w:pPr>
      <w:r>
        <w:t>Whom therefore ye ignorantly worship, him declare I unto you.</w:t>
      </w:r>
    </w:p>
    <w:p w14:paraId="514B0DAE">
      <w:pPr>
        <w:pStyle w:val="11"/>
      </w:pPr>
      <w:r>
        <w:t>你们所不认识而敬拜的，我现在告诉你们。</w:t>
      </w:r>
    </w:p>
    <w:p w14:paraId="04D8E8A8">
      <w:pPr>
        <w:pStyle w:val="11"/>
        <w:spacing w:before="303" w:line="270" w:lineRule="auto"/>
        <w:ind w:left="8" w:firstLine="16"/>
        <w:rPr>
          <w:rFonts w:hint="eastAsia"/>
        </w:rPr>
      </w:pPr>
    </w:p>
    <w:p w14:paraId="10A8F245">
      <w:pPr>
        <w:pStyle w:val="11"/>
      </w:pPr>
      <w:r>
        <w:t>Proverbs 30:9. Lest I be full, and deny thee, and say, Who is the LORD?</w:t>
      </w:r>
    </w:p>
    <w:p w14:paraId="2EAA5671">
      <w:pPr>
        <w:pStyle w:val="11"/>
      </w:pPr>
      <w:r>
        <w:t>箴言 30:9. 恐怕我饱足不认你，说：耶和华是谁呢？</w:t>
      </w:r>
    </w:p>
    <w:p w14:paraId="462121F7">
      <w:pPr>
        <w:pStyle w:val="11"/>
      </w:pPr>
      <w:r>
        <w:t>or lest I be poor, and steal, and take the name of my God in vain.</w:t>
      </w:r>
    </w:p>
    <w:p w14:paraId="7C43CB0B">
      <w:pPr>
        <w:pStyle w:val="11"/>
      </w:pPr>
      <w:r>
        <w:t>又恐怕我贫穷就偷窃，以致亵渎我神的名。</w:t>
      </w:r>
    </w:p>
    <w:p w14:paraId="32515A97">
      <w:pPr>
        <w:pStyle w:val="11"/>
      </w:pPr>
      <w:r>
        <w:t>Malachi 1:6-7, 12. A son honoureth his father, and a servant his master: if then I be a father, where is mine honour?</w:t>
      </w:r>
    </w:p>
    <w:p w14:paraId="0D202BC9">
      <w:pPr>
        <w:pStyle w:val="11"/>
      </w:pPr>
      <w:r>
        <w:t>玛拉基书 1:6-7, 12. 藐视我名的祭司啊，万军之耶和华对你们说：儿子尊敬父亲，仆人敬畏主人；我既为父亲，尊敬我的在哪里呢？</w:t>
      </w:r>
    </w:p>
    <w:p w14:paraId="5D63F18A">
      <w:pPr>
        <w:pStyle w:val="11"/>
      </w:pPr>
      <w:r>
        <w:t>and if I be a master, where is my fear?</w:t>
      </w:r>
    </w:p>
    <w:p w14:paraId="1C7A4CC1">
      <w:pPr>
        <w:pStyle w:val="11"/>
      </w:pPr>
      <w:r>
        <w:t>我既为主人，敬畏我的在哪里呢？</w:t>
      </w:r>
    </w:p>
    <w:p w14:paraId="12B3206F">
      <w:pPr>
        <w:pStyle w:val="11"/>
      </w:pPr>
      <w:r>
        <w:t>saith the LORD of hosts unto you, O priests, that despise my name.</w:t>
      </w:r>
    </w:p>
    <w:p w14:paraId="508BD18F">
      <w:pPr>
        <w:pStyle w:val="11"/>
      </w:pPr>
      <w:r>
        <w:t>你们却说：我们在何事上藐视你的名呢？</w:t>
      </w:r>
    </w:p>
    <w:p w14:paraId="1D9F323A">
      <w:pPr>
        <w:pStyle w:val="11"/>
      </w:pPr>
      <w:r>
        <w:t>And ye say, Wherein have we despised thy name?</w:t>
      </w:r>
    </w:p>
    <w:p w14:paraId="0B4923B7">
      <w:pPr>
        <w:pStyle w:val="11"/>
      </w:pPr>
      <w:r>
        <w:t>你们却说：我们在何事上藐视你的名呢？</w:t>
      </w:r>
    </w:p>
    <w:p w14:paraId="7C223201">
      <w:pPr>
        <w:pStyle w:val="11"/>
      </w:pPr>
      <w:r>
        <w:t>Ye offer polluted bread upon mine altar; and ye say, Wherein have we polluted thee?</w:t>
      </w:r>
    </w:p>
    <w:p w14:paraId="688A222E">
      <w:pPr>
        <w:pStyle w:val="11"/>
      </w:pPr>
      <w:r>
        <w:t>你们将污秽的食物献在我的坛上，且说：我们在何事上污秽你呢？</w:t>
      </w:r>
    </w:p>
    <w:p w14:paraId="2CBBF120">
      <w:pPr>
        <w:pStyle w:val="11"/>
      </w:pPr>
      <w:r>
        <w:t>In that ye say, The table of the LORD is contemptible....</w:t>
      </w:r>
    </w:p>
    <w:p w14:paraId="1E8FA733">
      <w:pPr>
        <w:pStyle w:val="11"/>
      </w:pPr>
      <w:r>
        <w:t>因你们说，耶和华的桌子是可藐视的。</w:t>
      </w:r>
    </w:p>
    <w:p w14:paraId="258B1DB2">
      <w:pPr>
        <w:pStyle w:val="11"/>
      </w:pPr>
      <w:r>
        <w:t>But ye have profaned it, in that ye say, The table of the LORD is polluted; and the fruit thereof, even his meat, is contemptible.</w:t>
      </w:r>
    </w:p>
    <w:p w14:paraId="0F5A9EFB">
      <w:pPr>
        <w:pStyle w:val="11"/>
      </w:pPr>
      <w:r>
        <w:t>你们却亵渎了，说：耶和华的桌子是污秽的，其上的食物是可藐视的。</w:t>
      </w:r>
    </w:p>
    <w:p w14:paraId="02EBE18E">
      <w:pPr>
        <w:pStyle w:val="11"/>
      </w:pPr>
      <w:r>
        <w:t>Malachi 3:14. Ye have said, It is vain to serve God: and what profit is it that we have kept his ordinance, and that we have walked mournfully before the LORD of hosts?</w:t>
      </w:r>
    </w:p>
    <w:p w14:paraId="0DC5908F">
      <w:pPr>
        <w:pStyle w:val="11"/>
      </w:pPr>
      <w:r>
        <w:t>玛拉基书 3:14. 你们说：事奉神是徒然的，遵守神所吩咐的，在万军之耶和华面前苦苦斋戒，有什么益处呢？</w:t>
      </w:r>
    </w:p>
    <w:p w14:paraId="085C43BB">
      <w:pPr>
        <w:pStyle w:val="11"/>
        <w:spacing w:before="303" w:line="270" w:lineRule="auto"/>
        <w:ind w:left="8" w:firstLine="16"/>
        <w:rPr>
          <w:rFonts w:hint="eastAsia"/>
        </w:rPr>
      </w:pPr>
    </w:p>
    <w:p w14:paraId="37D79974">
      <w:pPr>
        <w:pStyle w:val="11"/>
        <w:numPr>
          <w:ilvl w:val="0"/>
          <w:numId w:val="152"/>
        </w:numPr>
        <w:ind w:left="0" w:leftChars="0" w:firstLine="480" w:firstLineChars="0"/>
        <w:rPr>
          <w:b w:val="0"/>
          <w:bdr w:val="none" w:sz="0" w:space="0"/>
        </w:rPr>
      </w:pPr>
      <w:r>
        <w:t>Samuel 4:3-5. And when the people were come into the camp, the elders of Israel said, Wherefore hath the LORD smitten us to day before the Philistines?</w:t>
      </w:r>
    </w:p>
    <w:p w14:paraId="16A37B68">
      <w:pPr>
        <w:pStyle w:val="11"/>
      </w:pPr>
      <w:r>
        <w:t>撒母耳记上 4:3-5. 百姓回到营里，以色列的长老说：耶和华今日为何使我们败在非利士人面前呢？</w:t>
      </w:r>
    </w:p>
    <w:p w14:paraId="441DBFC3">
      <w:pPr>
        <w:pStyle w:val="11"/>
      </w:pPr>
      <w:r>
        <w:t>Let us fetch the ark of the covenant of the LORD out of Shiloh unto us, that, when it cometh among us, it may save us out of the hand of our enemies.</w:t>
      </w:r>
    </w:p>
    <w:p w14:paraId="26EE297B">
      <w:pPr>
        <w:pStyle w:val="11"/>
      </w:pPr>
      <w:r>
        <w:t>我们不如将耶和华的约柜从示罗抬到我们这里来，好在我们中间救我们脱离敌人的手。</w:t>
      </w:r>
    </w:p>
    <w:p w14:paraId="7E3EDE0F">
      <w:pPr>
        <w:pStyle w:val="11"/>
      </w:pPr>
      <w:r>
        <w:t>So the people sent to Shiloh, that they might bring from thence the ark of the covenant of the LORD of hosts, which dwelleth between the cherubims: and the two sons of Eli, Hophni and Phinehas, were there with the ark of the covenant of God.</w:t>
      </w:r>
    </w:p>
    <w:p w14:paraId="54F8D30B">
      <w:pPr>
        <w:pStyle w:val="11"/>
      </w:pPr>
      <w:r>
        <w:t>于是百姓打发人到示罗，从那里将坐在二基路伯上万军之耶和华的约柜抬来。以利的两个儿子何弗尼、非尼哈与神的约柜同来。</w:t>
      </w:r>
    </w:p>
    <w:p w14:paraId="791D94C9">
      <w:pPr>
        <w:pStyle w:val="11"/>
      </w:pPr>
      <w:r>
        <w:t>And when the ark of the covenant of the LORD came into the camp, all Israel shouted with a great shout, so that the earth rang again.</w:t>
      </w:r>
    </w:p>
    <w:p w14:paraId="27189FA2">
      <w:pPr>
        <w:pStyle w:val="11"/>
      </w:pPr>
      <w:r>
        <w:t>耶和华的约柜到了营中，以色列众人就大声欢呼，地便震动。</w:t>
      </w:r>
    </w:p>
    <w:p w14:paraId="6A83AFD5">
      <w:pPr>
        <w:pStyle w:val="11"/>
      </w:pPr>
      <w:r>
        <w:t>Jeremiah 7:4, 9-10, 14, 31. Trust ye not in lying words, saying, The temple of the LORD, The temple of the LORD, The temple of the LORD, are these....</w:t>
      </w:r>
    </w:p>
    <w:p w14:paraId="3C1EAD28">
      <w:pPr>
        <w:pStyle w:val="11"/>
      </w:pPr>
      <w:r>
        <w:t>耶利米书 7:4, 9-10, 14, 31. 你们不要倚靠虚谎的话，说：这些是耶和华的殿，是耶和华的殿，是耶和华的殿！</w:t>
      </w:r>
    </w:p>
    <w:p w14:paraId="576A6A1E">
      <w:pPr>
        <w:pStyle w:val="11"/>
      </w:pPr>
      <w:r>
        <w:t>Will ye steal, murder, and commit adultery, and swear falsely, and burn incense unto Baal, and walk after other gods whom ye know not; And come and stand before me in this house, which is called by my name, and say, We are delivered to do all these abominations?...</w:t>
      </w:r>
    </w:p>
    <w:p w14:paraId="279940DB">
      <w:pPr>
        <w:pStyle w:val="11"/>
      </w:pPr>
      <w:r>
        <w:t>你们偷盗，杀害，奸淫，起假誓，向巴力烧香，随从素不认识的别神，又来到这称为我名下的殿，在我面前站立，说：我们得了拯救，可以行这一切可憎的事吗？</w:t>
      </w:r>
    </w:p>
    <w:p w14:paraId="53955131">
      <w:pPr>
        <w:pStyle w:val="11"/>
      </w:pPr>
      <w:r>
        <w:t>Therefore will I do unto this house, which is called by my name, wherein ye trust, and unto the place which I gave to you and to your fathers, as I have done to Shiloh....</w:t>
      </w:r>
    </w:p>
    <w:p w14:paraId="61559FB0">
      <w:pPr>
        <w:pStyle w:val="11"/>
      </w:pPr>
      <w:r>
        <w:t>所以，我就必待这称为我名下、你们所倚靠的殿，与我所赐给你们和你们列祖的地，像我从前待示罗一样。</w:t>
      </w:r>
    </w:p>
    <w:p w14:paraId="783D4884">
      <w:pPr>
        <w:pStyle w:val="11"/>
      </w:pPr>
      <w:r>
        <w:t>And they have built the high places of Tophet, which is in the valley of the son of Hinnom, to burn their sons and their daughters in the fire; which I commanded them not, neither came it into my heart.</w:t>
      </w:r>
    </w:p>
    <w:p w14:paraId="3B3EC62F">
      <w:pPr>
        <w:pStyle w:val="11"/>
      </w:pPr>
      <w:r>
        <w:t>他们又在欣嫩子谷建筑陀斐特的邱坛，好在火中焚烧自己的儿女。这并不是我所吩咐的，也不是我心所起的意。</w:t>
      </w:r>
    </w:p>
    <w:p w14:paraId="2881761E">
      <w:pPr>
        <w:pStyle w:val="11"/>
      </w:pPr>
      <w:r>
        <w:t>Colossians 2:20-22. Wherefore if ye be dead with Christ from the rudiments of the world, why, as though living in the world, are ye subject to ordinances, (Touch not; taste not; handle not; Which all are to perish with the using;) after the commandments and doctrines of men?</w:t>
      </w:r>
    </w:p>
    <w:p w14:paraId="6C79DE38">
      <w:pPr>
        <w:pStyle w:val="11"/>
      </w:pPr>
      <w:r>
        <w:t>歌罗西书 2:20-22. 你们若是与基督同死，脱离了世上的小学，为什么仍像在世俗中活着，服从那不可拿、不可尝、不可摸等类的规条呢？这都是照人所吩咐、所教导的吗？</w:t>
      </w:r>
    </w:p>
    <w:p w14:paraId="6578FE0A">
      <w:pPr>
        <w:pStyle w:val="11"/>
        <w:spacing w:before="303" w:line="270" w:lineRule="auto"/>
        <w:ind w:left="8" w:firstLine="16"/>
        <w:rPr>
          <w:rFonts w:hint="eastAsia"/>
        </w:rPr>
      </w:pPr>
    </w:p>
    <w:p w14:paraId="6E386EE0">
      <w:pPr>
        <w:pStyle w:val="11"/>
        <w:numPr>
          <w:ilvl w:val="0"/>
          <w:numId w:val="152"/>
        </w:numPr>
        <w:ind w:left="0" w:leftChars="0" w:firstLine="480" w:firstLineChars="0"/>
        <w:rPr>
          <w:b w:val="0"/>
          <w:bdr w:val="none" w:sz="0" w:space="0"/>
        </w:rPr>
      </w:pPr>
      <w:r>
        <w:t>Kings 18:30, 35. Neither let Hezekiah make you trust in the LORD, saying, The LORD will surely deliver us, and this city shall not be delivered into the hand of the king of Assyria....</w:t>
      </w:r>
    </w:p>
    <w:p w14:paraId="1F8DC8E2">
      <w:pPr>
        <w:pStyle w:val="11"/>
      </w:pPr>
      <w:r>
        <w:t>列王纪下 18:30, 35. 也不要听希西家使你们倚靠耶和华，说：耶和华必要拯救我们，这城必不交在亚述王的手中。</w:t>
      </w:r>
    </w:p>
    <w:p w14:paraId="6DC0AD54">
      <w:pPr>
        <w:pStyle w:val="11"/>
      </w:pPr>
      <w:r>
        <w:t>Who are they among all the gods of the countries, that have delivered their country out of mine hand, that the LORD should deliver Jerusalem out of mine hand?</w:t>
      </w:r>
    </w:p>
    <w:p w14:paraId="6F0C854E">
      <w:pPr>
        <w:pStyle w:val="11"/>
      </w:pPr>
      <w:r>
        <w:t>这些国的神有谁曾救自己的国脱离我的手呢？难道耶和华能救耶路撒冷脱离我的手吗？</w:t>
      </w:r>
    </w:p>
    <w:p w14:paraId="30C4C099">
      <w:pPr>
        <w:pStyle w:val="11"/>
      </w:pPr>
      <w:r>
        <w:t>Exodus 5:2. And Pharaoh said, Who is the LORD, that I should obey his voice to let Israel go?</w:t>
      </w:r>
    </w:p>
    <w:p w14:paraId="3A4ACE94">
      <w:pPr>
        <w:pStyle w:val="11"/>
      </w:pPr>
      <w:r>
        <w:t>出埃及记 5:2. 法老说：耶和华是谁，使我听祂的话，容以色列人去呢？</w:t>
      </w:r>
    </w:p>
    <w:p w14:paraId="7381279E">
      <w:pPr>
        <w:pStyle w:val="11"/>
      </w:pPr>
      <w:r>
        <w:t>I know not the LORD, neither will I let Israel go.</w:t>
      </w:r>
    </w:p>
    <w:p w14:paraId="4F250D05">
      <w:pPr>
        <w:pStyle w:val="11"/>
      </w:pPr>
      <w:r>
        <w:t>我不认识耶和华，也不容以色列人去。</w:t>
      </w:r>
    </w:p>
    <w:p w14:paraId="67D5DE3F">
      <w:pPr>
        <w:pStyle w:val="11"/>
      </w:pPr>
      <w:r>
        <w:t>Psalm 139:20. For they speak against thee wickedly, and thine enemies take thy name in vain.</w:t>
      </w:r>
    </w:p>
    <w:p w14:paraId="1823FC87">
      <w:pPr>
        <w:pStyle w:val="11"/>
      </w:pPr>
      <w:r>
        <w:t>诗篇 139:20. 他们说恶言顶撞你；你的仇敌也妄称你的名。</w:t>
      </w:r>
    </w:p>
    <w:p w14:paraId="24529531">
      <w:pPr>
        <w:pStyle w:val="11"/>
        <w:spacing w:before="303" w:line="270" w:lineRule="auto"/>
        <w:ind w:left="8" w:firstLine="16"/>
        <w:rPr>
          <w:rFonts w:hint="eastAsia"/>
        </w:rPr>
      </w:pPr>
    </w:p>
    <w:p w14:paraId="393F2F49">
      <w:pPr>
        <w:pStyle w:val="11"/>
      </w:pPr>
      <w:r>
        <w:t>Psalm 50:16-17. But unto the wicked God saith, What hast thou to do to declare my statutes, or that thou shouldest take my covenant in thy mouth?</w:t>
      </w:r>
    </w:p>
    <w:p w14:paraId="1A6EB3F0">
      <w:pPr>
        <w:pStyle w:val="11"/>
      </w:pPr>
      <w:r>
        <w:t>诗篇 50:16-17. 但神对恶人说：你怎敢传说我的律例，口中提到我的约呢？</w:t>
      </w:r>
    </w:p>
    <w:p w14:paraId="7100CD8B">
      <w:pPr>
        <w:pStyle w:val="11"/>
      </w:pPr>
      <w:r>
        <w:t>Seeing thou hatest instruction, and castest my words behind thee.</w:t>
      </w:r>
    </w:p>
    <w:p w14:paraId="6C3FBB42">
      <w:pPr>
        <w:pStyle w:val="11"/>
      </w:pPr>
      <w:r>
        <w:t>你既恨恶管教，将我的言语丢在背后。</w:t>
      </w:r>
    </w:p>
    <w:p w14:paraId="20EDF7CD">
      <w:pPr>
        <w:pStyle w:val="11"/>
        <w:spacing w:before="303" w:line="270" w:lineRule="auto"/>
        <w:ind w:left="8" w:firstLine="16"/>
        <w:rPr>
          <w:rFonts w:hint="eastAsia"/>
        </w:rPr>
      </w:pPr>
    </w:p>
    <w:p w14:paraId="3912401B">
      <w:pPr>
        <w:pStyle w:val="11"/>
      </w:pPr>
      <w:r>
        <w:t>Isaiah 5:12. And the harp, and the viol, the tabret, and pipe, and wine, are in their feasts: but they regard not the work of the LORD, neither consider the operation of his hands.</w:t>
      </w:r>
    </w:p>
    <w:p w14:paraId="5E826C8C">
      <w:pPr>
        <w:pStyle w:val="11"/>
      </w:pPr>
      <w:r>
        <w:t>以赛亚书 5:12. 他们在筵席上弹琴，鼓瑟，击鼓，吹笛，饮酒，却不顾念耶和华的作为，也不留心祂手所做的。</w:t>
      </w:r>
    </w:p>
    <w:p w14:paraId="0C5A54A1">
      <w:pPr>
        <w:pStyle w:val="11"/>
        <w:spacing w:before="303" w:line="270" w:lineRule="auto"/>
        <w:ind w:left="8" w:firstLine="16"/>
        <w:rPr>
          <w:rFonts w:hint="eastAsia"/>
        </w:rPr>
      </w:pPr>
    </w:p>
    <w:p w14:paraId="50CDFBD5">
      <w:pPr>
        <w:pStyle w:val="11"/>
      </w:pPr>
      <w:r>
        <w:t>2 Kings 19:22. Whom hast thou reproached and blasphemed?</w:t>
      </w:r>
    </w:p>
    <w:p w14:paraId="4AAD8CB8">
      <w:pPr>
        <w:pStyle w:val="11"/>
      </w:pPr>
      <w:r>
        <w:t>列王纪下 19:22. 你辱骂谁，亵渎谁？</w:t>
      </w:r>
    </w:p>
    <w:p w14:paraId="7EA8DFDD">
      <w:pPr>
        <w:pStyle w:val="11"/>
      </w:pPr>
      <w:r>
        <w:t>and against whom hast thou exalted thy voice, and lifted up thine eyes on high?</w:t>
      </w:r>
    </w:p>
    <w:p w14:paraId="14EC322C">
      <w:pPr>
        <w:pStyle w:val="11"/>
      </w:pPr>
      <w:r>
        <w:t>向谁高声说话，又向谁扬起眼目呢？</w:t>
      </w:r>
    </w:p>
    <w:p w14:paraId="7C0A0268">
      <w:pPr>
        <w:pStyle w:val="11"/>
      </w:pPr>
      <w:r>
        <w:t>even against the Holy One of Israel.</w:t>
      </w:r>
    </w:p>
    <w:p w14:paraId="10E680E5">
      <w:pPr>
        <w:pStyle w:val="11"/>
      </w:pPr>
      <w:r>
        <w:t>是向以色列的圣者。</w:t>
      </w:r>
    </w:p>
    <w:p w14:paraId="5A120CB3">
      <w:pPr>
        <w:pStyle w:val="11"/>
      </w:pPr>
      <w:r>
        <w:t>Leviticus 24:11. And the Israelitish woman's son blasphemed the name of the LORD, and cursed.</w:t>
      </w:r>
    </w:p>
    <w:p w14:paraId="01C092C4">
      <w:pPr>
        <w:pStyle w:val="11"/>
      </w:pPr>
      <w:r>
        <w:t>利未记 24:11. 这以色列妇人的儿子亵渎了圣名，并且咒诅。</w:t>
      </w:r>
    </w:p>
    <w:p w14:paraId="7E1F9DC7">
      <w:pPr>
        <w:pStyle w:val="11"/>
      </w:pPr>
      <w:r>
        <w:t>And they brought him unto Moses: (and his mother's name was Shelomith, the daughter of Dibri, of the tribe of Dan:)</w:t>
      </w:r>
    </w:p>
    <w:p w14:paraId="00AAEBC8">
      <w:pPr>
        <w:pStyle w:val="11"/>
      </w:pPr>
      <w:r>
        <w:t>他们就把他送到摩西那里。（他母亲名叫示罗密，是但支派底伯利的女儿。）</w:t>
      </w:r>
    </w:p>
    <w:p w14:paraId="7B126571">
      <w:pPr>
        <w:pStyle w:val="11"/>
      </w:pPr>
      <w:r>
        <w:t>Zechariah 5:4. I will bring it forth, saith the LORD of hosts, and it shall enter into the house of the thief, and into the house of him that sweareth falsely by my name: and it shall remain in the midst of his house, and shall consume it with the timber thereof and the stones thereof.</w:t>
      </w:r>
    </w:p>
    <w:p w14:paraId="34F3CDB6">
      <w:pPr>
        <w:pStyle w:val="11"/>
      </w:pPr>
      <w:r>
        <w:t>撒迦利亚书 5:4. 万军之耶和华说：我必使这书卷出去，进入偷窃人的家和指我名起假誓人的家，必常在他家里，连房屋带木石都毁坏了。</w:t>
      </w:r>
    </w:p>
    <w:p w14:paraId="3E711B1F">
      <w:pPr>
        <w:pStyle w:val="11"/>
      </w:pPr>
      <w:r>
        <w:t>Zechariah 8:17. And let none of you imagine evil in your hearts against his neighbour; and love no false oath: for all these are things that I hate, saith the LORD.</w:t>
      </w:r>
    </w:p>
    <w:p w14:paraId="32F0BB96">
      <w:pPr>
        <w:pStyle w:val="11"/>
      </w:pPr>
      <w:r>
        <w:t>撒迦利亚书 8:17. 谁都不可心里谋害邻舍，也不可喜爱假誓，因为这些事都为我所恨恶。这是耶和华说的。</w:t>
      </w:r>
    </w:p>
    <w:p w14:paraId="70128925">
      <w:pPr>
        <w:pStyle w:val="11"/>
        <w:spacing w:before="303" w:line="270" w:lineRule="auto"/>
        <w:ind w:left="8" w:firstLine="16"/>
        <w:rPr>
          <w:rFonts w:hint="eastAsia"/>
        </w:rPr>
      </w:pPr>
    </w:p>
    <w:p w14:paraId="54996D13">
      <w:pPr>
        <w:pStyle w:val="11"/>
        <w:numPr>
          <w:ilvl w:val="0"/>
          <w:numId w:val="153"/>
        </w:numPr>
        <w:ind w:left="0" w:leftChars="0" w:firstLine="480" w:firstLineChars="0"/>
        <w:rPr>
          <w:b w:val="0"/>
          <w:bdr w:val="none" w:sz="0" w:space="0"/>
        </w:rPr>
      </w:pPr>
      <w:r>
        <w:t>Samuel 17:43. And the Philistine said unto David, Am I a dog, that thou comest to me with staves?</w:t>
      </w:r>
    </w:p>
    <w:p w14:paraId="08628D3C">
      <w:pPr>
        <w:pStyle w:val="11"/>
      </w:pPr>
      <w:r>
        <w:t>撒母耳记上 17:43. 非利士人对大卫说：我岂是狗，你拿杖到我这里来吗？</w:t>
      </w:r>
    </w:p>
    <w:p w14:paraId="6DC8D60F">
      <w:pPr>
        <w:pStyle w:val="11"/>
      </w:pPr>
      <w:r>
        <w:t>And the Philistine cursed David by his gods.</w:t>
      </w:r>
    </w:p>
    <w:p w14:paraId="3F2EB901">
      <w:pPr>
        <w:pStyle w:val="11"/>
      </w:pPr>
      <w:r>
        <w:t>非利士人就指着自己的神咒诅大卫。</w:t>
      </w:r>
    </w:p>
    <w:p w14:paraId="062C4C2D">
      <w:pPr>
        <w:pStyle w:val="11"/>
        <w:numPr>
          <w:ilvl w:val="0"/>
          <w:numId w:val="153"/>
        </w:numPr>
        <w:ind w:left="0" w:leftChars="0" w:firstLine="480" w:firstLineChars="0"/>
        <w:rPr>
          <w:b w:val="0"/>
          <w:bdr w:val="none" w:sz="0" w:space="0"/>
        </w:rPr>
      </w:pPr>
      <w:r>
        <w:t>Samuel 16:5. And when king David came to Bahurim, behold, thence came out a man of the family of the house of Saul, whose name was Shimei, the son of Gera: he came forth, and cursed still as he came.</w:t>
      </w:r>
    </w:p>
    <w:p w14:paraId="6ABC2055">
      <w:pPr>
        <w:pStyle w:val="11"/>
      </w:pPr>
      <w:r>
        <w:t>撒母耳记下 16:5. 大卫王到了巴户琳，见有一个人从那里出来，是扫罗族基拉的儿子，名叫示每。他一面走一面咒骂。</w:t>
      </w:r>
    </w:p>
    <w:p w14:paraId="4B7EFA62">
      <w:pPr>
        <w:pStyle w:val="11"/>
        <w:spacing w:before="303" w:line="270" w:lineRule="auto"/>
        <w:ind w:left="8" w:firstLine="16"/>
        <w:rPr>
          <w:rFonts w:hint="eastAsia"/>
        </w:rPr>
      </w:pPr>
    </w:p>
    <w:p w14:paraId="61CC4048">
      <w:pPr>
        <w:pStyle w:val="11"/>
      </w:pPr>
      <w:r>
        <w:t>Jeremiah 5:7. How shall I pardon thee for this?</w:t>
      </w:r>
    </w:p>
    <w:p w14:paraId="738C5A05">
      <w:pPr>
        <w:pStyle w:val="11"/>
      </w:pPr>
      <w:r>
        <w:t>耶利米书 5:7. 我怎能赦免你呢？</w:t>
      </w:r>
    </w:p>
    <w:p w14:paraId="7CF0890E">
      <w:pPr>
        <w:pStyle w:val="11"/>
      </w:pPr>
      <w:r>
        <w:t>thy children have forsaken me, and sworn by them that are no gods: when I had fed them to the full, they then committed adultery, and assembled themselves by troops in the harlots' houses.</w:t>
      </w:r>
    </w:p>
    <w:p w14:paraId="1A774D9B">
      <w:pPr>
        <w:pStyle w:val="11"/>
      </w:pPr>
      <w:r>
        <w:t>你的儿女离弃我，又指着那不是神的起誓。我使他们饱足，他们就行奸淫，成群地聚集在娼妓家里。</w:t>
      </w:r>
    </w:p>
    <w:p w14:paraId="4A8BEAB8">
      <w:pPr>
        <w:pStyle w:val="11"/>
      </w:pPr>
      <w:r>
        <w:t>Jeremiah 23:10. For the land is full of adulterers; for because of swearing the land mourneth; the pleasant places of the wilderness are dried up, and their course is evil, and their force is not right.</w:t>
      </w:r>
    </w:p>
    <w:p w14:paraId="78BCFB2C">
      <w:pPr>
        <w:pStyle w:val="11"/>
      </w:pPr>
      <w:r>
        <w:t>耶利米书 23:10. 因境内满了行淫的人，又因起假誓，地就悲哀；旷野的草场都枯干了。他们所行的道是恶的，所行的事是不义的。</w:t>
      </w:r>
    </w:p>
    <w:p w14:paraId="06829E3B">
      <w:pPr>
        <w:pStyle w:val="11"/>
        <w:spacing w:before="303" w:line="270" w:lineRule="auto"/>
        <w:ind w:left="8" w:firstLine="16"/>
        <w:rPr>
          <w:rFonts w:hint="eastAsia"/>
        </w:rPr>
      </w:pPr>
    </w:p>
    <w:p w14:paraId="61B9748B">
      <w:pPr>
        <w:pStyle w:val="11"/>
      </w:pPr>
      <w:r>
        <w:t>Deuteronomy 23:18. Thou shalt not bring the hire of a whore, or the price of a dog, into the house of the LORD thy God for any vow: for even both these are abomination unto the LORD thy God.</w:t>
      </w:r>
    </w:p>
    <w:p w14:paraId="5505E789">
      <w:pPr>
        <w:pStyle w:val="11"/>
      </w:pPr>
      <w:r>
        <w:t>申命记 23:18. 娼妓所得的钱，或娈童所得的价，你不可带入耶和华你神的殿还愿，因为这两样都是耶和华你神所憎恶的。</w:t>
      </w:r>
    </w:p>
    <w:p w14:paraId="56933349">
      <w:pPr>
        <w:pStyle w:val="11"/>
      </w:pPr>
      <w:r>
        <w:t>Acts 23:12, 14. And when it was day, certain of the Jews banded together, and bound themselves under a curse, saying that they would neither eat nor drink till they had killed Paul....</w:t>
      </w:r>
    </w:p>
    <w:p w14:paraId="0BDC28F8">
      <w:pPr>
        <w:pStyle w:val="11"/>
      </w:pPr>
      <w:r>
        <w:t>使徒行传 23:12, 14. 到了天亮，有犹太人同谋起誓，说：若不杀保罗，我们就不吃不喝。</w:t>
      </w:r>
    </w:p>
    <w:p w14:paraId="4D098C2D">
      <w:pPr>
        <w:pStyle w:val="11"/>
      </w:pPr>
      <w:r>
        <w:t>And they came to the chief priests and elders, and said, We have bound ourselves under a great curse, that we will eat nothing until we have slain Paul.</w:t>
      </w:r>
    </w:p>
    <w:p w14:paraId="6738B304">
      <w:pPr>
        <w:pStyle w:val="11"/>
      </w:pPr>
      <w:r>
        <w:t>他们来见祭司长和长老，说：我们已经起了一个大誓，若不杀保罗，就不吃什么。</w:t>
      </w:r>
    </w:p>
    <w:p w14:paraId="19C22E8F">
      <w:pPr>
        <w:pStyle w:val="11"/>
        <w:spacing w:before="303" w:line="270" w:lineRule="auto"/>
        <w:ind w:left="8" w:firstLine="16"/>
        <w:rPr>
          <w:rFonts w:hint="eastAsia"/>
        </w:rPr>
      </w:pPr>
    </w:p>
    <w:p w14:paraId="69431BBE">
      <w:pPr>
        <w:pStyle w:val="11"/>
      </w:pPr>
      <w:r>
        <w:t>Esther 3:7. In the first month, that is, the month Nisan, in the twelfth year of king Ahasuerus, they cast Pur, that is, the lot, before Haman from day to day, and from month to month, to the twelfth month, that is, the month Adar.</w:t>
      </w:r>
    </w:p>
    <w:p w14:paraId="5A15D988">
      <w:pPr>
        <w:pStyle w:val="11"/>
      </w:pPr>
      <w:r>
        <w:t>以斯帖记 3:7. 亚哈随鲁王十二年正月，就是尼散月，人在哈曼面前，按日日月月掣普珥，就是掣签，要定何月何日为吉，直掣到十二月，就是亚达月。</w:t>
      </w:r>
    </w:p>
    <w:p w14:paraId="4CA0F9B9">
      <w:pPr>
        <w:pStyle w:val="11"/>
      </w:pPr>
      <w:r>
        <w:t>Esther 9:24. Because Haman the son of Hammedatha, the Agagite, the enemy of all the Jews, had devised against the Jews to destroy them, and had cast Pur, that is, the lot, to consume them, and to destroy them.</w:t>
      </w:r>
    </w:p>
    <w:p w14:paraId="3E000706">
      <w:pPr>
        <w:pStyle w:val="11"/>
      </w:pPr>
      <w:r>
        <w:t>以斯帖记 9:24. 是因亚甲族哈米大他的儿子，一切犹大人的仇敌哈曼，设谋杀害犹大人，掣普珥，就是掣签，为要杀尽灭绝他们。</w:t>
      </w:r>
    </w:p>
    <w:p w14:paraId="32FAE077">
      <w:pPr>
        <w:pStyle w:val="11"/>
      </w:pPr>
      <w:r>
        <w:t>Psalm 22:18. They part my garments among them, and cast lots upon my vesture.</w:t>
      </w:r>
    </w:p>
    <w:p w14:paraId="0C4401AB">
      <w:pPr>
        <w:pStyle w:val="11"/>
      </w:pPr>
      <w:r>
        <w:t>诗篇 22:18. 他们分我的外衣，为我的里衣拈阄。</w:t>
      </w:r>
    </w:p>
    <w:p w14:paraId="74864AC4">
      <w:pPr>
        <w:pStyle w:val="11"/>
        <w:spacing w:before="303" w:line="270" w:lineRule="auto"/>
        <w:ind w:left="8" w:firstLine="16"/>
        <w:rPr>
          <w:rFonts w:hint="eastAsia"/>
        </w:rPr>
      </w:pPr>
    </w:p>
    <w:p w14:paraId="006F11D0">
      <w:pPr>
        <w:pStyle w:val="11"/>
      </w:pPr>
      <w:r>
        <w:t>Psalm 24:4. He that hath clean hands, and a pure heart; who hath not lifted up his soul unto vanity, nor sworn deceitfully.</w:t>
      </w:r>
    </w:p>
    <w:p w14:paraId="35418A79">
      <w:pPr>
        <w:pStyle w:val="11"/>
      </w:pPr>
      <w:r>
        <w:t>诗篇 24:4. 就是手洁心清，不向虚妄，起誓不怀诡诈的人。</w:t>
      </w:r>
    </w:p>
    <w:p w14:paraId="6C4C6635">
      <w:pPr>
        <w:pStyle w:val="11"/>
      </w:pPr>
      <w:r>
        <w:t>Ezekiel 17:16, 18-19. As I live, saith the Lord GOD, surely in the place where the king dwelleth that made him king, whose oath he despised, and whose covenant he brake, even with him in the midst of Babylon he shall die....</w:t>
      </w:r>
    </w:p>
    <w:p w14:paraId="009A16A2">
      <w:pPr>
        <w:pStyle w:val="11"/>
      </w:pPr>
      <w:r>
        <w:t>以西结书 17:16, 18-19. 主耶和华说：我指着我的永生起誓，巴比伦王既立这人为王，他却藐视所起的誓，背弃所立的约，我必使他死在巴比伦。</w:t>
      </w:r>
    </w:p>
    <w:p w14:paraId="61D5585C">
      <w:pPr>
        <w:pStyle w:val="11"/>
      </w:pPr>
      <w:r>
        <w:t>Seeing he despised the oath by breaking the covenant, when, lo, he had given his hand, and hath done all these things, he shall not escape.</w:t>
      </w:r>
    </w:p>
    <w:p w14:paraId="5EE4B3A3">
      <w:pPr>
        <w:pStyle w:val="11"/>
      </w:pPr>
      <w:r>
        <w:t>他既藐视誓言，背弃盟约，已经投降，却又作这一切的事，他必不能逃脱。</w:t>
      </w:r>
    </w:p>
    <w:p w14:paraId="476FA767">
      <w:pPr>
        <w:pStyle w:val="11"/>
      </w:pPr>
      <w:r>
        <w:t>Therefore thus saith the Lord GOD; As I live, surely mine oath that he hath despised, and my covenant that he hath broken, even it will I recompense upon his own head.</w:t>
      </w:r>
    </w:p>
    <w:p w14:paraId="6C7BE44D">
      <w:pPr>
        <w:pStyle w:val="11"/>
      </w:pPr>
      <w:r>
        <w:t>所以主耶和华如此说：我指着我的永生起誓，他既藐视我的誓，背弃我的约，我必将这罪报应在他头上。</w:t>
      </w:r>
    </w:p>
    <w:p w14:paraId="4DD96E2E">
      <w:pPr>
        <w:pStyle w:val="11"/>
        <w:spacing w:before="303" w:line="270" w:lineRule="auto"/>
        <w:ind w:left="8" w:firstLine="16"/>
        <w:rPr>
          <w:rFonts w:hint="eastAsia"/>
        </w:rPr>
      </w:pPr>
    </w:p>
    <w:p w14:paraId="6BE4A113">
      <w:pPr>
        <w:pStyle w:val="11"/>
      </w:pPr>
      <w:r>
        <w:t>Mark 6:26. And the king was exceeding sorry; yet for his oath's sake, and for their sakes which sat with him, he would not reject her.</w:t>
      </w:r>
    </w:p>
    <w:p w14:paraId="451C5DD7">
      <w:pPr>
        <w:pStyle w:val="11"/>
      </w:pPr>
      <w:r>
        <w:t>马可福音 6:26. 王就甚忧愁；但因他所起的誓，又因同席的人，就不肯推辞。</w:t>
      </w:r>
    </w:p>
    <w:p w14:paraId="25575CA9">
      <w:pPr>
        <w:pStyle w:val="11"/>
        <w:numPr>
          <w:ilvl w:val="0"/>
          <w:numId w:val="154"/>
        </w:numPr>
        <w:ind w:left="0" w:leftChars="0" w:firstLine="480" w:firstLineChars="0"/>
        <w:rPr>
          <w:b w:val="0"/>
          <w:bdr w:val="none" w:sz="0" w:space="0"/>
        </w:rPr>
      </w:pPr>
      <w:r>
        <w:t>Samuel 25:22, 32-34. So and more also do God unto the enemies of David, if I leave of all that pertain to him by the morning light any that pisseth against the wall.....</w:t>
      </w:r>
    </w:p>
    <w:p w14:paraId="11FC1752">
      <w:pPr>
        <w:pStyle w:val="11"/>
      </w:pPr>
      <w:r>
        <w:t>撒母耳记上 25:22, 32-34. 凡属拿八的男丁，我若留一个到明日早晨，愿神重重地降罚与我。</w:t>
      </w:r>
    </w:p>
    <w:p w14:paraId="4353FD10">
      <w:pPr>
        <w:pStyle w:val="11"/>
      </w:pPr>
      <w:r>
        <w:t>And David said to Abigail, Blessed be the LORD God of Israel, which sent thee this day to meet me: And blessed be thy advice, and blessed be thou, which hast kept me this day from coming to shed blood, and from avenging myself with mine own hand.</w:t>
      </w:r>
    </w:p>
    <w:p w14:paraId="6E335B8E">
      <w:pPr>
        <w:pStyle w:val="11"/>
      </w:pPr>
      <w:r>
        <w:t>大卫对亚比该说：耶和华以色列的神是应当称颂的，因为祂今日使你来迎接我。你和你的见识也当称赞；因为你今日拦阻我亲手报仇、流人的血。</w:t>
      </w:r>
    </w:p>
    <w:p w14:paraId="55DB7307">
      <w:pPr>
        <w:pStyle w:val="11"/>
      </w:pPr>
      <w:r>
        <w:t>For in very deed, as the LORD God of Israel liveth, which hath kept me back from hurting thee, except thou hadst hasted and come to meet me, surely there had not been left unto Nabal by the morning light any that pisseth against the wall.</w:t>
      </w:r>
    </w:p>
    <w:p w14:paraId="0FE32374">
      <w:pPr>
        <w:pStyle w:val="11"/>
      </w:pPr>
      <w:r>
        <w:t>我指着永生的耶和华以色列的神起誓，你若不速速地来迎接我，到明日早晨，凡属拿八的男丁必定不留一个。</w:t>
      </w:r>
    </w:p>
    <w:p w14:paraId="4271373F">
      <w:pPr>
        <w:pStyle w:val="11"/>
        <w:spacing w:before="303" w:line="270" w:lineRule="auto"/>
        <w:ind w:left="8" w:firstLine="16"/>
        <w:rPr>
          <w:rFonts w:hint="eastAsia"/>
        </w:rPr>
      </w:pPr>
    </w:p>
    <w:p w14:paraId="056B9698">
      <w:pPr>
        <w:pStyle w:val="11"/>
      </w:pPr>
      <w:r>
        <w:t>Romans 9:14, 19-20. What shall we say then?</w:t>
      </w:r>
    </w:p>
    <w:p w14:paraId="30EC3FC0">
      <w:pPr>
        <w:pStyle w:val="11"/>
      </w:pPr>
      <w:r>
        <w:t>罗马书 9:14, 19-20. 这样，我们可说什么呢？</w:t>
      </w:r>
    </w:p>
    <w:p w14:paraId="43E43011">
      <w:pPr>
        <w:pStyle w:val="11"/>
      </w:pPr>
      <w:r>
        <w:t>Is there unrighteousness with God?</w:t>
      </w:r>
    </w:p>
    <w:p w14:paraId="551EEB54">
      <w:pPr>
        <w:pStyle w:val="11"/>
      </w:pPr>
      <w:r>
        <w:t>难道神有什么不公平吗？</w:t>
      </w:r>
    </w:p>
    <w:p w14:paraId="31390FA2">
      <w:pPr>
        <w:pStyle w:val="11"/>
      </w:pPr>
      <w:r>
        <w:t>God forbid....</w:t>
      </w:r>
    </w:p>
    <w:p w14:paraId="0DD6E429">
      <w:pPr>
        <w:pStyle w:val="11"/>
      </w:pPr>
      <w:r>
        <w:t>断乎没有！</w:t>
      </w:r>
    </w:p>
    <w:p w14:paraId="539542C2">
      <w:pPr>
        <w:pStyle w:val="11"/>
      </w:pPr>
      <w:r>
        <w:t>Thou wilt say then unto me, Why doth he yet find fault?</w:t>
      </w:r>
    </w:p>
    <w:p w14:paraId="08632778">
      <w:pPr>
        <w:pStyle w:val="11"/>
      </w:pPr>
      <w:r>
        <w:t>这样，你必对我说：祂为什么还指责人呢？</w:t>
      </w:r>
    </w:p>
    <w:p w14:paraId="57B6DBF8">
      <w:pPr>
        <w:pStyle w:val="11"/>
      </w:pPr>
      <w:r>
        <w:t>For who hath resisted his will?</w:t>
      </w:r>
    </w:p>
    <w:p w14:paraId="41E76754">
      <w:pPr>
        <w:pStyle w:val="11"/>
      </w:pPr>
      <w:r>
        <w:t>有谁抗拒祂的旨意呢？</w:t>
      </w:r>
    </w:p>
    <w:p w14:paraId="2FA967AA">
      <w:pPr>
        <w:pStyle w:val="11"/>
      </w:pPr>
      <w:r>
        <w:t>Nay but, O man, who art thou that repliest against God?</w:t>
      </w:r>
    </w:p>
    <w:p w14:paraId="27EA27F3">
      <w:pPr>
        <w:pStyle w:val="11"/>
      </w:pPr>
      <w:r>
        <w:t>你这个人哪，你是谁，竟敢向神强嘴呢？</w:t>
      </w:r>
    </w:p>
    <w:p w14:paraId="0E24BCB4">
      <w:pPr>
        <w:pStyle w:val="11"/>
      </w:pPr>
      <w:r>
        <w:t>Shall the thing formed say to him that formed it, Why hast thou made me thus?</w:t>
      </w:r>
    </w:p>
    <w:p w14:paraId="07819CE9">
      <w:pPr>
        <w:pStyle w:val="11"/>
      </w:pPr>
      <w:r>
        <w:t>受造之物岂能对造他的说：你为什么这样造我呢？</w:t>
      </w:r>
    </w:p>
    <w:p w14:paraId="03C7DE5C">
      <w:pPr>
        <w:pStyle w:val="11"/>
        <w:spacing w:before="303" w:line="270" w:lineRule="auto"/>
        <w:ind w:left="8" w:firstLine="16"/>
        <w:rPr>
          <w:rFonts w:hint="eastAsia"/>
        </w:rPr>
      </w:pPr>
    </w:p>
    <w:p w14:paraId="47D6A0EB">
      <w:pPr>
        <w:pStyle w:val="11"/>
      </w:pPr>
      <w:r>
        <w:t>Deuteronomy 29:29. The secret things belong unto the LORD our God: but those things which are revealed belong unto us and to our children for ever, that we may do all the words of this law.</w:t>
      </w:r>
    </w:p>
    <w:p w14:paraId="627D06F7">
      <w:pPr>
        <w:pStyle w:val="11"/>
      </w:pPr>
      <w:r>
        <w:t>申命记 29:29. 隐秘的事是属耶和华我们神的；惟有明显的事是永远属我们和我们子孙的，好叫我们遵行这律法上的一切话。</w:t>
      </w:r>
    </w:p>
    <w:p w14:paraId="73D88026">
      <w:pPr>
        <w:pStyle w:val="11"/>
        <w:spacing w:before="303" w:line="270" w:lineRule="auto"/>
        <w:ind w:left="8" w:firstLine="16"/>
        <w:rPr>
          <w:rFonts w:hint="eastAsia"/>
        </w:rPr>
      </w:pPr>
    </w:p>
    <w:p w14:paraId="653CAC24">
      <w:pPr>
        <w:pStyle w:val="11"/>
      </w:pPr>
      <w:r>
        <w:t>Romans 3:5, 7. But if our unrighteousness commend the righteousness of God, what shall we say?</w:t>
      </w:r>
    </w:p>
    <w:p w14:paraId="6B6EFD9B">
      <w:pPr>
        <w:pStyle w:val="11"/>
      </w:pPr>
      <w:r>
        <w:t>罗马书 3:5, 7. 我且照着人的常话说，我们的不义若显出神的义来，我们可以怎么说呢？</w:t>
      </w:r>
    </w:p>
    <w:p w14:paraId="5AF08C7D">
      <w:pPr>
        <w:pStyle w:val="11"/>
      </w:pPr>
      <w:r>
        <w:t>Is God unrighteous who taketh vengeance?</w:t>
      </w:r>
    </w:p>
    <w:p w14:paraId="0398AFD9">
      <w:pPr>
        <w:pStyle w:val="11"/>
      </w:pPr>
      <w:r>
        <w:t>神降怒，是祂不义吗？</w:t>
      </w:r>
    </w:p>
    <w:p w14:paraId="7D8BEE7C">
      <w:pPr>
        <w:pStyle w:val="11"/>
      </w:pPr>
      <w:r>
        <w:t>(I speak as a man)....</w:t>
      </w:r>
    </w:p>
    <w:p w14:paraId="3F66198B">
      <w:pPr>
        <w:pStyle w:val="11"/>
      </w:pPr>
      <w:r>
        <w:t>（这是人的话。）</w:t>
      </w:r>
    </w:p>
    <w:p w14:paraId="285CB502">
      <w:pPr>
        <w:pStyle w:val="11"/>
      </w:pPr>
      <w:r>
        <w:t>For if the truth of God hath more abounded through my lie unto his glory; why yet am I also judged as a sinner?</w:t>
      </w:r>
    </w:p>
    <w:p w14:paraId="758336F4">
      <w:pPr>
        <w:pStyle w:val="11"/>
      </w:pPr>
      <w:r>
        <w:t>若神的真实，因我的虚谎越发显出祂的荣耀，为什么我还受审判，好像罪人呢？</w:t>
      </w:r>
    </w:p>
    <w:p w14:paraId="59ED5E64">
      <w:pPr>
        <w:pStyle w:val="11"/>
      </w:pPr>
      <w:r>
        <w:t>Romans 6:1. What shall we say then?</w:t>
      </w:r>
    </w:p>
    <w:p w14:paraId="52445628">
      <w:pPr>
        <w:pStyle w:val="11"/>
      </w:pPr>
      <w:r>
        <w:t>罗马书 6:1. 这样，怎么说呢？</w:t>
      </w:r>
    </w:p>
    <w:p w14:paraId="6CDAFD17">
      <w:pPr>
        <w:pStyle w:val="11"/>
      </w:pPr>
      <w:r>
        <w:t>Shall we continue in sin, that grace may abound?</w:t>
      </w:r>
    </w:p>
    <w:p w14:paraId="1CA225C0">
      <w:pPr>
        <w:pStyle w:val="11"/>
      </w:pPr>
      <w:r>
        <w:t>我们可以仍在罪中，叫恩典显多吗？</w:t>
      </w:r>
    </w:p>
    <w:p w14:paraId="77E8E066">
      <w:pPr>
        <w:pStyle w:val="11"/>
        <w:spacing w:before="303" w:line="270" w:lineRule="auto"/>
        <w:ind w:left="8" w:firstLine="16"/>
        <w:rPr>
          <w:rFonts w:hint="eastAsia"/>
        </w:rPr>
      </w:pPr>
    </w:p>
    <w:p w14:paraId="5AA5D323">
      <w:pPr>
        <w:pStyle w:val="11"/>
      </w:pPr>
      <w:r>
        <w:t>Ecclesiastes 8:11. Because sentence against an evil work is not executed speedily, therefore the heart of the sons of men is fully set in them to do evil.</w:t>
      </w:r>
    </w:p>
    <w:p w14:paraId="664F5D79">
      <w:pPr>
        <w:pStyle w:val="11"/>
      </w:pPr>
      <w:r>
        <w:t>传道书 8:11. 因为断定罪名不立刻施行，所以世人满心作恶。</w:t>
      </w:r>
    </w:p>
    <w:p w14:paraId="4CE8958E">
      <w:pPr>
        <w:pStyle w:val="11"/>
      </w:pPr>
      <w:r>
        <w:t>Ecclesiastes 9:3. This is an evil among all things that are done under the sun, that there is one event unto all: yea, also the heart of the sons of men is full of evil, and madness is in their heart while they live, and after that they go to the dead.</w:t>
      </w:r>
    </w:p>
    <w:p w14:paraId="449C4890">
      <w:pPr>
        <w:pStyle w:val="11"/>
      </w:pPr>
      <w:r>
        <w:t>传道书 9:3. 在日光之下所行的一切事上有一件祸患，就是众人的结局都是一样，并且世人的心充满了恶；活着的时候心里狂妄，后来就归死人那里去了。</w:t>
      </w:r>
    </w:p>
    <w:p w14:paraId="14E25EF1">
      <w:pPr>
        <w:pStyle w:val="11"/>
      </w:pPr>
      <w:r>
        <w:t>Psalm 39. I said, I will take heed to my ways, that I sin not with my tongue, etc.</w:t>
      </w:r>
    </w:p>
    <w:p w14:paraId="23312DA1">
      <w:pPr>
        <w:pStyle w:val="11"/>
      </w:pPr>
      <w:r>
        <w:t>诗篇 39. 我曾说：我要谨慎我的言行，免得我舌头犯罪；等等。</w:t>
      </w:r>
    </w:p>
    <w:p w14:paraId="297390F3">
      <w:pPr>
        <w:pStyle w:val="11"/>
        <w:spacing w:before="303" w:line="270" w:lineRule="auto"/>
        <w:ind w:left="8" w:firstLine="16"/>
        <w:rPr>
          <w:rFonts w:hint="eastAsia"/>
        </w:rPr>
      </w:pPr>
    </w:p>
    <w:p w14:paraId="50CF6A7A">
      <w:pPr>
        <w:pStyle w:val="11"/>
      </w:pPr>
      <w:r>
        <w:t>Matthew 5:21-22. 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 etc. to the end of the chapter.</w:t>
      </w:r>
    </w:p>
    <w:p w14:paraId="196D63C8">
      <w:pPr>
        <w:pStyle w:val="11"/>
      </w:pPr>
      <w:r>
        <w:t>马太福音 5:21-22. 你们听见有吩咐古人的话，说：不可杀人；又说：凡杀人的难免受审判。只是我告诉你们：凡向弟兄动怒的，难免受审判；凡骂弟兄是拉加的，难免公会的审断；凡骂弟兄是魔利的，难免地狱的火，等等，直到本章末尾。</w:t>
      </w:r>
    </w:p>
    <w:p w14:paraId="083490F5">
      <w:pPr>
        <w:pStyle w:val="11"/>
        <w:spacing w:before="303" w:line="270" w:lineRule="auto"/>
        <w:ind w:left="8" w:firstLine="16"/>
        <w:rPr>
          <w:rFonts w:hint="eastAsia"/>
        </w:rPr>
      </w:pPr>
    </w:p>
    <w:p w14:paraId="26A7D90F">
      <w:pPr>
        <w:pStyle w:val="11"/>
      </w:pPr>
      <w:r>
        <w:t>Ezekiel 13:22. Because with lies ye have made the heart of the righteous sad, whom I have not made sad; and strengthened the hands of the wicked, that he should not return from his wicked way, by promising him life.</w:t>
      </w:r>
    </w:p>
    <w:p w14:paraId="031F9D2C">
      <w:pPr>
        <w:pStyle w:val="11"/>
      </w:pPr>
      <w:r>
        <w:t>以西结书 13:22. 因为你们用谎言使义人的心忧伤，我却没有使他忧伤，又坚固恶人的手，使他不回头离开恶道，得以存活。</w:t>
      </w:r>
    </w:p>
    <w:p w14:paraId="1EDED1B7">
      <w:pPr>
        <w:pStyle w:val="11"/>
        <w:spacing w:before="303" w:line="270" w:lineRule="auto"/>
        <w:ind w:left="8" w:firstLine="16"/>
        <w:rPr>
          <w:rFonts w:hint="eastAsia"/>
        </w:rPr>
      </w:pPr>
    </w:p>
    <w:p w14:paraId="4C2DB884">
      <w:pPr>
        <w:pStyle w:val="11"/>
        <w:numPr>
          <w:ilvl w:val="0"/>
          <w:numId w:val="154"/>
        </w:numPr>
        <w:ind w:left="0" w:leftChars="0" w:firstLine="480" w:firstLineChars="0"/>
        <w:rPr>
          <w:b w:val="0"/>
          <w:bdr w:val="none" w:sz="0" w:space="0"/>
        </w:rPr>
      </w:pPr>
      <w:r>
        <w:t>Peter 3:16. As also in all his epistles, speaking in them of these things; in which are some things hard to be understood, which they that are unlearned and unstable wrest, as they do also the other scriptures, unto their own destruction.</w:t>
      </w:r>
    </w:p>
    <w:p w14:paraId="31472461">
      <w:pPr>
        <w:pStyle w:val="11"/>
      </w:pPr>
      <w:r>
        <w:t>彼得后书 3:16. 他一切的信上，也都是讲论这事。信中有些难明白的，那无学问、不坚固的人强解，如强解别的经书一样，就自取沉沦。</w:t>
      </w:r>
    </w:p>
    <w:p w14:paraId="24AF1D65">
      <w:pPr>
        <w:pStyle w:val="11"/>
      </w:pPr>
      <w:r>
        <w:t>Matthew 22:24-31. Saying, Master, Moses said, If a man die, having no children, his brother shall marry his wife, and raise up seed unto his brother.</w:t>
      </w:r>
    </w:p>
    <w:p w14:paraId="58C48469">
      <w:pPr>
        <w:pStyle w:val="11"/>
      </w:pPr>
      <w:r>
        <w:t>马太福音 22:24-31. 夫子，摩西说：人若死了，没有孩子，他兄弟当娶他的妻，为哥哥生子立后。</w:t>
      </w:r>
    </w:p>
    <w:p w14:paraId="2749BA06">
      <w:pPr>
        <w:pStyle w:val="11"/>
      </w:pPr>
      <w:r>
        <w:t>Now there were with us seven brethren: and the first, when he had married a wife, deceased, and, having no issue, left his wife unto his brother: Likewise the second also, and the third, unto the seventh.</w:t>
      </w:r>
    </w:p>
    <w:p w14:paraId="2B0F2719">
      <w:pPr>
        <w:pStyle w:val="11"/>
      </w:pPr>
      <w:r>
        <w:t>从前，在我们这里有弟兄七人，第一个娶了妻，死了，没有孩子，撇下妻子给他兄弟。第二、第三、直到第七个，都是如此。</w:t>
      </w:r>
    </w:p>
    <w:p w14:paraId="6082FE8F">
      <w:pPr>
        <w:pStyle w:val="11"/>
      </w:pPr>
      <w:r>
        <w:t>And last of all the woman died also.</w:t>
      </w:r>
    </w:p>
    <w:p w14:paraId="0C4F76D3">
      <w:pPr>
        <w:pStyle w:val="11"/>
      </w:pPr>
      <w:r>
        <w:t>末后，妇人也死了。</w:t>
      </w:r>
    </w:p>
    <w:p w14:paraId="04DA9551">
      <w:pPr>
        <w:pStyle w:val="11"/>
      </w:pPr>
      <w:r>
        <w:t>Therefore in the resurrection whose wife shall she be of the seven?</w:t>
      </w:r>
    </w:p>
    <w:p w14:paraId="42BFA98F">
      <w:pPr>
        <w:pStyle w:val="11"/>
      </w:pPr>
      <w:r>
        <w:t>这样，当复活的时候，她是七个人中哪一个的妻子呢？</w:t>
      </w:r>
    </w:p>
    <w:p w14:paraId="724F12FA">
      <w:pPr>
        <w:pStyle w:val="11"/>
      </w:pPr>
      <w:r>
        <w:t>for they all had her.</w:t>
      </w:r>
    </w:p>
    <w:p w14:paraId="03982D48">
      <w:pPr>
        <w:pStyle w:val="11"/>
      </w:pPr>
      <w:r>
        <w:t>因为他们都娶过她。</w:t>
      </w:r>
    </w:p>
    <w:p w14:paraId="09505436">
      <w:pPr>
        <w:pStyle w:val="11"/>
      </w:pPr>
      <w:r>
        <w:t>Jesus answered and said unto them, Ye do err, not knowing the scriptures, nor the power of God.</w:t>
      </w:r>
    </w:p>
    <w:p w14:paraId="1FCBC7E4">
      <w:pPr>
        <w:pStyle w:val="11"/>
      </w:pPr>
      <w:r>
        <w:t>耶稣回答说：你们错了；因为不明白圣经，也不晓得神的大能。</w:t>
      </w:r>
    </w:p>
    <w:p w14:paraId="2F78F20D">
      <w:pPr>
        <w:pStyle w:val="11"/>
      </w:pPr>
      <w:r>
        <w:t>For in the resurrection they neither marry, nor are given in marriage, but are as the angels of God in heaven.</w:t>
      </w:r>
    </w:p>
    <w:p w14:paraId="4792F726">
      <w:pPr>
        <w:pStyle w:val="11"/>
      </w:pPr>
      <w:r>
        <w:t>当复活的时候，人也不娶也不嫁，乃像天上的使者一样。</w:t>
      </w:r>
    </w:p>
    <w:p w14:paraId="4EA12EE1">
      <w:pPr>
        <w:pStyle w:val="11"/>
      </w:pPr>
      <w:r>
        <w:t>But as touching the resurrection of the dead, have ye not read that which was spoken unto you by God, saying.</w:t>
      </w:r>
    </w:p>
    <w:p w14:paraId="7FB4543A">
      <w:pPr>
        <w:pStyle w:val="11"/>
      </w:pPr>
      <w:r>
        <w:t>论到死人复活，神在经上向你们所说的，你们没有念过吗？</w:t>
      </w:r>
    </w:p>
    <w:p w14:paraId="1F8E7609">
      <w:pPr>
        <w:pStyle w:val="11"/>
      </w:pPr>
      <w:r>
        <w:t>Matthew 25:28-30. Take therefore the talent from him, and give it unto him which hath ten talents.</w:t>
      </w:r>
    </w:p>
    <w:p w14:paraId="62013F1D">
      <w:pPr>
        <w:pStyle w:val="11"/>
      </w:pPr>
      <w:r>
        <w:t>马太福音 25:28-30. 夺过他这一千来，给那有一万的。</w:t>
      </w:r>
    </w:p>
    <w:p w14:paraId="7DF708AA">
      <w:pPr>
        <w:pStyle w:val="11"/>
      </w:pPr>
      <w:r>
        <w:t>For unto every one that hath shall be given, and he shall have abundance: but from him that hath not shall be taken away even that which he hath.</w:t>
      </w:r>
    </w:p>
    <w:p w14:paraId="193D1C0E">
      <w:pPr>
        <w:pStyle w:val="11"/>
      </w:pPr>
      <w:r>
        <w:t>因为凡有的，还要加给他，叫他有余；没有的，连他所有的也要夺过来。</w:t>
      </w:r>
    </w:p>
    <w:p w14:paraId="0AD79BAD">
      <w:pPr>
        <w:pStyle w:val="11"/>
      </w:pPr>
      <w:r>
        <w:t>And cast ye the unprofitable servant into outer darkness: there shall be weeping and gnashing of teeth.</w:t>
      </w:r>
    </w:p>
    <w:p w14:paraId="4CD383EE">
      <w:pPr>
        <w:pStyle w:val="11"/>
      </w:pPr>
      <w:r>
        <w:t>把这无用的仆人丢在外面黑暗里；在那里必要哀哭切齿了。</w:t>
      </w:r>
    </w:p>
    <w:p w14:paraId="0703DE54">
      <w:pPr>
        <w:pStyle w:val="11"/>
        <w:spacing w:before="303" w:line="270" w:lineRule="auto"/>
        <w:ind w:left="8" w:firstLine="16"/>
        <w:rPr>
          <w:rFonts w:hint="eastAsia"/>
        </w:rPr>
      </w:pPr>
    </w:p>
    <w:p w14:paraId="56E6EA38">
      <w:pPr>
        <w:pStyle w:val="11"/>
      </w:pPr>
      <w:r>
        <w:t>Isaiah 22:13. And behold joy and gladness, slaying oxen, and killing sheep, eating flesh, and drinking wine: let us eat and drink; for to morrow we shall die.</w:t>
      </w:r>
    </w:p>
    <w:p w14:paraId="182734C3">
      <w:pPr>
        <w:pStyle w:val="11"/>
      </w:pPr>
      <w:r>
        <w:t>以赛亚书 22:13. 谁知，人倒欢喜快乐，宰牛杀羊，吃肉喝酒，说：我们吃喝吧！因为明天要死了。</w:t>
      </w:r>
    </w:p>
    <w:p w14:paraId="36BF7A62">
      <w:pPr>
        <w:pStyle w:val="11"/>
      </w:pPr>
      <w:r>
        <w:t>Jeremiah 23:34, 36, 38. And as for the prophet, and the priest, and the people, that shall say, The burden of the LORD, I will even punish that man and his house.....</w:t>
      </w:r>
    </w:p>
    <w:p w14:paraId="4302352B">
      <w:pPr>
        <w:pStyle w:val="11"/>
      </w:pPr>
      <w:r>
        <w:t>耶利米书 23:34, 36, 38. 无论是先知，是祭司，是百姓，说耶和华的默示，我必刑罚那人和他的家。</w:t>
      </w:r>
    </w:p>
    <w:p w14:paraId="3810436E">
      <w:pPr>
        <w:pStyle w:val="11"/>
      </w:pPr>
      <w:r>
        <w:t>And the burden of the LORD shall ye mention no more: for every man's word shall be his burden; for ye have perverted the words of the living God, of the LORD of hosts our God....</w:t>
      </w:r>
    </w:p>
    <w:p w14:paraId="56CAF321">
      <w:pPr>
        <w:pStyle w:val="11"/>
      </w:pPr>
      <w:r>
        <w:t>耶和华的默示你们不可再提，各人所说的话必作自己的重担，因为你们谬用永生神、万军之耶和华我们神的言语。</w:t>
      </w:r>
    </w:p>
    <w:p w14:paraId="4245DA2D">
      <w:pPr>
        <w:pStyle w:val="11"/>
      </w:pPr>
      <w:r>
        <w:t>But since ye say, The burden of the LORD; therefore thus saith the LORD; Because ye say this word, The burden of the LORD, and I have sent unto you, saying, Ye shall not say, The burden of the LORD.</w:t>
      </w:r>
    </w:p>
    <w:p w14:paraId="11D908C8">
      <w:pPr>
        <w:pStyle w:val="11"/>
      </w:pPr>
      <w:r>
        <w:t>但你们还说耶和华的默示，所以耶和华如此说：因你们说这话是耶和华的默示，我也打发人到你们那里去，告诉你们不可说耶和华的默示。</w:t>
      </w:r>
    </w:p>
    <w:p w14:paraId="5EAC3877">
      <w:pPr>
        <w:pStyle w:val="11"/>
        <w:spacing w:before="303" w:line="270" w:lineRule="auto"/>
        <w:ind w:left="8" w:firstLine="16"/>
        <w:rPr>
          <w:rFonts w:hint="eastAsia"/>
        </w:rPr>
      </w:pPr>
    </w:p>
    <w:p w14:paraId="1201A3B8">
      <w:pPr>
        <w:pStyle w:val="11"/>
        <w:numPr>
          <w:ilvl w:val="0"/>
          <w:numId w:val="155"/>
        </w:numPr>
        <w:ind w:left="0" w:leftChars="0" w:firstLine="480" w:firstLineChars="0"/>
        <w:rPr>
          <w:b w:val="0"/>
          <w:bdr w:val="none" w:sz="0" w:space="0"/>
        </w:rPr>
      </w:pPr>
      <w:r>
        <w:t>Timothy 1:4, 6-7. Neither give heed to fables and endless genealogies, which minister questions, rather than godly edifying which is in faith: so do....</w:t>
      </w:r>
    </w:p>
    <w:p w14:paraId="4812111D">
      <w:pPr>
        <w:pStyle w:val="11"/>
      </w:pPr>
      <w:r>
        <w:t>提摩太前书 1:4, 6-7. 也不可听从荒渺无凭的话语和无穷的家谱；这等事只生辩论，并不发明神在信上所立的章程。</w:t>
      </w:r>
    </w:p>
    <w:p w14:paraId="7B8B96D9">
      <w:pPr>
        <w:pStyle w:val="11"/>
      </w:pPr>
      <w:r>
        <w:t>From which some having swerved have turned aside unto vain jangling; Desiring to be teachers of the law; understanding neither what they say, nor whereof they affirm.</w:t>
      </w:r>
    </w:p>
    <w:p w14:paraId="2B562CB8">
      <w:pPr>
        <w:pStyle w:val="11"/>
      </w:pPr>
      <w:r>
        <w:t>有人偏离这些，反去讲虚浮的话，想要作教法师，却不明白自己所讲说的、所论定的。</w:t>
      </w:r>
    </w:p>
    <w:p w14:paraId="42020517">
      <w:pPr>
        <w:pStyle w:val="11"/>
        <w:numPr>
          <w:ilvl w:val="0"/>
          <w:numId w:val="156"/>
        </w:numPr>
        <w:ind w:left="0" w:leftChars="0" w:firstLine="480" w:firstLineChars="0"/>
        <w:rPr>
          <w:b w:val="0"/>
          <w:bdr w:val="none" w:sz="0" w:space="0"/>
        </w:rPr>
      </w:pPr>
      <w:r>
        <w:t>Timothy 6:4-5, 20. He is proud, knowing nothing, but doting about questions and strifes of words, whereof cometh envy, strife, railings, evil surmisings, Perverse disputings of men of corrupt minds, and destitute of the truth, supposing that gain is godliness: from such withdraw thyself....</w:t>
      </w:r>
    </w:p>
    <w:p w14:paraId="53BF48BB">
      <w:pPr>
        <w:pStyle w:val="11"/>
      </w:pPr>
      <w:r>
        <w:t>提摩太前书 6:4-5, 20. 他是自高自大，一无所知，专好问难，争辩言词，从此就生出嫉妒、分争、毁谤、妄疑，并那坏了心术、失丧真理之人的争竞。他们以敬虔为得利的门路。</w:t>
      </w:r>
    </w:p>
    <w:p w14:paraId="5965077B">
      <w:pPr>
        <w:pStyle w:val="11"/>
      </w:pPr>
      <w:r>
        <w:t>O Timothy, keep that which is committed to thy trust, avoiding profane and vain babblings, and oppositions of science falsely so called.</w:t>
      </w:r>
    </w:p>
    <w:p w14:paraId="7A773A89">
      <w:pPr>
        <w:pStyle w:val="11"/>
      </w:pPr>
      <w:r>
        <w:t>提摩太啊，你要保守所托付你的，躲避世俗的虚谈和那敌真道、似是而非的学问。</w:t>
      </w:r>
    </w:p>
    <w:p w14:paraId="2E10EF2D">
      <w:pPr>
        <w:pStyle w:val="11"/>
        <w:numPr>
          <w:ilvl w:val="0"/>
          <w:numId w:val="156"/>
        </w:numPr>
        <w:ind w:left="0" w:leftChars="0" w:firstLine="480" w:firstLineChars="0"/>
        <w:rPr>
          <w:b w:val="0"/>
          <w:bdr w:val="none" w:sz="0" w:space="0"/>
        </w:rPr>
      </w:pPr>
      <w:r>
        <w:t>Timothy 2:14. Of these things put them in remembrance, charging them before the Lord that they strive not about words to no profit, but to the subverting of the hearers.</w:t>
      </w:r>
    </w:p>
    <w:p w14:paraId="40846B10">
      <w:pPr>
        <w:pStyle w:val="11"/>
      </w:pPr>
      <w:r>
        <w:t>提摩太后书 2:14. 你要使众人回想这些事，在主面前嘱咐他们：不可为言语争辩；这是没有益处的，只能败坏听见的人。</w:t>
      </w:r>
    </w:p>
    <w:p w14:paraId="4E91DEC4">
      <w:pPr>
        <w:pStyle w:val="11"/>
      </w:pPr>
      <w:r>
        <w:t>Titus 3:9. But avoid foolish questions, and genealogies, and contentions, and strivings about the law; for they are unprofitable and vain.</w:t>
      </w:r>
    </w:p>
    <w:p w14:paraId="3E4A7DE9">
      <w:pPr>
        <w:pStyle w:val="11"/>
      </w:pPr>
      <w:r>
        <w:t>提多书 3:9. 要远避无知的辩论和家谱的空谈，以及分争，并因律法而起的争竞，因为这些是虚妄无益的。</w:t>
      </w:r>
    </w:p>
    <w:p w14:paraId="22ECC6D1">
      <w:pPr>
        <w:pStyle w:val="11"/>
      </w:pPr>
      <w:r>
        <w:t>Deuteronomy 18:10-14. There shall not be found among you any one that maketh his son or his daughter to pass through the fire, or that useth divination, or an observer of times, or an enchanter, or a witch, Or a charmer, or a consulter with familiar spirits, or a wizard, or a necromancer.</w:t>
      </w:r>
    </w:p>
    <w:p w14:paraId="2B5EF065">
      <w:pPr>
        <w:pStyle w:val="11"/>
      </w:pPr>
      <w:r>
        <w:t>申命记 18:10-14. 你们中间不可有人使儿女经火，也不可有占卜的、观兆的、用法术的、行邪术的、用迷术的、交鬼的、行巫术的、过阴的。</w:t>
      </w:r>
    </w:p>
    <w:p w14:paraId="0CB05559">
      <w:pPr>
        <w:pStyle w:val="11"/>
      </w:pPr>
      <w:r>
        <w:t>For all that do these things are an abomination unto the LORD, etc.</w:t>
      </w:r>
    </w:p>
    <w:p w14:paraId="1A432FFD">
      <w:pPr>
        <w:pStyle w:val="11"/>
      </w:pPr>
      <w:r>
        <w:t>凡行这些事的都为耶和华所憎恶；等等。</w:t>
      </w:r>
    </w:p>
    <w:p w14:paraId="2A0EC3CB">
      <w:pPr>
        <w:pStyle w:val="11"/>
      </w:pPr>
      <w:r>
        <w:t>Acts 19:13. Then certain of the vagabond Jews, exorcists, took upon them to call over them which had evil spirits the name of the Lord Jesus, saying, We adjure you by Jesus whom Paul preacheth.</w:t>
      </w:r>
    </w:p>
    <w:p w14:paraId="66A066FB">
      <w:pPr>
        <w:pStyle w:val="11"/>
      </w:pPr>
      <w:r>
        <w:t>使徒行传 19:13. 那时，有几个游行各处、念咒赶鬼的犹太人，向那被恶鬼附的人擅自称主耶稣的名，说：我奉保罗所传的耶稣勒令你们出来！</w:t>
      </w:r>
    </w:p>
    <w:p w14:paraId="7C3A48BE">
      <w:pPr>
        <w:pStyle w:val="11"/>
        <w:spacing w:before="303" w:line="270" w:lineRule="auto"/>
        <w:ind w:left="8" w:firstLine="16"/>
        <w:rPr>
          <w:rFonts w:hint="eastAsia"/>
        </w:rPr>
      </w:pPr>
    </w:p>
    <w:p w14:paraId="3F98C22D">
      <w:pPr>
        <w:pStyle w:val="11"/>
        <w:numPr>
          <w:ilvl w:val="0"/>
          <w:numId w:val="155"/>
        </w:numPr>
        <w:ind w:left="0" w:leftChars="0" w:firstLine="480" w:firstLineChars="0"/>
        <w:rPr>
          <w:b w:val="0"/>
          <w:bdr w:val="none" w:sz="0" w:space="0"/>
        </w:rPr>
      </w:pPr>
      <w:r>
        <w:t>Timothy 4:3-4. For the time will come when they will not endure sound doctrine; but after their own lusts shall they heap to themselves teachers, having itching ears; And they shall turn away their ears from the truth, and shall be turned unto fables.</w:t>
      </w:r>
    </w:p>
    <w:p w14:paraId="674C54AD">
      <w:pPr>
        <w:pStyle w:val="11"/>
      </w:pPr>
      <w:r>
        <w:t>提摩太后书 4:3-4. 因为时候要到，人必厌烦纯正的道理，耳朵发痒，就随从自己的情欲，增添好些师傅，并且掩耳不听真道，偏向荒渺的言语。</w:t>
      </w:r>
    </w:p>
    <w:p w14:paraId="283B0019">
      <w:pPr>
        <w:pStyle w:val="11"/>
      </w:pPr>
      <w:r>
        <w:t>Romans 13:13-14. Let us walk honestly, as in the day; not in rioting and drunkenness, not in chambering and wantonness, not in strife and envying.</w:t>
      </w:r>
    </w:p>
    <w:p w14:paraId="26B5582A">
      <w:pPr>
        <w:pStyle w:val="11"/>
      </w:pPr>
      <w:r>
        <w:t>罗马书 13:13-14. 行事为人要端正，好像行在白昼。不可荒宴醉酒，不可好色邪荡，不可争竞嫉妒。</w:t>
      </w:r>
    </w:p>
    <w:p w14:paraId="7AA50729">
      <w:pPr>
        <w:pStyle w:val="11"/>
      </w:pPr>
      <w:r>
        <w:t>But put ye on the Lord Jesus Christ, and make not provision for the flesh, to fulfil the lusts thereof.</w:t>
      </w:r>
    </w:p>
    <w:p w14:paraId="081866AA">
      <w:pPr>
        <w:pStyle w:val="11"/>
      </w:pPr>
      <w:r>
        <w:t>总要披戴主耶稣基督，不要为肉体安排，去放纵私欲。</w:t>
      </w:r>
    </w:p>
    <w:p w14:paraId="0352E6E3">
      <w:pPr>
        <w:pStyle w:val="11"/>
      </w:pPr>
      <w:r>
        <w:t>1 Kings 21:9-10. And she wrote in the letters, saying, Proclaim a fast, and set Naboth on high among the people: And set two men, sons of Belial, before him, to bear witness against him, saying, Thou didst blaspheme God and the king.</w:t>
      </w:r>
    </w:p>
    <w:p w14:paraId="4DFDE659">
      <w:pPr>
        <w:pStyle w:val="11"/>
      </w:pPr>
      <w:r>
        <w:t>列王纪上 21:9-10. 信上写着说：你们当宣告禁食，叫拿伯坐在民间的高位上，又叫两个匪徒坐在拿伯对面，作见证告他说：你谤渎神和王了。</w:t>
      </w:r>
    </w:p>
    <w:p w14:paraId="64754BFF">
      <w:pPr>
        <w:pStyle w:val="11"/>
      </w:pPr>
      <w:r>
        <w:t>And then carry him out, and stone him, that he may die.</w:t>
      </w:r>
    </w:p>
    <w:p w14:paraId="11B60A4F">
      <w:pPr>
        <w:pStyle w:val="11"/>
      </w:pPr>
      <w:r>
        <w:t>随后就把他拉出去，用石头打死。</w:t>
      </w:r>
    </w:p>
    <w:p w14:paraId="2693253D">
      <w:pPr>
        <w:pStyle w:val="11"/>
      </w:pPr>
      <w:r>
        <w:t>Jude 4. For there are certain men crept in unawares, who were before of old ordained to this condemnation, ungodly men, turning the grace of our God into lasciviousness, and denying the only Lord God, and our Lord Jesus Christ.</w:t>
      </w:r>
    </w:p>
    <w:p w14:paraId="6080DA7C">
      <w:pPr>
        <w:pStyle w:val="11"/>
      </w:pPr>
      <w:r>
        <w:t>犹大书 4. 因为有些人偷着进来，就是自古被定受刑罚的，是不虔诚的，将我们神的恩变作放纵情欲的机会，并且不认独一的主宰我们主耶稣基督。</w:t>
      </w:r>
    </w:p>
    <w:p w14:paraId="5158066E">
      <w:pPr>
        <w:pStyle w:val="11"/>
        <w:spacing w:before="303" w:line="270" w:lineRule="auto"/>
        <w:ind w:left="8" w:firstLine="16"/>
        <w:rPr>
          <w:rFonts w:hint="eastAsia"/>
        </w:rPr>
      </w:pPr>
    </w:p>
    <w:p w14:paraId="4D4BFA18">
      <w:pPr>
        <w:pStyle w:val="11"/>
      </w:pPr>
      <w:r>
        <w:t>Acts 13:45. But when the Jews saw the multitudes, they were filled with envy, and spake against those things which were spoken by Paul, contradicting and blaspheming.</w:t>
      </w:r>
    </w:p>
    <w:p w14:paraId="7F66481A">
      <w:pPr>
        <w:pStyle w:val="11"/>
      </w:pPr>
      <w:r>
        <w:t>使徒行传 13:45. 但犹太人看见人这样多，就满心嫉妒，硬驳保罗所说的话，并且毁谤。</w:t>
      </w:r>
    </w:p>
    <w:p w14:paraId="381CFC62">
      <w:pPr>
        <w:pStyle w:val="11"/>
        <w:numPr>
          <w:ilvl w:val="0"/>
          <w:numId w:val="157"/>
        </w:numPr>
        <w:ind w:left="0" w:leftChars="0" w:firstLine="480" w:firstLineChars="0"/>
        <w:rPr>
          <w:b w:val="0"/>
          <w:bdr w:val="none" w:sz="0" w:space="0"/>
        </w:rPr>
      </w:pPr>
      <w:r>
        <w:t>John 3:12. Not as Cain, who was of that wicked one, and slew his brother.</w:t>
      </w:r>
    </w:p>
    <w:p w14:paraId="4229E81D">
      <w:pPr>
        <w:pStyle w:val="11"/>
      </w:pPr>
      <w:r>
        <w:t>约翰一书 3:12. 不可像该隐；他是属那恶者，杀了他的兄弟。</w:t>
      </w:r>
    </w:p>
    <w:p w14:paraId="7F19F386">
      <w:pPr>
        <w:pStyle w:val="11"/>
      </w:pPr>
      <w:r>
        <w:t>And wherefore slew he him?</w:t>
      </w:r>
    </w:p>
    <w:p w14:paraId="0564675E">
      <w:pPr>
        <w:pStyle w:val="11"/>
      </w:pPr>
      <w:r>
        <w:t>为什么杀了他呢？</w:t>
      </w:r>
    </w:p>
    <w:p w14:paraId="17A4C1B7">
      <w:pPr>
        <w:pStyle w:val="11"/>
      </w:pPr>
      <w:r>
        <w:t>Because his own works were evil, and his brother's righteous.</w:t>
      </w:r>
    </w:p>
    <w:p w14:paraId="4491E0A2">
      <w:pPr>
        <w:pStyle w:val="11"/>
      </w:pPr>
      <w:r>
        <w:t>因自己的行为是恶的，兄弟的行为是善的。</w:t>
      </w:r>
    </w:p>
    <w:p w14:paraId="3F86D744">
      <w:pPr>
        <w:pStyle w:val="11"/>
        <w:spacing w:before="303" w:line="270" w:lineRule="auto"/>
        <w:ind w:left="8" w:firstLine="16"/>
        <w:rPr>
          <w:rFonts w:hint="eastAsia"/>
        </w:rPr>
      </w:pPr>
    </w:p>
    <w:p w14:paraId="1FA1048B">
      <w:pPr>
        <w:pStyle w:val="11"/>
      </w:pPr>
      <w:r>
        <w:t>Psalm 1:1. Blessed is the man that walketh not in the counsel of the ungodly, nor standeth in the way of sinners, nor sitteth in the seat of the scornful.</w:t>
      </w:r>
    </w:p>
    <w:p w14:paraId="7AF07CCF">
      <w:pPr>
        <w:pStyle w:val="11"/>
      </w:pPr>
      <w:r>
        <w:t>诗篇 1:1. 不从恶人的计谋，不站罪人的道路，不坐亵慢人的座位。</w:t>
      </w:r>
    </w:p>
    <w:p w14:paraId="019732B0">
      <w:pPr>
        <w:pStyle w:val="11"/>
        <w:numPr>
          <w:ilvl w:val="0"/>
          <w:numId w:val="157"/>
        </w:numPr>
        <w:ind w:left="0" w:leftChars="0" w:firstLine="480" w:firstLineChars="0"/>
        <w:rPr>
          <w:b w:val="0"/>
          <w:bdr w:val="none" w:sz="0" w:space="0"/>
        </w:rPr>
      </w:pPr>
      <w:r>
        <w:t>Peter 3:3. Knowing this first, that there shall come in the last days scoffers, walking after their own lusts.</w:t>
      </w:r>
    </w:p>
    <w:p w14:paraId="5F2F54C4">
      <w:pPr>
        <w:pStyle w:val="11"/>
      </w:pPr>
      <w:r>
        <w:t>彼得后书 3:3. 第一要紧的，该知道在末世必有好讥诮的人随从自己的私欲出来讥诮说。</w:t>
      </w:r>
    </w:p>
    <w:p w14:paraId="1263F0C0">
      <w:pPr>
        <w:pStyle w:val="11"/>
        <w:spacing w:before="303" w:line="270" w:lineRule="auto"/>
        <w:ind w:left="8" w:firstLine="16"/>
        <w:rPr>
          <w:rFonts w:hint="eastAsia"/>
        </w:rPr>
      </w:pPr>
    </w:p>
    <w:p w14:paraId="3E1C1D65">
      <w:pPr>
        <w:pStyle w:val="11"/>
      </w:pPr>
      <w:r>
        <w:t>1 Peter 4:4. Wherein they think it strange that ye run not with them to the same excess of riot, speaking evil of you.</w:t>
      </w:r>
    </w:p>
    <w:p w14:paraId="3F3058CF">
      <w:pPr>
        <w:pStyle w:val="11"/>
      </w:pPr>
      <w:r>
        <w:t>彼得前书 4:4. 他们在这些事上，见你们不与他们同奔那放荡无度的路，就以为怪，毁谤你们。</w:t>
      </w:r>
    </w:p>
    <w:p w14:paraId="34CB8DFF">
      <w:pPr>
        <w:pStyle w:val="11"/>
        <w:spacing w:before="303" w:line="270" w:lineRule="auto"/>
        <w:ind w:left="8" w:firstLine="16"/>
        <w:rPr>
          <w:rFonts w:hint="eastAsia"/>
        </w:rPr>
      </w:pPr>
    </w:p>
    <w:p w14:paraId="79A832A3">
      <w:pPr>
        <w:pStyle w:val="11"/>
      </w:pPr>
      <w:r>
        <w:t>Acts 13:45-46, 50. But when the Jews saw the multitudes, they were filled with envy, and spake against those things which were spoken by Paul, contradicting and blaspheming.</w:t>
      </w:r>
    </w:p>
    <w:p w14:paraId="667F316B">
      <w:pPr>
        <w:pStyle w:val="11"/>
      </w:pPr>
      <w:r>
        <w:t>使徒行传 13:45-46, 50. 但犹太人看见人这样多，就满心嫉妒，硬驳保罗所说的话，并且毁谤。</w:t>
      </w:r>
    </w:p>
    <w:p w14:paraId="0E50AB13">
      <w:pPr>
        <w:pStyle w:val="11"/>
      </w:pPr>
      <w:r>
        <w:t>Then Paul and Barnabas waxed bold, and said, It was necessary that the word of God should first have been spoken to you: but seeing ye put it from you, and judge yourselves unworthy of everlasting life, lo, we turn to the Gentiles....</w:t>
      </w:r>
    </w:p>
    <w:p w14:paraId="02FCDD06">
      <w:pPr>
        <w:pStyle w:val="11"/>
      </w:pPr>
      <w:r>
        <w:t>保罗和巴拿巴放胆说：神的道先讲给你们原是应当的；只因你们弃绝这道，断定自己不配得永生，我们就转向外邦人去。</w:t>
      </w:r>
    </w:p>
    <w:p w14:paraId="2C0566F4">
      <w:pPr>
        <w:pStyle w:val="11"/>
      </w:pPr>
      <w:r>
        <w:t>But the Jews stirred up the devout and honourable women, and the chief men of the city, and raised persecution against Paul and Barnabas, and expelled them out of their coasts.</w:t>
      </w:r>
    </w:p>
    <w:p w14:paraId="5705BB54">
      <w:pPr>
        <w:pStyle w:val="11"/>
      </w:pPr>
      <w:r>
        <w:t>但犹太人挑唆虔敬、尊贵的妇女和城内有名望的人，逼迫保罗、巴拿巴，将他们赶出境外。</w:t>
      </w:r>
    </w:p>
    <w:p w14:paraId="6FCC9AF8">
      <w:pPr>
        <w:pStyle w:val="11"/>
      </w:pPr>
      <w:r>
        <w:t>Acts 4:18. And they called them, and commanded them not to speak at all nor teach in the name of Jesus.</w:t>
      </w:r>
    </w:p>
    <w:p w14:paraId="4D8E6EB2">
      <w:pPr>
        <w:pStyle w:val="11"/>
      </w:pPr>
      <w:r>
        <w:t>使徒行传 4:18. 于是叫了他们来，禁止他们总不可奉耶稣的名讲论教训人。</w:t>
      </w:r>
    </w:p>
    <w:p w14:paraId="4DA75094">
      <w:pPr>
        <w:pStyle w:val="11"/>
      </w:pPr>
      <w:r>
        <w:t>Acts 19:9. But when divers were hardened, and believed not, but spake evil of that way before the multitude, he departed from them, and separated the disciples, disputing daily in the school of one Tyrannus.</w:t>
      </w:r>
    </w:p>
    <w:p w14:paraId="2E2D8AA6">
      <w:pPr>
        <w:pStyle w:val="11"/>
      </w:pPr>
      <w:r>
        <w:t>使徒行传 19:9. 后来，有些人心里刚硬不信，在众人面前毁谤这道，他就离开他们，也叫门徒与他们分离，便在推喇奴的学房天天辩论。</w:t>
      </w:r>
    </w:p>
    <w:p w14:paraId="64CC077F">
      <w:pPr>
        <w:pStyle w:val="11"/>
        <w:numPr>
          <w:ilvl w:val="0"/>
          <w:numId w:val="158"/>
        </w:numPr>
        <w:ind w:left="0" w:leftChars="0" w:firstLine="480" w:firstLineChars="0"/>
        <w:rPr>
          <w:b w:val="0"/>
          <w:bdr w:val="none" w:sz="0" w:space="0"/>
        </w:rPr>
      </w:pPr>
      <w:r>
        <w:t>Thessalonians 2:16. Forbidding us to speak to the Gentiles that they might be saved, to fill up their sins alway: for the wrath is come upon them to the uttermost.</w:t>
      </w:r>
    </w:p>
    <w:p w14:paraId="328D87A2">
      <w:pPr>
        <w:pStyle w:val="11"/>
      </w:pPr>
      <w:r>
        <w:t>帖撒罗尼迦前书 2:16. 不许我们传道给外邦人使他们得救，常常充满自己的罪恶。神的忿怒临到他们身上已经到了极处。</w:t>
      </w:r>
    </w:p>
    <w:p w14:paraId="11947A6D">
      <w:pPr>
        <w:pStyle w:val="11"/>
      </w:pPr>
      <w:r>
        <w:t>Hebrews 10:29. Of how much sorer punishment, suppose ye, shall he be thought worthy, who hath trodden under foot the Son of God, and hath counted the blood of the covenant, wherewith he was sanctified, an unholy thing, and hath done despite unto the Spirit of grace?</w:t>
      </w:r>
    </w:p>
    <w:p w14:paraId="6E0F09F0">
      <w:pPr>
        <w:pStyle w:val="11"/>
      </w:pPr>
      <w:r>
        <w:t>希伯来书 10:29. 何况人践踏神的儿子，将那使他成圣之约的血当作平常，又亵慢施恩的圣灵，你们想，他要受的刑罚该怎样加重呢！</w:t>
      </w:r>
    </w:p>
    <w:p w14:paraId="546D7EA1">
      <w:pPr>
        <w:pStyle w:val="11"/>
        <w:spacing w:before="303" w:line="270" w:lineRule="auto"/>
        <w:ind w:left="8" w:firstLine="16"/>
        <w:rPr>
          <w:rFonts w:hint="eastAsia"/>
        </w:rPr>
      </w:pPr>
    </w:p>
    <w:p w14:paraId="028B18DF">
      <w:pPr>
        <w:pStyle w:val="11"/>
        <w:numPr>
          <w:ilvl w:val="0"/>
          <w:numId w:val="158"/>
        </w:numPr>
        <w:ind w:left="0" w:leftChars="0" w:firstLine="480" w:firstLineChars="0"/>
        <w:rPr>
          <w:b w:val="0"/>
          <w:bdr w:val="none" w:sz="0" w:space="0"/>
        </w:rPr>
      </w:pPr>
      <w:r>
        <w:t>Timothy 3:5. Having a form of godliness, but denying the power thereof: from such turn away.</w:t>
      </w:r>
    </w:p>
    <w:p w14:paraId="6F551B27">
      <w:pPr>
        <w:pStyle w:val="11"/>
      </w:pPr>
      <w:r>
        <w:t>提摩太后书 3:5. 有敬虔的外貌，却背了敬虔的实意；这等人你要躲开。</w:t>
      </w:r>
    </w:p>
    <w:p w14:paraId="4BFBADA2">
      <w:pPr>
        <w:pStyle w:val="11"/>
      </w:pPr>
      <w:r>
        <w:t>Matthew 23:14. Woe unto you, scribes and Pharisees, hypocrites!</w:t>
      </w:r>
    </w:p>
    <w:p w14:paraId="3A3A312D">
      <w:pPr>
        <w:pStyle w:val="11"/>
      </w:pPr>
      <w:r>
        <w:t>马太福音 23:14. 你们这假冒为善的文士和法利赛人有祸了！</w:t>
      </w:r>
    </w:p>
    <w:p w14:paraId="05096BFA">
      <w:pPr>
        <w:pStyle w:val="11"/>
      </w:pPr>
      <w:r>
        <w:t>for ye devour widows' houses, and for a pretence make long prayer: therefore ye shall receive the greater damnation.</w:t>
      </w:r>
    </w:p>
    <w:p w14:paraId="72429559">
      <w:pPr>
        <w:pStyle w:val="11"/>
      </w:pPr>
      <w:r>
        <w:t>因为你们侵吞寡妇的家产，假意作很长的祷告，所以要受更重的刑罚。</w:t>
      </w:r>
    </w:p>
    <w:p w14:paraId="15B4131D">
      <w:pPr>
        <w:pStyle w:val="11"/>
      </w:pPr>
      <w:r>
        <w:t>Matthew 6:1-2, 5, 16. Take heed that ye do not your alms before men, to be seen of them: otherwise ye have no reward of your Father which is in heaven.</w:t>
      </w:r>
    </w:p>
    <w:p w14:paraId="4E76325A">
      <w:pPr>
        <w:pStyle w:val="11"/>
      </w:pPr>
      <w:r>
        <w:t>马太福音 6:1-2, 5, 16. 你们要小心，不可将善事行在人的面前，故意叫他们看见，若是这样，就不能得你们天父的赏赐了。</w:t>
      </w:r>
    </w:p>
    <w:p w14:paraId="19C722DB">
      <w:pPr>
        <w:pStyle w:val="11"/>
      </w:pPr>
      <w:r>
        <w:t>Therefore when thou doest thine alms, do not sound a trumpet before thee, as the hypocrites do in the synagogues and in the streets, that they may have glory of men.</w:t>
      </w:r>
    </w:p>
    <w:p w14:paraId="642F7542">
      <w:pPr>
        <w:pStyle w:val="11"/>
      </w:pPr>
      <w:r>
        <w:t>所以，你施舍的时候，不可在你面前吹号，像那假冒为善的人在会堂里和街道上所行的，故意要得人的荣耀。</w:t>
      </w:r>
    </w:p>
    <w:p w14:paraId="6E16A411">
      <w:pPr>
        <w:pStyle w:val="11"/>
      </w:pPr>
      <w:r>
        <w:t>Verily I say unto you, They have their reward....</w:t>
      </w:r>
    </w:p>
    <w:p w14:paraId="5E6B67A8">
      <w:pPr>
        <w:pStyle w:val="11"/>
      </w:pPr>
      <w:r>
        <w:t>我实在告诉你们，他们已经得了他们的赏赐。</w:t>
      </w:r>
    </w:p>
    <w:p w14:paraId="765D1B91">
      <w:pPr>
        <w:pStyle w:val="11"/>
      </w:pPr>
      <w:r>
        <w:t>And when thou prayest, thou shalt not be as the hypocrites are: for they love to pray standing in the synagogues and in the corners of the streets, that they may be seen of men.</w:t>
      </w:r>
    </w:p>
    <w:p w14:paraId="673204E2">
      <w:pPr>
        <w:pStyle w:val="11"/>
      </w:pPr>
      <w:r>
        <w:t>你们祷告的时候，不可像那假冒为善的人，爱站在会堂里和十字路口上祷告，故意叫人看见。</w:t>
      </w:r>
    </w:p>
    <w:p w14:paraId="75C7FD3E">
      <w:pPr>
        <w:pStyle w:val="11"/>
      </w:pPr>
      <w:r>
        <w:t>Verily I say unto you, They have their reward....</w:t>
      </w:r>
    </w:p>
    <w:p w14:paraId="5E6141E8">
      <w:pPr>
        <w:pStyle w:val="11"/>
      </w:pPr>
      <w:r>
        <w:t>我实在告诉你们，他们已经得了他们的赏赐。</w:t>
      </w:r>
    </w:p>
    <w:p w14:paraId="7A72C994">
      <w:pPr>
        <w:pStyle w:val="11"/>
      </w:pPr>
      <w:r>
        <w:t>Moreover when ye fast, be not, as the hypocrites, of a sad countenance: for they disfigure their faces, that they may appear unto men to fast.</w:t>
      </w:r>
    </w:p>
    <w:p w14:paraId="3850ED36">
      <w:pPr>
        <w:pStyle w:val="11"/>
      </w:pPr>
      <w:r>
        <w:t>你们禁食的时候，不可像那假冒为善的人，脸上带着愁容；因为他们把脸弄得难看，故意叫人看出他们是禁食。</w:t>
      </w:r>
    </w:p>
    <w:p w14:paraId="5A8EE2BA">
      <w:pPr>
        <w:pStyle w:val="11"/>
      </w:pPr>
      <w:r>
        <w:t>Verily I say unto you, They have their reward.</w:t>
      </w:r>
    </w:p>
    <w:p w14:paraId="7858AD4F">
      <w:pPr>
        <w:pStyle w:val="11"/>
      </w:pPr>
      <w:r>
        <w:t>我实在告诉你们，他们已经得了他们的赏赐。</w:t>
      </w:r>
    </w:p>
    <w:p w14:paraId="5C3FD2F8">
      <w:pPr>
        <w:pStyle w:val="11"/>
        <w:spacing w:before="303" w:line="270" w:lineRule="auto"/>
        <w:ind w:left="8" w:firstLine="16"/>
        <w:rPr>
          <w:rFonts w:hint="eastAsia"/>
        </w:rPr>
      </w:pPr>
    </w:p>
    <w:p w14:paraId="12617781">
      <w:pPr>
        <w:pStyle w:val="11"/>
      </w:pPr>
      <w:r>
        <w:t>Mark 8:38. Whosoever therefore shall be ashamed of me and of my words in this adulterous and sinful generation; of him also shall the Son of man be ashamed, when he cometh in the glory of his Father with the holy angels.</w:t>
      </w:r>
    </w:p>
    <w:p w14:paraId="7EAF2BD7">
      <w:pPr>
        <w:pStyle w:val="11"/>
      </w:pPr>
      <w:r>
        <w:t>马可福音 8:38. 凡在这淫乱罪恶的世代，把我和我的道当作可耻的，人子在祂父的荣耀里，同圣天使降临的时候，也要把那人当作可耻的。</w:t>
      </w:r>
    </w:p>
    <w:p w14:paraId="740E233D">
      <w:pPr>
        <w:pStyle w:val="11"/>
        <w:spacing w:before="303" w:line="270" w:lineRule="auto"/>
        <w:ind w:left="8" w:firstLine="16"/>
        <w:rPr>
          <w:rFonts w:hint="eastAsia"/>
        </w:rPr>
      </w:pPr>
    </w:p>
    <w:p w14:paraId="66CB9B8D">
      <w:pPr>
        <w:pStyle w:val="11"/>
      </w:pPr>
      <w:r>
        <w:t>Psalm 73:14-15. For all the day long have I been plagued, and chastened every morning.</w:t>
      </w:r>
    </w:p>
    <w:p w14:paraId="7E8067E0">
      <w:pPr>
        <w:pStyle w:val="11"/>
      </w:pPr>
      <w:r>
        <w:t>诗篇 73:14-15. 因为，我终日遭灾难；每早晨受惩治。</w:t>
      </w:r>
    </w:p>
    <w:p w14:paraId="594ABCC8">
      <w:pPr>
        <w:pStyle w:val="11"/>
      </w:pPr>
      <w:r>
        <w:t>If I say, I will speak thus; behold, I should offend against the generation of thy children.</w:t>
      </w:r>
    </w:p>
    <w:p w14:paraId="74D930A2">
      <w:pPr>
        <w:pStyle w:val="11"/>
      </w:pPr>
      <w:r>
        <w:t>我若说，我要这样讲，这就是以奸诈待你的众子。</w:t>
      </w:r>
    </w:p>
    <w:p w14:paraId="7EC66894">
      <w:pPr>
        <w:pStyle w:val="11"/>
        <w:spacing w:before="303" w:line="270" w:lineRule="auto"/>
        <w:ind w:left="8" w:firstLine="16"/>
        <w:rPr>
          <w:rFonts w:hint="eastAsia"/>
        </w:rPr>
      </w:pPr>
    </w:p>
    <w:p w14:paraId="2E50217C">
      <w:pPr>
        <w:pStyle w:val="11"/>
        <w:numPr>
          <w:ilvl w:val="0"/>
          <w:numId w:val="159"/>
        </w:numPr>
        <w:ind w:left="0" w:leftChars="0" w:firstLine="480" w:firstLineChars="0"/>
        <w:rPr>
          <w:b w:val="0"/>
          <w:bdr w:val="none" w:sz="0" w:space="0"/>
        </w:rPr>
      </w:pPr>
      <w:r>
        <w:t>Corinthians 6:5-6. I speak to your shame.</w:t>
      </w:r>
    </w:p>
    <w:p w14:paraId="4E73C3B5">
      <w:pPr>
        <w:pStyle w:val="11"/>
      </w:pPr>
      <w:r>
        <w:t>哥林多前书 6:5-6. 我说这话是要叫你们羞耻。</w:t>
      </w:r>
    </w:p>
    <w:p w14:paraId="18184B6C">
      <w:pPr>
        <w:pStyle w:val="11"/>
      </w:pPr>
      <w:r>
        <w:t>Is it so, that there is not a wise man among you?</w:t>
      </w:r>
    </w:p>
    <w:p w14:paraId="4EB5B852">
      <w:pPr>
        <w:pStyle w:val="11"/>
      </w:pPr>
      <w:r>
        <w:t>难道你们中间没有一个智慧人能审断弟兄们的事吗？</w:t>
      </w:r>
    </w:p>
    <w:p w14:paraId="2BB4CBBD">
      <w:pPr>
        <w:pStyle w:val="11"/>
      </w:pPr>
      <w:r>
        <w:t>no, not one that shall be able to judge between his brethren?</w:t>
      </w:r>
    </w:p>
    <w:p w14:paraId="39390208">
      <w:pPr>
        <w:pStyle w:val="11"/>
      </w:pPr>
      <w:r>
        <w:t>你们竟是弟兄与弟兄告状，而且告在不信主的人面前。</w:t>
      </w:r>
    </w:p>
    <w:p w14:paraId="4906BE46">
      <w:pPr>
        <w:pStyle w:val="11"/>
      </w:pPr>
      <w:r>
        <w:t>But brother goeth to law with brother, and that before the unbelievers.</w:t>
      </w:r>
    </w:p>
    <w:p w14:paraId="474B5714">
      <w:pPr>
        <w:pStyle w:val="11"/>
      </w:pPr>
      <w:r>
        <w:t>你们竟是弟兄与弟兄告状，而且告在不信主的人面前。</w:t>
      </w:r>
    </w:p>
    <w:p w14:paraId="3B9971B9">
      <w:pPr>
        <w:pStyle w:val="11"/>
      </w:pPr>
      <w:r>
        <w:t>Ephesians 5:15-17. See then that ye walk circumspectly, not as fools, but as wise, Redeeming the time, because the days are evil.</w:t>
      </w:r>
    </w:p>
    <w:p w14:paraId="5CE6D5EE">
      <w:pPr>
        <w:pStyle w:val="11"/>
      </w:pPr>
      <w:r>
        <w:t>以弗所书 5:15-17. 你们要谨慎行事，不要像愚昧人，当像智慧人。要爱惜光阴，因为现今的世代邪恶。</w:t>
      </w:r>
    </w:p>
    <w:p w14:paraId="210DE23C">
      <w:pPr>
        <w:pStyle w:val="11"/>
      </w:pPr>
      <w:r>
        <w:t>Wherefore be ye not unwise, but understanding what the will of the Lord is.</w:t>
      </w:r>
    </w:p>
    <w:p w14:paraId="286DB3D1">
      <w:pPr>
        <w:pStyle w:val="11"/>
      </w:pPr>
      <w:r>
        <w:t>不要作糊涂人，要明白主的旨意如何。</w:t>
      </w:r>
    </w:p>
    <w:p w14:paraId="23A1D75D">
      <w:pPr>
        <w:pStyle w:val="11"/>
        <w:spacing w:before="303" w:line="270" w:lineRule="auto"/>
        <w:ind w:left="8" w:firstLine="16"/>
        <w:rPr>
          <w:rFonts w:hint="eastAsia"/>
        </w:rPr>
      </w:pPr>
    </w:p>
    <w:p w14:paraId="423797D8">
      <w:pPr>
        <w:pStyle w:val="11"/>
      </w:pPr>
      <w:r>
        <w:t>Isaiah 5:4. What could have been done more to my vineyard, that I have not done in it?</w:t>
      </w:r>
    </w:p>
    <w:p w14:paraId="13E6A115">
      <w:pPr>
        <w:pStyle w:val="11"/>
      </w:pPr>
      <w:r>
        <w:t>以赛亚书 5:4. 我为我葡萄园所做之外，还有什么可做的呢？</w:t>
      </w:r>
    </w:p>
    <w:p w14:paraId="3F718D52">
      <w:pPr>
        <w:pStyle w:val="11"/>
      </w:pPr>
      <w:r>
        <w:t>wherefore, when I looked that it should bring forth grapes, brought it forth wild grapes?</w:t>
      </w:r>
    </w:p>
    <w:p w14:paraId="3F195973">
      <w:pPr>
        <w:pStyle w:val="11"/>
      </w:pPr>
      <w:r>
        <w:t>我指望结好葡萄，怎么倒结了野葡萄呢？</w:t>
      </w:r>
    </w:p>
    <w:p w14:paraId="2ED83574">
      <w:pPr>
        <w:pStyle w:val="11"/>
        <w:numPr>
          <w:ilvl w:val="0"/>
          <w:numId w:val="159"/>
        </w:numPr>
        <w:ind w:left="0" w:leftChars="0" w:firstLine="480" w:firstLineChars="0"/>
        <w:rPr>
          <w:b w:val="0"/>
          <w:bdr w:val="none" w:sz="0" w:space="0"/>
        </w:rPr>
      </w:pPr>
      <w:r>
        <w:t>Peter 1:8-9. For if these things be in you, and abound, they make you that ye shall neither be barren nor unfruitful in the knowledge of our Lord Jesus Christ.</w:t>
      </w:r>
    </w:p>
    <w:p w14:paraId="0797357F">
      <w:pPr>
        <w:pStyle w:val="11"/>
      </w:pPr>
      <w:r>
        <w:t>彼得后书 1:8-9. 你们若充充足足地有这几样，就必在认识我们的主耶稣基督上不至于闲懒不结果子了。</w:t>
      </w:r>
    </w:p>
    <w:p w14:paraId="48205540">
      <w:pPr>
        <w:pStyle w:val="11"/>
      </w:pPr>
      <w:r>
        <w:t>But he that lacketh these things is blind, and cannot see afar off, and hath forgotten that he was purged from his old sins.</w:t>
      </w:r>
    </w:p>
    <w:p w14:paraId="4323ECD3">
      <w:pPr>
        <w:pStyle w:val="11"/>
      </w:pPr>
      <w:r>
        <w:t>人若没有这几样，就是眼瞎，只看见近处的，忘了他旧日的罪已经得了洁净。</w:t>
      </w:r>
    </w:p>
    <w:p w14:paraId="4785DE70">
      <w:pPr>
        <w:pStyle w:val="11"/>
        <w:spacing w:before="303" w:line="270" w:lineRule="auto"/>
        <w:ind w:left="8" w:firstLine="16"/>
        <w:rPr>
          <w:rFonts w:hint="eastAsia"/>
        </w:rPr>
      </w:pPr>
    </w:p>
    <w:p w14:paraId="3C742D0D">
      <w:pPr>
        <w:pStyle w:val="11"/>
      </w:pPr>
      <w:r>
        <w:t>Romans 2:23-24. Thou that makest thy boast of the law, through breaking the law dishonourest thou God?</w:t>
      </w:r>
    </w:p>
    <w:p w14:paraId="267D2AA0">
      <w:pPr>
        <w:pStyle w:val="11"/>
      </w:pPr>
      <w:r>
        <w:t>罗马书 2:23-24. 你指着律法夸口，自己倒犯律法，玷辱神吗？</w:t>
      </w:r>
    </w:p>
    <w:p w14:paraId="1BEBA1E3">
      <w:pPr>
        <w:pStyle w:val="11"/>
      </w:pPr>
      <w:r>
        <w:t>For the name of God is blasphemed among the Gentiles through you, as it is written.</w:t>
      </w:r>
    </w:p>
    <w:p w14:paraId="296B7637">
      <w:pPr>
        <w:pStyle w:val="11"/>
      </w:pPr>
      <w:r>
        <w:t>神的名在外邦人中，因你们受了亵渎，正如经上所记的。</w:t>
      </w:r>
    </w:p>
    <w:p w14:paraId="513C5915">
      <w:pPr>
        <w:pStyle w:val="11"/>
        <w:spacing w:before="303" w:line="270" w:lineRule="auto"/>
        <w:ind w:left="8" w:firstLine="16"/>
        <w:rPr>
          <w:rFonts w:hint="eastAsia"/>
        </w:rPr>
      </w:pPr>
    </w:p>
    <w:p w14:paraId="4EA53DA7">
      <w:pPr>
        <w:pStyle w:val="11"/>
      </w:pPr>
      <w:r>
        <w:t>Galatians 3:1, 3. O foolish Galatians, who hath bewitched you, that ye should not obey the truth, before whose eyes Jesus Christ hath been evidently set forth, crucified among you?...</w:t>
      </w:r>
    </w:p>
    <w:p w14:paraId="4A80FD0F">
      <w:pPr>
        <w:pStyle w:val="11"/>
      </w:pPr>
      <w:r>
        <w:t>加拉太书 3:1, 3. 无知的加拉太人哪，耶稣基督钉十字架，已经活画在你们眼前，谁又迷惑了你们呢？</w:t>
      </w:r>
    </w:p>
    <w:p w14:paraId="0F1FCF17">
      <w:pPr>
        <w:pStyle w:val="11"/>
      </w:pPr>
      <w:r>
        <w:t>Are ye so foolish?</w:t>
      </w:r>
    </w:p>
    <w:p w14:paraId="4E71574D">
      <w:pPr>
        <w:pStyle w:val="11"/>
      </w:pPr>
      <w:r>
        <w:t>你们是这样的无知吗？</w:t>
      </w:r>
    </w:p>
    <w:p w14:paraId="0A21A43E">
      <w:pPr>
        <w:pStyle w:val="11"/>
      </w:pPr>
      <w:r>
        <w:t>having begun in the Spirit, are ye now made perfect by the flesh?</w:t>
      </w:r>
    </w:p>
    <w:p w14:paraId="5E8A2F39">
      <w:pPr>
        <w:pStyle w:val="11"/>
      </w:pPr>
      <w:r>
        <w:t>你们既靠圣灵入门，如今还靠肉身成全吗？</w:t>
      </w:r>
    </w:p>
    <w:p w14:paraId="35562D9F">
      <w:pPr>
        <w:pStyle w:val="11"/>
      </w:pPr>
      <w:r>
        <w:t>Hebrews 6:6. If they shall fall away, to renew them again unto repentance; seeing they crucify to themselves the Son of God afresh, and put him to an open shame.</w:t>
      </w:r>
    </w:p>
    <w:p w14:paraId="38D0B43E">
      <w:pPr>
        <w:pStyle w:val="11"/>
      </w:pPr>
      <w:r>
        <w:t>希伯来书 6:6. 你们若是离弃道理，就不能叫他们从新懊悔了。因为他们把神的儿子重钉十字架，明明地羞辱祂。</w:t>
      </w:r>
    </w:p>
    <w:p w14:paraId="1A2E9E6F">
      <w:pPr>
        <w:pStyle w:val="11"/>
        <w:spacing w:before="303" w:line="270" w:lineRule="auto"/>
        <w:ind w:left="8" w:firstLine="16"/>
        <w:rPr>
          <w:rFonts w:hint="eastAsia"/>
        </w:rPr>
      </w:pPr>
    </w:p>
    <w:p w14:paraId="5791C340">
      <w:pPr>
        <w:pStyle w:val="11"/>
      </w:pPr>
      <w:r>
        <w:t>Exodus 20:7. Thou shalt not take the name of the LORD thy God in vain; for the LORD will not hold him guiltless that taketh his name in vain.</w:t>
      </w:r>
    </w:p>
    <w:p w14:paraId="2DA7D76A">
      <w:pPr>
        <w:pStyle w:val="11"/>
      </w:pPr>
      <w:r>
        <w:t>出埃及记 20:7. 不可妄称耶和华你神的名；因为妄称耶和华名的，耶和华必不以他为无罪。</w:t>
      </w:r>
    </w:p>
    <w:p w14:paraId="3011BBA3">
      <w:pPr>
        <w:pStyle w:val="11"/>
        <w:spacing w:before="303" w:line="270" w:lineRule="auto"/>
        <w:ind w:left="8" w:firstLine="16"/>
        <w:rPr>
          <w:rFonts w:hint="eastAsia"/>
        </w:rPr>
      </w:pPr>
    </w:p>
    <w:p w14:paraId="2792CEEF">
      <w:pPr>
        <w:pStyle w:val="11"/>
      </w:pPr>
      <w:r>
        <w:t>Leviticus 19:12. And ye shall not swear by my name falsely, neither shalt thou profane the name of thy God: I am the LORD.</w:t>
      </w:r>
    </w:p>
    <w:p w14:paraId="14DF8A85">
      <w:pPr>
        <w:pStyle w:val="11"/>
      </w:pPr>
      <w:r>
        <w:t>利未记 19:12. 不可指着我的名起假誓，亵渎你神的名。我是耶和华。</w:t>
      </w:r>
    </w:p>
    <w:p w14:paraId="1716C2FF">
      <w:pPr>
        <w:pStyle w:val="11"/>
        <w:spacing w:before="303" w:line="270" w:lineRule="auto"/>
        <w:ind w:left="8" w:firstLine="16"/>
        <w:rPr>
          <w:rFonts w:hint="eastAsia"/>
        </w:rPr>
      </w:pPr>
    </w:p>
    <w:p w14:paraId="308F1182">
      <w:pPr>
        <w:pStyle w:val="11"/>
      </w:pPr>
      <w:r>
        <w:t>Ezekiel 36:21-23. But I had pity for mine holy name, which the house of Israel had profaned among the heathen, whither they went.</w:t>
      </w:r>
    </w:p>
    <w:p w14:paraId="4A25AE14">
      <w:pPr>
        <w:pStyle w:val="11"/>
      </w:pPr>
      <w:r>
        <w:t>以西结书 36:21-23. 我却顾惜我的圣名，就是以色列家在所到的外邦人中所亵渎的。</w:t>
      </w:r>
    </w:p>
    <w:p w14:paraId="5DF0249C">
      <w:pPr>
        <w:pStyle w:val="11"/>
      </w:pPr>
      <w:r>
        <w:t>Therefore say unto the house of Israel, Thus saith the Lord GOD; I do not this for your sakes, O house of Israel, but for mine holy name's sake, which ye have profaned among the heathen, whither ye went.</w:t>
      </w:r>
    </w:p>
    <w:p w14:paraId="272A2AF4">
      <w:pPr>
        <w:pStyle w:val="11"/>
      </w:pPr>
      <w:r>
        <w:t>所以你要对以色列家说，主耶和华如此说：以色列家啊，我行这事不是为你们，乃是为我的圣名，就是在你们到的外邦人中所亵渎的。</w:t>
      </w:r>
    </w:p>
    <w:p w14:paraId="0A95B9A5">
      <w:pPr>
        <w:pStyle w:val="11"/>
      </w:pPr>
      <w:r>
        <w:t>And I will sanctify my great name, which was profaned among the heathen, which ye have profaned in the midst of them; and the heathen shall know that I am the LORD, saith the Lord GOD, when I shall be sanctified in you before their eyes.</w:t>
      </w:r>
    </w:p>
    <w:p w14:paraId="1A463E32">
      <w:pPr>
        <w:pStyle w:val="11"/>
      </w:pPr>
      <w:r>
        <w:t>我要使我的大名显为圣；这名在列国中已被亵渎，就是你们在他们中间所亵渎的。我在他们眼前，在你们身上显为圣的时候，他们就知道我是耶和华。这是主耶和华说的。</w:t>
      </w:r>
    </w:p>
    <w:p w14:paraId="4EA3B8A9">
      <w:pPr>
        <w:pStyle w:val="11"/>
      </w:pPr>
      <w:r>
        <w:t>Deuteronomy 28:58-59. If thou wilt not observe to do all the words of this law that are written in this book, that thou mayest fear this glorious and fearful name, THE LORD THY GOD; Then the LORD will make thy plagues wonderful, and the plagues of thy seed, even great plagues, and of long continuance, and sore sicknesses, and of long continuance.</w:t>
      </w:r>
    </w:p>
    <w:p w14:paraId="654FA8EB">
      <w:pPr>
        <w:pStyle w:val="11"/>
      </w:pPr>
      <w:r>
        <w:t>申命记 28:58-59. 这书上所写律法的一切话是叫你敬畏耶和华你神可荣可畏的名。你若不谨守遵行，耶和华就必将奇灾，就是至大至长的灾，至重至久的病，加在你和你后裔的身上。</w:t>
      </w:r>
    </w:p>
    <w:p w14:paraId="507E1D49">
      <w:pPr>
        <w:pStyle w:val="11"/>
      </w:pPr>
      <w:r>
        <w:t>Zechariah 5:2-4. And he said unto me, What seest thou?</w:t>
      </w:r>
    </w:p>
    <w:p w14:paraId="6EACE1C1">
      <w:pPr>
        <w:pStyle w:val="11"/>
      </w:pPr>
      <w:r>
        <w:t>撒迦利亚书 5:2-4. 他问我说：你看见什么？</w:t>
      </w:r>
    </w:p>
    <w:p w14:paraId="2F669787">
      <w:pPr>
        <w:pStyle w:val="11"/>
      </w:pPr>
      <w:r>
        <w:t>And I answered, I see a flying roll; the length thereof is twenty cubits, and the breadth thereof ten cubits.</w:t>
      </w:r>
    </w:p>
    <w:p w14:paraId="4AB24D4C">
      <w:pPr>
        <w:pStyle w:val="11"/>
      </w:pPr>
      <w:r>
        <w:t>我回答说：我看见一飞行的书卷，长二十肘，宽十肘。</w:t>
      </w:r>
    </w:p>
    <w:p w14:paraId="6E8E4A56">
      <w:pPr>
        <w:pStyle w:val="11"/>
      </w:pPr>
      <w:r>
        <w:t>Then said he unto me, This is the curse that goeth forth over the face of the whole earth: for every one that stealeth shall be cut off as on this side according to it; and every one that sweareth shall be cut off as on that side according to it.</w:t>
      </w:r>
    </w:p>
    <w:p w14:paraId="0141FD6A">
      <w:pPr>
        <w:pStyle w:val="11"/>
      </w:pPr>
      <w:r>
        <w:t>他对我说：这是发出行在遍地上的咒诅。凡偷窃的必按卷上这面的话除灭；凡起假誓的必按卷上那面的话除灭。</w:t>
      </w:r>
    </w:p>
    <w:p w14:paraId="3FC1F3DD">
      <w:pPr>
        <w:pStyle w:val="11"/>
      </w:pPr>
      <w:r>
        <w:t>I will bring it forth, saith the LORD of hosts, and it shall enter into the house of the thief, and into the house of him that sweareth falsely by my name: and it shall remain in the midst of his house, and shall consume it with the timber thereof and the stones thereof.</w:t>
      </w:r>
    </w:p>
    <w:p w14:paraId="70CD2819">
      <w:pPr>
        <w:pStyle w:val="11"/>
      </w:pPr>
      <w:r>
        <w:t>万军之耶和华说：我必使这书卷出去，进入偷窃人的家和指我名起假誓人的家，必常在他家里，连房屋带木石都毁坏了。</w:t>
      </w:r>
    </w:p>
    <w:p w14:paraId="0A999627">
      <w:pPr>
        <w:spacing w:line="278" w:lineRule="auto"/>
        <w:rPr>
          <w:rFonts w:ascii="Arial"/>
          <w:sz w:val="21"/>
        </w:rPr>
      </w:pPr>
    </w:p>
    <w:p w14:paraId="3D4984BE">
      <w:pPr>
        <w:pStyle w:val="11"/>
        <w:widowControl/>
      </w:pPr>
      <w:r>
        <w:t>1 Samuel 2:12, 17, 22, 24. Now the sons of Eli were sons of Belial; they knew not the LORD....</w:t>
      </w:r>
    </w:p>
    <w:p w14:paraId="2D13881C">
      <w:pPr>
        <w:pStyle w:val="11"/>
        <w:widowControl/>
      </w:pPr>
      <w:r>
        <w:t>撒母耳记上 2:12, 17, 22, 24. 以利的两个儿子是彼列之子；他们不认识耶和华。</w:t>
      </w:r>
    </w:p>
    <w:p w14:paraId="682A90E8">
      <w:pPr>
        <w:pStyle w:val="11"/>
        <w:widowControl/>
      </w:pPr>
      <w:r>
        <w:t>Wherefore the sin of the young men was very great before the LORD: for men abhorred the offering of the LORD....</w:t>
      </w:r>
    </w:p>
    <w:p w14:paraId="7351E510">
      <w:pPr>
        <w:pStyle w:val="11"/>
        <w:widowControl/>
      </w:pPr>
      <w:r>
        <w:t>因此，这两个少年人的罪在耶和华面前甚重了，因为他们藐视耶和华的祭物。</w:t>
      </w:r>
    </w:p>
    <w:p w14:paraId="467A127C">
      <w:pPr>
        <w:pStyle w:val="11"/>
        <w:widowControl/>
      </w:pPr>
      <w:r>
        <w:t>Now Eli was very old, and heard all that his sons did unto all Israel; and how they lay with the women that assembled at the door of the tabernacle of the congregation....</w:t>
      </w:r>
    </w:p>
    <w:p w14:paraId="421E7E8C">
      <w:pPr>
        <w:pStyle w:val="11"/>
        <w:widowControl/>
      </w:pPr>
      <w:r>
        <w:t>以利年纪老迈，听见他两个儿子待以色列众人的一切事，又听见他们与会幕门前伺候的妇人苟合。</w:t>
      </w:r>
    </w:p>
    <w:p w14:paraId="6022A9FC">
      <w:pPr>
        <w:pStyle w:val="11"/>
        <w:widowControl/>
      </w:pPr>
      <w:r>
        <w:t>Nay, my sons; for it is no good report that I hear: ye make the Lord's people to transgress.</w:t>
      </w:r>
    </w:p>
    <w:p w14:paraId="5AEF3926">
      <w:pPr>
        <w:pStyle w:val="11"/>
        <w:widowControl/>
      </w:pPr>
      <w:r>
        <w:t>我儿，不可这样；因为我听见你们的风声不好，你们使耶和华的百姓犯罪。</w:t>
      </w:r>
    </w:p>
    <w:p w14:paraId="0572AEE3">
      <w:pPr>
        <w:pStyle w:val="11"/>
        <w:widowControl/>
      </w:pPr>
      <w:r>
        <w:t>1 Samuel 3:13. For I have told him that I will judge his house for ever for the iniquity which he knoweth; because his sons made themselves vile, and he restrained them not.</w:t>
      </w:r>
    </w:p>
    <w:p w14:paraId="55A1E210">
      <w:pPr>
        <w:pStyle w:val="11"/>
        <w:widowControl/>
      </w:pPr>
      <w:r>
        <w:t>撒母耳记上 3:13. 因我曾告诉他，我必永远审判他的家，因他知道儿子作孽，自招咒诅，却不禁止他们。</w:t>
      </w:r>
    </w:p>
    <w:p w14:paraId="5ED2B1DF">
      <w:pPr>
        <w:spacing w:line="278" w:lineRule="auto"/>
        <w:rPr>
          <w:rFonts w:hint="eastAsia" w:ascii="Arial"/>
          <w:sz w:val="21"/>
        </w:rPr>
      </w:pPr>
    </w:p>
    <w:p w14:paraId="3996BAFD">
      <w:pPr>
        <w:pStyle w:val="11"/>
        <w:widowControl/>
      </w:pPr>
      <w:r>
        <w:t>Exodus 20:8-11. Remember the sabbath day, to keep it holy.</w:t>
      </w:r>
    </w:p>
    <w:p w14:paraId="09641804">
      <w:pPr>
        <w:pStyle w:val="11"/>
        <w:widowControl/>
      </w:pPr>
      <w:r>
        <w:t>出埃及记 20:8-11. 当记念安息日，守为圣日。</w:t>
      </w:r>
    </w:p>
    <w:p w14:paraId="12588258">
      <w:pPr>
        <w:pStyle w:val="11"/>
        <w:widowControl/>
      </w:pPr>
      <w:r>
        <w:t>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w:t>
      </w:r>
    </w:p>
    <w:p w14:paraId="6E9C8E1D">
      <w:pPr>
        <w:pStyle w:val="11"/>
        <w:widowControl/>
      </w:pPr>
      <w:r>
        <w:t>六日要劳碌做你一切的工，但第七日是向耶和华你神当守的安息日。这一日你和你的儿女、仆婢、牲畜，并你城里寄居的客旅，无论何工都不可作；因为六日之内，耶和华造天、地、海，和其中的万物，第七日便安息，所以耶和华赐福与安息日，定为圣日。</w:t>
      </w:r>
    </w:p>
    <w:p w14:paraId="26410B3F">
      <w:pPr>
        <w:spacing w:line="278" w:lineRule="auto"/>
        <w:rPr>
          <w:rFonts w:hint="eastAsia" w:ascii="Arial"/>
          <w:sz w:val="21"/>
        </w:rPr>
      </w:pPr>
    </w:p>
    <w:p w14:paraId="116DC6C9">
      <w:pPr>
        <w:pStyle w:val="11"/>
        <w:widowControl/>
      </w:pPr>
      <w:r>
        <w:t>Deuteronomy 5:12-14. Keep the sabbath day to sanctify it, as the LORD thy God hath commanded thee.</w:t>
      </w:r>
    </w:p>
    <w:p w14:paraId="7AB0AF98">
      <w:pPr>
        <w:pStyle w:val="11"/>
        <w:widowControl/>
      </w:pPr>
      <w:r>
        <w:t>申命记 5:12-14. 当照耶和华你神所吩咐的守安息日为圣日。</w:t>
      </w:r>
    </w:p>
    <w:p w14:paraId="72BD6E98">
      <w:pPr>
        <w:pStyle w:val="11"/>
        <w:widowControl/>
      </w:pPr>
      <w:r>
        <w:t>Six days thou shalt labour, and do all thy work: But the seventh day is the sabbath of the LORD thy God: in it thou shalt not do any work, thou, nor thy son, nor thy daughter, nor thy manservant, nor thy maidservant, nor thine ox, nor thine ass, nor any of thy cattle, nor thy stranger that is within thy gates; that thy manservant and thy maidservant may rest as well as thou.</w:t>
      </w:r>
    </w:p>
    <w:p w14:paraId="360EAD27">
      <w:pPr>
        <w:pStyle w:val="11"/>
        <w:widowControl/>
      </w:pPr>
      <w:r>
        <w:t>六日要劳碌做你一切的工，但第七日是向耶和华你神当守的安息日。这一日，你和你的儿女、仆婢、牛、驴、牲畜，并在你城里寄居的客旅，无论何工都不可作，使你的仆婢可以和你一样安息。</w:t>
      </w:r>
    </w:p>
    <w:p w14:paraId="6E6BFE3C">
      <w:pPr>
        <w:pStyle w:val="11"/>
        <w:widowControl/>
      </w:pPr>
      <w:r>
        <w:t>Genesis 2:2-3. And on the seventh day God ended his work which he had made; and he rested on the seventh day from all his work which he had made.</w:t>
      </w:r>
    </w:p>
    <w:p w14:paraId="2C9E2182">
      <w:pPr>
        <w:pStyle w:val="11"/>
        <w:widowControl/>
      </w:pPr>
      <w:r>
        <w:t>创世记 2:2-3. 到第七日，神造物的工已经完毕，就在第七日歇了祂一切的工，安息了。</w:t>
      </w:r>
    </w:p>
    <w:p w14:paraId="1BB846C4">
      <w:pPr>
        <w:pStyle w:val="11"/>
        <w:widowControl/>
      </w:pPr>
      <w:r>
        <w:t>And God blessed the seventh day, and sanctified it: because that in it he had rested from all his work which God created and made.</w:t>
      </w:r>
    </w:p>
    <w:p w14:paraId="5095B073">
      <w:pPr>
        <w:pStyle w:val="11"/>
        <w:widowControl/>
      </w:pPr>
      <w:r>
        <w:t>神赐福给第七日，定为圣日；因为在这日，神歇了祂一切创造的工，就安息了。</w:t>
      </w:r>
    </w:p>
    <w:p w14:paraId="7D29881C">
      <w:pPr>
        <w:pStyle w:val="11"/>
        <w:widowControl/>
      </w:pPr>
      <w:r>
        <w:t>1 Corinthians 16:1-2. Now concerning the collection for the saints, as I have given order to the churches of Galatia, even so do ye.</w:t>
      </w:r>
    </w:p>
    <w:p w14:paraId="72CC7598">
      <w:pPr>
        <w:pStyle w:val="11"/>
        <w:widowControl/>
      </w:pPr>
      <w:r>
        <w:t>哥林多前书 16:1-2. 论到为圣徒捐钱，我从前怎样吩咐加拉太的众教会，你们也当怎样行。</w:t>
      </w:r>
    </w:p>
    <w:p w14:paraId="18F84540">
      <w:pPr>
        <w:pStyle w:val="11"/>
        <w:widowControl/>
      </w:pPr>
      <w:r>
        <w:t>Upon the first day of the week let every one of you lay by him in store, as God hath prospered him, that there be no gatherings when I come.</w:t>
      </w:r>
    </w:p>
    <w:p w14:paraId="6A6C40A3">
      <w:pPr>
        <w:pStyle w:val="11"/>
        <w:widowControl/>
      </w:pPr>
      <w:r>
        <w:t>每逢七日的第一日，各人要照自己的进项抽出来留着，免得我来的时候现凑。</w:t>
      </w:r>
    </w:p>
    <w:p w14:paraId="64279654">
      <w:pPr>
        <w:pStyle w:val="11"/>
        <w:widowControl/>
      </w:pPr>
      <w:r>
        <w:t>Matthew 5:17-18. Think not that I am come to destroy the law, or the prophets: I am not come to destroy, but to fulfil.</w:t>
      </w:r>
    </w:p>
    <w:p w14:paraId="0E810C54">
      <w:pPr>
        <w:pStyle w:val="11"/>
        <w:widowControl/>
      </w:pPr>
      <w:r>
        <w:t>马太福音 5:17-18. 莫想我来要废掉律法和先知。我来不是要废掉，乃是要成全。</w:t>
      </w:r>
    </w:p>
    <w:p w14:paraId="781F558D">
      <w:pPr>
        <w:pStyle w:val="11"/>
        <w:widowControl/>
      </w:pPr>
      <w:r>
        <w:t>For verily I say unto you, Till heaven and earth pass, one jot or one tittle shall in no wise pass from the law, till all be fulfilled.</w:t>
      </w:r>
    </w:p>
    <w:p w14:paraId="4AD92DBE">
      <w:pPr>
        <w:pStyle w:val="11"/>
        <w:widowControl/>
      </w:pPr>
      <w:r>
        <w:t>我实在告诉你们，就是到天地都废去了，律法的一点一画也不能废去，都要成全。</w:t>
      </w:r>
    </w:p>
    <w:p w14:paraId="30EE1A36">
      <w:pPr>
        <w:pStyle w:val="11"/>
        <w:widowControl/>
      </w:pPr>
      <w:r>
        <w:t>Isaiah 56:2, 4, 6-7. Blessed is the man that doeth this, and the son of man that layeth hold on it; that keepeth the sabbath from polluting it, and keepeth his hand from doing any evil....</w:t>
      </w:r>
    </w:p>
    <w:p w14:paraId="78EE4C63">
      <w:pPr>
        <w:pStyle w:val="11"/>
        <w:widowControl/>
      </w:pPr>
      <w:r>
        <w:t>以赛亚书 56:2, 4, 6-7. 谨守安息日而不干犯，禁止己手而不作恶；如此行、如此持守的人便为有福。</w:t>
      </w:r>
    </w:p>
    <w:p w14:paraId="3EF02AE7">
      <w:pPr>
        <w:pStyle w:val="11"/>
        <w:widowControl/>
      </w:pPr>
      <w:r>
        <w:t>For thus saith the LORD unto the eunuchs that keep my sabbaths, and choose the things that please me, and take hold of my covenant....</w:t>
      </w:r>
    </w:p>
    <w:p w14:paraId="0F0017A8">
      <w:pPr>
        <w:pStyle w:val="11"/>
        <w:widowControl/>
      </w:pPr>
      <w:r>
        <w:t>因为耶和华如此说：那些谨守我的安息日，拣选我所喜悦的事，持守我约的太监。</w:t>
      </w:r>
    </w:p>
    <w:p w14:paraId="08510FD5">
      <w:pPr>
        <w:pStyle w:val="11"/>
        <w:widowControl/>
      </w:pPr>
      <w:r>
        <w:t>Also the sons of the stranger, that join themselves to the LORD, to serve him, and to love the name of the LORD, to be his servants, every one that keepeth the sabbath from polluting it, and taketh hold of my covenant; Even them will I bring to my holy mountain, and make them joyful in my house of prayer: their burnt offerings and their sacrifices shall be accepted upon mine altar; for mine house shall be called an house of prayer for all people.</w:t>
      </w:r>
    </w:p>
    <w:p w14:paraId="65CE0F3B">
      <w:pPr>
        <w:pStyle w:val="11"/>
        <w:widowControl/>
      </w:pPr>
      <w:r>
        <w:t>还有那些与耶和华联合的外邦人，要事奉祂，要爱耶和华的名，要作祂的仆人，就是凡守安息日不干犯，又持守祂约的人。我必领他们到我的圣山，使他们在祷告我的殿中喜乐。他们的燔祭和平安祭，在我坛上必蒙悦纳，因我的殿必称为万民祷告的殿。</w:t>
      </w:r>
    </w:p>
    <w:p w14:paraId="4563DA78">
      <w:pPr>
        <w:spacing w:line="278" w:lineRule="auto"/>
        <w:rPr>
          <w:rFonts w:hint="eastAsia" w:ascii="Arial"/>
          <w:sz w:val="21"/>
        </w:rPr>
      </w:pPr>
    </w:p>
    <w:p w14:paraId="4B8F9E13">
      <w:pPr>
        <w:pStyle w:val="11"/>
        <w:widowControl/>
      </w:pPr>
      <w:r>
        <w:t>Revelation 1:10. I was in the Spirit on the Lord's day, and heard behind me a great voice, as of a trumpet.</w:t>
      </w:r>
    </w:p>
    <w:p w14:paraId="1AA00645">
      <w:pPr>
        <w:pStyle w:val="11"/>
        <w:widowControl/>
      </w:pPr>
      <w:r>
        <w:t>启示录 1:10. 我在主的灵里，在主日，听见在我后面有大声音如吹号。</w:t>
      </w:r>
    </w:p>
    <w:p w14:paraId="40AAC81F">
      <w:pPr>
        <w:spacing w:line="278" w:lineRule="auto"/>
        <w:rPr>
          <w:rFonts w:hint="eastAsia" w:ascii="Arial"/>
          <w:sz w:val="21"/>
        </w:rPr>
      </w:pPr>
    </w:p>
    <w:p w14:paraId="001EC362">
      <w:pPr>
        <w:pStyle w:val="11"/>
        <w:widowControl/>
      </w:pPr>
      <w:r>
        <w:t>Exodus 20:8, 10. Remember the sabbath day, to keep it holy....</w:t>
      </w:r>
    </w:p>
    <w:p w14:paraId="577DAB68">
      <w:pPr>
        <w:pStyle w:val="11"/>
        <w:widowControl/>
      </w:pPr>
      <w:r>
        <w:t>出埃及记 20:8, 10. 当记念安息日，守为圣日。</w:t>
      </w:r>
    </w:p>
    <w:p w14:paraId="6A6CD15F">
      <w:pPr>
        <w:pStyle w:val="11"/>
        <w:widowControl/>
      </w:pPr>
      <w:r>
        <w:t>But the seventh day is the sabbath of the LORD thy God: in it thou shalt not do any work, thou, nor thy son, nor thy daughter, thy manservant, nor thy maidservant, nor thy cattle, nor thy stranger that is within thy gates.</w:t>
      </w:r>
    </w:p>
    <w:p w14:paraId="7A05EF58">
      <w:pPr>
        <w:pStyle w:val="11"/>
        <w:widowControl/>
      </w:pPr>
      <w:r>
        <w:t>但第七日是向耶和华你神当守的安息日。这一日你和你的儿女、仆婢、牲畜，并你城里寄居的客旅，无论何工都不可作。</w:t>
      </w:r>
    </w:p>
    <w:p w14:paraId="262D5B60">
      <w:pPr>
        <w:spacing w:line="278" w:lineRule="auto"/>
        <w:rPr>
          <w:rFonts w:hint="eastAsia" w:ascii="Arial"/>
          <w:sz w:val="21"/>
        </w:rPr>
      </w:pPr>
    </w:p>
    <w:p w14:paraId="0C17582F">
      <w:pPr>
        <w:pStyle w:val="11"/>
        <w:widowControl/>
      </w:pPr>
      <w:r>
        <w:t>Exodus 16:25-28. And Moses said, Eat that to day; for to day is a sabbath unto the LORD: to day ye shall not find it in the field.</w:t>
      </w:r>
    </w:p>
    <w:p w14:paraId="6000A528">
      <w:pPr>
        <w:pStyle w:val="11"/>
        <w:widowControl/>
      </w:pPr>
      <w:r>
        <w:t>出埃及记 16:25-28. 摩西说：你们今天吃这个吧，因为今天是向耶和华守的安息日；你们在田野里必找不着了。</w:t>
      </w:r>
    </w:p>
    <w:p w14:paraId="45539AF9">
      <w:pPr>
        <w:pStyle w:val="11"/>
        <w:widowControl/>
      </w:pPr>
      <w:r>
        <w:t>Six days ye shall gather it; but on the seventh day, which is the sabbath, in it there shall be none.</w:t>
      </w:r>
    </w:p>
    <w:p w14:paraId="0F7A71C2">
      <w:pPr>
        <w:pStyle w:val="11"/>
        <w:widowControl/>
      </w:pPr>
      <w:r>
        <w:t>六天可以收取，第七天乃是安息日，那一天必没有了。</w:t>
      </w:r>
    </w:p>
    <w:p w14:paraId="37FE801D">
      <w:pPr>
        <w:pStyle w:val="11"/>
        <w:widowControl/>
      </w:pPr>
      <w:r>
        <w:t>And it came to pass, that there went out some of the people on the seventh day for to gather, and they found none.</w:t>
      </w:r>
    </w:p>
    <w:p w14:paraId="61B18287">
      <w:pPr>
        <w:pStyle w:val="11"/>
        <w:widowControl/>
      </w:pPr>
      <w:r>
        <w:t>第七天，百姓中有人出去收，什么也找不着。</w:t>
      </w:r>
    </w:p>
    <w:p w14:paraId="4B3A370C">
      <w:pPr>
        <w:pStyle w:val="11"/>
        <w:widowControl/>
      </w:pPr>
      <w:r>
        <w:t>And the LORD said unto Moses, How long refuse ye to keep my commandments and my laws?</w:t>
      </w:r>
    </w:p>
    <w:p w14:paraId="38C3BB82">
      <w:pPr>
        <w:pStyle w:val="11"/>
        <w:widowControl/>
      </w:pPr>
      <w:r>
        <w:t>耶和华对摩西说：你们不肯守我的诫命和律法，要到几时呢？</w:t>
      </w:r>
    </w:p>
    <w:p w14:paraId="47D5963D">
      <w:pPr>
        <w:pStyle w:val="11"/>
        <w:widowControl/>
      </w:pPr>
      <w:r>
        <w:t>Nehemiah 13:15-22.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w:t>
      </w:r>
    </w:p>
    <w:p w14:paraId="48DDE035">
      <w:pPr>
        <w:pStyle w:val="11"/>
        <w:widowControl/>
      </w:pPr>
      <w:r>
        <w:t>尼希米记 13:15-22. 那些日子，我在犹大见有人在安息日榨酒，运禾捆，驮在驴上；又把酒、葡萄、无花果，和各样的担子在安息日担入耶路撒冷，我就在他们卖食物的那日警戒他们。</w:t>
      </w:r>
    </w:p>
    <w:p w14:paraId="5FB3B867">
      <w:pPr>
        <w:pStyle w:val="11"/>
        <w:widowControl/>
      </w:pPr>
      <w:r>
        <w:t>There dwelt men of Tyre also therein, which brought fish, and all manner of ware, and sold on the sabbath unto the children of Judah, and in Jerusalem.</w:t>
      </w:r>
    </w:p>
    <w:p w14:paraId="24BF2EBC">
      <w:pPr>
        <w:pStyle w:val="11"/>
        <w:widowControl/>
      </w:pPr>
      <w:r>
        <w:t>又有推罗人住在耶路撒冷；他们把鱼和各样的货物运进来，在安息日卖给犹大人。</w:t>
      </w:r>
    </w:p>
    <w:p w14:paraId="4DE4940C">
      <w:pPr>
        <w:pStyle w:val="11"/>
        <w:widowControl/>
      </w:pPr>
      <w:r>
        <w:t>Then I contended with the nobles of Judah, and said unto them, What evil thing is this that ye do, and profane the sabbath day?</w:t>
      </w:r>
    </w:p>
    <w:p w14:paraId="52FEDB67">
      <w:pPr>
        <w:pStyle w:val="11"/>
        <w:widowControl/>
      </w:pPr>
      <w:r>
        <w:t>我就斥责犹大的贵胄说：你们怎么行这恶事，犯了安息日呢？</w:t>
      </w:r>
    </w:p>
    <w:p w14:paraId="5D1862C0">
      <w:pPr>
        <w:pStyle w:val="11"/>
        <w:widowControl/>
      </w:pPr>
      <w:r>
        <w:t>Did not your fathers thus, and did not our God bring all this evil upon us, and upon this city?</w:t>
      </w:r>
    </w:p>
    <w:p w14:paraId="690FC840">
      <w:pPr>
        <w:pStyle w:val="11"/>
        <w:widowControl/>
      </w:pPr>
      <w:r>
        <w:t>从前你们的列祖岂不是这样行，以致我们的神使这一切灾祸临到我们和这城吗？</w:t>
      </w:r>
    </w:p>
    <w:p w14:paraId="7588ABDB">
      <w:pPr>
        <w:pStyle w:val="11"/>
        <w:widowControl/>
      </w:pPr>
      <w:r>
        <w:t>yet ye bring more wrath upon Israel by profaning the sabbath.</w:t>
      </w:r>
    </w:p>
    <w:p w14:paraId="57243CC0">
      <w:pPr>
        <w:pStyle w:val="11"/>
        <w:widowControl/>
      </w:pPr>
      <w:r>
        <w:t>现在你们还犯安息日，使忿怒越发临到以色列！</w:t>
      </w:r>
    </w:p>
    <w:p w14:paraId="121D96F8">
      <w:pPr>
        <w:pStyle w:val="11"/>
        <w:widowControl/>
      </w:pPr>
      <w:r>
        <w:t>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p>
    <w:p w14:paraId="223DCAFD">
      <w:pPr>
        <w:pStyle w:val="11"/>
        <w:widowControl/>
      </w:pPr>
      <w:r>
        <w:t>在安息日的前一日，耶路撒冷城门有黑影的时候，我吩咐人将门关锁，不过安息日不准开放。我又派我几个仆人管理城门，免得有人在安息日担什么担子进城。</w:t>
      </w:r>
    </w:p>
    <w:p w14:paraId="54ED37F1">
      <w:pPr>
        <w:pStyle w:val="11"/>
        <w:widowControl/>
      </w:pPr>
      <w:r>
        <w:t>So the merchants and sellers of all kind of ware lodged without Jerusalem once or twice.</w:t>
      </w:r>
    </w:p>
    <w:p w14:paraId="772FCEA2">
      <w:pPr>
        <w:pStyle w:val="11"/>
        <w:widowControl/>
      </w:pPr>
      <w:r>
        <w:t>于是商人和贩卖各样货物的，一两次住宿在耶路撒冷城外。</w:t>
      </w:r>
    </w:p>
    <w:p w14:paraId="15D9E978">
      <w:pPr>
        <w:pStyle w:val="11"/>
        <w:widowControl/>
      </w:pPr>
      <w:r>
        <w:t>Then I testified against them, and said unto them, Why lodge ye about the wall?</w:t>
      </w:r>
    </w:p>
    <w:p w14:paraId="66838DEF">
      <w:pPr>
        <w:pStyle w:val="11"/>
        <w:widowControl/>
      </w:pPr>
      <w:r>
        <w:t>我就警戒他们说：你们为何在城外住宿呢？</w:t>
      </w:r>
    </w:p>
    <w:p w14:paraId="6884C9B4">
      <w:pPr>
        <w:pStyle w:val="11"/>
        <w:widowControl/>
      </w:pPr>
      <w:r>
        <w:t>if ye do so again, I will lay hands on you.</w:t>
      </w:r>
    </w:p>
    <w:p w14:paraId="422042F1">
      <w:pPr>
        <w:pStyle w:val="11"/>
        <w:widowControl/>
      </w:pPr>
      <w:r>
        <w:t>若再这样，我必下手拿办你们。</w:t>
      </w:r>
    </w:p>
    <w:p w14:paraId="3D4FD601">
      <w:pPr>
        <w:pStyle w:val="11"/>
        <w:widowControl/>
      </w:pPr>
      <w:r>
        <w:t>From that time forth came they no more on the sabbath.</w:t>
      </w:r>
    </w:p>
    <w:p w14:paraId="799D3F59">
      <w:pPr>
        <w:pStyle w:val="11"/>
        <w:widowControl/>
      </w:pPr>
      <w:r>
        <w:t>从此以后，他们在安息日就不来了。</w:t>
      </w:r>
    </w:p>
    <w:p w14:paraId="78D155B7">
      <w:pPr>
        <w:pStyle w:val="11"/>
        <w:widowControl/>
      </w:pPr>
      <w:r>
        <w:t>And I commanded the Levites that they should cleanse themselves, and that they should come and keep the gates, to sanctify the sabbath day.</w:t>
      </w:r>
    </w:p>
    <w:p w14:paraId="77C87909">
      <w:pPr>
        <w:pStyle w:val="11"/>
        <w:widowControl/>
      </w:pPr>
      <w:r>
        <w:t>我吩咐利未人洁净自己，来守城门，使安息日为圣。</w:t>
      </w:r>
    </w:p>
    <w:p w14:paraId="0EC5C8F0">
      <w:pPr>
        <w:pStyle w:val="11"/>
        <w:widowControl/>
      </w:pPr>
      <w:r>
        <w:t>Remember me, O my God, concerning this also, and spare me according to the greatness of thy mercy.</w:t>
      </w:r>
    </w:p>
    <w:p w14:paraId="070686EF">
      <w:pPr>
        <w:pStyle w:val="11"/>
        <w:widowControl/>
      </w:pPr>
      <w:r>
        <w:t>我的神啊，求你因这事记念我，照你的大慈爱怜恤我。</w:t>
      </w:r>
    </w:p>
    <w:p w14:paraId="1FD7439C">
      <w:pPr>
        <w:pStyle w:val="11"/>
        <w:widowControl/>
      </w:pPr>
      <w:r>
        <w:t>Jeremiah 17:21-22. Thus saith the LORD; Take heed to yourselves, and bear no burden on the sabbath day, nor bring it in by the gates of Jerusalem; Neither carry forth a burden out of your houses on the sabbath day, neither do ye any work, but hallow ye the sabbath day, as I commanded your fathers.</w:t>
      </w:r>
    </w:p>
    <w:p w14:paraId="5EF50A0F">
      <w:pPr>
        <w:pStyle w:val="11"/>
        <w:widowControl/>
      </w:pPr>
      <w:r>
        <w:t>耶利米书 17:21-22. 耶和华如此说：你们要谨慎，不要在安息日担什么担子进入耶路撒冷的各门；也不可从你们的家中担出担子去，无论何工都不可作，只要以安息日为圣日，正如我所吩咐你们列祖的。</w:t>
      </w:r>
    </w:p>
    <w:p w14:paraId="149DDCEF">
      <w:pPr>
        <w:spacing w:line="278" w:lineRule="auto"/>
        <w:rPr>
          <w:rFonts w:hint="eastAsia" w:ascii="Arial"/>
          <w:sz w:val="21"/>
        </w:rPr>
      </w:pPr>
    </w:p>
    <w:p w14:paraId="701DFB92">
      <w:pPr>
        <w:pStyle w:val="11"/>
        <w:widowControl/>
      </w:pPr>
      <w:r>
        <w:t>Matthew 12:1-13. At that time Jesus went on the sabbath day through the corn; and his disciples were an hungred, and began to pluck the ears of corn, and to eat.</w:t>
      </w:r>
    </w:p>
    <w:p w14:paraId="2A4390FB">
      <w:pPr>
        <w:pStyle w:val="11"/>
        <w:widowControl/>
      </w:pPr>
      <w:r>
        <w:t>马太福音 12:1-13. 那时，耶稣在安息日从麦地经过。祂的门徒饿了，就掐起麦穗来吃。</w:t>
      </w:r>
    </w:p>
    <w:p w14:paraId="15194E3B">
      <w:pPr>
        <w:pStyle w:val="11"/>
        <w:widowControl/>
      </w:pPr>
      <w:r>
        <w:t>But when the Pharisees saw it, etc.</w:t>
      </w:r>
    </w:p>
    <w:p w14:paraId="307E80B1">
      <w:pPr>
        <w:pStyle w:val="11"/>
        <w:widowControl/>
      </w:pPr>
      <w:r>
        <w:t>法利赛人看见，等等。</w:t>
      </w:r>
    </w:p>
    <w:p w14:paraId="6B5FC2E4">
      <w:pPr>
        <w:pStyle w:val="11"/>
        <w:widowControl/>
      </w:pPr>
      <w:r>
        <w:t>Isaiah 58:13. If thou turn away thy foot from the sabbath, from doing thy pleasure on my holy day; and call the sabbath a delight, the holy of the LORD, honourable; and shalt honour him, not doing thine own ways, nor finding thine own pleasure, nor speaking thine own words.</w:t>
      </w:r>
    </w:p>
    <w:p w14:paraId="41A90DAB">
      <w:pPr>
        <w:pStyle w:val="11"/>
        <w:widowControl/>
      </w:pPr>
      <w:r>
        <w:t>以赛亚书 58:13. 你若在安息日掉转你的脚步，在我圣日不以操作为喜乐，称安息日为可喜乐的，称耶和华的圣日为可尊重的；而且尊敬这日，不办自己的私事，不随自己的私意，不说自己的私话。</w:t>
      </w:r>
    </w:p>
    <w:p w14:paraId="29FD52A8">
      <w:pPr>
        <w:pStyle w:val="11"/>
        <w:widowControl/>
      </w:pPr>
      <w:r>
        <w:t>Luke 4:16. And he came to Nazareth, where he had been brought up: and, as his custom was, he went into the synagogue on the sabbath day, and stood up for to read.</w:t>
      </w:r>
    </w:p>
    <w:p w14:paraId="39F5F4CA">
      <w:pPr>
        <w:pStyle w:val="11"/>
        <w:widowControl/>
      </w:pPr>
      <w:r>
        <w:t>路加福音 4:16. 耶稣来到拿撒勒，就是祂长大的地方。在安息日，照祂平常的规矩进了会堂，站起来要念圣经。</w:t>
      </w:r>
    </w:p>
    <w:p w14:paraId="547B9E27">
      <w:pPr>
        <w:pStyle w:val="11"/>
        <w:widowControl/>
      </w:pPr>
      <w:r>
        <w:t>Acts 20:7. And upon the first day of the week, when the disciples came together to break bread, Paul preached unto them, ready to depart on the morrow; and continued his speech until midnight.</w:t>
      </w:r>
    </w:p>
    <w:p w14:paraId="732A683A">
      <w:pPr>
        <w:pStyle w:val="11"/>
        <w:widowControl/>
      </w:pPr>
      <w:r>
        <w:t>使徒行传 20:7. 七日的第一日，我们聚会擘饼的时候，保罗因为要次日起行，就与他们讲论，直讲到半夜。</w:t>
      </w:r>
    </w:p>
    <w:p w14:paraId="0B4CFC23">
      <w:pPr>
        <w:pStyle w:val="11"/>
        <w:widowControl/>
      </w:pPr>
      <w:r>
        <w:t>1 Corinthians 16:1-2. Now concerning the collection for the saints, as I have given order to the churches of Galatia, even so do ye.</w:t>
      </w:r>
    </w:p>
    <w:p w14:paraId="526BE2CD">
      <w:pPr>
        <w:pStyle w:val="11"/>
        <w:widowControl/>
      </w:pPr>
      <w:r>
        <w:t>哥林多前书 16:1-2. 论到为圣徒捐钱，我从前怎样吩咐加拉太的众教会，你们也当怎样行。</w:t>
      </w:r>
    </w:p>
    <w:p w14:paraId="1EFA8CF3">
      <w:pPr>
        <w:pStyle w:val="11"/>
        <w:widowControl/>
      </w:pPr>
      <w:r>
        <w:t>Upon the first day of the week let every one of you lay by him in store, as God hath prospered him, that there be no gatherings when I come.</w:t>
      </w:r>
    </w:p>
    <w:p w14:paraId="69644D19">
      <w:pPr>
        <w:pStyle w:val="11"/>
        <w:widowControl/>
      </w:pPr>
      <w:r>
        <w:t>每逢七日的第一日，各人要照自己的进项抽出来留着，免得我来的时候现凑。</w:t>
      </w:r>
    </w:p>
    <w:p w14:paraId="089F65F8">
      <w:pPr>
        <w:pStyle w:val="11"/>
        <w:widowControl/>
      </w:pPr>
      <w:r>
        <w:t>Psalm 92 (title: A psalm or song for the sabbath-day).</w:t>
      </w:r>
    </w:p>
    <w:p w14:paraId="6DF79303">
      <w:pPr>
        <w:pStyle w:val="11"/>
        <w:widowControl/>
      </w:pPr>
      <w:r>
        <w:t>诗篇 92 (标题：安息日的诗歌)。</w:t>
      </w:r>
    </w:p>
    <w:p w14:paraId="3D15E6AD">
      <w:pPr>
        <w:pStyle w:val="11"/>
        <w:widowControl/>
      </w:pPr>
      <w:r>
        <w:t>Isaiah 66:23. And it shall come to pass, that from one new moon to another, and from one sabbath to another, shall all flesh come to worship before me, saith the LORD.</w:t>
      </w:r>
    </w:p>
    <w:p w14:paraId="7FC3D27A">
      <w:pPr>
        <w:pStyle w:val="11"/>
        <w:widowControl/>
      </w:pPr>
      <w:r>
        <w:t>以赛亚书 66:23. 每逢月朔、安息日，凡有血气的都必来在我面前下拜。这是耶和华说的。</w:t>
      </w:r>
    </w:p>
    <w:p w14:paraId="5D1A75D7">
      <w:pPr>
        <w:pStyle w:val="11"/>
        <w:widowControl/>
      </w:pPr>
      <w:r>
        <w:t>Leviticus 23:3. Six days shall work be done: but the seventh day is the sabbath of rest, an holy convocation; ye shall do no work therein: it is the sabbath of the LORD in all your dwellings.</w:t>
      </w:r>
    </w:p>
    <w:p w14:paraId="5FAFA0B7">
      <w:pPr>
        <w:pStyle w:val="11"/>
        <w:widowControl/>
      </w:pPr>
      <w:r>
        <w:t>利未记 23:3. 六日要作工，第七日是圣安息日，当有圣会；你们什么工都不可作。这是在你们一切的住处向耶和华守的安息日。</w:t>
      </w:r>
    </w:p>
    <w:p w14:paraId="28077B14">
      <w:pPr>
        <w:spacing w:line="278" w:lineRule="auto"/>
        <w:rPr>
          <w:rFonts w:hint="eastAsia" w:ascii="Arial"/>
          <w:sz w:val="21"/>
        </w:rPr>
      </w:pPr>
    </w:p>
    <w:p w14:paraId="00C4F374">
      <w:pPr>
        <w:pStyle w:val="11"/>
        <w:widowControl/>
      </w:pPr>
      <w:r>
        <w:t>Exodus 20:8. Remember the sabbath day, to keep it holy.</w:t>
      </w:r>
    </w:p>
    <w:p w14:paraId="511417B2">
      <w:pPr>
        <w:pStyle w:val="11"/>
        <w:widowControl/>
      </w:pPr>
      <w:r>
        <w:t>出埃及记 20:8. 当记念安息日，守为圣日。</w:t>
      </w:r>
    </w:p>
    <w:p w14:paraId="4BB0CFD0">
      <w:pPr>
        <w:pStyle w:val="11"/>
        <w:widowControl/>
      </w:pPr>
      <w:r>
        <w:t>Luke 23:54, 56. And that day was the preparation, and the sabbath drew on....</w:t>
      </w:r>
    </w:p>
    <w:p w14:paraId="6F4012A1">
      <w:pPr>
        <w:pStyle w:val="11"/>
        <w:widowControl/>
      </w:pPr>
      <w:r>
        <w:t>路加福音 23:54, 56. 那日是预备日，安息日也快到了。</w:t>
      </w:r>
    </w:p>
    <w:p w14:paraId="564EB6D0">
      <w:pPr>
        <w:pStyle w:val="11"/>
        <w:widowControl/>
      </w:pPr>
      <w:r>
        <w:t>And they returned, and prepared spices and ointments; and rested the sabbath day according to the commandment.</w:t>
      </w:r>
    </w:p>
    <w:p w14:paraId="5C811209">
      <w:pPr>
        <w:pStyle w:val="11"/>
        <w:widowControl/>
      </w:pPr>
      <w:r>
        <w:t>他们就回去，预备了香料香膏。他们在安息日，便遵着诫命安息了。</w:t>
      </w:r>
    </w:p>
    <w:p w14:paraId="745F2238">
      <w:pPr>
        <w:pStyle w:val="11"/>
        <w:widowControl/>
      </w:pPr>
      <w:r>
        <w:t>Exodus 16:22, 25-26, 29. And it came to pass, that on the sixth day they gathered twice as much bread, two omers for one man: and all the rulers of the congregation came and told Moses....</w:t>
      </w:r>
    </w:p>
    <w:p w14:paraId="12256E38">
      <w:pPr>
        <w:pStyle w:val="11"/>
        <w:widowControl/>
      </w:pPr>
      <w:r>
        <w:t>出埃及记 16:22, 25-26, 29. 到第六天，他们收了双倍的食物，每人两俄梅珥。会众的官长来告诉摩西。</w:t>
      </w:r>
    </w:p>
    <w:p w14:paraId="719900B7">
      <w:pPr>
        <w:pStyle w:val="11"/>
        <w:widowControl/>
      </w:pPr>
      <w:r>
        <w:t>And Moses said, Eat that to day; for to day is a sabbath unto the LORD: to day ye shall not find it in the field.</w:t>
      </w:r>
    </w:p>
    <w:p w14:paraId="493422ED">
      <w:pPr>
        <w:pStyle w:val="11"/>
        <w:widowControl/>
      </w:pPr>
      <w:r>
        <w:t>摩西说：你们今天吃这个吧，因为今天是向耶和华守的安息日；你们在田野里必找不着了。</w:t>
      </w:r>
    </w:p>
    <w:p w14:paraId="79B30C03">
      <w:pPr>
        <w:pStyle w:val="11"/>
        <w:widowControl/>
      </w:pPr>
      <w:r>
        <w:t>Six days ye shall gather it; but on the seventh day, which is the sabbath, in it there shall be none....</w:t>
      </w:r>
    </w:p>
    <w:p w14:paraId="46B3A456">
      <w:pPr>
        <w:pStyle w:val="11"/>
        <w:widowControl/>
      </w:pPr>
      <w:r>
        <w:t>六天可以收取，第七天乃是安息日，那一天必没有了。</w:t>
      </w:r>
    </w:p>
    <w:p w14:paraId="6CB9EEE9">
      <w:pPr>
        <w:pStyle w:val="11"/>
        <w:widowControl/>
      </w:pPr>
      <w:r>
        <w:t>See, for that the LORD hath given you the sabbath, therefore he giveth you on the sixth day the bread of two days; abide ye every man in his place, let no man go out of his place on the seventh day.</w:t>
      </w:r>
    </w:p>
    <w:p w14:paraId="73D5B65B">
      <w:pPr>
        <w:pStyle w:val="11"/>
        <w:widowControl/>
      </w:pPr>
      <w:r>
        <w:t>你们看，耶和华既将安息日赐给你们，所以第六天祂赐给你们两天的食物，第七天你们各人要住在自己的地方，不许什么人出去。</w:t>
      </w:r>
    </w:p>
    <w:p w14:paraId="11FC658B">
      <w:pPr>
        <w:pStyle w:val="11"/>
        <w:widowControl/>
      </w:pPr>
      <w:r>
        <w:t>Nehemiah 13:19. 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p>
    <w:p w14:paraId="24D42106">
      <w:pPr>
        <w:pStyle w:val="11"/>
        <w:widowControl/>
      </w:pPr>
      <w:r>
        <w:t>尼希米记 13:19. 在安息日的前一日，耶路撒冷城门有黑影的时候，我吩咐人将门关锁，不过安息日不准开放。我又派我几个仆人管理城门，免得有人在安息日担什么担子进城。</w:t>
      </w:r>
    </w:p>
    <w:p w14:paraId="7FCEF094">
      <w:pPr>
        <w:spacing w:line="278" w:lineRule="auto"/>
        <w:rPr>
          <w:rFonts w:hint="eastAsia" w:ascii="Arial"/>
          <w:sz w:val="21"/>
        </w:rPr>
      </w:pPr>
    </w:p>
    <w:p w14:paraId="5D2161E5">
      <w:pPr>
        <w:pStyle w:val="11"/>
        <w:widowControl/>
      </w:pPr>
      <w:r>
        <w:t>Exodus 20:10. But the seventh day is the sabbath of the LORD thy God: in it thou shalt not do any work, thou, nor thy son, nor thy daughter, thy manservant, nor thy maidservant, nor thy cattle, nor thy stranger that is within thy gates.</w:t>
      </w:r>
    </w:p>
    <w:p w14:paraId="321FDD00">
      <w:pPr>
        <w:pStyle w:val="11"/>
        <w:widowControl/>
      </w:pPr>
      <w:r>
        <w:t>出埃及记 20:10. 但第七日是向耶和华你神当守的安息日。这一日你和你的儿女、仆婢、牲畜，并你城里寄居的客旅，无论何工都不可作。</w:t>
      </w:r>
    </w:p>
    <w:p w14:paraId="5C32889B">
      <w:pPr>
        <w:pStyle w:val="11"/>
        <w:widowControl/>
      </w:pPr>
      <w:r>
        <w:t>Joshua 24:15. And if it seem evil unto you to serve the LORD, choose you this day whom ye will serve; whether the gods which your fathers served that were on the other side of the flood, or the gods of the Amorites, in whose land ye dwell: but as for me and my house, we will serve the LORD.</w:t>
      </w:r>
    </w:p>
    <w:p w14:paraId="18C6D758">
      <w:pPr>
        <w:pStyle w:val="11"/>
        <w:widowControl/>
      </w:pPr>
      <w:r>
        <w:t>约书亚记 24:15. 若是你们以事奉耶和华为不好，今日就可以选择所要事奉的：是你们列祖在大河那边所事奉的神呢？是你们所住这地的亚摩利人的神呢？至于我和我家，我们必定事奉耶和华。</w:t>
      </w:r>
    </w:p>
    <w:p w14:paraId="715C33F3">
      <w:pPr>
        <w:pStyle w:val="11"/>
        <w:widowControl/>
      </w:pPr>
      <w:r>
        <w:t>Nehemiah 13:15, 17.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w:t>
      </w:r>
    </w:p>
    <w:p w14:paraId="334698A3">
      <w:pPr>
        <w:pStyle w:val="11"/>
        <w:widowControl/>
      </w:pPr>
      <w:r>
        <w:t>尼希米记 13:15, 17. 那些日子，我在犹大见有人在安息日榨酒，运禾捆，驮在驴上；又把酒、葡萄、无花果，和各样的担子在安息日担入耶路撒冷，我就在他们卖食物的那日警戒他们。</w:t>
      </w:r>
    </w:p>
    <w:p w14:paraId="37DBECD4">
      <w:pPr>
        <w:pStyle w:val="11"/>
        <w:widowControl/>
      </w:pPr>
      <w:r>
        <w:t>Then I contended with the nobles of Judah, and said unto them, What evil thing is this that ye do, and profane the sabbath day?</w:t>
      </w:r>
    </w:p>
    <w:p w14:paraId="46A29AC8">
      <w:pPr>
        <w:pStyle w:val="11"/>
        <w:widowControl/>
      </w:pPr>
      <w:r>
        <w:t>我就斥责犹大的贵胄说：你们怎么行这恶事，犯了安息日呢？</w:t>
      </w:r>
    </w:p>
    <w:p w14:paraId="53470C4F">
      <w:pPr>
        <w:pStyle w:val="11"/>
        <w:widowControl/>
      </w:pPr>
      <w:r>
        <w:t>Jeremiah 17:20-22. And say unto them, Hear ye the word of the LORD, ye kings of Judah, and all Judah, and all the inhabitants of Jerusalem, that enter in by these gates: Thus saith the LORD; Take heed to yourselves, and bear no burden on the sabbath day, nor bring it in by the gates of Jerusalem; Neither carry forth a burden out of your houses on the sabbath day, neither do ye any work, but hallow ye the sabbath day, as I commanded your fathers.</w:t>
      </w:r>
    </w:p>
    <w:p w14:paraId="6DA62692">
      <w:pPr>
        <w:pStyle w:val="11"/>
        <w:widowControl/>
      </w:pPr>
      <w:r>
        <w:t>耶利米书 17:20-22. 对他们说：你们这犹大君王和犹大众人，并耶路撒冷的一切居民，凡从这些门进入的都当听耶和华的话。耶和华如此说：你们要谨慎，不要在安息日担什么担子进入耶路撒冷的各门；也不可从你们的家中担出担子去，无论何工都不可作，只要以安息日为圣日，正如我所吩咐你们列祖的。</w:t>
      </w:r>
    </w:p>
    <w:p w14:paraId="088F5E9B">
      <w:pPr>
        <w:pStyle w:val="11"/>
        <w:widowControl/>
      </w:pPr>
      <w:r>
        <w:t>Exodus 23:12. Six days thou shalt do thy work, and on the seventh day thou shalt rest: that thine ox and thine ass may rest, and the son of thy handmaid, and the stranger, may be refreshed.</w:t>
      </w:r>
    </w:p>
    <w:p w14:paraId="148E5DF9">
      <w:pPr>
        <w:pStyle w:val="11"/>
        <w:widowControl/>
      </w:pPr>
      <w:r>
        <w:t>出埃及记 23:12. 六日你要作工，第七日要安息，使牛、驴可以歇息，并使你婢女的儿子和寄居的都可以舒畅。</w:t>
      </w:r>
    </w:p>
    <w:p w14:paraId="39300DA5">
      <w:pPr>
        <w:spacing w:line="278" w:lineRule="auto"/>
        <w:rPr>
          <w:rFonts w:hint="eastAsia" w:ascii="Arial"/>
          <w:sz w:val="21"/>
        </w:rPr>
      </w:pPr>
    </w:p>
    <w:p w14:paraId="4BB26C65">
      <w:pPr>
        <w:pStyle w:val="11"/>
        <w:widowControl/>
      </w:pPr>
      <w:r>
        <w:t>Ezekiel 22:26. Her priests have violated my law, and have profaned mine holy things: they have put no difference between the holy and profane, neither have they showed difference between the unclean and the clean, and have hid their eyes from my sabbaths, and I am profaned among them.</w:t>
      </w:r>
    </w:p>
    <w:p w14:paraId="5A82A3B1">
      <w:pPr>
        <w:pStyle w:val="11"/>
        <w:widowControl/>
      </w:pPr>
      <w:r>
        <w:t>以西结书 22:26. 其中的祭司强解我的律法，亵渎我的圣物，不分别圣的和俗的，也不使人分辨洁净的和不洁净的，又遮眼不顾我的安息日；我也在他们中间被亵慢。</w:t>
      </w:r>
    </w:p>
    <w:p w14:paraId="7B78BEE9">
      <w:pPr>
        <w:spacing w:line="278" w:lineRule="auto"/>
        <w:rPr>
          <w:rFonts w:hint="eastAsia" w:ascii="Arial"/>
          <w:sz w:val="21"/>
        </w:rPr>
      </w:pPr>
    </w:p>
    <w:p w14:paraId="558DBC36">
      <w:pPr>
        <w:pStyle w:val="11"/>
        <w:widowControl/>
      </w:pPr>
      <w:r>
        <w:t>Acts 20:7, 9. And upon the first day of the week, when the disciples came together to break bread, Paul preached unto them, ready to depart on the morrow; and continued his speech until midnight....</w:t>
      </w:r>
    </w:p>
    <w:p w14:paraId="129957A9">
      <w:pPr>
        <w:pStyle w:val="11"/>
        <w:widowControl/>
      </w:pPr>
      <w:r>
        <w:t>使徒行传 20:7, 9. 七日的第一日，我们聚会擘饼的时候，保罗因为要次日起行，就与他们讲论，直讲到半夜。</w:t>
      </w:r>
    </w:p>
    <w:p w14:paraId="792BD186">
      <w:pPr>
        <w:pStyle w:val="11"/>
        <w:widowControl/>
      </w:pPr>
      <w:r>
        <w:t>And there sat in a window a certain young man named Eutychus, being fallen into a deep sleep: and as Paul was long preaching, he sunk down with sleep, and fell down from the third loft, and was taken up dead.</w:t>
      </w:r>
    </w:p>
    <w:p w14:paraId="560C0749">
      <w:pPr>
        <w:pStyle w:val="11"/>
        <w:widowControl/>
      </w:pPr>
      <w:r>
        <w:t>有一个少年人，名叫犹推古，坐在窗台上，困倦沉睡。保罗讲了多时，少年人睡熟了，就从三层楼上掉下去，扶起他来，已经死了。</w:t>
      </w:r>
    </w:p>
    <w:p w14:paraId="10F5EF2D">
      <w:pPr>
        <w:pStyle w:val="11"/>
        <w:widowControl/>
      </w:pPr>
      <w:r>
        <w:t>Ezekiel 33:30-32. Also, thou son of man, the children of thy people still are talking against thee by the walls and in the doors of the houses, and speak one to another, every one to his brother, saying, Come, I pray you, and hear what is the word that cometh forth from the LORD.</w:t>
      </w:r>
    </w:p>
    <w:p w14:paraId="17825746">
      <w:pPr>
        <w:pStyle w:val="11"/>
        <w:widowControl/>
      </w:pPr>
      <w:r>
        <w:t>以西结书 33:30-32. 人子啊，你本国的子民在墙垣旁边、在房屋门口谈论你。弟兄对弟兄彼此说：来吧！听听有什么话从耶和华而出。</w:t>
      </w:r>
    </w:p>
    <w:p w14:paraId="34B97CBB">
      <w:pPr>
        <w:pStyle w:val="11"/>
        <w:widowControl/>
      </w:pPr>
      <w:r>
        <w:t>And they come unto thee as the people cometh, and they sit before thee as my people, and they hear thy words, but they will not do them: for with their mouth they show much love, but their heart goeth after their covetousness.</w:t>
      </w:r>
    </w:p>
    <w:p w14:paraId="097160A1">
      <w:pPr>
        <w:pStyle w:val="11"/>
        <w:widowControl/>
      </w:pPr>
      <w:r>
        <w:t>他们来到你这里如同民来聚会，坐在你面前仿佛是我的民。他们听你的话却不去行；因为他们口中多显爱情，心却追随财利。</w:t>
      </w:r>
    </w:p>
    <w:p w14:paraId="5DFA9D43">
      <w:pPr>
        <w:pStyle w:val="11"/>
        <w:widowControl/>
      </w:pPr>
      <w:r>
        <w:t>And, lo, thou art unto them as a very lovely song of one that hath a pleasant voice, and can play well on an instrument: for they hear thy words, but they do them not.</w:t>
      </w:r>
    </w:p>
    <w:p w14:paraId="6ACB2445">
      <w:pPr>
        <w:pStyle w:val="11"/>
        <w:widowControl/>
      </w:pPr>
      <w:r>
        <w:t>他们看你如善于奏乐、声音幽雅之人所唱的雅歌，他们听你的话却不去行。</w:t>
      </w:r>
    </w:p>
    <w:p w14:paraId="4054AAEB">
      <w:pPr>
        <w:pStyle w:val="11"/>
        <w:widowControl/>
      </w:pPr>
      <w:r>
        <w:t>Amos 8:5. Saying, When will the new moon be gone, that we may sell corn?</w:t>
      </w:r>
    </w:p>
    <w:p w14:paraId="62D18398">
      <w:pPr>
        <w:pStyle w:val="11"/>
        <w:widowControl/>
      </w:pPr>
      <w:r>
        <w:t>阿摩司书 8:5. 说：月朔几时过去，我们好卖粮？</w:t>
      </w:r>
    </w:p>
    <w:p w14:paraId="5ADB6B79">
      <w:pPr>
        <w:pStyle w:val="11"/>
        <w:widowControl/>
      </w:pPr>
      <w:r>
        <w:t>and the sabbath, that we may set forth wheat, making the ephah small, and the shekel great, and falsifying the balances by deceit?</w:t>
      </w:r>
    </w:p>
    <w:p w14:paraId="38E97EFA">
      <w:pPr>
        <w:pStyle w:val="11"/>
        <w:widowControl/>
      </w:pPr>
      <w:r>
        <w:t>安息日几时过去，我们好摆开麦子；卖出的时候升斗变小，法码变大，用诡诈的天平欺哄人？</w:t>
      </w:r>
    </w:p>
    <w:p w14:paraId="75A560D9">
      <w:pPr>
        <w:pStyle w:val="11"/>
        <w:widowControl/>
      </w:pPr>
      <w:r>
        <w:t>Malachi 1:13. Ye said also, Behold, what a weariness is it!</w:t>
      </w:r>
    </w:p>
    <w:p w14:paraId="108E044B">
      <w:pPr>
        <w:pStyle w:val="11"/>
        <w:widowControl/>
      </w:pPr>
      <w:r>
        <w:t>玛拉基书 1:13. 你们又说：这些事何等烦琐！</w:t>
      </w:r>
    </w:p>
    <w:p w14:paraId="0F914DC7">
      <w:pPr>
        <w:pStyle w:val="11"/>
        <w:widowControl/>
      </w:pPr>
      <w:r>
        <w:t>and ye have snuffed at it, saith the LORD of hosts; and ye brought that which was torn, and the lame, and the sick; thus ye brought an offering: should I accept this of your hand?</w:t>
      </w:r>
    </w:p>
    <w:p w14:paraId="1E11F010">
      <w:pPr>
        <w:pStyle w:val="11"/>
        <w:widowControl/>
      </w:pPr>
      <w:r>
        <w:t>并嗤之以鼻。这是万军之耶和华说的。你们把抢夺的、瘸腿的、有病的拿来献上为祭。我岂能从你们手中收纳呢？</w:t>
      </w:r>
    </w:p>
    <w:p w14:paraId="666687C2">
      <w:pPr>
        <w:pStyle w:val="11"/>
        <w:widowControl/>
      </w:pPr>
      <w:r>
        <w:t>saith the LORD.</w:t>
      </w:r>
    </w:p>
    <w:p w14:paraId="644C5963">
      <w:pPr>
        <w:pStyle w:val="11"/>
        <w:widowControl/>
      </w:pPr>
      <w:r>
        <w:t>这是耶和华说的。</w:t>
      </w:r>
    </w:p>
    <w:p w14:paraId="06E3C447">
      <w:pPr>
        <w:spacing w:line="278" w:lineRule="auto"/>
        <w:rPr>
          <w:rFonts w:hint="eastAsia" w:ascii="Arial"/>
          <w:sz w:val="21"/>
        </w:rPr>
      </w:pPr>
    </w:p>
    <w:p w14:paraId="0A0B61E6">
      <w:pPr>
        <w:pStyle w:val="11"/>
        <w:widowControl/>
      </w:pPr>
      <w:r>
        <w:t>Ezekiel 23:38. Moreover this they have done unto me: they have defiled my sanctuary in the same day, and have profaned my sabbaths.</w:t>
      </w:r>
    </w:p>
    <w:p w14:paraId="5E1EFC8D">
      <w:pPr>
        <w:pStyle w:val="11"/>
        <w:widowControl/>
      </w:pPr>
      <w:r>
        <w:t>以西结书 23:38. 此外，他们又向我行这事，就是当日玷污我的圣所，干犯我的安息日。</w:t>
      </w:r>
    </w:p>
    <w:p w14:paraId="58388E99">
      <w:pPr>
        <w:spacing w:line="278" w:lineRule="auto"/>
        <w:rPr>
          <w:rFonts w:hint="eastAsia" w:ascii="Arial"/>
          <w:sz w:val="21"/>
        </w:rPr>
      </w:pPr>
    </w:p>
    <w:p w14:paraId="261D3D71">
      <w:pPr>
        <w:pStyle w:val="11"/>
        <w:widowControl/>
      </w:pPr>
      <w:r>
        <w:t>Jeremiah 17:24, 27. And it shall come to pass, if ye diligently hearken unto me, saith the LORD, to bring in no burden through the gates of this city on the sabbath day, but hallow the sabbath day, to do no work therein....</w:t>
      </w:r>
    </w:p>
    <w:p w14:paraId="7BCF48E4">
      <w:pPr>
        <w:pStyle w:val="11"/>
        <w:widowControl/>
      </w:pPr>
      <w:r>
        <w:t>耶利米书 17:24, 27. 耶和华说：你们若留意听从我的话，在安息日不担什么担子进入这城的各门，只以安息日为圣日，在那日无论何工都不作。</w:t>
      </w:r>
    </w:p>
    <w:p w14:paraId="71FA20A8">
      <w:pPr>
        <w:pStyle w:val="11"/>
        <w:widowControl/>
      </w:pPr>
      <w:r>
        <w:t>But if ye will not hearken unto me to hallow the sabbath day, and not to bear a burden, even entering in at the gates of Jerusalem on the sabbath day; then will I kindle a fire in the gates thereof, and it shall devour the palaces of Jerusalem, and it shall not be quenched.</w:t>
      </w:r>
    </w:p>
    <w:p w14:paraId="6AE62BFA">
      <w:pPr>
        <w:pStyle w:val="11"/>
        <w:widowControl/>
      </w:pPr>
      <w:r>
        <w:t>你们若不听从我，不以安息日为圣日，仍在安息日担担子，进入耶路撒冷的各门，我必在各门中点火；这火也必烧毁耶路撒冷的宫殿，不能熄灭。</w:t>
      </w:r>
    </w:p>
    <w:p w14:paraId="001D4C2F">
      <w:pPr>
        <w:pStyle w:val="11"/>
        <w:widowControl/>
      </w:pPr>
      <w:r>
        <w:t>Isaiah 58:13. If thou turn away thy foot from the sabbath, from doing thy pleasure on my holy day; and call the sabbath a delight, the holy of the LORD, honourable; and shalt honour him, not doing thine own ways, nor finding thine own pleasure, nor speaking thine own words.</w:t>
      </w:r>
    </w:p>
    <w:p w14:paraId="1B5F605E">
      <w:pPr>
        <w:pStyle w:val="11"/>
        <w:widowControl/>
      </w:pPr>
      <w:r>
        <w:t>以赛亚书 58:13. 你若在安息日掉转你的脚步，在我圣日不以操作为喜乐，称安息日为可喜乐的，称耶和华的圣日为可尊重的；而且尊敬这日，不办自己的私事，不随自己的私意，不说自己的私话。</w:t>
      </w:r>
    </w:p>
    <w:p w14:paraId="0B37A6FF">
      <w:pPr>
        <w:spacing w:line="278" w:lineRule="auto"/>
        <w:rPr>
          <w:rFonts w:hint="eastAsia" w:ascii="Arial"/>
          <w:sz w:val="21"/>
        </w:rPr>
      </w:pPr>
    </w:p>
    <w:p w14:paraId="34F44521">
      <w:pPr>
        <w:pStyle w:val="11"/>
        <w:widowControl/>
      </w:pPr>
      <w:r>
        <w:t>Exodus 20:9. Six days shalt thou labour, and do all thy work.</w:t>
      </w:r>
    </w:p>
    <w:p w14:paraId="785BCCF9">
      <w:pPr>
        <w:pStyle w:val="11"/>
        <w:widowControl/>
      </w:pPr>
      <w:r>
        <w:t>出埃及记 20:9. 六日要劳碌做你一切的工。</w:t>
      </w:r>
    </w:p>
    <w:p w14:paraId="260845DE">
      <w:pPr>
        <w:spacing w:line="278" w:lineRule="auto"/>
        <w:rPr>
          <w:rFonts w:hint="eastAsia" w:ascii="Arial"/>
          <w:sz w:val="21"/>
        </w:rPr>
      </w:pPr>
    </w:p>
    <w:p w14:paraId="0D8CCC4D">
      <w:pPr>
        <w:pStyle w:val="11"/>
        <w:widowControl/>
      </w:pPr>
      <w:r>
        <w:t>Exodus 20:10. But the seventh day is the sabbath of the LORD thy God: in it thou shalt not do any work, thou, nor thy son, nor thy daughter, thy manservant, nor thy maidservant, nor thy cattle, nor thy stranger that is within thy gates.</w:t>
      </w:r>
    </w:p>
    <w:p w14:paraId="4F4F094B">
      <w:pPr>
        <w:pStyle w:val="11"/>
        <w:widowControl/>
      </w:pPr>
      <w:r>
        <w:t>出埃及记 20:10. 但第七日是向耶和华你神当守的安息日。这一日你和你的儿女、仆婢、牲畜，并你城里寄居的客旅，无论何工都不可作。</w:t>
      </w:r>
    </w:p>
    <w:p w14:paraId="266E34EA">
      <w:pPr>
        <w:spacing w:line="278" w:lineRule="auto"/>
        <w:rPr>
          <w:rFonts w:hint="eastAsia" w:ascii="Arial"/>
          <w:sz w:val="21"/>
        </w:rPr>
      </w:pPr>
    </w:p>
    <w:p w14:paraId="5447E9E8">
      <w:pPr>
        <w:pStyle w:val="11"/>
        <w:widowControl/>
      </w:pPr>
      <w:r>
        <w:t>Exodus 20:11. For in six days the LORD made heaven and earth, the sea, and all that in them is, and rested the seventh day: wherefore the LORD blessed the sabbath day, and hallowed it.</w:t>
      </w:r>
    </w:p>
    <w:p w14:paraId="0E8F8555">
      <w:pPr>
        <w:pStyle w:val="11"/>
        <w:widowControl/>
      </w:pPr>
      <w:r>
        <w:t>出埃及记 20:11. 因为六日之内，耶和华造天、地、海，和其中的万物，第七日便安息，所以耶和华赐福与安息日，定为圣日。</w:t>
      </w:r>
    </w:p>
    <w:p w14:paraId="694A8DDB">
      <w:pPr>
        <w:spacing w:line="278" w:lineRule="auto"/>
        <w:rPr>
          <w:rFonts w:hint="eastAsia" w:ascii="Arial"/>
          <w:sz w:val="21"/>
        </w:rPr>
      </w:pPr>
    </w:p>
    <w:p w14:paraId="267A6234">
      <w:pPr>
        <w:pStyle w:val="11"/>
        <w:widowControl/>
      </w:pPr>
      <w:r>
        <w:t>Exodus 20:8. Remember the sabbath day, to keep it holy.</w:t>
      </w:r>
    </w:p>
    <w:p w14:paraId="6182CC74">
      <w:pPr>
        <w:pStyle w:val="11"/>
        <w:widowControl/>
      </w:pPr>
      <w:r>
        <w:t>出埃及记 20:8. 当记念安息日，守为圣日。</w:t>
      </w:r>
    </w:p>
    <w:p w14:paraId="53EF7CC5">
      <w:pPr>
        <w:spacing w:line="278" w:lineRule="auto"/>
        <w:rPr>
          <w:rFonts w:hint="eastAsia" w:ascii="Arial"/>
          <w:sz w:val="21"/>
        </w:rPr>
      </w:pPr>
    </w:p>
    <w:p w14:paraId="4A38D86C">
      <w:pPr>
        <w:pStyle w:val="11"/>
        <w:widowControl/>
      </w:pPr>
      <w:r>
        <w:t>Exodus 16:23. And he said unto them, This is that which the LORD hath said, To morrow is the rest of the holy sabbath unto the LORD: bake that which ye will bake to day, and seethe that ye will seethe; and that which remaineth over lay up for you to be kept until the morning.</w:t>
      </w:r>
    </w:p>
    <w:p w14:paraId="28D90E35">
      <w:pPr>
        <w:pStyle w:val="11"/>
        <w:widowControl/>
      </w:pPr>
      <w:r>
        <w:t>出埃及记 16:23. 他对他们说：耶和华这样说：明天是圣安息日，是向耶和华守的圣安息日。你们要烤的就烤了，要煮的就煮了，所剩下的都留到早晨。</w:t>
      </w:r>
    </w:p>
    <w:p w14:paraId="72660450">
      <w:pPr>
        <w:pStyle w:val="11"/>
        <w:widowControl/>
      </w:pPr>
      <w:r>
        <w:t>Luke 23:54, 56. And that day was the preparation, and the sabbath drew on....</w:t>
      </w:r>
    </w:p>
    <w:p w14:paraId="118DBDCF">
      <w:pPr>
        <w:pStyle w:val="11"/>
        <w:widowControl/>
      </w:pPr>
      <w:r>
        <w:t>路加福音 23:54, 56. 那日是预备日，安息日也快到了。</w:t>
      </w:r>
    </w:p>
    <w:p w14:paraId="39EFABDD">
      <w:pPr>
        <w:pStyle w:val="11"/>
        <w:widowControl/>
      </w:pPr>
      <w:r>
        <w:t>And they returned, and prepared spices and ointments; and rested the sabbath day according to the commandment.</w:t>
      </w:r>
    </w:p>
    <w:p w14:paraId="2E9C20A9">
      <w:pPr>
        <w:pStyle w:val="11"/>
        <w:widowControl/>
      </w:pPr>
      <w:r>
        <w:t>他们就回去，预备了香料香膏。他们在安息日，便遵着诫命安息了。</w:t>
      </w:r>
    </w:p>
    <w:p w14:paraId="6816E26A">
      <w:pPr>
        <w:pStyle w:val="11"/>
        <w:widowControl/>
      </w:pPr>
      <w:r>
        <w:t>Mark 15:42. And now when the even was come, because it was the preparation, that is, the day before the sabbath.</w:t>
      </w:r>
    </w:p>
    <w:p w14:paraId="29403D50">
      <w:pPr>
        <w:pStyle w:val="11"/>
        <w:widowControl/>
      </w:pPr>
      <w:r>
        <w:t>马可福音 15:42. 到了晚上，因为这是预备日，就是安息日的前一日。</w:t>
      </w:r>
    </w:p>
    <w:p w14:paraId="43AE472A">
      <w:pPr>
        <w:pStyle w:val="11"/>
        <w:widowControl/>
      </w:pPr>
      <w:r>
        <w:t>Nehemiah 13:19. 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p>
    <w:p w14:paraId="015D1064">
      <w:pPr>
        <w:pStyle w:val="11"/>
        <w:widowControl/>
      </w:pPr>
      <w:r>
        <w:t>尼希米记 13:19. 在安息日的前一日，耶路撒冷城门有黑影的时候，我吩咐人将门关锁，不过安息日不准开放。我又派我几个仆人管理城门，免得有人在安息日担什么担子进城。</w:t>
      </w:r>
    </w:p>
    <w:p w14:paraId="2A3DCAEF">
      <w:pPr>
        <w:spacing w:line="278" w:lineRule="auto"/>
        <w:rPr>
          <w:rFonts w:hint="eastAsia" w:ascii="Arial"/>
          <w:sz w:val="21"/>
        </w:rPr>
      </w:pPr>
    </w:p>
    <w:p w14:paraId="6CCB174A">
      <w:pPr>
        <w:pStyle w:val="11"/>
        <w:widowControl/>
      </w:pPr>
      <w:r>
        <w:t>Psalm 92 (title: A psalm or song for the sabbath-day)7 compared with vv. 13-14: Those that be planted in the house of the LORD shall flourish in the courts of our God.</w:t>
      </w:r>
    </w:p>
    <w:p w14:paraId="3498A7AD">
      <w:pPr>
        <w:pStyle w:val="11"/>
        <w:widowControl/>
      </w:pPr>
      <w:r>
        <w:t>诗篇 92 (标题：安息日的诗歌)7 节与 13-14 节比较：栽于耶和华的殿中，发旺在我们神的院里。</w:t>
      </w:r>
    </w:p>
    <w:p w14:paraId="63F8AE66">
      <w:pPr>
        <w:pStyle w:val="11"/>
        <w:widowControl/>
      </w:pPr>
      <w:r>
        <w:t>They shall still bring forth fruit in old age; they shall be fat and flourishing.</w:t>
      </w:r>
    </w:p>
    <w:p w14:paraId="39E9A973">
      <w:pPr>
        <w:pStyle w:val="11"/>
        <w:widowControl/>
      </w:pPr>
      <w:r>
        <w:t>他们年老的时候仍要结果子，要满了汁浆而常发青。</w:t>
      </w:r>
    </w:p>
    <w:p w14:paraId="0A124C95">
      <w:pPr>
        <w:pStyle w:val="11"/>
        <w:widowControl/>
      </w:pPr>
      <w:r>
        <w:t>Ezekiel 20:12, 19-20. Moreover also I gave them my sabbaths, to be a sign between me and them, that they might know that I am the LORD that sanctify them....</w:t>
      </w:r>
    </w:p>
    <w:p w14:paraId="78A50F74">
      <w:pPr>
        <w:pStyle w:val="11"/>
        <w:widowControl/>
      </w:pPr>
      <w:r>
        <w:t>以西结书 20:12, 19-20. 我又将我的安息日赐给他们，好在我与他们中间为证据，使他们知道我耶和华是叫他们成为圣的。</w:t>
      </w:r>
    </w:p>
    <w:p w14:paraId="6B7D8EBC">
      <w:pPr>
        <w:pStyle w:val="11"/>
        <w:widowControl/>
      </w:pPr>
      <w:r>
        <w:t>I am the LORD your God; walk in my statutes, and keep my judgments, and do them; And hallow my sabbaths; and they shall be a sign between me and you, that ye may know that I am the LORD your God.</w:t>
      </w:r>
    </w:p>
    <w:p w14:paraId="3A9EAA81">
      <w:pPr>
        <w:pStyle w:val="11"/>
        <w:widowControl/>
      </w:pPr>
      <w:r>
        <w:t>我是耶和华你们的神；你们要顺从我的律例，谨守遵行我的典章，且以我的安息日为圣。这日在我与你们中间为证据，使你们知道我是耶和华你们的神。</w:t>
      </w:r>
    </w:p>
    <w:p w14:paraId="1DAE4528">
      <w:pPr>
        <w:spacing w:line="278" w:lineRule="auto"/>
        <w:rPr>
          <w:rFonts w:hint="eastAsia" w:ascii="Arial"/>
          <w:sz w:val="21"/>
        </w:rPr>
      </w:pPr>
    </w:p>
    <w:p w14:paraId="0D2FBECA">
      <w:pPr>
        <w:pStyle w:val="11"/>
        <w:widowControl/>
      </w:pPr>
      <w:r>
        <w:t>Genesis 2:2-3. And on the seventh day God ended his work which he had made; and he rested on the seventh day from all his work which he had made.</w:t>
      </w:r>
    </w:p>
    <w:p w14:paraId="68E3B7C5">
      <w:pPr>
        <w:pStyle w:val="11"/>
        <w:widowControl/>
      </w:pPr>
      <w:r>
        <w:t>创世记 2:2-3. 到第七日，神造物的工已经完毕，就在第七日歇了祂一切的工，安息了。</w:t>
      </w:r>
    </w:p>
    <w:p w14:paraId="14B8E4F5">
      <w:pPr>
        <w:pStyle w:val="11"/>
        <w:widowControl/>
      </w:pPr>
      <w:r>
        <w:t>And God blessed the seventh day, and sanctified it: because that in it he had rested from all his work which God created and made.</w:t>
      </w:r>
    </w:p>
    <w:p w14:paraId="7E2ED0CD">
      <w:pPr>
        <w:pStyle w:val="11"/>
        <w:widowControl/>
      </w:pPr>
      <w:r>
        <w:t>神赐福给第七日，定为圣日；因为在这日，神歇了祂一切创造的工，就安息了。</w:t>
      </w:r>
    </w:p>
    <w:p w14:paraId="2A8D9DA4">
      <w:pPr>
        <w:pStyle w:val="11"/>
        <w:widowControl/>
      </w:pPr>
      <w:r>
        <w:t>Psalm 118:22, 24. The stone which the builders refused is become the head stone of the corner....</w:t>
      </w:r>
    </w:p>
    <w:p w14:paraId="75C399BD">
      <w:pPr>
        <w:pStyle w:val="11"/>
        <w:widowControl/>
      </w:pPr>
      <w:r>
        <w:t>诗篇 118:22, 24. 匠人所弃的石头已成了房角的头块石头。</w:t>
      </w:r>
    </w:p>
    <w:p w14:paraId="4F594E22">
      <w:pPr>
        <w:pStyle w:val="11"/>
        <w:widowControl/>
      </w:pPr>
      <w:r>
        <w:t>This is the day which the LORD hath made; we will rejoice and be glad in it.</w:t>
      </w:r>
    </w:p>
    <w:p w14:paraId="75B6A656">
      <w:pPr>
        <w:pStyle w:val="11"/>
        <w:widowControl/>
      </w:pPr>
      <w:r>
        <w:t>这是耶和华所定的日子，我们在其中要高兴欢喜！</w:t>
      </w:r>
    </w:p>
    <w:p w14:paraId="76435249">
      <w:pPr>
        <w:pStyle w:val="11"/>
        <w:widowControl/>
      </w:pPr>
      <w:r>
        <w:t>Acts 4:10-11. Be it known unto you all, and to all the people of Israel, that by the name of Jesus Christ of Nazareth, whom ye crucified, whom God raised from the dead, even by him doth this man stand here before you whole.</w:t>
      </w:r>
    </w:p>
    <w:p w14:paraId="2A73F2CD">
      <w:pPr>
        <w:pStyle w:val="11"/>
        <w:widowControl/>
      </w:pPr>
      <w:r>
        <w:t>使徒行传 4:10-11. 你们众人和以色列百姓都当知道，站在你们面前的这人得痊愈是因你们所钉十字架、神叫祂从死里复活的拿撒勒人耶稣基督的名。</w:t>
      </w:r>
    </w:p>
    <w:p w14:paraId="23D6DC50">
      <w:pPr>
        <w:pStyle w:val="11"/>
        <w:widowControl/>
      </w:pPr>
      <w:r>
        <w:t>This is the stone which was set at nought of you builders, which is become the head of the corner.</w:t>
      </w:r>
    </w:p>
    <w:p w14:paraId="63D22224">
      <w:pPr>
        <w:pStyle w:val="11"/>
        <w:widowControl/>
      </w:pPr>
      <w:r>
        <w:t>祂是你们匠人所弃的石头，已成了房角的头块石头。</w:t>
      </w:r>
    </w:p>
    <w:p w14:paraId="17F788CB">
      <w:pPr>
        <w:pStyle w:val="11"/>
        <w:widowControl/>
      </w:pPr>
      <w:r>
        <w:t>Revelation 1:10. I was in the Spirit on the Lord's day, and heard behind me a great voice, as of a trumpet.</w:t>
      </w:r>
    </w:p>
    <w:p w14:paraId="1AE48919">
      <w:pPr>
        <w:pStyle w:val="11"/>
        <w:widowControl/>
      </w:pPr>
      <w:r>
        <w:t>启示录 1:10. 我在主的灵里，在主日，听见在我后面有大声音如吹号。</w:t>
      </w:r>
    </w:p>
    <w:p w14:paraId="03B42F27">
      <w:pPr>
        <w:spacing w:line="278" w:lineRule="auto"/>
        <w:rPr>
          <w:rFonts w:hint="eastAsia" w:ascii="Arial"/>
          <w:sz w:val="21"/>
        </w:rPr>
      </w:pPr>
    </w:p>
    <w:p w14:paraId="25F374F3">
      <w:pPr>
        <w:pStyle w:val="11"/>
        <w:widowControl/>
      </w:pPr>
      <w:r>
        <w:t>Ezekiel 22:26. Her priests have violated my law, and have profaned mine holy things: they have put no difference between the holy and profane, neither have they showed difference between the unclean and the clean, and have hid their eyes from my sabbaths, and I am profaned among them.</w:t>
      </w:r>
    </w:p>
    <w:p w14:paraId="5697A283">
      <w:pPr>
        <w:pStyle w:val="11"/>
        <w:widowControl/>
      </w:pPr>
      <w:r>
        <w:t>以西结书 22:26. 其中的祭司强解我的律法，亵渎我的圣物，不分别圣的和俗的，也不使人分辨洁净的和不洁净的，又遮眼不顾我的安息日；我也在他们中间被亵慢。</w:t>
      </w:r>
    </w:p>
    <w:p w14:paraId="4D254DCF">
      <w:pPr>
        <w:spacing w:line="278" w:lineRule="auto"/>
        <w:rPr>
          <w:rFonts w:hint="eastAsia" w:ascii="Arial"/>
          <w:sz w:val="21"/>
        </w:rPr>
      </w:pPr>
    </w:p>
    <w:p w14:paraId="503C32B6">
      <w:pPr>
        <w:pStyle w:val="11"/>
        <w:widowControl/>
      </w:pPr>
      <w:r>
        <w:t>Nehemiah 9:14. And madest known unto them thy holy sabbath, and commandedst them precepts, statutes, and laws, by the hand of Moses thy servant.</w:t>
      </w:r>
    </w:p>
    <w:p w14:paraId="1F633EF2">
      <w:pPr>
        <w:pStyle w:val="11"/>
        <w:widowControl/>
      </w:pPr>
      <w:r>
        <w:t>尼希米记 9:14. 又使他们知道你的圣安息日，并藉你仆人摩西传给他们诫命、律例、法度。</w:t>
      </w:r>
    </w:p>
    <w:p w14:paraId="1580B3A9">
      <w:pPr>
        <w:spacing w:line="278" w:lineRule="auto"/>
        <w:rPr>
          <w:rFonts w:hint="eastAsia" w:ascii="Arial"/>
          <w:sz w:val="21"/>
        </w:rPr>
      </w:pPr>
    </w:p>
    <w:p w14:paraId="2248BC3A">
      <w:pPr>
        <w:pStyle w:val="11"/>
        <w:widowControl/>
      </w:pPr>
      <w:r>
        <w:t>Exodus 34:21. Six days thou shalt work, but on the seventh day thou shalt rest: in earing time and in harvest thou shalt rest.</w:t>
      </w:r>
    </w:p>
    <w:p w14:paraId="0FB6677E">
      <w:pPr>
        <w:pStyle w:val="11"/>
        <w:widowControl/>
      </w:pPr>
      <w:r>
        <w:t>出埃及记 34:21. 你六日要作工，第七日要安息，虽在耕种收割的时候也要安息。</w:t>
      </w:r>
    </w:p>
    <w:p w14:paraId="5BE2E049">
      <w:pPr>
        <w:spacing w:line="278" w:lineRule="auto"/>
        <w:rPr>
          <w:rFonts w:hint="eastAsia" w:ascii="Arial"/>
          <w:sz w:val="21"/>
        </w:rPr>
      </w:pPr>
    </w:p>
    <w:p w14:paraId="4A7180D0">
      <w:pPr>
        <w:pStyle w:val="11"/>
        <w:widowControl/>
      </w:pPr>
      <w:r>
        <w:t>Deuteronomy 5:14-15. But the seventh day is the sabbath of the LORD thy God: in it thou shalt not do any work, thou, nor thy son, nor thy daughter, nor thy manservant, nor thy maidservant, nor thine ox, nor thine ass, nor any of thy cattle, nor thy stranger that is within thy gates; that thy manservant and thy maidservant may rest as well as thou.</w:t>
      </w:r>
    </w:p>
    <w:p w14:paraId="189B6562">
      <w:pPr>
        <w:pStyle w:val="11"/>
        <w:widowControl/>
      </w:pPr>
      <w:r>
        <w:t>申命记 5:14-15. 但第七日是向耶和华你神当守的安息日。这一日，你和你的儿女、仆婢、牛、驴、牲畜，并在你城里寄居的客旅，无论何工都不可作，使你的仆婢可以和你一样安息。</w:t>
      </w:r>
    </w:p>
    <w:p w14:paraId="6304CE2B">
      <w:pPr>
        <w:pStyle w:val="11"/>
        <w:widowControl/>
      </w:pPr>
      <w:r>
        <w:t>And remember that thou wast a servant in the land of Egypt, and that the LORD thy God brought thee out thence through a mighty hand and by a stretched out arm: therefore the LORD thy God commanded thee to keep the sabbath day.</w:t>
      </w:r>
    </w:p>
    <w:p w14:paraId="3F3EEB99">
      <w:pPr>
        <w:pStyle w:val="11"/>
        <w:widowControl/>
      </w:pPr>
      <w:r>
        <w:t>你也要记念你在埃及地作过奴仆；耶和华你神用大能的手和伸出来的膀臂将你从那里领出来。因此，耶和华你的神吩咐你守安息日。</w:t>
      </w:r>
    </w:p>
    <w:p w14:paraId="292D651D">
      <w:pPr>
        <w:pStyle w:val="11"/>
        <w:widowControl/>
      </w:pPr>
      <w:r>
        <w:t>Amos 8:5. Saying, When will the new moon be gone, that we may sell corn?</w:t>
      </w:r>
    </w:p>
    <w:p w14:paraId="42A7220F">
      <w:pPr>
        <w:pStyle w:val="11"/>
        <w:widowControl/>
      </w:pPr>
      <w:r>
        <w:t>阿摩司书 8:5. 说：月朔几时过去，我们好卖粮？</w:t>
      </w:r>
    </w:p>
    <w:p w14:paraId="0D028719">
      <w:pPr>
        <w:pStyle w:val="11"/>
        <w:widowControl/>
      </w:pPr>
      <w:r>
        <w:t>and the sabbath, that we may set forth wheat, making the ephah small, and the shekel great, and falsifying the balances by deceit?</w:t>
      </w:r>
    </w:p>
    <w:p w14:paraId="1751F705">
      <w:pPr>
        <w:pStyle w:val="11"/>
        <w:widowControl/>
      </w:pPr>
      <w:r>
        <w:t>安息日几时过去，我们好摆开麦子；卖出的时候升斗变小，法码变大，用诡诈的天平欺哄人？</w:t>
      </w:r>
    </w:p>
    <w:p w14:paraId="37B46971">
      <w:pPr>
        <w:spacing w:line="278" w:lineRule="auto"/>
        <w:rPr>
          <w:rFonts w:hint="eastAsia" w:ascii="Arial"/>
          <w:sz w:val="21"/>
        </w:rPr>
      </w:pPr>
    </w:p>
    <w:p w14:paraId="419915C8">
      <w:pPr>
        <w:pStyle w:val="11"/>
        <w:widowControl/>
      </w:pPr>
      <w:r>
        <w:t>Lamentations 1:7. Jerusalem remembered in the days of her affliction and of her miseries all her pleasant things that she had in the days of old, when her people fell into the hand of the enemy, and none did help her: the adversaries saw her, and did mock at her sabbaths.</w:t>
      </w:r>
    </w:p>
    <w:p w14:paraId="0210A959">
      <w:pPr>
        <w:pStyle w:val="11"/>
        <w:widowControl/>
      </w:pPr>
      <w:r>
        <w:t>耶利米哀歌 1:7. 耶路撒冷在困苦窘迫之时，就追想古时一切的乐境。她百姓落在敌人手中，无人救济；敌人看见，就因她的荒凉嗤笑。</w:t>
      </w:r>
    </w:p>
    <w:p w14:paraId="0FBEC724">
      <w:pPr>
        <w:pStyle w:val="11"/>
        <w:widowControl/>
      </w:pPr>
      <w:r>
        <w:t>Jeremiah 17:21-23. Thus saith the LORD; Take heed to yourselves, and bear no burden on the sabbath day, nor bring it in by the gates of Jerusalem; Neither carry forth a burden out of your houses on the sabbath day, neither do ye any work, but hallow ye the sabbath day, as I commanded your fathers.</w:t>
      </w:r>
    </w:p>
    <w:p w14:paraId="61F5F631">
      <w:pPr>
        <w:pStyle w:val="11"/>
        <w:widowControl/>
      </w:pPr>
      <w:r>
        <w:t>耶利米书 17:21-23. 耶和华如此说：你们要谨慎，不要在安息日担什么担子进入耶路撒冷的各门；也不可从你们的家中担出担子去，无论何工都不可作，只要以安息日为圣日，正如我所吩咐你们列祖的。</w:t>
      </w:r>
    </w:p>
    <w:p w14:paraId="2C4607D0">
      <w:pPr>
        <w:pStyle w:val="11"/>
        <w:widowControl/>
      </w:pPr>
      <w:r>
        <w:t>But they obeyed not, neither inclined their ear, but made their neck stiff, that they might not hear, nor receive instruction.</w:t>
      </w:r>
    </w:p>
    <w:p w14:paraId="3D0EF349">
      <w:pPr>
        <w:pStyle w:val="11"/>
        <w:widowControl/>
      </w:pPr>
      <w:r>
        <w:t>他们却不听从，不侧耳而听，竟硬着颈项不听，不受教训。</w:t>
      </w:r>
    </w:p>
    <w:p w14:paraId="2183B8C5">
      <w:pPr>
        <w:pStyle w:val="11"/>
        <w:widowControl/>
      </w:pPr>
      <w:r>
        <w:t>Nehemiah 13:15-22.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w:t>
      </w:r>
    </w:p>
    <w:p w14:paraId="77A993D9">
      <w:pPr>
        <w:pStyle w:val="11"/>
        <w:widowControl/>
      </w:pPr>
      <w:r>
        <w:t>尼希米记 13:15-22. 那些日子，我在犹大见有人在安息日榨酒，运禾捆，驮在驴上；又把酒、葡萄、无花果，和各样的担子在安息日担入耶路撒冷，我就在他们卖食物的那日警戒他们。</w:t>
      </w:r>
    </w:p>
    <w:p w14:paraId="5CCFB99A">
      <w:pPr>
        <w:pStyle w:val="11"/>
        <w:widowControl/>
      </w:pPr>
      <w:r>
        <w:t>There dwelt men of Tyre also therein, which brought fish, and all manner of ware, and sold on the sabbath unto the children of Judah, and in Jerusalem.</w:t>
      </w:r>
    </w:p>
    <w:p w14:paraId="2C17A1C6">
      <w:pPr>
        <w:pStyle w:val="11"/>
        <w:widowControl/>
      </w:pPr>
      <w:r>
        <w:t>又有推罗人住在耶路撒冷；他们把鱼和各样的货物运进来，在安息日卖给犹大人。</w:t>
      </w:r>
    </w:p>
    <w:p w14:paraId="3630C8E8">
      <w:pPr>
        <w:pStyle w:val="11"/>
        <w:widowControl/>
      </w:pPr>
      <w:r>
        <w:t>Then I contended with the nobles of Judah, and said unto them, What evil thing is this that ye do, and profane the sabbath day?</w:t>
      </w:r>
    </w:p>
    <w:p w14:paraId="1094516B">
      <w:pPr>
        <w:pStyle w:val="11"/>
        <w:widowControl/>
      </w:pPr>
      <w:r>
        <w:t>我就斥责犹大的贵胄说：你们怎么行这恶事，犯了安息日呢？</w:t>
      </w:r>
    </w:p>
    <w:p w14:paraId="1A7A2514">
      <w:pPr>
        <w:pStyle w:val="11"/>
        <w:widowControl/>
      </w:pPr>
      <w:r>
        <w:t>Did not your fathers thus, and did not our God bring all this evil upon us, and upon this city?</w:t>
      </w:r>
    </w:p>
    <w:p w14:paraId="757AE72F">
      <w:pPr>
        <w:pStyle w:val="11"/>
        <w:widowControl/>
      </w:pPr>
      <w:r>
        <w:t>从前你们的列祖岂不是这样行，以致我们的神使这一切灾祸临到我们和这城吗？</w:t>
      </w:r>
    </w:p>
    <w:p w14:paraId="6580D7FE">
      <w:pPr>
        <w:pStyle w:val="11"/>
        <w:widowControl/>
      </w:pPr>
      <w:r>
        <w:t>yet ye bring more wrath upon Israel by profaning the sabbath.</w:t>
      </w:r>
    </w:p>
    <w:p w14:paraId="02926259">
      <w:pPr>
        <w:pStyle w:val="11"/>
        <w:widowControl/>
      </w:pPr>
      <w:r>
        <w:t>现在你们还犯安息日，使忿怒越发临到以色列！</w:t>
      </w:r>
    </w:p>
    <w:p w14:paraId="02033449">
      <w:pPr>
        <w:pStyle w:val="11"/>
        <w:widowControl/>
      </w:pPr>
      <w:r>
        <w:t>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p>
    <w:p w14:paraId="59E6ABCE">
      <w:pPr>
        <w:pStyle w:val="11"/>
        <w:widowControl/>
      </w:pPr>
      <w:r>
        <w:t>在安息日的前一日，耶路撒冷城门有黑影的时候，我吩咐人将门关锁，不过安息日不准开放。我又派我几个仆人管理城门，免得有人在安息日担什么担子进城。</w:t>
      </w:r>
    </w:p>
    <w:p w14:paraId="5F098623">
      <w:pPr>
        <w:pStyle w:val="11"/>
        <w:widowControl/>
      </w:pPr>
      <w:r>
        <w:t>So the merchants and sellers of all kind of ware lodged without Jerusalem once or twice.</w:t>
      </w:r>
    </w:p>
    <w:p w14:paraId="2123E3B3">
      <w:pPr>
        <w:pStyle w:val="11"/>
        <w:widowControl/>
      </w:pPr>
      <w:r>
        <w:t>于是商人和贩卖各样货物的，一两次住宿在耶路撒冷城外。</w:t>
      </w:r>
    </w:p>
    <w:p w14:paraId="274D34AD">
      <w:pPr>
        <w:pStyle w:val="11"/>
        <w:widowControl/>
      </w:pPr>
      <w:r>
        <w:t>Then I testified against them, and said unto them, Why lodge ye about the wall?</w:t>
      </w:r>
    </w:p>
    <w:p w14:paraId="7520D325">
      <w:pPr>
        <w:pStyle w:val="11"/>
        <w:widowControl/>
      </w:pPr>
      <w:r>
        <w:t>我就警戒他们说：你们为何在城外住宿呢？</w:t>
      </w:r>
    </w:p>
    <w:p w14:paraId="2F12A3D7">
      <w:pPr>
        <w:pStyle w:val="11"/>
        <w:widowControl/>
      </w:pPr>
      <w:r>
        <w:t>if ye do so again, I will lay hands on you.</w:t>
      </w:r>
    </w:p>
    <w:p w14:paraId="46589E58">
      <w:pPr>
        <w:pStyle w:val="11"/>
        <w:widowControl/>
      </w:pPr>
      <w:r>
        <w:t>若再这样，我必下手拿办你们。</w:t>
      </w:r>
    </w:p>
    <w:p w14:paraId="1ED0EC05">
      <w:pPr>
        <w:pStyle w:val="11"/>
        <w:widowControl/>
      </w:pPr>
      <w:r>
        <w:t>From that time forth came they no more on the sabbath.</w:t>
      </w:r>
    </w:p>
    <w:p w14:paraId="4CA02938">
      <w:pPr>
        <w:pStyle w:val="11"/>
        <w:widowControl/>
      </w:pPr>
      <w:r>
        <w:t>从此以后，他们在安息日就不来了。</w:t>
      </w:r>
    </w:p>
    <w:p w14:paraId="5D06EA3A">
      <w:pPr>
        <w:pStyle w:val="11"/>
        <w:widowControl/>
      </w:pPr>
      <w:r>
        <w:t>And I commanded the Levites that they should cleanse themselves, and that they should come and keep the gates, to sanctify the sabbath day.</w:t>
      </w:r>
    </w:p>
    <w:p w14:paraId="519E3524">
      <w:pPr>
        <w:pStyle w:val="11"/>
        <w:widowControl/>
      </w:pPr>
      <w:r>
        <w:t>我吩咐利未人洁净自己，来守城门，使安息日为圣。</w:t>
      </w:r>
    </w:p>
    <w:p w14:paraId="1A1F517B">
      <w:pPr>
        <w:pStyle w:val="11"/>
        <w:widowControl/>
      </w:pPr>
      <w:r>
        <w:t>Remember me, O my God, concerning this also, and spare me according to the greatness of thy mercy.</w:t>
      </w:r>
    </w:p>
    <w:p w14:paraId="76BD3117">
      <w:pPr>
        <w:pStyle w:val="11"/>
        <w:widowControl/>
      </w:pPr>
      <w:r>
        <w:t>我的神啊，求你因这事记念我，照你的大慈爱怜恤我。</w:t>
      </w:r>
    </w:p>
    <w:p w14:paraId="36773F9B">
      <w:pPr>
        <w:spacing w:line="278" w:lineRule="auto"/>
        <w:rPr>
          <w:rFonts w:hint="eastAsia" w:ascii="Arial"/>
          <w:sz w:val="21"/>
        </w:rPr>
      </w:pPr>
    </w:p>
    <w:p w14:paraId="7A4D28E5">
      <w:pPr>
        <w:pStyle w:val="11"/>
        <w:widowControl/>
      </w:pPr>
      <w:r>
        <w:t>Matthew 22:39. And the second is like unto it, Thou shalt love thy neighbour as thyself.</w:t>
      </w:r>
    </w:p>
    <w:p w14:paraId="2ED9323E">
      <w:pPr>
        <w:pStyle w:val="11"/>
        <w:widowControl/>
      </w:pPr>
      <w:r>
        <w:t>马太福音 22:39. 其次也相仿，就是要爱人如己。</w:t>
      </w:r>
    </w:p>
    <w:p w14:paraId="26786B25">
      <w:pPr>
        <w:spacing w:line="278" w:lineRule="auto"/>
        <w:rPr>
          <w:rFonts w:hint="eastAsia" w:ascii="Arial"/>
          <w:sz w:val="21"/>
        </w:rPr>
      </w:pPr>
    </w:p>
    <w:p w14:paraId="52947B42">
      <w:pPr>
        <w:pStyle w:val="11"/>
        <w:widowControl/>
      </w:pPr>
      <w:r>
        <w:t>Matthew 7:12. Therefore all things whatsoever ye would that men should do to you, do ye even so to them: for this is the law and the prophets.</w:t>
      </w:r>
    </w:p>
    <w:p w14:paraId="48D54CA3">
      <w:pPr>
        <w:pStyle w:val="11"/>
        <w:widowControl/>
      </w:pPr>
      <w:r>
        <w:t>马太福音 7:12. 所以，无论何事，你们愿意人怎样待你们，你们也要怎样待人，因为这就是律法和先知的道理。</w:t>
      </w:r>
    </w:p>
    <w:p w14:paraId="7275882B">
      <w:pPr>
        <w:spacing w:line="278" w:lineRule="auto"/>
        <w:rPr>
          <w:rFonts w:hint="eastAsia" w:ascii="Arial"/>
          <w:sz w:val="21"/>
        </w:rPr>
      </w:pPr>
    </w:p>
    <w:p w14:paraId="79B6314A">
      <w:pPr>
        <w:pStyle w:val="11"/>
        <w:widowControl/>
      </w:pPr>
      <w:r>
        <w:t>Exodus 20:12. Honour thy father and thy mother: that thy days may be long upon the land which the LORD thy God giveth thee.</w:t>
      </w:r>
    </w:p>
    <w:p w14:paraId="3EF19A9B">
      <w:pPr>
        <w:pStyle w:val="11"/>
        <w:widowControl/>
      </w:pPr>
      <w:r>
        <w:t>出埃及记 20:12. 当孝敬父母，使你的日子在耶和华你神所赐你的地上得以长久。</w:t>
      </w:r>
    </w:p>
    <w:p w14:paraId="3222FFD5">
      <w:pPr>
        <w:spacing w:line="278" w:lineRule="auto"/>
        <w:rPr>
          <w:rFonts w:hint="eastAsia" w:ascii="Arial"/>
          <w:sz w:val="21"/>
        </w:rPr>
      </w:pPr>
    </w:p>
    <w:p w14:paraId="1D3CD309">
      <w:pPr>
        <w:pStyle w:val="11"/>
        <w:widowControl/>
      </w:pPr>
      <w:r>
        <w:t>Proverbs 23:22, 25. Hearken unto thy father that begat thee, and despise not thy mother when she is old....</w:t>
      </w:r>
    </w:p>
    <w:p w14:paraId="508CB0F5">
      <w:pPr>
        <w:pStyle w:val="11"/>
        <w:widowControl/>
      </w:pPr>
      <w:r>
        <w:t>箴言 23:22, 25. 你要听从生你的父亲；你母亲老了，也不可藐视她。</w:t>
      </w:r>
    </w:p>
    <w:p w14:paraId="2D276500">
      <w:pPr>
        <w:pStyle w:val="11"/>
        <w:widowControl/>
      </w:pPr>
      <w:r>
        <w:t>Thy father and thy mother shall be glad, and she that bare thee shall rejoice.</w:t>
      </w:r>
    </w:p>
    <w:p w14:paraId="70A3105B">
      <w:pPr>
        <w:pStyle w:val="11"/>
        <w:widowControl/>
      </w:pPr>
      <w:r>
        <w:t>你要使父母欢喜，使生你的快乐。</w:t>
      </w:r>
    </w:p>
    <w:p w14:paraId="17CEED35">
      <w:pPr>
        <w:pStyle w:val="11"/>
        <w:widowControl/>
      </w:pPr>
      <w:r>
        <w:t>Ephesians 6:1-2. Children, obey your parents in the Lord: for this is right.</w:t>
      </w:r>
    </w:p>
    <w:p w14:paraId="5E0D4559">
      <w:pPr>
        <w:pStyle w:val="11"/>
        <w:widowControl/>
      </w:pPr>
      <w:r>
        <w:t>以弗所书 6:1-2. 你们作儿女的，要在主里听从父母，这是理所当然的。</w:t>
      </w:r>
    </w:p>
    <w:p w14:paraId="34864D2B">
      <w:pPr>
        <w:pStyle w:val="11"/>
        <w:widowControl/>
      </w:pPr>
      <w:r>
        <w:t>Honour thy father and mother; which is the first commandment with promise.</w:t>
      </w:r>
    </w:p>
    <w:p w14:paraId="1E3328BE">
      <w:pPr>
        <w:pStyle w:val="11"/>
        <w:widowControl/>
      </w:pPr>
      <w:r>
        <w:t>要孝敬父母，这是第一条带应许的诫命。</w:t>
      </w:r>
    </w:p>
    <w:p w14:paraId="3B72AE50">
      <w:pPr>
        <w:pStyle w:val="11"/>
        <w:widowControl/>
      </w:pPr>
      <w:r>
        <w:t>1 Timothy 5:1-2. Rebuke not an elder, but entreat him as a father; and the younger men as brethren; The elder women as mothers; the younger as sisters, with all purity.</w:t>
      </w:r>
    </w:p>
    <w:p w14:paraId="23C1CDB2">
      <w:pPr>
        <w:pStyle w:val="11"/>
        <w:widowControl/>
      </w:pPr>
      <w:r>
        <w:t>提摩太前书 5:1-2. 不可严责老年人，只要劝他如同父亲；劝少年人如同弟兄；劝老年妇女如同母亲；劝少年妇女如同姐妹；总要清清洁洁的。</w:t>
      </w:r>
    </w:p>
    <w:p w14:paraId="518D8E81">
      <w:pPr>
        <w:spacing w:line="278" w:lineRule="auto"/>
        <w:rPr>
          <w:rFonts w:hint="eastAsia" w:ascii="Arial"/>
          <w:sz w:val="21"/>
        </w:rPr>
      </w:pPr>
    </w:p>
    <w:p w14:paraId="3BDB95FA">
      <w:pPr>
        <w:pStyle w:val="11"/>
        <w:widowControl/>
      </w:pPr>
      <w:r>
        <w:t>Genesis 4:20-22. And Adah bare Jabal: he was the father of such as dwell in tents, and of such as have cattle.</w:t>
      </w:r>
    </w:p>
    <w:p w14:paraId="279D5D3A">
      <w:pPr>
        <w:pStyle w:val="11"/>
        <w:widowControl/>
      </w:pPr>
      <w:r>
        <w:t>创世记 4:20-22. 亚大生雅八；雅八就是住帐棚、牧养牲畜之人的祖师。</w:t>
      </w:r>
    </w:p>
    <w:p w14:paraId="5394EDBD">
      <w:pPr>
        <w:pStyle w:val="11"/>
        <w:widowControl/>
      </w:pPr>
      <w:r>
        <w:t>And his brother's name was Jubal: he was the father of all such as handle the harp and organ.</w:t>
      </w:r>
    </w:p>
    <w:p w14:paraId="620677B8">
      <w:pPr>
        <w:pStyle w:val="11"/>
        <w:widowControl/>
      </w:pPr>
      <w:r>
        <w:t>雅八的兄弟名叫犹八；他是一切弹琴吹箫之人的祖师。</w:t>
      </w:r>
    </w:p>
    <w:p w14:paraId="7CB2144A">
      <w:pPr>
        <w:pStyle w:val="11"/>
        <w:widowControl/>
      </w:pPr>
      <w:r>
        <w:t>And Zillah, she also bare Tubalcain, an instructor of every artificer in brass and iron: and the sister of Tubalcain was Naamah.</w:t>
      </w:r>
    </w:p>
    <w:p w14:paraId="01A05F89">
      <w:pPr>
        <w:pStyle w:val="11"/>
        <w:widowControl/>
      </w:pPr>
      <w:r>
        <w:t>洗拉又生了土八该隐；他是打造各样铜铁利器的。土八该隐的妹子是拿玛。</w:t>
      </w:r>
    </w:p>
    <w:p w14:paraId="163EF5CD">
      <w:pPr>
        <w:spacing w:line="278" w:lineRule="auto"/>
        <w:rPr>
          <w:rFonts w:hint="eastAsia" w:ascii="Arial"/>
          <w:sz w:val="21"/>
        </w:rPr>
      </w:pPr>
    </w:p>
    <w:p w14:paraId="4BFBEB9F">
      <w:pPr>
        <w:pStyle w:val="11"/>
        <w:widowControl/>
      </w:pPr>
      <w:r>
        <w:t>2 Kings 5:13. And his servants came near, and spake unto him, and said, My father, if the prophet had bid thee do some great thing, wouldest thou not have done it?</w:t>
      </w:r>
    </w:p>
    <w:p w14:paraId="0E597C2A">
      <w:pPr>
        <w:pStyle w:val="11"/>
        <w:widowControl/>
      </w:pPr>
      <w:r>
        <w:t>列王纪下 5:13. 他的仆人进前来，对他说：我父啊，先知若吩咐你作一件大事，你岂不作吗？</w:t>
      </w:r>
    </w:p>
    <w:p w14:paraId="07FC18CA">
      <w:pPr>
        <w:pStyle w:val="11"/>
        <w:widowControl/>
      </w:pPr>
      <w:r>
        <w:t>how much rather then, when he saith to thee, Wash, and be clean?</w:t>
      </w:r>
    </w:p>
    <w:p w14:paraId="3E4E8ED1">
      <w:pPr>
        <w:pStyle w:val="11"/>
        <w:widowControl/>
      </w:pPr>
      <w:r>
        <w:t>何况说你去沐浴而得洁净呢？</w:t>
      </w:r>
    </w:p>
    <w:p w14:paraId="2A9359B7">
      <w:pPr>
        <w:spacing w:line="278" w:lineRule="auto"/>
        <w:rPr>
          <w:rFonts w:hint="eastAsia" w:ascii="Arial"/>
          <w:sz w:val="21"/>
        </w:rPr>
      </w:pPr>
    </w:p>
    <w:p w14:paraId="6CC10B5A">
      <w:pPr>
        <w:pStyle w:val="11"/>
        <w:widowControl/>
      </w:pPr>
      <w:r>
        <w:t>2 Kings 2:12. And Elisha saw it, and he cried, My father, my father, the chariot of Israel, and the horsemen thereof.</w:t>
      </w:r>
    </w:p>
    <w:p w14:paraId="16013FCF">
      <w:pPr>
        <w:pStyle w:val="11"/>
        <w:widowControl/>
      </w:pPr>
      <w:r>
        <w:t>列王纪下 2:12. 以利沙看见，就呼叫说：我父啊！我父啊！以色列的战车马兵啊！</w:t>
      </w:r>
    </w:p>
    <w:p w14:paraId="3CA4154C">
      <w:pPr>
        <w:pStyle w:val="11"/>
        <w:widowControl/>
      </w:pPr>
      <w:r>
        <w:t>And he saw him no more: and he took hold of his own clothes, and rent them in two pieces.</w:t>
      </w:r>
    </w:p>
    <w:p w14:paraId="51DC5A2A">
      <w:pPr>
        <w:pStyle w:val="11"/>
        <w:widowControl/>
      </w:pPr>
      <w:r>
        <w:t>以后不再见他了。于是以利沙把自己的衣服撕为两片。</w:t>
      </w:r>
    </w:p>
    <w:p w14:paraId="32BF6E33">
      <w:pPr>
        <w:pStyle w:val="11"/>
        <w:widowControl/>
      </w:pPr>
      <w:r>
        <w:t>2 Kings 13:14. Now Elisha was fallen sick of his sickness whereof he died.</w:t>
      </w:r>
    </w:p>
    <w:p w14:paraId="73D69DE4">
      <w:pPr>
        <w:pStyle w:val="11"/>
        <w:widowControl/>
      </w:pPr>
      <w:r>
        <w:t>列王纪下 13:14. 以利沙得了必死的病。</w:t>
      </w:r>
    </w:p>
    <w:p w14:paraId="02D04E24">
      <w:pPr>
        <w:pStyle w:val="11"/>
        <w:widowControl/>
      </w:pPr>
      <w:r>
        <w:t>And Joash the king of Israel came down unto him, and wept over his face, and said, O my father, my father, the chariot of Israel, and the horsemen thereof.</w:t>
      </w:r>
    </w:p>
    <w:p w14:paraId="2A78779B">
      <w:pPr>
        <w:pStyle w:val="11"/>
        <w:widowControl/>
      </w:pPr>
      <w:r>
        <w:t>以色列王约阿施下来看他，伏在他脸上哭泣，说：我父啊！我父啊！以色列的战车马兵啊！</w:t>
      </w:r>
    </w:p>
    <w:p w14:paraId="1771C70A">
      <w:pPr>
        <w:pStyle w:val="11"/>
        <w:widowControl/>
      </w:pPr>
      <w:r>
        <w:t>Galatians 4:19. My little children, of whom I travail in birth again until Christ be formed in you.</w:t>
      </w:r>
    </w:p>
    <w:p w14:paraId="3B9184D5">
      <w:pPr>
        <w:pStyle w:val="11"/>
        <w:widowControl/>
      </w:pPr>
      <w:r>
        <w:t>加拉太书 4:19. 我的小子们哪，我为你们再受生产之苦，直等到基督成形在你们心里。</w:t>
      </w:r>
    </w:p>
    <w:p w14:paraId="5AD4035E">
      <w:pPr>
        <w:spacing w:line="278" w:lineRule="auto"/>
        <w:rPr>
          <w:rFonts w:hint="eastAsia" w:ascii="Arial"/>
          <w:sz w:val="21"/>
        </w:rPr>
      </w:pPr>
    </w:p>
    <w:p w14:paraId="5C21AA7E">
      <w:pPr>
        <w:pStyle w:val="11"/>
        <w:widowControl/>
      </w:pPr>
      <w:r>
        <w:t>Isaiah 49:23. And kings shall be thy nursing fathers, and their queens thy nursing mothers: they shall bow down to thee with their face toward the earth, and lick up the dust of thy feet; and thou shalt know that I am the LORD: for they shall not be ashamed that wait for me.</w:t>
      </w:r>
    </w:p>
    <w:p w14:paraId="219981FC">
      <w:pPr>
        <w:pStyle w:val="11"/>
        <w:widowControl/>
      </w:pPr>
      <w:r>
        <w:t>以赛亚书 49:23. 列王必作你的养父；王后必作你的乳母。他们必将脸伏地，向你下拜，并舔你脚上的尘土。你便知道我是耶和华；等候我的必不致羞愧。</w:t>
      </w:r>
    </w:p>
    <w:p w14:paraId="190798EB">
      <w:pPr>
        <w:spacing w:line="278" w:lineRule="auto"/>
        <w:rPr>
          <w:rFonts w:hint="eastAsia" w:ascii="Arial"/>
          <w:sz w:val="21"/>
        </w:rPr>
      </w:pPr>
    </w:p>
    <w:p w14:paraId="063F5FAC">
      <w:pPr>
        <w:pStyle w:val="11"/>
        <w:widowControl/>
      </w:pPr>
      <w:r>
        <w:t>Ephesians 6:4. And, ye fathers, provoke not your children to wrath: but bring them up in the nurture and admonition of the Lord.</w:t>
      </w:r>
    </w:p>
    <w:p w14:paraId="7BD5E981">
      <w:pPr>
        <w:pStyle w:val="11"/>
        <w:widowControl/>
      </w:pPr>
      <w:r>
        <w:t>以弗所书 6:4. 你们作父亲的，不要惹儿女的气，只要照着主的教训和警戒养育他们。</w:t>
      </w:r>
    </w:p>
    <w:p w14:paraId="2D492803">
      <w:pPr>
        <w:pStyle w:val="11"/>
        <w:widowControl/>
      </w:pPr>
      <w:r>
        <w:t>2 Corinthians 12:14. Behold, the third time I am ready to come to you; and I will not be burdensome to you: for I seek not yours, but you: for the children ought not to lay up for the parents, but the parents for the children.</w:t>
      </w:r>
    </w:p>
    <w:p w14:paraId="27FFE0F5">
      <w:pPr>
        <w:pStyle w:val="11"/>
        <w:widowControl/>
      </w:pPr>
      <w:r>
        <w:t>哥林多后书 12:14. 如今，我预备第三次到你们那里去，也必不累着你们；因我所求的是你们，不是你们的财物。儿女不该为父母积财，父母该为儿女积财。</w:t>
      </w:r>
    </w:p>
    <w:p w14:paraId="6BD61BD3">
      <w:pPr>
        <w:pStyle w:val="11"/>
        <w:widowControl/>
      </w:pPr>
      <w:r>
        <w:t>1 Thessalonians 2:7-8, 11. But we were gentle among you, even as a nurse cherisheth her children: So being affectionately desirous of you, we were willing to have imparted unto you, not the gospel of God only, but also our own souls, because ye were dear unto us....</w:t>
      </w:r>
    </w:p>
    <w:p w14:paraId="78819A70">
      <w:pPr>
        <w:pStyle w:val="11"/>
        <w:widowControl/>
      </w:pPr>
      <w:r>
        <w:t>帖撒罗尼迦前书 2:7-8, 11. 只在你们中间存心温柔，如同母亲乳养自己的孩子。我们既是这样爱你们，不但愿意将神的福音给你们，连自己的性命也愿意给你们，因你们是我们所疼爱的。</w:t>
      </w:r>
    </w:p>
    <w:p w14:paraId="5EB21AAF">
      <w:pPr>
        <w:pStyle w:val="11"/>
        <w:widowControl/>
      </w:pPr>
      <w:r>
        <w:t>As ye know how we exhorted and comforted and charged every one of you, as a father doth his children.</w:t>
      </w:r>
    </w:p>
    <w:p w14:paraId="76A6C648">
      <w:pPr>
        <w:pStyle w:val="11"/>
        <w:widowControl/>
      </w:pPr>
      <w:r>
        <w:t>你们也晓得我们怎样劝勉你们，安慰你们，嘱咐你们各人，好像父亲待自己的儿女一样。</w:t>
      </w:r>
    </w:p>
    <w:p w14:paraId="40825333">
      <w:pPr>
        <w:pStyle w:val="11"/>
        <w:widowControl/>
      </w:pPr>
      <w:r>
        <w:t>Numbers 11:11-12. And Moses said unto the LORD, Wherefore hast thou afflicted thy servant?</w:t>
      </w:r>
    </w:p>
    <w:p w14:paraId="58C9F5E8">
      <w:pPr>
        <w:pStyle w:val="11"/>
        <w:widowControl/>
      </w:pPr>
      <w:r>
        <w:t>民数记 11:11-12. 摩西对耶和华说：你为何苦待仆人？</w:t>
      </w:r>
    </w:p>
    <w:p w14:paraId="6DC88BA2">
      <w:pPr>
        <w:pStyle w:val="11"/>
        <w:widowControl/>
      </w:pPr>
      <w:r>
        <w:t>and wherefore have I not found favour in thy sight, that thou layest the burden of all this people upon me?</w:t>
      </w:r>
    </w:p>
    <w:p w14:paraId="44DFDB3E">
      <w:pPr>
        <w:pStyle w:val="11"/>
        <w:widowControl/>
      </w:pPr>
      <w:r>
        <w:t>我为何不在你眼前蒙恩，竟把这管理百姓的重任加在我身上呢？</w:t>
      </w:r>
    </w:p>
    <w:p w14:paraId="15634DF7">
      <w:pPr>
        <w:pStyle w:val="11"/>
        <w:widowControl/>
      </w:pPr>
      <w:r>
        <w:t>Have I conceived all this people?</w:t>
      </w:r>
    </w:p>
    <w:p w14:paraId="55B3D13C">
      <w:pPr>
        <w:pStyle w:val="11"/>
        <w:widowControl/>
      </w:pPr>
      <w:r>
        <w:t>这百姓岂是我怀的胎，岂是我生的吗？</w:t>
      </w:r>
    </w:p>
    <w:p w14:paraId="55EA7BBF">
      <w:pPr>
        <w:pStyle w:val="11"/>
        <w:widowControl/>
      </w:pPr>
      <w:r>
        <w:t>have I begotten them, that thou shouldest say unto me, Carry them in thy bosom, as a nursing father beareth the sucking child, unto the land which thou swarest unto their fathers?</w:t>
      </w:r>
    </w:p>
    <w:p w14:paraId="3415B8EC">
      <w:pPr>
        <w:pStyle w:val="11"/>
        <w:widowControl/>
      </w:pPr>
      <w:r>
        <w:t>你竟对我说：把他们抱在怀里，如养育之父抱吃奶的孩子，直抱到你起誓应许给他们祖宗的地去。</w:t>
      </w:r>
    </w:p>
    <w:p w14:paraId="720E7685">
      <w:pPr>
        <w:spacing w:line="278" w:lineRule="auto"/>
        <w:rPr>
          <w:rFonts w:hint="eastAsia" w:ascii="Arial"/>
          <w:sz w:val="21"/>
        </w:rPr>
      </w:pPr>
    </w:p>
    <w:p w14:paraId="7BD178FC">
      <w:pPr>
        <w:pStyle w:val="11"/>
        <w:widowControl/>
        <w:numPr>
          <w:ilvl w:val="0"/>
          <w:numId w:val="160"/>
        </w:numPr>
        <w:ind w:left="0" w:leftChars="0" w:firstLine="480" w:firstLineChars="0"/>
        <w:rPr>
          <w:b w:val="0"/>
          <w:bdr w:val="none" w:sz="0" w:space="0"/>
        </w:rPr>
      </w:pPr>
      <w:r>
        <w:t>Corinthians 4:14-16. I write not these things to shame you, but as my beloved sons I warn you.</w:t>
      </w:r>
    </w:p>
    <w:p w14:paraId="1FB63EF6">
      <w:pPr>
        <w:pStyle w:val="11"/>
        <w:widowControl/>
      </w:pPr>
      <w:r>
        <w:t>哥林多前书 4:14-16. 我写这话，不是要叫你们羞愧，乃是警戒你们，好像我所亲爱的儿女一样。</w:t>
      </w:r>
    </w:p>
    <w:p w14:paraId="574527C2">
      <w:pPr>
        <w:pStyle w:val="11"/>
        <w:widowControl/>
      </w:pPr>
      <w:r>
        <w:t>For though ye have ten thousand instructors in Christ, yet have ye not many fathers: for in Christ Jesus I have begotten you through the gospel.</w:t>
      </w:r>
    </w:p>
    <w:p w14:paraId="0E69B6DF">
      <w:pPr>
        <w:pStyle w:val="11"/>
        <w:widowControl/>
      </w:pPr>
      <w:r>
        <w:t>你们学基督的，师傅虽有一万，为父的却是不多，因我在基督耶稣里用福音生了你们。</w:t>
      </w:r>
    </w:p>
    <w:p w14:paraId="0CA5B473">
      <w:pPr>
        <w:pStyle w:val="11"/>
        <w:widowControl/>
      </w:pPr>
      <w:r>
        <w:t>Wherefore I beseech you, be ye followers of me.</w:t>
      </w:r>
    </w:p>
    <w:p w14:paraId="66EB3CB7">
      <w:pPr>
        <w:pStyle w:val="11"/>
        <w:widowControl/>
      </w:pPr>
      <w:r>
        <w:t>所以，我求你们效法我。</w:t>
      </w:r>
    </w:p>
    <w:p w14:paraId="5A132E36">
      <w:pPr>
        <w:pStyle w:val="11"/>
        <w:widowControl/>
        <w:numPr>
          <w:ilvl w:val="0"/>
          <w:numId w:val="160"/>
        </w:numPr>
        <w:ind w:left="0" w:leftChars="0" w:firstLine="480" w:firstLineChars="0"/>
        <w:rPr>
          <w:b w:val="0"/>
          <w:bdr w:val="none" w:sz="0" w:space="0"/>
        </w:rPr>
      </w:pPr>
      <w:r>
        <w:t>Kings 5:13. And his servants came near, and spake unto him, and said, My father, if the prophet had bid thee do some great thing, wouldest thou not have done it?</w:t>
      </w:r>
    </w:p>
    <w:p w14:paraId="7112309D">
      <w:pPr>
        <w:pStyle w:val="11"/>
        <w:widowControl/>
      </w:pPr>
      <w:r>
        <w:t>列王纪下 5:13. 他的仆人进前来，对他说：我父啊，先知若吩咐你作一件大事，你岂不作吗？</w:t>
      </w:r>
    </w:p>
    <w:p w14:paraId="10B52C94">
      <w:pPr>
        <w:pStyle w:val="11"/>
        <w:widowControl/>
      </w:pPr>
      <w:r>
        <w:t>how much rather then, when he saith to thee, Wash, and be clean?</w:t>
      </w:r>
    </w:p>
    <w:p w14:paraId="12D6DA69">
      <w:pPr>
        <w:pStyle w:val="11"/>
        <w:widowControl/>
      </w:pPr>
      <w:r>
        <w:t>何况说你去沐浴而得洁净呢？</w:t>
      </w:r>
    </w:p>
    <w:p w14:paraId="05AE8CAD">
      <w:pPr>
        <w:spacing w:line="278" w:lineRule="auto"/>
        <w:rPr>
          <w:rFonts w:hint="eastAsia" w:ascii="Arial"/>
          <w:sz w:val="21"/>
        </w:rPr>
      </w:pPr>
    </w:p>
    <w:p w14:paraId="5BFA926D">
      <w:pPr>
        <w:pStyle w:val="11"/>
        <w:widowControl/>
      </w:pPr>
      <w:r>
        <w:t>Ephesians 5:21. Submitting yourselves one to another in the fear of God.</w:t>
      </w:r>
    </w:p>
    <w:p w14:paraId="0A1E58C0">
      <w:pPr>
        <w:pStyle w:val="11"/>
        <w:widowControl/>
      </w:pPr>
      <w:r>
        <w:t>以弗所书 5:21. 又当存敬畏基督的心，彼此顺服。</w:t>
      </w:r>
    </w:p>
    <w:p w14:paraId="79CB5955">
      <w:pPr>
        <w:pStyle w:val="11"/>
        <w:widowControl/>
      </w:pPr>
      <w:r>
        <w:t>1 Peter 2:17. Honour all men.</w:t>
      </w:r>
    </w:p>
    <w:p w14:paraId="20C98AD1">
      <w:pPr>
        <w:pStyle w:val="11"/>
        <w:widowControl/>
      </w:pPr>
      <w:r>
        <w:t>彼得前书 2:17. 务要尊敬众人。</w:t>
      </w:r>
    </w:p>
    <w:p w14:paraId="76F29F5F">
      <w:pPr>
        <w:pStyle w:val="11"/>
        <w:widowControl/>
      </w:pPr>
      <w:r>
        <w:t>Love the brotherhood.</w:t>
      </w:r>
    </w:p>
    <w:p w14:paraId="3310F591">
      <w:pPr>
        <w:pStyle w:val="11"/>
        <w:widowControl/>
      </w:pPr>
      <w:r>
        <w:t>亲爱教中的弟兄。</w:t>
      </w:r>
    </w:p>
    <w:p w14:paraId="7EA2C843">
      <w:pPr>
        <w:pStyle w:val="11"/>
        <w:widowControl/>
      </w:pPr>
      <w:r>
        <w:t>Fear God.</w:t>
      </w:r>
    </w:p>
    <w:p w14:paraId="015AB255">
      <w:pPr>
        <w:pStyle w:val="11"/>
        <w:widowControl/>
      </w:pPr>
      <w:r>
        <w:t>敬畏神。</w:t>
      </w:r>
    </w:p>
    <w:p w14:paraId="3EE96B9E">
      <w:pPr>
        <w:pStyle w:val="11"/>
        <w:widowControl/>
      </w:pPr>
      <w:r>
        <w:t>Honour the king.</w:t>
      </w:r>
    </w:p>
    <w:p w14:paraId="4596D757">
      <w:pPr>
        <w:pStyle w:val="11"/>
        <w:widowControl/>
      </w:pPr>
      <w:r>
        <w:t>尊敬君王。</w:t>
      </w:r>
    </w:p>
    <w:p w14:paraId="30851C0B">
      <w:pPr>
        <w:pStyle w:val="11"/>
        <w:widowControl/>
      </w:pPr>
      <w:r>
        <w:t>Romans 12:10. Be kindly affectioned one to another with brotherly love; in honour preferring one another.</w:t>
      </w:r>
    </w:p>
    <w:p w14:paraId="6E4823D0">
      <w:pPr>
        <w:pStyle w:val="11"/>
        <w:widowControl/>
      </w:pPr>
      <w:r>
        <w:t>罗马书 12:10. 爱弟兄，要彼此亲热；恭敬人，要彼此推让。</w:t>
      </w:r>
    </w:p>
    <w:p w14:paraId="7DB1EA78">
      <w:pPr>
        <w:spacing w:line="278" w:lineRule="auto"/>
        <w:rPr>
          <w:rFonts w:hint="eastAsia" w:ascii="Arial"/>
          <w:sz w:val="21"/>
        </w:rPr>
      </w:pPr>
    </w:p>
    <w:p w14:paraId="160C6CDE">
      <w:pPr>
        <w:pStyle w:val="11"/>
        <w:widowControl/>
      </w:pPr>
      <w:r>
        <w:t>Malachi 1:6. A son honoureth his father, and a servant his master: if then I be a father, where is mine honour?</w:t>
      </w:r>
    </w:p>
    <w:p w14:paraId="6B63C205">
      <w:pPr>
        <w:pStyle w:val="11"/>
        <w:widowControl/>
      </w:pPr>
      <w:r>
        <w:t>玛拉基书 1:6. 藐视我名的祭司啊，万军之耶和华对你们说：儿子尊敬父亲，仆人敬畏主人；我既为父亲，尊敬我的在哪里呢？</w:t>
      </w:r>
    </w:p>
    <w:p w14:paraId="20715710">
      <w:pPr>
        <w:pStyle w:val="11"/>
        <w:widowControl/>
      </w:pPr>
      <w:r>
        <w:t>and if I be a master, where is my fear?</w:t>
      </w:r>
    </w:p>
    <w:p w14:paraId="1A9B2E7A">
      <w:pPr>
        <w:pStyle w:val="11"/>
        <w:widowControl/>
      </w:pPr>
      <w:r>
        <w:t>我既为主人，敬畏我的在哪里呢？</w:t>
      </w:r>
    </w:p>
    <w:p w14:paraId="4DB96756">
      <w:pPr>
        <w:pStyle w:val="11"/>
        <w:widowControl/>
      </w:pPr>
      <w:r>
        <w:t>saith the LORD of hosts unto you, O priests, that despise my name.</w:t>
      </w:r>
    </w:p>
    <w:p w14:paraId="2E15F0A0">
      <w:pPr>
        <w:pStyle w:val="11"/>
        <w:widowControl/>
      </w:pPr>
      <w:r>
        <w:t>你们却说：我们在何事上藐视你的名呢？</w:t>
      </w:r>
    </w:p>
    <w:p w14:paraId="043EB790">
      <w:pPr>
        <w:pStyle w:val="11"/>
        <w:widowControl/>
      </w:pPr>
      <w:r>
        <w:t>And ye say, Wherein have we despised thy name?</w:t>
      </w:r>
    </w:p>
    <w:p w14:paraId="0EFE2168">
      <w:pPr>
        <w:pStyle w:val="11"/>
        <w:widowControl/>
      </w:pPr>
      <w:r>
        <w:t>你们却说：我们在何事上藐视你的名呢？</w:t>
      </w:r>
    </w:p>
    <w:p w14:paraId="68CA336A">
      <w:pPr>
        <w:pStyle w:val="11"/>
        <w:widowControl/>
      </w:pPr>
      <w:r>
        <w:t>Leviticus 19:3. Ye shall fear every man his mother, and his father, and keep my sabbaths: I am the LORD your God.</w:t>
      </w:r>
    </w:p>
    <w:p w14:paraId="6A9E0711">
      <w:pPr>
        <w:pStyle w:val="11"/>
        <w:widowControl/>
      </w:pPr>
      <w:r>
        <w:t>利未记 19:3. 你们各人都当孝敬父母，也要守我的安息日。我是耶和华你们的神。</w:t>
      </w:r>
    </w:p>
    <w:p w14:paraId="4CBB4D9C">
      <w:pPr>
        <w:spacing w:line="278" w:lineRule="auto"/>
        <w:rPr>
          <w:rFonts w:hint="eastAsia" w:ascii="Arial"/>
          <w:sz w:val="21"/>
        </w:rPr>
      </w:pPr>
    </w:p>
    <w:p w14:paraId="0187AD3B">
      <w:pPr>
        <w:pStyle w:val="11"/>
        <w:widowControl/>
      </w:pPr>
      <w:r>
        <w:t>Proverbs 31:28. Her children arise up, and call her blessed; her husband also, and he praiseth her.</w:t>
      </w:r>
    </w:p>
    <w:p w14:paraId="1BCC79FC">
      <w:pPr>
        <w:pStyle w:val="11"/>
        <w:widowControl/>
      </w:pPr>
      <w:r>
        <w:t>箴言 31:28. 她的儿女起来称她有福；她的丈夫也称赞她。</w:t>
      </w:r>
    </w:p>
    <w:p w14:paraId="12CD761E">
      <w:pPr>
        <w:pStyle w:val="11"/>
        <w:widowControl/>
      </w:pPr>
      <w:r>
        <w:t>1 Peter 3:6. Even as Sara obeyed Abraham, calling him lord: whose daughters ye are, as long as ye do well, and are not afraid with any amazement.</w:t>
      </w:r>
    </w:p>
    <w:p w14:paraId="18044223">
      <w:pPr>
        <w:pStyle w:val="11"/>
        <w:widowControl/>
      </w:pPr>
      <w:r>
        <w:t>彼得前书 3:6. 就如撒拉听从亚伯拉罕，称他为主。你们若行善，不因恐吓而害怕，便是撒拉的女儿了。</w:t>
      </w:r>
    </w:p>
    <w:p w14:paraId="0EAF78B8">
      <w:pPr>
        <w:spacing w:line="278" w:lineRule="auto"/>
        <w:rPr>
          <w:rFonts w:hint="eastAsia" w:ascii="Arial"/>
          <w:sz w:val="21"/>
        </w:rPr>
      </w:pPr>
    </w:p>
    <w:p w14:paraId="0A6CEFA7">
      <w:pPr>
        <w:pStyle w:val="11"/>
        <w:widowControl/>
      </w:pPr>
      <w:r>
        <w:t>Leviticus 19:32. Thou shalt rise up before the hoary head, and honour the face of the old man, and fear thy God: I am the LORD.</w:t>
      </w:r>
    </w:p>
    <w:p w14:paraId="16952ECA">
      <w:pPr>
        <w:pStyle w:val="11"/>
        <w:widowControl/>
      </w:pPr>
      <w:r>
        <w:t>利未记 19:32. 在白发的人面前，你要站起来；也要尊敬老人，又要敬畏你的神。我是耶和华。</w:t>
      </w:r>
    </w:p>
    <w:p w14:paraId="29E8027D">
      <w:pPr>
        <w:pStyle w:val="11"/>
        <w:widowControl/>
      </w:pPr>
      <w:r>
        <w:t>1 Kings 2:19. Bathsheba therefore went unto king Solomon, to speak unto him for Adonijah.</w:t>
      </w:r>
    </w:p>
    <w:p w14:paraId="2B4EB3B4">
      <w:pPr>
        <w:pStyle w:val="11"/>
        <w:widowControl/>
      </w:pPr>
      <w:r>
        <w:t>列王纪上 2:19. 于是，拔示巴去见所罗门王，要为亚多尼雅提说。</w:t>
      </w:r>
    </w:p>
    <w:p w14:paraId="3366F39A">
      <w:pPr>
        <w:pStyle w:val="11"/>
        <w:widowControl/>
      </w:pPr>
      <w:r>
        <w:t>And the king rose up to meet her, and bowed himself unto her, and sat down on his throne, and caused a seat to be set for the king's mother; and she sat on his right hand.</w:t>
      </w:r>
    </w:p>
    <w:p w14:paraId="7C85D346">
      <w:pPr>
        <w:pStyle w:val="11"/>
        <w:widowControl/>
      </w:pPr>
      <w:r>
        <w:t>王起来迎接，向她下拜，就坐在位上，吩咐人为王母设一座位，她便坐在王的右边。</w:t>
      </w:r>
    </w:p>
    <w:p w14:paraId="6FE7C756">
      <w:pPr>
        <w:pStyle w:val="11"/>
        <w:widowControl/>
      </w:pPr>
      <w:r>
        <w:t>1 Timothy 2:1-2. I exhort therefore, that, first of all, supplications, prayers, intercessions, and giving of thanks, be made for all men; For kings, and for all that are in authority; that we may lead a quiet and peaceable life in all godliness and honesty.</w:t>
      </w:r>
    </w:p>
    <w:p w14:paraId="53A0A5D8">
      <w:pPr>
        <w:pStyle w:val="11"/>
        <w:widowControl/>
      </w:pPr>
      <w:r>
        <w:t>提摩太前书 2:1-2. 我劝你，第一要为万人恳求、祷告、代求、祝谢；为君王和一切在位的，也该如此，使我们可以敬虔、端正、平安无事地度日。</w:t>
      </w:r>
    </w:p>
    <w:p w14:paraId="7C2A96B5">
      <w:pPr>
        <w:spacing w:line="278" w:lineRule="auto"/>
        <w:rPr>
          <w:rFonts w:hint="eastAsia" w:ascii="Arial"/>
          <w:sz w:val="21"/>
        </w:rPr>
      </w:pPr>
    </w:p>
    <w:p w14:paraId="12208386">
      <w:pPr>
        <w:pStyle w:val="11"/>
        <w:widowControl/>
      </w:pPr>
      <w:r>
        <w:t>Hebrews 13:7. Remember them which have the rule over you, who have spoken unto you the word of God: whose faith follow, considering the end of their conversation.</w:t>
      </w:r>
    </w:p>
    <w:p w14:paraId="650DC669">
      <w:pPr>
        <w:pStyle w:val="11"/>
        <w:widowControl/>
      </w:pPr>
      <w:r>
        <w:t>希伯来书 13:7. 从前引导你们、传神之道给你们的人，你们要想念他们，效法他们的信心，留心看他们为人的结局。</w:t>
      </w:r>
    </w:p>
    <w:p w14:paraId="0B34435E">
      <w:pPr>
        <w:pStyle w:val="11"/>
        <w:widowControl/>
      </w:pPr>
      <w:r>
        <w:t>Philippians 3:17. Brethren, be followers together of me, and mark them which walk so as ye have us for an ensample.</w:t>
      </w:r>
    </w:p>
    <w:p w14:paraId="2564D586">
      <w:pPr>
        <w:pStyle w:val="11"/>
        <w:widowControl/>
      </w:pPr>
      <w:r>
        <w:t>腓立比书 3:17. 弟兄们，你们要一同效法我，也当留意看那些照我们榜样行的人。</w:t>
      </w:r>
    </w:p>
    <w:p w14:paraId="35C29620">
      <w:pPr>
        <w:spacing w:line="278" w:lineRule="auto"/>
        <w:rPr>
          <w:rFonts w:hint="eastAsia" w:ascii="Arial"/>
          <w:sz w:val="21"/>
        </w:rPr>
      </w:pPr>
    </w:p>
    <w:p w14:paraId="1351FCB7">
      <w:pPr>
        <w:pStyle w:val="11"/>
        <w:widowControl/>
      </w:pPr>
      <w:r>
        <w:t>Ephesians 6:1-2, 6-7. Children, obey your parents in the Lord: for this is right.</w:t>
      </w:r>
    </w:p>
    <w:p w14:paraId="61938471">
      <w:pPr>
        <w:pStyle w:val="11"/>
        <w:widowControl/>
      </w:pPr>
      <w:r>
        <w:t>以弗所书 6:1-2, 6-7. 你们作儿女的，要在主里听从父母，这是理所当然的。</w:t>
      </w:r>
    </w:p>
    <w:p w14:paraId="53F7E0BC">
      <w:pPr>
        <w:pStyle w:val="11"/>
        <w:widowControl/>
      </w:pPr>
      <w:r>
        <w:t>Honour thy father and mother; which is the first commandment with promise....</w:t>
      </w:r>
    </w:p>
    <w:p w14:paraId="5DDEF6E5">
      <w:pPr>
        <w:pStyle w:val="11"/>
        <w:widowControl/>
      </w:pPr>
      <w:r>
        <w:t>要孝敬父母，这是第一条带应许的诫命。</w:t>
      </w:r>
    </w:p>
    <w:p w14:paraId="533F2177">
      <w:pPr>
        <w:pStyle w:val="11"/>
        <w:widowControl/>
      </w:pPr>
      <w:r>
        <w:t>Not with eyeservice, as menpleasers; but as the servants of Christ, doing the will of God from the heart; With good will doing service, as to the Lord, and not to men.</w:t>
      </w:r>
    </w:p>
    <w:p w14:paraId="24CBF35A">
      <w:pPr>
        <w:pStyle w:val="11"/>
        <w:widowControl/>
      </w:pPr>
      <w:r>
        <w:t>不要只在眼前事奉，像是讨人喜欢的，要像基督的仆人，从心里遵行神的旨意。甘心事奉，好像服事主，不像服事人。</w:t>
      </w:r>
    </w:p>
    <w:p w14:paraId="6D83EA9A">
      <w:pPr>
        <w:pStyle w:val="11"/>
        <w:widowControl/>
      </w:pPr>
      <w:r>
        <w:t>1 Peter 2:13-14. Submit yourselves to every ordinance of man for the Lord's sake: whether it be to the king, as supreme; Or unto governors, as unto them that are sent by him for the punishment of evildoers, and for the praise of them that do well.</w:t>
      </w:r>
    </w:p>
    <w:p w14:paraId="46794218">
      <w:pPr>
        <w:pStyle w:val="11"/>
        <w:widowControl/>
      </w:pPr>
      <w:r>
        <w:t>彼得前书 2:13-14. 你们为主的缘故，要顺服人的一切制度，或是在上的君王，或是君王所派罚恶赏善的臣宰。</w:t>
      </w:r>
    </w:p>
    <w:p w14:paraId="363F6CE4">
      <w:pPr>
        <w:pStyle w:val="11"/>
        <w:widowControl/>
      </w:pPr>
      <w:r>
        <w:t>Romans 13:1-5. Let every soul be subject unto the higher powers.</w:t>
      </w:r>
    </w:p>
    <w:p w14:paraId="6BA8CC41">
      <w:pPr>
        <w:pStyle w:val="11"/>
        <w:widowControl/>
      </w:pPr>
      <w:r>
        <w:t>罗马书 13:1-5. 在上有权柄的，人人当顺服他。</w:t>
      </w:r>
    </w:p>
    <w:p w14:paraId="40600DB1">
      <w:pPr>
        <w:pStyle w:val="11"/>
        <w:widowControl/>
      </w:pPr>
      <w:r>
        <w:t>For there is no power but of God: the powers that be are ordained of God.</w:t>
      </w:r>
    </w:p>
    <w:p w14:paraId="594EF07A">
      <w:pPr>
        <w:pStyle w:val="11"/>
        <w:widowControl/>
      </w:pPr>
      <w:r>
        <w:t>因为没有权柄不是出于神的。凡掌权的都是神所命的。</w:t>
      </w:r>
    </w:p>
    <w:p w14:paraId="3262555D">
      <w:pPr>
        <w:pStyle w:val="11"/>
        <w:widowControl/>
      </w:pPr>
      <w:r>
        <w:t>Whosoever therefore resisteth the power, resisteth the ordinance of God: and they that resist shall receive to themselves damnation.</w:t>
      </w:r>
    </w:p>
    <w:p w14:paraId="4772169C">
      <w:pPr>
        <w:pStyle w:val="11"/>
        <w:widowControl/>
      </w:pPr>
      <w:r>
        <w:t>所以，抗拒掌权的，就是抗拒神的命；抗拒的必自取刑罚。</w:t>
      </w:r>
    </w:p>
    <w:p w14:paraId="5CBCCF82">
      <w:pPr>
        <w:pStyle w:val="11"/>
        <w:widowControl/>
      </w:pPr>
      <w:r>
        <w:t>For rulers are not a terror to good works, but to the evil.</w:t>
      </w:r>
    </w:p>
    <w:p w14:paraId="6BFA6187">
      <w:pPr>
        <w:pStyle w:val="11"/>
        <w:widowControl/>
      </w:pPr>
      <w:r>
        <w:t>作官的原不是叫行善的惧怕，乃是叫作恶的惧怕。</w:t>
      </w:r>
    </w:p>
    <w:p w14:paraId="76131DE2">
      <w:pPr>
        <w:pStyle w:val="11"/>
        <w:widowControl/>
      </w:pPr>
      <w:r>
        <w:t>Wilt thou then not be afraid of the power?</w:t>
      </w:r>
    </w:p>
    <w:p w14:paraId="163602AB">
      <w:pPr>
        <w:pStyle w:val="11"/>
        <w:widowControl/>
      </w:pPr>
      <w:r>
        <w:t>你愿意不惧怕掌权的吗？</w:t>
      </w:r>
    </w:p>
    <w:p w14:paraId="79CC9C8F">
      <w:pPr>
        <w:pStyle w:val="11"/>
        <w:widowControl/>
      </w:pPr>
      <w:r>
        <w:t>do that which is good, and thou shalt have praise of the same: For he is the minister of God to thee for good.</w:t>
      </w:r>
    </w:p>
    <w:p w14:paraId="5A27618A">
      <w:pPr>
        <w:pStyle w:val="11"/>
        <w:widowControl/>
      </w:pPr>
      <w:r>
        <w:t>你只要行善，就可得他的称赞；因为他是神的用人，是与你有益的。</w:t>
      </w:r>
    </w:p>
    <w:p w14:paraId="22F01642">
      <w:pPr>
        <w:pStyle w:val="11"/>
        <w:widowControl/>
      </w:pPr>
      <w:r>
        <w:t>But if thou do that which is evil, be afraid; for he beareth not the sword in vain: for he is the minister of God, a revenger to execute wrath upon him that doeth evil.</w:t>
      </w:r>
    </w:p>
    <w:p w14:paraId="3A705F00">
      <w:pPr>
        <w:pStyle w:val="11"/>
        <w:widowControl/>
      </w:pPr>
      <w:r>
        <w:t>你若作恶，却当惧怕；因为他不是空空的佩剑，他是神的用人，是伸冤的，刑罚那作恶的。</w:t>
      </w:r>
    </w:p>
    <w:p w14:paraId="6A74FBF3">
      <w:pPr>
        <w:pStyle w:val="11"/>
        <w:widowControl/>
      </w:pPr>
      <w:r>
        <w:t>Wherefore ye must needs be subject, not only for wrath, but also for conscience sake.</w:t>
      </w:r>
    </w:p>
    <w:p w14:paraId="6B0838E9">
      <w:pPr>
        <w:pStyle w:val="11"/>
        <w:widowControl/>
      </w:pPr>
      <w:r>
        <w:t>所以你们必须顺服，不但是因为刑罚，也是因为良心。</w:t>
      </w:r>
    </w:p>
    <w:p w14:paraId="5911D153">
      <w:pPr>
        <w:pStyle w:val="11"/>
        <w:widowControl/>
      </w:pPr>
      <w:r>
        <w:t>Hebrews 13:17. Obey them that have the rule over you, and submit yourselves: for they watch for your souls, as they that must give account, that they may do it with joy, and not with grief: for that is unprofitable for you.</w:t>
      </w:r>
    </w:p>
    <w:p w14:paraId="7063616B">
      <w:pPr>
        <w:pStyle w:val="11"/>
        <w:widowControl/>
      </w:pPr>
      <w:r>
        <w:t>希伯来书 13:17. 你们要依从那些引导你们的，且要顺服；因他们为你们的灵魂时刻警醒，好像那将来交帐的人。你们要使他们交的时候有快乐，不至忧愁；若忧愁就与你们无益了。</w:t>
      </w:r>
    </w:p>
    <w:p w14:paraId="658859E1">
      <w:pPr>
        <w:pStyle w:val="11"/>
        <w:widowControl/>
      </w:pPr>
      <w:r>
        <w:t>Proverbs 4:3-4. For I was my father's son, tender and only beloved in the sight of my mother.</w:t>
      </w:r>
    </w:p>
    <w:p w14:paraId="1EBDD52B">
      <w:pPr>
        <w:pStyle w:val="11"/>
        <w:widowControl/>
      </w:pPr>
      <w:r>
        <w:t>箴言 4:3-4. 我在父亲面前为孝子，在母亲眼中为独一的娇儿。</w:t>
      </w:r>
    </w:p>
    <w:p w14:paraId="479AFDE5">
      <w:pPr>
        <w:pStyle w:val="11"/>
        <w:widowControl/>
      </w:pPr>
      <w:r>
        <w:t>He taught me also, and said unto me, Let thine heart retain my words: keep my commandments, and live.</w:t>
      </w:r>
    </w:p>
    <w:p w14:paraId="3484DFE5">
      <w:pPr>
        <w:pStyle w:val="11"/>
        <w:widowControl/>
      </w:pPr>
      <w:r>
        <w:t>他教训我说：你心里要存记我的言语，遵守我的命令，便得存活。</w:t>
      </w:r>
    </w:p>
    <w:p w14:paraId="47CAF099">
      <w:pPr>
        <w:pStyle w:val="11"/>
        <w:widowControl/>
      </w:pPr>
      <w:r>
        <w:t>Proverbs 23:22. Hearken unto thy father that begat thee, and despise not thy mother when she is old.</w:t>
      </w:r>
    </w:p>
    <w:p w14:paraId="76A2C284">
      <w:pPr>
        <w:pStyle w:val="11"/>
        <w:widowControl/>
      </w:pPr>
      <w:r>
        <w:t>箴言 23:22. 你要听从生你的父亲；你母亲老了，也不可藐视她。</w:t>
      </w:r>
    </w:p>
    <w:p w14:paraId="694E258F">
      <w:pPr>
        <w:pStyle w:val="11"/>
        <w:widowControl/>
      </w:pPr>
      <w:r>
        <w:t>Exodus 18:19, 24. Hearken now unto my voice, I will give thee counsel, and God shall be with thee: Be thou for the people to God-ward, that thou mayest bring the causes unto God....</w:t>
      </w:r>
    </w:p>
    <w:p w14:paraId="09DF413D">
      <w:pPr>
        <w:pStyle w:val="11"/>
        <w:widowControl/>
      </w:pPr>
      <w:r>
        <w:t>出埃及记 18:19, 24. 现在你要听我的话，我为你出个主意，愿神与你同在。你要将百姓的案件奏告神。</w:t>
      </w:r>
    </w:p>
    <w:p w14:paraId="1421BC93">
      <w:pPr>
        <w:pStyle w:val="11"/>
        <w:widowControl/>
      </w:pPr>
      <w:r>
        <w:t>So Moses hearkened to the voice of his father in law, and did all that he had said.</w:t>
      </w:r>
    </w:p>
    <w:p w14:paraId="322593B5">
      <w:pPr>
        <w:pStyle w:val="11"/>
        <w:widowControl/>
      </w:pPr>
      <w:r>
        <w:t>于是摩西听从他岳父的话，照着他所说的去行。</w:t>
      </w:r>
    </w:p>
    <w:p w14:paraId="466C851B">
      <w:pPr>
        <w:spacing w:line="278" w:lineRule="auto"/>
        <w:rPr>
          <w:rFonts w:hint="eastAsia" w:ascii="Arial"/>
          <w:sz w:val="21"/>
        </w:rPr>
      </w:pPr>
    </w:p>
    <w:p w14:paraId="6834CEF4">
      <w:pPr>
        <w:pStyle w:val="11"/>
        <w:widowControl/>
      </w:pPr>
      <w:r>
        <w:t>Hebrews 12:9. Furthermore we have had fathers of our flesh which corrected us, and we gave them reverence: shall we not much rather be in subjection unto the Father of spirits, and live?</w:t>
      </w:r>
    </w:p>
    <w:p w14:paraId="24E4808A">
      <w:pPr>
        <w:pStyle w:val="11"/>
        <w:widowControl/>
      </w:pPr>
      <w:r>
        <w:t>希伯来书 12:9. 再者，我们曾有生身的父管教我们，我们尚且敬重他，何况万灵的父，我们岂不更当顺服祂得生吗？</w:t>
      </w:r>
    </w:p>
    <w:p w14:paraId="497C364E">
      <w:pPr>
        <w:pStyle w:val="11"/>
        <w:widowControl/>
      </w:pPr>
      <w:r>
        <w:t>1 Peter 2:18-20. Servants, be subject to your masters with all fear; not only to the good and gentle, but also to the froward.</w:t>
      </w:r>
    </w:p>
    <w:p w14:paraId="48E4950C">
      <w:pPr>
        <w:pStyle w:val="11"/>
        <w:widowControl/>
      </w:pPr>
      <w:r>
        <w:t>彼得前书 2:18-20. 你们作仆人的，凡事要存敬畏的心顺服主人；不但顺服那善良温和的，就是那乖僻的也要顺服。</w:t>
      </w:r>
    </w:p>
    <w:p w14:paraId="3A1314EB">
      <w:pPr>
        <w:pStyle w:val="11"/>
        <w:widowControl/>
      </w:pPr>
      <w:r>
        <w:t>For this is thankworthy, if a man for conscience toward God endure grief, suffering wrongfully.</w:t>
      </w:r>
    </w:p>
    <w:p w14:paraId="24F28C66">
      <w:pPr>
        <w:pStyle w:val="11"/>
        <w:widowControl/>
      </w:pPr>
      <w:r>
        <w:t>倘若人为叫良心对得住神，就忍受冤屈的苦楚，这是可喜爱的。</w:t>
      </w:r>
    </w:p>
    <w:p w14:paraId="417477C9">
      <w:pPr>
        <w:pStyle w:val="11"/>
        <w:widowControl/>
      </w:pPr>
      <w:r>
        <w:t>For what glory is it, if, when ye be buffeted for your faults, ye shall take it patiently?</w:t>
      </w:r>
    </w:p>
    <w:p w14:paraId="0C312EDF">
      <w:pPr>
        <w:pStyle w:val="11"/>
        <w:widowControl/>
      </w:pPr>
      <w:r>
        <w:t>你们若因犯罪受责打，能忍耐，有什么可夸的呢？</w:t>
      </w:r>
    </w:p>
    <w:p w14:paraId="1C5BC076">
      <w:pPr>
        <w:pStyle w:val="11"/>
        <w:widowControl/>
      </w:pPr>
      <w:r>
        <w:t>but if, when ye do well, and suffer for it, ye take it patiently, this is acceptable with God.</w:t>
      </w:r>
    </w:p>
    <w:p w14:paraId="7DFD52AE">
      <w:pPr>
        <w:pStyle w:val="11"/>
        <w:widowControl/>
      </w:pPr>
      <w:r>
        <w:t>但你们若因行善受苦，能忍耐，这在神看是可喜爱的。</w:t>
      </w:r>
    </w:p>
    <w:p w14:paraId="54BB3006">
      <w:pPr>
        <w:spacing w:line="278" w:lineRule="auto"/>
        <w:rPr>
          <w:rFonts w:hint="eastAsia" w:ascii="Arial"/>
          <w:sz w:val="21"/>
        </w:rPr>
      </w:pPr>
    </w:p>
    <w:p w14:paraId="02BF5FE7">
      <w:pPr>
        <w:pStyle w:val="11"/>
        <w:widowControl/>
      </w:pPr>
      <w:r>
        <w:t>Titus 2:9-10. Exhort servants to be obedient unto their own masters, and to please them well in all things; not answering again; Not purloining, but showing all good fidelity; that they may adorn the doctrine of God our Saviour in all things.</w:t>
      </w:r>
    </w:p>
    <w:p w14:paraId="26B3FA34">
      <w:pPr>
        <w:pStyle w:val="11"/>
        <w:widowControl/>
      </w:pPr>
      <w:r>
        <w:t>提多书 2:9-10. 劝仆人要顺服自己的主人，凡事讨他的喜欢，不可顶撞他；不可私拿东西，要显为忠诚，以致凡事尊荣我们救主神的道。</w:t>
      </w:r>
    </w:p>
    <w:p w14:paraId="11BB93E7">
      <w:pPr>
        <w:spacing w:line="278" w:lineRule="auto"/>
        <w:rPr>
          <w:rFonts w:hint="eastAsia" w:ascii="Arial"/>
          <w:sz w:val="21"/>
        </w:rPr>
      </w:pPr>
    </w:p>
    <w:p w14:paraId="404C15DB">
      <w:pPr>
        <w:pStyle w:val="11"/>
        <w:widowControl/>
        <w:numPr>
          <w:ilvl w:val="0"/>
          <w:numId w:val="161"/>
        </w:numPr>
        <w:ind w:left="0" w:leftChars="0" w:firstLine="480" w:firstLineChars="0"/>
        <w:rPr>
          <w:b w:val="0"/>
          <w:bdr w:val="none" w:sz="0" w:space="0"/>
        </w:rPr>
      </w:pPr>
      <w:r>
        <w:t>Samuel 26:15-16. And David said to Abner, Art not thou a valiant man?</w:t>
      </w:r>
    </w:p>
    <w:p w14:paraId="47947C1E">
      <w:pPr>
        <w:pStyle w:val="11"/>
        <w:widowControl/>
      </w:pPr>
      <w:r>
        <w:t>撒母耳记上 26:15-16. 大卫对押尼珥说：你不是勇士吗？</w:t>
      </w:r>
    </w:p>
    <w:p w14:paraId="15484123">
      <w:pPr>
        <w:pStyle w:val="11"/>
        <w:widowControl/>
      </w:pPr>
      <w:r>
        <w:t>and who is like to thee in Israel?</w:t>
      </w:r>
    </w:p>
    <w:p w14:paraId="4E3D9AB8">
      <w:pPr>
        <w:pStyle w:val="11"/>
        <w:widowControl/>
      </w:pPr>
      <w:r>
        <w:t>以色列中谁能比你呢？</w:t>
      </w:r>
    </w:p>
    <w:p w14:paraId="3EBAC531">
      <w:pPr>
        <w:pStyle w:val="11"/>
        <w:widowControl/>
      </w:pPr>
      <w:r>
        <w:t>wherefore then hast thou not kept thy lord the king?</w:t>
      </w:r>
    </w:p>
    <w:p w14:paraId="6D824FD2">
      <w:pPr>
        <w:pStyle w:val="11"/>
        <w:widowControl/>
      </w:pPr>
      <w:r>
        <w:t>你为何没有保护你的主你的王呢？</w:t>
      </w:r>
    </w:p>
    <w:p w14:paraId="1A8B2512">
      <w:pPr>
        <w:pStyle w:val="11"/>
        <w:widowControl/>
      </w:pPr>
      <w:r>
        <w:t>for there came one of the people in to destroy the king thy lord.</w:t>
      </w:r>
    </w:p>
    <w:p w14:paraId="6895A6B1">
      <w:pPr>
        <w:pStyle w:val="11"/>
        <w:widowControl/>
      </w:pPr>
      <w:r>
        <w:t>因为民中有人进去要害你的主你的王。</w:t>
      </w:r>
    </w:p>
    <w:p w14:paraId="3A966C7D">
      <w:pPr>
        <w:pStyle w:val="11"/>
        <w:widowControl/>
      </w:pPr>
      <w:r>
        <w:t>This thing is not good that thou hast done.</w:t>
      </w:r>
    </w:p>
    <w:p w14:paraId="04FF9BA5">
      <w:pPr>
        <w:pStyle w:val="11"/>
        <w:widowControl/>
      </w:pPr>
      <w:r>
        <w:t>你所行的这事不好。</w:t>
      </w:r>
    </w:p>
    <w:p w14:paraId="61A34991">
      <w:pPr>
        <w:pStyle w:val="11"/>
        <w:widowControl/>
      </w:pPr>
      <w:r>
        <w:t>As the LORD liveth, ye are worthy to die, because ye have not kept your master, the LORD'S anointed.</w:t>
      </w:r>
    </w:p>
    <w:p w14:paraId="06FF6711">
      <w:pPr>
        <w:pStyle w:val="11"/>
        <w:widowControl/>
      </w:pPr>
      <w:r>
        <w:t>我指着永生的耶和华起誓，你们都是该死的；因为没有保护你们的主，就是耶和华的受膏者。</w:t>
      </w:r>
    </w:p>
    <w:p w14:paraId="270F8165">
      <w:pPr>
        <w:pStyle w:val="11"/>
        <w:widowControl/>
      </w:pPr>
      <w:r>
        <w:t>And now see where the king's spear is, and the cruse of water that was at his bolster.</w:t>
      </w:r>
    </w:p>
    <w:p w14:paraId="70A9B7E0">
      <w:pPr>
        <w:pStyle w:val="11"/>
        <w:widowControl/>
      </w:pPr>
      <w:r>
        <w:t>现在你看看王头旁的枪和水瓶在哪里。</w:t>
      </w:r>
    </w:p>
    <w:p w14:paraId="04619EDA">
      <w:pPr>
        <w:pStyle w:val="11"/>
        <w:widowControl/>
        <w:numPr>
          <w:ilvl w:val="0"/>
          <w:numId w:val="161"/>
        </w:numPr>
        <w:ind w:left="0" w:leftChars="0" w:firstLine="480" w:firstLineChars="0"/>
        <w:rPr>
          <w:b w:val="0"/>
          <w:bdr w:val="none" w:sz="0" w:space="0"/>
        </w:rPr>
      </w:pPr>
      <w:r>
        <w:t>Samuel 18:3. But the people answered, Thou shalt not go forth: for if we flee away, they will not care for us; neither if half of us die, will they care for us: but now thou art worth ten thousand of us: therefore now it is better that thou succour us out of the city.</w:t>
      </w:r>
    </w:p>
    <w:p w14:paraId="07F545A1">
      <w:pPr>
        <w:pStyle w:val="11"/>
        <w:widowControl/>
      </w:pPr>
      <w:r>
        <w:t>撒母耳记下 18:3. 百姓却说：你不可出战。若是我们逃跑，他们必不介意；我们若死一半，他们也不介意；惟独你一人可抵我们万人。不如你在城里帮助我们。</w:t>
      </w:r>
    </w:p>
    <w:p w14:paraId="191E1336">
      <w:pPr>
        <w:pStyle w:val="11"/>
        <w:widowControl/>
      </w:pPr>
      <w:r>
        <w:t>Esther 6:2. And it was found written, that Mordecai had told of Bigthana and Teresh, two of the king's chamberlains, the keepers of the door, who sought to lay hand on the king Ahasuerus.</w:t>
      </w:r>
    </w:p>
    <w:p w14:paraId="418A6CF4">
      <w:pPr>
        <w:pStyle w:val="11"/>
        <w:widowControl/>
      </w:pPr>
      <w:r>
        <w:t>以斯帖记 6:2. 正遇见书上写着说：王的太监中有两个守门的，辟探和提列，想要下手害亚哈随鲁王，末底改将这事告诉了王后。</w:t>
      </w:r>
    </w:p>
    <w:p w14:paraId="1EC4A562">
      <w:pPr>
        <w:spacing w:line="278" w:lineRule="auto"/>
        <w:rPr>
          <w:rFonts w:hint="eastAsia" w:ascii="Arial"/>
          <w:sz w:val="21"/>
        </w:rPr>
      </w:pPr>
    </w:p>
    <w:p w14:paraId="2A07AAE5">
      <w:pPr>
        <w:pStyle w:val="11"/>
        <w:widowControl/>
      </w:pPr>
      <w:r>
        <w:t>Matthew 22:21. They say unto him, Caesar's.</w:t>
      </w:r>
    </w:p>
    <w:p w14:paraId="09959CE9">
      <w:pPr>
        <w:pStyle w:val="11"/>
        <w:widowControl/>
      </w:pPr>
      <w:r>
        <w:t>马太福音 22:21. 他们说：是凯撒的。</w:t>
      </w:r>
    </w:p>
    <w:p w14:paraId="0D4D9B43">
      <w:pPr>
        <w:pStyle w:val="11"/>
        <w:widowControl/>
      </w:pPr>
      <w:r>
        <w:t>Then saith he unto them, Render therefore unto Caesar the things which are Caesar's; and unto God the things that are God's.</w:t>
      </w:r>
    </w:p>
    <w:p w14:paraId="4D749C49">
      <w:pPr>
        <w:pStyle w:val="11"/>
        <w:widowControl/>
      </w:pPr>
      <w:r>
        <w:t>耶稣说：这样，凯撒的物当归给凯撒；神的物当归给神。</w:t>
      </w:r>
    </w:p>
    <w:p w14:paraId="76EEE09C">
      <w:pPr>
        <w:pStyle w:val="11"/>
        <w:widowControl/>
      </w:pPr>
      <w:r>
        <w:t>Romans 13:6-7. For for this cause pay ye tribute also: for they are God's ministers, attending continually upon this very thing.</w:t>
      </w:r>
    </w:p>
    <w:p w14:paraId="539B1AC1">
      <w:pPr>
        <w:pStyle w:val="11"/>
        <w:widowControl/>
      </w:pPr>
      <w:r>
        <w:t>罗马书 13:6-7. 你们纳粮，也为这个缘故；因他们是神的差役，常常特管这事。</w:t>
      </w:r>
    </w:p>
    <w:p w14:paraId="7530D0E7">
      <w:pPr>
        <w:pStyle w:val="11"/>
        <w:widowControl/>
      </w:pPr>
      <w:r>
        <w:t>Render therefore to all their dues: tribute to whom tribute is due; custom to whom custom; fear to whom fear; honour to whom honour.</w:t>
      </w:r>
    </w:p>
    <w:p w14:paraId="0C577AE2">
      <w:pPr>
        <w:pStyle w:val="11"/>
        <w:widowControl/>
      </w:pPr>
      <w:r>
        <w:t>凡人所当得的，就给他。当得粮的，给他纳粮；当得税的，给他上税；当惧怕的，惧怕他；当恭敬的，恭敬他。</w:t>
      </w:r>
    </w:p>
    <w:p w14:paraId="5D0AEDF4">
      <w:pPr>
        <w:pStyle w:val="11"/>
        <w:widowControl/>
      </w:pPr>
      <w:r>
        <w:t>1 Timothy 5:17-18. Let the elders that rule well be counted worthy of double honour, especially they who labour in the word and doctrine.</w:t>
      </w:r>
    </w:p>
    <w:p w14:paraId="31E523CC">
      <w:pPr>
        <w:pStyle w:val="11"/>
        <w:widowControl/>
      </w:pPr>
      <w:r>
        <w:t>提摩太前书 5:17-18. 那善于管理教会的长老，当以为配受加倍的敬奉；那劳苦传道教导人的，更当如此。</w:t>
      </w:r>
    </w:p>
    <w:p w14:paraId="41CA0FBA">
      <w:pPr>
        <w:pStyle w:val="11"/>
        <w:widowControl/>
      </w:pPr>
      <w:r>
        <w:t>For the scripture saith, Thou shalt not muzzle the ox that treadeth out the corn.</w:t>
      </w:r>
    </w:p>
    <w:p w14:paraId="695B9FFD">
      <w:pPr>
        <w:pStyle w:val="11"/>
        <w:widowControl/>
      </w:pPr>
      <w:r>
        <w:t>因为经上说：牛在场上踹谷的时候，不可笼住它的嘴。</w:t>
      </w:r>
    </w:p>
    <w:p w14:paraId="46980F47">
      <w:pPr>
        <w:pStyle w:val="11"/>
        <w:widowControl/>
      </w:pPr>
      <w:r>
        <w:t>And, The labourer is worthy of his reward.</w:t>
      </w:r>
    </w:p>
    <w:p w14:paraId="303D4E0A">
      <w:pPr>
        <w:pStyle w:val="11"/>
        <w:widowControl/>
      </w:pPr>
      <w:r>
        <w:t>又说：工人得工价是应当的。</w:t>
      </w:r>
    </w:p>
    <w:p w14:paraId="1D0DC2F6">
      <w:pPr>
        <w:pStyle w:val="11"/>
        <w:widowControl/>
      </w:pPr>
      <w:r>
        <w:t>Galatians 6:6. Let him that is taught in the word communicate unto him that teacheth in all good things.</w:t>
      </w:r>
    </w:p>
    <w:p w14:paraId="4A24B19F">
      <w:pPr>
        <w:pStyle w:val="11"/>
        <w:widowControl/>
      </w:pPr>
      <w:r>
        <w:t>加拉太书 6:6. 在道理上受教的，当把一切需用的供给施教的人。</w:t>
      </w:r>
    </w:p>
    <w:p w14:paraId="28E8F5F9">
      <w:pPr>
        <w:pStyle w:val="11"/>
        <w:widowControl/>
      </w:pPr>
      <w:r>
        <w:t>Genesis 45:11. And there will I nourish thee; for yet there are five years of famine; lest thou, and thy household, and all that thou hast, come to poverty.</w:t>
      </w:r>
    </w:p>
    <w:p w14:paraId="430D6173">
      <w:pPr>
        <w:pStyle w:val="11"/>
        <w:widowControl/>
      </w:pPr>
      <w:r>
        <w:t>创世记 45:11. 我在那里要养活你；因为还有五年的饥荒，免得你和你的眷属，并一切所有的，都败落了。</w:t>
      </w:r>
    </w:p>
    <w:p w14:paraId="38D435F9">
      <w:pPr>
        <w:pStyle w:val="11"/>
        <w:widowControl/>
      </w:pPr>
      <w:r>
        <w:t>Genesis 47:12. And Joseph nourished his father, and his brethren, and all his father's household, with bread, according to their families.</w:t>
      </w:r>
    </w:p>
    <w:p w14:paraId="6E5656BD">
      <w:pPr>
        <w:pStyle w:val="11"/>
        <w:widowControl/>
      </w:pPr>
      <w:r>
        <w:t>创世记 47:12. 约瑟用粮食奉养他父亲和他弟兄，并他父亲全家的眷属，都是照各家的人口。</w:t>
      </w:r>
    </w:p>
    <w:p w14:paraId="75CF0D75">
      <w:pPr>
        <w:spacing w:line="278" w:lineRule="auto"/>
        <w:rPr>
          <w:rFonts w:hint="eastAsia" w:ascii="Arial"/>
          <w:sz w:val="21"/>
        </w:rPr>
      </w:pPr>
    </w:p>
    <w:p w14:paraId="3C6782EA">
      <w:pPr>
        <w:pStyle w:val="11"/>
        <w:widowControl/>
      </w:pPr>
      <w:r>
        <w:t>1 Peter 2:18. Servants, be subject to your masters with all fear; not only to the good and gentle, but also to the froward.</w:t>
      </w:r>
    </w:p>
    <w:p w14:paraId="721C0890">
      <w:pPr>
        <w:pStyle w:val="11"/>
        <w:widowControl/>
      </w:pPr>
      <w:r>
        <w:t>彼得前书 2:18. 你们作仆人的，凡事要存敬畏的心顺服主人；不但顺服那善良温和的，就是那乖僻的也要顺服。</w:t>
      </w:r>
    </w:p>
    <w:p w14:paraId="5C02AE9C">
      <w:pPr>
        <w:pStyle w:val="11"/>
        <w:widowControl/>
      </w:pPr>
      <w:r>
        <w:t>Proverbs 23:22. Hearken unto thy father that begat thee, and despise not thy mother when she is old.</w:t>
      </w:r>
    </w:p>
    <w:p w14:paraId="3274BE65">
      <w:pPr>
        <w:pStyle w:val="11"/>
        <w:widowControl/>
      </w:pPr>
      <w:r>
        <w:t>箴言 23:22. 你要听从生你的父亲；你母亲老了，也不可藐视她。</w:t>
      </w:r>
    </w:p>
    <w:p w14:paraId="54BB51B5">
      <w:pPr>
        <w:pStyle w:val="11"/>
        <w:widowControl/>
      </w:pPr>
      <w:r>
        <w:t>Genesis 9:23. And Shem and Japheth took a garment, and laid it upon both their shoulders, and went backward, and covered the nakedness of their father; and their faces were backward, and they saw not their father's nakedness.</w:t>
      </w:r>
    </w:p>
    <w:p w14:paraId="60CD9842">
      <w:pPr>
        <w:pStyle w:val="11"/>
        <w:widowControl/>
      </w:pPr>
      <w:r>
        <w:t>创世记 9:23. 于是闪和雅弗拿件衣服搭在肩上，倒退着进去，给他父亲盖上；他们背着脸，就没有看见父亲的赤身。</w:t>
      </w:r>
    </w:p>
    <w:p w14:paraId="1B0F9E1D">
      <w:pPr>
        <w:spacing w:line="278" w:lineRule="auto"/>
        <w:rPr>
          <w:rFonts w:hint="eastAsia" w:ascii="Arial"/>
          <w:sz w:val="21"/>
        </w:rPr>
      </w:pPr>
    </w:p>
    <w:p w14:paraId="540291D0">
      <w:pPr>
        <w:pStyle w:val="11"/>
        <w:widowControl/>
      </w:pPr>
      <w:r>
        <w:t>Psalm 127:3-5. Lo, children are an heritage of the LORD: and the fruit of the womb is his reward.</w:t>
      </w:r>
    </w:p>
    <w:p w14:paraId="1ABB6811">
      <w:pPr>
        <w:pStyle w:val="11"/>
        <w:widowControl/>
      </w:pPr>
      <w:r>
        <w:t>诗篇 127:3-5. 儿女是耶和华所赐的产业；所怀的胎是祂所给的赏赐。</w:t>
      </w:r>
    </w:p>
    <w:p w14:paraId="087BB142">
      <w:pPr>
        <w:pStyle w:val="11"/>
        <w:widowControl/>
      </w:pPr>
      <w:r>
        <w:t>As arrows are in the hand of a mighty man; so are children of the youth.</w:t>
      </w:r>
    </w:p>
    <w:p w14:paraId="176C9455">
      <w:pPr>
        <w:pStyle w:val="11"/>
        <w:widowControl/>
      </w:pPr>
      <w:r>
        <w:t>少年时所生的儿女好像勇士手中的箭。</w:t>
      </w:r>
    </w:p>
    <w:p w14:paraId="6FB0DA01">
      <w:pPr>
        <w:pStyle w:val="11"/>
        <w:widowControl/>
      </w:pPr>
      <w:r>
        <w:t>Happy is the man that hath his quiver full of them: they shall not be ashamed, but they shall speak with the enemies in the gate.</w:t>
      </w:r>
    </w:p>
    <w:p w14:paraId="7726F1EA">
      <w:pPr>
        <w:pStyle w:val="11"/>
        <w:widowControl/>
      </w:pPr>
      <w:r>
        <w:t>箭袋充满的人便为有福；他们在城门口和仇敌说话的时候，必不至于羞愧。</w:t>
      </w:r>
    </w:p>
    <w:p w14:paraId="33D2F7BF">
      <w:pPr>
        <w:pStyle w:val="11"/>
        <w:widowControl/>
      </w:pPr>
      <w:r>
        <w:t>Proverbs 31:23. Her husband is known in the gates, when he sitteth among the elders of the land.</w:t>
      </w:r>
    </w:p>
    <w:p w14:paraId="03A0FF64">
      <w:pPr>
        <w:pStyle w:val="11"/>
        <w:widowControl/>
      </w:pPr>
      <w:r>
        <w:t>箴言 31:23. 她丈夫在城门口与本地的长老同坐，为众人所认识。</w:t>
      </w:r>
    </w:p>
    <w:p w14:paraId="493A7DA5">
      <w:pPr>
        <w:pStyle w:val="11"/>
        <w:widowControl/>
      </w:pPr>
      <w:r>
        <w:t>Matthew 15:4-6. For God commanded, saying, Honour thy father and mother: and, He that curseth father or mother, let him die the death.</w:t>
      </w:r>
    </w:p>
    <w:p w14:paraId="3A2AFAF8">
      <w:pPr>
        <w:pStyle w:val="11"/>
        <w:widowControl/>
      </w:pPr>
      <w:r>
        <w:t>马太福音 15:4-6. 神说：当孝敬父母；又说：咒骂父母的，必治死他。</w:t>
      </w:r>
    </w:p>
    <w:p w14:paraId="2E3BB67C">
      <w:pPr>
        <w:pStyle w:val="11"/>
        <w:widowControl/>
      </w:pPr>
      <w:r>
        <w:t>But ye say, Whosoever shall say to his father or his mother, It is a gift, by whatsoever thou mightest be profited by me; And honour not his father or his mother, he shall be free.</w:t>
      </w:r>
    </w:p>
    <w:p w14:paraId="1121A8E7">
      <w:pPr>
        <w:pStyle w:val="11"/>
        <w:widowControl/>
      </w:pPr>
      <w:r>
        <w:t>你们倒说：无论何人对父母说：我所当奉给你的已经作了供献，他就可以不孝敬父母。</w:t>
      </w:r>
    </w:p>
    <w:p w14:paraId="1BE68C0E">
      <w:pPr>
        <w:pStyle w:val="11"/>
        <w:widowControl/>
      </w:pPr>
      <w:r>
        <w:t>Thus have ye made the commandment of God of none effect by your tradition.</w:t>
      </w:r>
    </w:p>
    <w:p w14:paraId="716C0F03">
      <w:pPr>
        <w:pStyle w:val="11"/>
        <w:widowControl/>
      </w:pPr>
      <w:r>
        <w:t>这就是你们藉着遗传，废了神的诫命。</w:t>
      </w:r>
    </w:p>
    <w:p w14:paraId="3500D105">
      <w:pPr>
        <w:spacing w:line="278" w:lineRule="auto"/>
        <w:rPr>
          <w:rFonts w:hint="eastAsia" w:ascii="Arial"/>
          <w:sz w:val="21"/>
        </w:rPr>
      </w:pPr>
    </w:p>
    <w:p w14:paraId="744C47BD">
      <w:pPr>
        <w:pStyle w:val="11"/>
        <w:widowControl/>
      </w:pPr>
      <w:r>
        <w:t>Numbers 11:28-29. And Joshua the son of Nun, the servant of Moses, one of his young men, answered and said, My lord Moses, forbid them.</w:t>
      </w:r>
    </w:p>
    <w:p w14:paraId="7EDA752A">
      <w:pPr>
        <w:pStyle w:val="11"/>
        <w:widowControl/>
      </w:pPr>
      <w:r>
        <w:t>民数记 11:28-29. 摩西的帮手，嫩的儿子约书亚，就是摩西所拣选的一个少年人，说：请我主摩西禁止他们。</w:t>
      </w:r>
    </w:p>
    <w:p w14:paraId="37922960">
      <w:pPr>
        <w:pStyle w:val="11"/>
        <w:widowControl/>
      </w:pPr>
      <w:r>
        <w:t>And Moses said unto him, Enviest thou for my sake?</w:t>
      </w:r>
    </w:p>
    <w:p w14:paraId="55ACF87B">
      <w:pPr>
        <w:pStyle w:val="11"/>
        <w:widowControl/>
      </w:pPr>
      <w:r>
        <w:t>摩西对他说：你为我的缘故嫉妒人吗？</w:t>
      </w:r>
    </w:p>
    <w:p w14:paraId="4CB0A967">
      <w:pPr>
        <w:pStyle w:val="11"/>
        <w:widowControl/>
      </w:pPr>
      <w:r>
        <w:t>would God that all the LORD'S people were prophets, and that the LORD would put his spirit upon them!</w:t>
      </w:r>
    </w:p>
    <w:p w14:paraId="2CF0D88C">
      <w:pPr>
        <w:pStyle w:val="11"/>
        <w:widowControl/>
      </w:pPr>
      <w:r>
        <w:t>惟愿耶和华的百姓都受感说话！愿耶和华把祂的灵降在他们身上！</w:t>
      </w:r>
    </w:p>
    <w:p w14:paraId="46BC39A8">
      <w:pPr>
        <w:spacing w:line="278" w:lineRule="auto"/>
        <w:rPr>
          <w:rFonts w:hint="eastAsia" w:ascii="Arial"/>
          <w:sz w:val="21"/>
        </w:rPr>
      </w:pPr>
    </w:p>
    <w:p w14:paraId="00DA0068">
      <w:pPr>
        <w:pStyle w:val="11"/>
        <w:widowControl/>
        <w:numPr>
          <w:ilvl w:val="0"/>
          <w:numId w:val="162"/>
        </w:numPr>
        <w:ind w:left="0" w:leftChars="0" w:firstLine="480" w:firstLineChars="0"/>
        <w:rPr>
          <w:b w:val="0"/>
          <w:bdr w:val="none" w:sz="0" w:space="0"/>
        </w:rPr>
      </w:pPr>
      <w:r>
        <w:t>Samuel 8:7. And the LORD said unto Samuel, Hearken unto the voice of the people in all that they say unto thee: for they have not rejected thee, but they have rejected me, that I should not reign over them.</w:t>
      </w:r>
    </w:p>
    <w:p w14:paraId="00E94F90">
      <w:pPr>
        <w:pStyle w:val="11"/>
        <w:widowControl/>
      </w:pPr>
      <w:r>
        <w:t>撒母耳记上 8:7. 耶和华对撒母耳说：百姓向你说的一切话，你只管依从；因为他们不是厌弃你，乃是厌弃我，不要我作他们的王。</w:t>
      </w:r>
    </w:p>
    <w:p w14:paraId="3D693C33">
      <w:pPr>
        <w:pStyle w:val="11"/>
        <w:widowControl/>
      </w:pPr>
      <w:r>
        <w:t>Isaiah 3:5. And the people shall be oppressed, every one by another, and every one by his neighbour: the child shall behave himself proudly against the ancient, and the base against the honourable.</w:t>
      </w:r>
    </w:p>
    <w:p w14:paraId="17B8F2D0">
      <w:pPr>
        <w:pStyle w:val="11"/>
        <w:widowControl/>
      </w:pPr>
      <w:r>
        <w:t>以赛亚书 3:5. 百姓要彼此欺压；各人受邻舍的欺压。少年人必侮慢老年人；卑贱人必侮慢尊贵人。</w:t>
      </w:r>
    </w:p>
    <w:p w14:paraId="69491528">
      <w:pPr>
        <w:spacing w:line="278" w:lineRule="auto"/>
        <w:rPr>
          <w:rFonts w:hint="eastAsia" w:ascii="Arial"/>
          <w:sz w:val="21"/>
        </w:rPr>
      </w:pPr>
    </w:p>
    <w:p w14:paraId="0987FC59">
      <w:pPr>
        <w:pStyle w:val="11"/>
        <w:widowControl/>
        <w:numPr>
          <w:ilvl w:val="0"/>
          <w:numId w:val="162"/>
        </w:numPr>
        <w:ind w:left="0" w:leftChars="0" w:firstLine="480" w:firstLineChars="0"/>
        <w:rPr>
          <w:b w:val="0"/>
          <w:bdr w:val="none" w:sz="0" w:space="0"/>
        </w:rPr>
      </w:pPr>
      <w:r>
        <w:t>Samuel 15:1-12. And it came to pass after this, that Absalom prepared him chariots and horses, etc.</w:t>
      </w:r>
    </w:p>
    <w:p w14:paraId="3D519419">
      <w:pPr>
        <w:pStyle w:val="11"/>
        <w:widowControl/>
      </w:pPr>
      <w:r>
        <w:t>撒母耳记下 15:1-12. 此后，押沙龙为自己预备了车马，等等。</w:t>
      </w:r>
    </w:p>
    <w:p w14:paraId="18A20AC8">
      <w:pPr>
        <w:spacing w:line="278" w:lineRule="auto"/>
        <w:rPr>
          <w:rFonts w:hint="eastAsia" w:ascii="Arial"/>
          <w:sz w:val="21"/>
        </w:rPr>
      </w:pPr>
    </w:p>
    <w:p w14:paraId="43D7E582">
      <w:pPr>
        <w:pStyle w:val="11"/>
        <w:widowControl/>
      </w:pPr>
      <w:r>
        <w:t>Exodus 21:15. And he that smiteth his father, or his mother, shall be surely put to death.</w:t>
      </w:r>
    </w:p>
    <w:p w14:paraId="07952ABF">
      <w:pPr>
        <w:pStyle w:val="11"/>
        <w:widowControl/>
      </w:pPr>
      <w:r>
        <w:t>出埃及记 21:15. 打父母的，必要把他治死。</w:t>
      </w:r>
    </w:p>
    <w:p w14:paraId="2254055D">
      <w:pPr>
        <w:spacing w:line="278" w:lineRule="auto"/>
        <w:rPr>
          <w:rFonts w:hint="eastAsia" w:ascii="Arial"/>
          <w:sz w:val="21"/>
        </w:rPr>
      </w:pPr>
    </w:p>
    <w:p w14:paraId="6AC04E2C">
      <w:pPr>
        <w:pStyle w:val="11"/>
        <w:widowControl/>
      </w:pPr>
      <w:r>
        <w:t>1 Samuel 10:27. But the children of Belial said, How shall this man save us?</w:t>
      </w:r>
    </w:p>
    <w:p w14:paraId="6C8E16FC">
      <w:pPr>
        <w:pStyle w:val="11"/>
        <w:widowControl/>
      </w:pPr>
      <w:r>
        <w:t>撒母耳记上 10:27. 但有些匪徒说：这人怎能救我们呢？</w:t>
      </w:r>
    </w:p>
    <w:p w14:paraId="6989E1D9">
      <w:pPr>
        <w:pStyle w:val="11"/>
        <w:widowControl/>
      </w:pPr>
      <w:r>
        <w:t>And they despised him, and brought him no presents.</w:t>
      </w:r>
    </w:p>
    <w:p w14:paraId="5FE9F5C7">
      <w:pPr>
        <w:pStyle w:val="11"/>
        <w:widowControl/>
      </w:pPr>
      <w:r>
        <w:t>就藐视他，没有送他礼物。</w:t>
      </w:r>
    </w:p>
    <w:p w14:paraId="4F5566E0">
      <w:pPr>
        <w:pStyle w:val="11"/>
        <w:widowControl/>
      </w:pPr>
      <w:r>
        <w:t>But he held his peace.</w:t>
      </w:r>
    </w:p>
    <w:p w14:paraId="79CBB89F">
      <w:pPr>
        <w:pStyle w:val="11"/>
        <w:widowControl/>
      </w:pPr>
      <w:r>
        <w:t>扫罗却不言语。</w:t>
      </w:r>
    </w:p>
    <w:p w14:paraId="4AE97706">
      <w:pPr>
        <w:spacing w:line="278" w:lineRule="auto"/>
        <w:rPr>
          <w:rFonts w:hint="eastAsia" w:ascii="Arial"/>
          <w:sz w:val="21"/>
        </w:rPr>
      </w:pPr>
    </w:p>
    <w:p w14:paraId="1562B01A">
      <w:pPr>
        <w:pStyle w:val="11"/>
        <w:widowControl/>
      </w:pPr>
      <w:r>
        <w:t>1 Samuel 2:25. If one man sin against another, the judge shall judge him: but if a man sin against the LORD, who shall entreat for him?</w:t>
      </w:r>
    </w:p>
    <w:p w14:paraId="14F3F132">
      <w:pPr>
        <w:pStyle w:val="11"/>
        <w:widowControl/>
      </w:pPr>
      <w:r>
        <w:t>撒母耳记上 2:25. 人若得罪人，有士师审判他；人若得罪耶和华，谁能为他祈求呢？</w:t>
      </w:r>
    </w:p>
    <w:p w14:paraId="47DD8433">
      <w:pPr>
        <w:pStyle w:val="11"/>
        <w:widowControl/>
      </w:pPr>
      <w:r>
        <w:t>Notwithstanding they hearkened not unto the voice of their father, because the LORD would slay them.</w:t>
      </w:r>
    </w:p>
    <w:p w14:paraId="37EA2848">
      <w:pPr>
        <w:pStyle w:val="11"/>
        <w:widowControl/>
      </w:pPr>
      <w:r>
        <w:t>然而他们还是不听父亲的话，因为耶和华想要杀他们。</w:t>
      </w:r>
    </w:p>
    <w:p w14:paraId="07967781">
      <w:pPr>
        <w:spacing w:line="278" w:lineRule="auto"/>
        <w:rPr>
          <w:rFonts w:hint="eastAsia" w:ascii="Arial"/>
          <w:sz w:val="21"/>
        </w:rPr>
      </w:pPr>
    </w:p>
    <w:p w14:paraId="0BAD4883">
      <w:pPr>
        <w:pStyle w:val="11"/>
        <w:widowControl/>
      </w:pPr>
      <w:r>
        <w:t>Deuteronomy 21:18-21. If a man have a stubborn and rebellious son, which will not obey the voice of his father, or the voice of his mother, and that, when they have chastened him, will not hearken unto them: Then shall his father and his mother lay hold on him, and bring him out unto the elders of his city, and unto the gate of his place; And they shall say unto the elders of his city, This our son is stubborn and rebellious, he will not obey our voice; he is a glutton, and a drunkard.</w:t>
      </w:r>
    </w:p>
    <w:p w14:paraId="35DCA9BA">
      <w:pPr>
        <w:pStyle w:val="11"/>
        <w:widowControl/>
      </w:pPr>
      <w:r>
        <w:t>申命记 21:18-21. 人若有顽梗悖逆的儿子，不听从父母的话，他们虽惩治他，他仍不听从，父母就要抓住他，将他带到本地的城门、本城的长老那里，对长老说：我们这儿子顽梗悖逆，不听从我们的话，是贪食好酒的人。</w:t>
      </w:r>
    </w:p>
    <w:p w14:paraId="6944880D">
      <w:pPr>
        <w:pStyle w:val="11"/>
        <w:widowControl/>
      </w:pPr>
      <w:r>
        <w:t>And all the men of his city shall stone him with stones, that he die: so shalt thou put evil away from among you; and all Israel shall hear, and fear.</w:t>
      </w:r>
    </w:p>
    <w:p w14:paraId="6532BCC8">
      <w:pPr>
        <w:pStyle w:val="11"/>
        <w:widowControl/>
      </w:pPr>
      <w:r>
        <w:t>本城的众人就要用石头将他打死。这样，就把那恶从你们中间除掉，以色列众人也都要听见而惧怕。</w:t>
      </w:r>
    </w:p>
    <w:p w14:paraId="50AC5E70">
      <w:pPr>
        <w:spacing w:line="278" w:lineRule="auto"/>
        <w:rPr>
          <w:rFonts w:hint="eastAsia" w:ascii="Arial"/>
          <w:sz w:val="21"/>
        </w:rPr>
      </w:pPr>
    </w:p>
    <w:p w14:paraId="4C2F060D">
      <w:pPr>
        <w:pStyle w:val="11"/>
        <w:widowControl/>
      </w:pPr>
      <w:r>
        <w:t>Proverbs 30:11, 17. There is a generation that curseth their father, and doth not bless their mother....</w:t>
      </w:r>
    </w:p>
    <w:p w14:paraId="3EA764EE">
      <w:pPr>
        <w:pStyle w:val="11"/>
        <w:widowControl/>
      </w:pPr>
      <w:r>
        <w:t>箴言 30:11, 17. 有一宗人，咒诅父亲，不给母亲祝福。</w:t>
      </w:r>
    </w:p>
    <w:p w14:paraId="04E80060">
      <w:pPr>
        <w:pStyle w:val="11"/>
        <w:widowControl/>
      </w:pPr>
      <w:r>
        <w:t>The eye that mocketh at his father, and despiseth to obey his mother, the ravens of the valley shall pick it out, and the young eagles shall eat it.</w:t>
      </w:r>
    </w:p>
    <w:p w14:paraId="5DC66C55">
      <w:pPr>
        <w:pStyle w:val="11"/>
        <w:widowControl/>
      </w:pPr>
      <w:r>
        <w:t>戏笑父亲、藐视而不听从母亲的，他的眼睛必为谷中的乌鸦啄出来，为鹰雏所吃。</w:t>
      </w:r>
    </w:p>
    <w:p w14:paraId="1C997F05">
      <w:pPr>
        <w:spacing w:line="278" w:lineRule="auto"/>
        <w:rPr>
          <w:rFonts w:hint="eastAsia" w:ascii="Arial"/>
          <w:sz w:val="21"/>
        </w:rPr>
      </w:pPr>
    </w:p>
    <w:p w14:paraId="416A2360">
      <w:pPr>
        <w:pStyle w:val="11"/>
        <w:widowControl/>
      </w:pPr>
      <w:r>
        <w:t>Proverbs 19:26. He that wasteth his father, and chaseth away his mother, is a son that causeth shame, and bringeth reproach.</w:t>
      </w:r>
    </w:p>
    <w:p w14:paraId="41273753">
      <w:pPr>
        <w:pStyle w:val="11"/>
        <w:widowControl/>
      </w:pPr>
      <w:r>
        <w:t>箴言 19:26. 虐待父亲、撵出母亲的，是贻羞致辱之子。</w:t>
      </w:r>
    </w:p>
    <w:p w14:paraId="0110D6BA">
      <w:pPr>
        <w:spacing w:line="278" w:lineRule="auto"/>
        <w:rPr>
          <w:rFonts w:hint="eastAsia" w:ascii="Arial"/>
          <w:sz w:val="21"/>
        </w:rPr>
      </w:pPr>
    </w:p>
    <w:p w14:paraId="12E7963B">
      <w:pPr>
        <w:pStyle w:val="11"/>
        <w:widowControl/>
      </w:pPr>
      <w:r>
        <w:t>Colossians 3:19. Husbands, love your wives, and be not bitter against them.</w:t>
      </w:r>
    </w:p>
    <w:p w14:paraId="184C6630">
      <w:pPr>
        <w:pStyle w:val="11"/>
        <w:widowControl/>
      </w:pPr>
      <w:r>
        <w:t>歌罗西书 3:19. 你们作丈夫的，要爱你们的妻子，不可苦待她们。</w:t>
      </w:r>
    </w:p>
    <w:p w14:paraId="6F2059A1">
      <w:pPr>
        <w:pStyle w:val="11"/>
        <w:widowControl/>
      </w:pPr>
      <w:r>
        <w:t>Titus 2:4. That they may teach the young women to be sober, to love their husbands, to love their children.</w:t>
      </w:r>
    </w:p>
    <w:p w14:paraId="56A9CF6A">
      <w:pPr>
        <w:pStyle w:val="11"/>
        <w:widowControl/>
      </w:pPr>
      <w:r>
        <w:t>提多书 2:4. 好指教少年妇人，爱丈夫，爱儿女。</w:t>
      </w:r>
    </w:p>
    <w:p w14:paraId="0EDF74E1">
      <w:pPr>
        <w:spacing w:line="278" w:lineRule="auto"/>
        <w:rPr>
          <w:rFonts w:hint="eastAsia" w:ascii="Arial"/>
          <w:sz w:val="21"/>
        </w:rPr>
      </w:pPr>
    </w:p>
    <w:p w14:paraId="745B79E3">
      <w:pPr>
        <w:pStyle w:val="11"/>
        <w:widowControl/>
      </w:pPr>
      <w:r>
        <w:t>1 Samuel 12:23. Moreover as for me, God forbid that I should sin against the LORD in ceasing to pray for you: but I will teach you the good and the right way.</w:t>
      </w:r>
    </w:p>
    <w:p w14:paraId="33EE9F4F">
      <w:pPr>
        <w:pStyle w:val="11"/>
        <w:widowControl/>
      </w:pPr>
      <w:r>
        <w:t>撒母耳记上 12:23. 至于我，断不停止为你们祷告，以致得罪耶和华。我必以善道正路指教你们。</w:t>
      </w:r>
    </w:p>
    <w:p w14:paraId="2EF4F629">
      <w:pPr>
        <w:pStyle w:val="11"/>
        <w:widowControl/>
      </w:pPr>
      <w:r>
        <w:t>Job 1:5. And it was so, when the days of their feasting were gone about, that Job sent and sanctified them, and rose up early in the morning, and offered burnt offerings according to the number of them all: for Job said, It may be that my sons have sinned, and cursed God in their hearts.</w:t>
      </w:r>
    </w:p>
    <w:p w14:paraId="22196B2E">
      <w:pPr>
        <w:pStyle w:val="11"/>
        <w:widowControl/>
      </w:pPr>
      <w:r>
        <w:t>约伯记 1:5. 筵宴的日子过了，约伯打发人去叫他们自洁。他清早起来，按着他们众人的数目献燔祭；因为他说：恐怕我儿子犯了罪，心中弃掉神。</w:t>
      </w:r>
    </w:p>
    <w:p w14:paraId="607D3164">
      <w:pPr>
        <w:pStyle w:val="11"/>
        <w:widowControl/>
      </w:pPr>
      <w:r>
        <w:t>Thus did Job continually.</w:t>
      </w:r>
    </w:p>
    <w:p w14:paraId="7F59D17E">
      <w:pPr>
        <w:pStyle w:val="11"/>
        <w:widowControl/>
      </w:pPr>
      <w:r>
        <w:t>约伯常常这样行。</w:t>
      </w:r>
    </w:p>
    <w:p w14:paraId="7DE63BC8">
      <w:pPr>
        <w:spacing w:line="278" w:lineRule="auto"/>
        <w:rPr>
          <w:rFonts w:hint="eastAsia" w:ascii="Arial"/>
          <w:sz w:val="21"/>
        </w:rPr>
      </w:pPr>
    </w:p>
    <w:p w14:paraId="6BF99DE9">
      <w:pPr>
        <w:pStyle w:val="11"/>
        <w:widowControl/>
      </w:pPr>
      <w:r>
        <w:t>1 Kings 8:55-56. And he stood, and blessed all the congregation of Israel with a loud voice, saying, Blessed be the LORD, that hath given rest unto his people Israel, according to all that he promised: there hath not failed one word of all his good promise, which he promised by the hand of Moses his servant.</w:t>
      </w:r>
    </w:p>
    <w:p w14:paraId="680DED51">
      <w:pPr>
        <w:pStyle w:val="11"/>
        <w:widowControl/>
      </w:pPr>
      <w:r>
        <w:t>列王纪上 8:55-56. 他站着，大声为以色列全会众祝福，说：耶和华是应当称颂的！因为祂照着一切所应许的赐平安给祂的民以色列人。凡藉祂仆人摩西所应许一切赐福的话，一句都没有落空。</w:t>
      </w:r>
    </w:p>
    <w:p w14:paraId="5B6AECF0">
      <w:pPr>
        <w:pStyle w:val="11"/>
        <w:widowControl/>
      </w:pPr>
      <w:r>
        <w:t>Hebrews 7:7. And without all contradiction the less is blessed of the better.</w:t>
      </w:r>
    </w:p>
    <w:p w14:paraId="6C8F3152">
      <w:pPr>
        <w:pStyle w:val="11"/>
        <w:widowControl/>
      </w:pPr>
      <w:r>
        <w:t>希伯来书 7:7. 从来位分大的给位分小的祝福，这是驳不倒的理。</w:t>
      </w:r>
    </w:p>
    <w:p w14:paraId="610A9CA0">
      <w:pPr>
        <w:pStyle w:val="11"/>
        <w:widowControl/>
      </w:pPr>
      <w:r>
        <w:t>Genesis 49:28. All these are the twelve tribes of Israel: and this is it that their father spake unto them, and blessed them; every one according to his blessing he blessed them.</w:t>
      </w:r>
    </w:p>
    <w:p w14:paraId="7D5CCF77">
      <w:pPr>
        <w:pStyle w:val="11"/>
        <w:widowControl/>
      </w:pPr>
      <w:r>
        <w:t>创世记 49:28. 这都是以色列的十二支派；这也是他们的父亲对他们所说的话，为他们所祝的福，都是按着各人的福分，为他们祝福。</w:t>
      </w:r>
    </w:p>
    <w:p w14:paraId="6F4D0CD5">
      <w:pPr>
        <w:spacing w:line="278" w:lineRule="auto"/>
        <w:rPr>
          <w:rFonts w:hint="eastAsia" w:ascii="Arial"/>
          <w:sz w:val="21"/>
        </w:rPr>
      </w:pPr>
    </w:p>
    <w:p w14:paraId="508F08AD">
      <w:pPr>
        <w:pStyle w:val="11"/>
        <w:widowControl/>
      </w:pPr>
      <w:r>
        <w:t>Deuteronomy 6:6-7. And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2F6379BF">
      <w:pPr>
        <w:pStyle w:val="11"/>
        <w:widowControl/>
      </w:pPr>
      <w:r>
        <w:t>申命记 6:6-7. 我今日所吩咐你的话都要记在心上，也要殷勤教训你的儿女。无论你坐在家里，行在路上，躺下，起来，都要谈论。</w:t>
      </w:r>
    </w:p>
    <w:p w14:paraId="58D6F54E">
      <w:pPr>
        <w:spacing w:line="278" w:lineRule="auto"/>
        <w:rPr>
          <w:rFonts w:hint="eastAsia" w:ascii="Arial"/>
          <w:sz w:val="21"/>
        </w:rPr>
      </w:pPr>
    </w:p>
    <w:p w14:paraId="4D3870BB">
      <w:pPr>
        <w:pStyle w:val="11"/>
        <w:widowControl/>
      </w:pPr>
      <w:r>
        <w:t>Ephesians 6:4. And, ye fathers, provoke not your children to wrath: but bring them up in the nurture and admonition of the Lord.</w:t>
      </w:r>
    </w:p>
    <w:p w14:paraId="24EBB618">
      <w:pPr>
        <w:pStyle w:val="11"/>
        <w:widowControl/>
      </w:pPr>
      <w:r>
        <w:t>以弗所书 6:4. 你们作父亲的，不要惹儿女的气，只要照着主的教训和警戒养育他们。</w:t>
      </w:r>
    </w:p>
    <w:p w14:paraId="6A1362F6">
      <w:pPr>
        <w:spacing w:line="278" w:lineRule="auto"/>
        <w:rPr>
          <w:rFonts w:hint="eastAsia" w:ascii="Arial"/>
          <w:sz w:val="21"/>
        </w:rPr>
      </w:pPr>
    </w:p>
    <w:p w14:paraId="6D9C8A23">
      <w:pPr>
        <w:pStyle w:val="11"/>
        <w:widowControl/>
      </w:pPr>
      <w:r>
        <w:t>1 Peter 3:7. Likewise, ye husbands, dwell with them according to knowledge, giving honour unto the wife, as unto the weaker vessel, and as being heirs together of the grace of life; that your prayers be not hindered.</w:t>
      </w:r>
    </w:p>
    <w:p w14:paraId="10073282">
      <w:pPr>
        <w:pStyle w:val="11"/>
        <w:widowControl/>
      </w:pPr>
      <w:r>
        <w:t>彼得前书 3:7. 你们作丈夫的也要按情理和妻子同住；因她比你软弱，与你一同承受生命之恩的，所以要敬重她。这样，便叫你们的祷告没有阻碍。</w:t>
      </w:r>
    </w:p>
    <w:p w14:paraId="432B0574">
      <w:pPr>
        <w:spacing w:line="278" w:lineRule="auto"/>
        <w:rPr>
          <w:rFonts w:hint="eastAsia" w:ascii="Arial"/>
          <w:sz w:val="21"/>
        </w:rPr>
      </w:pPr>
    </w:p>
    <w:p w14:paraId="343CA9BB">
      <w:pPr>
        <w:pStyle w:val="11"/>
        <w:widowControl/>
      </w:pPr>
      <w:r>
        <w:t>1 Peter 2:14. Or unto governors, as unto them that are sent by him for the punishment of evildoers, and for the praise of them that do well.</w:t>
      </w:r>
    </w:p>
    <w:p w14:paraId="4506D7DD">
      <w:pPr>
        <w:pStyle w:val="11"/>
        <w:widowControl/>
      </w:pPr>
      <w:r>
        <w:t>彼得前书 2:14. 或是君王所派罚恶赏善的臣宰。</w:t>
      </w:r>
    </w:p>
    <w:p w14:paraId="2D37F18E">
      <w:pPr>
        <w:pStyle w:val="11"/>
        <w:widowControl/>
      </w:pPr>
      <w:r>
        <w:t>Romans 13:3. For rulers are not a terror to good works, but to the evil.</w:t>
      </w:r>
    </w:p>
    <w:p w14:paraId="3D76F6D4">
      <w:pPr>
        <w:pStyle w:val="11"/>
        <w:widowControl/>
      </w:pPr>
      <w:r>
        <w:t>罗马书 13:3. 作官的原不是叫行善的惧怕，乃是叫作恶的惧怕。</w:t>
      </w:r>
    </w:p>
    <w:p w14:paraId="207D1239">
      <w:pPr>
        <w:pStyle w:val="11"/>
        <w:widowControl/>
      </w:pPr>
      <w:r>
        <w:t>Wilt thou then not be afraid of the power?</w:t>
      </w:r>
    </w:p>
    <w:p w14:paraId="4F875F79">
      <w:pPr>
        <w:pStyle w:val="11"/>
        <w:widowControl/>
      </w:pPr>
      <w:r>
        <w:t>你愿意不惧怕掌权的吗？</w:t>
      </w:r>
    </w:p>
    <w:p w14:paraId="70361914">
      <w:pPr>
        <w:pStyle w:val="11"/>
        <w:widowControl/>
      </w:pPr>
      <w:r>
        <w:t>do that which is good, and thou shalt have praise of the same.</w:t>
      </w:r>
    </w:p>
    <w:p w14:paraId="48E19D88">
      <w:pPr>
        <w:pStyle w:val="11"/>
        <w:widowControl/>
      </w:pPr>
      <w:r>
        <w:t>你只要行善，就可得他的称赞。</w:t>
      </w:r>
    </w:p>
    <w:p w14:paraId="01ED21C4">
      <w:pPr>
        <w:spacing w:line="278" w:lineRule="auto"/>
        <w:rPr>
          <w:rFonts w:hint="eastAsia" w:ascii="Arial"/>
          <w:sz w:val="21"/>
        </w:rPr>
      </w:pPr>
    </w:p>
    <w:p w14:paraId="48B60A79">
      <w:pPr>
        <w:pStyle w:val="11"/>
        <w:widowControl/>
      </w:pPr>
      <w:r>
        <w:t>Esther 6:3. And the king said, What honour and dignity hath been done to Mordecai for this?</w:t>
      </w:r>
    </w:p>
    <w:p w14:paraId="47D3FE0A">
      <w:pPr>
        <w:pStyle w:val="11"/>
        <w:widowControl/>
      </w:pPr>
      <w:r>
        <w:t>以斯帖记 6:3. 王说：末底改行了这事，赐他什么尊荣爵位没有？</w:t>
      </w:r>
    </w:p>
    <w:p w14:paraId="1317BA78">
      <w:pPr>
        <w:pStyle w:val="11"/>
        <w:widowControl/>
      </w:pPr>
      <w:r>
        <w:t>Then said the king's servants that ministered unto him, There is nothing done for him.</w:t>
      </w:r>
    </w:p>
    <w:p w14:paraId="2FFEABA0">
      <w:pPr>
        <w:pStyle w:val="11"/>
        <w:widowControl/>
      </w:pPr>
      <w:r>
        <w:t>伺候王的臣仆回答说：没有赐他什么。</w:t>
      </w:r>
    </w:p>
    <w:p w14:paraId="59F6AF3E">
      <w:pPr>
        <w:pStyle w:val="11"/>
        <w:widowControl/>
      </w:pPr>
      <w:r>
        <w:t>Romans 13:3-4. For rulers are not a terror to good works, but to the evil.</w:t>
      </w:r>
    </w:p>
    <w:p w14:paraId="569E4DF3">
      <w:pPr>
        <w:pStyle w:val="11"/>
        <w:widowControl/>
      </w:pPr>
      <w:r>
        <w:t>罗马书 13:3-4. 作官的原不是叫行善的惧怕，乃是叫作恶的惧怕。</w:t>
      </w:r>
    </w:p>
    <w:p w14:paraId="6A80A60D">
      <w:pPr>
        <w:pStyle w:val="11"/>
        <w:widowControl/>
      </w:pPr>
      <w:r>
        <w:t>Wilt thou then not be afraid of the power?</w:t>
      </w:r>
    </w:p>
    <w:p w14:paraId="2B7D15CC">
      <w:pPr>
        <w:pStyle w:val="11"/>
        <w:widowControl/>
      </w:pPr>
      <w:r>
        <w:t>你愿意不惧怕掌权的吗？</w:t>
      </w:r>
    </w:p>
    <w:p w14:paraId="15BDE6A0">
      <w:pPr>
        <w:pStyle w:val="11"/>
        <w:widowControl/>
      </w:pPr>
      <w:r>
        <w:t>do that which is good, and thou shalt have praise of the same: For he is the minister of God to thee for good.</w:t>
      </w:r>
    </w:p>
    <w:p w14:paraId="161F417E">
      <w:pPr>
        <w:pStyle w:val="11"/>
        <w:widowControl/>
      </w:pPr>
      <w:r>
        <w:t>你只要行善，就可得他的称赞；因为他是神的用人，是与你有益的。</w:t>
      </w:r>
    </w:p>
    <w:p w14:paraId="1E54F342">
      <w:pPr>
        <w:pStyle w:val="11"/>
        <w:widowControl/>
      </w:pPr>
      <w:r>
        <w:t>But if thou do that which is evil, be afraid; for he beareth not the sword in vain: for he is the minister of God, a revenger to execute wrath upon him that doeth evil.</w:t>
      </w:r>
    </w:p>
    <w:p w14:paraId="20CAF5DE">
      <w:pPr>
        <w:pStyle w:val="11"/>
        <w:widowControl/>
      </w:pPr>
      <w:r>
        <w:t>你若作恶，却当惧怕；因为他不是空空的佩剑，他是神的用人，是伸冤的，刑罚那作恶的。</w:t>
      </w:r>
    </w:p>
    <w:p w14:paraId="2BEB7186">
      <w:pPr>
        <w:spacing w:line="278" w:lineRule="auto"/>
        <w:rPr>
          <w:rFonts w:hint="eastAsia" w:ascii="Arial"/>
          <w:sz w:val="21"/>
        </w:rPr>
      </w:pPr>
    </w:p>
    <w:p w14:paraId="45E66B84">
      <w:pPr>
        <w:pStyle w:val="11"/>
        <w:widowControl/>
      </w:pPr>
      <w:r>
        <w:t>Proverbs 29:15. The rod and reproof give wisdom: but a child left to himself bringeth his mother to shame.</w:t>
      </w:r>
    </w:p>
    <w:p w14:paraId="4C1ADDEF">
      <w:pPr>
        <w:pStyle w:val="11"/>
        <w:widowControl/>
      </w:pPr>
      <w:r>
        <w:t>箴言 29:15. 杖打和责备能加增智慧；放纵的儿子使母亲羞愧。</w:t>
      </w:r>
    </w:p>
    <w:p w14:paraId="6001F8C9">
      <w:pPr>
        <w:pStyle w:val="11"/>
        <w:widowControl/>
      </w:pPr>
      <w:r>
        <w:t>1 Peter 2:14. Or unto governors, as unto them that are sent by him for the punishment of evildoers, and for the praise of them that do well.</w:t>
      </w:r>
    </w:p>
    <w:p w14:paraId="225E1B61">
      <w:pPr>
        <w:pStyle w:val="11"/>
        <w:widowControl/>
      </w:pPr>
      <w:r>
        <w:t>彼得前书 2:14. 或是君王所派罚恶赏善的臣宰。</w:t>
      </w:r>
    </w:p>
    <w:p w14:paraId="75DE3FA7">
      <w:pPr>
        <w:spacing w:line="278" w:lineRule="auto"/>
        <w:rPr>
          <w:rFonts w:hint="eastAsia" w:ascii="Arial"/>
          <w:sz w:val="21"/>
        </w:rPr>
      </w:pPr>
    </w:p>
    <w:p w14:paraId="2CA0B830">
      <w:pPr>
        <w:pStyle w:val="11"/>
        <w:widowControl/>
      </w:pPr>
      <w:r>
        <w:t>Job 29:13-16. The blessing of him that was ready to perish came upon me: and I caused the widow's heart to sing for joy.</w:t>
      </w:r>
    </w:p>
    <w:p w14:paraId="2BC6760A">
      <w:pPr>
        <w:pStyle w:val="11"/>
        <w:widowControl/>
      </w:pPr>
      <w:r>
        <w:t>约伯记 29:13-16. 垂死的人为我祝福；我也使寡妇心中欢乐。</w:t>
      </w:r>
    </w:p>
    <w:p w14:paraId="73DE8483">
      <w:pPr>
        <w:pStyle w:val="11"/>
        <w:widowControl/>
      </w:pPr>
      <w:r>
        <w:t>I put on righteousness, and it clothed me: my judgment was as a robe and a diadem.</w:t>
      </w:r>
    </w:p>
    <w:p w14:paraId="07802B0B">
      <w:pPr>
        <w:pStyle w:val="11"/>
        <w:widowControl/>
      </w:pPr>
      <w:r>
        <w:t>我以公义为衣服，以公平为外袍和冠冕。</w:t>
      </w:r>
    </w:p>
    <w:p w14:paraId="13233909">
      <w:pPr>
        <w:pStyle w:val="11"/>
        <w:widowControl/>
      </w:pPr>
      <w:r>
        <w:t>I was eyes to the blind, and feet was I to the lame.</w:t>
      </w:r>
    </w:p>
    <w:p w14:paraId="082AA8D9">
      <w:pPr>
        <w:pStyle w:val="11"/>
        <w:widowControl/>
      </w:pPr>
      <w:r>
        <w:t>我为瞎子的眼，瘸子的脚。</w:t>
      </w:r>
    </w:p>
    <w:p w14:paraId="5216AB93">
      <w:pPr>
        <w:pStyle w:val="11"/>
        <w:widowControl/>
      </w:pPr>
      <w:r>
        <w:t>I was a father to the poor: and the cause which I knew not I searched out.</w:t>
      </w:r>
    </w:p>
    <w:p w14:paraId="2EA93D0E">
      <w:pPr>
        <w:pStyle w:val="11"/>
        <w:widowControl/>
      </w:pPr>
      <w:r>
        <w:t>我为穷乏人的父；素不认识的人的案件，我查明实情。</w:t>
      </w:r>
    </w:p>
    <w:p w14:paraId="5A5F916E">
      <w:pPr>
        <w:pStyle w:val="11"/>
        <w:widowControl/>
      </w:pPr>
      <w:r>
        <w:t>Isaiah 1:10, 17. Hear the word of the LORD, ye rulers of Sodom; give ear unto the law of our God, ye people of Gomorrah....</w:t>
      </w:r>
    </w:p>
    <w:p w14:paraId="39EFC2F9">
      <w:pPr>
        <w:pStyle w:val="11"/>
        <w:widowControl/>
      </w:pPr>
      <w:r>
        <w:t>以赛亚书 1:10, 17. 你们这所多玛的官长啊，要听耶和华的话！你们这蛾摩拉的百姓啊，要侧耳听我们神的训诲！</w:t>
      </w:r>
    </w:p>
    <w:p w14:paraId="1B8B270F">
      <w:pPr>
        <w:pStyle w:val="11"/>
        <w:widowControl/>
      </w:pPr>
      <w:r>
        <w:t>Learn to do well; seek judgment, relieve the oppressed, judge the fatherless, plead for the widow.</w:t>
      </w:r>
    </w:p>
    <w:p w14:paraId="23D1D003">
      <w:pPr>
        <w:pStyle w:val="11"/>
        <w:widowControl/>
      </w:pPr>
      <w:r>
        <w:t>学习行善，寻求公平，解救受欺压的；给孤儿伸冤，为寡妇辨屈。</w:t>
      </w:r>
    </w:p>
    <w:p w14:paraId="2062B3BF">
      <w:pPr>
        <w:pStyle w:val="11"/>
        <w:widowControl/>
      </w:pPr>
      <w:r>
        <w:t>Ephesians 6:4. And, ye fathers, provoke not your children to wrath: but bring them up in the nurture and admonition of the Lord.</w:t>
      </w:r>
    </w:p>
    <w:p w14:paraId="3EB53A49">
      <w:pPr>
        <w:pStyle w:val="11"/>
        <w:widowControl/>
      </w:pPr>
      <w:r>
        <w:t>以弗所书 6:4. 你们作父亲的，不要惹儿女的气，只要照着主的教训和警戒养育他们。</w:t>
      </w:r>
    </w:p>
    <w:p w14:paraId="7BB0F727">
      <w:pPr>
        <w:spacing w:line="278" w:lineRule="auto"/>
        <w:rPr>
          <w:rFonts w:hint="eastAsia" w:ascii="Arial"/>
          <w:sz w:val="21"/>
        </w:rPr>
      </w:pPr>
    </w:p>
    <w:p w14:paraId="102C6DFA">
      <w:pPr>
        <w:pStyle w:val="11"/>
        <w:widowControl/>
      </w:pPr>
      <w:r>
        <w:t>1 Timothy 5:8. But if any provide not for his own, and specially for those of his own house, he hath denied the faith, and is worse than an infidel.</w:t>
      </w:r>
    </w:p>
    <w:p w14:paraId="71CAC6F6">
      <w:pPr>
        <w:pStyle w:val="11"/>
        <w:widowControl/>
      </w:pPr>
      <w:r>
        <w:t>提摩太前书 5:8. 人若不看顾亲属，就是背了真道，比不信的人还不好，不看顾自己家里的人，更是如此。</w:t>
      </w:r>
    </w:p>
    <w:p w14:paraId="240922EF">
      <w:pPr>
        <w:spacing w:line="278" w:lineRule="auto"/>
        <w:rPr>
          <w:rFonts w:hint="eastAsia" w:ascii="Arial"/>
          <w:sz w:val="21"/>
        </w:rPr>
      </w:pPr>
    </w:p>
    <w:p w14:paraId="6CE3EE65">
      <w:pPr>
        <w:pStyle w:val="11"/>
        <w:widowControl/>
      </w:pPr>
      <w:r>
        <w:t>1 Timothy 4:12. Let no man despise thy youth; but be thou an example of the believers, in word, in conversation, in charity, in spirit, in faith, in purity.</w:t>
      </w:r>
    </w:p>
    <w:p w14:paraId="0451F341">
      <w:pPr>
        <w:pStyle w:val="11"/>
        <w:widowControl/>
      </w:pPr>
      <w:r>
        <w:t>提摩太前书 4:12. 不可叫人小看你年轻，总要在言语、行为、爱心、信心、清洁上，都作信徒的榜样。</w:t>
      </w:r>
    </w:p>
    <w:p w14:paraId="43AF73AF">
      <w:pPr>
        <w:pStyle w:val="11"/>
        <w:widowControl/>
      </w:pPr>
      <w:r>
        <w:t>Titus 2:3-5. The aged women likewise, that they be in behaviour as becometh holiness, not false accusers, not given to much wine, teachers of good things; That they may teach the young women to be sober, to love their husbands, to love their children, To be discreet, chaste, keepers at home, good, obedient to their own husbands, that the word of God be not blasphemed.</w:t>
      </w:r>
    </w:p>
    <w:p w14:paraId="2D27F55D">
      <w:pPr>
        <w:pStyle w:val="11"/>
        <w:widowControl/>
      </w:pPr>
      <w:r>
        <w:t>提多书 2:3-5. 又劝老年妇人，举止行动要恭敬，不说谗言，不给酒作奴仆，用善道教训人，好指教少年妇人，爱丈夫，爱儿女，谨守，贞洁，料理家务，待人有恩，顺服自己的丈夫，免得神的道理被毁谤。</w:t>
      </w:r>
    </w:p>
    <w:p w14:paraId="28B7D7F1">
      <w:pPr>
        <w:spacing w:line="278" w:lineRule="auto"/>
        <w:rPr>
          <w:rFonts w:hint="eastAsia" w:ascii="Arial"/>
          <w:sz w:val="21"/>
        </w:rPr>
      </w:pPr>
    </w:p>
    <w:p w14:paraId="4185B5E2">
      <w:pPr>
        <w:pStyle w:val="11"/>
        <w:widowControl/>
        <w:numPr>
          <w:ilvl w:val="0"/>
          <w:numId w:val="163"/>
        </w:numPr>
        <w:ind w:left="0" w:leftChars="0" w:firstLine="480" w:firstLineChars="0"/>
        <w:rPr>
          <w:b w:val="0"/>
          <w:bdr w:val="none" w:sz="0" w:space="0"/>
        </w:rPr>
      </w:pPr>
      <w:r>
        <w:t>Kings 3:28. And all Israel heard of the judgment which the king had judged; and they feared the king: for they saw that the wisdom of God was in him, to do judgment.</w:t>
      </w:r>
    </w:p>
    <w:p w14:paraId="6E7F82DB">
      <w:pPr>
        <w:pStyle w:val="11"/>
        <w:widowControl/>
      </w:pPr>
      <w:r>
        <w:t>列王纪上 3:28. 以色列众人听见王这样判断，就都敬畏他；因为见他心里有神的智慧，能以断案。</w:t>
      </w:r>
    </w:p>
    <w:p w14:paraId="255F2C77">
      <w:pPr>
        <w:spacing w:line="278" w:lineRule="auto"/>
        <w:rPr>
          <w:rFonts w:hint="eastAsia" w:ascii="Arial"/>
          <w:sz w:val="21"/>
        </w:rPr>
      </w:pPr>
    </w:p>
    <w:p w14:paraId="2F66A51B">
      <w:pPr>
        <w:pStyle w:val="11"/>
        <w:widowControl/>
      </w:pPr>
      <w:r>
        <w:t>Titus 2:15. These things speak, and exhort, and rebuke with all authority.</w:t>
      </w:r>
    </w:p>
    <w:p w14:paraId="00DF3A94">
      <w:pPr>
        <w:pStyle w:val="11"/>
        <w:widowControl/>
      </w:pPr>
      <w:r>
        <w:t>提多书 2:15. 这些事你要讲明，劝戒人，用各等权柄责备人。</w:t>
      </w:r>
    </w:p>
    <w:p w14:paraId="6F9C2DB7">
      <w:pPr>
        <w:pStyle w:val="11"/>
        <w:widowControl/>
      </w:pPr>
      <w:r>
        <w:t>Let no man despise thee.</w:t>
      </w:r>
    </w:p>
    <w:p w14:paraId="08E4EE5C">
      <w:pPr>
        <w:pStyle w:val="11"/>
        <w:widowControl/>
      </w:pPr>
      <w:r>
        <w:t>不可叫人轻看你。</w:t>
      </w:r>
    </w:p>
    <w:p w14:paraId="2232F646">
      <w:pPr>
        <w:spacing w:line="278" w:lineRule="auto"/>
        <w:rPr>
          <w:rFonts w:hint="eastAsia" w:ascii="Arial"/>
          <w:sz w:val="21"/>
        </w:rPr>
      </w:pPr>
    </w:p>
    <w:p w14:paraId="6081509E">
      <w:pPr>
        <w:pStyle w:val="11"/>
        <w:widowControl/>
      </w:pPr>
      <w:r>
        <w:t>Ezekiel 34:2-4. Son of man, prophesy against the shepherds of Israel, prophesy, and say unto them, Thus saith the Lord GOD unto the shepherds; Woe be to the shepherds of Israel that do feed themselves!</w:t>
      </w:r>
    </w:p>
    <w:p w14:paraId="2460194B">
      <w:pPr>
        <w:pStyle w:val="11"/>
        <w:widowControl/>
      </w:pPr>
      <w:r>
        <w:t>以西结书 34:2-4. 人子啊，你要向以色列的牧人发预言，攻击他们，说，主耶和华如此说：祸哉！以色列的牧人只知牧养自己。</w:t>
      </w:r>
    </w:p>
    <w:p w14:paraId="4929DA5B">
      <w:pPr>
        <w:pStyle w:val="11"/>
        <w:widowControl/>
      </w:pPr>
      <w:r>
        <w:t>should not the shepherds feed the flocks?</w:t>
      </w:r>
    </w:p>
    <w:p w14:paraId="11120034">
      <w:pPr>
        <w:pStyle w:val="11"/>
        <w:widowControl/>
      </w:pPr>
      <w:r>
        <w:t>牧人岂不当牧养群羊吗？</w:t>
      </w:r>
    </w:p>
    <w:p w14:paraId="3D2E888E">
      <w:pPr>
        <w:pStyle w:val="11"/>
        <w:widowControl/>
      </w:pPr>
      <w:r>
        <w:t>Ye eat the fat, and ye clothe you with the wool, ye kill them that are fed: but ye feed not the flock.</w:t>
      </w:r>
    </w:p>
    <w:p w14:paraId="6B1A2E0C">
      <w:pPr>
        <w:pStyle w:val="11"/>
        <w:widowControl/>
      </w:pPr>
      <w:r>
        <w:t>你们吃脂油、穿羊毛、宰肥壮的，却不牧养群羊。</w:t>
      </w:r>
    </w:p>
    <w:p w14:paraId="54487ADB">
      <w:pPr>
        <w:pStyle w:val="11"/>
        <w:widowControl/>
      </w:pPr>
      <w:r>
        <w:t>The diseased have ye not strengthened, neither have ye healed that which was sick, neither have ye bound up that which was broken, neither have ye brought again that which was driven away, neither have ye sought that which was lost; but with force and with cruelty have ye ruled them.</w:t>
      </w:r>
    </w:p>
    <w:p w14:paraId="4ECC69D5">
      <w:pPr>
        <w:pStyle w:val="11"/>
        <w:widowControl/>
      </w:pPr>
      <w:r>
        <w:t>瘦弱的，你们没有养壮；有病的，你们没有医治；受伤的，你们没有缠裹；被逐的，你们没有领回；失丧的，你们没有寻找；但用强暴严严地辖制。</w:t>
      </w:r>
    </w:p>
    <w:p w14:paraId="491DDCCA">
      <w:pPr>
        <w:spacing w:line="278" w:lineRule="auto"/>
        <w:rPr>
          <w:rFonts w:hint="eastAsia" w:ascii="Arial"/>
          <w:sz w:val="21"/>
        </w:rPr>
      </w:pPr>
    </w:p>
    <w:p w14:paraId="0CE32F5F">
      <w:pPr>
        <w:pStyle w:val="11"/>
        <w:widowControl/>
      </w:pPr>
      <w:r>
        <w:t>Philippians 2:21. For all seek their own, not the things which are Jesus Christ's.</w:t>
      </w:r>
    </w:p>
    <w:p w14:paraId="1E9FA48A">
      <w:pPr>
        <w:pStyle w:val="11"/>
        <w:widowControl/>
      </w:pPr>
      <w:r>
        <w:t>腓立比书 2:21. 别人都求自己的事，并不求耶稣基督的事。</w:t>
      </w:r>
    </w:p>
    <w:p w14:paraId="16C60332">
      <w:pPr>
        <w:spacing w:line="278" w:lineRule="auto"/>
        <w:rPr>
          <w:rFonts w:hint="eastAsia" w:ascii="Arial"/>
          <w:sz w:val="21"/>
        </w:rPr>
      </w:pPr>
    </w:p>
    <w:p w14:paraId="6DF88DA4">
      <w:pPr>
        <w:pStyle w:val="11"/>
        <w:widowControl/>
      </w:pPr>
      <w:r>
        <w:t>John 5:44. How can ye believe, which receive honour one of another, and seek not the honour that cometh from God only?</w:t>
      </w:r>
    </w:p>
    <w:p w14:paraId="44407C44">
      <w:pPr>
        <w:pStyle w:val="11"/>
        <w:widowControl/>
      </w:pPr>
      <w:r>
        <w:t>约翰福音 5:44. 你们互相受荣耀，却不求从独一之神来的荣耀，怎能信我呢？</w:t>
      </w:r>
    </w:p>
    <w:p w14:paraId="7C67A796">
      <w:pPr>
        <w:pStyle w:val="11"/>
        <w:widowControl/>
      </w:pPr>
      <w:r>
        <w:t>John 7:18. He that speaketh of himself seeketh his own glory: but he that seeketh his glory that sent him, the same is true, and no unrighteousness is in him.</w:t>
      </w:r>
    </w:p>
    <w:p w14:paraId="0EDBB0AB">
      <w:pPr>
        <w:pStyle w:val="11"/>
        <w:widowControl/>
      </w:pPr>
      <w:r>
        <w:t>约翰福音 7:18. 人凭着自己说，是求自己的荣耀；惟有求那差他来者的荣耀，这人是真的，在他心里没有不义。</w:t>
      </w:r>
    </w:p>
    <w:p w14:paraId="00C04060">
      <w:pPr>
        <w:spacing w:line="278" w:lineRule="auto"/>
        <w:rPr>
          <w:rFonts w:hint="eastAsia" w:ascii="Arial"/>
          <w:sz w:val="21"/>
        </w:rPr>
      </w:pPr>
    </w:p>
    <w:p w14:paraId="1469CDBE">
      <w:pPr>
        <w:pStyle w:val="11"/>
        <w:widowControl/>
      </w:pPr>
      <w:r>
        <w:t>Isaiah 56:10-11. His watchmen are blind: they are all ignorant, they are all dumb dogs, they cannot bark; sleeping, lying down, loving to slumber.</w:t>
      </w:r>
    </w:p>
    <w:p w14:paraId="29F3B1A5">
      <w:pPr>
        <w:pStyle w:val="11"/>
        <w:widowControl/>
      </w:pPr>
      <w:r>
        <w:t>以赛亚书 56:10-11. 他看守的人是瞎眼的，都没有知识，都是哑巴狗，不能叫唤；但知做梦，躺卧，贪睡。</w:t>
      </w:r>
    </w:p>
    <w:p w14:paraId="79F6E457">
      <w:pPr>
        <w:pStyle w:val="11"/>
        <w:widowControl/>
      </w:pPr>
      <w:r>
        <w:t>Yea, they are greedy dogs which can never have enough, and they are shepherds that cannot understand: they all look to their own way, every one for his gain, from his quarter.</w:t>
      </w:r>
    </w:p>
    <w:p w14:paraId="534AEF5D">
      <w:pPr>
        <w:pStyle w:val="11"/>
        <w:widowControl/>
      </w:pPr>
      <w:r>
        <w:t>这些狗贪食，不知饱足。这些牧人不能明白，各人偏行己路，各从各方求自己的利益。</w:t>
      </w:r>
    </w:p>
    <w:p w14:paraId="1606981F">
      <w:pPr>
        <w:pStyle w:val="11"/>
        <w:widowControl/>
      </w:pPr>
      <w:r>
        <w:t>Deuteronomy 17:17. Neither shall he multiply wives to himself, that his heart turn not away: neither shall he greatly multiply to himself silver and gold.</w:t>
      </w:r>
    </w:p>
    <w:p w14:paraId="67DFF323">
      <w:pPr>
        <w:pStyle w:val="11"/>
        <w:widowControl/>
      </w:pPr>
      <w:r>
        <w:t>申命记 17:17. 他也不可为自己多立妃嫔，恐怕他的心偏邪；也不可为自己多积金银。</w:t>
      </w:r>
    </w:p>
    <w:p w14:paraId="31BA2D0E">
      <w:pPr>
        <w:spacing w:line="278" w:lineRule="auto"/>
        <w:rPr>
          <w:rFonts w:hint="eastAsia" w:ascii="Arial"/>
          <w:sz w:val="21"/>
        </w:rPr>
      </w:pPr>
    </w:p>
    <w:p w14:paraId="55216EBB">
      <w:pPr>
        <w:pStyle w:val="11"/>
        <w:widowControl/>
      </w:pPr>
      <w:r>
        <w:t>Daniel 3:4-6. Then an herald cried aloud, To you it is commanded, O people, nations, and languages, That at what time ye hear the sound of the cornet, flute, harp, sackbut, psaltery, dulcimer, and all kinds of music, ye fall down and worship the golden image that Nebuchadnezzar the king hath set up: And whoso falleth not down and worshippeth shall the same hour be cast into the midst of a burning fiery furnace.</w:t>
      </w:r>
    </w:p>
    <w:p w14:paraId="63730740">
      <w:pPr>
        <w:pStyle w:val="11"/>
        <w:widowControl/>
      </w:pPr>
      <w:r>
        <w:t>但以理书 3:4-6. 那时传令的大声呼叫说：各方、各国、各族的人哪，有令传与你们：你们一听见角、笛、琵琶、琴、瑟、笙，和各样乐器的声音，就当俯伏敬拜尼布甲尼撒王所立的金像。凡不俯伏敬拜的，必立时扔在烈火的窑中。</w:t>
      </w:r>
    </w:p>
    <w:p w14:paraId="4262ED44">
      <w:pPr>
        <w:pStyle w:val="11"/>
        <w:widowControl/>
      </w:pPr>
      <w:r>
        <w:t>Acts 4:17-18. But that it spread no further among the people, let us straitly threaten them, that they speak henceforth to no man in this name.</w:t>
      </w:r>
    </w:p>
    <w:p w14:paraId="011E96A5">
      <w:pPr>
        <w:pStyle w:val="11"/>
        <w:widowControl/>
      </w:pPr>
      <w:r>
        <w:t>使徒行传 4:17-18. 惟恐这事在民间越发传扬，我们必须恐吓他们，叫他们不再奉这名对人讲论。</w:t>
      </w:r>
    </w:p>
    <w:p w14:paraId="78CB6410">
      <w:pPr>
        <w:pStyle w:val="11"/>
        <w:widowControl/>
      </w:pPr>
      <w:r>
        <w:t>And they called them, and commanded them not to speak at all nor teach in the name of Jesus.</w:t>
      </w:r>
    </w:p>
    <w:p w14:paraId="7D84180C">
      <w:pPr>
        <w:pStyle w:val="11"/>
        <w:widowControl/>
      </w:pPr>
      <w:r>
        <w:t>于是叫了他们来，禁止他们总不可奉耶稣的名讲论教训人。</w:t>
      </w:r>
    </w:p>
    <w:p w14:paraId="1C09C3F3">
      <w:pPr>
        <w:spacing w:line="278" w:lineRule="auto"/>
        <w:rPr>
          <w:rFonts w:hint="eastAsia" w:ascii="Arial"/>
          <w:sz w:val="21"/>
        </w:rPr>
      </w:pPr>
    </w:p>
    <w:p w14:paraId="259D5FA4">
      <w:pPr>
        <w:pStyle w:val="11"/>
        <w:widowControl/>
      </w:pPr>
      <w:r>
        <w:t>Exodus 5:10-18. And the taskmasters of the people went out, and their officers, and they spake to the people, saying, Thus saith Pharaoh, I will not give you straw.</w:t>
      </w:r>
    </w:p>
    <w:p w14:paraId="5EF58E44">
      <w:pPr>
        <w:pStyle w:val="11"/>
        <w:widowControl/>
      </w:pPr>
      <w:r>
        <w:t>出埃及记 5:10-18. 督工的和官长出来对百姓说：法老这样说：我不给你们草。</w:t>
      </w:r>
    </w:p>
    <w:p w14:paraId="0ACAA1F7">
      <w:pPr>
        <w:pStyle w:val="11"/>
        <w:widowControl/>
      </w:pPr>
      <w:r>
        <w:t>Go ye, get you straw where ye can find it: yet not ought of your work shall be diminished.</w:t>
      </w:r>
    </w:p>
    <w:p w14:paraId="768F1CE5">
      <w:pPr>
        <w:pStyle w:val="11"/>
        <w:widowControl/>
      </w:pPr>
      <w:r>
        <w:t>你们自己在那可以找着草的地方去找吧！但你们的工一点不可减少。</w:t>
      </w:r>
    </w:p>
    <w:p w14:paraId="3B14A5AF">
      <w:pPr>
        <w:pStyle w:val="11"/>
        <w:widowControl/>
      </w:pPr>
      <w:r>
        <w:t>So the people were scattered abroad throughout all the land of Egypt to gather stubble instead of straw.</w:t>
      </w:r>
    </w:p>
    <w:p w14:paraId="597A9E8D">
      <w:pPr>
        <w:pStyle w:val="11"/>
        <w:widowControl/>
      </w:pPr>
      <w:r>
        <w:t>于是百姓散在埃及遍地，捡碎秸当作草。</w:t>
      </w:r>
    </w:p>
    <w:p w14:paraId="233C4078">
      <w:pPr>
        <w:pStyle w:val="11"/>
        <w:widowControl/>
      </w:pPr>
      <w:r>
        <w:t>And the taskmasters hasted them, saying, Fulfil your works, your daily tasks, as when there was straw.</w:t>
      </w:r>
    </w:p>
    <w:p w14:paraId="4B3763A2">
      <w:pPr>
        <w:pStyle w:val="11"/>
        <w:widowControl/>
      </w:pPr>
      <w:r>
        <w:t>督工的催着说：你们有草的时候怎样，现在也要照样作完你们每日的工。</w:t>
      </w:r>
    </w:p>
    <w:p w14:paraId="62D211D4">
      <w:pPr>
        <w:pStyle w:val="11"/>
        <w:widowControl/>
      </w:pPr>
      <w:r>
        <w:t>And the officers of the children of Israel, which Pharaoh's taskmasters had set over them, were beaten, and demanded, Wherefore have ye not fulfilled your task in making brick both yesterday and to day, as heretofore?</w:t>
      </w:r>
    </w:p>
    <w:p w14:paraId="5EBE6D7B">
      <w:pPr>
        <w:pStyle w:val="11"/>
        <w:widowControl/>
      </w:pPr>
      <w:r>
        <w:t>法老督工的，所设立的以色列人的官长，就受了责打。他们问说：你们昨天今天为什么没有照常作砖，作成所定的数目呢？</w:t>
      </w:r>
    </w:p>
    <w:p w14:paraId="7D7A9C51">
      <w:pPr>
        <w:pStyle w:val="11"/>
        <w:widowControl/>
      </w:pPr>
      <w:r>
        <w:t>Then the officers of the children of Israel came and cried unto Pharaoh, saying, Wherefore dealest thou thus with thy servants?</w:t>
      </w:r>
    </w:p>
    <w:p w14:paraId="573CE23A">
      <w:pPr>
        <w:pStyle w:val="11"/>
        <w:widowControl/>
      </w:pPr>
      <w:r>
        <w:t>以色列人的官长就来哀求法老说：为什么这样待你的仆人？</w:t>
      </w:r>
    </w:p>
    <w:p w14:paraId="66ECEE72">
      <w:pPr>
        <w:pStyle w:val="11"/>
        <w:widowControl/>
      </w:pPr>
      <w:r>
        <w:t>There is no straw given unto thy servants, and they say to us, Make brick: and, behold, thy servants are beaten; but the fault is in thine own people.</w:t>
      </w:r>
    </w:p>
    <w:p w14:paraId="31F3712A">
      <w:pPr>
        <w:pStyle w:val="11"/>
        <w:widowControl/>
      </w:pPr>
      <w:r>
        <w:t>你仆人没有草，他们竟说：作砖吧！看哪，你仆人挨了打，其实是你百姓的错。</w:t>
      </w:r>
    </w:p>
    <w:p w14:paraId="38B8C85E">
      <w:pPr>
        <w:pStyle w:val="11"/>
        <w:widowControl/>
      </w:pPr>
      <w:r>
        <w:t>But he said, Ye are idle, ye are idle: therefore ye say, Let us go and do sacrifice to the LORD.</w:t>
      </w:r>
    </w:p>
    <w:p w14:paraId="092730FF">
      <w:pPr>
        <w:pStyle w:val="11"/>
        <w:widowControl/>
      </w:pPr>
      <w:r>
        <w:t>但法老说：你们是懒惰的！你们是懒惰的！所以说：容我们去祭祀耶和华。</w:t>
      </w:r>
    </w:p>
    <w:p w14:paraId="228C8149">
      <w:pPr>
        <w:pStyle w:val="11"/>
        <w:widowControl/>
      </w:pPr>
      <w:r>
        <w:t>Go therefore now, and work; for there shall no straw be given you, yet shall ye deliver the tale of bricks.</w:t>
      </w:r>
    </w:p>
    <w:p w14:paraId="69E1BC37">
      <w:pPr>
        <w:pStyle w:val="11"/>
        <w:widowControl/>
      </w:pPr>
      <w:r>
        <w:t>现在你们去作工吧！草是不给你们的，砖却要如数交纳。</w:t>
      </w:r>
    </w:p>
    <w:p w14:paraId="025C8B95">
      <w:pPr>
        <w:pStyle w:val="11"/>
        <w:widowControl/>
      </w:pPr>
      <w:r>
        <w:t>Matthew 23:2, 4. Saying, The scribes and the Pharisees sit in Moses' seat....</w:t>
      </w:r>
    </w:p>
    <w:p w14:paraId="0E94A1F3">
      <w:pPr>
        <w:pStyle w:val="11"/>
        <w:widowControl/>
      </w:pPr>
      <w:r>
        <w:t>马太福音 23:2, 4. 说：文士和法利赛人坐在摩西的位上。</w:t>
      </w:r>
    </w:p>
    <w:p w14:paraId="27310554">
      <w:pPr>
        <w:pStyle w:val="11"/>
        <w:widowControl/>
      </w:pPr>
      <w:r>
        <w:t>For they bind heavy burdens and grievous to be borne, and lay them on men's shoulders; but they themselves will not move them with one of their fingers.</w:t>
      </w:r>
    </w:p>
    <w:p w14:paraId="327337D0">
      <w:pPr>
        <w:pStyle w:val="11"/>
        <w:widowControl/>
      </w:pPr>
      <w:r>
        <w:t>他们把难担的重担捆起来，搁在人的肩上，但自己一个指头也不肯动。</w:t>
      </w:r>
    </w:p>
    <w:p w14:paraId="59F0ED34">
      <w:pPr>
        <w:spacing w:line="278" w:lineRule="auto"/>
        <w:rPr>
          <w:rFonts w:hint="eastAsia" w:ascii="Arial"/>
          <w:sz w:val="21"/>
        </w:rPr>
      </w:pPr>
    </w:p>
    <w:p w14:paraId="6ECE92CD">
      <w:pPr>
        <w:pStyle w:val="11"/>
        <w:widowControl/>
      </w:pPr>
      <w:r>
        <w:t>Matthew 14:8. And she, being before instructed of her mother, said, Give me here John Baptist's head in a charger.</w:t>
      </w:r>
    </w:p>
    <w:p w14:paraId="528C05CB">
      <w:pPr>
        <w:pStyle w:val="11"/>
        <w:widowControl/>
      </w:pPr>
      <w:r>
        <w:t>马太福音 14:8. 她被她母亲所使，就说：请把施洗约翰的头放在盘子里，拿来给我。</w:t>
      </w:r>
    </w:p>
    <w:p w14:paraId="025ED6A1">
      <w:pPr>
        <w:pStyle w:val="11"/>
        <w:widowControl/>
      </w:pPr>
      <w:r>
        <w:t>Mark 6:24. And she went forth, and said unto her mother, What shall I ask?</w:t>
      </w:r>
    </w:p>
    <w:p w14:paraId="49C0247B">
      <w:pPr>
        <w:pStyle w:val="11"/>
        <w:widowControl/>
      </w:pPr>
      <w:r>
        <w:t>马可福音 6:24. 她就出去对她母亲说：我该求什么呢？</w:t>
      </w:r>
    </w:p>
    <w:p w14:paraId="277BCF2E">
      <w:pPr>
        <w:pStyle w:val="11"/>
        <w:widowControl/>
      </w:pPr>
      <w:r>
        <w:t>And she said, The head of John the Baptist.</w:t>
      </w:r>
    </w:p>
    <w:p w14:paraId="06D5A295">
      <w:pPr>
        <w:pStyle w:val="11"/>
        <w:widowControl/>
      </w:pPr>
      <w:r>
        <w:t>她母亲说：施洗约翰的头。</w:t>
      </w:r>
    </w:p>
    <w:p w14:paraId="2F5934D2">
      <w:pPr>
        <w:spacing w:line="278" w:lineRule="auto"/>
        <w:rPr>
          <w:rFonts w:hint="eastAsia" w:ascii="Arial"/>
          <w:sz w:val="21"/>
        </w:rPr>
      </w:pPr>
    </w:p>
    <w:p w14:paraId="20BCA408">
      <w:pPr>
        <w:pStyle w:val="11"/>
        <w:widowControl/>
        <w:numPr>
          <w:ilvl w:val="0"/>
          <w:numId w:val="163"/>
        </w:numPr>
        <w:ind w:left="0" w:leftChars="0" w:firstLine="480" w:firstLineChars="0"/>
        <w:rPr>
          <w:b w:val="0"/>
          <w:bdr w:val="none" w:sz="0" w:space="0"/>
        </w:rPr>
      </w:pPr>
      <w:r>
        <w:t>Samuel 13:28. Now Absalom had commanded his servants, saying, Mark ye now when Amnon's heart is merry with wine, and when I say unto you, Smite Amnon; then kill him, fear not: have not I commanded you?</w:t>
      </w:r>
    </w:p>
    <w:p w14:paraId="711ED005">
      <w:pPr>
        <w:pStyle w:val="11"/>
        <w:widowControl/>
      </w:pPr>
      <w:r>
        <w:t>撒母耳记下 13:28. 押沙龙吩咐仆人说：你们看暗嫩饮酒，心里高兴的时候，我对你们说：杀暗嫩！你们便杀他，不要惧怕。这不是我吩咐你们的吗？</w:t>
      </w:r>
    </w:p>
    <w:p w14:paraId="307C9BCC">
      <w:pPr>
        <w:pStyle w:val="11"/>
        <w:widowControl/>
      </w:pPr>
      <w:r>
        <w:t>be courageous, and be valiant.</w:t>
      </w:r>
    </w:p>
    <w:p w14:paraId="6248FFAF">
      <w:pPr>
        <w:pStyle w:val="11"/>
        <w:widowControl/>
      </w:pPr>
      <w:r>
        <w:t>你们只管壮胆奋勇。</w:t>
      </w:r>
    </w:p>
    <w:p w14:paraId="10C7CC17">
      <w:pPr>
        <w:spacing w:line="278" w:lineRule="auto"/>
        <w:rPr>
          <w:rFonts w:hint="eastAsia" w:ascii="Arial"/>
          <w:sz w:val="21"/>
        </w:rPr>
      </w:pPr>
    </w:p>
    <w:p w14:paraId="28CEE13C">
      <w:pPr>
        <w:pStyle w:val="11"/>
        <w:widowControl/>
      </w:pPr>
      <w:r>
        <w:t>1 Samuel 3:13. For I have told him that I will judge his house for ever for the iniquity which he knoweth; because his sons made themselves vile, and he restrained them not.</w:t>
      </w:r>
    </w:p>
    <w:p w14:paraId="079E8DDB">
      <w:pPr>
        <w:pStyle w:val="11"/>
        <w:widowControl/>
      </w:pPr>
      <w:r>
        <w:t>撒母耳记上 3:13. 因我曾告诉他，我必永远审判他的家，因他知道儿子作孽，自招咒诅，却不禁止他们。</w:t>
      </w:r>
    </w:p>
    <w:p w14:paraId="6B78B1C3">
      <w:pPr>
        <w:spacing w:line="278" w:lineRule="auto"/>
        <w:rPr>
          <w:rFonts w:hint="eastAsia" w:ascii="Arial"/>
          <w:sz w:val="21"/>
        </w:rPr>
      </w:pPr>
    </w:p>
    <w:p w14:paraId="775755DE">
      <w:pPr>
        <w:pStyle w:val="11"/>
        <w:widowControl/>
      </w:pPr>
      <w:r>
        <w:t>John 7:46-49. The officers answered, Never man spake like this man.</w:t>
      </w:r>
    </w:p>
    <w:p w14:paraId="47F8EEE5">
      <w:pPr>
        <w:pStyle w:val="11"/>
        <w:widowControl/>
      </w:pPr>
      <w:r>
        <w:t>约翰福音 7:46-49. 差役回答说：从来没有像祂这样说话的。</w:t>
      </w:r>
    </w:p>
    <w:p w14:paraId="67D84623">
      <w:pPr>
        <w:pStyle w:val="11"/>
        <w:widowControl/>
      </w:pPr>
      <w:r>
        <w:t>Then answered them the Pharisees, Are ye also deceived?</w:t>
      </w:r>
    </w:p>
    <w:p w14:paraId="3B6C58C5">
      <w:pPr>
        <w:pStyle w:val="11"/>
        <w:widowControl/>
      </w:pPr>
      <w:r>
        <w:t>法利赛人说：你们也受了迷惑吗？</w:t>
      </w:r>
    </w:p>
    <w:p w14:paraId="73D65139">
      <w:pPr>
        <w:pStyle w:val="11"/>
        <w:widowControl/>
      </w:pPr>
      <w:r>
        <w:t>Have any of the rulers or of the Pharisees believed on him?</w:t>
      </w:r>
    </w:p>
    <w:p w14:paraId="2C0D4064">
      <w:pPr>
        <w:pStyle w:val="11"/>
        <w:widowControl/>
      </w:pPr>
      <w:r>
        <w:t>官长或法利赛人岂有信祂的呢？</w:t>
      </w:r>
    </w:p>
    <w:p w14:paraId="522D521F">
      <w:pPr>
        <w:pStyle w:val="11"/>
        <w:widowControl/>
      </w:pPr>
      <w:r>
        <w:t>But this people who knoweth not the law are cursed.</w:t>
      </w:r>
    </w:p>
    <w:p w14:paraId="4037BBF8">
      <w:pPr>
        <w:pStyle w:val="11"/>
        <w:widowControl/>
      </w:pPr>
      <w:r>
        <w:t>但这些不明白律法的百姓是被咒诅的。</w:t>
      </w:r>
    </w:p>
    <w:p w14:paraId="6CE1F193">
      <w:pPr>
        <w:pStyle w:val="11"/>
        <w:widowControl/>
      </w:pPr>
      <w:r>
        <w:t>Colossians 3:21. Fathers, provoke not your children to anger, lest they be discouraged.</w:t>
      </w:r>
    </w:p>
    <w:p w14:paraId="07AB950B">
      <w:pPr>
        <w:pStyle w:val="11"/>
        <w:widowControl/>
      </w:pPr>
      <w:r>
        <w:t>歌罗西书 3:21. 你们作父亲的，不要惹儿女的气，恐怕他们失了志气。</w:t>
      </w:r>
    </w:p>
    <w:p w14:paraId="6046E428">
      <w:pPr>
        <w:pStyle w:val="11"/>
        <w:widowControl/>
      </w:pPr>
      <w:r>
        <w:t>Exodus 5:17. But he said, Ye are idle, ye are idle: therefore ye say, Let us go and do sacrifice to the LORD.</w:t>
      </w:r>
    </w:p>
    <w:p w14:paraId="542DA078">
      <w:pPr>
        <w:pStyle w:val="11"/>
        <w:widowControl/>
      </w:pPr>
      <w:r>
        <w:t>出埃及记 5:17. 但法老说：你们是懒惰的！你们是懒惰的！所以说：容我们去祭祀耶和华。</w:t>
      </w:r>
    </w:p>
    <w:p w14:paraId="205B4FD9">
      <w:pPr>
        <w:spacing w:line="278" w:lineRule="auto"/>
        <w:rPr>
          <w:rFonts w:hint="eastAsia" w:ascii="Arial"/>
          <w:sz w:val="21"/>
        </w:rPr>
      </w:pPr>
    </w:p>
    <w:p w14:paraId="1311963F">
      <w:pPr>
        <w:pStyle w:val="11"/>
        <w:widowControl/>
      </w:pPr>
      <w:r>
        <w:t>1 Peter 2:18-20. Servants, be subject to your masters with all fear; not only to the good and gentle, but also to the froward.</w:t>
      </w:r>
    </w:p>
    <w:p w14:paraId="7ABF444F">
      <w:pPr>
        <w:pStyle w:val="11"/>
        <w:widowControl/>
      </w:pPr>
      <w:r>
        <w:t>彼得前书 2:18-20. 你们作仆人的，凡事要存敬畏的心顺服主人；不但顺服那善良温和的，就是那乖僻的也要顺服。</w:t>
      </w:r>
    </w:p>
    <w:p w14:paraId="6E223624">
      <w:pPr>
        <w:pStyle w:val="11"/>
        <w:widowControl/>
      </w:pPr>
      <w:r>
        <w:t>For this is thankworthy, if a man for conscience toward God endure grief, suffering wrongfully.</w:t>
      </w:r>
    </w:p>
    <w:p w14:paraId="123981C7">
      <w:pPr>
        <w:pStyle w:val="11"/>
        <w:widowControl/>
      </w:pPr>
      <w:r>
        <w:t>倘若人为叫良心对得住神，就忍受冤屈的苦楚，这是可喜爱的。</w:t>
      </w:r>
    </w:p>
    <w:p w14:paraId="4259C4F1">
      <w:pPr>
        <w:pStyle w:val="11"/>
        <w:widowControl/>
      </w:pPr>
      <w:r>
        <w:t>For what glory is it, if, when ye be buffeted for your faults, ye shall take it patiently?</w:t>
      </w:r>
    </w:p>
    <w:p w14:paraId="4D3DA486">
      <w:pPr>
        <w:pStyle w:val="11"/>
        <w:widowControl/>
      </w:pPr>
      <w:r>
        <w:t>你们若因犯罪受责打，能忍耐，有什么可夸的呢？</w:t>
      </w:r>
    </w:p>
    <w:p w14:paraId="1EC10315">
      <w:pPr>
        <w:pStyle w:val="11"/>
        <w:widowControl/>
      </w:pPr>
      <w:r>
        <w:t>but if, when ye do well, and suffer for it, ye take it patiently, this is acceptable with God.</w:t>
      </w:r>
    </w:p>
    <w:p w14:paraId="4C497277">
      <w:pPr>
        <w:pStyle w:val="11"/>
        <w:widowControl/>
      </w:pPr>
      <w:r>
        <w:t>但你们若因行善受苦，能忍耐，这在神看是可喜爱的。</w:t>
      </w:r>
    </w:p>
    <w:p w14:paraId="14E90F3C">
      <w:pPr>
        <w:pStyle w:val="11"/>
        <w:widowControl/>
      </w:pPr>
      <w:r>
        <w:t>Hebrews 12:10. For they verily for a few days chastened us after their own pleasure; but he for our profit, that we might be partakers of his holiness.</w:t>
      </w:r>
    </w:p>
    <w:p w14:paraId="25C34572">
      <w:pPr>
        <w:pStyle w:val="11"/>
        <w:widowControl/>
      </w:pPr>
      <w:r>
        <w:t>希伯来书 12:10. 生身的父都是暂随己意管教我们；惟有万灵的父管教我们，是要我们得益处，使我们在祂的圣洁上有分。</w:t>
      </w:r>
    </w:p>
    <w:p w14:paraId="50F97BF8">
      <w:pPr>
        <w:pStyle w:val="11"/>
        <w:widowControl/>
      </w:pPr>
      <w:r>
        <w:t>Deuteronomy 25:3. Forty stripes he may give him, and not exceed: lest, if he should exceed, and beat him above these with many stripes, then thy brother should seem vile unto thee.</w:t>
      </w:r>
    </w:p>
    <w:p w14:paraId="728580E6">
      <w:pPr>
        <w:pStyle w:val="11"/>
        <w:widowControl/>
      </w:pPr>
      <w:r>
        <w:t>申命记 25:3. 只可打他四十下，不可过数；若过数，便是轻贱你的弟兄了。</w:t>
      </w:r>
    </w:p>
    <w:p w14:paraId="11E3148A">
      <w:pPr>
        <w:spacing w:line="278" w:lineRule="auto"/>
        <w:rPr>
          <w:rFonts w:hint="eastAsia" w:ascii="Arial"/>
          <w:sz w:val="21"/>
        </w:rPr>
      </w:pPr>
    </w:p>
    <w:p w14:paraId="116E5EB3">
      <w:pPr>
        <w:pStyle w:val="11"/>
        <w:widowControl/>
      </w:pPr>
      <w:r>
        <w:t>Genesis 38:11, 26. Then said Judah to Tamar his daughter in law, Remain a widow at thy father's house, till Shelah my son be grown: for he said, Lest peradventure he die also, as his brethren did.</w:t>
      </w:r>
    </w:p>
    <w:p w14:paraId="1CA2EEE0">
      <w:pPr>
        <w:pStyle w:val="11"/>
        <w:widowControl/>
      </w:pPr>
      <w:r>
        <w:t>创世记 38:11, 26. 犹大心里说：恐怕示拉也死，像他两个哥哥一样，就对他儿妇他玛说：你去，在你父家守寡，等我儿子示拉长大。</w:t>
      </w:r>
    </w:p>
    <w:p w14:paraId="6B99CBC3">
      <w:pPr>
        <w:pStyle w:val="11"/>
        <w:widowControl/>
      </w:pPr>
      <w:r>
        <w:t>And Tamar went and dwelt in her father's house....</w:t>
      </w:r>
    </w:p>
    <w:p w14:paraId="6DEAE161">
      <w:pPr>
        <w:pStyle w:val="11"/>
        <w:widowControl/>
      </w:pPr>
      <w:r>
        <w:t>他玛就回去，住在她父家。</w:t>
      </w:r>
    </w:p>
    <w:p w14:paraId="217C7A7B">
      <w:pPr>
        <w:pStyle w:val="11"/>
        <w:widowControl/>
      </w:pPr>
      <w:r>
        <w:t>And Judah acknowledged them, and said, She hath been more righteous than I; because that I gave her not to Shelah my son.</w:t>
      </w:r>
    </w:p>
    <w:p w14:paraId="67AB5869">
      <w:pPr>
        <w:pStyle w:val="11"/>
        <w:widowControl/>
      </w:pPr>
      <w:r>
        <w:t>犹大承认说：她比我更有义，因为我没有将她给我的儿子示拉。</w:t>
      </w:r>
    </w:p>
    <w:p w14:paraId="4546DF81">
      <w:pPr>
        <w:pStyle w:val="11"/>
        <w:widowControl/>
      </w:pPr>
      <w:r>
        <w:t>And he knew her again no more.</w:t>
      </w:r>
    </w:p>
    <w:p w14:paraId="7A171623">
      <w:pPr>
        <w:pStyle w:val="11"/>
        <w:widowControl/>
      </w:pPr>
      <w:r>
        <w:t>从此犹大不再与她同寝了。</w:t>
      </w:r>
    </w:p>
    <w:p w14:paraId="7CF80ED1">
      <w:pPr>
        <w:pStyle w:val="11"/>
        <w:widowControl/>
      </w:pPr>
      <w:r>
        <w:t>Acts 18:17. Then all the Greeks took Sosthenes, the chief ruler of the synagogue, and beat him before the judgment seat.</w:t>
      </w:r>
    </w:p>
    <w:p w14:paraId="1AD9535D">
      <w:pPr>
        <w:pStyle w:val="11"/>
        <w:widowControl/>
      </w:pPr>
      <w:r>
        <w:t>使徒行传 18:17. 众人便揪住管会堂的所提尼，在堂前打他。</w:t>
      </w:r>
    </w:p>
    <w:p w14:paraId="1D2639FA">
      <w:pPr>
        <w:pStyle w:val="11"/>
        <w:widowControl/>
      </w:pPr>
      <w:r>
        <w:t>And Gallio cared for none of those things.</w:t>
      </w:r>
    </w:p>
    <w:p w14:paraId="013FD0D2">
      <w:pPr>
        <w:pStyle w:val="11"/>
        <w:widowControl/>
      </w:pPr>
      <w:r>
        <w:t>这些事迦流都不管。</w:t>
      </w:r>
    </w:p>
    <w:p w14:paraId="06BED9DB">
      <w:pPr>
        <w:spacing w:line="278" w:lineRule="auto"/>
        <w:rPr>
          <w:rFonts w:hint="eastAsia" w:ascii="Arial"/>
          <w:sz w:val="21"/>
        </w:rPr>
      </w:pPr>
    </w:p>
    <w:p w14:paraId="0D5355A4">
      <w:pPr>
        <w:pStyle w:val="11"/>
        <w:widowControl/>
      </w:pPr>
      <w:r>
        <w:t>Ephesians 6:4. And, ye fathers, provoke not your children to wrath: but bring them up in the nurture and admonition of the Lord.</w:t>
      </w:r>
    </w:p>
    <w:p w14:paraId="199669C2">
      <w:pPr>
        <w:pStyle w:val="11"/>
        <w:widowControl/>
      </w:pPr>
      <w:r>
        <w:t>以弗所书 6:4. 你们作父亲的，不要惹儿女的气，只要照着主的教训和警戒养育他们。</w:t>
      </w:r>
    </w:p>
    <w:p w14:paraId="3B0484B2">
      <w:pPr>
        <w:spacing w:line="278" w:lineRule="auto"/>
        <w:rPr>
          <w:rFonts w:hint="eastAsia" w:ascii="Arial"/>
          <w:sz w:val="21"/>
        </w:rPr>
      </w:pPr>
    </w:p>
    <w:p w14:paraId="37665056">
      <w:pPr>
        <w:pStyle w:val="11"/>
        <w:widowControl/>
      </w:pPr>
      <w:r>
        <w:t>Genesis 9:21. And he drank of the wine, and was drunken; and he was uncovered within his tent.</w:t>
      </w:r>
    </w:p>
    <w:p w14:paraId="09B1D483">
      <w:pPr>
        <w:pStyle w:val="11"/>
        <w:widowControl/>
      </w:pPr>
      <w:r>
        <w:t>创世记 9:21. 他喝了园中的酒便醉了，在帐棚里赤着身子。</w:t>
      </w:r>
    </w:p>
    <w:p w14:paraId="6DCCD201">
      <w:pPr>
        <w:pStyle w:val="11"/>
        <w:widowControl/>
      </w:pPr>
      <w:r>
        <w:t>1 Kings 12:13-16. And the king answered the people roughly, and forsook the old men's counsel that they gave him; And spake to them after the counsel of the young men, saying, My father made your yoke heavy, and I will add to your yoke: my father also chastised you with whips, but I will chastise you with scorpions.</w:t>
      </w:r>
    </w:p>
    <w:p w14:paraId="0B7CC642">
      <w:pPr>
        <w:pStyle w:val="11"/>
        <w:widowControl/>
      </w:pPr>
      <w:r>
        <w:t>列王纪上 12:13-16. 王用严厉的话回答百姓，不用老年人给他所出的主意，照着少年人所出的主意对民说：我父亲使你们负重轭，我必使你们负更重的轭！我父亲用鞭子责打你们，我要用蝎子鞭责打你们！</w:t>
      </w:r>
    </w:p>
    <w:p w14:paraId="1BE32C11">
      <w:pPr>
        <w:pStyle w:val="11"/>
        <w:widowControl/>
      </w:pPr>
      <w:r>
        <w:t>Wherefore the king hearkened not unto the people; for the cause was from the LORD, that he might perform his saying, which the LORD spake by Ahijah the Shilonite unto Jeroboam the son of Nebat.</w:t>
      </w:r>
    </w:p>
    <w:p w14:paraId="48DA6211">
      <w:pPr>
        <w:pStyle w:val="11"/>
        <w:widowControl/>
      </w:pPr>
      <w:r>
        <w:t>王不肯依从百姓，这事乃出于耶和华，为要应验祂藉示罗人亚希雅对尼八的儿子耶罗波安所说的话。</w:t>
      </w:r>
    </w:p>
    <w:p w14:paraId="5F61C5F3">
      <w:pPr>
        <w:pStyle w:val="11"/>
        <w:widowControl/>
      </w:pPr>
      <w:r>
        <w:t>So when all Israel saw that the king hearkened not unto them, the people answered the king, saying, What portion have we in David?</w:t>
      </w:r>
    </w:p>
    <w:p w14:paraId="78A81EFE">
      <w:pPr>
        <w:pStyle w:val="11"/>
        <w:widowControl/>
      </w:pPr>
      <w:r>
        <w:t>以色列众民见王不依从他们，就对王说：我们与大卫有什么分儿呢？</w:t>
      </w:r>
    </w:p>
    <w:p w14:paraId="3BE03378">
      <w:pPr>
        <w:pStyle w:val="11"/>
        <w:widowControl/>
      </w:pPr>
      <w:r>
        <w:t>neither have we inheritance in the son of Jesse: to your tents, O Israel: now see to thine own house, David.</w:t>
      </w:r>
    </w:p>
    <w:p w14:paraId="72729CED">
      <w:pPr>
        <w:pStyle w:val="11"/>
        <w:widowControl/>
      </w:pPr>
      <w:r>
        <w:t>与耶西的儿子并没有关涉。以色列人哪，各回各家去吧！大卫家啊，自己顾自己吧！</w:t>
      </w:r>
    </w:p>
    <w:p w14:paraId="05CEBC99">
      <w:pPr>
        <w:pStyle w:val="11"/>
        <w:widowControl/>
      </w:pPr>
      <w:r>
        <w:t>So Israel departed unto their tents.</w:t>
      </w:r>
    </w:p>
    <w:p w14:paraId="34DC197F">
      <w:pPr>
        <w:pStyle w:val="11"/>
        <w:widowControl/>
      </w:pPr>
      <w:r>
        <w:t>于是以色列人都回自己家里去了。</w:t>
      </w:r>
    </w:p>
    <w:p w14:paraId="3B95E9F2">
      <w:pPr>
        <w:pStyle w:val="11"/>
        <w:widowControl/>
      </w:pPr>
      <w:r>
        <w:t>1 Kings 1:6. And his father had not displeased him at any time in saying, Why hast thou done so?</w:t>
      </w:r>
    </w:p>
    <w:p w14:paraId="2D9021FE">
      <w:pPr>
        <w:pStyle w:val="11"/>
        <w:widowControl/>
      </w:pPr>
      <w:r>
        <w:t>列王纪上 1:6. 他父亲素来没有使他忧闷，说：你为什么这样行呢？</w:t>
      </w:r>
    </w:p>
    <w:p w14:paraId="70022FE0">
      <w:pPr>
        <w:pStyle w:val="11"/>
        <w:widowControl/>
      </w:pPr>
      <w:r>
        <w:t>and he also was a very goodly man; and his mother bare him after Absalom.</w:t>
      </w:r>
    </w:p>
    <w:p w14:paraId="5223F3AA">
      <w:pPr>
        <w:pStyle w:val="11"/>
        <w:widowControl/>
      </w:pPr>
      <w:r>
        <w:t>他甚俊美，生在押沙龙之后。</w:t>
      </w:r>
    </w:p>
    <w:p w14:paraId="469FBE42">
      <w:pPr>
        <w:pStyle w:val="11"/>
        <w:widowControl/>
      </w:pPr>
      <w:r>
        <w:t>1 Samuel 2:29-31. Wherefore kick ye at my sacrifice and at mine offering, which I have commanded in my habitation; and honourest thy sons above me, to make yourselves fat with the chiefest of all the offerings of Israel my people?</w:t>
      </w:r>
    </w:p>
    <w:p w14:paraId="22A03DD7">
      <w:pPr>
        <w:pStyle w:val="11"/>
        <w:widowControl/>
      </w:pPr>
      <w:r>
        <w:t>撒母耳记上 2:29-31. 我所吩咐献在我居所的祭物，你们为何践踏？尊重你的儿子过于尊重我，将我民以色列所献美好的祭物肥己呢？</w:t>
      </w:r>
    </w:p>
    <w:p w14:paraId="073A6857">
      <w:pPr>
        <w:pStyle w:val="11"/>
        <w:widowControl/>
      </w:pPr>
      <w:r>
        <w:t>Wherefore the LORD God of Israel saith, I said indeed that thy house, and the house of thy father, should walk before me for ever: but now the LORD saith, Be it far from me; for them that honour me I will honour, and they that despise me shall be lightly esteemed.</w:t>
      </w:r>
    </w:p>
    <w:p w14:paraId="1499B0DA">
      <w:pPr>
        <w:pStyle w:val="11"/>
        <w:widowControl/>
      </w:pPr>
      <w:r>
        <w:t>因此，耶和华以色列的神说：我曾说，你和你父家必永远行在我面前；现在我却说，决不容你们这样行。因为尊重我的，我必重看他；藐视我的，他必被轻视。</w:t>
      </w:r>
    </w:p>
    <w:p w14:paraId="46DE1AA0">
      <w:pPr>
        <w:pStyle w:val="11"/>
        <w:widowControl/>
      </w:pPr>
      <w:r>
        <w:t>Behold, the days come, that I will cut off thine arm, and the arm of thy father's house, that there shall not be an old man in thine house.</w:t>
      </w:r>
    </w:p>
    <w:p w14:paraId="7AFF2BBD">
      <w:pPr>
        <w:pStyle w:val="11"/>
        <w:widowControl/>
      </w:pPr>
      <w:r>
        <w:t>日子必到，我要折断你的膀臂和你父家的膀臂，使你家中没有一个老年人。</w:t>
      </w:r>
    </w:p>
    <w:p w14:paraId="3D30A176">
      <w:pPr>
        <w:spacing w:line="278" w:lineRule="auto"/>
        <w:rPr>
          <w:rFonts w:hint="eastAsia" w:ascii="Arial"/>
          <w:sz w:val="21"/>
        </w:rPr>
      </w:pPr>
    </w:p>
    <w:p w14:paraId="3523EF88">
      <w:pPr>
        <w:pStyle w:val="11"/>
        <w:widowControl/>
        <w:numPr>
          <w:ilvl w:val="0"/>
          <w:numId w:val="164"/>
        </w:numPr>
        <w:ind w:left="0" w:leftChars="0" w:firstLine="480" w:firstLineChars="0"/>
        <w:rPr>
          <w:b w:val="0"/>
          <w:bdr w:val="none" w:sz="0" w:space="0"/>
        </w:rPr>
      </w:pPr>
      <w:r>
        <w:t>Peter 2:17. Honour all men.</w:t>
      </w:r>
    </w:p>
    <w:p w14:paraId="41B7698F">
      <w:pPr>
        <w:pStyle w:val="11"/>
        <w:widowControl/>
      </w:pPr>
      <w:r>
        <w:t>彼得前书 2:17. 务要尊敬众人。</w:t>
      </w:r>
    </w:p>
    <w:p w14:paraId="144BCE9F">
      <w:pPr>
        <w:pStyle w:val="11"/>
        <w:widowControl/>
      </w:pPr>
      <w:r>
        <w:t>Love the brotherhood.</w:t>
      </w:r>
    </w:p>
    <w:p w14:paraId="195CD689">
      <w:pPr>
        <w:pStyle w:val="11"/>
        <w:widowControl/>
      </w:pPr>
      <w:r>
        <w:t>亲爱教中的弟兄。</w:t>
      </w:r>
    </w:p>
    <w:p w14:paraId="39D2DED5">
      <w:pPr>
        <w:pStyle w:val="11"/>
        <w:widowControl/>
      </w:pPr>
      <w:r>
        <w:t>Fear God.</w:t>
      </w:r>
    </w:p>
    <w:p w14:paraId="79F57C95">
      <w:pPr>
        <w:pStyle w:val="11"/>
        <w:widowControl/>
      </w:pPr>
      <w:r>
        <w:t>敬畏神。</w:t>
      </w:r>
    </w:p>
    <w:p w14:paraId="5EFDAB6D">
      <w:pPr>
        <w:pStyle w:val="11"/>
        <w:widowControl/>
      </w:pPr>
      <w:r>
        <w:t>Honour the king.</w:t>
      </w:r>
    </w:p>
    <w:p w14:paraId="212DA7E7">
      <w:pPr>
        <w:pStyle w:val="11"/>
        <w:widowControl/>
      </w:pPr>
      <w:r>
        <w:t>尊敬君王。</w:t>
      </w:r>
    </w:p>
    <w:p w14:paraId="463B9F8E">
      <w:pPr>
        <w:spacing w:line="278" w:lineRule="auto"/>
        <w:rPr>
          <w:rFonts w:hint="eastAsia" w:ascii="Arial"/>
          <w:sz w:val="21"/>
        </w:rPr>
      </w:pPr>
    </w:p>
    <w:p w14:paraId="5BE78351">
      <w:pPr>
        <w:pStyle w:val="11"/>
        <w:widowControl/>
      </w:pPr>
      <w:r>
        <w:t>Romans 12:10. Be kindly affectioned one to another with brotherly love; in honour preferring one another.</w:t>
      </w:r>
    </w:p>
    <w:p w14:paraId="33CC5D07">
      <w:pPr>
        <w:pStyle w:val="11"/>
        <w:widowControl/>
      </w:pPr>
      <w:r>
        <w:t>罗马书 12:10. 爱弟兄，要彼此亲热；恭敬人，要彼此推让。</w:t>
      </w:r>
    </w:p>
    <w:p w14:paraId="4DBAB8F6">
      <w:pPr>
        <w:spacing w:line="278" w:lineRule="auto"/>
        <w:rPr>
          <w:rFonts w:hint="eastAsia" w:ascii="Arial"/>
          <w:sz w:val="21"/>
        </w:rPr>
      </w:pPr>
    </w:p>
    <w:p w14:paraId="4D8F98C7">
      <w:pPr>
        <w:pStyle w:val="11"/>
        <w:widowControl/>
      </w:pPr>
      <w:r>
        <w:t>Romans 12:15-16. Rejoice with them that do rejoice, and weep with them that weep.</w:t>
      </w:r>
    </w:p>
    <w:p w14:paraId="3452F56E">
      <w:pPr>
        <w:pStyle w:val="11"/>
        <w:widowControl/>
      </w:pPr>
      <w:r>
        <w:t>罗马书 12:15-16. 与喜乐的人要同乐；与哀哭的人要同哭。</w:t>
      </w:r>
    </w:p>
    <w:p w14:paraId="0CE366B2">
      <w:pPr>
        <w:pStyle w:val="11"/>
        <w:widowControl/>
      </w:pPr>
      <w:r>
        <w:t>Be of the same mind one toward another.</w:t>
      </w:r>
    </w:p>
    <w:p w14:paraId="3C015DA3">
      <w:pPr>
        <w:pStyle w:val="11"/>
        <w:widowControl/>
      </w:pPr>
      <w:r>
        <w:t>要彼此同心。</w:t>
      </w:r>
    </w:p>
    <w:p w14:paraId="21FD34A2">
      <w:pPr>
        <w:pStyle w:val="11"/>
        <w:widowControl/>
      </w:pPr>
      <w:r>
        <w:t>Mind not high things, but condescend to men of low estate.</w:t>
      </w:r>
    </w:p>
    <w:p w14:paraId="5AB7BB6E">
      <w:pPr>
        <w:pStyle w:val="11"/>
        <w:widowControl/>
      </w:pPr>
      <w:r>
        <w:t>不要志气高大，倒要俯就卑微的人。</w:t>
      </w:r>
    </w:p>
    <w:p w14:paraId="0020E47E">
      <w:pPr>
        <w:pStyle w:val="11"/>
        <w:widowControl/>
      </w:pPr>
      <w:r>
        <w:t>Be not wise in your own conceits.</w:t>
      </w:r>
    </w:p>
    <w:p w14:paraId="321871D7">
      <w:pPr>
        <w:pStyle w:val="11"/>
        <w:widowControl/>
      </w:pPr>
      <w:r>
        <w:t>不要自以为聪明。</w:t>
      </w:r>
    </w:p>
    <w:p w14:paraId="6E35F903">
      <w:pPr>
        <w:pStyle w:val="11"/>
        <w:widowControl/>
      </w:pPr>
      <w:r>
        <w:t>Philippians 2:3-4. Let nothing be done through strife or vainglory; but in lowliness of mind let each esteem other better than themselves.</w:t>
      </w:r>
    </w:p>
    <w:p w14:paraId="6774378C">
      <w:pPr>
        <w:pStyle w:val="11"/>
        <w:widowControl/>
      </w:pPr>
      <w:r>
        <w:t>腓立比书 2:3-4. 凡事不可结党，不可贪图虚浮的荣耀；只要存心谦卑，各人看别人比自己强。</w:t>
      </w:r>
    </w:p>
    <w:p w14:paraId="43DF9184">
      <w:pPr>
        <w:pStyle w:val="11"/>
        <w:widowControl/>
      </w:pPr>
      <w:r>
        <w:t>Look not every man on his own things, but every man also on the things of others.</w:t>
      </w:r>
    </w:p>
    <w:p w14:paraId="2B0897EC">
      <w:pPr>
        <w:pStyle w:val="11"/>
        <w:widowControl/>
      </w:pPr>
      <w:r>
        <w:t>各人不要单顾自己的事，也要顾别人的事。</w:t>
      </w:r>
    </w:p>
    <w:p w14:paraId="45020D99">
      <w:pPr>
        <w:spacing w:line="278" w:lineRule="auto"/>
        <w:rPr>
          <w:rFonts w:hint="eastAsia" w:ascii="Arial"/>
          <w:sz w:val="21"/>
        </w:rPr>
      </w:pPr>
    </w:p>
    <w:p w14:paraId="5B0AF70B">
      <w:pPr>
        <w:pStyle w:val="11"/>
        <w:widowControl/>
      </w:pPr>
      <w:r>
        <w:t>Romans 13:8. Owe no man any thing, but to love one another: for he that loveth another hath fulfilled the law.</w:t>
      </w:r>
    </w:p>
    <w:p w14:paraId="56C32A0F">
      <w:pPr>
        <w:pStyle w:val="11"/>
        <w:widowControl/>
      </w:pPr>
      <w:r>
        <w:t>罗马书 13:8. 凡事都不可亏欠人，惟有彼此相爱要常以为亏欠，因为爱人的就完全了律法。</w:t>
      </w:r>
    </w:p>
    <w:p w14:paraId="4AD353B4">
      <w:pPr>
        <w:pStyle w:val="11"/>
        <w:widowControl/>
        <w:numPr>
          <w:ilvl w:val="0"/>
          <w:numId w:val="164"/>
        </w:numPr>
        <w:ind w:left="0" w:leftChars="0" w:firstLine="480" w:firstLineChars="0"/>
        <w:rPr>
          <w:b w:val="0"/>
          <w:bdr w:val="none" w:sz="0" w:space="0"/>
        </w:rPr>
      </w:pPr>
      <w:r>
        <w:t>Timothy 3:3. Without natural affection, trucebreakers, false accusers, incontinent, fierce, despisers of those that are good.</w:t>
      </w:r>
    </w:p>
    <w:p w14:paraId="73C96E8C">
      <w:pPr>
        <w:pStyle w:val="11"/>
        <w:widowControl/>
      </w:pPr>
      <w:r>
        <w:t>提摩太后书 3:3. 无亲情，不解怨，好说谗言，不能自约，性情凶暴，不爱良善。</w:t>
      </w:r>
    </w:p>
    <w:p w14:paraId="67F5658B">
      <w:pPr>
        <w:spacing w:line="278" w:lineRule="auto"/>
        <w:rPr>
          <w:rFonts w:hint="eastAsia" w:ascii="Arial"/>
          <w:sz w:val="21"/>
        </w:rPr>
      </w:pPr>
    </w:p>
    <w:p w14:paraId="5D67DA2D">
      <w:pPr>
        <w:pStyle w:val="11"/>
        <w:widowControl/>
      </w:pPr>
      <w:r>
        <w:t>Acts 7:9. And the patriarchs, moved with envy, sold Joseph into Egypt: but God was with him.</w:t>
      </w:r>
    </w:p>
    <w:p w14:paraId="610E0354">
      <w:pPr>
        <w:pStyle w:val="11"/>
        <w:widowControl/>
      </w:pPr>
      <w:r>
        <w:t>使徒行传 7:9. 先祖嫉妒约瑟，把他卖到埃及去；神却与他同在。</w:t>
      </w:r>
    </w:p>
    <w:p w14:paraId="6FD79D02">
      <w:pPr>
        <w:pStyle w:val="11"/>
        <w:widowControl/>
      </w:pPr>
      <w:r>
        <w:t>Galatians 5:26. Let us not be desirous of vain glory, provoking one another, envying one another.</w:t>
      </w:r>
    </w:p>
    <w:p w14:paraId="2BA763B0">
      <w:pPr>
        <w:pStyle w:val="11"/>
        <w:widowControl/>
      </w:pPr>
      <w:r>
        <w:t>加拉太书 5:26. 不要贪图虚名，彼此惹气，互相嫉妒。</w:t>
      </w:r>
    </w:p>
    <w:p w14:paraId="27D8A0DB">
      <w:pPr>
        <w:spacing w:line="278" w:lineRule="auto"/>
        <w:rPr>
          <w:rFonts w:hint="eastAsia" w:ascii="Arial"/>
          <w:sz w:val="21"/>
        </w:rPr>
      </w:pPr>
    </w:p>
    <w:p w14:paraId="42323B50">
      <w:pPr>
        <w:pStyle w:val="11"/>
        <w:widowControl/>
      </w:pPr>
      <w:r>
        <w:t>Numbers 12:2. And they said, Hath the LORD indeed spoken only by Moses?</w:t>
      </w:r>
    </w:p>
    <w:p w14:paraId="610D0159">
      <w:pPr>
        <w:pStyle w:val="11"/>
        <w:widowControl/>
      </w:pPr>
      <w:r>
        <w:t>民数记 12:2. 他们说：难道耶和华单与摩西说话？</w:t>
      </w:r>
    </w:p>
    <w:p w14:paraId="7B6F8D73">
      <w:pPr>
        <w:pStyle w:val="11"/>
        <w:widowControl/>
      </w:pPr>
      <w:r>
        <w:t>hath he not spoken also by us?</w:t>
      </w:r>
    </w:p>
    <w:p w14:paraId="793E6D76">
      <w:pPr>
        <w:pStyle w:val="11"/>
        <w:widowControl/>
      </w:pPr>
      <w:r>
        <w:t>不也与我们说话吗？</w:t>
      </w:r>
    </w:p>
    <w:p w14:paraId="2FC784AA">
      <w:pPr>
        <w:pStyle w:val="11"/>
        <w:widowControl/>
      </w:pPr>
      <w:r>
        <w:t>And the LORD heard it.</w:t>
      </w:r>
    </w:p>
    <w:p w14:paraId="77817EE2">
      <w:pPr>
        <w:pStyle w:val="11"/>
        <w:widowControl/>
      </w:pPr>
      <w:r>
        <w:t>这话耶和华听见了。</w:t>
      </w:r>
    </w:p>
    <w:p w14:paraId="31FFDB55">
      <w:pPr>
        <w:pStyle w:val="11"/>
        <w:widowControl/>
      </w:pPr>
      <w:r>
        <w:t>Esther 6:12-13. And Mordecai came again to the king's gate.</w:t>
      </w:r>
    </w:p>
    <w:p w14:paraId="4A4A5F22">
      <w:pPr>
        <w:pStyle w:val="11"/>
        <w:widowControl/>
      </w:pPr>
      <w:r>
        <w:t>以斯帖记 6:12-13. 末底改仍回到朝门。</w:t>
      </w:r>
    </w:p>
    <w:p w14:paraId="1FD70B7A">
      <w:pPr>
        <w:pStyle w:val="11"/>
        <w:widowControl/>
      </w:pPr>
      <w:r>
        <w:t>But Haman hasted to his house mourning, and having his head covered.</w:t>
      </w:r>
    </w:p>
    <w:p w14:paraId="4E455A44">
      <w:pPr>
        <w:pStyle w:val="11"/>
        <w:widowControl/>
      </w:pPr>
      <w:r>
        <w:t>哈曼却忧忧闷闷地蒙着头，急忙回家去了。</w:t>
      </w:r>
    </w:p>
    <w:p w14:paraId="06A5F605">
      <w:pPr>
        <w:pStyle w:val="11"/>
        <w:widowControl/>
      </w:pPr>
      <w:r>
        <w:t>And Haman told Zeresh his wife and all his friends every thing that had befallen him.</w:t>
      </w:r>
    </w:p>
    <w:p w14:paraId="68199C39">
      <w:pPr>
        <w:pStyle w:val="11"/>
        <w:widowControl/>
      </w:pPr>
      <w:r>
        <w:t>将所遇的一切事都详细地告诉他的妻细利斯和他的众朋友。</w:t>
      </w:r>
    </w:p>
    <w:p w14:paraId="0879DEF6">
      <w:pPr>
        <w:pStyle w:val="11"/>
        <w:widowControl/>
      </w:pPr>
      <w:r>
        <w:t>Then said his wise men and Zeresh his wife unto him, If Mordecai be of the seed of the Jews, before whom thou hast begun to fall, thou shalt not prevail against him, but shalt surely fall before him.</w:t>
      </w:r>
    </w:p>
    <w:p w14:paraId="655C628E">
      <w:pPr>
        <w:pStyle w:val="11"/>
        <w:widowControl/>
      </w:pPr>
      <w:r>
        <w:t>他的智慧人和他的妻细利斯对他说：你既在末底改面前始败，他如果是犹大人，你必不能胜他，终必在他面前败落。</w:t>
      </w:r>
    </w:p>
    <w:p w14:paraId="01C7B632">
      <w:pPr>
        <w:spacing w:line="278" w:lineRule="auto"/>
        <w:rPr>
          <w:rFonts w:hint="eastAsia" w:ascii="Arial"/>
          <w:sz w:val="21"/>
        </w:rPr>
      </w:pPr>
    </w:p>
    <w:p w14:paraId="72A23E54">
      <w:pPr>
        <w:pStyle w:val="11"/>
        <w:widowControl/>
        <w:numPr>
          <w:ilvl w:val="0"/>
          <w:numId w:val="164"/>
        </w:numPr>
        <w:ind w:left="0" w:leftChars="0" w:firstLine="480" w:firstLineChars="0"/>
        <w:rPr>
          <w:b w:val="0"/>
          <w:bdr w:val="none" w:sz="0" w:space="0"/>
        </w:rPr>
      </w:pPr>
      <w:r>
        <w:t>John 9. I wrote unto the church: but Diotrephes, who loveth to have the preeminence among them, receiveth us not.</w:t>
      </w:r>
    </w:p>
    <w:p w14:paraId="6C1017F7">
      <w:pPr>
        <w:pStyle w:val="11"/>
        <w:widowControl/>
      </w:pPr>
      <w:r>
        <w:t>约翰三书 9. 我曾略略地写信给教会，但那在教会中好为首的丢特腓不接待我们。</w:t>
      </w:r>
    </w:p>
    <w:p w14:paraId="560D4A90">
      <w:pPr>
        <w:pStyle w:val="11"/>
        <w:widowControl/>
      </w:pPr>
      <w:r>
        <w:t>Luke 22:24. And there was also a strife among them, which of them should be accounted the greatest.</w:t>
      </w:r>
    </w:p>
    <w:p w14:paraId="5AE715E2">
      <w:pPr>
        <w:pStyle w:val="11"/>
        <w:widowControl/>
      </w:pPr>
      <w:r>
        <w:t>路加福音 22:24. 门徒起了争论，他们中间哪一个可算为大。</w:t>
      </w:r>
    </w:p>
    <w:p w14:paraId="545FA960">
      <w:pPr>
        <w:pStyle w:val="11"/>
        <w:widowControl/>
      </w:pPr>
      <w:r>
        <w:t>Exodus 20:12. Honour thy father and thy mother: that thy days may be long upon the land which the LORD thy God giveth thee.</w:t>
      </w:r>
    </w:p>
    <w:p w14:paraId="35776B9D">
      <w:pPr>
        <w:pStyle w:val="11"/>
        <w:widowControl/>
      </w:pPr>
      <w:r>
        <w:t>出埃及记 20:12. 当孝敬父母，使你的日子在耶和华你神所赐你的地上得以长久。</w:t>
      </w:r>
    </w:p>
    <w:p w14:paraId="2F9247ED">
      <w:pPr>
        <w:spacing w:line="278" w:lineRule="auto"/>
        <w:rPr>
          <w:rFonts w:hint="eastAsia" w:ascii="Arial"/>
          <w:sz w:val="21"/>
        </w:rPr>
      </w:pPr>
    </w:p>
    <w:p w14:paraId="4D634FE4">
      <w:pPr>
        <w:pStyle w:val="11"/>
        <w:widowControl/>
      </w:pPr>
      <w:r>
        <w:t>Deuteronomy 5:16. Honour thy father and thy mother, as the LORD thy God hath commanded thee; that thy days may be prolonged, and that it may go well with thee, in the land which the LORD thy God giveth thee.</w:t>
      </w:r>
    </w:p>
    <w:p w14:paraId="264D2F4E">
      <w:pPr>
        <w:pStyle w:val="11"/>
        <w:widowControl/>
      </w:pPr>
      <w:r>
        <w:t>申命记 5:16. 当照耶和华你神所吩咐的孝敬父母，使你的日子在耶和华你神所赐你的地上得以长久，并使你得福。</w:t>
      </w:r>
    </w:p>
    <w:p w14:paraId="0FE5583E">
      <w:pPr>
        <w:pStyle w:val="11"/>
        <w:widowControl/>
      </w:pPr>
      <w:r>
        <w:t>1 Kings 8:25. Therefore now, LORD God of Israel, keep with thy servant David my father that thou promisedst him, saying, There shall not fail thee a man in my sight to sit on the throne of Israel; so that thy children take heed to their way, that they walk before me as thou hast walked before me.</w:t>
      </w:r>
    </w:p>
    <w:p w14:paraId="53B3A8D4">
      <w:pPr>
        <w:pStyle w:val="11"/>
        <w:widowControl/>
      </w:pPr>
      <w:r>
        <w:t>列王纪上 8:25. 以色列的神耶和华啊，你所应许你仆人我父大卫的话说：你的子孙若谨慎自己的行为，在我面前行事像你所行的一样，就不断人坐以色列的国位。现在求你应验这话。</w:t>
      </w:r>
    </w:p>
    <w:p w14:paraId="4C65598D">
      <w:pPr>
        <w:pStyle w:val="11"/>
        <w:widowControl/>
      </w:pPr>
      <w:r>
        <w:t>Ephesians 6:2-3. Honour thy father and mother; which is the first commandment with promise; That it may be well with thee, and thou mayest live long on the earth.</w:t>
      </w:r>
    </w:p>
    <w:p w14:paraId="257FBBD5">
      <w:pPr>
        <w:pStyle w:val="11"/>
        <w:widowControl/>
      </w:pPr>
      <w:r>
        <w:t>以弗所书 6:2-3. 要孝敬父母，这是第一条带应许的诫命；使你得福，在世长寿。</w:t>
      </w:r>
    </w:p>
    <w:p w14:paraId="3D65FA69">
      <w:pPr>
        <w:spacing w:line="278" w:lineRule="auto"/>
        <w:rPr>
          <w:rFonts w:hint="eastAsia" w:ascii="Arial"/>
          <w:sz w:val="21"/>
        </w:rPr>
      </w:pPr>
    </w:p>
    <w:p w14:paraId="0C0B4978">
      <w:pPr>
        <w:pStyle w:val="11"/>
        <w:widowControl/>
      </w:pPr>
      <w:r>
        <w:t>Exodus 20:13. Thou shalt not kill.</w:t>
      </w:r>
    </w:p>
    <w:p w14:paraId="44E4D1E0">
      <w:pPr>
        <w:pStyle w:val="11"/>
        <w:widowControl/>
      </w:pPr>
      <w:r>
        <w:t>出埃及记 20:13. 不可杀人。</w:t>
      </w:r>
    </w:p>
    <w:p w14:paraId="71CCE630">
      <w:pPr>
        <w:spacing w:line="278" w:lineRule="auto"/>
        <w:rPr>
          <w:rFonts w:hint="eastAsia" w:ascii="Arial"/>
          <w:sz w:val="21"/>
        </w:rPr>
      </w:pPr>
    </w:p>
    <w:p w14:paraId="062853E3">
      <w:pPr>
        <w:pStyle w:val="11"/>
        <w:widowControl/>
      </w:pPr>
      <w:r>
        <w:t>Ephesians 5:28-29. So ought men to love their wives as their own bodies.</w:t>
      </w:r>
    </w:p>
    <w:p w14:paraId="11083D63">
      <w:pPr>
        <w:pStyle w:val="11"/>
        <w:widowControl/>
      </w:pPr>
      <w:r>
        <w:t>以弗所书 5:28-29. 丈夫也当照样爱妻子，如同爱自己的身子。</w:t>
      </w:r>
    </w:p>
    <w:p w14:paraId="135F3E1C">
      <w:pPr>
        <w:pStyle w:val="11"/>
        <w:widowControl/>
      </w:pPr>
      <w:r>
        <w:t>He that loveth his wife loveth himself.</w:t>
      </w:r>
    </w:p>
    <w:p w14:paraId="16A0EC1E">
      <w:pPr>
        <w:pStyle w:val="11"/>
        <w:widowControl/>
      </w:pPr>
      <w:r>
        <w:t>爱妻子便是爱自己了。</w:t>
      </w:r>
    </w:p>
    <w:p w14:paraId="625800A4">
      <w:pPr>
        <w:pStyle w:val="11"/>
        <w:widowControl/>
      </w:pPr>
      <w:r>
        <w:t>For no man ever yet hated his own flesh; but nourisheth and cherisheth it, even as the Lord the church.</w:t>
      </w:r>
    </w:p>
    <w:p w14:paraId="5569BF3E">
      <w:pPr>
        <w:pStyle w:val="11"/>
        <w:widowControl/>
      </w:pPr>
      <w:r>
        <w:t>从来没有人恨恶自己的身子，总是保养顾惜，正像基督待教会一样。</w:t>
      </w:r>
    </w:p>
    <w:p w14:paraId="19E70716">
      <w:pPr>
        <w:spacing w:line="278" w:lineRule="auto"/>
        <w:rPr>
          <w:rFonts w:hint="eastAsia" w:ascii="Arial"/>
          <w:sz w:val="21"/>
        </w:rPr>
      </w:pPr>
    </w:p>
    <w:p w14:paraId="40FC95AB">
      <w:pPr>
        <w:pStyle w:val="11"/>
        <w:widowControl/>
        <w:numPr>
          <w:ilvl w:val="0"/>
          <w:numId w:val="165"/>
        </w:numPr>
        <w:ind w:left="0" w:leftChars="0" w:firstLine="480" w:firstLineChars="0"/>
        <w:rPr>
          <w:b w:val="0"/>
          <w:bdr w:val="none" w:sz="0" w:space="0"/>
        </w:rPr>
      </w:pPr>
      <w:r>
        <w:t>Kings 18:4. For it was so, when Jezebel cut off the prophets of the LORD, that Obadiah took an hundred prophets, and hid them by fifty in a cave, and fed them with bread and water.)</w:t>
      </w:r>
    </w:p>
    <w:p w14:paraId="04E4B84D">
      <w:pPr>
        <w:pStyle w:val="11"/>
        <w:widowControl/>
      </w:pPr>
      <w:r>
        <w:t>列王纪上 18:4. 那时耶洗别杀耶和华众先知的时候，俄巴底将一百个先知藏了，每五十人藏在一个洞里，拿饼和水供养他们。</w:t>
      </w:r>
    </w:p>
    <w:p w14:paraId="6AB20B9D">
      <w:pPr>
        <w:spacing w:line="278" w:lineRule="auto"/>
        <w:rPr>
          <w:rFonts w:hint="eastAsia" w:ascii="Arial"/>
          <w:sz w:val="21"/>
        </w:rPr>
      </w:pPr>
    </w:p>
    <w:p w14:paraId="0E79AC4D">
      <w:pPr>
        <w:pStyle w:val="11"/>
        <w:widowControl/>
      </w:pPr>
      <w:r>
        <w:t>Jeremiah 26:15-16. But know ye for certain, that if ye put me to death, ye shall surely bring innocent blood upon yourselves, and upon this city, and upon the inhabitants thereof: for of a truth the LORD hath sent me unto you to speak all these words in your ears.</w:t>
      </w:r>
    </w:p>
    <w:p w14:paraId="6D59B9E4">
      <w:pPr>
        <w:pStyle w:val="11"/>
        <w:widowControl/>
      </w:pPr>
      <w:r>
        <w:t>耶利米书 26:15-16. 但你们要确实地知道，若把我治死，就使无辜人的血归到你们和这城，并其中的居民了；因为耶和华实在差遣我到你们这里来，将这一切话传与你们耳中。</w:t>
      </w:r>
    </w:p>
    <w:p w14:paraId="4E85CB5D">
      <w:pPr>
        <w:pStyle w:val="11"/>
        <w:widowControl/>
      </w:pPr>
      <w:r>
        <w:t>Then said the princes and all the people unto the priests and to the prophets; This man is not worthy to die: for he hath spoken to us in the name of the LORD our God.</w:t>
      </w:r>
    </w:p>
    <w:p w14:paraId="1D7F99F4">
      <w:pPr>
        <w:pStyle w:val="11"/>
        <w:widowControl/>
      </w:pPr>
      <w:r>
        <w:t>众首领和众民就对祭司、先知说：这人是不该死的，因为他是奉耶和华我们神的名向我们说话。</w:t>
      </w:r>
    </w:p>
    <w:p w14:paraId="3B7FB560">
      <w:pPr>
        <w:pStyle w:val="11"/>
        <w:widowControl/>
      </w:pPr>
      <w:r>
        <w:t>Acts 23:12, 16-17, 21, 27. And when it was day, certain of the Jews banded together, and bound themselves under a curse, saying that they would neither eat nor drink till they had killed Paul....</w:t>
      </w:r>
    </w:p>
    <w:p w14:paraId="56CBB338">
      <w:pPr>
        <w:pStyle w:val="11"/>
        <w:widowControl/>
      </w:pPr>
      <w:r>
        <w:t>使徒行传 23:12, 16-17, 21, 27. 到了天亮，有犹太人同谋起誓，说：若不杀保罗，我们就不吃不喝。</w:t>
      </w:r>
    </w:p>
    <w:p w14:paraId="5A8AAAB4">
      <w:pPr>
        <w:pStyle w:val="11"/>
        <w:widowControl/>
      </w:pPr>
      <w:r>
        <w:t>And when Paul's sister's son heard of their lying in wait, he went and entered into the castle, and told Paul.</w:t>
      </w:r>
    </w:p>
    <w:p w14:paraId="15A076CF">
      <w:pPr>
        <w:pStyle w:val="11"/>
        <w:widowControl/>
      </w:pPr>
      <w:r>
        <w:t>保罗的外甥听见他们设下埋伏，就来到营楼里告诉保罗。</w:t>
      </w:r>
    </w:p>
    <w:p w14:paraId="20426E2E">
      <w:pPr>
        <w:pStyle w:val="11"/>
        <w:widowControl/>
      </w:pPr>
      <w:r>
        <w:t>Then Paul called one of the centurions unto him, and said, Bring this young man unto the chief captain: for he hath a certain thing to tell him....</w:t>
      </w:r>
    </w:p>
    <w:p w14:paraId="63CFA9BD">
      <w:pPr>
        <w:pStyle w:val="11"/>
        <w:widowControl/>
      </w:pPr>
      <w:r>
        <w:t>保罗请一个百夫长来，说：你带这少年人去见千夫长，他有事告诉他。</w:t>
      </w:r>
    </w:p>
    <w:p w14:paraId="2EC2CE42">
      <w:pPr>
        <w:pStyle w:val="11"/>
        <w:widowControl/>
      </w:pPr>
      <w:r>
        <w:t>But do not thou yield unto them: for there lie in wait for him of them more than forty men, which have bound themselves with an oath, that they will neither eat nor drink till they have killed him: and now are they ready, looking for a promise from thee....</w:t>
      </w:r>
    </w:p>
    <w:p w14:paraId="6A506C71">
      <w:pPr>
        <w:pStyle w:val="11"/>
        <w:widowControl/>
      </w:pPr>
      <w:r>
        <w:t>你不要听从他们；因为他们有四十多人埋伏，已经起了誓，说：不杀保罗就不吃不喝。现在预备好了，只等你应允。</w:t>
      </w:r>
    </w:p>
    <w:p w14:paraId="218151CC">
      <w:pPr>
        <w:pStyle w:val="11"/>
        <w:widowControl/>
      </w:pPr>
      <w:r>
        <w:t>This man was taken of the Jews, and should have been killed of them: then came I with an army, and rescued him, having understood that he was a Roman.</w:t>
      </w:r>
    </w:p>
    <w:p w14:paraId="239F4961">
      <w:pPr>
        <w:pStyle w:val="11"/>
        <w:widowControl/>
      </w:pPr>
      <w:r>
        <w:t>这人被犹太人拿住，将要杀害，我得知他是个罗马人，就带兵丁去救他出来。</w:t>
      </w:r>
    </w:p>
    <w:p w14:paraId="7D642423">
      <w:pPr>
        <w:spacing w:line="278" w:lineRule="auto"/>
        <w:rPr>
          <w:rFonts w:ascii="Arial"/>
          <w:sz w:val="21"/>
        </w:rPr>
      </w:pPr>
    </w:p>
    <w:p w14:paraId="18B80FD6">
      <w:pPr>
        <w:spacing w:line="278" w:lineRule="auto"/>
        <w:rPr>
          <w:rFonts w:ascii="Arial"/>
          <w:sz w:val="21"/>
        </w:rPr>
      </w:pPr>
    </w:p>
    <w:p w14:paraId="37E7E3D2">
      <w:pPr>
        <w:pStyle w:val="11"/>
        <w:widowControl/>
      </w:pPr>
      <w:r>
        <w:t>Ephesians 4:26-27. Be ye angry, and sin not: let not the sun go down upon your wrath: Neither give place to the devil.</w:t>
      </w:r>
    </w:p>
    <w:p w14:paraId="61E6182C">
      <w:pPr>
        <w:pStyle w:val="11"/>
        <w:widowControl/>
      </w:pPr>
      <w:r>
        <w:t>以弗所书 4:26-27. 你们生气，却不要犯罪；不可含怒到日落，也不可给魔鬼留地步。</w:t>
      </w:r>
    </w:p>
    <w:p w14:paraId="56B9361F">
      <w:pPr>
        <w:spacing w:line="244" w:lineRule="auto"/>
        <w:rPr>
          <w:rFonts w:hint="eastAsia" w:ascii="Arial"/>
          <w:sz w:val="21"/>
        </w:rPr>
      </w:pPr>
    </w:p>
    <w:p w14:paraId="3D0AA02F">
      <w:pPr>
        <w:pStyle w:val="11"/>
        <w:widowControl/>
        <w:numPr>
          <w:ilvl w:val="0"/>
          <w:numId w:val="165"/>
        </w:numPr>
        <w:ind w:left="0" w:leftChars="0" w:firstLine="480" w:firstLineChars="0"/>
        <w:rPr>
          <w:b w:val="0"/>
          <w:bdr w:val="none" w:sz="0" w:space="0"/>
        </w:rPr>
      </w:pPr>
      <w:r>
        <w:t>Samuel 2:22. And Abner said again to Asahel, Turn thee aside from following me: wherefore should I smite thee to the ground?</w:t>
      </w:r>
    </w:p>
    <w:p w14:paraId="13C07B46">
      <w:pPr>
        <w:pStyle w:val="11"/>
        <w:widowControl/>
      </w:pPr>
      <w:r>
        <w:t>撒母耳记下 2:22. 押尼珥又对亚撒黑说：你转开不追赶我吧！我何必杀你呢？</w:t>
      </w:r>
    </w:p>
    <w:p w14:paraId="4E765730">
      <w:pPr>
        <w:pStyle w:val="11"/>
        <w:widowControl/>
      </w:pPr>
      <w:r>
        <w:t>how then should I hold up my face to Joab thy brother?</w:t>
      </w:r>
    </w:p>
    <w:p w14:paraId="6C9FDD50">
      <w:pPr>
        <w:pStyle w:val="11"/>
        <w:widowControl/>
      </w:pPr>
      <w:r>
        <w:t>我怎么有脸见你哥哥约押呢？</w:t>
      </w:r>
    </w:p>
    <w:p w14:paraId="75916F96">
      <w:pPr>
        <w:pStyle w:val="11"/>
        <w:widowControl/>
      </w:pPr>
      <w:r>
        <w:t>Deuteronomy 22:8. When thou buildest a new house, then thou shalt make a battlement for thy roof, that thou bring not blood upon thine house, if any man fall from thence.</w:t>
      </w:r>
    </w:p>
    <w:p w14:paraId="1A4A92B5">
      <w:pPr>
        <w:pStyle w:val="11"/>
        <w:widowControl/>
      </w:pPr>
      <w:r>
        <w:t>申命记 22:8. 你若建造新屋，要在房顶上安栏杆，免得有人从房上掉下来，流血的罪就归于你家。</w:t>
      </w:r>
    </w:p>
    <w:p w14:paraId="44C5A3EE">
      <w:pPr>
        <w:spacing w:line="244" w:lineRule="auto"/>
        <w:rPr>
          <w:rFonts w:hint="eastAsia" w:ascii="Arial"/>
          <w:sz w:val="21"/>
        </w:rPr>
      </w:pPr>
    </w:p>
    <w:p w14:paraId="12732D1B">
      <w:pPr>
        <w:pStyle w:val="11"/>
        <w:widowControl/>
      </w:pPr>
      <w:r>
        <w:t>Matthew 4:6-7. And saith unto him, If thou be the Son of God, cast thyself down: for it is written, He shall give his angels charge concerning thee: and in their hands they shall bear thee up, lest at any time thou dash thy foot against a stone.</w:t>
      </w:r>
    </w:p>
    <w:p w14:paraId="3B357C68">
      <w:pPr>
        <w:pStyle w:val="11"/>
        <w:widowControl/>
      </w:pPr>
      <w:r>
        <w:t>马太福音 4:6-7. 对祂说：你若是神的儿子，可以跳下去，因为经上记着说：主要为你吩咐祂的使者用手托着你，免得你的脚碰在石头上。</w:t>
      </w:r>
    </w:p>
    <w:p w14:paraId="5EE5E16A">
      <w:pPr>
        <w:pStyle w:val="11"/>
        <w:widowControl/>
      </w:pPr>
      <w:r>
        <w:t>Jesus said unto him, It is written again, Thou shalt not tempt the Lord thy God.</w:t>
      </w:r>
    </w:p>
    <w:p w14:paraId="4CC09E49">
      <w:pPr>
        <w:pStyle w:val="11"/>
        <w:widowControl/>
      </w:pPr>
      <w:r>
        <w:t>耶稣对他说：经上又记着说：不可试探主你的神。</w:t>
      </w:r>
    </w:p>
    <w:p w14:paraId="42A127E5">
      <w:pPr>
        <w:pStyle w:val="11"/>
        <w:widowControl/>
      </w:pPr>
      <w:r>
        <w:t>Proverbs 1:10-11, 15-16. My son, if sinners entice thee, consent thou not.</w:t>
      </w:r>
    </w:p>
    <w:p w14:paraId="7A3E522B">
      <w:pPr>
        <w:pStyle w:val="11"/>
        <w:widowControl/>
      </w:pPr>
      <w:r>
        <w:t>箴言 1:10-11, 15-16. 我儿，恶人若引诱你，你不可随从。</w:t>
      </w:r>
    </w:p>
    <w:p w14:paraId="445C4FC0">
      <w:pPr>
        <w:pStyle w:val="11"/>
        <w:widowControl/>
      </w:pPr>
      <w:r>
        <w:t>If they say, Come with us, let us lay wait for blood, let us lurk privily for the innocent without cause....</w:t>
      </w:r>
    </w:p>
    <w:p w14:paraId="607793B7">
      <w:pPr>
        <w:pStyle w:val="11"/>
        <w:widowControl/>
      </w:pPr>
      <w:r>
        <w:t>他们若说：你与我们同去，我们要埋伏流人之血，要蹲伏害无罪之人。</w:t>
      </w:r>
    </w:p>
    <w:p w14:paraId="5AE59B5B">
      <w:pPr>
        <w:pStyle w:val="11"/>
        <w:widowControl/>
      </w:pPr>
      <w:r>
        <w:t>My son, walk not thou in the way with them; refrain thy foot from their path: For their feet run to evil, and make haste to shed blood.</w:t>
      </w:r>
    </w:p>
    <w:p w14:paraId="0B4F0E14">
      <w:pPr>
        <w:pStyle w:val="11"/>
        <w:widowControl/>
      </w:pPr>
      <w:r>
        <w:t>我儿，不要与他们同行一道，禁止你脚走他们的路。因为，他们的脚奔跑行恶；他们急速流人的血。</w:t>
      </w:r>
    </w:p>
    <w:p w14:paraId="7DA37744">
      <w:pPr>
        <w:spacing w:line="244" w:lineRule="auto"/>
        <w:rPr>
          <w:rFonts w:hint="eastAsia" w:ascii="Arial"/>
          <w:sz w:val="21"/>
        </w:rPr>
      </w:pPr>
    </w:p>
    <w:p w14:paraId="69D0C657">
      <w:pPr>
        <w:pStyle w:val="11"/>
        <w:widowControl/>
      </w:pPr>
      <w:r>
        <w:t>1 Samuel 24:12. The LORD judge between me and thee, and the LORD avenge me of thee: but mine hand shall not be upon thee.</w:t>
      </w:r>
    </w:p>
    <w:p w14:paraId="35BA8D74">
      <w:pPr>
        <w:pStyle w:val="11"/>
        <w:widowControl/>
      </w:pPr>
      <w:r>
        <w:t>撒母耳记上 24:12. 愿耶和华在你我中间判断是非，在你身上为我伸冤，我却不亲手加害于你。</w:t>
      </w:r>
    </w:p>
    <w:p w14:paraId="36DA89D9">
      <w:pPr>
        <w:pStyle w:val="11"/>
        <w:widowControl/>
      </w:pPr>
      <w:r>
        <w:t>1 Samuel 26:9-11. And David said to Abishai, Destroy him not: for who can stretch forth his hand against the LORD'S anointed, and be guiltless?</w:t>
      </w:r>
    </w:p>
    <w:p w14:paraId="4A3B22CB">
      <w:pPr>
        <w:pStyle w:val="11"/>
        <w:widowControl/>
      </w:pPr>
      <w:r>
        <w:t>撒母耳记上 26:9-11. 大卫对亚比筛说：不可害他。有谁伸手害耶和华的受膏者而无罪呢？</w:t>
      </w:r>
    </w:p>
    <w:p w14:paraId="16FC1EB5">
      <w:pPr>
        <w:pStyle w:val="11"/>
        <w:widowControl/>
      </w:pPr>
      <w:r>
        <w:t>David said furthermore, As the LORD liveth, the LORD shall smite him; or his day shall come to die; or he shall descend into battle, and perish.</w:t>
      </w:r>
    </w:p>
    <w:p w14:paraId="6B8E9F85">
      <w:pPr>
        <w:pStyle w:val="11"/>
        <w:widowControl/>
      </w:pPr>
      <w:r>
        <w:t>大卫又说：我指着永生的耶和华起誓，他或被耶和华击打，或是死期到了，或是出战阵亡。</w:t>
      </w:r>
    </w:p>
    <w:p w14:paraId="5FE60EE5">
      <w:pPr>
        <w:pStyle w:val="11"/>
        <w:widowControl/>
      </w:pPr>
      <w:r>
        <w:t>The LORD forbid that I should stretch forth mine hand against the LORD'S anointed: but, I pray thee, take thou now the spear that is at his bolster, and the cruse of water, and let us go.</w:t>
      </w:r>
    </w:p>
    <w:p w14:paraId="515C6B07">
      <w:pPr>
        <w:pStyle w:val="11"/>
        <w:widowControl/>
      </w:pPr>
      <w:r>
        <w:t>我在耶和华面前，万不敢伸手害耶和华的受膏者。现在你可以将他头旁的枪和水瓶拿来，我们就走。</w:t>
      </w:r>
    </w:p>
    <w:p w14:paraId="687AC67D">
      <w:pPr>
        <w:pStyle w:val="11"/>
        <w:widowControl/>
      </w:pPr>
      <w:r>
        <w:t>Genesis 37:21-22. And Reuben heard it, and he delivered him out of their hands; and said, Let us not kill him.</w:t>
      </w:r>
    </w:p>
    <w:p w14:paraId="013F7967">
      <w:pPr>
        <w:pStyle w:val="11"/>
        <w:widowControl/>
      </w:pPr>
      <w:r>
        <w:t>创世记 37:21-22. 吕便听见了，要救他脱离他们的手，说：我们不可害他的性命。</w:t>
      </w:r>
    </w:p>
    <w:p w14:paraId="65D0FE11">
      <w:pPr>
        <w:pStyle w:val="11"/>
        <w:widowControl/>
      </w:pPr>
      <w:r>
        <w:t>And Reuben said unto them, Shed no blood, but cast him into this pit that is in the wilderness, and lay no hand upon him; that he might rid him out of their hands, to deliver him to his father again.</w:t>
      </w:r>
    </w:p>
    <w:p w14:paraId="1A371905">
      <w:pPr>
        <w:pStyle w:val="11"/>
        <w:widowControl/>
      </w:pPr>
      <w:r>
        <w:t>吕便又对他们说：不可流他的血，可以把他丢在这野地的坑里，不可下手害他。吕便的意思是要救他脱离他们的手，把他归还他的父亲。</w:t>
      </w:r>
    </w:p>
    <w:p w14:paraId="28C972A6">
      <w:pPr>
        <w:spacing w:line="244" w:lineRule="auto"/>
        <w:rPr>
          <w:rFonts w:hint="eastAsia" w:ascii="Arial"/>
          <w:sz w:val="21"/>
        </w:rPr>
      </w:pPr>
    </w:p>
    <w:p w14:paraId="2DD17D31">
      <w:pPr>
        <w:pStyle w:val="11"/>
        <w:widowControl/>
      </w:pPr>
      <w:r>
        <w:t>Psalm 82:4. Deliver the poor and needy: rid them out of the hand of the wicked.</w:t>
      </w:r>
    </w:p>
    <w:p w14:paraId="44AE9A2C">
      <w:pPr>
        <w:pStyle w:val="11"/>
        <w:widowControl/>
      </w:pPr>
      <w:r>
        <w:t>诗篇 82:4. 要保护贫寒和穷乏的人，救他们脱离恶人的手。</w:t>
      </w:r>
    </w:p>
    <w:p w14:paraId="29319CD6">
      <w:pPr>
        <w:pStyle w:val="11"/>
        <w:widowControl/>
      </w:pPr>
      <w:r>
        <w:t>Proverbs 24:11-12. If thou forbear to deliver them that are drawn unto death, and those that are ready to be slain; If thou sayest, Behold, we knew it not; doth not he that pondereth the heart consider it?</w:t>
      </w:r>
    </w:p>
    <w:p w14:paraId="5CF1A50C">
      <w:pPr>
        <w:pStyle w:val="11"/>
        <w:widowControl/>
      </w:pPr>
      <w:r>
        <w:t>箴言 24:11-12. 人被拉到死地，你要解救；人将被杀，你须拦阻。你若说：这事我未曾知道，那衡量人心的岂不明白吗？</w:t>
      </w:r>
    </w:p>
    <w:p w14:paraId="2A84E8B2">
      <w:pPr>
        <w:pStyle w:val="11"/>
        <w:widowControl/>
      </w:pPr>
      <w:r>
        <w:t>and he that keepeth thy soul, doth not he know it?</w:t>
      </w:r>
    </w:p>
    <w:p w14:paraId="723FBA80">
      <w:pPr>
        <w:pStyle w:val="11"/>
        <w:widowControl/>
      </w:pPr>
      <w:r>
        <w:t>保守你命的岂不知道吗？</w:t>
      </w:r>
    </w:p>
    <w:p w14:paraId="2CC102B5">
      <w:pPr>
        <w:pStyle w:val="11"/>
        <w:widowControl/>
      </w:pPr>
      <w:r>
        <w:t>and shall not he render to every man according to his works?</w:t>
      </w:r>
    </w:p>
    <w:p w14:paraId="53E81E84">
      <w:pPr>
        <w:pStyle w:val="11"/>
        <w:widowControl/>
      </w:pPr>
      <w:r>
        <w:t>祂岂不按各人所行的报应各人吗？</w:t>
      </w:r>
    </w:p>
    <w:p w14:paraId="44A0CA8A">
      <w:pPr>
        <w:pStyle w:val="11"/>
        <w:widowControl/>
      </w:pPr>
      <w:r>
        <w:t>1 Samuel 14:45. And the people said unto Saul, Shall Jonathan die, who hath wrought this great salvation in Israel?</w:t>
      </w:r>
    </w:p>
    <w:p w14:paraId="639B3644">
      <w:pPr>
        <w:pStyle w:val="11"/>
        <w:widowControl/>
      </w:pPr>
      <w:r>
        <w:t>撒母耳记上 14:45. 百姓对扫罗说：约拿单在以色列人中这样大行拯救，岂可使他死呢？</w:t>
      </w:r>
    </w:p>
    <w:p w14:paraId="3D13EB83">
      <w:pPr>
        <w:pStyle w:val="11"/>
        <w:widowControl/>
      </w:pPr>
      <w:r>
        <w:t>God forbid: as the LORD liveth, there shall not one hair of his head fall to the ground; for he hath wrought with God this day.</w:t>
      </w:r>
    </w:p>
    <w:p w14:paraId="7D76FE27">
      <w:pPr>
        <w:pStyle w:val="11"/>
        <w:widowControl/>
      </w:pPr>
      <w:r>
        <w:t>断乎不可！我们指着永生的耶和华起誓，连他的一根头发也不可落地，因为他今日与神一同作事。</w:t>
      </w:r>
    </w:p>
    <w:p w14:paraId="5D139B96">
      <w:pPr>
        <w:pStyle w:val="11"/>
        <w:widowControl/>
      </w:pPr>
      <w:r>
        <w:t>So the people rescued Jonathan, that he died not.</w:t>
      </w:r>
    </w:p>
    <w:p w14:paraId="4331EF48">
      <w:pPr>
        <w:pStyle w:val="11"/>
        <w:widowControl/>
      </w:pPr>
      <w:r>
        <w:t>于是百姓救了约拿单，免得他死亡。</w:t>
      </w:r>
    </w:p>
    <w:p w14:paraId="0C69C353">
      <w:pPr>
        <w:spacing w:line="244" w:lineRule="auto"/>
        <w:rPr>
          <w:rFonts w:hint="eastAsia" w:ascii="Arial"/>
          <w:sz w:val="21"/>
        </w:rPr>
      </w:pPr>
    </w:p>
    <w:p w14:paraId="0A3182EA">
      <w:pPr>
        <w:pStyle w:val="11"/>
        <w:widowControl/>
      </w:pPr>
      <w:r>
        <w:t>James 5:7-11. Be patient therefore, brethren, unto the coming of the Lord.</w:t>
      </w:r>
    </w:p>
    <w:p w14:paraId="26B8D98D">
      <w:pPr>
        <w:pStyle w:val="11"/>
        <w:widowControl/>
      </w:pPr>
      <w:r>
        <w:t>雅各书 5:7-11. 弟兄们哪，你们要忍耐，直到主来。</w:t>
      </w:r>
    </w:p>
    <w:p w14:paraId="39588E80">
      <w:pPr>
        <w:pStyle w:val="11"/>
        <w:widowControl/>
      </w:pPr>
      <w:r>
        <w:t>Behold, the husbandman waiteth for the precious fruit of the earth, and hath long patience for it, until he receive the early and latter rain.</w:t>
      </w:r>
    </w:p>
    <w:p w14:paraId="4A7B9FDD">
      <w:pPr>
        <w:pStyle w:val="11"/>
        <w:widowControl/>
      </w:pPr>
      <w:r>
        <w:t>看哪，农夫忍耐等候地里宝贵的出产，直到得了秋雨春雨。</w:t>
      </w:r>
    </w:p>
    <w:p w14:paraId="48756E11">
      <w:pPr>
        <w:pStyle w:val="11"/>
        <w:widowControl/>
      </w:pPr>
      <w:r>
        <w:t>Be ye also patient; stablish your hearts: for the coming of the Lord draweth nigh.</w:t>
      </w:r>
    </w:p>
    <w:p w14:paraId="72B48694">
      <w:pPr>
        <w:pStyle w:val="11"/>
        <w:widowControl/>
      </w:pPr>
      <w:r>
        <w:t>你们也当忍耐，坚固你们的心，因为主来的日子近了。</w:t>
      </w:r>
    </w:p>
    <w:p w14:paraId="2E1A97F1">
      <w:pPr>
        <w:pStyle w:val="11"/>
        <w:widowControl/>
      </w:pPr>
      <w:r>
        <w:t>Grudge not one against another, brethren, lest ye be condemned: behold, the judge standeth before the door.</w:t>
      </w:r>
    </w:p>
    <w:p w14:paraId="1EC54BC1">
      <w:pPr>
        <w:pStyle w:val="11"/>
        <w:widowControl/>
      </w:pPr>
      <w:r>
        <w:t>弟兄们，你们不要彼此埋怨，免得受审判。看哪，审判的主站在门前了。</w:t>
      </w:r>
    </w:p>
    <w:p w14:paraId="23EB4AC8">
      <w:pPr>
        <w:pStyle w:val="11"/>
        <w:widowControl/>
      </w:pPr>
      <w:r>
        <w:t>Take, my brethren, the prophets, who have spoken in the name of the Lord, for an example of suffering affliction, and of patience.</w:t>
      </w:r>
    </w:p>
    <w:p w14:paraId="53731A75">
      <w:pPr>
        <w:pStyle w:val="11"/>
        <w:widowControl/>
      </w:pPr>
      <w:r>
        <w:t>弟兄们，你们要把那先前奉主名说话的众先知当作能受苦能忍耐的榜样。</w:t>
      </w:r>
    </w:p>
    <w:p w14:paraId="769A7F31">
      <w:pPr>
        <w:pStyle w:val="11"/>
        <w:widowControl/>
      </w:pPr>
      <w:r>
        <w:t>Behold, we count them happy which endure.</w:t>
      </w:r>
    </w:p>
    <w:p w14:paraId="025DAD1B">
      <w:pPr>
        <w:pStyle w:val="11"/>
        <w:widowControl/>
      </w:pPr>
      <w:r>
        <w:t>那先前忍耐的人，我们称他们是有福的。</w:t>
      </w:r>
    </w:p>
    <w:p w14:paraId="5549B4B2">
      <w:pPr>
        <w:pStyle w:val="11"/>
        <w:widowControl/>
      </w:pPr>
      <w:r>
        <w:t>Ye have heard of the patience of Job, and have seen the end of the Lord; that the Lord is very pitiful, and of tender mercy.</w:t>
      </w:r>
    </w:p>
    <w:p w14:paraId="646491D3">
      <w:pPr>
        <w:pStyle w:val="11"/>
        <w:widowControl/>
      </w:pPr>
      <w:r>
        <w:t>你们听见过约伯的忍耐，也知道主给他的结局，明显主是满心怜悯，大有慈悲。</w:t>
      </w:r>
    </w:p>
    <w:p w14:paraId="3145F7CF">
      <w:pPr>
        <w:pStyle w:val="11"/>
        <w:widowControl/>
      </w:pPr>
      <w:r>
        <w:t>Hebrews 12:9. Furthermore we have had fathers of our flesh which corrected us, and we gave them reverence: shall we not much rather be in subjection unto the Father of spirits, and live?</w:t>
      </w:r>
    </w:p>
    <w:p w14:paraId="4C1C44E4">
      <w:pPr>
        <w:pStyle w:val="11"/>
        <w:widowControl/>
      </w:pPr>
      <w:r>
        <w:t>希伯来书 12:9. 再者，我们曾有生身的父管教我们，我们尚且敬重他，何况万灵的父，我们岂不更当顺服祂得生吗？</w:t>
      </w:r>
    </w:p>
    <w:p w14:paraId="6825ADED">
      <w:pPr>
        <w:spacing w:line="244" w:lineRule="auto"/>
        <w:rPr>
          <w:rFonts w:hint="eastAsia" w:ascii="Arial"/>
          <w:sz w:val="21"/>
        </w:rPr>
      </w:pPr>
    </w:p>
    <w:p w14:paraId="4520AE07">
      <w:pPr>
        <w:pStyle w:val="11"/>
        <w:widowControl/>
      </w:pPr>
      <w:r>
        <w:t>1 Thessalonians 4:11. And that ye study to be quiet, and to do your own business, and to work with your own hands, as we commanded you.</w:t>
      </w:r>
    </w:p>
    <w:p w14:paraId="6B4D5151">
      <w:pPr>
        <w:pStyle w:val="11"/>
        <w:widowControl/>
      </w:pPr>
      <w:r>
        <w:t>帖撒罗尼迦前书 4:11. 又要立志作安静人，办自己的事，亲手作工，正如我们从前所吩咐你们的。</w:t>
      </w:r>
    </w:p>
    <w:p w14:paraId="4C16CF62">
      <w:pPr>
        <w:pStyle w:val="11"/>
        <w:widowControl/>
      </w:pPr>
      <w:r>
        <w:t>1 Peter 3:3-4. Whose adorning let it not be that outward adorning of plaiting the hair, and of wearing of gold, or of putting on of apparel; But let it be the hidden man of the heart, in that which is not corruptible, even the ornament of a meek and quiet spirit, which is in the sight of God of great price.</w:t>
      </w:r>
    </w:p>
    <w:p w14:paraId="59F785FB">
      <w:pPr>
        <w:pStyle w:val="11"/>
        <w:widowControl/>
      </w:pPr>
      <w:r>
        <w:t>彼得前书 3:3-4. 你们不要以外面的辫头发，戴金饰，穿美衣为妆饰，只要以里面存着长久温柔、安静的心为妆饰；这在神面前是极宝贵的。</w:t>
      </w:r>
    </w:p>
    <w:p w14:paraId="5BC7D84C">
      <w:pPr>
        <w:pStyle w:val="11"/>
        <w:widowControl/>
      </w:pPr>
      <w:r>
        <w:t>Psalm 37:8-11. Cease from anger, and forsake wrath: fret not thyself in any wise to do evil.</w:t>
      </w:r>
    </w:p>
    <w:p w14:paraId="0D2915AB">
      <w:pPr>
        <w:pStyle w:val="11"/>
        <w:widowControl/>
      </w:pPr>
      <w:r>
        <w:t>诗篇 37:8-11. 当止住怒气，离弃忿怒；不要心怀不平，以致作恶。</w:t>
      </w:r>
    </w:p>
    <w:p w14:paraId="251F847C">
      <w:pPr>
        <w:pStyle w:val="11"/>
        <w:widowControl/>
      </w:pPr>
      <w:r>
        <w:t>For evildoers shall be cut off: but those that wait upon the LORD, they shall inherit the earth.</w:t>
      </w:r>
    </w:p>
    <w:p w14:paraId="01E85E0F">
      <w:pPr>
        <w:pStyle w:val="11"/>
        <w:widowControl/>
      </w:pPr>
      <w:r>
        <w:t>因为作恶的必被剪除；惟有等候耶和华的必承受地土。</w:t>
      </w:r>
    </w:p>
    <w:p w14:paraId="3B9F514A">
      <w:pPr>
        <w:pStyle w:val="11"/>
        <w:widowControl/>
      </w:pPr>
      <w:r>
        <w:t>For yet a little while, and the wicked shall not be: yea, thou shalt diligently consider his place, and it shall not be.</w:t>
      </w:r>
    </w:p>
    <w:p w14:paraId="5BAECD5C">
      <w:pPr>
        <w:pStyle w:val="11"/>
        <w:widowControl/>
      </w:pPr>
      <w:r>
        <w:t>还有片时，恶人要归于无有；你就是细察他的住处也要归于无有。</w:t>
      </w:r>
    </w:p>
    <w:p w14:paraId="0F830E26">
      <w:pPr>
        <w:pStyle w:val="11"/>
        <w:widowControl/>
      </w:pPr>
      <w:r>
        <w:t>But the meek shall inherit the earth; and shall delight themselves in the abundance of peace.</w:t>
      </w:r>
    </w:p>
    <w:p w14:paraId="4D30F710">
      <w:pPr>
        <w:pStyle w:val="11"/>
        <w:widowControl/>
      </w:pPr>
      <w:r>
        <w:t>但谦卑人必承受地土，以丰盛的平安为乐。</w:t>
      </w:r>
    </w:p>
    <w:p w14:paraId="5C9EDDCA">
      <w:pPr>
        <w:spacing w:line="244" w:lineRule="auto"/>
        <w:rPr>
          <w:rFonts w:hint="eastAsia" w:ascii="Arial"/>
          <w:sz w:val="21"/>
        </w:rPr>
      </w:pPr>
    </w:p>
    <w:p w14:paraId="460303B0">
      <w:pPr>
        <w:pStyle w:val="11"/>
        <w:widowControl/>
      </w:pPr>
      <w:r>
        <w:t>Proverbs 17:22. A merry heart doeth good like a medicine: but a broken spirit drieth the bones.</w:t>
      </w:r>
    </w:p>
    <w:p w14:paraId="4F19B060">
      <w:pPr>
        <w:pStyle w:val="11"/>
        <w:widowControl/>
      </w:pPr>
      <w:r>
        <w:t>箴言 17:22. 喜乐的心乃是良药；忧伤的灵使骨枯干。</w:t>
      </w:r>
    </w:p>
    <w:p w14:paraId="52A3E23F">
      <w:pPr>
        <w:spacing w:line="244" w:lineRule="auto"/>
        <w:rPr>
          <w:rFonts w:hint="eastAsia" w:ascii="Arial"/>
          <w:sz w:val="21"/>
        </w:rPr>
      </w:pPr>
    </w:p>
    <w:p w14:paraId="2CB3D9ED">
      <w:pPr>
        <w:pStyle w:val="11"/>
        <w:widowControl/>
      </w:pPr>
      <w:r>
        <w:t>Proverbs 25:16, 27. Hast thou found honey?</w:t>
      </w:r>
    </w:p>
    <w:p w14:paraId="3EDD077E">
      <w:pPr>
        <w:pStyle w:val="11"/>
        <w:widowControl/>
      </w:pPr>
      <w:r>
        <w:t>箴言 25:16, 27. 你得了蜜吗？</w:t>
      </w:r>
    </w:p>
    <w:p w14:paraId="6ABCB317">
      <w:pPr>
        <w:pStyle w:val="11"/>
        <w:widowControl/>
      </w:pPr>
      <w:r>
        <w:t>eat so much as is sufficient for thee, lest thou be filled therewith, and vomit it....</w:t>
      </w:r>
    </w:p>
    <w:p w14:paraId="1188BA5E">
      <w:pPr>
        <w:pStyle w:val="11"/>
        <w:widowControl/>
      </w:pPr>
      <w:r>
        <w:t>只可吃够而已，恐怕你过饱就吐出来。</w:t>
      </w:r>
    </w:p>
    <w:p w14:paraId="1BA1D11D">
      <w:pPr>
        <w:pStyle w:val="11"/>
        <w:widowControl/>
      </w:pPr>
      <w:r>
        <w:t>It is not good to eat much honey: so for men to search their own glory is not glory.</w:t>
      </w:r>
    </w:p>
    <w:p w14:paraId="5DF45A18">
      <w:pPr>
        <w:pStyle w:val="11"/>
        <w:widowControl/>
      </w:pPr>
      <w:r>
        <w:t>吃蜜过多是不好的；考究自己的荣耀也是可厌的。</w:t>
      </w:r>
    </w:p>
    <w:p w14:paraId="0C6674A0">
      <w:pPr>
        <w:spacing w:line="244" w:lineRule="auto"/>
        <w:rPr>
          <w:rFonts w:hint="eastAsia" w:ascii="Arial"/>
          <w:sz w:val="21"/>
        </w:rPr>
      </w:pPr>
    </w:p>
    <w:p w14:paraId="6C8F861D">
      <w:pPr>
        <w:pStyle w:val="11"/>
        <w:widowControl/>
        <w:numPr>
          <w:ilvl w:val="0"/>
          <w:numId w:val="166"/>
        </w:numPr>
        <w:ind w:left="0" w:leftChars="0" w:firstLine="480" w:firstLineChars="0"/>
        <w:rPr>
          <w:b w:val="0"/>
          <w:bdr w:val="none" w:sz="0" w:space="0"/>
        </w:rPr>
      </w:pPr>
      <w:r>
        <w:t>Timothy 5:23. Drink no longer water, but use a little wine for thy stomach's sake and thine often infirmities.</w:t>
      </w:r>
    </w:p>
    <w:p w14:paraId="0EBE6B5E">
      <w:pPr>
        <w:pStyle w:val="11"/>
        <w:widowControl/>
      </w:pPr>
      <w:r>
        <w:t>提摩太前书 5:23. 因你胃口不清，屡次患病，可以稍微用点酒。</w:t>
      </w:r>
    </w:p>
    <w:p w14:paraId="25F255D3">
      <w:pPr>
        <w:spacing w:line="244" w:lineRule="auto"/>
        <w:rPr>
          <w:rFonts w:hint="eastAsia" w:ascii="Arial"/>
          <w:sz w:val="21"/>
        </w:rPr>
      </w:pPr>
    </w:p>
    <w:p w14:paraId="60BBA312">
      <w:pPr>
        <w:pStyle w:val="11"/>
        <w:widowControl/>
      </w:pPr>
      <w:r>
        <w:t>Isaiah 38:21. For Isaiah had said, Let them take a lump of figs, and lay it for a plaster upon the boil, and he shall recover.</w:t>
      </w:r>
    </w:p>
    <w:p w14:paraId="3F81190F">
      <w:pPr>
        <w:pStyle w:val="11"/>
        <w:widowControl/>
      </w:pPr>
      <w:r>
        <w:t>以赛亚书 38:21. 以赛亚说：当取一块无花果饼来，贴在疮上，王必痊愈。</w:t>
      </w:r>
    </w:p>
    <w:p w14:paraId="2C23CB5C">
      <w:pPr>
        <w:spacing w:line="244" w:lineRule="auto"/>
        <w:rPr>
          <w:rFonts w:hint="eastAsia" w:ascii="Arial"/>
          <w:sz w:val="21"/>
        </w:rPr>
      </w:pPr>
    </w:p>
    <w:p w14:paraId="46D34BF7">
      <w:pPr>
        <w:pStyle w:val="11"/>
        <w:widowControl/>
      </w:pPr>
      <w:r>
        <w:t>Psalm 127:2. It is vain for you to rise up early, to sit up late, to eat the bread of sorrows: for so he giveth his beloved sleep.</w:t>
      </w:r>
    </w:p>
    <w:p w14:paraId="2F536C5A">
      <w:pPr>
        <w:pStyle w:val="11"/>
        <w:widowControl/>
      </w:pPr>
      <w:r>
        <w:t>诗篇 127:2. 你们清晨早起，夜晚安歇，吃劳碌得来的饭，本是枉然；惟有耶和华所亲爱的，必叫他安然睡觉。</w:t>
      </w:r>
    </w:p>
    <w:p w14:paraId="7AEB6931">
      <w:pPr>
        <w:spacing w:line="244" w:lineRule="auto"/>
        <w:rPr>
          <w:rFonts w:hint="eastAsia" w:ascii="Arial"/>
          <w:sz w:val="21"/>
        </w:rPr>
      </w:pPr>
    </w:p>
    <w:p w14:paraId="3A612D7D">
      <w:pPr>
        <w:pStyle w:val="11"/>
        <w:widowControl/>
      </w:pPr>
      <w:r>
        <w:t>Ecclesiastes 5:12. The sleep of a labouring man is sweet, whether he eat little or much: but the abundance of the rich will not suffer him to sleep.</w:t>
      </w:r>
    </w:p>
    <w:p w14:paraId="15FA36D8">
      <w:pPr>
        <w:pStyle w:val="11"/>
        <w:widowControl/>
      </w:pPr>
      <w:r>
        <w:t>传道书 5:12. 劳碌的人不拘吃多吃少，睡得香甜；富足人的丰满却不容他睡觉。</w:t>
      </w:r>
    </w:p>
    <w:p w14:paraId="07655E77">
      <w:pPr>
        <w:pStyle w:val="11"/>
        <w:widowControl/>
        <w:numPr>
          <w:ilvl w:val="0"/>
          <w:numId w:val="166"/>
        </w:numPr>
        <w:ind w:left="0" w:leftChars="0" w:firstLine="480" w:firstLineChars="0"/>
        <w:rPr>
          <w:b w:val="0"/>
          <w:bdr w:val="none" w:sz="0" w:space="0"/>
        </w:rPr>
      </w:pPr>
      <w:r>
        <w:t>Thessalonians 3:10, 12. For even when we were with you, this we commanded you, that if any would not work, neither should he eat....</w:t>
      </w:r>
    </w:p>
    <w:p w14:paraId="4646D57E">
      <w:pPr>
        <w:pStyle w:val="11"/>
        <w:widowControl/>
      </w:pPr>
      <w:r>
        <w:t>帖撒罗尼迦后书 3:10, 12. 我们在你们那里的时候，曾吩咐你们说，若有人不肯作工，就不可吃饭。</w:t>
      </w:r>
    </w:p>
    <w:p w14:paraId="02DAED4A">
      <w:pPr>
        <w:pStyle w:val="11"/>
        <w:widowControl/>
      </w:pPr>
      <w:r>
        <w:t>Now them that are such we command and exhort by our Lord Jesus Christ, that with quietness they work, and eat their own bread.</w:t>
      </w:r>
    </w:p>
    <w:p w14:paraId="59EE93EA">
      <w:pPr>
        <w:pStyle w:val="11"/>
        <w:widowControl/>
      </w:pPr>
      <w:r>
        <w:t>我们靠主耶稣基督吩咐、劝戒这样的人，要安静作工，吃自己的饭。</w:t>
      </w:r>
    </w:p>
    <w:p w14:paraId="68C9414B">
      <w:pPr>
        <w:pStyle w:val="11"/>
        <w:widowControl/>
      </w:pPr>
      <w:r>
        <w:t>Proverbs 16:20. He that handleth a matter wisely shall find good: and whoso trusteth in the LORD, happy is he.</w:t>
      </w:r>
    </w:p>
    <w:p w14:paraId="4904B817">
      <w:pPr>
        <w:pStyle w:val="11"/>
        <w:widowControl/>
      </w:pPr>
      <w:r>
        <w:t>箴言 16:20. 谨守训言的，必得好处；倚靠耶和华的，便为有福。</w:t>
      </w:r>
    </w:p>
    <w:p w14:paraId="6E77A51B">
      <w:pPr>
        <w:spacing w:line="244" w:lineRule="auto"/>
        <w:rPr>
          <w:rFonts w:hint="eastAsia" w:ascii="Arial"/>
          <w:sz w:val="21"/>
        </w:rPr>
      </w:pPr>
    </w:p>
    <w:p w14:paraId="194B4768">
      <w:pPr>
        <w:pStyle w:val="11"/>
        <w:widowControl/>
      </w:pPr>
      <w:r>
        <w:t>Ecclesiastes 3:4, 11. A time to weep, and a time to laugh; a time to mourn, and a time to dance....</w:t>
      </w:r>
    </w:p>
    <w:p w14:paraId="4CC6E2CF">
      <w:pPr>
        <w:pStyle w:val="11"/>
        <w:widowControl/>
      </w:pPr>
      <w:r>
        <w:t>传道书 3:4, 11. 哭有时，笑有时；哀恸有时，跳舞有时。</w:t>
      </w:r>
    </w:p>
    <w:p w14:paraId="307CB565">
      <w:pPr>
        <w:pStyle w:val="11"/>
        <w:widowControl/>
      </w:pPr>
      <w:r>
        <w:t>He hath made every thing beautiful in his time: also he hath set the world in their heart, so that no man can find out the work that God maketh from the beginning to the end.</w:t>
      </w:r>
    </w:p>
    <w:p w14:paraId="3E2499EE">
      <w:pPr>
        <w:pStyle w:val="11"/>
        <w:widowControl/>
      </w:pPr>
      <w:r>
        <w:t>祂造万物，各按其时成为美好，又将永生安置在世人心里。然而神从始至终的作为，人不能参透。</w:t>
      </w:r>
    </w:p>
    <w:p w14:paraId="0204856D">
      <w:pPr>
        <w:spacing w:line="244" w:lineRule="auto"/>
        <w:rPr>
          <w:rFonts w:hint="eastAsia" w:ascii="Arial"/>
          <w:sz w:val="21"/>
        </w:rPr>
      </w:pPr>
    </w:p>
    <w:p w14:paraId="63D92C79">
      <w:pPr>
        <w:pStyle w:val="11"/>
        <w:widowControl/>
      </w:pPr>
      <w:r>
        <w:t>1 Samuel 19:4-5. And Jonathan spake good of David unto Saul his father, and said unto him, Let not the king sin against his servant, against David; because he hath not sinned against thee, and because his works have been to thee-ward very good: For he did put his life in his hand, and slew the Philistine, and the LORD wrought a great salvation for all Israel: thou sawest it, and didst rejoice: wherefore then wilt thou sin against innocent blood, to slay David without a cause?</w:t>
      </w:r>
    </w:p>
    <w:p w14:paraId="100B6873">
      <w:pPr>
        <w:pStyle w:val="11"/>
        <w:widowControl/>
      </w:pPr>
      <w:r>
        <w:t>撒母耳记上 19:4-5. 约拿单向他父亲扫罗替大卫说好话，说：王不可得罪王的仆人大卫；因为他未曾得罪你，他所行的都与你大有益处。他拚命杀那非利士人，耶和华为以色列众人大行拯救；那时你看见，甚是欢喜，现在为何无故要杀大卫，流无辜人的血，自己取罪呢？</w:t>
      </w:r>
    </w:p>
    <w:p w14:paraId="3D4C5D4C">
      <w:pPr>
        <w:pStyle w:val="11"/>
        <w:widowControl/>
      </w:pPr>
      <w:r>
        <w:t>1 Samuel 22:13-14. And Saul said unto him, Why have ye conspired against me, thou and the son of Jesse, in that thou hast given him bread, and a sword, and hast inquired of God for him, that he should rise against me, to lie in wait, as at this day?</w:t>
      </w:r>
    </w:p>
    <w:p w14:paraId="2BF560BF">
      <w:pPr>
        <w:pStyle w:val="11"/>
        <w:widowControl/>
      </w:pPr>
      <w:r>
        <w:t>撒母耳记上 22:13-14. 扫罗对他说：你为什么与耶西的儿子结党害我，将食物和刀给他，又为他求问神，使他起来谋害我，像今日一样呢？</w:t>
      </w:r>
    </w:p>
    <w:p w14:paraId="6405D4BF">
      <w:pPr>
        <w:pStyle w:val="11"/>
        <w:widowControl/>
      </w:pPr>
      <w:r>
        <w:t>Then Ahimelech answered the king, and said, And who is so faithful among all thy servants as David, which is the king's son in law, and goeth at thy bidding, and is honourable in thine house?</w:t>
      </w:r>
    </w:p>
    <w:p w14:paraId="75279A22">
      <w:pPr>
        <w:pStyle w:val="11"/>
        <w:widowControl/>
      </w:pPr>
      <w:r>
        <w:t>亚希米勒回答王说：王的臣仆中有谁比大卫忠心呢？他是王的女婿，又是王的参谋，并且在王家中是尊贵的。</w:t>
      </w:r>
    </w:p>
    <w:p w14:paraId="619F6421">
      <w:pPr>
        <w:spacing w:line="244" w:lineRule="auto"/>
        <w:rPr>
          <w:rFonts w:hint="eastAsia" w:ascii="Arial"/>
          <w:sz w:val="21"/>
        </w:rPr>
      </w:pPr>
    </w:p>
    <w:p w14:paraId="3B7C760D">
      <w:pPr>
        <w:pStyle w:val="11"/>
        <w:widowControl/>
      </w:pPr>
      <w:r>
        <w:t>Romans 13:10. Love worketh no ill to his neighbour: therefore love is the fulfilling of the law.</w:t>
      </w:r>
    </w:p>
    <w:p w14:paraId="4E878C4C">
      <w:pPr>
        <w:pStyle w:val="11"/>
        <w:widowControl/>
      </w:pPr>
      <w:r>
        <w:t>罗马书 13:10. 爱是不加害与人的，所以爱就完全了律法。</w:t>
      </w:r>
    </w:p>
    <w:p w14:paraId="6DC99F7A">
      <w:pPr>
        <w:spacing w:line="244" w:lineRule="auto"/>
        <w:rPr>
          <w:rFonts w:hint="eastAsia" w:ascii="Arial"/>
          <w:sz w:val="21"/>
        </w:rPr>
      </w:pPr>
    </w:p>
    <w:p w14:paraId="53AB162E">
      <w:pPr>
        <w:pStyle w:val="11"/>
        <w:widowControl/>
      </w:pPr>
      <w:r>
        <w:t>Luke 10:33-34. But a certain Samaritan, as he journeyed, came where he was: and when he saw him, he had compassion on him, And went to him, and bound up his wounds, pouring in oil and wine, and set him on his own beast, and brought him to an inn, and took care of him.</w:t>
      </w:r>
    </w:p>
    <w:p w14:paraId="0FD7B983">
      <w:pPr>
        <w:pStyle w:val="11"/>
        <w:widowControl/>
      </w:pPr>
      <w:r>
        <w:t>路加福音 10:33-34. 惟有一个撒玛利亚人行路来到那里，看见他就动了慈心，上前用油和酒倒在他的伤处，包裹好了，扶他骑上自己的牲口，带到店里去照应他。</w:t>
      </w:r>
    </w:p>
    <w:p w14:paraId="456C6337">
      <w:pPr>
        <w:spacing w:line="244" w:lineRule="auto"/>
        <w:rPr>
          <w:rFonts w:hint="eastAsia" w:ascii="Arial"/>
          <w:sz w:val="21"/>
        </w:rPr>
      </w:pPr>
    </w:p>
    <w:p w14:paraId="61E6646D">
      <w:pPr>
        <w:pStyle w:val="11"/>
        <w:widowControl/>
      </w:pPr>
      <w:r>
        <w:t>Colossians 3:12-13. Put on therefore, as the elect of God, holy and beloved, bowels of mercies, kindness, humbleness of mind, meekness, longsuffering; Forbearing one another, and forgiving one another, if any man have a quarrel against any: even as Christ forgave you, so also do ye.</w:t>
      </w:r>
    </w:p>
    <w:p w14:paraId="26A1A523">
      <w:pPr>
        <w:pStyle w:val="11"/>
        <w:widowControl/>
      </w:pPr>
      <w:r>
        <w:t>歌罗西书 3:12-13. 所以，你们既是神的选民，圣洁蒙爱的人，就要存怜悯、恩慈、谦虚、温柔、忍耐的心。倘若这人与那人有嫌隙，总要彼此包容，彼此饶恕；主怎样饶恕了你们，你们也要怎样饶恕人。</w:t>
      </w:r>
    </w:p>
    <w:p w14:paraId="68F42205">
      <w:pPr>
        <w:spacing w:line="244" w:lineRule="auto"/>
        <w:rPr>
          <w:rFonts w:hint="eastAsia" w:ascii="Arial"/>
          <w:sz w:val="21"/>
        </w:rPr>
      </w:pPr>
    </w:p>
    <w:p w14:paraId="61647237">
      <w:pPr>
        <w:pStyle w:val="11"/>
        <w:widowControl/>
      </w:pPr>
      <w:r>
        <w:t>James 3:17. But the wisdom that is from above is first pure, then peaceable, gentle, and easy to be entreated, full of mercy and good fruits, without partiality, and without hypocrisy.</w:t>
      </w:r>
    </w:p>
    <w:p w14:paraId="06B4BE76">
      <w:pPr>
        <w:pStyle w:val="11"/>
        <w:widowControl/>
      </w:pPr>
      <w:r>
        <w:t>雅各书 3:17. 惟独从上头来的智慧，先是清洁，后是和平，温良柔顺，满有怜悯，多结善果，没有偏见，没有假冒。</w:t>
      </w:r>
    </w:p>
    <w:p w14:paraId="78519D51">
      <w:pPr>
        <w:spacing w:line="244" w:lineRule="auto"/>
        <w:rPr>
          <w:rFonts w:hint="eastAsia" w:ascii="Arial"/>
          <w:sz w:val="21"/>
        </w:rPr>
      </w:pPr>
    </w:p>
    <w:p w14:paraId="182A59B2">
      <w:pPr>
        <w:pStyle w:val="11"/>
        <w:widowControl/>
      </w:pPr>
      <w:r>
        <w:t>1 Peter 3:8-11. Finally, be ye all of one mind, having compassion one of another, love as brethren, be pitiful, be courteous: Not rendering evil for evil, or railing for railing: but contrariwise blessing; knowing that ye are thereunto called, that ye should inherit a blessing.</w:t>
      </w:r>
    </w:p>
    <w:p w14:paraId="2060FD88">
      <w:pPr>
        <w:pStyle w:val="11"/>
        <w:widowControl/>
      </w:pPr>
      <w:r>
        <w:t>彼得前书 3:8-11. 总而言之，你们都要同心，彼此体恤，相爱如弟兄，存慈怜谦卑的心。不以恶报恶，以辱骂还辱骂，倒要祝福；因你们是为此蒙召，好叫你们承受福气。</w:t>
      </w:r>
    </w:p>
    <w:p w14:paraId="3703D436">
      <w:pPr>
        <w:pStyle w:val="11"/>
        <w:widowControl/>
      </w:pPr>
      <w:r>
        <w:t>For he that will love life, and see good days, let him refrain his tongue from evil, and his lips that they speak no guile: Let him eschew evil, and do good; let him seek peace, and ensue it.</w:t>
      </w:r>
    </w:p>
    <w:p w14:paraId="7A2B7B9C">
      <w:pPr>
        <w:pStyle w:val="11"/>
        <w:widowControl/>
      </w:pPr>
      <w:r>
        <w:t>因为经上说：人若爱生命，愿享美福，须要禁止舌头不出恶言，嘴唇不说诡诈的话；也要离恶行善，寻求和睦，一心追赶。</w:t>
      </w:r>
    </w:p>
    <w:p w14:paraId="2F6F4565">
      <w:pPr>
        <w:pStyle w:val="11"/>
        <w:widowControl/>
      </w:pPr>
      <w:r>
        <w:t>Proverbs 15:1. A soft answer turneth away wrath: but grievous words stir up anger.</w:t>
      </w:r>
    </w:p>
    <w:p w14:paraId="099797DF">
      <w:pPr>
        <w:pStyle w:val="11"/>
        <w:widowControl/>
      </w:pPr>
      <w:r>
        <w:t>箴言 15:1. 回答柔和，使怒消退；言语暴戾，触动怒气。</w:t>
      </w:r>
    </w:p>
    <w:p w14:paraId="3B3D5218">
      <w:pPr>
        <w:pStyle w:val="11"/>
        <w:widowControl/>
      </w:pPr>
      <w:r>
        <w:t>Judges 8:1-3. And the men of Ephraim said unto him, Why hast thou served us thus, that thou calledst us not, when thou wentest to fight with the Midianites?</w:t>
      </w:r>
    </w:p>
    <w:p w14:paraId="065FD4A9">
      <w:pPr>
        <w:pStyle w:val="11"/>
        <w:widowControl/>
      </w:pPr>
      <w:r>
        <w:t>士师记 8:1-3. 以法莲人对他说：你往米甸人那里去，不叫我们同去，为什么这样待我们呢？</w:t>
      </w:r>
    </w:p>
    <w:p w14:paraId="23D63E6C">
      <w:pPr>
        <w:pStyle w:val="11"/>
        <w:widowControl/>
      </w:pPr>
      <w:r>
        <w:t>And they did chide with him sharply.</w:t>
      </w:r>
    </w:p>
    <w:p w14:paraId="2A8FADB5">
      <w:pPr>
        <w:pStyle w:val="11"/>
        <w:widowControl/>
      </w:pPr>
      <w:r>
        <w:t>他们就与他大大地争吵。</w:t>
      </w:r>
    </w:p>
    <w:p w14:paraId="38984018">
      <w:pPr>
        <w:pStyle w:val="11"/>
        <w:widowControl/>
      </w:pPr>
      <w:r>
        <w:t>And he said unto them, What have I done now in comparison of you?</w:t>
      </w:r>
    </w:p>
    <w:p w14:paraId="42C4FA9F">
      <w:pPr>
        <w:pStyle w:val="11"/>
        <w:widowControl/>
      </w:pPr>
      <w:r>
        <w:t>他对他们说：我所行的岂能比你们所行的呢？</w:t>
      </w:r>
    </w:p>
    <w:p w14:paraId="16872125">
      <w:pPr>
        <w:pStyle w:val="11"/>
        <w:widowControl/>
      </w:pPr>
      <w:r>
        <w:t>Is not the gleaning of the grapes of Ephraim better than the vintage of Abiezer?</w:t>
      </w:r>
    </w:p>
    <w:p w14:paraId="20395F41">
      <w:pPr>
        <w:pStyle w:val="11"/>
        <w:widowControl/>
      </w:pPr>
      <w:r>
        <w:t>以法莲拾取剩下的葡萄不强过亚比以谢所摘的葡萄吗？</w:t>
      </w:r>
    </w:p>
    <w:p w14:paraId="4B424D5E">
      <w:pPr>
        <w:pStyle w:val="11"/>
        <w:widowControl/>
      </w:pPr>
      <w:r>
        <w:t>God hath delivered into your hands the princes of Midian, Oreb and Zeeb: and what was I able to do in comparison of you?</w:t>
      </w:r>
    </w:p>
    <w:p w14:paraId="75516EFC">
      <w:pPr>
        <w:pStyle w:val="11"/>
        <w:widowControl/>
      </w:pPr>
      <w:r>
        <w:t>神已将米甸人的两个首领俄立和西伊伯交在你们手中；我所行的岂能比你们所行的呢？</w:t>
      </w:r>
    </w:p>
    <w:p w14:paraId="159C4388">
      <w:pPr>
        <w:pStyle w:val="11"/>
        <w:widowControl/>
      </w:pPr>
      <w:r>
        <w:t>Then their anger was abated toward him, when he had said that.</w:t>
      </w:r>
    </w:p>
    <w:p w14:paraId="6435A745">
      <w:pPr>
        <w:pStyle w:val="11"/>
        <w:widowControl/>
      </w:pPr>
      <w:r>
        <w:t>他说了这话，他们的怒气就消了。</w:t>
      </w:r>
    </w:p>
    <w:p w14:paraId="53345693">
      <w:pPr>
        <w:spacing w:line="244" w:lineRule="auto"/>
        <w:rPr>
          <w:rFonts w:hint="eastAsia" w:ascii="Arial"/>
          <w:sz w:val="21"/>
        </w:rPr>
      </w:pPr>
    </w:p>
    <w:p w14:paraId="19B7FE1D">
      <w:pPr>
        <w:pStyle w:val="11"/>
        <w:widowControl/>
      </w:pPr>
      <w:r>
        <w:t>Matthew 5:24. Leave there thy gift before the altar, and go thy way; first be reconciled to thy brother, and then come and offer thy gift.</w:t>
      </w:r>
    </w:p>
    <w:p w14:paraId="18AC4C5D">
      <w:pPr>
        <w:pStyle w:val="11"/>
        <w:widowControl/>
      </w:pPr>
      <w:r>
        <w:t>马太福音 5:24. 就把礼物留在坛前，先去同弟兄和好，然后来献礼物。</w:t>
      </w:r>
    </w:p>
    <w:p w14:paraId="7E5AE839">
      <w:pPr>
        <w:pStyle w:val="11"/>
        <w:widowControl/>
      </w:pPr>
      <w:r>
        <w:t>Ephesians 5:2, 32. And walk in love, as Christ also hath loved us, and hath given himself for us an offering and a sacrifice to God for a sweetsmelling savour....</w:t>
      </w:r>
    </w:p>
    <w:p w14:paraId="72CBBEC8">
      <w:pPr>
        <w:pStyle w:val="11"/>
        <w:widowControl/>
      </w:pPr>
      <w:r>
        <w:t>以弗所书 5:2, 32. 也要凭爱心行事，正如基督爱我们，为我们舍了自己，当作馨香的供物和祭物，献与神。</w:t>
      </w:r>
    </w:p>
    <w:p w14:paraId="24B366EA">
      <w:pPr>
        <w:pStyle w:val="11"/>
        <w:widowControl/>
      </w:pPr>
      <w:r>
        <w:t>This is a great mystery: but I speak concerning Christ and the church.</w:t>
      </w:r>
    </w:p>
    <w:p w14:paraId="4453FBB1">
      <w:pPr>
        <w:pStyle w:val="11"/>
        <w:widowControl/>
      </w:pPr>
      <w:r>
        <w:t>这是极大的奥秘，但我是指着基督和教会说的。</w:t>
      </w:r>
    </w:p>
    <w:p w14:paraId="38348B46">
      <w:pPr>
        <w:pStyle w:val="11"/>
        <w:widowControl/>
      </w:pPr>
      <w:r>
        <w:t>Romans 12:17. Recompense to no man evil for evil.</w:t>
      </w:r>
    </w:p>
    <w:p w14:paraId="70C173D1">
      <w:pPr>
        <w:pStyle w:val="11"/>
        <w:widowControl/>
      </w:pPr>
      <w:r>
        <w:t>罗马书 12:17. 不要以恶报恶。</w:t>
      </w:r>
    </w:p>
    <w:p w14:paraId="46910506">
      <w:pPr>
        <w:pStyle w:val="11"/>
        <w:widowControl/>
      </w:pPr>
      <w:r>
        <w:t>Provide things honest in the sight of all men.</w:t>
      </w:r>
    </w:p>
    <w:p w14:paraId="4A0BFC56">
      <w:pPr>
        <w:pStyle w:val="11"/>
        <w:widowControl/>
      </w:pPr>
      <w:r>
        <w:t>众人以为美的事要留心去做。</w:t>
      </w:r>
    </w:p>
    <w:p w14:paraId="7086151C">
      <w:pPr>
        <w:spacing w:line="244" w:lineRule="auto"/>
        <w:rPr>
          <w:rFonts w:hint="eastAsia" w:ascii="Arial"/>
          <w:sz w:val="21"/>
        </w:rPr>
      </w:pPr>
    </w:p>
    <w:p w14:paraId="26636E6D">
      <w:pPr>
        <w:pStyle w:val="11"/>
        <w:widowControl/>
      </w:pPr>
      <w:r>
        <w:t>1 Thessalonians 5:14. Now we exhort you, brethren, warn them that are unruly, comfort the feebleminded, support the weak, be patient toward all men.</w:t>
      </w:r>
    </w:p>
    <w:p w14:paraId="7C375660">
      <w:pPr>
        <w:pStyle w:val="11"/>
        <w:widowControl/>
      </w:pPr>
      <w:r>
        <w:t>帖撒罗尼迦前书 5:14. 我们又劝弟兄们，要警戒不守规矩的人，勉励灰心的人，扶助软弱的人，也要向众人忍耐。</w:t>
      </w:r>
    </w:p>
    <w:p w14:paraId="35069B0D">
      <w:pPr>
        <w:pStyle w:val="11"/>
        <w:widowControl/>
      </w:pPr>
      <w:r>
        <w:t>Job 31:19-20. If I have seen any perish for want of clothing, or any poor without covering; If his loins have not blessed me, and if he were not warmed with the fleece of my sheep.</w:t>
      </w:r>
    </w:p>
    <w:p w14:paraId="75EF191D">
      <w:pPr>
        <w:pStyle w:val="11"/>
        <w:widowControl/>
      </w:pPr>
      <w:r>
        <w:t>约伯记 31:19-20. 我若见人因无衣死亡，或见穷乏人身无遮盖；我若不使他因我羊的毛得暖，为我祝福。</w:t>
      </w:r>
    </w:p>
    <w:p w14:paraId="25EABBDF">
      <w:pPr>
        <w:pStyle w:val="11"/>
        <w:widowControl/>
      </w:pPr>
      <w:r>
        <w:t>Matthew 25:35-36. For I was an hungered, and ye gave me meat: I was thirsty, and ye gave me drink: I was a stranger, and ye took me in: Naked, and ye clothed me: I was sick, and ye visited me: I was in prison, and ye came unto me.</w:t>
      </w:r>
    </w:p>
    <w:p w14:paraId="04AA6C25">
      <w:pPr>
        <w:pStyle w:val="11"/>
        <w:widowControl/>
      </w:pPr>
      <w:r>
        <w:t>马太福音 25:35-36. 因为我饿了，你们给我吃，渴了，你们给我喝；我作客旅，你们留我住；我赤身露体，你们给我穿；我病了，你们看顾我；我在监里，你们来看我。</w:t>
      </w:r>
    </w:p>
    <w:p w14:paraId="763778F5">
      <w:pPr>
        <w:pStyle w:val="11"/>
        <w:widowControl/>
      </w:pPr>
      <w:r>
        <w:t>Proverbs 31:8-9. Open thy mouth for the dumb in the cause of all such as are appointed to destruction.</w:t>
      </w:r>
    </w:p>
    <w:p w14:paraId="15FA3FE8">
      <w:pPr>
        <w:pStyle w:val="11"/>
        <w:widowControl/>
      </w:pPr>
      <w:r>
        <w:t>箴言 31:8-9. 你当为哑巴开口，为一切将要灭亡的辨屈。</w:t>
      </w:r>
    </w:p>
    <w:p w14:paraId="68E7E2AD">
      <w:pPr>
        <w:pStyle w:val="11"/>
        <w:widowControl/>
      </w:pPr>
      <w:r>
        <w:t>Open thy mouth, judge righteously, and plead the cause of the poor and needy.</w:t>
      </w:r>
    </w:p>
    <w:p w14:paraId="75575627">
      <w:pPr>
        <w:pStyle w:val="11"/>
        <w:widowControl/>
      </w:pPr>
      <w:r>
        <w:t>你当开口按公义判断，为困苦和穷乏的辨屈。</w:t>
      </w:r>
    </w:p>
    <w:p w14:paraId="0056A892">
      <w:pPr>
        <w:spacing w:line="244" w:lineRule="auto"/>
        <w:rPr>
          <w:rFonts w:hint="eastAsia" w:ascii="Arial"/>
          <w:sz w:val="21"/>
        </w:rPr>
      </w:pPr>
    </w:p>
    <w:p w14:paraId="5758C365">
      <w:pPr>
        <w:pStyle w:val="11"/>
        <w:widowControl/>
      </w:pPr>
      <w:r>
        <w:t>Acts 16:28. But Paul cried with a loud voice, saying, Do thyself no harm: for we are all here.</w:t>
      </w:r>
    </w:p>
    <w:p w14:paraId="39EA0A2F">
      <w:pPr>
        <w:pStyle w:val="11"/>
        <w:widowControl/>
      </w:pPr>
      <w:r>
        <w:t>使徒行传 16:28. 保罗大声呼叫说：不要伤害自己！我们都在这里。</w:t>
      </w:r>
    </w:p>
    <w:p w14:paraId="6C65186F">
      <w:pPr>
        <w:spacing w:line="244" w:lineRule="auto"/>
        <w:rPr>
          <w:rFonts w:hint="eastAsia" w:ascii="Arial"/>
          <w:sz w:val="21"/>
        </w:rPr>
      </w:pPr>
    </w:p>
    <w:p w14:paraId="34438D5F">
      <w:pPr>
        <w:pStyle w:val="11"/>
        <w:widowControl/>
      </w:pPr>
      <w:r>
        <w:t>Genesis 9:6. Whoso sheddeth man's blood, by man shall his blood be shed: for in the image of God made he man.</w:t>
      </w:r>
    </w:p>
    <w:p w14:paraId="0072DDD3">
      <w:pPr>
        <w:pStyle w:val="11"/>
        <w:widowControl/>
      </w:pPr>
      <w:r>
        <w:t>创世记 9:6. 凡流人血的，他的血也必被人所流，因为神造人是照自己的形像造的。</w:t>
      </w:r>
    </w:p>
    <w:p w14:paraId="21CC28B1">
      <w:pPr>
        <w:spacing w:line="244" w:lineRule="auto"/>
        <w:rPr>
          <w:rFonts w:hint="eastAsia" w:ascii="Arial"/>
          <w:sz w:val="21"/>
        </w:rPr>
      </w:pPr>
    </w:p>
    <w:p w14:paraId="6DB1EABB">
      <w:pPr>
        <w:pStyle w:val="11"/>
        <w:widowControl/>
      </w:pPr>
      <w:r>
        <w:t>Numbers 35:31, 33. Moreover ye shall take no satisfaction for the life of a murderer, which is guilty of death: but he shall be surely put to death....</w:t>
      </w:r>
    </w:p>
    <w:p w14:paraId="0BD20C37">
      <w:pPr>
        <w:pStyle w:val="11"/>
        <w:widowControl/>
      </w:pPr>
      <w:r>
        <w:t>民数记 35:31, 33. 故杀人、犯死罪的，你们不可收赎价代替他的命，他必被治死。</w:t>
      </w:r>
    </w:p>
    <w:p w14:paraId="066C2529">
      <w:pPr>
        <w:pStyle w:val="11"/>
        <w:widowControl/>
      </w:pPr>
      <w:r>
        <w:t>So ye shall not pollute the land wherein ye are: for blood it defileth the land: and the land cannot be cleansed of the blood that is shed therein, but by the blood of him that shed it.</w:t>
      </w:r>
    </w:p>
    <w:p w14:paraId="7D158393">
      <w:pPr>
        <w:pStyle w:val="11"/>
        <w:widowControl/>
      </w:pPr>
      <w:r>
        <w:t>这样，你们就不污秽所住之地，因为血是污秽地的；若有在地上流人血的，非流那杀人者的血，那地就不得洁净。</w:t>
      </w:r>
    </w:p>
    <w:p w14:paraId="51877018">
      <w:pPr>
        <w:spacing w:line="244" w:lineRule="auto"/>
        <w:rPr>
          <w:rFonts w:hint="eastAsia" w:ascii="Arial"/>
          <w:sz w:val="21"/>
        </w:rPr>
      </w:pPr>
    </w:p>
    <w:p w14:paraId="53876AB5">
      <w:pPr>
        <w:pStyle w:val="11"/>
        <w:widowControl/>
      </w:pPr>
      <w:r>
        <w:t>Jeremiah 48:10. Cursed be he that doeth the work of the LORD deceitfully, and cursed be he that keepeth back his sword from blood.</w:t>
      </w:r>
    </w:p>
    <w:p w14:paraId="0FAB032F">
      <w:pPr>
        <w:pStyle w:val="11"/>
        <w:widowControl/>
      </w:pPr>
      <w:r>
        <w:t>耶利米书 48:10. 凡行耶和华的事诡诈的，必受咒诅；禁止刀剑不经血的，也必受咒诅。</w:t>
      </w:r>
    </w:p>
    <w:p w14:paraId="1448983E">
      <w:pPr>
        <w:pStyle w:val="11"/>
        <w:widowControl/>
      </w:pPr>
      <w:r>
        <w:t>Deuteronomy 20:1. When thou goest out to battle against thine enemies, and seest horses, and chariots, and a people more than thou, be not afraid of them: for the LORD thy God is with thee, which brought thee up out of the land of Egypt.</w:t>
      </w:r>
    </w:p>
    <w:p w14:paraId="1573BAEE">
      <w:pPr>
        <w:pStyle w:val="11"/>
        <w:widowControl/>
      </w:pPr>
      <w:r>
        <w:t>申命记 20:1. 你出去与仇敌争战的时候，看见马匹、车辆，并有比你多的人民，不要怕他们，因为领你出埃及地的耶和华你神与你同在。</w:t>
      </w:r>
    </w:p>
    <w:p w14:paraId="1AB3472A">
      <w:pPr>
        <w:spacing w:line="244" w:lineRule="auto"/>
        <w:rPr>
          <w:rFonts w:hint="eastAsia" w:ascii="Arial"/>
          <w:sz w:val="21"/>
        </w:rPr>
      </w:pPr>
    </w:p>
    <w:p w14:paraId="00DFF9D2">
      <w:pPr>
        <w:pStyle w:val="11"/>
        <w:widowControl/>
      </w:pPr>
      <w:r>
        <w:t>Exodus 22:2-3. If a thief be found breaking up, and be smitten that he die, there shall no blood be shed for him.</w:t>
      </w:r>
    </w:p>
    <w:p w14:paraId="184FCF18">
      <w:pPr>
        <w:pStyle w:val="11"/>
        <w:widowControl/>
      </w:pPr>
      <w:r>
        <w:t>出埃及记 22:2-3. 人若遇见贼挖窟窿，把他打死，就不为他有流血的罪。</w:t>
      </w:r>
    </w:p>
    <w:p w14:paraId="53C194AB">
      <w:pPr>
        <w:pStyle w:val="11"/>
        <w:widowControl/>
      </w:pPr>
      <w:r>
        <w:t>If the sun be risen upon him, there shall be blood shed for him; for he should make full restitution; if he have nothing, then he shall be sold for his theft.</w:t>
      </w:r>
    </w:p>
    <w:p w14:paraId="5E2D130D">
      <w:pPr>
        <w:pStyle w:val="11"/>
        <w:widowControl/>
      </w:pPr>
      <w:r>
        <w:t>若太阳已经出来，就为他有流血的罪。他必要赔还；若他一无所有，就要被卖，顶他所偷的物。</w:t>
      </w:r>
    </w:p>
    <w:p w14:paraId="11D58425">
      <w:pPr>
        <w:spacing w:line="244" w:lineRule="auto"/>
        <w:rPr>
          <w:rFonts w:hint="eastAsia" w:ascii="Arial"/>
          <w:sz w:val="21"/>
        </w:rPr>
      </w:pPr>
    </w:p>
    <w:p w14:paraId="7CA818CA">
      <w:pPr>
        <w:pStyle w:val="11"/>
        <w:widowControl/>
      </w:pPr>
      <w:r>
        <w:t>Matthew 25:42-43. For I was an hungered, and ye gave me no meat: I was thirsty, and ye gave me no drink: I was a stranger, and ye took me not in: naked, and ye clothed me not: sick, and in prison, and ye visited me not.</w:t>
      </w:r>
    </w:p>
    <w:p w14:paraId="632879C8">
      <w:pPr>
        <w:pStyle w:val="11"/>
        <w:widowControl/>
      </w:pPr>
      <w:r>
        <w:t>马太福音 25:42-43. 因为我饿了，你们不给我吃，渴了，你们不给我喝；我作客旅，你们不留我住；我赤身露体，你们不给我穿；我病了，我在监里，你们不来看顾我。</w:t>
      </w:r>
    </w:p>
    <w:p w14:paraId="5F83DB0D">
      <w:pPr>
        <w:pStyle w:val="11"/>
        <w:widowControl/>
      </w:pPr>
      <w:r>
        <w:t>James 2:15-16. If a brother or sister be naked, and destitute of daily food, And one of you say unto them, Depart in peace, be ye warmed and filled; notwithstanding ye give them not those things which are needful to the body; what doth it profit?</w:t>
      </w:r>
    </w:p>
    <w:p w14:paraId="5D796267">
      <w:pPr>
        <w:pStyle w:val="11"/>
        <w:widowControl/>
      </w:pPr>
      <w:r>
        <w:t>雅各书 2:15-16. 若是弟兄或是姐妹，赤身露体，又缺了日用的饮食；你们中间有人对他们说：平平安安地去吧！愿你们穿得暖，吃得饱；却不给他们身体所需用的，这有什么益处呢？</w:t>
      </w:r>
    </w:p>
    <w:p w14:paraId="6D097A2D">
      <w:pPr>
        <w:pStyle w:val="11"/>
        <w:widowControl/>
      </w:pPr>
      <w:r>
        <w:t>Ecclesiastes 6:1-2. There is an evil which I have seen under the sun, and it is common among men: A man to whom God hath given riches, wealth, and honour, so that he wanteth nothing for his soul of all that he desireth, yet God giveth him not power to eat thereof, but a stranger eateth it: this is vanity, and it is an evil disease.</w:t>
      </w:r>
    </w:p>
    <w:p w14:paraId="518F300C">
      <w:pPr>
        <w:pStyle w:val="11"/>
        <w:widowControl/>
      </w:pPr>
      <w:r>
        <w:t>传道书 6:1-2. 我见日光之下有一宗祸患，重压在人身上，就是人蒙神赐他资财、丰富、尊荣，以致他心里所愿的一样都不缺，只是神使他不能吃用，反有外人来吃用。这是虚空，也是祸患。</w:t>
      </w:r>
    </w:p>
    <w:p w14:paraId="6D3AA95E">
      <w:pPr>
        <w:spacing w:line="244" w:lineRule="auto"/>
        <w:rPr>
          <w:rFonts w:hint="eastAsia" w:ascii="Arial"/>
          <w:sz w:val="21"/>
        </w:rPr>
      </w:pPr>
    </w:p>
    <w:p w14:paraId="782D8D6F">
      <w:pPr>
        <w:pStyle w:val="11"/>
        <w:widowControl/>
      </w:pPr>
      <w:r>
        <w:t>Matthew 5:22. But I say unto you, That whosoever is angry with his brother without a cause shall be in danger of the judgment: and whosoever shall say to his brother, Raca, shall be in danger of the council: but whosoever shall say, Thou fool, shall be in danger of hell fire.</w:t>
      </w:r>
    </w:p>
    <w:p w14:paraId="7A5B6065">
      <w:pPr>
        <w:pStyle w:val="11"/>
        <w:widowControl/>
      </w:pPr>
      <w:r>
        <w:t>马太福音 5:22. 只是我告诉你们：凡向弟兄动怒的，难免受审判；凡骂弟兄是拉加的，难免公会的审断；凡骂弟兄是魔利的，难免地狱的火。</w:t>
      </w:r>
    </w:p>
    <w:p w14:paraId="17AB6938">
      <w:pPr>
        <w:spacing w:line="244" w:lineRule="auto"/>
        <w:rPr>
          <w:rFonts w:hint="eastAsia" w:ascii="Arial"/>
          <w:sz w:val="21"/>
        </w:rPr>
      </w:pPr>
    </w:p>
    <w:p w14:paraId="30A5D2AD">
      <w:pPr>
        <w:pStyle w:val="11"/>
        <w:widowControl/>
      </w:pPr>
      <w:r>
        <w:t>1 John 3:15. Whosoever hateth his brother is a murderer: and ye know that no murderer hath eternal life abiding in him.</w:t>
      </w:r>
    </w:p>
    <w:p w14:paraId="7724B3A6">
      <w:pPr>
        <w:pStyle w:val="11"/>
        <w:widowControl/>
      </w:pPr>
      <w:r>
        <w:t>约翰一书 3:15. 凡恨他弟兄的，就是杀人的；你们晓得凡杀人的，没有永生存在他里面。</w:t>
      </w:r>
    </w:p>
    <w:p w14:paraId="698D88D9">
      <w:pPr>
        <w:pStyle w:val="11"/>
        <w:widowControl/>
      </w:pPr>
      <w:r>
        <w:t>Leviticus 19:17. Thou shalt not hate thy brother in thine heart: thou shalt in any wise rebuke thy neighbour, and not suffer sin upon him.</w:t>
      </w:r>
    </w:p>
    <w:p w14:paraId="4AACBFCE">
      <w:pPr>
        <w:pStyle w:val="11"/>
        <w:widowControl/>
      </w:pPr>
      <w:r>
        <w:t>利未记 19:17. 不可心里恨你的弟兄；总要指摘你的邻舍，免得因他担罪。</w:t>
      </w:r>
    </w:p>
    <w:p w14:paraId="143FBCE0">
      <w:pPr>
        <w:spacing w:line="244" w:lineRule="auto"/>
        <w:rPr>
          <w:rFonts w:hint="eastAsia" w:ascii="Arial"/>
          <w:sz w:val="21"/>
        </w:rPr>
      </w:pPr>
    </w:p>
    <w:p w14:paraId="3660E70E">
      <w:pPr>
        <w:pStyle w:val="11"/>
        <w:widowControl/>
      </w:pPr>
      <w:r>
        <w:t>Proverbs 14:30. A sound heart is the life of the flesh: but envy the rottenness of the bones.</w:t>
      </w:r>
    </w:p>
    <w:p w14:paraId="1FCB3ECF">
      <w:pPr>
        <w:pStyle w:val="11"/>
        <w:widowControl/>
      </w:pPr>
      <w:r>
        <w:t>箴言 14:30. 心中安静是肉体的生命；嫉妒是骨中的朽烂。</w:t>
      </w:r>
    </w:p>
    <w:p w14:paraId="2F37E556">
      <w:pPr>
        <w:spacing w:line="244" w:lineRule="auto"/>
        <w:rPr>
          <w:rFonts w:hint="eastAsia" w:ascii="Arial"/>
          <w:sz w:val="21"/>
        </w:rPr>
      </w:pPr>
    </w:p>
    <w:p w14:paraId="741162DF">
      <w:pPr>
        <w:pStyle w:val="11"/>
        <w:widowControl/>
      </w:pPr>
      <w:r>
        <w:t>Romans 12:19. Dearly beloved, avenge not yourselves, but rather give place unto wrath: for it is written, Vengeance is mine; I will repay, saith the Lord.</w:t>
      </w:r>
    </w:p>
    <w:p w14:paraId="57A4163D">
      <w:pPr>
        <w:pStyle w:val="11"/>
        <w:widowControl/>
      </w:pPr>
      <w:r>
        <w:t>罗马书 12:19. 亲爱的弟兄，不要自己伸冤，宁可让步，听凭主怒；因为经上记着：主说：伸冤在我；我必报应。</w:t>
      </w:r>
    </w:p>
    <w:p w14:paraId="1D64A4A8">
      <w:pPr>
        <w:spacing w:line="244" w:lineRule="auto"/>
        <w:rPr>
          <w:rFonts w:hint="eastAsia" w:ascii="Arial"/>
          <w:sz w:val="21"/>
        </w:rPr>
      </w:pPr>
    </w:p>
    <w:p w14:paraId="45913565">
      <w:pPr>
        <w:pStyle w:val="11"/>
        <w:widowControl/>
      </w:pPr>
      <w:r>
        <w:t>Ephesians 4:31. Let all bitterness, and wrath, and anger, and clamour, and evil speaking, be put away from you, with all malice.</w:t>
      </w:r>
    </w:p>
    <w:p w14:paraId="3CC8C2E2">
      <w:pPr>
        <w:pStyle w:val="11"/>
        <w:widowControl/>
      </w:pPr>
      <w:r>
        <w:t>以弗所书 4:31. 一切苦毒、恼恨、忿怒、嚷闹、毁谤，并一切的恶毒，都当从你们中间除掉。</w:t>
      </w:r>
    </w:p>
    <w:p w14:paraId="2C695E87">
      <w:pPr>
        <w:spacing w:line="244" w:lineRule="auto"/>
        <w:rPr>
          <w:rFonts w:hint="eastAsia" w:ascii="Arial"/>
          <w:sz w:val="21"/>
        </w:rPr>
      </w:pPr>
    </w:p>
    <w:p w14:paraId="7637C037">
      <w:pPr>
        <w:pStyle w:val="11"/>
        <w:widowControl/>
      </w:pPr>
      <w:r>
        <w:t>Matthew 6:31, 34. Therefore take no thought, saying, What shall we eat?</w:t>
      </w:r>
    </w:p>
    <w:p w14:paraId="2AB49C3C">
      <w:pPr>
        <w:pStyle w:val="11"/>
        <w:widowControl/>
      </w:pPr>
      <w:r>
        <w:t>马太福音 6:31, 34. 所以，不要忧虑说：吃什么？</w:t>
      </w:r>
    </w:p>
    <w:p w14:paraId="5B945459">
      <w:pPr>
        <w:pStyle w:val="11"/>
        <w:widowControl/>
        <w:numPr>
          <w:ilvl w:val="0"/>
          <w:numId w:val="167"/>
        </w:numPr>
        <w:ind w:left="0" w:leftChars="0" w:firstLine="480" w:firstLineChars="0"/>
        <w:rPr>
          <w:b w:val="0"/>
          <w:bdr w:val="none" w:sz="0" w:space="0"/>
        </w:rPr>
      </w:pPr>
      <w:r>
        <w:t>What shall we drink?</w:t>
      </w:r>
    </w:p>
    <w:p w14:paraId="3AF3776E">
      <w:pPr>
        <w:pStyle w:val="11"/>
        <w:widowControl/>
      </w:pPr>
      <w:r>
        <w:t>喝什么？</w:t>
      </w:r>
    </w:p>
    <w:p w14:paraId="40CBB908">
      <w:pPr>
        <w:pStyle w:val="11"/>
        <w:widowControl/>
        <w:numPr>
          <w:ilvl w:val="0"/>
          <w:numId w:val="167"/>
        </w:numPr>
        <w:ind w:left="0" w:leftChars="0" w:firstLine="480" w:firstLineChars="0"/>
        <w:rPr>
          <w:b w:val="0"/>
          <w:bdr w:val="none" w:sz="0" w:space="0"/>
        </w:rPr>
      </w:pPr>
      <w:r>
        <w:t>Wherewithal shall we be clothed?...</w:t>
      </w:r>
    </w:p>
    <w:p w14:paraId="58DC63C4">
      <w:pPr>
        <w:pStyle w:val="11"/>
        <w:widowControl/>
      </w:pPr>
      <w:r>
        <w:t>穿什么？</w:t>
      </w:r>
    </w:p>
    <w:p w14:paraId="4ABA8524">
      <w:pPr>
        <w:pStyle w:val="11"/>
        <w:widowControl/>
      </w:pPr>
      <w:r>
        <w:t>Take therefore no thought for the morrow: for the morrow shall take thought for the things of itself.</w:t>
      </w:r>
    </w:p>
    <w:p w14:paraId="7E42C073">
      <w:pPr>
        <w:pStyle w:val="11"/>
        <w:widowControl/>
      </w:pPr>
      <w:r>
        <w:t>所以，不要为明天忧虑，因为明天自有明天的忧虑。</w:t>
      </w:r>
    </w:p>
    <w:p w14:paraId="4F3F3564">
      <w:pPr>
        <w:pStyle w:val="11"/>
        <w:widowControl/>
      </w:pPr>
      <w:r>
        <w:t>Sufficient unto the day is the evil thereof.</w:t>
      </w:r>
    </w:p>
    <w:p w14:paraId="7721E12F">
      <w:pPr>
        <w:pStyle w:val="11"/>
        <w:widowControl/>
      </w:pPr>
      <w:r>
        <w:t>一天的难处一天当就够了。</w:t>
      </w:r>
    </w:p>
    <w:p w14:paraId="2DC3FA17">
      <w:pPr>
        <w:spacing w:line="244" w:lineRule="auto"/>
        <w:rPr>
          <w:rFonts w:hint="eastAsia" w:ascii="Arial"/>
          <w:sz w:val="21"/>
        </w:rPr>
      </w:pPr>
    </w:p>
    <w:p w14:paraId="04807D19">
      <w:pPr>
        <w:pStyle w:val="11"/>
        <w:widowControl/>
      </w:pPr>
      <w:r>
        <w:t>Luke 21:34. And take heed to yourselves, lest at any time your hearts be overcharged with surfeiting, and drunkenness, and cares of this life, and so that day come upon you unawares.</w:t>
      </w:r>
    </w:p>
    <w:p w14:paraId="6375909D">
      <w:pPr>
        <w:pStyle w:val="11"/>
        <w:widowControl/>
      </w:pPr>
      <w:r>
        <w:t>路加福音 21:34. 你们要谨慎，恐怕因贪食、醉酒，并今生的思虑累住你们的心，那日子就如同网罗忽然临到你们。</w:t>
      </w:r>
    </w:p>
    <w:p w14:paraId="46AA90F1">
      <w:pPr>
        <w:pStyle w:val="11"/>
        <w:widowControl/>
      </w:pPr>
      <w:r>
        <w:t>Romans 13:13. Let us walk honestly, as in the day; not in rioting and drunkenness, not in chambering and wantonness, not in strife and envying.</w:t>
      </w:r>
    </w:p>
    <w:p w14:paraId="77A2F11D">
      <w:pPr>
        <w:pStyle w:val="11"/>
        <w:widowControl/>
      </w:pPr>
      <w:r>
        <w:t>罗马书 13:13. 行事为人要端正，好像行在白昼。不可荒宴醉酒，不可好色邪荡，不可争竞嫉妒。</w:t>
      </w:r>
    </w:p>
    <w:p w14:paraId="401ED356">
      <w:pPr>
        <w:spacing w:line="244" w:lineRule="auto"/>
        <w:rPr>
          <w:rFonts w:hint="eastAsia" w:ascii="Arial"/>
          <w:sz w:val="21"/>
        </w:rPr>
      </w:pPr>
    </w:p>
    <w:p w14:paraId="4DC49DB8">
      <w:pPr>
        <w:pStyle w:val="11"/>
        <w:widowControl/>
      </w:pPr>
      <w:r>
        <w:t>Ecclesiastes 12:12. And further, by these, my son, be admonished: of making many books there is no end; and much study is a weariness of the flesh.</w:t>
      </w:r>
    </w:p>
    <w:p w14:paraId="300E7FBD">
      <w:pPr>
        <w:pStyle w:val="11"/>
        <w:widowControl/>
      </w:pPr>
      <w:r>
        <w:t>传道书 12:12. 我儿，还有一层，你当受劝戒：著书多，没有穷尽；读书多，身体疲倦。</w:t>
      </w:r>
    </w:p>
    <w:p w14:paraId="0AFA9F14">
      <w:pPr>
        <w:pStyle w:val="11"/>
        <w:widowControl/>
      </w:pPr>
      <w:r>
        <w:t>Ecclesiastes 2:22-23. For what hath man of all his labour, and of the vexation of his heart, wherein he hath laboured under the sun?</w:t>
      </w:r>
    </w:p>
    <w:p w14:paraId="55E73A21">
      <w:pPr>
        <w:pStyle w:val="11"/>
        <w:widowControl/>
      </w:pPr>
      <w:r>
        <w:t>传道书 2:22-23. 人在日光之下劳碌累心，在他一切的劳碌上得着什么呢？</w:t>
      </w:r>
    </w:p>
    <w:p w14:paraId="538FB06D">
      <w:pPr>
        <w:pStyle w:val="11"/>
        <w:widowControl/>
      </w:pPr>
      <w:r>
        <w:t>For all his days are sorrows, and his travail grief; yea, his heart taketh not rest in the night.</w:t>
      </w:r>
    </w:p>
    <w:p w14:paraId="7AEC3A3C">
      <w:pPr>
        <w:pStyle w:val="11"/>
        <w:widowControl/>
      </w:pPr>
      <w:r>
        <w:t>因为他日日忧虑，他的劳苦成为愁烦，连夜间心也不安。</w:t>
      </w:r>
    </w:p>
    <w:p w14:paraId="77CEAFBC">
      <w:pPr>
        <w:pStyle w:val="11"/>
        <w:widowControl/>
      </w:pPr>
      <w:r>
        <w:t>This is also vanity.</w:t>
      </w:r>
    </w:p>
    <w:p w14:paraId="051C7839">
      <w:pPr>
        <w:pStyle w:val="11"/>
        <w:widowControl/>
      </w:pPr>
      <w:r>
        <w:t>这也是虚空。</w:t>
      </w:r>
    </w:p>
    <w:p w14:paraId="36DBA099">
      <w:pPr>
        <w:spacing w:line="244" w:lineRule="auto"/>
        <w:rPr>
          <w:rFonts w:hint="eastAsia" w:ascii="Arial"/>
          <w:sz w:val="21"/>
        </w:rPr>
      </w:pPr>
    </w:p>
    <w:p w14:paraId="40F13CA1">
      <w:pPr>
        <w:pStyle w:val="11"/>
        <w:widowControl/>
      </w:pPr>
      <w:r>
        <w:t>Isaiah 5:12. And the harp, and the viol, the tabret, and pipe, and wine, are in their feasts: but they regard not the work of the LORD, neither consider the operation of his hands.</w:t>
      </w:r>
    </w:p>
    <w:p w14:paraId="60C8C073">
      <w:pPr>
        <w:pStyle w:val="11"/>
        <w:widowControl/>
      </w:pPr>
      <w:r>
        <w:t>以赛亚书 5:12. 他们在筵席上弹琴，鼓瑟，击鼓，吹笛，饮酒，却不顾念耶和华的作为，也不留心祂手所做的。</w:t>
      </w:r>
    </w:p>
    <w:p w14:paraId="50F0A286">
      <w:pPr>
        <w:spacing w:line="244" w:lineRule="auto"/>
        <w:rPr>
          <w:rFonts w:hint="eastAsia" w:ascii="Arial"/>
          <w:sz w:val="21"/>
        </w:rPr>
      </w:pPr>
    </w:p>
    <w:p w14:paraId="02A607A2">
      <w:pPr>
        <w:pStyle w:val="11"/>
        <w:widowControl/>
      </w:pPr>
      <w:r>
        <w:t>Proverbs 15:1. A soft answer turneth away wrath: but grievous words stir up anger.</w:t>
      </w:r>
    </w:p>
    <w:p w14:paraId="46467416">
      <w:pPr>
        <w:pStyle w:val="11"/>
        <w:widowControl/>
      </w:pPr>
      <w:r>
        <w:t>箴言 15:1. 回答柔和，使怒消退；言语暴戾，触动怒气。</w:t>
      </w:r>
    </w:p>
    <w:p w14:paraId="747E7388">
      <w:pPr>
        <w:pStyle w:val="11"/>
        <w:widowControl/>
      </w:pPr>
      <w:r>
        <w:t>Proverbs 12:18. There is that speaketh like the piercings of a sword: but the tongue of the wise is health.</w:t>
      </w:r>
    </w:p>
    <w:p w14:paraId="18899283">
      <w:pPr>
        <w:pStyle w:val="11"/>
        <w:widowControl/>
      </w:pPr>
      <w:r>
        <w:t>箴言 12:18. 说话浮躁的，如刀刺人；智慧人的舌头却为医人的良药。</w:t>
      </w:r>
    </w:p>
    <w:p w14:paraId="7EC8B577">
      <w:pPr>
        <w:spacing w:line="244" w:lineRule="auto"/>
        <w:rPr>
          <w:rFonts w:hint="eastAsia" w:ascii="Arial"/>
          <w:sz w:val="21"/>
        </w:rPr>
      </w:pPr>
    </w:p>
    <w:p w14:paraId="0E45DDE0">
      <w:pPr>
        <w:pStyle w:val="11"/>
        <w:widowControl/>
      </w:pPr>
      <w:r>
        <w:t>Ezekiel 18:18. As for his father, because he cruelly oppressed, spoiled his brother by violence, and did that which is not good among his people, lo, even he shall die in his iniquity.</w:t>
      </w:r>
    </w:p>
    <w:p w14:paraId="13608E62">
      <w:pPr>
        <w:pStyle w:val="11"/>
        <w:widowControl/>
      </w:pPr>
      <w:r>
        <w:t>以西结书 18:18. 至于他父亲；因为他欺压人，抢夺弟兄，在本国的民中行不善，他必因自己的罪孽死亡。</w:t>
      </w:r>
    </w:p>
    <w:p w14:paraId="529919A5">
      <w:pPr>
        <w:pStyle w:val="11"/>
        <w:widowControl/>
      </w:pPr>
      <w:r>
        <w:t>Exodus 1:14. And they made their lives bitter with hard bondage, in mortar, and in brick, and in all manner of service in the field: all their service, wherein they made them serve, was with rigour.</w:t>
      </w:r>
    </w:p>
    <w:p w14:paraId="18A417B7">
      <w:pPr>
        <w:pStyle w:val="11"/>
        <w:widowControl/>
      </w:pPr>
      <w:r>
        <w:t>出埃及记 1:14. 使他们因作苦工觉得命苦；无论是和泥，是作砖，是作田间各样的工，在一切的工上都严严地待他们。</w:t>
      </w:r>
    </w:p>
    <w:p w14:paraId="0F8E085A">
      <w:pPr>
        <w:spacing w:line="244" w:lineRule="auto"/>
        <w:rPr>
          <w:rFonts w:hint="eastAsia" w:ascii="Arial"/>
          <w:sz w:val="21"/>
        </w:rPr>
      </w:pPr>
    </w:p>
    <w:p w14:paraId="025D7B1D">
      <w:pPr>
        <w:pStyle w:val="11"/>
        <w:widowControl/>
      </w:pPr>
      <w:r>
        <w:t>Galatians 5:15. But if ye bite and devour one another, take heed that ye be not consumed one of another.</w:t>
      </w:r>
    </w:p>
    <w:p w14:paraId="0720292F">
      <w:pPr>
        <w:pStyle w:val="11"/>
        <w:widowControl/>
      </w:pPr>
      <w:r>
        <w:t>加拉太书 5:15. 你们要谨慎，若相咬相吞，只怕要彼此消灭了。</w:t>
      </w:r>
    </w:p>
    <w:p w14:paraId="11CECB55">
      <w:pPr>
        <w:pStyle w:val="11"/>
        <w:widowControl/>
      </w:pPr>
      <w:r>
        <w:t>Proverbs 23:29. Who hath woe?</w:t>
      </w:r>
    </w:p>
    <w:p w14:paraId="5B9FD0C5">
      <w:pPr>
        <w:pStyle w:val="11"/>
        <w:widowControl/>
      </w:pPr>
      <w:r>
        <w:t>箴言 23:29. 谁有祸患？</w:t>
      </w:r>
    </w:p>
    <w:p w14:paraId="04349877">
      <w:pPr>
        <w:pStyle w:val="11"/>
        <w:widowControl/>
      </w:pPr>
      <w:r>
        <w:t>who hath sorrow?</w:t>
      </w:r>
    </w:p>
    <w:p w14:paraId="6BEFC761">
      <w:pPr>
        <w:pStyle w:val="11"/>
        <w:widowControl/>
      </w:pPr>
      <w:r>
        <w:t>谁有忧愁？</w:t>
      </w:r>
    </w:p>
    <w:p w14:paraId="0CEC0FDA">
      <w:pPr>
        <w:pStyle w:val="11"/>
        <w:widowControl/>
      </w:pPr>
      <w:r>
        <w:t>who hath contentions?</w:t>
      </w:r>
    </w:p>
    <w:p w14:paraId="25565F5D">
      <w:pPr>
        <w:pStyle w:val="11"/>
        <w:widowControl/>
      </w:pPr>
      <w:r>
        <w:t>谁有争斗？</w:t>
      </w:r>
    </w:p>
    <w:p w14:paraId="54230637">
      <w:pPr>
        <w:pStyle w:val="11"/>
        <w:widowControl/>
      </w:pPr>
      <w:r>
        <w:t>who hath babbling?</w:t>
      </w:r>
    </w:p>
    <w:p w14:paraId="4D8C2B80">
      <w:pPr>
        <w:pStyle w:val="11"/>
        <w:widowControl/>
      </w:pPr>
      <w:r>
        <w:t>谁有言语？</w:t>
      </w:r>
    </w:p>
    <w:p w14:paraId="7844DD89">
      <w:pPr>
        <w:pStyle w:val="11"/>
        <w:widowControl/>
      </w:pPr>
      <w:r>
        <w:t>who hath wounds without cause?</w:t>
      </w:r>
    </w:p>
    <w:p w14:paraId="05D0037B">
      <w:pPr>
        <w:pStyle w:val="11"/>
        <w:widowControl/>
      </w:pPr>
      <w:r>
        <w:t>谁无故受伤？</w:t>
      </w:r>
    </w:p>
    <w:p w14:paraId="69040F3D">
      <w:pPr>
        <w:pStyle w:val="11"/>
        <w:widowControl/>
      </w:pPr>
      <w:r>
        <w:t>who hath redness of eyes?</w:t>
      </w:r>
    </w:p>
    <w:p w14:paraId="05FFB67C">
      <w:pPr>
        <w:pStyle w:val="11"/>
        <w:widowControl/>
      </w:pPr>
      <w:r>
        <w:t>谁眼目红赤？</w:t>
      </w:r>
    </w:p>
    <w:p w14:paraId="64BDD356">
      <w:pPr>
        <w:spacing w:line="244" w:lineRule="auto"/>
        <w:rPr>
          <w:rFonts w:hint="eastAsia" w:ascii="Arial"/>
          <w:sz w:val="21"/>
        </w:rPr>
      </w:pPr>
    </w:p>
    <w:p w14:paraId="61242009">
      <w:pPr>
        <w:pStyle w:val="11"/>
        <w:widowControl/>
      </w:pPr>
      <w:r>
        <w:t>Numbers 35:16-18, 21. And if he smite him with an instrument of iron, so that he die, he is a murderer: the murderer shall surely be put to death.</w:t>
      </w:r>
    </w:p>
    <w:p w14:paraId="2D8AC3FC">
      <w:pPr>
        <w:pStyle w:val="11"/>
        <w:widowControl/>
      </w:pPr>
      <w:r>
        <w:t>民数记 35:16-18, 21. 人若用铁器打人，以致打死，他就是故杀人的；故杀人的必被治死。</w:t>
      </w:r>
    </w:p>
    <w:p w14:paraId="44DF8448">
      <w:pPr>
        <w:pStyle w:val="11"/>
        <w:widowControl/>
      </w:pPr>
      <w:r>
        <w:t>And if he smite him with throwing a stone, wherewith he may die, and he die, he is a murderer: the murderer shall surely be put to death.</w:t>
      </w:r>
    </w:p>
    <w:p w14:paraId="0FB0D243">
      <w:pPr>
        <w:pStyle w:val="11"/>
        <w:widowControl/>
      </w:pPr>
      <w:r>
        <w:t>若用可以打死人的石头打死了人，他就是故杀人的；故杀人的必被治死。</w:t>
      </w:r>
    </w:p>
    <w:p w14:paraId="25279BAB">
      <w:pPr>
        <w:pStyle w:val="11"/>
        <w:widowControl/>
      </w:pPr>
      <w:r>
        <w:t>Or if he smite him with an hand weapon of wood, wherewith he may die, and he die, he is a murderer: the murderer shall surely be put to death....</w:t>
      </w:r>
    </w:p>
    <w:p w14:paraId="4F280454">
      <w:pPr>
        <w:pStyle w:val="11"/>
        <w:widowControl/>
      </w:pPr>
      <w:r>
        <w:t>若用可以打死人的木器打死了人，他就是故杀人的；故杀人的必被治死。</w:t>
      </w:r>
    </w:p>
    <w:p w14:paraId="6C489D16">
      <w:pPr>
        <w:pStyle w:val="11"/>
        <w:widowControl/>
      </w:pPr>
      <w:r>
        <w:t>Or in enmity smite him with his hand, that he die: he that smote him shall surely be put to death; for he is a murderer: the revenger of blood shall slay the murderer, when he meeteth him.</w:t>
      </w:r>
    </w:p>
    <w:p w14:paraId="6F6483FE">
      <w:pPr>
        <w:pStyle w:val="11"/>
        <w:widowControl/>
      </w:pPr>
      <w:r>
        <w:t>或是因仇恨用手打人，以致打死；那打人的必被治死。他是故杀人的；报血仇的遇见他，就杀他。</w:t>
      </w:r>
    </w:p>
    <w:p w14:paraId="77D94DE2">
      <w:pPr>
        <w:spacing w:line="244" w:lineRule="auto"/>
        <w:rPr>
          <w:rFonts w:hint="eastAsia" w:ascii="Arial"/>
          <w:sz w:val="21"/>
        </w:rPr>
      </w:pPr>
    </w:p>
    <w:p w14:paraId="26AADB1B">
      <w:pPr>
        <w:pStyle w:val="11"/>
        <w:widowControl/>
      </w:pPr>
      <w:r>
        <w:t>Exod. 21:18-36 (containing laws for smiters, for an hurt by chance, for an ox that goreth, and for him that is an occasion of harm).</w:t>
      </w:r>
    </w:p>
    <w:p w14:paraId="326B542C">
      <w:pPr>
        <w:pStyle w:val="11"/>
        <w:widowControl/>
      </w:pPr>
      <w:r>
        <w:t>出埃及记 21:18-36 (包含关于打人者、意外伤害、牛触人，以及造成伤害者的律法)。</w:t>
      </w:r>
    </w:p>
    <w:p w14:paraId="14D89D71">
      <w:pPr>
        <w:spacing w:line="244" w:lineRule="auto"/>
        <w:rPr>
          <w:rFonts w:hint="eastAsia" w:ascii="Arial"/>
          <w:sz w:val="21"/>
        </w:rPr>
      </w:pPr>
    </w:p>
    <w:p w14:paraId="31CE51CE">
      <w:pPr>
        <w:pStyle w:val="11"/>
        <w:widowControl/>
      </w:pPr>
      <w:r>
        <w:t>Exodus 20:14. Thou shalt not commit adultery.</w:t>
      </w:r>
    </w:p>
    <w:p w14:paraId="19F65187">
      <w:pPr>
        <w:pStyle w:val="11"/>
        <w:widowControl/>
      </w:pPr>
      <w:r>
        <w:t>出埃及记 20:14. 不可奸淫。</w:t>
      </w:r>
    </w:p>
    <w:p w14:paraId="50F72325">
      <w:pPr>
        <w:spacing w:line="244" w:lineRule="auto"/>
        <w:rPr>
          <w:rFonts w:hint="eastAsia" w:ascii="Arial"/>
          <w:sz w:val="21"/>
        </w:rPr>
      </w:pPr>
    </w:p>
    <w:p w14:paraId="5B9CBDBE">
      <w:pPr>
        <w:pStyle w:val="11"/>
        <w:widowControl/>
      </w:pPr>
      <w:r>
        <w:t>1 Thessalonians 4:4. That every one of you should know how to possess his vessel in sanctification and honour.</w:t>
      </w:r>
    </w:p>
    <w:p w14:paraId="14F02644">
      <w:pPr>
        <w:pStyle w:val="11"/>
        <w:widowControl/>
      </w:pPr>
      <w:r>
        <w:t>帖撒罗尼迦前书 4:4. 要你们各人晓得怎样用圣洁、尊贵守着自己的身体。</w:t>
      </w:r>
    </w:p>
    <w:p w14:paraId="22CF2221">
      <w:pPr>
        <w:pStyle w:val="11"/>
        <w:widowControl/>
      </w:pPr>
      <w:r>
        <w:t>Job 31:1. I made a covenant with mine eyes; why then should I think upon a maid?</w:t>
      </w:r>
    </w:p>
    <w:p w14:paraId="4D8D146B">
      <w:pPr>
        <w:pStyle w:val="11"/>
        <w:widowControl/>
      </w:pPr>
      <w:r>
        <w:t>约伯记 31:1. 我与眼睛立约，怎能恋恋瞻望女子呢？</w:t>
      </w:r>
    </w:p>
    <w:p w14:paraId="1E195F75">
      <w:pPr>
        <w:pStyle w:val="11"/>
        <w:widowControl/>
      </w:pPr>
      <w:r>
        <w:t>1 Corinthians 7:34. There is difference also between a wife and a virgin.</w:t>
      </w:r>
    </w:p>
    <w:p w14:paraId="676CCB1C">
      <w:pPr>
        <w:pStyle w:val="11"/>
        <w:widowControl/>
      </w:pPr>
      <w:r>
        <w:t>哥林多前书 7:34. 妇人和处女也有分别。</w:t>
      </w:r>
    </w:p>
    <w:p w14:paraId="5D502240">
      <w:pPr>
        <w:pStyle w:val="11"/>
        <w:widowControl/>
      </w:pPr>
      <w:r>
        <w:t>The unmarried woman careth for the things of the Lord, that she may be holy both in body and in spirit: but she that is married careth for the things of the world, how she may please her husband.</w:t>
      </w:r>
    </w:p>
    <w:p w14:paraId="1AF96CF6">
      <w:pPr>
        <w:pStyle w:val="11"/>
        <w:widowControl/>
      </w:pPr>
      <w:r>
        <w:t>没有出嫁的，是为主的事挂虑，要身体、灵魂都圣洁；已经出嫁的，是为世上的事挂虑，想怎样叫丈夫喜悦。</w:t>
      </w:r>
    </w:p>
    <w:p w14:paraId="1CEB9C19">
      <w:pPr>
        <w:spacing w:line="244" w:lineRule="auto"/>
        <w:rPr>
          <w:rFonts w:hint="eastAsia" w:ascii="Arial"/>
          <w:sz w:val="21"/>
        </w:rPr>
      </w:pPr>
    </w:p>
    <w:p w14:paraId="7E7B905B">
      <w:pPr>
        <w:pStyle w:val="11"/>
        <w:widowControl/>
      </w:pPr>
      <w:r>
        <w:t>Colossians 4:6. Let your speech be alway with grace, seasoned with salt, that ye may know how ye ought to answer every man.</w:t>
      </w:r>
    </w:p>
    <w:p w14:paraId="6ACA81AF">
      <w:pPr>
        <w:pStyle w:val="11"/>
        <w:widowControl/>
      </w:pPr>
      <w:r>
        <w:t>歌罗西书 4:6. 你们的言语要常常带着和气，好像用盐调和，就可知道该怎样回答各人。</w:t>
      </w:r>
    </w:p>
    <w:p w14:paraId="1D0D0CF9">
      <w:pPr>
        <w:spacing w:line="244" w:lineRule="auto"/>
        <w:rPr>
          <w:rFonts w:hint="eastAsia" w:ascii="Arial"/>
          <w:sz w:val="21"/>
        </w:rPr>
      </w:pPr>
    </w:p>
    <w:p w14:paraId="6DDA796A">
      <w:pPr>
        <w:pStyle w:val="11"/>
        <w:widowControl/>
      </w:pPr>
      <w:r>
        <w:t>1 Peter 3:2. While they behold your chaste conversation coupled with fear.</w:t>
      </w:r>
    </w:p>
    <w:p w14:paraId="06BA0469">
      <w:pPr>
        <w:pStyle w:val="11"/>
        <w:widowControl/>
      </w:pPr>
      <w:r>
        <w:t>彼得前书 3:2. 这正是因看见你们有贞洁的品行和敬畏的心。</w:t>
      </w:r>
    </w:p>
    <w:p w14:paraId="4A99568F">
      <w:pPr>
        <w:spacing w:line="244" w:lineRule="auto"/>
        <w:rPr>
          <w:rFonts w:hint="eastAsia" w:ascii="Arial"/>
          <w:sz w:val="21"/>
        </w:rPr>
      </w:pPr>
    </w:p>
    <w:p w14:paraId="62DFA860">
      <w:pPr>
        <w:pStyle w:val="11"/>
        <w:widowControl/>
      </w:pPr>
      <w:r>
        <w:t>1 Corinthians 7:2, 35-36. Nevertheless, to avoid fornication, let every man have his own wife, and let every woman have her own husband....</w:t>
      </w:r>
    </w:p>
    <w:p w14:paraId="336268BF">
      <w:pPr>
        <w:pStyle w:val="11"/>
        <w:widowControl/>
      </w:pPr>
      <w:r>
        <w:t>哥林多前书 7:2, 35-36. 但要免淫乱的事，男子当各有自己的妻子；女子也当各有自己的丈夫。</w:t>
      </w:r>
    </w:p>
    <w:p w14:paraId="1BC1E161">
      <w:pPr>
        <w:pStyle w:val="11"/>
        <w:widowControl/>
      </w:pPr>
      <w:r>
        <w:t>And this I speak for your own profit; not that I may cast a snare upon you, but for that which is comely, and that ye may attend upon the Lord without distraction.</w:t>
      </w:r>
    </w:p>
    <w:p w14:paraId="56236AAB">
      <w:pPr>
        <w:pStyle w:val="11"/>
        <w:widowControl/>
      </w:pPr>
      <w:r>
        <w:t>我说这话是为你们的益处，不是要牢笼你们，乃是要叫你们行合宜的事，得以殷勤服事主，没有分心的事。</w:t>
      </w:r>
    </w:p>
    <w:p w14:paraId="210800F5">
      <w:pPr>
        <w:pStyle w:val="11"/>
        <w:widowControl/>
      </w:pPr>
      <w:r>
        <w:t>But if any man think that he behaveth himself uncomely toward his virgin, if she pass the flower of her age, and need so require, let him do what he will, he sinneth not: let them marry.</w:t>
      </w:r>
    </w:p>
    <w:p w14:paraId="0FB24F2E">
      <w:pPr>
        <w:pStyle w:val="11"/>
        <w:widowControl/>
      </w:pPr>
      <w:r>
        <w:t>若有人以为待他的女儿不合宜，女儿也过了年岁，事又当行，他就可随意办理，不算有罪，叫二人成亲就是了。</w:t>
      </w:r>
    </w:p>
    <w:p w14:paraId="28443866">
      <w:pPr>
        <w:spacing w:line="244" w:lineRule="auto"/>
        <w:rPr>
          <w:rFonts w:hint="eastAsia" w:ascii="Arial"/>
          <w:sz w:val="21"/>
        </w:rPr>
      </w:pPr>
    </w:p>
    <w:p w14:paraId="04DCFC8E">
      <w:pPr>
        <w:pStyle w:val="11"/>
        <w:widowControl/>
      </w:pPr>
      <w:r>
        <w:t>Job 31:1. I made a covenant with mine eyes; why then should I think upon a maid?</w:t>
      </w:r>
    </w:p>
    <w:p w14:paraId="1B13CE95">
      <w:pPr>
        <w:pStyle w:val="11"/>
        <w:widowControl/>
      </w:pPr>
      <w:r>
        <w:t>约伯记 31:1. 我与眼睛立约，怎能恋恋瞻望女子呢？</w:t>
      </w:r>
    </w:p>
    <w:p w14:paraId="48A3FD8C">
      <w:pPr>
        <w:spacing w:line="244" w:lineRule="auto"/>
        <w:rPr>
          <w:rFonts w:hint="eastAsia" w:ascii="Arial"/>
          <w:sz w:val="21"/>
        </w:rPr>
      </w:pPr>
    </w:p>
    <w:p w14:paraId="2C8055AC">
      <w:pPr>
        <w:pStyle w:val="11"/>
        <w:widowControl/>
      </w:pPr>
      <w:r>
        <w:t>Acts 24:24-25. And after certain days, when Felix came with his wife Drusilla, which was a Jewess, he sent for Paul, and heard him concerning the faith in Christ.</w:t>
      </w:r>
    </w:p>
    <w:p w14:paraId="7486106C">
      <w:pPr>
        <w:pStyle w:val="11"/>
        <w:widowControl/>
      </w:pPr>
      <w:r>
        <w:t>使徒行传 24:24-25. 过了几天，腓力斯和他夫人——犹太的女子土西拉——一同来到，就叫了保罗来，听他讲论信基督耶稣的道。</w:t>
      </w:r>
    </w:p>
    <w:p w14:paraId="19914774">
      <w:pPr>
        <w:pStyle w:val="11"/>
        <w:widowControl/>
      </w:pPr>
      <w:r>
        <w:t>And as he reasoned of righteousness, temperance, and judgment to come, Felix trembled, and answered, Go thy way for this time; when I have a convenient season, I will call for thee.</w:t>
      </w:r>
    </w:p>
    <w:p w14:paraId="14949B01">
      <w:pPr>
        <w:pStyle w:val="11"/>
        <w:widowControl/>
      </w:pPr>
      <w:r>
        <w:t>保罗讲论公义、节制，和将来的审判。腓力斯甚觉恐惧，说：你暂且去吧！等我得便再叫你来。</w:t>
      </w:r>
    </w:p>
    <w:p w14:paraId="4E802E82">
      <w:pPr>
        <w:spacing w:line="244" w:lineRule="auto"/>
        <w:rPr>
          <w:rFonts w:hint="eastAsia" w:ascii="Arial"/>
          <w:sz w:val="21"/>
        </w:rPr>
      </w:pPr>
    </w:p>
    <w:p w14:paraId="0CDFAAC9">
      <w:pPr>
        <w:pStyle w:val="11"/>
        <w:widowControl/>
      </w:pPr>
      <w:r>
        <w:t>Proverbs 2:16-20. To deliver thee from the strange woman, even from the stranger which flattereth with her words; Which forsaketh the guide of her youth, and forgetteth the covenant of her God.</w:t>
      </w:r>
    </w:p>
    <w:p w14:paraId="42BA1FDF">
      <w:pPr>
        <w:pStyle w:val="11"/>
        <w:widowControl/>
      </w:pPr>
      <w:r>
        <w:t>箴言 2:16-20. 智慧要救你脱离淫妇，就是那油嘴滑舌的外女。她离弃幼年的配偶，忘了神的盟约。</w:t>
      </w:r>
    </w:p>
    <w:p w14:paraId="023E48DB">
      <w:pPr>
        <w:pStyle w:val="11"/>
        <w:widowControl/>
      </w:pPr>
      <w:r>
        <w:t>For her house inclineth unto death, and her paths unto the dead.</w:t>
      </w:r>
    </w:p>
    <w:p w14:paraId="4A36C9DA">
      <w:pPr>
        <w:pStyle w:val="11"/>
        <w:widowControl/>
      </w:pPr>
      <w:r>
        <w:t>她的家陷入死地；她的路偏向阴间。</w:t>
      </w:r>
    </w:p>
    <w:p w14:paraId="2AF9E96B">
      <w:pPr>
        <w:pStyle w:val="11"/>
        <w:widowControl/>
      </w:pPr>
      <w:r>
        <w:t>None that go unto her return again, neither take they hold of the paths of life.</w:t>
      </w:r>
    </w:p>
    <w:p w14:paraId="6110F275">
      <w:pPr>
        <w:pStyle w:val="11"/>
        <w:widowControl/>
      </w:pPr>
      <w:r>
        <w:t>凡到她那里去的，不得转回，也得不着生命的路。</w:t>
      </w:r>
    </w:p>
    <w:p w14:paraId="15F887DD">
      <w:pPr>
        <w:pStyle w:val="11"/>
        <w:widowControl/>
      </w:pPr>
      <w:r>
        <w:t>That thou mayest walk in the way of good men, and keep the paths of the righteous.</w:t>
      </w:r>
    </w:p>
    <w:p w14:paraId="3C920818">
      <w:pPr>
        <w:pStyle w:val="11"/>
        <w:widowControl/>
      </w:pPr>
      <w:r>
        <w:t>智慧必使你行善人的道，守义人的路。</w:t>
      </w:r>
    </w:p>
    <w:p w14:paraId="7401D13E">
      <w:pPr>
        <w:spacing w:line="244" w:lineRule="auto"/>
        <w:rPr>
          <w:rFonts w:hint="eastAsia" w:ascii="Arial"/>
          <w:sz w:val="21"/>
        </w:rPr>
      </w:pPr>
    </w:p>
    <w:p w14:paraId="36917791">
      <w:pPr>
        <w:pStyle w:val="11"/>
        <w:widowControl/>
      </w:pPr>
      <w:r>
        <w:t>1 Timothy 2:9. In like manner also, that women adorn themselves in modest apparel, with shamefacedness and sobriety; not with broided hair, or gold, or pearls, or costly array.</w:t>
      </w:r>
    </w:p>
    <w:p w14:paraId="2366E1D5">
      <w:pPr>
        <w:pStyle w:val="11"/>
        <w:widowControl/>
      </w:pPr>
      <w:r>
        <w:t>提摩太前书 2:9. 又愿女人廉耻、自守，以正派衣裳为妆饰，不以编发、黄金、珍珠，和贵价的衣裳为妆饰。</w:t>
      </w:r>
    </w:p>
    <w:p w14:paraId="4AE13B65">
      <w:pPr>
        <w:spacing w:line="244" w:lineRule="auto"/>
        <w:rPr>
          <w:rFonts w:hint="eastAsia" w:ascii="Arial"/>
          <w:sz w:val="21"/>
        </w:rPr>
      </w:pPr>
    </w:p>
    <w:p w14:paraId="078F60B1">
      <w:pPr>
        <w:pStyle w:val="11"/>
        <w:widowControl/>
      </w:pPr>
      <w:r>
        <w:t>1 Corinthians 7:2, 9. Nevertheless, to avoid fornication, let every man have his own wife, and let every woman have her own husband....</w:t>
      </w:r>
    </w:p>
    <w:p w14:paraId="2273BD46">
      <w:pPr>
        <w:pStyle w:val="11"/>
        <w:widowControl/>
      </w:pPr>
      <w:r>
        <w:t>哥林多前书 7:2, 9. 但要免淫乱的事，男子当各有自己的妻子；女子也当各有自己的丈夫。</w:t>
      </w:r>
    </w:p>
    <w:p w14:paraId="0B5780B6">
      <w:pPr>
        <w:pStyle w:val="11"/>
        <w:widowControl/>
      </w:pPr>
      <w:r>
        <w:t>But if they cannot contain, let them marry: for it is better to marry than to burn.</w:t>
      </w:r>
    </w:p>
    <w:p w14:paraId="656223E8">
      <w:pPr>
        <w:pStyle w:val="11"/>
        <w:widowControl/>
      </w:pPr>
      <w:r>
        <w:t>倘若自己禁止不住，就可以嫁娶。与其欲火攻心，倒不如嫁娶为妙。</w:t>
      </w:r>
    </w:p>
    <w:p w14:paraId="7158D187">
      <w:pPr>
        <w:spacing w:line="244" w:lineRule="auto"/>
        <w:rPr>
          <w:rFonts w:hint="eastAsia" w:ascii="Arial"/>
          <w:sz w:val="21"/>
        </w:rPr>
      </w:pPr>
    </w:p>
    <w:p w14:paraId="7DA46B29">
      <w:pPr>
        <w:pStyle w:val="11"/>
        <w:widowControl/>
      </w:pPr>
      <w:r>
        <w:t>Proverbs 5:19-20. Let her be as the loving hind and pleasant roe; let her breasts satisfy thee at all times; and be thou ravished always with her love.</w:t>
      </w:r>
    </w:p>
    <w:p w14:paraId="42E8BD78">
      <w:pPr>
        <w:pStyle w:val="11"/>
        <w:widowControl/>
      </w:pPr>
      <w:r>
        <w:t>箴言 5:19-20. 她如可爱的麀鹿，可喜的母鹿；愿她的胸怀使你时时知足，她的爱情使你常常恋慕。</w:t>
      </w:r>
    </w:p>
    <w:p w14:paraId="1E0A5FAB">
      <w:pPr>
        <w:pStyle w:val="11"/>
        <w:widowControl/>
      </w:pPr>
      <w:r>
        <w:t>And why wilt thou, my son, be ravished with a strange woman, and embrace the bosom of a stranger?</w:t>
      </w:r>
    </w:p>
    <w:p w14:paraId="697EA46C">
      <w:pPr>
        <w:pStyle w:val="11"/>
        <w:widowControl/>
      </w:pPr>
      <w:r>
        <w:t>我儿，你为何恋慕淫妇？为何抱外女的胸怀？</w:t>
      </w:r>
    </w:p>
    <w:p w14:paraId="03AAC866">
      <w:pPr>
        <w:spacing w:line="244" w:lineRule="auto"/>
        <w:rPr>
          <w:rFonts w:hint="eastAsia" w:ascii="Arial"/>
          <w:sz w:val="21"/>
        </w:rPr>
      </w:pPr>
    </w:p>
    <w:p w14:paraId="6EB42B44">
      <w:pPr>
        <w:pStyle w:val="11"/>
        <w:widowControl/>
        <w:numPr>
          <w:ilvl w:val="0"/>
          <w:numId w:val="168"/>
        </w:numPr>
        <w:ind w:left="0" w:leftChars="0" w:firstLine="480" w:firstLineChars="0"/>
        <w:rPr>
          <w:b w:val="0"/>
          <w:bdr w:val="none" w:sz="0" w:space="0"/>
        </w:rPr>
      </w:pPr>
      <w:r>
        <w:t>Peter 3:7. Likewise, ye husbands, dwell with them according to knowledge, giving honour unto the wife, as unto the weaker vessel, and as being heirs together of the grace of life; that your prayers be not hindered.</w:t>
      </w:r>
    </w:p>
    <w:p w14:paraId="0E8FA5C3">
      <w:pPr>
        <w:pStyle w:val="11"/>
        <w:widowControl/>
      </w:pPr>
      <w:r>
        <w:t>彼得前书 3:7. 你们作丈夫的也要按情理和妻子同住；因她比你软弱，与你一同承受生命之恩的，所以要敬重她。这样，便叫你们的祷告没有阻碍。</w:t>
      </w:r>
    </w:p>
    <w:p w14:paraId="16A63BD7">
      <w:pPr>
        <w:spacing w:line="244" w:lineRule="auto"/>
        <w:rPr>
          <w:rFonts w:hint="eastAsia" w:ascii="Arial"/>
          <w:sz w:val="21"/>
        </w:rPr>
      </w:pPr>
    </w:p>
    <w:p w14:paraId="78D1EE89">
      <w:pPr>
        <w:pStyle w:val="11"/>
        <w:widowControl/>
      </w:pPr>
      <w:r>
        <w:t>Proverbs 31:11, 27-28. The heart of her husband doth safely trust in her, so that he shall have no need of spoil....</w:t>
      </w:r>
    </w:p>
    <w:p w14:paraId="144F1CA4">
      <w:pPr>
        <w:pStyle w:val="11"/>
        <w:widowControl/>
      </w:pPr>
      <w:r>
        <w:t>箴言 31:11, 27-28. 她丈夫心里倚靠她，必不缺少利益。</w:t>
      </w:r>
    </w:p>
    <w:p w14:paraId="2877052E">
      <w:pPr>
        <w:pStyle w:val="11"/>
        <w:widowControl/>
      </w:pPr>
      <w:r>
        <w:t>She looketh well to the ways of her household, and eateth not the bread of idleness.</w:t>
      </w:r>
    </w:p>
    <w:p w14:paraId="4DE20EF1">
      <w:pPr>
        <w:pStyle w:val="11"/>
        <w:widowControl/>
      </w:pPr>
      <w:r>
        <w:t>她观察家务，并不吃闲饭。</w:t>
      </w:r>
    </w:p>
    <w:p w14:paraId="0A9C6357">
      <w:pPr>
        <w:pStyle w:val="11"/>
        <w:widowControl/>
      </w:pPr>
      <w:r>
        <w:t>Her children arise up, and call her blessed; her husband also, and he praiseth her.</w:t>
      </w:r>
    </w:p>
    <w:p w14:paraId="03D21551">
      <w:pPr>
        <w:pStyle w:val="11"/>
        <w:widowControl/>
      </w:pPr>
      <w:r>
        <w:t>她的儿女起来称她有福；她的丈夫也称赞她。</w:t>
      </w:r>
    </w:p>
    <w:p w14:paraId="23BACA00">
      <w:pPr>
        <w:spacing w:line="244" w:lineRule="auto"/>
        <w:rPr>
          <w:rFonts w:hint="eastAsia" w:ascii="Arial"/>
          <w:sz w:val="21"/>
        </w:rPr>
      </w:pPr>
    </w:p>
    <w:p w14:paraId="260C8EC2">
      <w:pPr>
        <w:pStyle w:val="11"/>
        <w:widowControl/>
      </w:pPr>
      <w:r>
        <w:t>Proverbs 5:8. Remove thy way far from her, and come not nigh the door of her house.</w:t>
      </w:r>
    </w:p>
    <w:p w14:paraId="4E96C956">
      <w:pPr>
        <w:pStyle w:val="11"/>
        <w:widowControl/>
      </w:pPr>
      <w:r>
        <w:t>箴言 5:8. 你所行的道要离她远，不可就近她的房门。</w:t>
      </w:r>
    </w:p>
    <w:p w14:paraId="650863F3">
      <w:pPr>
        <w:pStyle w:val="11"/>
        <w:widowControl/>
      </w:pPr>
      <w:r>
        <w:t>Genesis 39:8-10. But he refused, and said unto his master's wife, Behold, my master wotteth not what is with me in the house, and he hath committed all that he hath to my hand; There is none greater in this house than I; neither hath he kept back any thing from me but thee, because thou art his wife: how then can I do this great wickedness, and sin against God?</w:t>
      </w:r>
    </w:p>
    <w:p w14:paraId="121D8358">
      <w:pPr>
        <w:pStyle w:val="11"/>
        <w:widowControl/>
      </w:pPr>
      <w:r>
        <w:t>创世记 39:8-10. 他不从，对他主人的妻说：看哪，一切家务，我主人都不知道；他把所有的都交在我手里。在这家里没有比我大的；并且他没有留下一样不交给我，只留下了你，因为你是他的妻子。我怎能作这大恶，得罪神呢？</w:t>
      </w:r>
    </w:p>
    <w:p w14:paraId="1356071C">
      <w:pPr>
        <w:pStyle w:val="11"/>
        <w:widowControl/>
      </w:pPr>
      <w:r>
        <w:t>And it came to pass, as she spake to Joseph day by day, that he hearkened not unto her, to lie by her, or to be with her.</w:t>
      </w:r>
    </w:p>
    <w:p w14:paraId="15FED4D2">
      <w:pPr>
        <w:pStyle w:val="11"/>
        <w:widowControl/>
      </w:pPr>
      <w:r>
        <w:t>后来她天天和约瑟说，约瑟却不听从她，不与她同寝，也不和她在一处。</w:t>
      </w:r>
    </w:p>
    <w:p w14:paraId="50A0DFCB">
      <w:pPr>
        <w:spacing w:line="244" w:lineRule="auto"/>
        <w:rPr>
          <w:rFonts w:hint="eastAsia" w:ascii="Arial"/>
          <w:sz w:val="21"/>
        </w:rPr>
      </w:pPr>
    </w:p>
    <w:p w14:paraId="6B2B200A">
      <w:pPr>
        <w:pStyle w:val="11"/>
        <w:widowControl/>
      </w:pPr>
      <w:r>
        <w:t>Proverbs 5:7. Hear me now therefore, O ye children, and depart not from the words of my mouth.</w:t>
      </w:r>
    </w:p>
    <w:p w14:paraId="5E9FF440">
      <w:pPr>
        <w:pStyle w:val="11"/>
        <w:widowControl/>
      </w:pPr>
      <w:r>
        <w:t>箴言 5:7. 众子啊，现在要听从我，不可离弃我口中的话。</w:t>
      </w:r>
    </w:p>
    <w:p w14:paraId="5601FDE4">
      <w:pPr>
        <w:spacing w:line="244" w:lineRule="auto"/>
        <w:rPr>
          <w:rFonts w:hint="eastAsia" w:ascii="Arial"/>
          <w:sz w:val="21"/>
        </w:rPr>
      </w:pPr>
    </w:p>
    <w:p w14:paraId="786D70F5">
      <w:pPr>
        <w:pStyle w:val="11"/>
        <w:widowControl/>
      </w:pPr>
      <w:r>
        <w:t>Hebrews 13:4. Marriage is honourable in all, and the bed undefiled: but whoremongers and adulterers God will judge.</w:t>
      </w:r>
    </w:p>
    <w:p w14:paraId="5D3C3ABC">
      <w:pPr>
        <w:pStyle w:val="11"/>
        <w:widowControl/>
      </w:pPr>
      <w:r>
        <w:t>希伯来书 13:4. 婚姻，人人都当尊重，床也不可污秽；因为苟合行淫的人，神必要审判。</w:t>
      </w:r>
    </w:p>
    <w:p w14:paraId="4C6EDE49">
      <w:pPr>
        <w:pStyle w:val="11"/>
        <w:widowControl/>
      </w:pPr>
      <w:r>
        <w:t>Galatians 5:19. Now the works of the flesh are manifest, which are these; Adultery, fornication, uncleanness, lasciviousness.</w:t>
      </w:r>
    </w:p>
    <w:p w14:paraId="3BB6A5A7">
      <w:pPr>
        <w:pStyle w:val="11"/>
        <w:widowControl/>
      </w:pPr>
      <w:r>
        <w:t>加拉太书 5:19. 情欲的事都是显而易见的，就如奸淫、污秽、邪荡。</w:t>
      </w:r>
    </w:p>
    <w:p w14:paraId="3AB678C2">
      <w:pPr>
        <w:spacing w:line="244" w:lineRule="auto"/>
        <w:rPr>
          <w:rFonts w:hint="eastAsia" w:ascii="Arial"/>
          <w:sz w:val="21"/>
        </w:rPr>
      </w:pPr>
    </w:p>
    <w:p w14:paraId="498C00C8">
      <w:pPr>
        <w:pStyle w:val="11"/>
        <w:widowControl/>
        <w:numPr>
          <w:ilvl w:val="0"/>
          <w:numId w:val="168"/>
        </w:numPr>
        <w:ind w:left="0" w:leftChars="0" w:firstLine="480" w:firstLineChars="0"/>
        <w:rPr>
          <w:b w:val="0"/>
          <w:bdr w:val="none" w:sz="0" w:space="0"/>
        </w:rPr>
      </w:pPr>
      <w:r>
        <w:t>Samuel 13:14. Howbeit he would not hearken unto her voice: but, being stronger than she, forced her, and lay with her.</w:t>
      </w:r>
    </w:p>
    <w:p w14:paraId="433C7A60">
      <w:pPr>
        <w:pStyle w:val="11"/>
        <w:widowControl/>
      </w:pPr>
      <w:r>
        <w:t>撒母耳记下 13:14. 但暗嫩不肯听她的话，因比她力大，就玷辱她，与她同寝。</w:t>
      </w:r>
    </w:p>
    <w:p w14:paraId="271EC36E">
      <w:pPr>
        <w:pStyle w:val="11"/>
        <w:widowControl/>
        <w:numPr>
          <w:ilvl w:val="0"/>
          <w:numId w:val="169"/>
        </w:numPr>
        <w:ind w:left="0" w:leftChars="0" w:firstLine="480" w:firstLineChars="0"/>
        <w:rPr>
          <w:b w:val="0"/>
          <w:bdr w:val="none" w:sz="0" w:space="0"/>
        </w:rPr>
      </w:pPr>
      <w:r>
        <w:t>Corinthians 5:1. It is reported commonly that there is fornication among you, and such fornication as is not so much as named among the Gentiles, that one should have his father's wife.</w:t>
      </w:r>
    </w:p>
    <w:p w14:paraId="5F277E35">
      <w:pPr>
        <w:pStyle w:val="11"/>
        <w:widowControl/>
      </w:pPr>
      <w:r>
        <w:t>哥林多前书 5:1. 风闻在你们中间有淫乱的事。这样的淫乱连外邦人中也没有，就是有人收了他的继母。</w:t>
      </w:r>
    </w:p>
    <w:p w14:paraId="1102146B">
      <w:pPr>
        <w:spacing w:line="244" w:lineRule="auto"/>
        <w:rPr>
          <w:rFonts w:hint="eastAsia" w:ascii="Arial"/>
          <w:sz w:val="21"/>
        </w:rPr>
      </w:pPr>
    </w:p>
    <w:p w14:paraId="1157E096">
      <w:pPr>
        <w:pStyle w:val="11"/>
        <w:widowControl/>
      </w:pPr>
      <w:r>
        <w:t>Romans 1:24, 26-27. Wherefore God also gave them up to uncleanness through the lusts of their own hearts, to dishonour their own bodies between themselves....</w:t>
      </w:r>
    </w:p>
    <w:p w14:paraId="19946247">
      <w:pPr>
        <w:pStyle w:val="11"/>
        <w:widowControl/>
      </w:pPr>
      <w:r>
        <w:t>罗马书 1:24, 26-27. 所以，神任凭他们逞着心里的情欲行污秽的事，以致彼此玷辱自己的身体。</w:t>
      </w:r>
    </w:p>
    <w:p w14:paraId="33A45EE7">
      <w:pPr>
        <w:pStyle w:val="11"/>
        <w:widowControl/>
      </w:pPr>
      <w:r>
        <w:t>For this cause God gave them up unto vile affections: for even their women did change the natural use into that which is against nature: And likewise also the men, leaving the natural use of the woman, burned in their lust one toward another; men with men working that which is unseemly, and receiving in themselves that recompense of their error which was meet.</w:t>
      </w:r>
    </w:p>
    <w:p w14:paraId="3ACC1A22">
      <w:pPr>
        <w:pStyle w:val="11"/>
        <w:widowControl/>
      </w:pPr>
      <w:r>
        <w:t>因此，神任凭他们放纵可羞耻的情欲。他们的女人把顺性的用处变为逆性的用处；男人也是如此，弃了女人顺性的用处，欲火攻心，彼此贪恋，男和男行可羞耻的事，就在自己身上受这妄为当得的报应。</w:t>
      </w:r>
    </w:p>
    <w:p w14:paraId="30148ACC">
      <w:pPr>
        <w:pStyle w:val="11"/>
        <w:widowControl/>
      </w:pPr>
      <w:r>
        <w:t>Leviticus 20:15-16. And if a man lie with a beast, he shall surely be put to death: and ye shall slay the beast.</w:t>
      </w:r>
    </w:p>
    <w:p w14:paraId="48EC70BE">
      <w:pPr>
        <w:pStyle w:val="11"/>
        <w:widowControl/>
      </w:pPr>
      <w:r>
        <w:t>利未记 20:15-16. 人若与兽淫合，总要治死他，也要杀那兽。</w:t>
      </w:r>
    </w:p>
    <w:p w14:paraId="64A80241">
      <w:pPr>
        <w:pStyle w:val="11"/>
        <w:widowControl/>
      </w:pPr>
      <w:r>
        <w:t>And if a woman approach unto any beast, and lie down thereto, thou shalt kill the woman, and the beast: they shall surely be put to death; their blood shall be upon them.</w:t>
      </w:r>
    </w:p>
    <w:p w14:paraId="2B136C49">
      <w:pPr>
        <w:pStyle w:val="11"/>
        <w:widowControl/>
      </w:pPr>
      <w:r>
        <w:t>女人若亲近什么兽，与它淫合，你要将那女人和兽一并杀死，总要把他们治死，罪要归到他们身上。</w:t>
      </w:r>
    </w:p>
    <w:p w14:paraId="55D06DFB">
      <w:pPr>
        <w:spacing w:line="244" w:lineRule="auto"/>
        <w:rPr>
          <w:rFonts w:hint="eastAsia" w:ascii="Arial"/>
          <w:sz w:val="21"/>
        </w:rPr>
      </w:pPr>
    </w:p>
    <w:p w14:paraId="52E1D254">
      <w:pPr>
        <w:pStyle w:val="11"/>
        <w:widowControl/>
      </w:pPr>
      <w:r>
        <w:t>Matthew 5:28. But I say unto you, That whosoever looketh on a woman to lust after her hath committed adultery with her already in his heart.</w:t>
      </w:r>
    </w:p>
    <w:p w14:paraId="5DC34DEC">
      <w:pPr>
        <w:pStyle w:val="11"/>
        <w:widowControl/>
      </w:pPr>
      <w:r>
        <w:t>马太福音 5:28. 只是我告诉你们，凡看见妇女就动淫念的，这人心里已经与她犯奸淫了。</w:t>
      </w:r>
    </w:p>
    <w:p w14:paraId="6AC5E1B4">
      <w:pPr>
        <w:pStyle w:val="11"/>
        <w:widowControl/>
      </w:pPr>
      <w:r>
        <w:t>Matthew 15:19. For out of the heart proceed evil thoughts, murders, adulteries, fornications, thefts, false witness, blasphemies.</w:t>
      </w:r>
    </w:p>
    <w:p w14:paraId="118BE11F">
      <w:pPr>
        <w:pStyle w:val="11"/>
        <w:widowControl/>
      </w:pPr>
      <w:r>
        <w:t>马太福音 15:19. 因为从心里发出来的，有恶念、凶杀、奸淫、苟合、偷盗、妄证、谤讟。</w:t>
      </w:r>
    </w:p>
    <w:p w14:paraId="253D6444">
      <w:pPr>
        <w:pStyle w:val="11"/>
        <w:widowControl/>
      </w:pPr>
      <w:r>
        <w:t>Colossians 3:5. Mortify therefore your members which are upon the earth; fornication, uncleanness, inordinate affection, evil concupiscence, and covetousness, which is idolatry.</w:t>
      </w:r>
    </w:p>
    <w:p w14:paraId="5B473C12">
      <w:pPr>
        <w:pStyle w:val="11"/>
        <w:widowControl/>
      </w:pPr>
      <w:r>
        <w:t>歌罗西书 3:5. 所以，要治死你们在地上的肢体，就如淫乱、污秽、邪情、恶欲，和贪婪。贪婪就与拜偶像一样。</w:t>
      </w:r>
    </w:p>
    <w:p w14:paraId="5EB0DE8D">
      <w:pPr>
        <w:spacing w:line="244" w:lineRule="auto"/>
        <w:rPr>
          <w:rFonts w:hint="eastAsia" w:ascii="Arial"/>
          <w:sz w:val="21"/>
        </w:rPr>
      </w:pPr>
    </w:p>
    <w:p w14:paraId="30DC7A38">
      <w:pPr>
        <w:pStyle w:val="11"/>
        <w:widowControl/>
      </w:pPr>
      <w:r>
        <w:t>Ephesians 5:3-4. But fornication, and all uncleanness, or covetousness, let it not be once named among you, as becometh saints; Neither filthiness, nor foolish talking, nor jesting, which are not convenient: but rather giving of thanks.</w:t>
      </w:r>
    </w:p>
    <w:p w14:paraId="69C48DD0">
      <w:pPr>
        <w:pStyle w:val="11"/>
        <w:widowControl/>
      </w:pPr>
      <w:r>
        <w:t>以弗所书 5:3-4. 至于淫乱并一切污秽，或是贪婪，在你们中间连提都不可，方合圣徒的体统。淫词、妄语，和戏笑的话都不相宜；总要说感谢的话。</w:t>
      </w:r>
    </w:p>
    <w:p w14:paraId="00E4186D">
      <w:pPr>
        <w:pStyle w:val="11"/>
        <w:widowControl/>
      </w:pPr>
      <w:r>
        <w:t>Proverbs 7:5, 21-22. That they may keep thee from the strange woman, from the stranger which flattereth with her words....</w:t>
      </w:r>
    </w:p>
    <w:p w14:paraId="5515A899">
      <w:pPr>
        <w:pStyle w:val="11"/>
        <w:widowControl/>
      </w:pPr>
      <w:r>
        <w:t>箴言 7:5, 21-22. 她就保你远离淫妇，远离说谄媚话的外女。</w:t>
      </w:r>
    </w:p>
    <w:p w14:paraId="0BDC66F4">
      <w:pPr>
        <w:pStyle w:val="11"/>
        <w:widowControl/>
      </w:pPr>
      <w:r>
        <w:t>With her much fair speech she caused him to yield, with the flattering of her lips she forced him.</w:t>
      </w:r>
    </w:p>
    <w:p w14:paraId="662471FF">
      <w:pPr>
        <w:pStyle w:val="11"/>
        <w:widowControl/>
      </w:pPr>
      <w:r>
        <w:t>淫妇用许多巧言诱他随从，用谄媚的嘴逼他同行。</w:t>
      </w:r>
    </w:p>
    <w:p w14:paraId="60643FAD">
      <w:pPr>
        <w:pStyle w:val="11"/>
        <w:widowControl/>
      </w:pPr>
      <w:r>
        <w:t>He goeth after her straightway, as an ox goeth to the slaughter, or as a fool to the correction of the stocks.</w:t>
      </w:r>
    </w:p>
    <w:p w14:paraId="659F1DF1">
      <w:pPr>
        <w:pStyle w:val="11"/>
        <w:widowControl/>
      </w:pPr>
      <w:r>
        <w:t>少年人立刻跟随她，好像牛往宰杀之地，又像愚昧人带锁链去受刑罚。</w:t>
      </w:r>
    </w:p>
    <w:p w14:paraId="474DB597">
      <w:pPr>
        <w:spacing w:line="244" w:lineRule="auto"/>
        <w:rPr>
          <w:rFonts w:hint="eastAsia" w:ascii="Arial"/>
          <w:sz w:val="21"/>
        </w:rPr>
      </w:pPr>
    </w:p>
    <w:p w14:paraId="113D9CB7">
      <w:pPr>
        <w:pStyle w:val="11"/>
        <w:widowControl/>
      </w:pPr>
      <w:r>
        <w:t>Isaiah 3:16. Moreover the LORD saith, Because the daughters of Zion are haughty, and walk with stretched forth necks and wanton eyes, walking and mincing as they go, and making a tinkling with their feet.</w:t>
      </w:r>
    </w:p>
    <w:p w14:paraId="2C3706E1">
      <w:pPr>
        <w:pStyle w:val="11"/>
        <w:widowControl/>
      </w:pPr>
      <w:r>
        <w:t>以赛亚书 3:16. 耶和华又说：因为锡安的女子狂傲，行走挺项，卖弄眼目，俏步徐行，脚下玎铛。</w:t>
      </w:r>
    </w:p>
    <w:p w14:paraId="1C4F05AF">
      <w:pPr>
        <w:pStyle w:val="11"/>
        <w:widowControl/>
        <w:numPr>
          <w:ilvl w:val="0"/>
          <w:numId w:val="169"/>
        </w:numPr>
        <w:ind w:left="0" w:leftChars="0" w:firstLine="480" w:firstLineChars="0"/>
        <w:rPr>
          <w:b w:val="0"/>
          <w:bdr w:val="none" w:sz="0" w:space="0"/>
        </w:rPr>
      </w:pPr>
      <w:r>
        <w:t>Peter 2:14. Having eyes full of adultery, and that cannot cease from sin; beguiling unstable souls: an heart they have exercised with covetous practices; cursed children.</w:t>
      </w:r>
    </w:p>
    <w:p w14:paraId="107FAC4A">
      <w:pPr>
        <w:pStyle w:val="11"/>
        <w:widowControl/>
      </w:pPr>
      <w:r>
        <w:t>彼得后书 2:14. 他们满眼是淫色，止不住犯罪，引诱那心不坚固的人，心中习惯了贪婪，正是被咒诅的种类。</w:t>
      </w:r>
    </w:p>
    <w:p w14:paraId="3DFF8822">
      <w:pPr>
        <w:spacing w:line="244" w:lineRule="auto"/>
        <w:rPr>
          <w:rFonts w:hint="eastAsia" w:ascii="Arial"/>
          <w:sz w:val="21"/>
        </w:rPr>
      </w:pPr>
    </w:p>
    <w:p w14:paraId="4BB5BA5E">
      <w:pPr>
        <w:pStyle w:val="11"/>
        <w:widowControl/>
      </w:pPr>
      <w:r>
        <w:t>Proverbs 7:10, 13. And, behold, there met him a woman with the attire of an harlot, and subtle of heart....</w:t>
      </w:r>
    </w:p>
    <w:p w14:paraId="42253488">
      <w:pPr>
        <w:pStyle w:val="11"/>
        <w:widowControl/>
      </w:pPr>
      <w:r>
        <w:t>箴言 7:10, 13. 看哪，有一个妇人来迎接他，是妓女的打扮，有诡诈的心思。</w:t>
      </w:r>
    </w:p>
    <w:p w14:paraId="39F14B54">
      <w:pPr>
        <w:pStyle w:val="11"/>
        <w:widowControl/>
      </w:pPr>
      <w:r>
        <w:t>So she caught him, and kissed him, and with an impudent face said unto him....</w:t>
      </w:r>
    </w:p>
    <w:p w14:paraId="29D0E452">
      <w:pPr>
        <w:pStyle w:val="11"/>
        <w:widowControl/>
      </w:pPr>
      <w:r>
        <w:t>她拉住那少年人，与他亲嘴，脸无羞耻对他说。</w:t>
      </w:r>
    </w:p>
    <w:p w14:paraId="0AC444B3">
      <w:pPr>
        <w:spacing w:line="244" w:lineRule="auto"/>
        <w:rPr>
          <w:rFonts w:hint="eastAsia" w:ascii="Arial"/>
          <w:sz w:val="21"/>
        </w:rPr>
      </w:pPr>
    </w:p>
    <w:p w14:paraId="3290F32B">
      <w:pPr>
        <w:pStyle w:val="11"/>
        <w:widowControl/>
      </w:pPr>
      <w:r>
        <w:t>1 Timothy 4:3. Forbidding to marry, and commanding to abstain from meats, which God hath created to be received with thanksgiving of them which believe and know the truth.</w:t>
      </w:r>
    </w:p>
    <w:p w14:paraId="73A9302C">
      <w:pPr>
        <w:pStyle w:val="11"/>
        <w:widowControl/>
      </w:pPr>
      <w:r>
        <w:t>提摩太前书 4:3. 禁止嫁娶，又禁戒食物，就是神所造、叫那信而明白真道的人感谢着领受的。</w:t>
      </w:r>
    </w:p>
    <w:p w14:paraId="66F58061">
      <w:pPr>
        <w:spacing w:line="244" w:lineRule="auto"/>
        <w:rPr>
          <w:rFonts w:hint="eastAsia" w:ascii="Arial"/>
          <w:sz w:val="21"/>
        </w:rPr>
      </w:pPr>
    </w:p>
    <w:p w14:paraId="237370D9">
      <w:pPr>
        <w:pStyle w:val="11"/>
        <w:widowControl/>
      </w:pPr>
      <w:r>
        <w:t>Leviticus 18:1-21.</w:t>
      </w:r>
    </w:p>
    <w:p w14:paraId="18F6BBAB">
      <w:pPr>
        <w:pStyle w:val="11"/>
        <w:widowControl/>
      </w:pPr>
      <w:r>
        <w:t>利未记 18:1-21.</w:t>
      </w:r>
    </w:p>
    <w:p w14:paraId="10871B43">
      <w:pPr>
        <w:pStyle w:val="11"/>
        <w:widowControl/>
      </w:pPr>
      <w:r>
        <w:t>Mark 6:18. For John had said unto Herod, It is not lawful for thee to have thy brother's wife.</w:t>
      </w:r>
    </w:p>
    <w:p w14:paraId="4660D518">
      <w:pPr>
        <w:pStyle w:val="11"/>
        <w:widowControl/>
      </w:pPr>
      <w:r>
        <w:t>马可福音 6:18. 因为约翰曾对希律说：你娶你兄弟的妻子是不合理的。</w:t>
      </w:r>
    </w:p>
    <w:p w14:paraId="19A21F2F">
      <w:pPr>
        <w:pStyle w:val="11"/>
        <w:widowControl/>
      </w:pPr>
      <w:r>
        <w:t>Malachi 2:11-12. Judah hath dealt treacherously, and an abomination is committed in Israel and in Jerusalem; for Judah hath profaned the holiness of the LORD which he loved, and hath married the daughter of a strange god.</w:t>
      </w:r>
    </w:p>
    <w:p w14:paraId="7AC1F592">
      <w:pPr>
        <w:pStyle w:val="11"/>
        <w:widowControl/>
      </w:pPr>
      <w:r>
        <w:t>玛拉基书 2:11-12. 犹大人行事诡诈，在以色列和耶路撒冷中行一件可憎的事；因为犹大亵渎耶和华所喜爱的圣洁，娶事奉外邦神的女子为妻。</w:t>
      </w:r>
    </w:p>
    <w:p w14:paraId="6B810603">
      <w:pPr>
        <w:pStyle w:val="11"/>
        <w:widowControl/>
      </w:pPr>
      <w:r>
        <w:t>The LORD will cut off the man that doeth this, the master and the scholar, out of the tabernacles of Jacob, and him that offereth an offering unto the LORD of hosts.</w:t>
      </w:r>
    </w:p>
    <w:p w14:paraId="6668FDEA">
      <w:pPr>
        <w:pStyle w:val="11"/>
        <w:widowControl/>
      </w:pPr>
      <w:r>
        <w:t>凡行这事的，无论何人，就是献祭给万军之耶和华，耶和华也必从雅各的帐棚中剪除他。</w:t>
      </w:r>
    </w:p>
    <w:p w14:paraId="5AF9E89D">
      <w:pPr>
        <w:spacing w:line="244" w:lineRule="auto"/>
        <w:rPr>
          <w:rFonts w:hint="eastAsia" w:ascii="Arial"/>
          <w:sz w:val="21"/>
        </w:rPr>
      </w:pPr>
    </w:p>
    <w:p w14:paraId="32AF97A8">
      <w:pPr>
        <w:pStyle w:val="11"/>
        <w:widowControl/>
        <w:numPr>
          <w:ilvl w:val="0"/>
          <w:numId w:val="170"/>
        </w:numPr>
        <w:ind w:left="0" w:leftChars="0" w:firstLine="480" w:firstLineChars="0"/>
        <w:rPr>
          <w:b w:val="0"/>
          <w:bdr w:val="none" w:sz="0" w:space="0"/>
        </w:rPr>
      </w:pPr>
      <w:r>
        <w:t>Kings 15:12. And he took away the sodomites out of the land, and removed all the idols that his fathers had made.</w:t>
      </w:r>
    </w:p>
    <w:p w14:paraId="288CBA49">
      <w:pPr>
        <w:pStyle w:val="11"/>
        <w:widowControl/>
      </w:pPr>
      <w:r>
        <w:t>列王纪上 15:12. 他将娈童从国中赶出去，又除掉他列祖所造的一切偶像。</w:t>
      </w:r>
    </w:p>
    <w:p w14:paraId="769113AC">
      <w:pPr>
        <w:pStyle w:val="11"/>
        <w:widowControl/>
        <w:numPr>
          <w:ilvl w:val="0"/>
          <w:numId w:val="170"/>
        </w:numPr>
        <w:ind w:left="0" w:leftChars="0" w:firstLine="480" w:firstLineChars="0"/>
        <w:rPr>
          <w:b w:val="0"/>
          <w:bdr w:val="none" w:sz="0" w:space="0"/>
        </w:rPr>
      </w:pPr>
      <w:r>
        <w:t>Kings 23:7. And he brake down the houses of the sodomites, that were by the house of the LORD, where the women wove hangings for the grove.</w:t>
      </w:r>
    </w:p>
    <w:p w14:paraId="095C4D1E">
      <w:pPr>
        <w:pStyle w:val="11"/>
        <w:widowControl/>
      </w:pPr>
      <w:r>
        <w:t>列王纪下 23:7. 又拆毁耶和华殿里娈童的屋子，就是妇女为亚舍拉织帐子的屋子。</w:t>
      </w:r>
    </w:p>
    <w:p w14:paraId="2D9933BD">
      <w:pPr>
        <w:pStyle w:val="11"/>
        <w:widowControl/>
      </w:pPr>
      <w:r>
        <w:t>Deuteronomy 23:17-18. There shall be no whore of the daughters of Israel, nor a sodomite of the sons of Israel.</w:t>
      </w:r>
    </w:p>
    <w:p w14:paraId="077505B2">
      <w:pPr>
        <w:pStyle w:val="11"/>
        <w:widowControl/>
      </w:pPr>
      <w:r>
        <w:t>申命记 23:17-18. 以色列的女子中不可有妓女；以色列的男子中不可有娈童。</w:t>
      </w:r>
    </w:p>
    <w:p w14:paraId="5C4E1B85">
      <w:pPr>
        <w:pStyle w:val="11"/>
        <w:widowControl/>
      </w:pPr>
      <w:r>
        <w:t>Thou shalt not bring the hire of a whore, or the price of a dog, into the house of the LORD thy God for any vow: for even both these are abomination unto the LORD thy God.</w:t>
      </w:r>
    </w:p>
    <w:p w14:paraId="0820A5E8">
      <w:pPr>
        <w:pStyle w:val="11"/>
        <w:widowControl/>
      </w:pPr>
      <w:r>
        <w:t>娼妓所得的钱，或娈童所得的价，你不可带入耶和华你神的殿还愿，因为这两样都是耶和华你神所憎恶的。</w:t>
      </w:r>
    </w:p>
    <w:p w14:paraId="2FDAE90C">
      <w:pPr>
        <w:pStyle w:val="11"/>
        <w:widowControl/>
      </w:pPr>
      <w:r>
        <w:t>Leviticus 19:29. Do not prostitute thy daughter, to cause her to be a whore; lest the land fall to whoredom, and the land become full of wickedness.</w:t>
      </w:r>
    </w:p>
    <w:p w14:paraId="2CEE3C3B">
      <w:pPr>
        <w:pStyle w:val="11"/>
        <w:widowControl/>
      </w:pPr>
      <w:r>
        <w:t>利未记 19:29. 不可使你的女儿为娼妓，免得那地变为淫乱，满了罪恶。</w:t>
      </w:r>
    </w:p>
    <w:p w14:paraId="1EB14946">
      <w:pPr>
        <w:pStyle w:val="11"/>
        <w:widowControl/>
      </w:pPr>
      <w:r>
        <w:t>Jeremiah 5:7. How shall I pardon thee for this?</w:t>
      </w:r>
    </w:p>
    <w:p w14:paraId="13715D63">
      <w:pPr>
        <w:pStyle w:val="11"/>
        <w:widowControl/>
      </w:pPr>
      <w:r>
        <w:t>耶利米书 5:7. 我怎能赦免你呢？</w:t>
      </w:r>
    </w:p>
    <w:p w14:paraId="01DE5334">
      <w:pPr>
        <w:pStyle w:val="11"/>
        <w:widowControl/>
      </w:pPr>
      <w:r>
        <w:t>thy children have forsaken me, and sworn by them that are no gods: when I had fed them to the full, they then committed adultery, and assembled themselves by troops in the harlots' houses.</w:t>
      </w:r>
    </w:p>
    <w:p w14:paraId="0E39B34C">
      <w:pPr>
        <w:pStyle w:val="11"/>
        <w:widowControl/>
      </w:pPr>
      <w:r>
        <w:t>你的儿女离弃我，又指着那不是神的起誓。我使他们饱足，他们就行奸淫，成群地聚集在娼妓家里。</w:t>
      </w:r>
    </w:p>
    <w:p w14:paraId="0FF641CA">
      <w:pPr>
        <w:pStyle w:val="11"/>
        <w:widowControl/>
      </w:pPr>
      <w:r>
        <w:t>Proverbs 7:24-27. Hearken unto me now therefore, O ye children, and attend to the words of my mouth.</w:t>
      </w:r>
    </w:p>
    <w:p w14:paraId="11CEF70E">
      <w:pPr>
        <w:pStyle w:val="11"/>
        <w:widowControl/>
      </w:pPr>
      <w:r>
        <w:t>箴言 7:24-27. 众子啊，现在要听从我，留心听我口中的话。</w:t>
      </w:r>
    </w:p>
    <w:p w14:paraId="20DCAC34">
      <w:pPr>
        <w:pStyle w:val="11"/>
        <w:widowControl/>
      </w:pPr>
      <w:r>
        <w:t>Let not thine heart decline to her ways, go not astray in her paths.</w:t>
      </w:r>
    </w:p>
    <w:p w14:paraId="77885DC6">
      <w:pPr>
        <w:pStyle w:val="11"/>
        <w:widowControl/>
      </w:pPr>
      <w:r>
        <w:t>你的心不可偏向淫妇的道，不要入她的迷途。</w:t>
      </w:r>
    </w:p>
    <w:p w14:paraId="04A68B63">
      <w:pPr>
        <w:pStyle w:val="11"/>
        <w:widowControl/>
      </w:pPr>
      <w:r>
        <w:t>For she hath cast down many wounded: yea, many strong men have been slain by her.</w:t>
      </w:r>
    </w:p>
    <w:p w14:paraId="23318711">
      <w:pPr>
        <w:pStyle w:val="11"/>
        <w:widowControl/>
      </w:pPr>
      <w:r>
        <w:t>因为，被她伤害仆倒的不少；被她杀戳的而且甚多。</w:t>
      </w:r>
    </w:p>
    <w:p w14:paraId="1F98E4CB">
      <w:pPr>
        <w:pStyle w:val="11"/>
        <w:widowControl/>
      </w:pPr>
      <w:r>
        <w:t>Her house is the way to hell, going down to the chambers of death.</w:t>
      </w:r>
    </w:p>
    <w:p w14:paraId="3AFD4C39">
      <w:pPr>
        <w:pStyle w:val="11"/>
        <w:widowControl/>
      </w:pPr>
      <w:r>
        <w:t>她的家是在阴间之路，下到死亡之宫。</w:t>
      </w:r>
    </w:p>
    <w:p w14:paraId="0067F300">
      <w:pPr>
        <w:spacing w:line="244" w:lineRule="auto"/>
        <w:rPr>
          <w:rFonts w:hint="eastAsia" w:ascii="Arial"/>
          <w:sz w:val="21"/>
        </w:rPr>
      </w:pPr>
    </w:p>
    <w:p w14:paraId="35625CCC">
      <w:pPr>
        <w:pStyle w:val="11"/>
        <w:widowControl/>
      </w:pPr>
      <w:r>
        <w:t>Matthew 19:10-11. His disciples say unto him, If the case of the man be so with his wife, it is not good to marry.</w:t>
      </w:r>
    </w:p>
    <w:p w14:paraId="55816D33">
      <w:pPr>
        <w:pStyle w:val="11"/>
        <w:widowControl/>
      </w:pPr>
      <w:r>
        <w:t>马太福音 19:10-11. 门徒对祂说：人和妻子既是这样，倒不如不娶。</w:t>
      </w:r>
    </w:p>
    <w:p w14:paraId="682D9D8A">
      <w:pPr>
        <w:pStyle w:val="11"/>
        <w:widowControl/>
      </w:pPr>
      <w:r>
        <w:t>But he said unto them, All men cannot receive this saying, save they to whom it is given.</w:t>
      </w:r>
    </w:p>
    <w:p w14:paraId="37CF3A38">
      <w:pPr>
        <w:pStyle w:val="11"/>
        <w:widowControl/>
      </w:pPr>
      <w:r>
        <w:t>祂说：这话不是人人都能领受的，惟独赐给谁，谁才能领受。</w:t>
      </w:r>
    </w:p>
    <w:p w14:paraId="3A5DCC89">
      <w:pPr>
        <w:spacing w:line="244" w:lineRule="auto"/>
        <w:rPr>
          <w:rFonts w:hint="eastAsia" w:ascii="Arial"/>
          <w:sz w:val="21"/>
        </w:rPr>
      </w:pPr>
    </w:p>
    <w:p w14:paraId="36CFCD0A">
      <w:pPr>
        <w:pStyle w:val="11"/>
        <w:widowControl/>
      </w:pPr>
      <w:r>
        <w:t>1 Corinthians 7:7-9. For I would that all men were even as I myself.</w:t>
      </w:r>
    </w:p>
    <w:p w14:paraId="6E56561C">
      <w:pPr>
        <w:pStyle w:val="11"/>
        <w:widowControl/>
      </w:pPr>
      <w:r>
        <w:t>哥林多前书 7:7-9. 我愿意众人都像我一样。</w:t>
      </w:r>
    </w:p>
    <w:p w14:paraId="4B6BAD8E">
      <w:pPr>
        <w:pStyle w:val="11"/>
        <w:widowControl/>
      </w:pPr>
      <w:r>
        <w:t>But every man hath his proper gift of God, one after this manner, and another after that.</w:t>
      </w:r>
    </w:p>
    <w:p w14:paraId="19ADF75E">
      <w:pPr>
        <w:pStyle w:val="11"/>
        <w:widowControl/>
      </w:pPr>
      <w:r>
        <w:t>只是各人领受神的恩赐，一个是这样，一个是那样。</w:t>
      </w:r>
    </w:p>
    <w:p w14:paraId="01BBA190">
      <w:pPr>
        <w:pStyle w:val="11"/>
        <w:widowControl/>
      </w:pPr>
      <w:r>
        <w:t>I say therefore to the unmarried and widows, It is good for them if they abide even as I. But if they cannot contain, let them marry: for it is better to marry than to burn.</w:t>
      </w:r>
    </w:p>
    <w:p w14:paraId="1827ADBA">
      <w:pPr>
        <w:pStyle w:val="11"/>
        <w:widowControl/>
      </w:pPr>
      <w:r>
        <w:t>我对着没有嫁娶的和寡妇说，若他们常像我就好。倘若自己禁止不住，就可以嫁娶。与其欲火攻心，倒不如嫁娶为妙。</w:t>
      </w:r>
    </w:p>
    <w:p w14:paraId="4800CC5B">
      <w:pPr>
        <w:pStyle w:val="11"/>
        <w:widowControl/>
      </w:pPr>
      <w:r>
        <w:t>Genesis 38:26. And Judah acknowledged them, and said, She hath been more righteous than I; because that I gave her not to Shelah my son.</w:t>
      </w:r>
    </w:p>
    <w:p w14:paraId="4C13F33F">
      <w:pPr>
        <w:pStyle w:val="11"/>
        <w:widowControl/>
      </w:pPr>
      <w:r>
        <w:t>创世记 38:26. 犹大承认说：她比我更有义，因为我没有将她给我的儿子示拉。</w:t>
      </w:r>
    </w:p>
    <w:p w14:paraId="3E7A5F23">
      <w:pPr>
        <w:pStyle w:val="11"/>
        <w:widowControl/>
      </w:pPr>
      <w:r>
        <w:t>And he knew her again no more.</w:t>
      </w:r>
    </w:p>
    <w:p w14:paraId="45264FD0">
      <w:pPr>
        <w:pStyle w:val="11"/>
        <w:widowControl/>
      </w:pPr>
      <w:r>
        <w:t>从此犹大不再与她同寝了。</w:t>
      </w:r>
    </w:p>
    <w:p w14:paraId="67023F0A">
      <w:pPr>
        <w:spacing w:line="244" w:lineRule="auto"/>
        <w:rPr>
          <w:rFonts w:hint="eastAsia" w:ascii="Arial"/>
          <w:sz w:val="21"/>
        </w:rPr>
      </w:pPr>
    </w:p>
    <w:p w14:paraId="7DE346E1">
      <w:pPr>
        <w:pStyle w:val="11"/>
        <w:widowControl/>
      </w:pPr>
      <w:r>
        <w:t>Malachi 2:14-15. Yet ye say, Wherefore?</w:t>
      </w:r>
    </w:p>
    <w:p w14:paraId="46D1E695">
      <w:pPr>
        <w:pStyle w:val="11"/>
        <w:widowControl/>
      </w:pPr>
      <w:r>
        <w:t>玛拉基书 2:14-15. 你们还说：这是为什么呢？</w:t>
      </w:r>
    </w:p>
    <w:p w14:paraId="025EDF5D">
      <w:pPr>
        <w:pStyle w:val="11"/>
        <w:widowControl/>
      </w:pPr>
      <w:r>
        <w:t>Because the LORD hath been witness between thee and the wife of thy youth, against whom thou hast dealt treacherously: yet is she thy companion, and the wife of thy covenant.</w:t>
      </w:r>
    </w:p>
    <w:p w14:paraId="41DF4831">
      <w:pPr>
        <w:pStyle w:val="11"/>
        <w:widowControl/>
      </w:pPr>
      <w:r>
        <w:t>因耶和华在你和你幼年所娶的妻中间作见证。她虽是你的配偶，又是你盟约的妻，你却以诡诈待她。</w:t>
      </w:r>
    </w:p>
    <w:p w14:paraId="632ECB88">
      <w:pPr>
        <w:pStyle w:val="11"/>
        <w:widowControl/>
      </w:pPr>
      <w:r>
        <w:t>And did not he make one?</w:t>
      </w:r>
    </w:p>
    <w:p w14:paraId="75E161AA">
      <w:pPr>
        <w:pStyle w:val="11"/>
        <w:widowControl/>
      </w:pPr>
      <w:r>
        <w:t>虽然神有余剩的灵能造多人，祂不是单造一人吗？</w:t>
      </w:r>
    </w:p>
    <w:p w14:paraId="567DF285">
      <w:pPr>
        <w:pStyle w:val="11"/>
        <w:widowControl/>
      </w:pPr>
      <w:r>
        <w:t>Yet had he the residue of the spirit.</w:t>
      </w:r>
    </w:p>
    <w:p w14:paraId="1D409753">
      <w:pPr>
        <w:pStyle w:val="11"/>
        <w:widowControl/>
      </w:pPr>
      <w:r>
        <w:t>虽然祂有灵的余力。</w:t>
      </w:r>
    </w:p>
    <w:p w14:paraId="374EB657">
      <w:pPr>
        <w:pStyle w:val="11"/>
        <w:widowControl/>
      </w:pPr>
      <w:r>
        <w:t>And wherefore one?</w:t>
      </w:r>
    </w:p>
    <w:p w14:paraId="6350A0C4">
      <w:pPr>
        <w:pStyle w:val="11"/>
        <w:widowControl/>
      </w:pPr>
      <w:r>
        <w:t>为何只造一人呢？</w:t>
      </w:r>
    </w:p>
    <w:p w14:paraId="4F644C86">
      <w:pPr>
        <w:pStyle w:val="11"/>
        <w:widowControl/>
      </w:pPr>
      <w:r>
        <w:t>That he might seek a godly seed.</w:t>
      </w:r>
    </w:p>
    <w:p w14:paraId="0AA8FA76">
      <w:pPr>
        <w:pStyle w:val="11"/>
        <w:widowControl/>
      </w:pPr>
      <w:r>
        <w:t>乃是为要得虔诚的后裔。</w:t>
      </w:r>
    </w:p>
    <w:p w14:paraId="047CEB88">
      <w:pPr>
        <w:pStyle w:val="11"/>
        <w:widowControl/>
      </w:pPr>
      <w:r>
        <w:t>Therefore take heed to your spirit, and let none deal treacherously against the wife of his youth.</w:t>
      </w:r>
    </w:p>
    <w:p w14:paraId="1DE28039">
      <w:pPr>
        <w:pStyle w:val="11"/>
        <w:widowControl/>
      </w:pPr>
      <w:r>
        <w:t>所以当谨守你们的心，谁也不可以诡诈待幼年所娶的妻。</w:t>
      </w:r>
    </w:p>
    <w:p w14:paraId="1F81FA7A">
      <w:pPr>
        <w:pStyle w:val="11"/>
        <w:widowControl/>
      </w:pPr>
      <w:r>
        <w:t>Matthew 19:5. And said, For this cause shall a man leave father and mother, and shall cleave to his wife: and they twain shall be one flesh?</w:t>
      </w:r>
    </w:p>
    <w:p w14:paraId="7A6B4149">
      <w:pPr>
        <w:pStyle w:val="11"/>
        <w:widowControl/>
      </w:pPr>
      <w:r>
        <w:t>马太福音 19:5. 并且说：因此，人要离开父母，与妻子连合，二人成为一体。</w:t>
      </w:r>
    </w:p>
    <w:p w14:paraId="7EEE10BA">
      <w:pPr>
        <w:spacing w:line="244" w:lineRule="auto"/>
        <w:rPr>
          <w:rFonts w:hint="eastAsia" w:ascii="Arial"/>
          <w:sz w:val="21"/>
        </w:rPr>
      </w:pPr>
    </w:p>
    <w:p w14:paraId="5C66AC6F">
      <w:pPr>
        <w:pStyle w:val="11"/>
        <w:widowControl/>
      </w:pPr>
      <w:r>
        <w:t>Malachi 2:16. For the LORD, the God of Israel, saith that he hateth putting away: for one covereth violence with his garment, saith the LORD of hosts: therefore take heed to your spirit, that ye deal not treacherously.</w:t>
      </w:r>
    </w:p>
    <w:p w14:paraId="0A356E51">
      <w:pPr>
        <w:pStyle w:val="11"/>
        <w:widowControl/>
      </w:pPr>
      <w:r>
        <w:t>玛拉基书 2:16. 耶和华以色列的神说：休妻的事和以强暴待妻的人都是我所恨恶的！所以当谨守你们的心，不可行诡诈。这是万军之耶和华说的。</w:t>
      </w:r>
    </w:p>
    <w:p w14:paraId="069C08C4">
      <w:pPr>
        <w:pStyle w:val="11"/>
        <w:widowControl/>
      </w:pPr>
      <w:r>
        <w:t>Matthew 5:32. But I say unto you, That whosoever shall put away his wife, saving for the cause of fornication, causeth her to commit adultery: and whosoever shall marry her that is divorced committeth adultery.</w:t>
      </w:r>
    </w:p>
    <w:p w14:paraId="615E84AC">
      <w:pPr>
        <w:pStyle w:val="11"/>
        <w:widowControl/>
      </w:pPr>
      <w:r>
        <w:t>马太福音 5:32. 只是我告诉你们，凡休妻的，若不是为淫乱的缘故，就是叫她作淫妇了；人若娶这被休的妇人，也是犯奸淫了。</w:t>
      </w:r>
    </w:p>
    <w:p w14:paraId="7DB42329">
      <w:pPr>
        <w:spacing w:line="244" w:lineRule="auto"/>
        <w:rPr>
          <w:rFonts w:hint="eastAsia" w:ascii="Arial"/>
          <w:sz w:val="21"/>
        </w:rPr>
      </w:pPr>
    </w:p>
    <w:p w14:paraId="2084A0CA">
      <w:pPr>
        <w:pStyle w:val="11"/>
        <w:widowControl/>
      </w:pPr>
      <w:r>
        <w:t>1 Corinthians 7:12-13. But to the rest speak I, not the Lord: If any brother hath a wife that believeth not, and she be pleased to dwell with him, let him not put her away.</w:t>
      </w:r>
    </w:p>
    <w:p w14:paraId="20D27563">
      <w:pPr>
        <w:pStyle w:val="11"/>
        <w:widowControl/>
      </w:pPr>
      <w:r>
        <w:t>哥林多前书 7:12-13. 我对其余的人说，不是主说：倘若某弟兄有不信的妻子，妻子也情愿和他同住，他就不要离弃妻子。</w:t>
      </w:r>
    </w:p>
    <w:p w14:paraId="5ACAED32">
      <w:pPr>
        <w:pStyle w:val="11"/>
        <w:widowControl/>
      </w:pPr>
      <w:r>
        <w:t>And the woman which hath an husband that believeth not, and if he be pleased to dwell with her, let her not leave him.</w:t>
      </w:r>
    </w:p>
    <w:p w14:paraId="1C7ADF29">
      <w:pPr>
        <w:pStyle w:val="11"/>
        <w:widowControl/>
      </w:pPr>
      <w:r>
        <w:t>妻子有不信的丈夫，丈夫也情愿和她同住，她就不要离弃丈夫。</w:t>
      </w:r>
    </w:p>
    <w:p w14:paraId="69A73F6C">
      <w:pPr>
        <w:spacing w:line="244" w:lineRule="auto"/>
        <w:rPr>
          <w:rFonts w:hint="eastAsia" w:ascii="Arial"/>
          <w:sz w:val="21"/>
        </w:rPr>
      </w:pPr>
    </w:p>
    <w:p w14:paraId="3088AB70">
      <w:pPr>
        <w:pStyle w:val="11"/>
        <w:widowControl/>
      </w:pPr>
      <w:r>
        <w:t>Ezekiel 16:49. Behold, this was the iniquity of thy sister Sodom, pride, fulness of bread, and abundance of idleness was in her and in her daughters, neither did she strengthen the hand of the poor and needy.</w:t>
      </w:r>
    </w:p>
    <w:p w14:paraId="6AAF5218">
      <w:pPr>
        <w:pStyle w:val="11"/>
        <w:widowControl/>
      </w:pPr>
      <w:r>
        <w:t>以西结书 16:49. 看哪，你妹妹所多玛的罪孽是这样：她和她的众女都心骄气傲，粮食饱足，大享安逸，并没有扶助困苦和穷乏人的手。</w:t>
      </w:r>
    </w:p>
    <w:p w14:paraId="307DCE75">
      <w:pPr>
        <w:pStyle w:val="11"/>
        <w:widowControl/>
      </w:pPr>
      <w:r>
        <w:t>Proverbs 23:30-33. They that tarry long at the wine; they that go to seek mixed wine.</w:t>
      </w:r>
    </w:p>
    <w:p w14:paraId="4F9D1E55">
      <w:pPr>
        <w:pStyle w:val="11"/>
        <w:widowControl/>
      </w:pPr>
      <w:r>
        <w:t>箴言 23:30-33. 就是那流连饮酒、常去寻找调和酒的人。</w:t>
      </w:r>
    </w:p>
    <w:p w14:paraId="7D7F34A9">
      <w:pPr>
        <w:pStyle w:val="11"/>
        <w:widowControl/>
      </w:pPr>
      <w:r>
        <w:t>Look not thou upon the wine when it is red, when it giveth his colour in the cup, when it moveth itself aright.</w:t>
      </w:r>
    </w:p>
    <w:p w14:paraId="2D920BF1">
      <w:pPr>
        <w:pStyle w:val="11"/>
        <w:widowControl/>
      </w:pPr>
      <w:r>
        <w:t>酒发红，在杯中闪烁，你不可观看，虽然下咽舒畅，</w:t>
      </w:r>
    </w:p>
    <w:p w14:paraId="1D38BBF4">
      <w:pPr>
        <w:pStyle w:val="11"/>
        <w:widowControl/>
      </w:pPr>
      <w:r>
        <w:t>At the last it biteth like a serpent, and stingeth like an adder.</w:t>
      </w:r>
    </w:p>
    <w:p w14:paraId="2E2C7FD3">
      <w:pPr>
        <w:pStyle w:val="11"/>
        <w:widowControl/>
      </w:pPr>
      <w:r>
        <w:t>终久是咬你如蛇，刺你如毒蛇。</w:t>
      </w:r>
    </w:p>
    <w:p w14:paraId="70AE4AEB">
      <w:pPr>
        <w:pStyle w:val="11"/>
        <w:widowControl/>
      </w:pPr>
      <w:r>
        <w:t>Thine eyes shall behold strange women, and thine heart shall utter perverse things.</w:t>
      </w:r>
    </w:p>
    <w:p w14:paraId="400B5B98">
      <w:pPr>
        <w:pStyle w:val="11"/>
        <w:widowControl/>
      </w:pPr>
      <w:r>
        <w:t>你眼必看见异怪的事；你心必发出乖谬的话。</w:t>
      </w:r>
    </w:p>
    <w:p w14:paraId="06897F93">
      <w:pPr>
        <w:spacing w:line="244" w:lineRule="auto"/>
        <w:rPr>
          <w:rFonts w:hint="eastAsia" w:ascii="Arial"/>
          <w:sz w:val="21"/>
        </w:rPr>
      </w:pPr>
    </w:p>
    <w:p w14:paraId="2E949872">
      <w:pPr>
        <w:pStyle w:val="11"/>
        <w:widowControl/>
      </w:pPr>
      <w:r>
        <w:t>Genesis 39:19. And it came to pass, when his master heard the words of his wife, which she spake unto him, saying, After this manner did thy servant to me; that his wrath was kindled.</w:t>
      </w:r>
    </w:p>
    <w:p w14:paraId="20B4F503">
      <w:pPr>
        <w:pStyle w:val="11"/>
        <w:widowControl/>
      </w:pPr>
      <w:r>
        <w:t>创世记 39:19. 约瑟的主人听见他妻子对他所说的话，说：你的仆人如此如此待我，他就甚发怒。</w:t>
      </w:r>
    </w:p>
    <w:p w14:paraId="22BC754F">
      <w:pPr>
        <w:pStyle w:val="11"/>
        <w:widowControl/>
      </w:pPr>
      <w:r>
        <w:t>Proverbs 5:8. Remove thy way far from her, and come not nigh the door of her house.</w:t>
      </w:r>
    </w:p>
    <w:p w14:paraId="1BDB92CB">
      <w:pPr>
        <w:pStyle w:val="11"/>
        <w:widowControl/>
      </w:pPr>
      <w:r>
        <w:t>箴言 5:8. 你所行的道要离她远，不可就近她的房门。</w:t>
      </w:r>
    </w:p>
    <w:p w14:paraId="040B3057">
      <w:pPr>
        <w:spacing w:line="244" w:lineRule="auto"/>
        <w:rPr>
          <w:rFonts w:hint="eastAsia" w:ascii="Arial"/>
          <w:sz w:val="21"/>
        </w:rPr>
      </w:pPr>
    </w:p>
    <w:p w14:paraId="7833D54B">
      <w:pPr>
        <w:pStyle w:val="11"/>
        <w:widowControl/>
      </w:pPr>
      <w:r>
        <w:t>Ephesians 5:4. Neither filthiness, nor foolish talking, nor jesting, which are not convenient: but rather giving of thanks.</w:t>
      </w:r>
    </w:p>
    <w:p w14:paraId="6727E9D6">
      <w:pPr>
        <w:pStyle w:val="11"/>
        <w:widowControl/>
      </w:pPr>
      <w:r>
        <w:t>以弗所书 5:4. 淫词、妄语，和戏笑的话都不相宜；总要说感谢的话。</w:t>
      </w:r>
    </w:p>
    <w:p w14:paraId="2F892DC7">
      <w:pPr>
        <w:pStyle w:val="11"/>
        <w:widowControl/>
      </w:pPr>
      <w:r>
        <w:t>Ezekiel 23:14-16. And that she increased her whoredoms: for when she saw men portrayed upon the wall, the images of the Chaldeans portrayed with vermilion, Girded with girdles upon their loins, exceeding in dyed attire upon their heads, all of them princes to look to, after the manner of the Babylonians of Chaldea, the land of their nativity: And as soon as she saw them with her eyes, she doted upon them, and sent messengers unto them into Chaldea.</w:t>
      </w:r>
    </w:p>
    <w:p w14:paraId="2D0AE730">
      <w:pPr>
        <w:pStyle w:val="11"/>
        <w:widowControl/>
      </w:pPr>
      <w:r>
        <w:t>以西结书 23:14-16. 她越发增添淫行，因为看见墙上画着人像，就是用丹色所画迦勒底人的像，腰束带子，头包缠头巾，都是首领的样式，是巴比伦的迦勒底人之地、他们出生之地的样子。她一看就恋慕他们，打发使者往迦勒底去见他们。</w:t>
      </w:r>
    </w:p>
    <w:p w14:paraId="0EC70B56">
      <w:pPr>
        <w:pStyle w:val="11"/>
        <w:widowControl/>
      </w:pPr>
      <w:r>
        <w:t>Isaiah 23:15-17. And it shall come to pass in that day, that Tyre shall be forgotten seventy years, according to the days of one king: after the end of seventy years shall Tyre sing as an harlot.</w:t>
      </w:r>
    </w:p>
    <w:p w14:paraId="43936EC4">
      <w:pPr>
        <w:pStyle w:val="11"/>
        <w:widowControl/>
      </w:pPr>
      <w:r>
        <w:t>以赛亚书 23:15-17. 到那时，推罗必被忘记七十年，照着一王的年日。七十年后，推罗必唱歌像妓女。</w:t>
      </w:r>
    </w:p>
    <w:p w14:paraId="08B94F7E">
      <w:pPr>
        <w:pStyle w:val="11"/>
        <w:widowControl/>
      </w:pPr>
      <w:r>
        <w:t>Take an harp, go about the city, thou harlot that hast been forgotten; make sweet melody, sing many songs, that thou mayest be remembered.</w:t>
      </w:r>
    </w:p>
    <w:p w14:paraId="06099BB6">
      <w:pPr>
        <w:pStyle w:val="11"/>
        <w:widowControl/>
      </w:pPr>
      <w:r>
        <w:t>你这被忘记的妓女啊，拿琴周流城内，巧弹多唱，使人再想念你。</w:t>
      </w:r>
    </w:p>
    <w:p w14:paraId="4517B2CB">
      <w:pPr>
        <w:pStyle w:val="11"/>
        <w:widowControl/>
      </w:pPr>
      <w:r>
        <w:t>And it shall come to pass after the end of seventy years, that the LORD will visit Tyre, and she shall turn to her hire, and shall commit fornication with all the kingdoms of the world upon the face of the earth.</w:t>
      </w:r>
    </w:p>
    <w:p w14:paraId="3E08E537">
      <w:pPr>
        <w:pStyle w:val="11"/>
        <w:widowControl/>
      </w:pPr>
      <w:r>
        <w:t>七十年后，耶和华必巡察推罗，她就要仍得利息，与地上万国行淫。</w:t>
      </w:r>
    </w:p>
    <w:p w14:paraId="37AC119B">
      <w:pPr>
        <w:pStyle w:val="11"/>
        <w:widowControl/>
      </w:pPr>
      <w:r>
        <w:t>Isaiah 3:16. Moreover the LORD saith, Because the daughters of Zion are haughty, and walk with stretched forth necks and wanton eyes, walking and mincing as they go, and making a tinkling with their feet.</w:t>
      </w:r>
    </w:p>
    <w:p w14:paraId="4772FAE5">
      <w:pPr>
        <w:pStyle w:val="11"/>
        <w:widowControl/>
      </w:pPr>
      <w:r>
        <w:t>以赛亚书 3:16. 耶和华又说：因为锡安的女子狂傲，行走挺项，卖弄眼目，俏步徐行，脚下玎铛。</w:t>
      </w:r>
    </w:p>
    <w:p w14:paraId="0CAF2102">
      <w:pPr>
        <w:pStyle w:val="11"/>
        <w:widowControl/>
      </w:pPr>
      <w:r>
        <w:t>Mark 6:22. And when the daughter of the said Herodias came in, and danced, and pleased Herod and them that sat with him, the king said unto the damsel, Ask of me whatsoever thou wilt, and I will give it thee.</w:t>
      </w:r>
    </w:p>
    <w:p w14:paraId="2A83ED3B">
      <w:pPr>
        <w:pStyle w:val="11"/>
        <w:widowControl/>
      </w:pPr>
      <w:r>
        <w:t>马可福音 6:22. 希罗底的女儿进来跳舞，使希律和同席的人都欢喜。王就对女子说：你随意向我求什么，我必给你。</w:t>
      </w:r>
    </w:p>
    <w:p w14:paraId="5DC9F7BE">
      <w:pPr>
        <w:pStyle w:val="11"/>
        <w:widowControl/>
      </w:pPr>
      <w:r>
        <w:t>Romans 13:13. Let us walk honestly, as in the day; not in rioting and drunkenness, not in chambering and wantonness, not in strife and envying.</w:t>
      </w:r>
    </w:p>
    <w:p w14:paraId="4BF1A539">
      <w:pPr>
        <w:pStyle w:val="11"/>
        <w:widowControl/>
      </w:pPr>
      <w:r>
        <w:t>罗马书 13:13. 行事为人要端正，好像行在白昼。不可荒宴醉酒，不可好色邪荡，不可争竞嫉妒。</w:t>
      </w:r>
    </w:p>
    <w:p w14:paraId="76EDE334">
      <w:pPr>
        <w:pStyle w:val="11"/>
        <w:widowControl/>
        <w:numPr>
          <w:ilvl w:val="0"/>
          <w:numId w:val="171"/>
        </w:numPr>
        <w:ind w:left="0" w:leftChars="0" w:firstLine="480" w:firstLineChars="0"/>
        <w:rPr>
          <w:b w:val="0"/>
          <w:bdr w:val="none" w:sz="0" w:space="0"/>
        </w:rPr>
      </w:pPr>
      <w:r>
        <w:t>Peter 4:3. For the time past of our life may suffice us to have wrought the will of the Gentiles, when we walked in lasciviousness, lusts, excess of wine, revellings, banquetings, and abominable idolatries.</w:t>
      </w:r>
    </w:p>
    <w:p w14:paraId="5CD693C4">
      <w:pPr>
        <w:pStyle w:val="11"/>
        <w:widowControl/>
      </w:pPr>
      <w:r>
        <w:t>彼得前书 4:3. 因为往日随从外邦人的心意行邪淫、恶欲、醉酒、荒宴、群饮，并可恶拜偶像的事，时候已经够了。</w:t>
      </w:r>
    </w:p>
    <w:p w14:paraId="4C938C86">
      <w:pPr>
        <w:spacing w:line="244" w:lineRule="auto"/>
        <w:rPr>
          <w:rFonts w:hint="eastAsia" w:ascii="Arial"/>
          <w:sz w:val="21"/>
        </w:rPr>
      </w:pPr>
    </w:p>
    <w:p w14:paraId="524901C3">
      <w:pPr>
        <w:pStyle w:val="11"/>
        <w:widowControl/>
        <w:numPr>
          <w:ilvl w:val="0"/>
          <w:numId w:val="171"/>
        </w:numPr>
        <w:ind w:left="0" w:leftChars="0" w:firstLine="480" w:firstLineChars="0"/>
        <w:rPr>
          <w:b w:val="0"/>
          <w:bdr w:val="none" w:sz="0" w:space="0"/>
        </w:rPr>
      </w:pPr>
      <w:r>
        <w:t>Kings 9:30. And when Jehu was come to Jezreel, Jezebel heard of it; and she painted her face, and tired her head, and looked out at a window.</w:t>
      </w:r>
    </w:p>
    <w:p w14:paraId="6FDDE895">
      <w:pPr>
        <w:pStyle w:val="11"/>
        <w:widowControl/>
      </w:pPr>
      <w:r>
        <w:t>列王纪下 9:30. 耶户到了耶斯列，耶洗别听见，就擦粉、梳头，从窗户里往外观看。</w:t>
      </w:r>
    </w:p>
    <w:p w14:paraId="3A946FF1">
      <w:pPr>
        <w:pStyle w:val="11"/>
        <w:widowControl/>
      </w:pPr>
      <w:r>
        <w:t>Jeremiah 4:30. And when thou art spoiled, what wilt thou do?</w:t>
      </w:r>
    </w:p>
    <w:p w14:paraId="2420964A">
      <w:pPr>
        <w:pStyle w:val="11"/>
        <w:widowControl/>
      </w:pPr>
      <w:r>
        <w:t>耶利米书 4:30. 你凄凉的时候要怎样行呢？</w:t>
      </w:r>
    </w:p>
    <w:p w14:paraId="015BE988">
      <w:pPr>
        <w:pStyle w:val="11"/>
        <w:widowControl/>
      </w:pPr>
      <w:r>
        <w:t>Though thou clothest thyself with crimson, though thou deckest thee with ornaments of gold, though thou rentest thy face with painting, in vain shalt thou make thyself fair; thy lovers will despise thee, they will seek thy life.</w:t>
      </w:r>
    </w:p>
    <w:p w14:paraId="0EDAF1C0">
      <w:pPr>
        <w:pStyle w:val="11"/>
        <w:widowControl/>
      </w:pPr>
      <w:r>
        <w:t>你虽穿上朱红色的衣服，佩戴黄金的妆饰，用颜料描画你的眼，你修饰是枉然的；你的情人必藐视你，寻索你的性命。</w:t>
      </w:r>
    </w:p>
    <w:p w14:paraId="298AB1B6">
      <w:pPr>
        <w:pStyle w:val="11"/>
        <w:widowControl/>
      </w:pPr>
      <w:r>
        <w:t>Ezekiel 23:40. And furthermore, that ye have sent for men to come from far, unto whom a messenger was sent; and, lo, they came: for whom thou didst wash thyself, paintedst thy eyes, and deckedst thyself with ornaments.</w:t>
      </w:r>
    </w:p>
    <w:p w14:paraId="209D0DC5">
      <w:pPr>
        <w:pStyle w:val="11"/>
        <w:widowControl/>
      </w:pPr>
      <w:r>
        <w:t>以西结书 23:40. 并且你们又打发人去远方，打发使者去，他们就来了；你为他们沐浴，描画眼目，佩戴妆饰。</w:t>
      </w:r>
    </w:p>
    <w:p w14:paraId="47040BAE">
      <w:pPr>
        <w:spacing w:line="244" w:lineRule="auto"/>
        <w:rPr>
          <w:rFonts w:hint="eastAsia" w:ascii="Arial"/>
          <w:sz w:val="21"/>
        </w:rPr>
      </w:pPr>
    </w:p>
    <w:p w14:paraId="2CAD21D8">
      <w:pPr>
        <w:pStyle w:val="11"/>
        <w:widowControl/>
      </w:pPr>
      <w:r>
        <w:t>Exodus 20:15. Thou shalt not steal.</w:t>
      </w:r>
    </w:p>
    <w:p w14:paraId="10F277CF">
      <w:pPr>
        <w:pStyle w:val="11"/>
        <w:widowControl/>
      </w:pPr>
      <w:r>
        <w:t>出埃及记 20:15. 不可偷盗。</w:t>
      </w:r>
    </w:p>
    <w:p w14:paraId="78F406D9">
      <w:pPr>
        <w:spacing w:line="244" w:lineRule="auto"/>
        <w:rPr>
          <w:rFonts w:hint="eastAsia" w:ascii="Arial"/>
          <w:sz w:val="21"/>
        </w:rPr>
      </w:pPr>
    </w:p>
    <w:p w14:paraId="7549392F">
      <w:pPr>
        <w:pStyle w:val="11"/>
        <w:widowControl/>
      </w:pPr>
      <w:r>
        <w:t>Psalm 15:2, 4. He that walketh uprightly, and worketh righteousness, and speaketh the truth in his heart....</w:t>
      </w:r>
    </w:p>
    <w:p w14:paraId="62B48345">
      <w:pPr>
        <w:pStyle w:val="11"/>
        <w:widowControl/>
      </w:pPr>
      <w:r>
        <w:t>诗篇 15:2, 4. 就是行为正直、作事公义、心里说实话的人。</w:t>
      </w:r>
    </w:p>
    <w:p w14:paraId="24158367">
      <w:pPr>
        <w:pStyle w:val="11"/>
        <w:widowControl/>
      </w:pPr>
      <w:r>
        <w:t>In whose eyes a vile person is contemned; but he honoureth them that fear the LORD.</w:t>
      </w:r>
    </w:p>
    <w:p w14:paraId="56FEDA67">
      <w:pPr>
        <w:pStyle w:val="11"/>
        <w:widowControl/>
      </w:pPr>
      <w:r>
        <w:t>他眼中藐视匪类，却尊重那敬畏耶和华的人。</w:t>
      </w:r>
    </w:p>
    <w:p w14:paraId="75360ADF">
      <w:pPr>
        <w:pStyle w:val="11"/>
        <w:widowControl/>
      </w:pPr>
      <w:r>
        <w:t>He that sweareth to his own hurt, and changeth not.</w:t>
      </w:r>
    </w:p>
    <w:p w14:paraId="0464CC8F">
      <w:pPr>
        <w:pStyle w:val="11"/>
        <w:widowControl/>
      </w:pPr>
      <w:r>
        <w:t>他发了誓，虽然自己吃亏也不更改。</w:t>
      </w:r>
    </w:p>
    <w:p w14:paraId="0254E320">
      <w:pPr>
        <w:pStyle w:val="11"/>
        <w:widowControl/>
      </w:pPr>
      <w:r>
        <w:t>Zechariah 7:4, 10. Then came the word of the LORD of hosts unto me, saying....</w:t>
      </w:r>
    </w:p>
    <w:p w14:paraId="2A93237A">
      <w:pPr>
        <w:pStyle w:val="11"/>
        <w:widowControl/>
      </w:pPr>
      <w:r>
        <w:t>撒迦利亚书 7:4, 10. 于是万军之耶和华的话临到我说。</w:t>
      </w:r>
    </w:p>
    <w:p w14:paraId="26547F0A">
      <w:pPr>
        <w:pStyle w:val="11"/>
        <w:widowControl/>
      </w:pPr>
      <w:r>
        <w:t>And oppress not the widow, nor the fatherless, the stranger, nor the poor; and let none of you imagine evil against his brother in your heart.</w:t>
      </w:r>
    </w:p>
    <w:p w14:paraId="47A95835">
      <w:pPr>
        <w:pStyle w:val="11"/>
        <w:widowControl/>
      </w:pPr>
      <w:r>
        <w:t>不可欺压寡妇、孤儿、寄居的，和贫穷人。谁都不可心里谋害弟兄。</w:t>
      </w:r>
    </w:p>
    <w:p w14:paraId="6624FF2B">
      <w:pPr>
        <w:pStyle w:val="11"/>
        <w:widowControl/>
      </w:pPr>
      <w:r>
        <w:t>Zechariah 8:16-17. These are the things that ye shall do; Speak ye every man the truth to his neighbour; execute the judgment of truth and peace in your gates: And let none of you imagine evil in your hearts against his neighbour; and love no false oath: for all these are things that I hate, saith the LORD.</w:t>
      </w:r>
    </w:p>
    <w:p w14:paraId="67CE1047">
      <w:pPr>
        <w:pStyle w:val="11"/>
        <w:widowControl/>
      </w:pPr>
      <w:r>
        <w:t>撒迦利亚书 8:16-17. 你们所当行的是这样：各人与邻舍说话诚实，在城门口按至理判断，使人和睦。谁都不可心里谋害邻舍，也不可喜爱假誓，因为这些事都为我所恨恶。这是耶和华说的。</w:t>
      </w:r>
    </w:p>
    <w:p w14:paraId="652A347E">
      <w:pPr>
        <w:spacing w:line="244" w:lineRule="auto"/>
        <w:rPr>
          <w:rFonts w:hint="eastAsia" w:ascii="Arial"/>
          <w:sz w:val="21"/>
        </w:rPr>
      </w:pPr>
    </w:p>
    <w:p w14:paraId="065ED5E8">
      <w:pPr>
        <w:pStyle w:val="11"/>
        <w:widowControl/>
      </w:pPr>
      <w:r>
        <w:t>Leviticus 6:2-5. If a soul sin, and commit a trespass against the LORD, and lie unto his neighbour in that which was delivered him to keep, or in fellowship, or in a thing taken away by violence, or hath deceived his neighbour; Or have found that which was lost, and lieth concerning it, and sweareth falsely; in any of all these that a man doeth, sinning therein: Then it shall be, because he hath sinned, and is guilty, that he shall restore that which he took violently away, or the thing which he hath deceitfully gotten, or that which was delivered him to keep, or the lost thing which he found, Or all that about which he hath sworn falsely; he shall even restore it in the principal, and shall add the fifth part more thereto, and give it unto him to whom it appertaineth, in the day of his trespass offering.</w:t>
      </w:r>
    </w:p>
    <w:p w14:paraId="36E30376">
      <w:pPr>
        <w:pStyle w:val="11"/>
        <w:widowControl/>
      </w:pPr>
      <w:r>
        <w:t>利未记 6:2-5. 若有人犯罪，干犯耶和华，在邻舍交付他的物上，或是在交易上行了诡诈，或是抢夺人的财物，或是欺压邻舍，或是在捡了遗失的物上行了诡诈，说谎起誓，在这一切的事上犯了什么罪；他既犯了罪，有了过犯，就要归还他所抢夺的，或是因欺压所得的，或是人交付他的，或是人遗失他所捡的物，或是他因起假誓所得的物，都要如数归还，另外加上五分之一，在献赎愆祭的日子，交给本主。</w:t>
      </w:r>
    </w:p>
    <w:p w14:paraId="794CBA12">
      <w:pPr>
        <w:pStyle w:val="11"/>
        <w:widowControl/>
      </w:pPr>
      <w:r>
        <w:t>Luke 19:8. And Zacchaeus stood, and said unto the Lord; Behold, Lord, the half of my goods I give to the poor; and if I have taken any thing from any man by false accusation, I restore him fourfold.</w:t>
      </w:r>
    </w:p>
    <w:p w14:paraId="1E810363">
      <w:pPr>
        <w:pStyle w:val="11"/>
        <w:widowControl/>
      </w:pPr>
      <w:r>
        <w:t>路加福音 19:8. 撒该站着对主说：主啊，我把所有的一半给穷人；我若讹诈了谁，就还他四倍。</w:t>
      </w:r>
    </w:p>
    <w:p w14:paraId="1527A2A0">
      <w:pPr>
        <w:spacing w:line="244" w:lineRule="auto"/>
        <w:rPr>
          <w:rFonts w:hint="eastAsia" w:ascii="Arial"/>
          <w:sz w:val="21"/>
        </w:rPr>
      </w:pPr>
    </w:p>
    <w:p w14:paraId="538B5AD9">
      <w:pPr>
        <w:pStyle w:val="11"/>
        <w:widowControl/>
      </w:pPr>
      <w:r>
        <w:t>Luke 6:30, 38. Give to every man that asketh of thee; and of him that taketh away thy goods ask them not again....</w:t>
      </w:r>
    </w:p>
    <w:p w14:paraId="71571127">
      <w:pPr>
        <w:pStyle w:val="11"/>
        <w:widowControl/>
      </w:pPr>
      <w:r>
        <w:t>路加福音 6:30, 38. 凡求你的，就给他；有人夺你的东西去，不用再要回来。</w:t>
      </w:r>
    </w:p>
    <w:p w14:paraId="1C840400">
      <w:pPr>
        <w:pStyle w:val="11"/>
        <w:widowControl/>
      </w:pPr>
      <w:r>
        <w:t>Give, and it shall be given unto you; good measure, pressed down, and shaken together, and running over, shall men give into your bosom.</w:t>
      </w:r>
    </w:p>
    <w:p w14:paraId="3DBAFA28">
      <w:pPr>
        <w:pStyle w:val="11"/>
        <w:widowControl/>
      </w:pPr>
      <w:r>
        <w:t>你们要给人，就必有给你们的，并且用十足的升斗，连摇带按，上尖下流地倒在你们怀里。</w:t>
      </w:r>
    </w:p>
    <w:p w14:paraId="275C98E1">
      <w:pPr>
        <w:pStyle w:val="11"/>
        <w:widowControl/>
      </w:pPr>
      <w:r>
        <w:t>For with the same measure that ye mete withal it shall be measured to you again.</w:t>
      </w:r>
    </w:p>
    <w:p w14:paraId="36C8F52F">
      <w:pPr>
        <w:pStyle w:val="11"/>
        <w:widowControl/>
      </w:pPr>
      <w:r>
        <w:t>因为你们用什么量器量给人，也必用什么量器量给你们。</w:t>
      </w:r>
    </w:p>
    <w:p w14:paraId="53538E77">
      <w:pPr>
        <w:pStyle w:val="11"/>
        <w:widowControl/>
      </w:pPr>
      <w:r>
        <w:t>1 John 3:17. But whoso hath this world's good, and seeth his brother have need, and shutteth up his bowels of compassion from him, how dwelleth the love of God in him?</w:t>
      </w:r>
    </w:p>
    <w:p w14:paraId="3DFB832E">
      <w:pPr>
        <w:pStyle w:val="11"/>
        <w:widowControl/>
      </w:pPr>
      <w:r>
        <w:t>约翰一书 3:17. 凡有世上财物的，看见弟兄穷乏，却塞住怜恤的心，爱神的心怎能存在他里面呢？</w:t>
      </w:r>
    </w:p>
    <w:p w14:paraId="0FDB5030">
      <w:pPr>
        <w:pStyle w:val="11"/>
        <w:widowControl/>
      </w:pPr>
      <w:r>
        <w:t>Ephesians 4:28. Let him that stole steal no more: but rather let him labour, working with his hands the thing which is good, that he may have to give to him that needeth.</w:t>
      </w:r>
    </w:p>
    <w:p w14:paraId="6CE6D13F">
      <w:pPr>
        <w:pStyle w:val="11"/>
        <w:widowControl/>
      </w:pPr>
      <w:r>
        <w:t>以弗所书 4:28. 从前偷窃的，不要再偷；总要劳力，亲手作正经事，就可有余分给那缺少的人。</w:t>
      </w:r>
    </w:p>
    <w:p w14:paraId="3D6E3973">
      <w:pPr>
        <w:pStyle w:val="11"/>
        <w:widowControl/>
      </w:pPr>
      <w:r>
        <w:t>Galatians 6:10. As we have therefore opportunity, let us do good unto all men, especially unto them who are of the household of faith.</w:t>
      </w:r>
    </w:p>
    <w:p w14:paraId="4804CC7E">
      <w:pPr>
        <w:pStyle w:val="11"/>
        <w:widowControl/>
      </w:pPr>
      <w:r>
        <w:t>加拉太书 6:10. 所以，有了机会就当向众人行善，向信徒一家的人更当这样。</w:t>
      </w:r>
    </w:p>
    <w:p w14:paraId="69A5E730">
      <w:pPr>
        <w:spacing w:line="244" w:lineRule="auto"/>
        <w:rPr>
          <w:rFonts w:hint="eastAsia" w:ascii="Arial"/>
          <w:sz w:val="21"/>
        </w:rPr>
      </w:pPr>
    </w:p>
    <w:p w14:paraId="61F203F4">
      <w:pPr>
        <w:pStyle w:val="11"/>
        <w:widowControl/>
      </w:pPr>
      <w:r>
        <w:t>1 Timothy 6:6-9. But godliness with contentment is great gain.</w:t>
      </w:r>
    </w:p>
    <w:p w14:paraId="3F4A5854">
      <w:pPr>
        <w:pStyle w:val="11"/>
        <w:widowControl/>
      </w:pPr>
      <w:r>
        <w:t>提摩太前书 6:6-9. 然而，敬虔加上知足的心便是大利了。</w:t>
      </w:r>
    </w:p>
    <w:p w14:paraId="76F5AE0F">
      <w:pPr>
        <w:pStyle w:val="11"/>
        <w:widowControl/>
      </w:pPr>
      <w:r>
        <w:t>For we brought nothing into this world, and it is certain we can carry nothing out.</w:t>
      </w:r>
    </w:p>
    <w:p w14:paraId="7C12CB79">
      <w:pPr>
        <w:pStyle w:val="11"/>
        <w:widowControl/>
      </w:pPr>
      <w:r>
        <w:t>因为我们没有带什么到世上来，也不能带什么去。</w:t>
      </w:r>
    </w:p>
    <w:p w14:paraId="1BA47CA1">
      <w:pPr>
        <w:pStyle w:val="11"/>
        <w:widowControl/>
      </w:pPr>
      <w:r>
        <w:t>And having food and raiment let us be therewith content.</w:t>
      </w:r>
    </w:p>
    <w:p w14:paraId="552A2064">
      <w:pPr>
        <w:pStyle w:val="11"/>
        <w:widowControl/>
      </w:pPr>
      <w:r>
        <w:t>只要有衣有食，就当知足。</w:t>
      </w:r>
    </w:p>
    <w:p w14:paraId="35A18821">
      <w:pPr>
        <w:pStyle w:val="11"/>
        <w:widowControl/>
      </w:pPr>
      <w:r>
        <w:t>But they that will be rich fall into temptation and a snare, and into many foolish and hurtful lusts, which drown men in destruction and perdition.</w:t>
      </w:r>
    </w:p>
    <w:p w14:paraId="2EAC80E9">
      <w:pPr>
        <w:pStyle w:val="11"/>
        <w:widowControl/>
      </w:pPr>
      <w:r>
        <w:t>但那些想要发财的人，就陷在迷惑、落在网罗和许多无知有害的私欲里，叫人沉在败坏和灭亡中。</w:t>
      </w:r>
    </w:p>
    <w:p w14:paraId="103ECB24">
      <w:pPr>
        <w:pStyle w:val="11"/>
        <w:widowControl/>
      </w:pPr>
      <w:r>
        <w:t>Galatians 6:14. But God forbid that I should glory, save in the cross of our Lord Jesus Christ, by whom the world is crucified unto me, and I unto the world.</w:t>
      </w:r>
    </w:p>
    <w:p w14:paraId="0E94AF4F">
      <w:pPr>
        <w:pStyle w:val="11"/>
        <w:widowControl/>
      </w:pPr>
      <w:r>
        <w:t>加拉太书 6:14. 但我断不以别的夸口，只夸我们主耶稣基督的十字架；因这十字架，就我而论，世界已经钉在十字架上；就世界而论，我已经钉在十字架上。</w:t>
      </w:r>
    </w:p>
    <w:p w14:paraId="71850A37">
      <w:pPr>
        <w:spacing w:line="244" w:lineRule="auto"/>
        <w:rPr>
          <w:rFonts w:hint="eastAsia" w:ascii="Arial"/>
          <w:sz w:val="21"/>
        </w:rPr>
      </w:pPr>
    </w:p>
    <w:p w14:paraId="47E3D303">
      <w:pPr>
        <w:pStyle w:val="11"/>
        <w:widowControl/>
      </w:pPr>
      <w:r>
        <w:t>1 Timothy 5:8. But if any provide not for his own, and specially for those of his own house, he hath denied the faith, and is worse than an infidel.</w:t>
      </w:r>
    </w:p>
    <w:p w14:paraId="188990F3">
      <w:pPr>
        <w:pStyle w:val="11"/>
        <w:widowControl/>
      </w:pPr>
      <w:r>
        <w:t>提摩太前书 5:8. 人若不看顾亲属，就是背了真道，比不信的人还不好，不看顾自己家里的人，更是如此。</w:t>
      </w:r>
    </w:p>
    <w:p w14:paraId="4D477F1D">
      <w:pPr>
        <w:spacing w:line="244" w:lineRule="auto"/>
        <w:rPr>
          <w:rFonts w:hint="eastAsia" w:ascii="Arial"/>
          <w:sz w:val="21"/>
        </w:rPr>
      </w:pPr>
    </w:p>
    <w:p w14:paraId="332B177F">
      <w:pPr>
        <w:pStyle w:val="11"/>
        <w:widowControl/>
      </w:pPr>
      <w:r>
        <w:t>Proverbs 27:23-27. Be thou diligent to know the state of thy flocks, and look well to thy herds.</w:t>
      </w:r>
    </w:p>
    <w:p w14:paraId="55F3DABB">
      <w:pPr>
        <w:pStyle w:val="11"/>
        <w:widowControl/>
      </w:pPr>
      <w:r>
        <w:t>箴言 27:23-27. 你要详细知道你羊群的景况，留心料理你的牛群。</w:t>
      </w:r>
    </w:p>
    <w:p w14:paraId="1139B20E">
      <w:pPr>
        <w:pStyle w:val="11"/>
        <w:widowControl/>
      </w:pPr>
      <w:r>
        <w:t>For riches are not for ever: and doth the crown endure to every generation?</w:t>
      </w:r>
    </w:p>
    <w:p w14:paraId="145029FF">
      <w:pPr>
        <w:pStyle w:val="11"/>
        <w:widowControl/>
      </w:pPr>
      <w:r>
        <w:t>因为资财不能永有，冠冕岂能存到万代？</w:t>
      </w:r>
    </w:p>
    <w:p w14:paraId="6D009300">
      <w:pPr>
        <w:pStyle w:val="11"/>
        <w:widowControl/>
      </w:pPr>
      <w:r>
        <w:t>The hay appeareth, and the tender grass showeth itself, and herbs of the mountains are gathered.</w:t>
      </w:r>
    </w:p>
    <w:p w14:paraId="364A6566">
      <w:pPr>
        <w:pStyle w:val="11"/>
        <w:widowControl/>
      </w:pPr>
      <w:r>
        <w:t>干草割去，嫩草发现，山上的菜蔬也被收敛。</w:t>
      </w:r>
    </w:p>
    <w:p w14:paraId="1681CAD0">
      <w:pPr>
        <w:pStyle w:val="11"/>
        <w:widowControl/>
      </w:pPr>
      <w:r>
        <w:t>The lambs are for thy clothing, and the goats are the price of the field.</w:t>
      </w:r>
    </w:p>
    <w:p w14:paraId="63EC6402">
      <w:pPr>
        <w:pStyle w:val="11"/>
        <w:widowControl/>
      </w:pPr>
      <w:r>
        <w:t>羊羔之毛是为你作衣服；山羊是为作田地的价值。</w:t>
      </w:r>
    </w:p>
    <w:p w14:paraId="5952BD48">
      <w:pPr>
        <w:pStyle w:val="11"/>
        <w:widowControl/>
      </w:pPr>
      <w:r>
        <w:t>And thou shalt have goats' milk enough for thy food, for the food of thy household, and for the maintenance for thy maidens.</w:t>
      </w:r>
    </w:p>
    <w:p w14:paraId="5AC8DE70">
      <w:pPr>
        <w:pStyle w:val="11"/>
        <w:widowControl/>
      </w:pPr>
      <w:r>
        <w:t>并有母山羊奶够你吃，也够你的家眷吃，且够养你的婢女。</w:t>
      </w:r>
    </w:p>
    <w:p w14:paraId="32B30CA5">
      <w:pPr>
        <w:pStyle w:val="11"/>
        <w:widowControl/>
      </w:pPr>
      <w:r>
        <w:t>Ecclesiastes 2:24. There is nothing better for a man, than that he should eat and drink, and that he should make his soul enjoy good in his labour.</w:t>
      </w:r>
    </w:p>
    <w:p w14:paraId="6441A5DF">
      <w:pPr>
        <w:pStyle w:val="11"/>
        <w:widowControl/>
      </w:pPr>
      <w:r>
        <w:t>传道书 2:24. 人莫强如吃喝，且在劳碌中享福。</w:t>
      </w:r>
    </w:p>
    <w:p w14:paraId="719CDA9F">
      <w:pPr>
        <w:pStyle w:val="11"/>
        <w:widowControl/>
      </w:pPr>
      <w:r>
        <w:t>This also I saw, that it was from the hand of God.</w:t>
      </w:r>
    </w:p>
    <w:p w14:paraId="76BEF6A7">
      <w:pPr>
        <w:pStyle w:val="11"/>
        <w:widowControl/>
      </w:pPr>
      <w:r>
        <w:t>我看这也是出于神的手。</w:t>
      </w:r>
    </w:p>
    <w:p w14:paraId="357099F9">
      <w:pPr>
        <w:pStyle w:val="11"/>
        <w:widowControl/>
      </w:pPr>
      <w:r>
        <w:t>Ecclesiastes 3:12-13. I know that there is no good in them, but for a man to rejoice, and to do good in his life.</w:t>
      </w:r>
    </w:p>
    <w:p w14:paraId="5E18D85B">
      <w:pPr>
        <w:pStyle w:val="11"/>
        <w:widowControl/>
      </w:pPr>
      <w:r>
        <w:t>传道书 3:12-13. 我知道世人，莫强如终身喜乐行善。</w:t>
      </w:r>
    </w:p>
    <w:p w14:paraId="4978BEE4">
      <w:pPr>
        <w:pStyle w:val="11"/>
        <w:widowControl/>
      </w:pPr>
      <w:r>
        <w:t>And also that every man should eat and drink, and enjoy the good of all his labour, it is the gift of God.</w:t>
      </w:r>
    </w:p>
    <w:p w14:paraId="4E2C2F18">
      <w:pPr>
        <w:pStyle w:val="11"/>
        <w:widowControl/>
      </w:pPr>
      <w:r>
        <w:t>并且人人吃喝，在他一切劳碌中享福，这也是神的恩赐。</w:t>
      </w:r>
    </w:p>
    <w:p w14:paraId="70A699F1">
      <w:pPr>
        <w:pStyle w:val="11"/>
        <w:widowControl/>
      </w:pPr>
      <w:r>
        <w:t>1 Timothy 6:17-18. Charge them that are rich in this world, that they be not highminded, nor trust in uncertain riches, but in the living God, who giveth us richly all things to enjoy; That they do good, that they be rich in good works, ready to distribute, willing to communicate.</w:t>
      </w:r>
    </w:p>
    <w:p w14:paraId="11E3C302">
      <w:pPr>
        <w:pStyle w:val="11"/>
        <w:widowControl/>
      </w:pPr>
      <w:r>
        <w:t>提摩太前书 6:17-18. 你要嘱咐那些今世富足的人，不要自高，也不要倚靠无定的钱财；只要倚靠那厚赐百物给我们享受的神。又要嘱咐他们行善，在好事上富足，甘心施舍，乐意供给人。</w:t>
      </w:r>
    </w:p>
    <w:p w14:paraId="6DDFE4C2">
      <w:pPr>
        <w:pStyle w:val="11"/>
        <w:widowControl/>
      </w:pPr>
      <w:r>
        <w:t>Isaiah 38:1. In those days was Hezekiah sick unto death.</w:t>
      </w:r>
    </w:p>
    <w:p w14:paraId="61907DF2">
      <w:pPr>
        <w:pStyle w:val="11"/>
        <w:widowControl/>
      </w:pPr>
      <w:r>
        <w:t>以赛亚书 38:1. 那些日子，希西家病得要死。</w:t>
      </w:r>
    </w:p>
    <w:p w14:paraId="7B943AD4">
      <w:pPr>
        <w:pStyle w:val="11"/>
        <w:widowControl/>
      </w:pPr>
      <w:r>
        <w:t>And Isaiah the prophet the son of Amoz came unto him, and said unto him, Thus saith the LORD, Set thine house in order: for thou shalt die, and not live.</w:t>
      </w:r>
    </w:p>
    <w:p w14:paraId="2A30927E">
      <w:pPr>
        <w:pStyle w:val="11"/>
        <w:widowControl/>
      </w:pPr>
      <w:r>
        <w:t>亚摩斯的儿子先知以赛亚去见他，对他说：耶和华如此说：你当留遗命与你的家，因为你必死，不能活了。</w:t>
      </w:r>
    </w:p>
    <w:p w14:paraId="437C8B69">
      <w:pPr>
        <w:pStyle w:val="11"/>
        <w:widowControl/>
      </w:pPr>
      <w:r>
        <w:t>Matthew 11:8. But what went ye out for to see?</w:t>
      </w:r>
    </w:p>
    <w:p w14:paraId="03307258">
      <w:pPr>
        <w:pStyle w:val="11"/>
        <w:widowControl/>
      </w:pPr>
      <w:r>
        <w:t>马太福音 11:8. 你们出去究竟是为什么？</w:t>
      </w:r>
    </w:p>
    <w:p w14:paraId="074934A8">
      <w:pPr>
        <w:pStyle w:val="11"/>
        <w:widowControl/>
      </w:pPr>
      <w:r>
        <w:t>A man clothed in soft raiment?</w:t>
      </w:r>
    </w:p>
    <w:p w14:paraId="31C69660">
      <w:pPr>
        <w:pStyle w:val="11"/>
        <w:widowControl/>
      </w:pPr>
      <w:r>
        <w:t>是要看穿细软衣服的人吗？</w:t>
      </w:r>
    </w:p>
    <w:p w14:paraId="09D18804">
      <w:pPr>
        <w:pStyle w:val="11"/>
        <w:widowControl/>
      </w:pPr>
      <w:r>
        <w:t>behold, they that wear soft clothing are in kings' houses.</w:t>
      </w:r>
    </w:p>
    <w:p w14:paraId="5E118EFF">
      <w:pPr>
        <w:pStyle w:val="11"/>
        <w:widowControl/>
      </w:pPr>
      <w:r>
        <w:t>那穿细软衣服的人是在王宫里。</w:t>
      </w:r>
    </w:p>
    <w:p w14:paraId="2DE3190D">
      <w:pPr>
        <w:spacing w:line="244" w:lineRule="auto"/>
        <w:rPr>
          <w:rFonts w:hint="eastAsia" w:ascii="Arial"/>
          <w:sz w:val="21"/>
        </w:rPr>
      </w:pPr>
    </w:p>
    <w:p w14:paraId="2F3E87AE">
      <w:pPr>
        <w:pStyle w:val="11"/>
        <w:widowControl/>
      </w:pPr>
      <w:r>
        <w:t>1 Corinthians 7:20. Let every man abide in the same calling wherein he was called.</w:t>
      </w:r>
    </w:p>
    <w:p w14:paraId="3A2E3F52">
      <w:pPr>
        <w:pStyle w:val="11"/>
        <w:widowControl/>
      </w:pPr>
      <w:r>
        <w:t>哥林多前书 7:20. 各人蒙召的时候是什么身分，仍要守住这身分。</w:t>
      </w:r>
    </w:p>
    <w:p w14:paraId="540EF034">
      <w:pPr>
        <w:pStyle w:val="11"/>
        <w:widowControl/>
      </w:pPr>
      <w:r>
        <w:t>Genesis 2:15. And the LORD God took the man, and put him into the garden of Eden to dress it and to keep it.</w:t>
      </w:r>
    </w:p>
    <w:p w14:paraId="1CD6C386">
      <w:pPr>
        <w:pStyle w:val="11"/>
        <w:widowControl/>
      </w:pPr>
      <w:r>
        <w:t>创世记 2:15. 耶和华神将那人安置在伊甸园，使他修理，看守。</w:t>
      </w:r>
    </w:p>
    <w:p w14:paraId="58601159">
      <w:pPr>
        <w:pStyle w:val="11"/>
        <w:widowControl/>
      </w:pPr>
      <w:r>
        <w:t>Genesis 3:19. In the sweat of thy face shalt thou eat bread, till thou return unto the ground; for out of it wast thou taken: for dust thou art, and unto dust shalt thou return.</w:t>
      </w:r>
    </w:p>
    <w:p w14:paraId="2698007A">
      <w:pPr>
        <w:pStyle w:val="11"/>
        <w:widowControl/>
      </w:pPr>
      <w:r>
        <w:t>创世记 3:19. 你必汗流满面才得糊口，直到你归了土，因为你是从土而出的。你本是尘土，仍要归于尘土。</w:t>
      </w:r>
    </w:p>
    <w:p w14:paraId="03E7A313">
      <w:pPr>
        <w:spacing w:line="244" w:lineRule="auto"/>
        <w:rPr>
          <w:rFonts w:hint="eastAsia" w:ascii="Arial"/>
          <w:sz w:val="21"/>
        </w:rPr>
      </w:pPr>
    </w:p>
    <w:p w14:paraId="17D18799">
      <w:pPr>
        <w:pStyle w:val="11"/>
        <w:widowControl/>
      </w:pPr>
      <w:r>
        <w:t>Ephesians 4:28. Let him that stole steal no more: but rather let him labour, working with his hands the thing which is good, that he may have to give to him that needeth.</w:t>
      </w:r>
    </w:p>
    <w:p w14:paraId="17933F05">
      <w:pPr>
        <w:pStyle w:val="11"/>
        <w:widowControl/>
      </w:pPr>
      <w:r>
        <w:t>以弗所书 4:28. 从前偷窃的，不要再偷；总要劳力，亲手作正经事，就可有余分给那缺少的人。</w:t>
      </w:r>
    </w:p>
    <w:p w14:paraId="1CEF25FC">
      <w:pPr>
        <w:pStyle w:val="11"/>
        <w:widowControl/>
      </w:pPr>
      <w:r>
        <w:t>Proverbs 10:4. He becometh poor that dealeth with a slack hand: but the hand of the diligent maketh rich.</w:t>
      </w:r>
    </w:p>
    <w:p w14:paraId="728035C0">
      <w:pPr>
        <w:pStyle w:val="11"/>
        <w:widowControl/>
      </w:pPr>
      <w:r>
        <w:t>箴言 10:4. 手懒的，要受贫穷；手勤的，却要富足。</w:t>
      </w:r>
    </w:p>
    <w:p w14:paraId="6C829D56">
      <w:pPr>
        <w:spacing w:line="244" w:lineRule="auto"/>
        <w:rPr>
          <w:rFonts w:hint="eastAsia" w:ascii="Arial"/>
          <w:sz w:val="21"/>
        </w:rPr>
      </w:pPr>
    </w:p>
    <w:p w14:paraId="6E7EF073">
      <w:pPr>
        <w:pStyle w:val="11"/>
        <w:widowControl/>
      </w:pPr>
      <w:r>
        <w:t>John 6:12. When they were filled, he said unto his disciples, Gather up the fragments that remain, that nothing be lost.</w:t>
      </w:r>
    </w:p>
    <w:p w14:paraId="35A48983">
      <w:pPr>
        <w:pStyle w:val="11"/>
        <w:widowControl/>
      </w:pPr>
      <w:r>
        <w:t>约翰福音 6:12. 他们吃饱了，耶稣对门徒说：把剩下的零碎收拾起来，免得有糟蹋的。</w:t>
      </w:r>
    </w:p>
    <w:p w14:paraId="44ED5C3C">
      <w:pPr>
        <w:pStyle w:val="11"/>
        <w:widowControl/>
      </w:pPr>
      <w:r>
        <w:t>Proverbs 21:20. There is treasure to be desired and oil in the dwelling of the wise; but a foolish man spendeth it up.</w:t>
      </w:r>
    </w:p>
    <w:p w14:paraId="3E64BAC4">
      <w:pPr>
        <w:pStyle w:val="11"/>
        <w:widowControl/>
      </w:pPr>
      <w:r>
        <w:t>箴言 21:20. 智慧人家中积蓄宝物膏油；愚昧人随得来随吞下。</w:t>
      </w:r>
    </w:p>
    <w:p w14:paraId="587D68B3">
      <w:pPr>
        <w:spacing w:line="244" w:lineRule="auto"/>
        <w:rPr>
          <w:rFonts w:hint="eastAsia" w:ascii="Arial"/>
          <w:sz w:val="21"/>
        </w:rPr>
      </w:pPr>
    </w:p>
    <w:p w14:paraId="1DD44EC8">
      <w:pPr>
        <w:pStyle w:val="11"/>
        <w:widowControl/>
      </w:pPr>
      <w:r>
        <w:t>1 Corinthians 6:1-9. Dare any of you, having a matter against another, go to law before the unjust, and not before the saints?</w:t>
      </w:r>
    </w:p>
    <w:p w14:paraId="6316C07B">
      <w:pPr>
        <w:pStyle w:val="11"/>
        <w:widowControl/>
      </w:pPr>
      <w:r>
        <w:t>哥林多前书 6:1-9. 你们中间有彼此相争的事，怎敢在不义的人面前求审，不在圣徒面前求审呢？</w:t>
      </w:r>
    </w:p>
    <w:p w14:paraId="4CBFB4A2">
      <w:pPr>
        <w:pStyle w:val="11"/>
        <w:widowControl/>
      </w:pPr>
      <w:r>
        <w:t>Do ye not know that the saints shall judge the world?</w:t>
      </w:r>
    </w:p>
    <w:p w14:paraId="778E8650">
      <w:pPr>
        <w:pStyle w:val="11"/>
        <w:widowControl/>
      </w:pPr>
      <w:r>
        <w:t>岂不知圣徒要审判世界吗？</w:t>
      </w:r>
    </w:p>
    <w:p w14:paraId="32D122E9">
      <w:pPr>
        <w:pStyle w:val="11"/>
        <w:widowControl/>
      </w:pPr>
      <w:r>
        <w:t>and if the world shall be judged by you, are ye unworthy to judge the smallest matters?</w:t>
      </w:r>
    </w:p>
    <w:p w14:paraId="55E460F2">
      <w:pPr>
        <w:pStyle w:val="11"/>
        <w:widowControl/>
      </w:pPr>
      <w:r>
        <w:t>若世界为你们所审，难道你们不配审判这最小的事吗？</w:t>
      </w:r>
    </w:p>
    <w:p w14:paraId="135D38F1">
      <w:pPr>
        <w:pStyle w:val="11"/>
        <w:widowControl/>
      </w:pPr>
      <w:r>
        <w:t>Know ye not that we shall judge angels?</w:t>
      </w:r>
    </w:p>
    <w:p w14:paraId="2320F7C7">
      <w:pPr>
        <w:pStyle w:val="11"/>
        <w:widowControl/>
      </w:pPr>
      <w:r>
        <w:t>岂不知我们要审判天使吗？</w:t>
      </w:r>
    </w:p>
    <w:p w14:paraId="0F29C6F5">
      <w:pPr>
        <w:pStyle w:val="11"/>
        <w:widowControl/>
      </w:pPr>
      <w:r>
        <w:t>how much more things that pertain to this life?</w:t>
      </w:r>
    </w:p>
    <w:p w14:paraId="257EB3EC">
      <w:pPr>
        <w:pStyle w:val="11"/>
        <w:widowControl/>
      </w:pPr>
      <w:r>
        <w:t>何况今生的事呢？</w:t>
      </w:r>
    </w:p>
    <w:p w14:paraId="7F86FAFF">
      <w:pPr>
        <w:pStyle w:val="11"/>
        <w:widowControl/>
      </w:pPr>
      <w:r>
        <w:t>If then ye have judgments of things pertaining to this life, set them to judge who are least esteemed in the church.</w:t>
      </w:r>
    </w:p>
    <w:p w14:paraId="44FB1FAB">
      <w:pPr>
        <w:pStyle w:val="11"/>
        <w:widowControl/>
      </w:pPr>
      <w:r>
        <w:t>既是这样，你们若有今生的事当审判，是派教会所轻看的人审判吗？</w:t>
      </w:r>
    </w:p>
    <w:p w14:paraId="03747BA8">
      <w:pPr>
        <w:pStyle w:val="11"/>
        <w:widowControl/>
      </w:pPr>
      <w:r>
        <w:t>I speak to your shame.</w:t>
      </w:r>
    </w:p>
    <w:p w14:paraId="291FF29C">
      <w:pPr>
        <w:pStyle w:val="11"/>
        <w:widowControl/>
      </w:pPr>
      <w:r>
        <w:t>我说这话是要叫你们羞耻。</w:t>
      </w:r>
    </w:p>
    <w:p w14:paraId="6E6756ED">
      <w:pPr>
        <w:pStyle w:val="11"/>
        <w:widowControl/>
      </w:pPr>
      <w:r>
        <w:t>Is it so, that there is not a wise man among you?</w:t>
      </w:r>
    </w:p>
    <w:p w14:paraId="5D8420D5">
      <w:pPr>
        <w:pStyle w:val="11"/>
        <w:widowControl/>
      </w:pPr>
      <w:r>
        <w:t>难道你们中间没有一个智慧人能审断弟兄们的事吗？</w:t>
      </w:r>
    </w:p>
    <w:p w14:paraId="3B778B47">
      <w:pPr>
        <w:pStyle w:val="11"/>
        <w:widowControl/>
      </w:pPr>
      <w:r>
        <w:t>no, not one that shall be able to judge between his brethren?</w:t>
      </w:r>
    </w:p>
    <w:p w14:paraId="5F6646EB">
      <w:pPr>
        <w:pStyle w:val="11"/>
        <w:widowControl/>
      </w:pPr>
      <w:r>
        <w:t>你们竟是弟兄与弟兄告状，而且告在不信主的人面前。</w:t>
      </w:r>
    </w:p>
    <w:p w14:paraId="3BA3A443">
      <w:pPr>
        <w:pStyle w:val="11"/>
        <w:widowControl/>
      </w:pPr>
      <w:r>
        <w:t>But brother goeth to law with brother, and that before the unbelievers.</w:t>
      </w:r>
    </w:p>
    <w:p w14:paraId="074CE367">
      <w:pPr>
        <w:pStyle w:val="11"/>
        <w:widowControl/>
      </w:pPr>
      <w:r>
        <w:t>你们竟是弟兄与弟兄告状，而且告在不信主的人面前。</w:t>
      </w:r>
    </w:p>
    <w:p w14:paraId="199F7F40">
      <w:pPr>
        <w:pStyle w:val="11"/>
        <w:widowControl/>
      </w:pPr>
      <w:r>
        <w:t>Now therefore there is utterly a fault among you, because ye go to law one with another.</w:t>
      </w:r>
    </w:p>
    <w:p w14:paraId="06DC9648">
      <w:pPr>
        <w:pStyle w:val="11"/>
        <w:widowControl/>
      </w:pPr>
      <w:r>
        <w:t>你们彼此告状，这已经是你们的大错了。</w:t>
      </w:r>
    </w:p>
    <w:p w14:paraId="78658D3C">
      <w:pPr>
        <w:pStyle w:val="11"/>
        <w:widowControl/>
      </w:pPr>
      <w:r>
        <w:t>Why do ye not rather take wrong?</w:t>
      </w:r>
    </w:p>
    <w:p w14:paraId="4924F199">
      <w:pPr>
        <w:pStyle w:val="11"/>
        <w:widowControl/>
      </w:pPr>
      <w:r>
        <w:t>为什么不情愿受欺呢？</w:t>
      </w:r>
    </w:p>
    <w:p w14:paraId="5BB3331D">
      <w:pPr>
        <w:pStyle w:val="11"/>
        <w:widowControl/>
      </w:pPr>
      <w:r>
        <w:t>why do ye not rather suffer yourselves to be defrauded?</w:t>
      </w:r>
    </w:p>
    <w:p w14:paraId="53A49E21">
      <w:pPr>
        <w:pStyle w:val="11"/>
        <w:widowControl/>
      </w:pPr>
      <w:r>
        <w:t>为什么不情愿吃亏呢？</w:t>
      </w:r>
    </w:p>
    <w:p w14:paraId="750D399C">
      <w:pPr>
        <w:pStyle w:val="11"/>
        <w:widowControl/>
      </w:pPr>
      <w:r>
        <w:t>Nay, ye do wrong, and defraud, and that your brethren.</w:t>
      </w:r>
    </w:p>
    <w:p w14:paraId="64E4913B">
      <w:pPr>
        <w:pStyle w:val="11"/>
        <w:widowControl/>
      </w:pPr>
      <w:r>
        <w:t>你们倒欺压人，亏负人，况且所欺压所亏负的就是弟兄。</w:t>
      </w:r>
    </w:p>
    <w:p w14:paraId="0E5ACCC7">
      <w:pPr>
        <w:pStyle w:val="11"/>
        <w:widowControl/>
      </w:pPr>
      <w:r>
        <w:t>Know ye not that the unrighteous shall not inherit the kingdom of God?</w:t>
      </w:r>
    </w:p>
    <w:p w14:paraId="0BC48AF9">
      <w:pPr>
        <w:pStyle w:val="11"/>
        <w:widowControl/>
      </w:pPr>
      <w:r>
        <w:t>你们岂不知不义的人不能承受神的国吗？</w:t>
      </w:r>
    </w:p>
    <w:p w14:paraId="15A76ABD">
      <w:pPr>
        <w:pStyle w:val="11"/>
        <w:widowControl/>
      </w:pPr>
      <w:r>
        <w:t>Be not deceived: neither fornicators, nor idolaters, nor adulterers, nor effeminate, nor abusers of themselves with mankind.</w:t>
      </w:r>
    </w:p>
    <w:p w14:paraId="21C3D4A7">
      <w:pPr>
        <w:pStyle w:val="11"/>
        <w:widowControl/>
      </w:pPr>
      <w:r>
        <w:t>不要自欺！无论是淫乱的、拜偶像的、奸淫的、作娈童的、亲男色的。</w:t>
      </w:r>
    </w:p>
    <w:p w14:paraId="60737DFD">
      <w:pPr>
        <w:spacing w:line="244" w:lineRule="auto"/>
        <w:rPr>
          <w:rFonts w:hint="eastAsia" w:ascii="Arial"/>
          <w:sz w:val="21"/>
        </w:rPr>
      </w:pPr>
    </w:p>
    <w:p w14:paraId="566ED196">
      <w:pPr>
        <w:pStyle w:val="11"/>
        <w:widowControl/>
      </w:pPr>
      <w:r>
        <w:t>Proverbs 6:1-6. My son, if thou be surety for thy friend, if thou hast stricken thy hand with a stranger, Thou art snared with the words of thy mouth, thou art taken with the words of thy mouth.</w:t>
      </w:r>
    </w:p>
    <w:p w14:paraId="250CD766">
      <w:pPr>
        <w:pStyle w:val="11"/>
        <w:widowControl/>
      </w:pPr>
      <w:r>
        <w:t>箴言 6:1-6. 我儿，你若为朋友作保，替外人击掌，你就被口中的话语缠住，被嘴里的言语捉住。</w:t>
      </w:r>
    </w:p>
    <w:p w14:paraId="79BC56FC">
      <w:pPr>
        <w:pStyle w:val="11"/>
        <w:widowControl/>
      </w:pPr>
      <w:r>
        <w:t>Do this now, my son, and deliver thyself, when thou art come into the hand of thy friend; go, humble thyself, and make sure thy friend.</w:t>
      </w:r>
    </w:p>
    <w:p w14:paraId="21353D71">
      <w:pPr>
        <w:pStyle w:val="11"/>
        <w:widowControl/>
      </w:pPr>
      <w:r>
        <w:t>我儿，你既落在朋友手中，就当这样行才可救自己：你要自卑，去恳求你的朋友。</w:t>
      </w:r>
    </w:p>
    <w:p w14:paraId="5376865C">
      <w:pPr>
        <w:pStyle w:val="11"/>
        <w:widowControl/>
      </w:pPr>
      <w:r>
        <w:t>Give not sleep to thine eyes, nor slumber to thine eyelids.</w:t>
      </w:r>
    </w:p>
    <w:p w14:paraId="37DE2241">
      <w:pPr>
        <w:pStyle w:val="11"/>
        <w:widowControl/>
      </w:pPr>
      <w:r>
        <w:t>不要容你的眼睛睡觉；不要容你的眼皮打盹。</w:t>
      </w:r>
    </w:p>
    <w:p w14:paraId="3DD1A7D3">
      <w:pPr>
        <w:pStyle w:val="11"/>
        <w:widowControl/>
      </w:pPr>
      <w:r>
        <w:t>Deliver thyself as a roe from the hand of the hunter, and as a bird from the hand of the fowler.</w:t>
      </w:r>
    </w:p>
    <w:p w14:paraId="43151E04">
      <w:pPr>
        <w:pStyle w:val="11"/>
        <w:widowControl/>
      </w:pPr>
      <w:r>
        <w:t>要救自己，如鹿脱离猎户的手，如鸟脱离捕鸟人的手。</w:t>
      </w:r>
    </w:p>
    <w:p w14:paraId="4DA2F547">
      <w:pPr>
        <w:pStyle w:val="11"/>
        <w:widowControl/>
      </w:pPr>
      <w:r>
        <w:t>Go to the ant, thou sluggard; consider her ways, and be wise.</w:t>
      </w:r>
    </w:p>
    <w:p w14:paraId="2484F662">
      <w:pPr>
        <w:pStyle w:val="11"/>
        <w:widowControl/>
      </w:pPr>
      <w:r>
        <w:t>懒惰人哪，你去察看蚂蚁的动作，就可得智慧。</w:t>
      </w:r>
    </w:p>
    <w:p w14:paraId="7FB66303">
      <w:pPr>
        <w:pStyle w:val="11"/>
        <w:widowControl/>
      </w:pPr>
      <w:r>
        <w:t>Proverbs 11:15. He that is surety for a stranger shall smart for it: and he that hateth suretiship is sure.</w:t>
      </w:r>
    </w:p>
    <w:p w14:paraId="407FB648">
      <w:pPr>
        <w:pStyle w:val="11"/>
        <w:widowControl/>
      </w:pPr>
      <w:r>
        <w:t>箴言 11:15. 为外人作保的，必受亏损；恨恶击掌的，却得安稳。</w:t>
      </w:r>
    </w:p>
    <w:p w14:paraId="0869E7C1">
      <w:pPr>
        <w:spacing w:line="244" w:lineRule="auto"/>
        <w:rPr>
          <w:rFonts w:hint="eastAsia" w:ascii="Arial"/>
          <w:sz w:val="21"/>
        </w:rPr>
      </w:pPr>
    </w:p>
    <w:p w14:paraId="0FAAAC7A">
      <w:pPr>
        <w:pStyle w:val="11"/>
        <w:widowControl/>
      </w:pPr>
      <w:r>
        <w:t>Leviticus 25:35. And if thy brother be waxen poor, and fallen in decay with thee; then thou shalt relieve him: yea, though he be a stranger, or a sojourner; that he may live with thee.</w:t>
      </w:r>
    </w:p>
    <w:p w14:paraId="5820C7D3">
      <w:pPr>
        <w:pStyle w:val="11"/>
        <w:widowControl/>
      </w:pPr>
      <w:r>
        <w:t>利未记 25:35. 你的弟兄在你那里若渐渐穷乏，手中缺少，你就要帮补他，像待寄居的和客旅一样，使他与你同活。</w:t>
      </w:r>
    </w:p>
    <w:p w14:paraId="592C5755">
      <w:pPr>
        <w:pStyle w:val="11"/>
        <w:widowControl/>
      </w:pPr>
      <w:r>
        <w:t>Deuteronomy 22:1-4. Thou shalt not see thy brother's ox or his sheep go astray, and hide thyself from them: thou shalt in any case bring them again unto thy brother.</w:t>
      </w:r>
    </w:p>
    <w:p w14:paraId="2D1E9E8D">
      <w:pPr>
        <w:pStyle w:val="11"/>
        <w:widowControl/>
      </w:pPr>
      <w:r>
        <w:t>申命记 22:1-4. 你若看见弟兄的牛或羊失迷了路，不可佯为不见，总要把它牵回来交给你的弟兄。</w:t>
      </w:r>
    </w:p>
    <w:p w14:paraId="7B3A10E7">
      <w:pPr>
        <w:pStyle w:val="11"/>
        <w:widowControl/>
      </w:pPr>
      <w:r>
        <w:t>And if thy brother be not nigh unto thee, or if thou know him not, then thou shalt bring it unto thine own house, and it shall be with thee until thy brother seek after it, and thou shalt restore it to him again.</w:t>
      </w:r>
    </w:p>
    <w:p w14:paraId="664D480A">
      <w:pPr>
        <w:pStyle w:val="11"/>
        <w:widowControl/>
      </w:pPr>
      <w:r>
        <w:t>你弟兄若离你远，你又不认识他，就要牵到你家去，留在你那里，等你弟兄来找，就还给他。</w:t>
      </w:r>
    </w:p>
    <w:p w14:paraId="08E86B53">
      <w:pPr>
        <w:pStyle w:val="11"/>
        <w:widowControl/>
      </w:pPr>
      <w:r>
        <w:t>In like manner shalt thou do with his ass; and so shalt thou do with his raiment; and with all lost thing of thy brother's, which he hath lost, and thou hast found, shalt thou do likewise: thou mayest not hide thyself.</w:t>
      </w:r>
    </w:p>
    <w:p w14:paraId="1F0DE54D">
      <w:pPr>
        <w:pStyle w:val="11"/>
        <w:widowControl/>
      </w:pPr>
      <w:r>
        <w:t>他的驴，他的衣服，以及你弟兄无论失落什么，你若遇见，都要这样行，不可佯为不见。</w:t>
      </w:r>
    </w:p>
    <w:p w14:paraId="55CF98BF">
      <w:pPr>
        <w:pStyle w:val="11"/>
        <w:widowControl/>
      </w:pPr>
      <w:r>
        <w:t>Thou shalt not see thy brother's ass or his ox fall down by the way, and hide thyself from them: thou shalt surely help him to lift them up again.</w:t>
      </w:r>
    </w:p>
    <w:p w14:paraId="5EA68B10">
      <w:pPr>
        <w:pStyle w:val="11"/>
        <w:widowControl/>
      </w:pPr>
      <w:r>
        <w:t>你若看见弟兄的牛或驴跌倒在路上，不可佯为不见，总要帮助他拉起来。</w:t>
      </w:r>
    </w:p>
    <w:p w14:paraId="615F8069">
      <w:pPr>
        <w:pStyle w:val="11"/>
        <w:widowControl/>
      </w:pPr>
      <w:r>
        <w:t>Exodus 23:4-5. If thou meet thine enemy's ox or his ass going astray, thou shalt surely bring it back to him again.</w:t>
      </w:r>
    </w:p>
    <w:p w14:paraId="0CAD9D9A">
      <w:pPr>
        <w:pStyle w:val="11"/>
        <w:widowControl/>
      </w:pPr>
      <w:r>
        <w:t>出埃及记 23:4-5. 你若遇见你仇敌的牛或驴失迷了路，总要把它牵回来交给他。</w:t>
      </w:r>
    </w:p>
    <w:p w14:paraId="7AFF613F">
      <w:pPr>
        <w:pStyle w:val="11"/>
        <w:widowControl/>
      </w:pPr>
      <w:r>
        <w:t>If thou see the ass of him that hateth thee lying under his burden, and wouldest forbear to help him, thou shalt surely help with him.</w:t>
      </w:r>
    </w:p>
    <w:p w14:paraId="294031BF">
      <w:pPr>
        <w:pStyle w:val="11"/>
        <w:widowControl/>
      </w:pPr>
      <w:r>
        <w:t>你若看见恨你人的驴卧在重驮之下，不可走开，总要和他一同卸开它。</w:t>
      </w:r>
    </w:p>
    <w:p w14:paraId="54D17149">
      <w:pPr>
        <w:pStyle w:val="11"/>
        <w:widowControl/>
      </w:pPr>
      <w:r>
        <w:t>Genesis 47:14, 20. And Joseph gathered up all the money that was found in the land of Egypt, and in the land of Canaan, for the corn which they bought: and Joseph brought the money into Pharaoh's house....</w:t>
      </w:r>
    </w:p>
    <w:p w14:paraId="063C76D0">
      <w:pPr>
        <w:pStyle w:val="11"/>
        <w:widowControl/>
      </w:pPr>
      <w:r>
        <w:t>创世记 47:14, 20. 约瑟收聚了埃及地和迦南地所有的银子，就是众人籴粮的价银，约瑟就把那银子带到法老的宫里。</w:t>
      </w:r>
    </w:p>
    <w:p w14:paraId="4E02974B">
      <w:pPr>
        <w:pStyle w:val="11"/>
        <w:widowControl/>
      </w:pPr>
      <w:r>
        <w:t>And Joseph bought all the land of Egypt for Pharaoh; for the Egyptians sold every man his field, because the famine prevailed over them: so the land became Pharaoh's.</w:t>
      </w:r>
    </w:p>
    <w:p w14:paraId="3438AF57">
      <w:pPr>
        <w:pStyle w:val="11"/>
        <w:widowControl/>
      </w:pPr>
      <w:r>
        <w:t>约瑟为法老买了埃及所有的地；因为埃及人各都因饥荒甚重，就把自己的田地卖了。那地就都归了法老。</w:t>
      </w:r>
    </w:p>
    <w:p w14:paraId="23C1C5ED">
      <w:pPr>
        <w:pStyle w:val="11"/>
        <w:widowControl/>
      </w:pPr>
      <w:r>
        <w:t>Philippians 2:4. Look not every man on his own things, but every man also on the things of others.</w:t>
      </w:r>
    </w:p>
    <w:p w14:paraId="6CBF3D35">
      <w:pPr>
        <w:pStyle w:val="11"/>
        <w:widowControl/>
      </w:pPr>
      <w:r>
        <w:t>腓立比书 2:4. 各人不要单顾自己的事，也要顾别人的事。</w:t>
      </w:r>
    </w:p>
    <w:p w14:paraId="19780B99">
      <w:pPr>
        <w:pStyle w:val="11"/>
        <w:widowControl/>
      </w:pPr>
      <w:r>
        <w:t>Matthew 22:39. And the second is like unto it, Thou shalt love thy neighbour as thyself.</w:t>
      </w:r>
    </w:p>
    <w:p w14:paraId="0575C583">
      <w:pPr>
        <w:pStyle w:val="11"/>
        <w:widowControl/>
      </w:pPr>
      <w:r>
        <w:t>马太福音 22:39. 其次也相仿，就是要爱人如己。</w:t>
      </w:r>
    </w:p>
    <w:p w14:paraId="595FE883">
      <w:pPr>
        <w:spacing w:line="244" w:lineRule="auto"/>
        <w:rPr>
          <w:rFonts w:hint="eastAsia" w:ascii="Arial"/>
          <w:sz w:val="21"/>
        </w:rPr>
      </w:pPr>
    </w:p>
    <w:p w14:paraId="0CCD223F">
      <w:pPr>
        <w:pStyle w:val="11"/>
        <w:widowControl/>
      </w:pPr>
      <w:r>
        <w:t>James 2:15-16. If a brother or sister be naked, and destitute of daily food, And one of you say unto them, Depart in peace, be ye warmed and filled; notwithstanding ye give them not those things which are needful to the body; what doth it profit?</w:t>
      </w:r>
    </w:p>
    <w:p w14:paraId="153D9577">
      <w:pPr>
        <w:pStyle w:val="11"/>
        <w:widowControl/>
      </w:pPr>
      <w:r>
        <w:t>雅各书 2:15-16. 若是弟兄或是姐妹，赤身露体，又缺了日用的饮食；你们中间有人对他们说：平平安安地去吧！愿你们穿得暖，吃得饱；却不给他们身体所需用的，这有什么益处呢？</w:t>
      </w:r>
    </w:p>
    <w:p w14:paraId="7E236B2B">
      <w:pPr>
        <w:pStyle w:val="11"/>
        <w:widowControl/>
      </w:pPr>
      <w:r>
        <w:t>1 John 3:17. But whoso hath this world's good, and seeth his brother have need, and shutteth up his bowels of compassion from him, how dwelleth the love of God in him?</w:t>
      </w:r>
    </w:p>
    <w:p w14:paraId="290C86A7">
      <w:pPr>
        <w:pStyle w:val="11"/>
        <w:widowControl/>
      </w:pPr>
      <w:r>
        <w:t>约翰一书 3:17. 凡有世上财物的，看见弟兄穷乏，却塞住怜恤的心，爱神的心怎能存在他里面呢？</w:t>
      </w:r>
    </w:p>
    <w:p w14:paraId="55E03FBC">
      <w:pPr>
        <w:spacing w:line="244" w:lineRule="auto"/>
        <w:rPr>
          <w:rFonts w:hint="eastAsia" w:ascii="Arial"/>
          <w:sz w:val="21"/>
        </w:rPr>
      </w:pPr>
    </w:p>
    <w:p w14:paraId="57675A8E">
      <w:pPr>
        <w:pStyle w:val="11"/>
        <w:widowControl/>
      </w:pPr>
      <w:r>
        <w:t>Ephesians 4:28. Let him that stole steal no more: but rather let him labour, working with his hands the thing which is good, that he may have to give to him that needeth.</w:t>
      </w:r>
    </w:p>
    <w:p w14:paraId="5D6D7F9B">
      <w:pPr>
        <w:pStyle w:val="11"/>
        <w:widowControl/>
      </w:pPr>
      <w:r>
        <w:t>以弗所书 4:28. 从前偷窃的，不要再偷；总要劳力，亲手作正经事，就可有余分给那缺少的人。</w:t>
      </w:r>
    </w:p>
    <w:p w14:paraId="17744D71">
      <w:pPr>
        <w:spacing w:line="244" w:lineRule="auto"/>
        <w:rPr>
          <w:rFonts w:hint="eastAsia" w:ascii="Arial"/>
          <w:sz w:val="21"/>
        </w:rPr>
      </w:pPr>
    </w:p>
    <w:p w14:paraId="44BE5443">
      <w:pPr>
        <w:pStyle w:val="11"/>
        <w:widowControl/>
      </w:pPr>
      <w:r>
        <w:t>Psalm 62:10. Trust not in oppression, and become not vain in robbery: if riches increase, set not your heart upon them.</w:t>
      </w:r>
    </w:p>
    <w:p w14:paraId="1235F685">
      <w:pPr>
        <w:pStyle w:val="11"/>
        <w:widowControl/>
      </w:pPr>
      <w:r>
        <w:t>诗篇 62:10. 不要仗势欺人，也不要因抢夺而骄傲；若财宝加增，不要放在心上。</w:t>
      </w:r>
    </w:p>
    <w:p w14:paraId="52361C96">
      <w:pPr>
        <w:spacing w:line="244" w:lineRule="auto"/>
        <w:rPr>
          <w:rFonts w:hint="eastAsia" w:ascii="Arial"/>
          <w:sz w:val="21"/>
        </w:rPr>
      </w:pPr>
    </w:p>
    <w:p w14:paraId="1C226E6D">
      <w:pPr>
        <w:pStyle w:val="11"/>
        <w:widowControl/>
      </w:pPr>
      <w:r>
        <w:t>1 Timothy 1:10. For whoremongers, for them that defile themselves with mankind, for menstealers, for liars, for perjured persons, and if there be any other thing that is contrary to sound doctrine.</w:t>
      </w:r>
    </w:p>
    <w:p w14:paraId="31B99839">
      <w:pPr>
        <w:pStyle w:val="11"/>
        <w:widowControl/>
      </w:pPr>
      <w:r>
        <w:t>提摩太前书 1:10. 行淫和亲男色的，抢人口和说谎话的，并起假誓的，或是为别样敌正道的事设立的。</w:t>
      </w:r>
    </w:p>
    <w:p w14:paraId="19202F0C">
      <w:pPr>
        <w:spacing w:line="244" w:lineRule="auto"/>
        <w:rPr>
          <w:rFonts w:hint="eastAsia" w:ascii="Arial"/>
          <w:sz w:val="21"/>
        </w:rPr>
      </w:pPr>
    </w:p>
    <w:p w14:paraId="563F3677">
      <w:pPr>
        <w:pStyle w:val="11"/>
        <w:widowControl/>
      </w:pPr>
      <w:r>
        <w:t>Proverbs 29:24. Whoso is partner with a thief hateth his own soul: he heareth cursing, and bewrayeth it not.</w:t>
      </w:r>
    </w:p>
    <w:p w14:paraId="364556B5">
      <w:pPr>
        <w:pStyle w:val="11"/>
        <w:widowControl/>
      </w:pPr>
      <w:r>
        <w:t>箴言 29:24. 人与盗贼分赃，是恨恶自己的性命；他听见叫人发誓的声音，却不言语。</w:t>
      </w:r>
    </w:p>
    <w:p w14:paraId="5133195E">
      <w:pPr>
        <w:pStyle w:val="11"/>
        <w:widowControl/>
      </w:pPr>
      <w:r>
        <w:t>Psalm 50:18. When thou sawest a thief, then thou consentedst with him, and hast been partaker with adulterers.</w:t>
      </w:r>
    </w:p>
    <w:p w14:paraId="5F2DBF00">
      <w:pPr>
        <w:pStyle w:val="11"/>
        <w:widowControl/>
      </w:pPr>
      <w:r>
        <w:t>诗篇 50:18. 你见了盗贼就乐意与他同伙，又与行奸淫的人一同有分。</w:t>
      </w:r>
    </w:p>
    <w:p w14:paraId="280FFB38">
      <w:pPr>
        <w:spacing w:line="244" w:lineRule="auto"/>
        <w:rPr>
          <w:rFonts w:hint="eastAsia" w:ascii="Arial"/>
          <w:sz w:val="21"/>
        </w:rPr>
      </w:pPr>
    </w:p>
    <w:p w14:paraId="3C718EE7">
      <w:pPr>
        <w:pStyle w:val="11"/>
        <w:widowControl/>
        <w:numPr>
          <w:ilvl w:val="0"/>
          <w:numId w:val="172"/>
        </w:numPr>
        <w:ind w:left="0" w:leftChars="0" w:firstLine="480" w:firstLineChars="0"/>
        <w:rPr>
          <w:b w:val="0"/>
          <w:bdr w:val="none" w:sz="0" w:space="0"/>
        </w:rPr>
      </w:pPr>
      <w:r>
        <w:t>Thessalonians 4:6. That no man go beyond and defraud his brother in any matter: because that the Lord is the avenger of all such, as we also have forewarned you and testified.</w:t>
      </w:r>
    </w:p>
    <w:p w14:paraId="26E26A19">
      <w:pPr>
        <w:pStyle w:val="11"/>
        <w:widowControl/>
      </w:pPr>
      <w:r>
        <w:t>帖撒罗尼迦前书 4:6. 不要一个弟兄越分，占他弟兄的便宜；因为这一类的事，主必报应，正如我预先对你们说过，又切切嘱咐你们的。</w:t>
      </w:r>
    </w:p>
    <w:p w14:paraId="07088F3D">
      <w:pPr>
        <w:spacing w:line="244" w:lineRule="auto"/>
        <w:rPr>
          <w:rFonts w:hint="eastAsia" w:ascii="Arial"/>
          <w:sz w:val="21"/>
        </w:rPr>
      </w:pPr>
    </w:p>
    <w:p w14:paraId="3C65A3FA">
      <w:pPr>
        <w:pStyle w:val="11"/>
        <w:widowControl/>
      </w:pPr>
      <w:r>
        <w:t>Proverbs 11:1. A false balance is abomination to the LORD: but a just weight is his delight.</w:t>
      </w:r>
    </w:p>
    <w:p w14:paraId="2F002AC8">
      <w:pPr>
        <w:pStyle w:val="11"/>
        <w:widowControl/>
      </w:pPr>
      <w:r>
        <w:t>箴言 11:1. 诡诈的天平为耶和华所憎恶；公平的法码为祂所喜悦。</w:t>
      </w:r>
    </w:p>
    <w:p w14:paraId="6B0C5E9F">
      <w:pPr>
        <w:pStyle w:val="11"/>
        <w:widowControl/>
      </w:pPr>
      <w:r>
        <w:t>Proverbs 20:10. Divers weights, and divers measures, both of them are alike abomination to the LORD.</w:t>
      </w:r>
    </w:p>
    <w:p w14:paraId="1B61413E">
      <w:pPr>
        <w:pStyle w:val="11"/>
        <w:widowControl/>
      </w:pPr>
      <w:r>
        <w:t>箴言 20:10. 两样的法码，两样的升斗，都为耶和华所憎恶。</w:t>
      </w:r>
    </w:p>
    <w:p w14:paraId="75355677">
      <w:pPr>
        <w:spacing w:line="244" w:lineRule="auto"/>
        <w:rPr>
          <w:rFonts w:hint="eastAsia" w:ascii="Arial"/>
          <w:sz w:val="21"/>
        </w:rPr>
      </w:pPr>
    </w:p>
    <w:p w14:paraId="40078F14">
      <w:pPr>
        <w:pStyle w:val="11"/>
        <w:widowControl/>
      </w:pPr>
      <w:r>
        <w:t>Deuteronomy 19:14. Thou shalt not remove thy neighbour's landmark, which they of old time have set in thine inheritance, which thou shalt inherit in the land that the LORD thy God giveth thee to possess it.</w:t>
      </w:r>
    </w:p>
    <w:p w14:paraId="2FF4C034">
      <w:pPr>
        <w:pStyle w:val="11"/>
        <w:widowControl/>
      </w:pPr>
      <w:r>
        <w:t>申命记 19:14. 在耶和华你神所赐你承受为业之地，不可挪移你邻舍的地界，那是先人所定的。</w:t>
      </w:r>
    </w:p>
    <w:p w14:paraId="727CEE1A">
      <w:pPr>
        <w:pStyle w:val="11"/>
        <w:widowControl/>
      </w:pPr>
      <w:r>
        <w:t>Proverbs 23:10. Remove not the old landmark; and enter not into the fields of the fatherless.</w:t>
      </w:r>
    </w:p>
    <w:p w14:paraId="3A6618FA">
      <w:pPr>
        <w:pStyle w:val="11"/>
        <w:widowControl/>
      </w:pPr>
      <w:r>
        <w:t>箴言 23:10. 不可挪移古时的地界，也不可侵入孤儿的田地。</w:t>
      </w:r>
    </w:p>
    <w:p w14:paraId="164A4104">
      <w:pPr>
        <w:spacing w:line="244" w:lineRule="auto"/>
        <w:rPr>
          <w:rFonts w:hint="eastAsia" w:ascii="Arial"/>
          <w:sz w:val="21"/>
        </w:rPr>
      </w:pPr>
    </w:p>
    <w:p w14:paraId="150A7B71">
      <w:pPr>
        <w:pStyle w:val="11"/>
        <w:widowControl/>
      </w:pPr>
      <w:r>
        <w:t>Amos 8:5. Saying, When will the new moon be gone, that we may sell corn?</w:t>
      </w:r>
    </w:p>
    <w:p w14:paraId="153656E9">
      <w:pPr>
        <w:pStyle w:val="11"/>
        <w:widowControl/>
      </w:pPr>
      <w:r>
        <w:t>阿摩司书 8:5. 说：月朔几时过去，我们好卖粮？</w:t>
      </w:r>
    </w:p>
    <w:p w14:paraId="62C48734">
      <w:pPr>
        <w:pStyle w:val="11"/>
        <w:widowControl/>
      </w:pPr>
      <w:r>
        <w:t>and the sabbath, that we may set forth wheat, making the ephah small, and the shekel great, and falsifying the balances by deceit?</w:t>
      </w:r>
    </w:p>
    <w:p w14:paraId="2D28F919">
      <w:pPr>
        <w:pStyle w:val="11"/>
        <w:widowControl/>
      </w:pPr>
      <w:r>
        <w:t>安息日几时过去，我们好摆开麦子；卖出的时候升斗变小，法码变大，用诡诈的天平欺哄人？</w:t>
      </w:r>
    </w:p>
    <w:p w14:paraId="3B104218">
      <w:pPr>
        <w:pStyle w:val="11"/>
        <w:widowControl/>
      </w:pPr>
      <w:r>
        <w:t>Psalm 37:21. The wicked borroweth, and payeth not again: but the righteous showeth mercy, and giveth.</w:t>
      </w:r>
    </w:p>
    <w:p w14:paraId="7F133D1E">
      <w:pPr>
        <w:pStyle w:val="11"/>
        <w:widowControl/>
      </w:pPr>
      <w:r>
        <w:t>诗篇 37:21. 恶人借贷而不偿还；义人却恩待人，并且施舍。</w:t>
      </w:r>
    </w:p>
    <w:p w14:paraId="5AB8650D">
      <w:pPr>
        <w:spacing w:line="244" w:lineRule="auto"/>
        <w:rPr>
          <w:rFonts w:hint="eastAsia" w:ascii="Arial"/>
          <w:sz w:val="21"/>
        </w:rPr>
      </w:pPr>
    </w:p>
    <w:p w14:paraId="0B13F343">
      <w:pPr>
        <w:pStyle w:val="11"/>
        <w:widowControl/>
      </w:pPr>
      <w:r>
        <w:t>Luke 16:10-12. He that is faithful in that which is least is faithful also in much: and he that is unjust in the least is unjust also in much.</w:t>
      </w:r>
    </w:p>
    <w:p w14:paraId="0ED639EC">
      <w:pPr>
        <w:pStyle w:val="11"/>
        <w:widowControl/>
      </w:pPr>
      <w:r>
        <w:t>路加福音 16:10-12. 人在最小的事上忠心，在大事上也忠心；在最小的事上不义，在大事上也不义。</w:t>
      </w:r>
    </w:p>
    <w:p w14:paraId="7786F76B">
      <w:pPr>
        <w:pStyle w:val="11"/>
        <w:widowControl/>
      </w:pPr>
      <w:r>
        <w:t>If therefore ye have not been faithful in the unrighteous mammon, who will commit to your trust the true riches?</w:t>
      </w:r>
    </w:p>
    <w:p w14:paraId="63F19234">
      <w:pPr>
        <w:pStyle w:val="11"/>
        <w:widowControl/>
      </w:pPr>
      <w:r>
        <w:t>倘若你们在不义的钱财上不忠心，谁还把那真实的钱财托付你们呢？</w:t>
      </w:r>
    </w:p>
    <w:p w14:paraId="36309C08">
      <w:pPr>
        <w:pStyle w:val="11"/>
        <w:widowControl/>
      </w:pPr>
      <w:r>
        <w:t>And if ye have not been faithful in that which is another man's, who shall give you that which is your own?</w:t>
      </w:r>
    </w:p>
    <w:p w14:paraId="7A86B5D3">
      <w:pPr>
        <w:pStyle w:val="11"/>
        <w:widowControl/>
      </w:pPr>
      <w:r>
        <w:t>倘若你们在别人的东西上不忠心，谁还把你们自己的东西给你们呢？</w:t>
      </w:r>
    </w:p>
    <w:p w14:paraId="79F73D83">
      <w:pPr>
        <w:spacing w:line="244" w:lineRule="auto"/>
        <w:rPr>
          <w:rFonts w:hint="eastAsia" w:ascii="Arial"/>
          <w:sz w:val="21"/>
        </w:rPr>
      </w:pPr>
    </w:p>
    <w:p w14:paraId="1C3944EA">
      <w:pPr>
        <w:pStyle w:val="11"/>
        <w:widowControl/>
      </w:pPr>
      <w:r>
        <w:t>Ezekiel 22:29. The people of the land have used oppression, and exercised robbery, and have vexed the poor and needy: yea, they have oppressed the stranger wrongfully.</w:t>
      </w:r>
    </w:p>
    <w:p w14:paraId="42C1A421">
      <w:pPr>
        <w:pStyle w:val="11"/>
        <w:widowControl/>
      </w:pPr>
      <w:r>
        <w:t>以西结书 22:29. 国中的民一味地欺压，惯行抢夺，亏负困苦穷乏的，背理欺压寄居的。</w:t>
      </w:r>
    </w:p>
    <w:p w14:paraId="659436D7">
      <w:pPr>
        <w:pStyle w:val="11"/>
        <w:widowControl/>
      </w:pPr>
      <w:r>
        <w:t>Leviticus 25:17. Ye shall not therefore oppress one another; but thou shalt fear thy God: for I am the LORD your God.</w:t>
      </w:r>
    </w:p>
    <w:p w14:paraId="5E49FA6B">
      <w:pPr>
        <w:pStyle w:val="11"/>
        <w:widowControl/>
      </w:pPr>
      <w:r>
        <w:t>利未记 25:17. 你们彼此不可亏负，只要敬畏你们的神，因为我是耶和华你们的神。</w:t>
      </w:r>
    </w:p>
    <w:p w14:paraId="2472C671">
      <w:pPr>
        <w:spacing w:line="244" w:lineRule="auto"/>
        <w:rPr>
          <w:rFonts w:hint="eastAsia" w:ascii="Arial"/>
          <w:sz w:val="21"/>
        </w:rPr>
      </w:pPr>
    </w:p>
    <w:p w14:paraId="3644E8A0">
      <w:pPr>
        <w:pStyle w:val="11"/>
        <w:widowControl/>
      </w:pPr>
      <w:r>
        <w:t>Matthew 23:25. Woe unto you, scribes and Pharisees, hypocrites!</w:t>
      </w:r>
    </w:p>
    <w:p w14:paraId="43E1B6FE">
      <w:pPr>
        <w:pStyle w:val="11"/>
        <w:widowControl/>
      </w:pPr>
      <w:r>
        <w:t>马太福音 23:25. 你们这假冒为善的文士和法利赛人有祸了！</w:t>
      </w:r>
    </w:p>
    <w:p w14:paraId="0FBB3454">
      <w:pPr>
        <w:pStyle w:val="11"/>
        <w:widowControl/>
      </w:pPr>
      <w:r>
        <w:t>for ye make clean the outside of the cup and of the platter, but within they are full of extortion and excess.</w:t>
      </w:r>
    </w:p>
    <w:p w14:paraId="2F228049">
      <w:pPr>
        <w:pStyle w:val="11"/>
        <w:widowControl/>
      </w:pPr>
      <w:r>
        <w:t>因为你们洗净杯盘的外面，里面却盛满了勒索和放荡。</w:t>
      </w:r>
    </w:p>
    <w:p w14:paraId="31760C0B">
      <w:pPr>
        <w:pStyle w:val="11"/>
        <w:widowControl/>
      </w:pPr>
      <w:r>
        <w:t>Ezekiel 22:12. In thee have they taken gifts to shed blood; thou hast taken usury and increase, and thou hast greedily gained of thy neighbours by extortion, and hast forgotten me, saith the Lord GOD.</w:t>
      </w:r>
    </w:p>
    <w:p w14:paraId="21CCAA9C">
      <w:pPr>
        <w:pStyle w:val="11"/>
        <w:widowControl/>
      </w:pPr>
      <w:r>
        <w:t>以西结书 22:12. 在你中间有为流人血受贿赂的；有向借钱的弟兄取利，向借粮的弟兄多要的。且因贪得无餍，欺压邻舍，把我忘了。这是主耶和华说的。</w:t>
      </w:r>
    </w:p>
    <w:p w14:paraId="125F0BBD">
      <w:pPr>
        <w:spacing w:line="244" w:lineRule="auto"/>
        <w:rPr>
          <w:rFonts w:hint="eastAsia" w:ascii="Arial"/>
          <w:sz w:val="21"/>
        </w:rPr>
      </w:pPr>
    </w:p>
    <w:p w14:paraId="7A6D2951">
      <w:pPr>
        <w:pStyle w:val="11"/>
        <w:widowControl/>
      </w:pPr>
      <w:r>
        <w:t>Psalm 15:5. He that putteth not out his money to usury, nor taketh reward against the innocent.</w:t>
      </w:r>
    </w:p>
    <w:p w14:paraId="57D34C68">
      <w:pPr>
        <w:pStyle w:val="11"/>
        <w:widowControl/>
      </w:pPr>
      <w:r>
        <w:t>诗篇 15:5. 他不放债取利，不受贿赂以害无辜。</w:t>
      </w:r>
    </w:p>
    <w:p w14:paraId="4C218EC0">
      <w:pPr>
        <w:pStyle w:val="11"/>
        <w:widowControl/>
      </w:pPr>
      <w:r>
        <w:t>He that doeth these things shall never be moved.</w:t>
      </w:r>
    </w:p>
    <w:p w14:paraId="382A39ED">
      <w:pPr>
        <w:pStyle w:val="11"/>
        <w:widowControl/>
      </w:pPr>
      <w:r>
        <w:t>行这些事的人必永不动摇。</w:t>
      </w:r>
    </w:p>
    <w:p w14:paraId="7000F65A">
      <w:pPr>
        <w:spacing w:line="244" w:lineRule="auto"/>
        <w:rPr>
          <w:rFonts w:hint="eastAsia" w:ascii="Arial"/>
          <w:sz w:val="21"/>
        </w:rPr>
      </w:pPr>
    </w:p>
    <w:p w14:paraId="381B075B">
      <w:pPr>
        <w:pStyle w:val="11"/>
        <w:widowControl/>
      </w:pPr>
      <w:r>
        <w:t>Job 15:34. For the congregation of hypocrites shall be desolate, and fire shall consume the tabernacles of bribery.</w:t>
      </w:r>
    </w:p>
    <w:p w14:paraId="15EC9F77">
      <w:pPr>
        <w:pStyle w:val="11"/>
        <w:widowControl/>
      </w:pPr>
      <w:r>
        <w:t>约伯记 15:34. 原来，不敬虔之辈必无生育；受贿赂之人的帐棚必被火烧。</w:t>
      </w:r>
    </w:p>
    <w:p w14:paraId="691F2178">
      <w:pPr>
        <w:spacing w:line="244" w:lineRule="auto"/>
        <w:rPr>
          <w:rFonts w:hint="eastAsia" w:ascii="Arial"/>
          <w:sz w:val="21"/>
        </w:rPr>
      </w:pPr>
    </w:p>
    <w:p w14:paraId="71746B5E">
      <w:pPr>
        <w:pStyle w:val="11"/>
        <w:widowControl/>
        <w:numPr>
          <w:ilvl w:val="0"/>
          <w:numId w:val="173"/>
        </w:numPr>
        <w:ind w:left="0" w:leftChars="0" w:firstLine="480" w:firstLineChars="0"/>
        <w:rPr>
          <w:b w:val="0"/>
          <w:bdr w:val="none" w:sz="0" w:space="0"/>
        </w:rPr>
      </w:pPr>
      <w:r>
        <w:t>Corinthians 6:6-8. But brother goeth to law with brother, and that before the unbelievers.</w:t>
      </w:r>
    </w:p>
    <w:p w14:paraId="2791EEFF">
      <w:pPr>
        <w:pStyle w:val="11"/>
        <w:widowControl/>
      </w:pPr>
      <w:r>
        <w:t>哥林多前书 6:6-8. 你们竟是弟兄与弟兄告状，而且告在不信主的人面前。</w:t>
      </w:r>
    </w:p>
    <w:p w14:paraId="1008580C">
      <w:pPr>
        <w:pStyle w:val="11"/>
        <w:widowControl/>
      </w:pPr>
      <w:r>
        <w:t>Now therefore there is utterly a fault among you, because ye go to law one with another.</w:t>
      </w:r>
    </w:p>
    <w:p w14:paraId="265C7755">
      <w:pPr>
        <w:pStyle w:val="11"/>
        <w:widowControl/>
      </w:pPr>
      <w:r>
        <w:t>你们彼此告状，这已经是你们的大错了。</w:t>
      </w:r>
    </w:p>
    <w:p w14:paraId="2EAFFB1A">
      <w:pPr>
        <w:pStyle w:val="11"/>
        <w:widowControl/>
      </w:pPr>
      <w:r>
        <w:t>Why do ye not rather take wrong?</w:t>
      </w:r>
    </w:p>
    <w:p w14:paraId="2921098F">
      <w:pPr>
        <w:pStyle w:val="11"/>
        <w:widowControl/>
      </w:pPr>
      <w:r>
        <w:t>为什么不情愿受欺呢？</w:t>
      </w:r>
    </w:p>
    <w:p w14:paraId="13275890">
      <w:pPr>
        <w:pStyle w:val="11"/>
        <w:widowControl/>
      </w:pPr>
      <w:r>
        <w:t>why do ye not rather suffer yourselves to be defrauded?</w:t>
      </w:r>
    </w:p>
    <w:p w14:paraId="4DB3B8C9">
      <w:pPr>
        <w:pStyle w:val="11"/>
        <w:widowControl/>
      </w:pPr>
      <w:r>
        <w:t>为什么不情愿吃亏呢？</w:t>
      </w:r>
    </w:p>
    <w:p w14:paraId="1E2F5DBB">
      <w:pPr>
        <w:pStyle w:val="11"/>
        <w:widowControl/>
      </w:pPr>
      <w:r>
        <w:t>Nay, ye do wrong, and defraud, and that your brethren.</w:t>
      </w:r>
    </w:p>
    <w:p w14:paraId="1FFD2B9D">
      <w:pPr>
        <w:pStyle w:val="11"/>
        <w:widowControl/>
      </w:pPr>
      <w:r>
        <w:t>你们倒欺压人，亏负人，况且所欺压所亏负的就是弟兄。</w:t>
      </w:r>
    </w:p>
    <w:p w14:paraId="3390872A">
      <w:pPr>
        <w:pStyle w:val="11"/>
        <w:widowControl/>
      </w:pPr>
      <w:r>
        <w:t>Proverbs 3:29-30. Devise not evil against thy neighbour, seeing he dwelleth securely by thee.</w:t>
      </w:r>
    </w:p>
    <w:p w14:paraId="3D6FB55C">
      <w:pPr>
        <w:pStyle w:val="11"/>
        <w:widowControl/>
      </w:pPr>
      <w:r>
        <w:t>箴言 3:29-30. 你的邻舍既在你旁边安居，你不可设计害他。</w:t>
      </w:r>
    </w:p>
    <w:p w14:paraId="19EDE389">
      <w:pPr>
        <w:pStyle w:val="11"/>
        <w:widowControl/>
      </w:pPr>
      <w:r>
        <w:t>Strive not with a man without cause, if he have done thee no harm.</w:t>
      </w:r>
    </w:p>
    <w:p w14:paraId="64796563">
      <w:pPr>
        <w:pStyle w:val="11"/>
        <w:widowControl/>
      </w:pPr>
      <w:r>
        <w:t>人未曾加害于你，不可无故与他相争。</w:t>
      </w:r>
    </w:p>
    <w:p w14:paraId="5B402836">
      <w:pPr>
        <w:spacing w:line="244" w:lineRule="auto"/>
        <w:rPr>
          <w:rFonts w:hint="eastAsia" w:ascii="Arial"/>
          <w:sz w:val="21"/>
        </w:rPr>
      </w:pPr>
    </w:p>
    <w:p w14:paraId="7BF3C27E">
      <w:pPr>
        <w:pStyle w:val="11"/>
        <w:widowControl/>
      </w:pPr>
      <w:r>
        <w:t>Isaiah 5:8. Woe unto them that join house to house, that lay field to field, till there be no place, that they may be placed alone in the midst of the earth!</w:t>
      </w:r>
    </w:p>
    <w:p w14:paraId="6BFE243B">
      <w:pPr>
        <w:pStyle w:val="11"/>
        <w:widowControl/>
      </w:pPr>
      <w:r>
        <w:t>以赛亚书 5:8. 祸哉！那些以房接房，以地连地，以致不留余地的，只顾自己独居境内。</w:t>
      </w:r>
    </w:p>
    <w:p w14:paraId="4DCF8BA7">
      <w:pPr>
        <w:pStyle w:val="11"/>
        <w:widowControl/>
      </w:pPr>
      <w:r>
        <w:t>Micah 2:2. And they covet fields, and take them by violence; and houses, and take them away: so they oppress a man and his house, even a man and his heritage.</w:t>
      </w:r>
    </w:p>
    <w:p w14:paraId="4D6D656C">
      <w:pPr>
        <w:pStyle w:val="11"/>
        <w:widowControl/>
      </w:pPr>
      <w:r>
        <w:t>弥迦书 2:2. 他们贪图田地就占据，贪图房屋便夺取；他们欺压人，霸占房屋和产业。</w:t>
      </w:r>
    </w:p>
    <w:p w14:paraId="12EB53BA">
      <w:pPr>
        <w:spacing w:line="244" w:lineRule="auto"/>
        <w:rPr>
          <w:rFonts w:hint="eastAsia" w:ascii="Arial"/>
          <w:sz w:val="21"/>
        </w:rPr>
      </w:pPr>
    </w:p>
    <w:p w14:paraId="5C63C7C7">
      <w:pPr>
        <w:pStyle w:val="11"/>
        <w:widowControl/>
      </w:pPr>
      <w:r>
        <w:t>Proverbs 11:26. He that withholdeth corn, the people shall curse him: but blessing shall be upon the head of him that selleth it.</w:t>
      </w:r>
    </w:p>
    <w:p w14:paraId="5430A613">
      <w:pPr>
        <w:pStyle w:val="11"/>
        <w:widowControl/>
      </w:pPr>
      <w:r>
        <w:t>箴言 11:26. 屯粮不卖的，民必咒诅他；情愿出卖的，人必为他祝福。</w:t>
      </w:r>
    </w:p>
    <w:p w14:paraId="6CFE3AA0">
      <w:pPr>
        <w:spacing w:line="244" w:lineRule="auto"/>
        <w:rPr>
          <w:rFonts w:hint="eastAsia" w:ascii="Arial"/>
          <w:sz w:val="21"/>
        </w:rPr>
      </w:pPr>
    </w:p>
    <w:p w14:paraId="72ACB70C">
      <w:pPr>
        <w:pStyle w:val="11"/>
        <w:widowControl/>
      </w:pPr>
      <w:r>
        <w:t>Acts 19:19, 24-25. Many of them also which used curious arts brought their books together, and burned them before all men: and they counted the price of them, and found it fifty thousand pieces of silver....</w:t>
      </w:r>
    </w:p>
    <w:p w14:paraId="4395C6A3">
      <w:pPr>
        <w:pStyle w:val="11"/>
        <w:widowControl/>
      </w:pPr>
      <w:r>
        <w:t>使徒行传 19:19, 24-25. 平素行邪术的，也有许多人把书拿来，堆在众人面前焚烧。他们算计书价，便知道共合五万块钱。</w:t>
      </w:r>
    </w:p>
    <w:p w14:paraId="118DDD3B">
      <w:pPr>
        <w:pStyle w:val="11"/>
        <w:widowControl/>
      </w:pPr>
      <w:r>
        <w:t>For a certain man named Demetrius, a silversmith, which made silver shrines for Diana, brought no small gain unto the craftsmen; Whom he called together with the workmen of like occupation, and said, Sirs, ye know that by this craft we have our wealth.</w:t>
      </w:r>
    </w:p>
    <w:p w14:paraId="68986996">
      <w:pPr>
        <w:pStyle w:val="11"/>
        <w:widowControl/>
      </w:pPr>
      <w:r>
        <w:t>有一个银匠，名叫底米丢，是制造亚底米神银龛的，他使这样手艺的生意发达。他聚集他们和同行的工人，说：众位，你们知道我们是倚靠这生意发财。</w:t>
      </w:r>
    </w:p>
    <w:p w14:paraId="384EE1A6">
      <w:pPr>
        <w:spacing w:line="244" w:lineRule="auto"/>
        <w:rPr>
          <w:rFonts w:hint="eastAsia" w:ascii="Arial"/>
          <w:sz w:val="21"/>
        </w:rPr>
      </w:pPr>
    </w:p>
    <w:p w14:paraId="4A3E1B4D">
      <w:pPr>
        <w:pStyle w:val="11"/>
        <w:widowControl/>
      </w:pPr>
      <w:r>
        <w:t>Job 20:19. Because he hath oppressed and hath forsaken the poor; because he hath violently taken away an house which he builded not.</w:t>
      </w:r>
    </w:p>
    <w:p w14:paraId="0AC04C9A">
      <w:pPr>
        <w:pStyle w:val="11"/>
        <w:widowControl/>
      </w:pPr>
      <w:r>
        <w:t>约伯记 20:19. 他欺压穷人，且又离弃；他强取非自己所盖的房屋。</w:t>
      </w:r>
    </w:p>
    <w:p w14:paraId="62CAA84F">
      <w:pPr>
        <w:pStyle w:val="11"/>
        <w:widowControl/>
      </w:pPr>
      <w:r>
        <w:t>James 5:4. Behold, the hire of the labourers who have reaped down your fields, which is of you kept back by fraud, crieth: and the cries of them which have reaped are entered into the ears of the Lord of sabaoth.</w:t>
      </w:r>
    </w:p>
    <w:p w14:paraId="40FA22CC">
      <w:pPr>
        <w:pStyle w:val="11"/>
        <w:widowControl/>
      </w:pPr>
      <w:r>
        <w:t>雅各书 5:4. 工人给你们收割庄稼，你们亏欠他们的工钱，这工钱的声音呼叫；并且那收割之人的冤声已经入了万军之主的耳了。</w:t>
      </w:r>
    </w:p>
    <w:p w14:paraId="4ED35122">
      <w:pPr>
        <w:pStyle w:val="11"/>
        <w:widowControl/>
      </w:pPr>
      <w:r>
        <w:t>Proverbs 21:6. The getting of treasures by a lying tongue is a vanity tossed to and fro of them that seek death.</w:t>
      </w:r>
    </w:p>
    <w:p w14:paraId="1B7DB5E0">
      <w:pPr>
        <w:pStyle w:val="11"/>
        <w:widowControl/>
      </w:pPr>
      <w:r>
        <w:t>箴言 21:6. 用诡诈之舌求财的，就是自己取死；所得之财乃是吹来吹去的浮云。</w:t>
      </w:r>
    </w:p>
    <w:p w14:paraId="599F7013">
      <w:pPr>
        <w:spacing w:line="244" w:lineRule="auto"/>
        <w:rPr>
          <w:rFonts w:hint="eastAsia" w:ascii="Arial"/>
          <w:sz w:val="21"/>
        </w:rPr>
      </w:pPr>
    </w:p>
    <w:p w14:paraId="1267E2C6">
      <w:pPr>
        <w:pStyle w:val="11"/>
        <w:widowControl/>
      </w:pPr>
      <w:r>
        <w:t>Luke 12:15. And he said unto them, Take heed, and beware of covetousness: for a man's life consisteth not in the abundance of the things which he possesseth.</w:t>
      </w:r>
    </w:p>
    <w:p w14:paraId="02857D61">
      <w:pPr>
        <w:pStyle w:val="11"/>
        <w:widowControl/>
      </w:pPr>
      <w:r>
        <w:t>路加福音 12:15. 于是对众人说：你们要谨慎自守，免去一切的贪心，因为人的生命不在乎家道丰富。</w:t>
      </w:r>
    </w:p>
    <w:p w14:paraId="52373428">
      <w:pPr>
        <w:spacing w:line="244" w:lineRule="auto"/>
        <w:rPr>
          <w:rFonts w:hint="eastAsia" w:ascii="Arial"/>
          <w:sz w:val="21"/>
        </w:rPr>
      </w:pPr>
    </w:p>
    <w:p w14:paraId="434C3678">
      <w:pPr>
        <w:pStyle w:val="11"/>
        <w:widowControl/>
        <w:numPr>
          <w:ilvl w:val="0"/>
          <w:numId w:val="174"/>
        </w:numPr>
        <w:ind w:left="0" w:leftChars="0" w:firstLine="480" w:firstLineChars="0"/>
        <w:rPr>
          <w:b w:val="0"/>
          <w:bdr w:val="none" w:sz="0" w:space="0"/>
        </w:rPr>
      </w:pPr>
      <w:r>
        <w:t>Timothy 6:5. Perverse disputings of men of corrupt minds, and destitute of the truth, supposing that gain is godliness: from such withdraw thyself.</w:t>
      </w:r>
    </w:p>
    <w:p w14:paraId="3E231837">
      <w:pPr>
        <w:pStyle w:val="11"/>
        <w:widowControl/>
      </w:pPr>
      <w:r>
        <w:t>提摩太前书 6:5. 并那坏了心术、失丧真理之人的争竞。他们以敬虔为得利的门路；你要离开这样的人。</w:t>
      </w:r>
    </w:p>
    <w:p w14:paraId="23692355">
      <w:pPr>
        <w:pStyle w:val="11"/>
        <w:widowControl/>
      </w:pPr>
      <w:r>
        <w:t>Colossians 3:2. Set your affection on things above, not on things on the earth.</w:t>
      </w:r>
    </w:p>
    <w:p w14:paraId="18FF4C67">
      <w:pPr>
        <w:pStyle w:val="11"/>
        <w:widowControl/>
      </w:pPr>
      <w:r>
        <w:t>歌罗西书 3:2. 你们要思念上面的事，不要思念地上的事。</w:t>
      </w:r>
    </w:p>
    <w:p w14:paraId="68883999">
      <w:pPr>
        <w:pStyle w:val="11"/>
        <w:widowControl/>
      </w:pPr>
      <w:r>
        <w:t>Proverbs 23:5. Wilt thou set thine eyes upon that which is not?</w:t>
      </w:r>
    </w:p>
    <w:p w14:paraId="5E6A0BF1">
      <w:pPr>
        <w:pStyle w:val="11"/>
        <w:widowControl/>
      </w:pPr>
      <w:r>
        <w:t>箴言 23:5. 你岂要定睛在虚无的钱财上吗？</w:t>
      </w:r>
    </w:p>
    <w:p w14:paraId="5543C724">
      <w:pPr>
        <w:pStyle w:val="11"/>
        <w:widowControl/>
      </w:pPr>
      <w:r>
        <w:t>for riches certainly make themselves wings; they fly away as an eagle toward heaven.</w:t>
      </w:r>
    </w:p>
    <w:p w14:paraId="677A51DB">
      <w:pPr>
        <w:pStyle w:val="11"/>
        <w:widowControl/>
      </w:pPr>
      <w:r>
        <w:t>因钱财必长翅膀，如鹰向天飞去。</w:t>
      </w:r>
    </w:p>
    <w:p w14:paraId="48233DCF">
      <w:pPr>
        <w:pStyle w:val="11"/>
        <w:widowControl/>
      </w:pPr>
      <w:r>
        <w:t>Psalm 62:10. Trust not in oppression, and become not vain in robbery: if riches increase, set not your heart upon them.</w:t>
      </w:r>
    </w:p>
    <w:p w14:paraId="18333B33">
      <w:pPr>
        <w:pStyle w:val="11"/>
        <w:widowControl/>
      </w:pPr>
      <w:r>
        <w:t>诗篇 62:10. 不要仗势欺人，也不要因抢夺而骄傲；若财宝加增，不要放在心上。</w:t>
      </w:r>
    </w:p>
    <w:p w14:paraId="4E16F5DF">
      <w:pPr>
        <w:spacing w:line="244" w:lineRule="auto"/>
        <w:rPr>
          <w:rFonts w:hint="eastAsia" w:ascii="Arial"/>
          <w:sz w:val="21"/>
        </w:rPr>
      </w:pPr>
    </w:p>
    <w:p w14:paraId="37742ACC">
      <w:pPr>
        <w:pStyle w:val="11"/>
        <w:widowControl/>
      </w:pPr>
      <w:r>
        <w:t>Matthew 6:25, 31, 34. Therefore I say unto you, Take no thought for your life, what ye shall eat, or what ye shall drink; nor yet for your body, what ye shall put on.</w:t>
      </w:r>
    </w:p>
    <w:p w14:paraId="7FBE2F73">
      <w:pPr>
        <w:pStyle w:val="11"/>
        <w:widowControl/>
      </w:pPr>
      <w:r>
        <w:t>马太福音 6:25, 31, 34. 所以我告诉你们，不要为生命忧虑吃什么，喝什么；为身体忧虑穿什么。</w:t>
      </w:r>
    </w:p>
    <w:p w14:paraId="37F5B70D">
      <w:pPr>
        <w:pStyle w:val="11"/>
        <w:widowControl/>
      </w:pPr>
      <w:r>
        <w:t>Is not the life more than meat, and the body than raiment?...</w:t>
      </w:r>
    </w:p>
    <w:p w14:paraId="35870868">
      <w:pPr>
        <w:pStyle w:val="11"/>
        <w:widowControl/>
      </w:pPr>
      <w:r>
        <w:t>生命不胜于饮食吗？身体不胜于衣裳吗？</w:t>
      </w:r>
    </w:p>
    <w:p w14:paraId="1A8B9FC2">
      <w:pPr>
        <w:pStyle w:val="11"/>
        <w:widowControl/>
      </w:pPr>
      <w:r>
        <w:t>Therefore take no thought, saying, What shall we eat?</w:t>
      </w:r>
    </w:p>
    <w:p w14:paraId="0391CC4F">
      <w:pPr>
        <w:pStyle w:val="11"/>
        <w:widowControl/>
      </w:pPr>
      <w:r>
        <w:t>所以，不要忧虑说：吃什么？</w:t>
      </w:r>
    </w:p>
    <w:p w14:paraId="5C4E92B3">
      <w:pPr>
        <w:pStyle w:val="11"/>
        <w:widowControl/>
        <w:numPr>
          <w:ilvl w:val="0"/>
          <w:numId w:val="175"/>
        </w:numPr>
        <w:ind w:left="0" w:leftChars="0" w:firstLine="480" w:firstLineChars="0"/>
        <w:rPr>
          <w:b w:val="0"/>
          <w:bdr w:val="none" w:sz="0" w:space="0"/>
        </w:rPr>
      </w:pPr>
      <w:r>
        <w:t>What shall we drink?</w:t>
      </w:r>
    </w:p>
    <w:p w14:paraId="28C430C4">
      <w:pPr>
        <w:pStyle w:val="11"/>
        <w:widowControl/>
      </w:pPr>
      <w:r>
        <w:t>喝什么？</w:t>
      </w:r>
    </w:p>
    <w:p w14:paraId="0012DA23">
      <w:pPr>
        <w:pStyle w:val="11"/>
        <w:widowControl/>
        <w:numPr>
          <w:ilvl w:val="0"/>
          <w:numId w:val="175"/>
        </w:numPr>
        <w:ind w:left="0" w:leftChars="0" w:firstLine="480" w:firstLineChars="0"/>
        <w:rPr>
          <w:b w:val="0"/>
          <w:bdr w:val="none" w:sz="0" w:space="0"/>
        </w:rPr>
      </w:pPr>
      <w:r>
        <w:t>Wherewithal shall we be clothed?...</w:t>
      </w:r>
    </w:p>
    <w:p w14:paraId="19C2D57B">
      <w:pPr>
        <w:pStyle w:val="11"/>
        <w:widowControl/>
      </w:pPr>
      <w:r>
        <w:t>穿什么？</w:t>
      </w:r>
    </w:p>
    <w:p w14:paraId="6830A29C">
      <w:pPr>
        <w:pStyle w:val="11"/>
        <w:widowControl/>
      </w:pPr>
      <w:r>
        <w:t>Take therefore no thought for the morrow: for the morrow shall take thought for the things of itself.</w:t>
      </w:r>
    </w:p>
    <w:p w14:paraId="20731801">
      <w:pPr>
        <w:pStyle w:val="11"/>
        <w:widowControl/>
      </w:pPr>
      <w:r>
        <w:t>所以，不要为明天忧虑，因为明天自有明天的忧虑。</w:t>
      </w:r>
    </w:p>
    <w:p w14:paraId="4067E741">
      <w:pPr>
        <w:pStyle w:val="11"/>
        <w:widowControl/>
      </w:pPr>
      <w:r>
        <w:t>Sufficient unto the day is the evil thereof.</w:t>
      </w:r>
    </w:p>
    <w:p w14:paraId="1EE87707">
      <w:pPr>
        <w:pStyle w:val="11"/>
        <w:widowControl/>
      </w:pPr>
      <w:r>
        <w:t>一天的难处一天当就够了。</w:t>
      </w:r>
    </w:p>
    <w:p w14:paraId="065F935B">
      <w:pPr>
        <w:pStyle w:val="11"/>
        <w:widowControl/>
      </w:pPr>
      <w:r>
        <w:t>Ecclesiastes 5:12. The sleep of a labouring man is sweet, whether he eat little or much: but the abundance of the rich will not suffer him to sleep.</w:t>
      </w:r>
    </w:p>
    <w:p w14:paraId="6C5276DC">
      <w:pPr>
        <w:pStyle w:val="11"/>
        <w:widowControl/>
      </w:pPr>
      <w:r>
        <w:t>传道书 5:12. 劳碌的人不拘吃多吃少，睡得香甜；富足人的丰满却不容他睡觉。</w:t>
      </w:r>
    </w:p>
    <w:p w14:paraId="12F02BE4">
      <w:pPr>
        <w:spacing w:line="244" w:lineRule="auto"/>
        <w:rPr>
          <w:rFonts w:hint="eastAsia" w:ascii="Arial"/>
          <w:sz w:val="21"/>
        </w:rPr>
      </w:pPr>
    </w:p>
    <w:p w14:paraId="018770A1">
      <w:pPr>
        <w:pStyle w:val="11"/>
        <w:widowControl/>
      </w:pPr>
      <w:r>
        <w:t>Psalm 73:3. For I was envious at the foolish, when I saw the prosperity of the wicked.</w:t>
      </w:r>
    </w:p>
    <w:p w14:paraId="4E17466E">
      <w:pPr>
        <w:pStyle w:val="11"/>
        <w:widowControl/>
      </w:pPr>
      <w:r>
        <w:t>诗篇 73:3. 我见恶人和狂傲人享平安就心怀不平。</w:t>
      </w:r>
    </w:p>
    <w:p w14:paraId="22D629BD">
      <w:pPr>
        <w:pStyle w:val="11"/>
        <w:widowControl/>
      </w:pPr>
      <w:r>
        <w:t>Psalm 37:1, 7. Fret not thyself because of evildoers, neither be thou envious against the workers of iniquity....</w:t>
      </w:r>
    </w:p>
    <w:p w14:paraId="3C2E1147">
      <w:pPr>
        <w:pStyle w:val="11"/>
        <w:widowControl/>
      </w:pPr>
      <w:r>
        <w:t>诗篇 37:1, 7. 不要为作恶的心怀不平，也不要向那行不义的生出嫉妒。</w:t>
      </w:r>
    </w:p>
    <w:p w14:paraId="53DE6FE7">
      <w:pPr>
        <w:pStyle w:val="11"/>
        <w:widowControl/>
      </w:pPr>
      <w:r>
        <w:t>Rest in the LORD, and wait patiently for him: fret not thyself because of him who prospereth in his way, because of the man who bringeth wicked devices to pass.</w:t>
      </w:r>
    </w:p>
    <w:p w14:paraId="1E9C4BEE">
      <w:pPr>
        <w:pStyle w:val="11"/>
        <w:widowControl/>
      </w:pPr>
      <w:r>
        <w:t>你当默然倚靠耶和华，耐性等候祂；不要因那道路通达的和那恶谋成就的心怀不平。</w:t>
      </w:r>
    </w:p>
    <w:p w14:paraId="0941FDE8">
      <w:pPr>
        <w:spacing w:line="244" w:lineRule="auto"/>
        <w:rPr>
          <w:rFonts w:hint="eastAsia" w:ascii="Arial"/>
          <w:sz w:val="21"/>
        </w:rPr>
      </w:pPr>
    </w:p>
    <w:p w14:paraId="318B2EE7">
      <w:pPr>
        <w:pStyle w:val="11"/>
        <w:widowControl/>
        <w:numPr>
          <w:ilvl w:val="0"/>
          <w:numId w:val="174"/>
        </w:numPr>
        <w:ind w:left="0" w:leftChars="0" w:firstLine="480" w:firstLineChars="0"/>
        <w:rPr>
          <w:b w:val="0"/>
          <w:bdr w:val="none" w:sz="0" w:space="0"/>
        </w:rPr>
      </w:pPr>
      <w:r>
        <w:t>Thessalonians 3:11. For we hear that there are some which walk among you disorderly, working not at all, but are busybodies.</w:t>
      </w:r>
    </w:p>
    <w:p w14:paraId="1F28B8F4">
      <w:pPr>
        <w:pStyle w:val="11"/>
        <w:widowControl/>
      </w:pPr>
      <w:r>
        <w:t>帖撒罗尼迦后书 3:11. 因我们听说，在你们中间有人不按规矩而行，什么工都不作，反倒专管闲事。</w:t>
      </w:r>
    </w:p>
    <w:p w14:paraId="54EF9AE3">
      <w:pPr>
        <w:pStyle w:val="11"/>
        <w:widowControl/>
      </w:pPr>
      <w:r>
        <w:t>Proverbs 18:9. He also that is slothful in his work is brother to him that is a great waster.</w:t>
      </w:r>
    </w:p>
    <w:p w14:paraId="45579EEE">
      <w:pPr>
        <w:pStyle w:val="11"/>
        <w:widowControl/>
      </w:pPr>
      <w:r>
        <w:t>箴言 18:9. 作工懈怠的，与浪费人为弟兄。</w:t>
      </w:r>
    </w:p>
    <w:p w14:paraId="45EF93ED">
      <w:pPr>
        <w:spacing w:line="244" w:lineRule="auto"/>
        <w:rPr>
          <w:rFonts w:hint="eastAsia" w:ascii="Arial"/>
          <w:sz w:val="21"/>
        </w:rPr>
      </w:pPr>
    </w:p>
    <w:p w14:paraId="15DA64D9">
      <w:pPr>
        <w:pStyle w:val="11"/>
        <w:widowControl/>
      </w:pPr>
      <w:r>
        <w:t>Proverbs 21:17. He that loveth pleasure shall be a poor man: he that loveth wine and oil shall not be rich.</w:t>
      </w:r>
    </w:p>
    <w:p w14:paraId="46807B0F">
      <w:pPr>
        <w:pStyle w:val="11"/>
        <w:widowControl/>
      </w:pPr>
      <w:r>
        <w:t>箴言 21:17. 爱宴乐的，必致穷乏；好酒，爱膏油的，必不富足。</w:t>
      </w:r>
    </w:p>
    <w:p w14:paraId="328F486A">
      <w:pPr>
        <w:pStyle w:val="11"/>
        <w:widowControl/>
      </w:pPr>
      <w:r>
        <w:t>Proverbs 23:20-21. Be not among winebibbers; among riotous eaters of flesh: For the drunkard and the glutton shall come to poverty: and drowsiness shall clothe a man with rags.</w:t>
      </w:r>
    </w:p>
    <w:p w14:paraId="48CB172D">
      <w:pPr>
        <w:pStyle w:val="11"/>
        <w:widowControl/>
      </w:pPr>
      <w:r>
        <w:t>箴言 23:20-21. 好酒贪食的，不要与他们来往；因为好酒贪食的，必致贫穷；好睡觉的，必穿破烂衣服。</w:t>
      </w:r>
    </w:p>
    <w:p w14:paraId="5E6C5D04">
      <w:pPr>
        <w:pStyle w:val="11"/>
        <w:widowControl/>
      </w:pPr>
      <w:r>
        <w:t>Proverbs 28:19. He that tilleth his land shall have plenty of bread: but he that followeth after vain persons shall have poverty enough.</w:t>
      </w:r>
    </w:p>
    <w:p w14:paraId="75D78EC3">
      <w:pPr>
        <w:pStyle w:val="11"/>
        <w:widowControl/>
      </w:pPr>
      <w:r>
        <w:t>箴言 28:19. 耕种自己田地的，必得饱食；追随虚浮的，足受穷乏。</w:t>
      </w:r>
    </w:p>
    <w:p w14:paraId="1BC72D1F">
      <w:pPr>
        <w:spacing w:line="244" w:lineRule="auto"/>
        <w:rPr>
          <w:rFonts w:hint="eastAsia" w:ascii="Arial"/>
          <w:sz w:val="21"/>
        </w:rPr>
      </w:pPr>
    </w:p>
    <w:p w14:paraId="2C71E246">
      <w:pPr>
        <w:pStyle w:val="11"/>
        <w:widowControl/>
      </w:pPr>
      <w:r>
        <w:t>Ecclesiastes 4:8. There is one alone, and there is not a second; yea, he hath neither child nor brother: yet is there no end of all his labour; neither is his eye satisfied with riches; neither saith he, For whom do I labour, and bereave my soul of good?</w:t>
      </w:r>
    </w:p>
    <w:p w14:paraId="1BB70B8B">
      <w:pPr>
        <w:pStyle w:val="11"/>
        <w:widowControl/>
      </w:pPr>
      <w:r>
        <w:t>传道书 4:8. 有人孤单无二，无子无兄，竟劳碌不息，眼目也不以钱财为足。他想：我劳劳碌碌，刻苦自己，不享福乐，到底是为谁呢？</w:t>
      </w:r>
    </w:p>
    <w:p w14:paraId="4A893A86">
      <w:pPr>
        <w:pStyle w:val="11"/>
        <w:widowControl/>
      </w:pPr>
      <w:r>
        <w:t>This is also vanity, yea, it is a sore travail.</w:t>
      </w:r>
    </w:p>
    <w:p w14:paraId="648A8914">
      <w:pPr>
        <w:pStyle w:val="11"/>
        <w:widowControl/>
      </w:pPr>
      <w:r>
        <w:t>这也是虚空，是极重的劳苦。</w:t>
      </w:r>
    </w:p>
    <w:p w14:paraId="1AC3E82C">
      <w:pPr>
        <w:pStyle w:val="11"/>
        <w:widowControl/>
      </w:pPr>
      <w:r>
        <w:t>Ecclesiastes 6:2. A man to whom God hath given riches, wealth, and honour, so that he wanteth nothing for his soul of all that he desireth, yet God giveth him not power to eat thereof, but a stranger eateth it: this is vanity, and it is an evil disease.</w:t>
      </w:r>
    </w:p>
    <w:p w14:paraId="6D33221C">
      <w:pPr>
        <w:pStyle w:val="11"/>
        <w:widowControl/>
      </w:pPr>
      <w:r>
        <w:t>传道书 6:2. 人蒙神赐他资财、丰富、尊荣，以致他心里所愿的一样都不缺，只是神使他不能吃用，反有外人来吃用。这是虚空，也是祸患。</w:t>
      </w:r>
    </w:p>
    <w:p w14:paraId="25870C6D">
      <w:pPr>
        <w:pStyle w:val="11"/>
        <w:widowControl/>
      </w:pPr>
      <w:r>
        <w:t>1 Timothy 5:8. But if any provide not for his own, and specially for those of his own house, he hath denied the faith, and is worse than an infidel.</w:t>
      </w:r>
    </w:p>
    <w:p w14:paraId="78FA9487">
      <w:pPr>
        <w:pStyle w:val="11"/>
        <w:widowControl/>
      </w:pPr>
      <w:r>
        <w:t>提摩太前书 5:8. 人若不看顾亲属，就是背了真道，比不信的人还不好，不看顾自己家里的人，更是如此。</w:t>
      </w:r>
    </w:p>
    <w:p w14:paraId="00344123">
      <w:pPr>
        <w:spacing w:line="244" w:lineRule="auto"/>
        <w:rPr>
          <w:rFonts w:hint="eastAsia" w:ascii="Arial"/>
          <w:sz w:val="21"/>
        </w:rPr>
      </w:pPr>
    </w:p>
    <w:p w14:paraId="77434161">
      <w:pPr>
        <w:pStyle w:val="11"/>
        <w:widowControl/>
      </w:pPr>
      <w:r>
        <w:t>Exodus 20:16. Thou shalt not bear false witness against thy neighbour.</w:t>
      </w:r>
    </w:p>
    <w:p w14:paraId="46DEA836">
      <w:pPr>
        <w:pStyle w:val="11"/>
        <w:widowControl/>
      </w:pPr>
      <w:r>
        <w:t>出埃及记 20:16. 不可作假见证陷害人。</w:t>
      </w:r>
    </w:p>
    <w:p w14:paraId="05894ECC">
      <w:pPr>
        <w:spacing w:line="244" w:lineRule="auto"/>
        <w:rPr>
          <w:rFonts w:hint="eastAsia" w:ascii="Arial"/>
          <w:sz w:val="21"/>
        </w:rPr>
      </w:pPr>
    </w:p>
    <w:p w14:paraId="4EDD6DC0">
      <w:pPr>
        <w:pStyle w:val="11"/>
        <w:widowControl/>
      </w:pPr>
      <w:r>
        <w:t>Zechariah 8:16. These are the things that ye shall do; Speak ye every man the truth to his neighbour; execute the judgment of truth and peace in your gates.</w:t>
      </w:r>
    </w:p>
    <w:p w14:paraId="17194D52">
      <w:pPr>
        <w:pStyle w:val="11"/>
        <w:widowControl/>
      </w:pPr>
      <w:r>
        <w:t>撒迦利亚书 8:16. 你们所当行的是这样：各人与邻舍说话诚实，在城门口按至理判断，使人和睦。</w:t>
      </w:r>
    </w:p>
    <w:p w14:paraId="1989BF72">
      <w:pPr>
        <w:spacing w:line="244" w:lineRule="auto"/>
        <w:rPr>
          <w:rFonts w:hint="eastAsia" w:ascii="Arial"/>
          <w:sz w:val="21"/>
        </w:rPr>
      </w:pPr>
    </w:p>
    <w:p w14:paraId="0C58824A">
      <w:pPr>
        <w:pStyle w:val="11"/>
        <w:widowControl/>
        <w:numPr>
          <w:ilvl w:val="0"/>
          <w:numId w:val="174"/>
        </w:numPr>
        <w:ind w:left="0" w:leftChars="0" w:firstLine="480" w:firstLineChars="0"/>
        <w:rPr>
          <w:b w:val="0"/>
          <w:bdr w:val="none" w:sz="0" w:space="0"/>
        </w:rPr>
      </w:pPr>
      <w:r>
        <w:t>John 12. Demetrius hath good report of all men, and of the truth itself: yea, and we also bear record; and ye know that our record is true.</w:t>
      </w:r>
    </w:p>
    <w:p w14:paraId="07C99A48">
      <w:pPr>
        <w:pStyle w:val="11"/>
        <w:widowControl/>
      </w:pPr>
      <w:r>
        <w:t>约翰三书 12. 低米丢行善，有众人给他作见证，又有真理给他作见证，就是我们也给他作见证。你也知道我们的见证是真的。</w:t>
      </w:r>
    </w:p>
    <w:p w14:paraId="0512506E">
      <w:pPr>
        <w:spacing w:line="244" w:lineRule="auto"/>
        <w:rPr>
          <w:rFonts w:hint="eastAsia" w:ascii="Arial"/>
          <w:sz w:val="21"/>
        </w:rPr>
      </w:pPr>
    </w:p>
    <w:p w14:paraId="40CA0EB3">
      <w:pPr>
        <w:pStyle w:val="11"/>
        <w:widowControl/>
      </w:pPr>
      <w:r>
        <w:t>Proverbs 31:8-9. Open thy mouth for the dumb in the cause of all such as are appointed to destruction.</w:t>
      </w:r>
    </w:p>
    <w:p w14:paraId="6457D3AA">
      <w:pPr>
        <w:pStyle w:val="11"/>
        <w:widowControl/>
      </w:pPr>
      <w:r>
        <w:t>箴言 31:8-9. 你当为哑巴开口，为一切将要灭亡的辨屈。</w:t>
      </w:r>
    </w:p>
    <w:p w14:paraId="45AEBBBD">
      <w:pPr>
        <w:pStyle w:val="11"/>
        <w:widowControl/>
      </w:pPr>
      <w:r>
        <w:t>Open thy mouth, judge righteously, and plead the cause of the poor and needy.</w:t>
      </w:r>
    </w:p>
    <w:p w14:paraId="74A45967">
      <w:pPr>
        <w:pStyle w:val="11"/>
        <w:widowControl/>
      </w:pPr>
      <w:r>
        <w:t>你当开口按公义判断，为困苦和穷乏的辨屈。</w:t>
      </w:r>
    </w:p>
    <w:p w14:paraId="7FFE835A">
      <w:pPr>
        <w:spacing w:line="244" w:lineRule="auto"/>
        <w:rPr>
          <w:rFonts w:hint="eastAsia" w:ascii="Arial"/>
          <w:sz w:val="21"/>
        </w:rPr>
      </w:pPr>
    </w:p>
    <w:p w14:paraId="0AEC67AC">
      <w:pPr>
        <w:pStyle w:val="11"/>
        <w:widowControl/>
      </w:pPr>
      <w:r>
        <w:t>Psalm 15:2. He that walketh uprightly, and worketh righteousness, and speaketh the truth in his heart.</w:t>
      </w:r>
    </w:p>
    <w:p w14:paraId="6FD26AF7">
      <w:pPr>
        <w:pStyle w:val="11"/>
        <w:widowControl/>
      </w:pPr>
      <w:r>
        <w:t>诗篇 15:2. 就是行为正直、作事公义、心里说实话的人。</w:t>
      </w:r>
    </w:p>
    <w:p w14:paraId="750C6547">
      <w:pPr>
        <w:pStyle w:val="11"/>
        <w:widowControl/>
        <w:numPr>
          <w:ilvl w:val="0"/>
          <w:numId w:val="173"/>
        </w:numPr>
        <w:ind w:left="0" w:leftChars="0" w:firstLine="480" w:firstLineChars="0"/>
        <w:rPr>
          <w:b w:val="0"/>
          <w:bdr w:val="none" w:sz="0" w:space="0"/>
        </w:rPr>
      </w:pPr>
      <w:r>
        <w:t>Chronicles 19:9. And he charged them, saying, Thus shall ye do in the fear of the LORD, faithfully, and with a perfect heart.</w:t>
      </w:r>
    </w:p>
    <w:p w14:paraId="7E8D4FE6">
      <w:pPr>
        <w:pStyle w:val="11"/>
        <w:widowControl/>
      </w:pPr>
      <w:r>
        <w:t>历代志下 19:9. 嘱咐他们说：你们当敬畏耶和华，忠心诚实办事。</w:t>
      </w:r>
    </w:p>
    <w:p w14:paraId="0535DBBD">
      <w:pPr>
        <w:spacing w:line="244" w:lineRule="auto"/>
        <w:rPr>
          <w:rFonts w:hint="eastAsia" w:ascii="Arial"/>
          <w:sz w:val="21"/>
        </w:rPr>
      </w:pPr>
    </w:p>
    <w:p w14:paraId="406F6E2D">
      <w:pPr>
        <w:pStyle w:val="11"/>
        <w:widowControl/>
        <w:numPr>
          <w:ilvl w:val="0"/>
          <w:numId w:val="176"/>
        </w:numPr>
        <w:ind w:left="0" w:leftChars="0" w:firstLine="480" w:firstLineChars="0"/>
        <w:rPr>
          <w:b w:val="0"/>
          <w:bdr w:val="none" w:sz="0" w:space="0"/>
        </w:rPr>
      </w:pPr>
      <w:r>
        <w:t>Samuel 19:4-5. And Jonathan spake good of David unto Saul his father, and said unto him, Let not the king sin against his servant, against David; because he hath not sinned against thee, and because his works have been to thee-ward very good: For he did put his life in his hand, and slew the Philistine, and the LORD wrought a great salvation for all Israel: thou sawest it, and didst rejoice: wherefore then wilt thou sin against innocent blood, to slay David without a cause?</w:t>
      </w:r>
    </w:p>
    <w:p w14:paraId="22D79599">
      <w:pPr>
        <w:pStyle w:val="11"/>
        <w:widowControl/>
      </w:pPr>
      <w:r>
        <w:t>撒母耳记上 19:4-5. 约拿单向他父亲扫罗替大卫说好话，说：王不可得罪王的仆人大卫；因为他未曾得罪你，他所行的都与你大有益处。他拚命杀那非利士人，耶和华为以色列众人大行拯救；那时你看见，甚是欢喜，现在为何无故要杀大卫，流无辜人的血，自己取罪呢？</w:t>
      </w:r>
    </w:p>
    <w:p w14:paraId="7BA9F088">
      <w:pPr>
        <w:spacing w:line="244" w:lineRule="auto"/>
        <w:rPr>
          <w:rFonts w:hint="eastAsia" w:ascii="Arial"/>
          <w:sz w:val="21"/>
        </w:rPr>
      </w:pPr>
    </w:p>
    <w:p w14:paraId="0F04FFFC">
      <w:pPr>
        <w:pStyle w:val="11"/>
        <w:widowControl/>
      </w:pPr>
      <w:r>
        <w:t>Joshua 7:19. And Joshua said unto Achan, My son, give, I pray thee, glory to the LORD God of Israel, and make confession unto him; and tell me now what thou hast done; hide it not from me.</w:t>
      </w:r>
    </w:p>
    <w:p w14:paraId="4B81B64C">
      <w:pPr>
        <w:pStyle w:val="11"/>
        <w:widowControl/>
      </w:pPr>
      <w:r>
        <w:t>约书亚记 7:19. 约书亚对亚干说：我儿，我劝你将荣耀归给耶和华以色列的神，在祂面前认罪，将你所作的事告诉我，不要向我隐瞒。</w:t>
      </w:r>
    </w:p>
    <w:p w14:paraId="5AA6E661">
      <w:pPr>
        <w:spacing w:line="244" w:lineRule="auto"/>
        <w:rPr>
          <w:rFonts w:hint="eastAsia" w:ascii="Arial"/>
          <w:sz w:val="21"/>
        </w:rPr>
      </w:pPr>
    </w:p>
    <w:p w14:paraId="53F8242F">
      <w:pPr>
        <w:pStyle w:val="11"/>
        <w:widowControl/>
        <w:numPr>
          <w:ilvl w:val="0"/>
          <w:numId w:val="176"/>
        </w:numPr>
        <w:ind w:left="0" w:leftChars="0" w:firstLine="480" w:firstLineChars="0"/>
        <w:rPr>
          <w:b w:val="0"/>
          <w:bdr w:val="none" w:sz="0" w:space="0"/>
        </w:rPr>
      </w:pPr>
      <w:r>
        <w:t>Samuel 14:18-20. Then the king answered and said unto the woman, Hide not from me, I pray thee, the thing that I shall ask thee.</w:t>
      </w:r>
    </w:p>
    <w:p w14:paraId="3A20F2D9">
      <w:pPr>
        <w:pStyle w:val="11"/>
        <w:widowControl/>
      </w:pPr>
      <w:r>
        <w:t>撒母耳记下 14:18-20. 王对妇人说：我要问你一句话，你不要瞒我。</w:t>
      </w:r>
    </w:p>
    <w:p w14:paraId="667060D4">
      <w:pPr>
        <w:pStyle w:val="11"/>
        <w:widowControl/>
      </w:pPr>
      <w:r>
        <w:t>And the woman said, Let my lord the king now speak.</w:t>
      </w:r>
    </w:p>
    <w:p w14:paraId="4627D4D5">
      <w:pPr>
        <w:pStyle w:val="11"/>
        <w:widowControl/>
      </w:pPr>
      <w:r>
        <w:t>妇人说：愿我主我王说。</w:t>
      </w:r>
    </w:p>
    <w:p w14:paraId="242BEE56">
      <w:pPr>
        <w:pStyle w:val="11"/>
        <w:widowControl/>
      </w:pPr>
      <w:r>
        <w:t>And the king said, Is not the hand of Joab with thee in all this?</w:t>
      </w:r>
    </w:p>
    <w:p w14:paraId="25461153">
      <w:pPr>
        <w:pStyle w:val="11"/>
        <w:widowControl/>
      </w:pPr>
      <w:r>
        <w:t>王说：你这一切话，岂不是约押的主意吗？</w:t>
      </w:r>
    </w:p>
    <w:p w14:paraId="48BAF9B5">
      <w:pPr>
        <w:pStyle w:val="11"/>
        <w:widowControl/>
      </w:pPr>
      <w:r>
        <w:t>And the woman answered and said, As thy soul liveth, my lord the king, none can turn to the right hand or to the left from ought that my lord the king hath spoken: for thy servant Joab, he bade me, and he put all these words in the mouth of thine handmaid: To fetch about this form of speech hath thy servant Joab done this thing: and my lord is wise, according to the wisdom of an angel of God, to know all things that are in the earth.</w:t>
      </w:r>
    </w:p>
    <w:p w14:paraId="7992A88A">
      <w:pPr>
        <w:pStyle w:val="11"/>
        <w:widowControl/>
      </w:pPr>
      <w:r>
        <w:t>妇人回答说：我指着我主我王的性命起誓：我主我王的话正对，不偏左右。这原是王的仆人约押吩咐我的，这一切话是他教导婢女的。王的仆人约押如此行，为要挽回这事。我主的智慧却如神使者的智慧，能知地上一切事。</w:t>
      </w:r>
    </w:p>
    <w:p w14:paraId="539CBF48">
      <w:pPr>
        <w:spacing w:line="244" w:lineRule="auto"/>
        <w:rPr>
          <w:rFonts w:hint="eastAsia" w:ascii="Arial"/>
          <w:sz w:val="21"/>
        </w:rPr>
      </w:pPr>
    </w:p>
    <w:p w14:paraId="39BAEAD8">
      <w:pPr>
        <w:pStyle w:val="11"/>
        <w:widowControl/>
      </w:pPr>
      <w:r>
        <w:t>Leviticus 19:15. Ye shall do no unrighteousness in judgment: thou shalt not respect the person of the poor, nor honour the person of the mighty: but in righteousness shalt thou judge thy neighbour.</w:t>
      </w:r>
    </w:p>
    <w:p w14:paraId="1A5BB639">
      <w:pPr>
        <w:pStyle w:val="11"/>
        <w:widowControl/>
      </w:pPr>
      <w:r>
        <w:t>利未记 19:15. 你们施行审判，不可行不义；不可偏护穷人，也不可重看有势力的人，只要按着公义审判你的邻舍。</w:t>
      </w:r>
    </w:p>
    <w:p w14:paraId="7C765C5B">
      <w:pPr>
        <w:spacing w:line="244" w:lineRule="auto"/>
        <w:rPr>
          <w:rFonts w:hint="eastAsia" w:ascii="Arial"/>
          <w:sz w:val="21"/>
        </w:rPr>
      </w:pPr>
    </w:p>
    <w:p w14:paraId="2A78472A">
      <w:pPr>
        <w:pStyle w:val="11"/>
        <w:widowControl/>
        <w:numPr>
          <w:ilvl w:val="0"/>
          <w:numId w:val="172"/>
        </w:numPr>
        <w:ind w:left="0" w:leftChars="0" w:firstLine="480" w:firstLineChars="0"/>
        <w:rPr>
          <w:b w:val="0"/>
          <w:bdr w:val="none" w:sz="0" w:space="0"/>
        </w:rPr>
      </w:pPr>
      <w:r>
        <w:t>Corinthians 1:17-18. When I therefore was thus minded, did I use lightness?</w:t>
      </w:r>
    </w:p>
    <w:p w14:paraId="29EC7ED2">
      <w:pPr>
        <w:pStyle w:val="11"/>
        <w:widowControl/>
      </w:pPr>
      <w:r>
        <w:t>哥林多后书 1:17-18. 我既然这样行，岂是反复不定吗？</w:t>
      </w:r>
    </w:p>
    <w:p w14:paraId="03F397C3">
      <w:pPr>
        <w:pStyle w:val="11"/>
        <w:widowControl/>
      </w:pPr>
      <w:r>
        <w:t>or the things that I purpose, do I purpose according to the flesh, that with me there should be yea yea, and nay nay?</w:t>
      </w:r>
    </w:p>
    <w:p w14:paraId="17076F43">
      <w:pPr>
        <w:pStyle w:val="11"/>
        <w:widowControl/>
      </w:pPr>
      <w:r>
        <w:t>我所起的意，岂是按着情欲起的，叫我忽是忽非吗？</w:t>
      </w:r>
    </w:p>
    <w:p w14:paraId="0F8CA632">
      <w:pPr>
        <w:pStyle w:val="11"/>
        <w:widowControl/>
      </w:pPr>
      <w:r>
        <w:t>But as God is true, our word toward you was not yea and nay.</w:t>
      </w:r>
    </w:p>
    <w:p w14:paraId="7060297E">
      <w:pPr>
        <w:pStyle w:val="11"/>
        <w:widowControl/>
      </w:pPr>
      <w:r>
        <w:t>我指着信实的神说，我们向你们所传的道，并没有是而又非的。</w:t>
      </w:r>
    </w:p>
    <w:p w14:paraId="3FF6D9F9">
      <w:pPr>
        <w:pStyle w:val="11"/>
        <w:widowControl/>
      </w:pPr>
      <w:r>
        <w:t>Ephesians 4:25. Wherefore putting away lying, speak every man truth with his neighbour: for we are members one of another.</w:t>
      </w:r>
    </w:p>
    <w:p w14:paraId="0942719D">
      <w:pPr>
        <w:pStyle w:val="11"/>
        <w:widowControl/>
      </w:pPr>
      <w:r>
        <w:t>以弗所书 4:25. 所以你们要弃绝谎言，各人与邻舍说实话，因为我们是互相为肢体。</w:t>
      </w:r>
    </w:p>
    <w:p w14:paraId="77338CE7">
      <w:pPr>
        <w:spacing w:line="244" w:lineRule="auto"/>
        <w:rPr>
          <w:rFonts w:hint="eastAsia" w:ascii="Arial"/>
          <w:sz w:val="21"/>
        </w:rPr>
      </w:pPr>
    </w:p>
    <w:p w14:paraId="6F0488DB">
      <w:pPr>
        <w:pStyle w:val="11"/>
        <w:widowControl/>
      </w:pPr>
      <w:r>
        <w:t>Hebrews 6:9. But, beloved, we are persuaded better things of you, and things that accompany salvation, though we thus speak.</w:t>
      </w:r>
    </w:p>
    <w:p w14:paraId="65192474">
      <w:pPr>
        <w:pStyle w:val="11"/>
        <w:widowControl/>
      </w:pPr>
      <w:r>
        <w:t>希伯来书 6:9. 亲爱的弟兄们，我们虽是这样说，却深信你们的行为强过这些，而且近乎得救。</w:t>
      </w:r>
    </w:p>
    <w:p w14:paraId="18A8E2DD">
      <w:pPr>
        <w:pStyle w:val="11"/>
        <w:widowControl/>
        <w:numPr>
          <w:ilvl w:val="0"/>
          <w:numId w:val="177"/>
        </w:numPr>
        <w:ind w:left="0" w:leftChars="0" w:firstLine="480" w:firstLineChars="0"/>
        <w:rPr>
          <w:b w:val="0"/>
          <w:bdr w:val="none" w:sz="0" w:space="0"/>
        </w:rPr>
      </w:pPr>
      <w:r>
        <w:t>Corinthians 13:7. Beareth all things, believeth all things, hopeth all things, endureth all things.</w:t>
      </w:r>
    </w:p>
    <w:p w14:paraId="7876F16B">
      <w:pPr>
        <w:pStyle w:val="11"/>
        <w:widowControl/>
      </w:pPr>
      <w:r>
        <w:t>哥林多前书 13:7. 凡事包容，凡事相信，凡事盼望，凡事忍耐。</w:t>
      </w:r>
    </w:p>
    <w:p w14:paraId="32F07E21">
      <w:pPr>
        <w:spacing w:line="244" w:lineRule="auto"/>
        <w:rPr>
          <w:rFonts w:hint="eastAsia" w:ascii="Arial"/>
          <w:sz w:val="21"/>
        </w:rPr>
      </w:pPr>
    </w:p>
    <w:p w14:paraId="68C0C282">
      <w:pPr>
        <w:pStyle w:val="11"/>
        <w:widowControl/>
      </w:pPr>
      <w:r>
        <w:t>Romans 1:8. First, I thank my God through Jesus Christ for you all, that your faith is spoken of throughout the whole world.</w:t>
      </w:r>
    </w:p>
    <w:p w14:paraId="75A17F6A">
      <w:pPr>
        <w:pStyle w:val="11"/>
        <w:widowControl/>
      </w:pPr>
      <w:r>
        <w:t>罗马书 1:8. 第一，我靠着耶稣基督，为你们众人感谢我的神，因你们的信德传遍了天下。</w:t>
      </w:r>
    </w:p>
    <w:p w14:paraId="681CCF44">
      <w:pPr>
        <w:pStyle w:val="11"/>
        <w:widowControl/>
        <w:numPr>
          <w:ilvl w:val="0"/>
          <w:numId w:val="177"/>
        </w:numPr>
        <w:ind w:left="0" w:leftChars="0" w:firstLine="480" w:firstLineChars="0"/>
        <w:rPr>
          <w:b w:val="0"/>
          <w:bdr w:val="none" w:sz="0" w:space="0"/>
        </w:rPr>
      </w:pPr>
      <w:r>
        <w:t>John 4. I rejoiced greatly that I found of thy children walking in truth, as we have received a commandment from the Father.</w:t>
      </w:r>
    </w:p>
    <w:p w14:paraId="4943F63B">
      <w:pPr>
        <w:pStyle w:val="11"/>
        <w:widowControl/>
      </w:pPr>
      <w:r>
        <w:t>约翰二书 4. 我见你的儿女，有照我们从父所受之命令遵行真理的，就甚欢喜。</w:t>
      </w:r>
    </w:p>
    <w:p w14:paraId="6A9A7282">
      <w:pPr>
        <w:pStyle w:val="11"/>
        <w:widowControl/>
        <w:numPr>
          <w:ilvl w:val="0"/>
          <w:numId w:val="177"/>
        </w:numPr>
        <w:ind w:left="0" w:leftChars="0" w:firstLine="480" w:firstLineChars="0"/>
        <w:rPr>
          <w:b w:val="0"/>
          <w:bdr w:val="none" w:sz="0" w:space="0"/>
        </w:rPr>
      </w:pPr>
      <w:r>
        <w:t>John 3-4. For I rejoiced greatly, when the brethren came and testified of the truth that is in thee, even as thou walkest in the truth.</w:t>
      </w:r>
    </w:p>
    <w:p w14:paraId="3CC453C6">
      <w:pPr>
        <w:pStyle w:val="11"/>
        <w:widowControl/>
      </w:pPr>
      <w:r>
        <w:t>约翰三书 3-4. 有弟兄来证明你心里存的真理，正如你按真理而行，我就甚喜乐。</w:t>
      </w:r>
    </w:p>
    <w:p w14:paraId="53C109B4">
      <w:pPr>
        <w:pStyle w:val="11"/>
        <w:widowControl/>
      </w:pPr>
      <w:r>
        <w:t>I have no greater joy than to hear that my children walk in truth.</w:t>
      </w:r>
    </w:p>
    <w:p w14:paraId="32EA8354">
      <w:pPr>
        <w:pStyle w:val="11"/>
        <w:widowControl/>
      </w:pPr>
      <w:r>
        <w:t>我听见我的儿女们按真理而行，我的喜乐就没有比这个大的。</w:t>
      </w:r>
    </w:p>
    <w:p w14:paraId="5DD51A88">
      <w:pPr>
        <w:spacing w:line="244" w:lineRule="auto"/>
        <w:rPr>
          <w:rFonts w:hint="eastAsia" w:ascii="Arial"/>
          <w:sz w:val="21"/>
        </w:rPr>
      </w:pPr>
    </w:p>
    <w:p w14:paraId="40BF0AE1">
      <w:pPr>
        <w:pStyle w:val="11"/>
        <w:widowControl/>
        <w:numPr>
          <w:ilvl w:val="0"/>
          <w:numId w:val="178"/>
        </w:numPr>
        <w:ind w:left="0" w:leftChars="0" w:firstLine="480" w:firstLineChars="0"/>
        <w:rPr>
          <w:b w:val="0"/>
          <w:bdr w:val="none" w:sz="0" w:space="0"/>
        </w:rPr>
      </w:pPr>
      <w:r>
        <w:t>Corinthians 2:4. For out of much affliction and anguish of heart I wrote unto you with many tears; not that ye should be grieved, but that ye might know the love which I have more abundantly unto you.</w:t>
      </w:r>
    </w:p>
    <w:p w14:paraId="77DA1ACE">
      <w:pPr>
        <w:pStyle w:val="11"/>
        <w:widowControl/>
      </w:pPr>
      <w:r>
        <w:t>哥林多后书 2:4. 我先前心里难过痛苦，多多地流泪，写信给你们，不是要叫你们忧愁，乃是叫你们知道我格外的疼爱你们。</w:t>
      </w:r>
    </w:p>
    <w:p w14:paraId="7DDD5AE5">
      <w:pPr>
        <w:pStyle w:val="11"/>
        <w:widowControl/>
        <w:numPr>
          <w:ilvl w:val="0"/>
          <w:numId w:val="178"/>
        </w:numPr>
        <w:ind w:left="0" w:leftChars="0" w:firstLine="480" w:firstLineChars="0"/>
        <w:rPr>
          <w:b w:val="0"/>
          <w:bdr w:val="none" w:sz="0" w:space="0"/>
        </w:rPr>
      </w:pPr>
      <w:r>
        <w:t>Corinthians 12:21. And lest, when I come again, my God will humble me among you, and that I shall bewail many which have sinned already, and have not repented of the uncleanness and fornication and lasciviousness which they have committed.</w:t>
      </w:r>
    </w:p>
    <w:p w14:paraId="0CBAC192">
      <w:pPr>
        <w:pStyle w:val="11"/>
        <w:widowControl/>
      </w:pPr>
      <w:r>
        <w:t>哥林多后书 12:21. 且怕我来的时候，我的神叫我在你们面前羞愧，又因许多人从前犯罪，行污秽、奸淫、邪荡的事，不肯悔改，我就忧愁。</w:t>
      </w:r>
    </w:p>
    <w:p w14:paraId="1009417C">
      <w:pPr>
        <w:spacing w:line="244" w:lineRule="auto"/>
        <w:rPr>
          <w:rFonts w:hint="eastAsia" w:ascii="Arial"/>
          <w:sz w:val="21"/>
        </w:rPr>
      </w:pPr>
    </w:p>
    <w:p w14:paraId="18622899">
      <w:pPr>
        <w:pStyle w:val="11"/>
        <w:widowControl/>
      </w:pPr>
      <w:r>
        <w:t>Proverbs 17:9. He that covereth a transgression seeketh love; but he that repeateth a matter separateth very friends.</w:t>
      </w:r>
    </w:p>
    <w:p w14:paraId="2AB6476A">
      <w:pPr>
        <w:pStyle w:val="11"/>
        <w:widowControl/>
      </w:pPr>
      <w:r>
        <w:t>箴言 17:9. 遮掩人过的，寻求人爱；屡次挑错的，离间密友。</w:t>
      </w:r>
    </w:p>
    <w:p w14:paraId="492A32CC">
      <w:pPr>
        <w:pStyle w:val="11"/>
        <w:widowControl/>
      </w:pPr>
      <w:r>
        <w:t>1 Peter 4:8. And above all things have fervent charity among yourselves: for charity shall cover the multitude of sins.</w:t>
      </w:r>
    </w:p>
    <w:p w14:paraId="7F63ACDD">
      <w:pPr>
        <w:pStyle w:val="11"/>
        <w:widowControl/>
      </w:pPr>
      <w:r>
        <w:t>彼得前书 4:8. 最要紧的是彼此切实相爱，因为爱能遮掩许多的罪。</w:t>
      </w:r>
    </w:p>
    <w:p w14:paraId="0D593F3C">
      <w:pPr>
        <w:spacing w:line="244" w:lineRule="auto"/>
        <w:rPr>
          <w:rFonts w:hint="eastAsia" w:ascii="Arial"/>
          <w:sz w:val="21"/>
        </w:rPr>
      </w:pPr>
    </w:p>
    <w:p w14:paraId="541B53A9">
      <w:pPr>
        <w:pStyle w:val="11"/>
        <w:widowControl/>
        <w:numPr>
          <w:ilvl w:val="0"/>
          <w:numId w:val="179"/>
        </w:numPr>
        <w:ind w:left="0" w:leftChars="0" w:firstLine="480" w:firstLineChars="0"/>
        <w:rPr>
          <w:b w:val="0"/>
          <w:bdr w:val="none" w:sz="0" w:space="0"/>
        </w:rPr>
      </w:pPr>
      <w:r>
        <w:t>Corinthians 1:4-5, 7. I thank my God always on your behalf, for the grace of God which is given you by Jesus Christ; That in every thing ye are enriched by him, in all utterance, and in all knowledge....</w:t>
      </w:r>
    </w:p>
    <w:p w14:paraId="3FDDBCA9">
      <w:pPr>
        <w:pStyle w:val="11"/>
        <w:widowControl/>
      </w:pPr>
      <w:r>
        <w:t>哥林多前书 1:4-5, 7. 我常为你们感谢我的神，因神在基督耶稣里所赐给你们的恩惠；又因你们在祂里面凡事富足，口才、知识都全备。</w:t>
      </w:r>
    </w:p>
    <w:p w14:paraId="6343022F">
      <w:pPr>
        <w:pStyle w:val="11"/>
        <w:widowControl/>
      </w:pPr>
      <w:r>
        <w:t>So that ye come behind in no gift; waiting for the coming of our Lord Jesus Christ.</w:t>
      </w:r>
    </w:p>
    <w:p w14:paraId="1D8894D7">
      <w:pPr>
        <w:pStyle w:val="11"/>
        <w:widowControl/>
      </w:pPr>
      <w:r>
        <w:t>以致你们在恩赐上没有一样不及人的，等候我们的主耶稣基督显现。</w:t>
      </w:r>
    </w:p>
    <w:p w14:paraId="2BADB538">
      <w:pPr>
        <w:pStyle w:val="11"/>
        <w:widowControl/>
        <w:numPr>
          <w:ilvl w:val="0"/>
          <w:numId w:val="179"/>
        </w:numPr>
        <w:ind w:left="0" w:leftChars="0" w:firstLine="480" w:firstLineChars="0"/>
        <w:rPr>
          <w:b w:val="0"/>
          <w:bdr w:val="none" w:sz="0" w:space="0"/>
        </w:rPr>
      </w:pPr>
      <w:r>
        <w:t>Timothy 1:4-5. Greatly desiring to see thee, being mindful of thy tears, that I may be filled with joy; When I call to remembrance the unfeigned faith that is in thee, which dwelt first in thy grandmother Lois, and thy mother Eunice; and I am persuaded that in thee also.</w:t>
      </w:r>
    </w:p>
    <w:p w14:paraId="6874C921">
      <w:pPr>
        <w:pStyle w:val="11"/>
        <w:widowControl/>
      </w:pPr>
      <w:r>
        <w:t>提摩太后书 1:4-5. 记念你的眼泪，昼夜切切地想要见你，好叫我满心快乐。想到你心里无伪之信，这信是先在你外祖母罗以和你母亲友尼基心里的，我深信也在你的心里。</w:t>
      </w:r>
    </w:p>
    <w:p w14:paraId="332A61A6">
      <w:pPr>
        <w:spacing w:line="244" w:lineRule="auto"/>
        <w:rPr>
          <w:rFonts w:ascii="Arial"/>
          <w:sz w:val="21"/>
        </w:rPr>
      </w:pPr>
    </w:p>
    <w:p w14:paraId="4A9D6B7F">
      <w:pPr>
        <w:spacing w:line="244" w:lineRule="auto"/>
        <w:rPr>
          <w:rFonts w:ascii="Arial"/>
          <w:sz w:val="21"/>
        </w:rPr>
      </w:pPr>
    </w:p>
    <w:p w14:paraId="7017FE0C">
      <w:pPr>
        <w:pStyle w:val="11"/>
        <w:widowControl/>
      </w:pPr>
      <w:r>
        <w:t>1 Samuel 22:14. Then Ahimelech answered the king, and said, And who is so faithful among all thy servants as David, which is the king's son in law, and goeth at thy bidding, and is honourable in thine house?</w:t>
      </w:r>
    </w:p>
    <w:p w14:paraId="01E87AAC">
      <w:pPr>
        <w:pStyle w:val="11"/>
        <w:widowControl/>
      </w:pPr>
      <w:r>
        <w:t>撒母耳记上 22:14. 亚希米勒回答王说：王的臣仆中有谁比大卫忠心呢？他是王的女婿，又是王的参谋，并且在王家中是尊贵的。</w:t>
      </w:r>
    </w:p>
    <w:p w14:paraId="0EDE1E94">
      <w:pPr>
        <w:spacing w:line="244" w:lineRule="auto"/>
        <w:rPr>
          <w:rFonts w:hint="eastAsia" w:ascii="Arial"/>
          <w:sz w:val="21"/>
        </w:rPr>
      </w:pPr>
    </w:p>
    <w:p w14:paraId="31825103">
      <w:pPr>
        <w:pStyle w:val="11"/>
        <w:widowControl/>
      </w:pPr>
      <w:r>
        <w:t>1 Corinthians 13:6-7. Rejoiceth not in iniquity, but rejoiceth in the truth; Beareth all things, believeth all things, hopeth all things, endureth all things.</w:t>
      </w:r>
    </w:p>
    <w:p w14:paraId="1F223F87">
      <w:pPr>
        <w:pStyle w:val="11"/>
        <w:widowControl/>
      </w:pPr>
      <w:r>
        <w:t>哥林多前书 13:6-7. 不喜欢不义，只喜欢真理；凡事包容，凡事相信，凡事盼望，凡事忍耐。</w:t>
      </w:r>
    </w:p>
    <w:p w14:paraId="3FBB407B">
      <w:pPr>
        <w:spacing w:line="244" w:lineRule="auto"/>
        <w:rPr>
          <w:rFonts w:hint="eastAsia" w:ascii="Arial"/>
          <w:sz w:val="21"/>
        </w:rPr>
      </w:pPr>
    </w:p>
    <w:p w14:paraId="5B57B51E">
      <w:pPr>
        <w:pStyle w:val="11"/>
        <w:widowControl/>
      </w:pPr>
      <w:r>
        <w:t>Psalm 15:3. He that backbiteth not with his tongue, nor doeth evil to his neighbour, nor taketh up a reproach against his neighbour.</w:t>
      </w:r>
    </w:p>
    <w:p w14:paraId="44EF8140">
      <w:pPr>
        <w:pStyle w:val="11"/>
        <w:widowControl/>
      </w:pPr>
      <w:r>
        <w:t>诗篇 15:3. 他不以舌头谗谤人，不恶待朋友，也不随伙毁谤邻里。</w:t>
      </w:r>
    </w:p>
    <w:p w14:paraId="145BE75C">
      <w:pPr>
        <w:spacing w:line="244" w:lineRule="auto"/>
        <w:rPr>
          <w:rFonts w:hint="eastAsia" w:ascii="Arial"/>
          <w:sz w:val="21"/>
        </w:rPr>
      </w:pPr>
    </w:p>
    <w:p w14:paraId="56DF9848">
      <w:pPr>
        <w:pStyle w:val="11"/>
        <w:widowControl/>
      </w:pPr>
      <w:r>
        <w:t>Proverbs 25:23. The north wind driveth away rain: so doth an angry countenance a backbiting tongue.</w:t>
      </w:r>
    </w:p>
    <w:p w14:paraId="4A9010A0">
      <w:pPr>
        <w:pStyle w:val="11"/>
        <w:widowControl/>
      </w:pPr>
      <w:r>
        <w:t>箴言 25:23. 北风生雨，谗谤人的舌头也生怒容。</w:t>
      </w:r>
    </w:p>
    <w:p w14:paraId="36FAFC2B">
      <w:pPr>
        <w:spacing w:line="244" w:lineRule="auto"/>
        <w:rPr>
          <w:rFonts w:hint="eastAsia" w:ascii="Arial"/>
          <w:sz w:val="21"/>
        </w:rPr>
      </w:pPr>
    </w:p>
    <w:p w14:paraId="5B05B7AD">
      <w:pPr>
        <w:pStyle w:val="11"/>
        <w:widowControl/>
      </w:pPr>
      <w:r>
        <w:t>Proverbs 26:24-25. He that hateth dissembleth with his lips, and layeth up deceit within him; When he speaketh fair, believe him not: for there are seven abominations in his heart.</w:t>
      </w:r>
    </w:p>
    <w:p w14:paraId="26800534">
      <w:pPr>
        <w:pStyle w:val="11"/>
        <w:widowControl/>
      </w:pPr>
      <w:r>
        <w:t>箴言 26:24-25. 恨人的，用嘴粉饰，心里却藏着诡诈；他用甜言蜜语，你不可信他，因为他心中有七样可憎恶的事。</w:t>
      </w:r>
    </w:p>
    <w:p w14:paraId="571500E7">
      <w:pPr>
        <w:spacing w:line="244" w:lineRule="auto"/>
        <w:rPr>
          <w:rFonts w:hint="eastAsia" w:ascii="Arial"/>
          <w:sz w:val="21"/>
        </w:rPr>
      </w:pPr>
    </w:p>
    <w:p w14:paraId="47DEBF0E">
      <w:pPr>
        <w:pStyle w:val="11"/>
        <w:widowControl/>
      </w:pPr>
      <w:r>
        <w:t>Psalm 101:5. Whoso privily slandereth his neighbour, him will I cut off: him that hath an high look and a proud heart will not I suffer.</w:t>
      </w:r>
    </w:p>
    <w:p w14:paraId="37961908">
      <w:pPr>
        <w:pStyle w:val="11"/>
        <w:widowControl/>
      </w:pPr>
      <w:r>
        <w:t>诗篇 101:5. 在暗中谗谤他邻居的，我必将他灭绝；眼目高傲、心里骄纵的，我必不容他。</w:t>
      </w:r>
    </w:p>
    <w:p w14:paraId="329D7249">
      <w:pPr>
        <w:spacing w:line="244" w:lineRule="auto"/>
        <w:rPr>
          <w:rFonts w:hint="eastAsia" w:ascii="Arial"/>
          <w:sz w:val="21"/>
        </w:rPr>
      </w:pPr>
    </w:p>
    <w:p w14:paraId="0E2A9686">
      <w:pPr>
        <w:pStyle w:val="11"/>
        <w:widowControl/>
      </w:pPr>
      <w:r>
        <w:t>Proverbs 22:1. A good name is rather to be chosen than great riches, and loving favour rather than silver and gold.</w:t>
      </w:r>
    </w:p>
    <w:p w14:paraId="5A40CCFB">
      <w:pPr>
        <w:pStyle w:val="11"/>
        <w:widowControl/>
      </w:pPr>
      <w:r>
        <w:t>箴言 22:1. 美名胜过大财，恩宠强如金银。</w:t>
      </w:r>
    </w:p>
    <w:p w14:paraId="109E9750">
      <w:pPr>
        <w:pStyle w:val="11"/>
        <w:widowControl/>
      </w:pPr>
      <w:r>
        <w:t>John 8:49. Jesus answered, I have not a devil; but I honour my Father, and ye do dishonour me.</w:t>
      </w:r>
    </w:p>
    <w:p w14:paraId="367E924A">
      <w:pPr>
        <w:pStyle w:val="11"/>
        <w:widowControl/>
      </w:pPr>
      <w:r>
        <w:t>约翰福音 8:49. 耶稣说：我不是鬼附着的；我尊敬我的父，你们倒羞辱我。</w:t>
      </w:r>
    </w:p>
    <w:p w14:paraId="63CD0345">
      <w:pPr>
        <w:spacing w:line="244" w:lineRule="auto"/>
        <w:rPr>
          <w:rFonts w:hint="eastAsia" w:ascii="Arial"/>
          <w:sz w:val="21"/>
        </w:rPr>
      </w:pPr>
    </w:p>
    <w:p w14:paraId="101F8818">
      <w:pPr>
        <w:pStyle w:val="11"/>
        <w:widowControl/>
      </w:pPr>
      <w:r>
        <w:t>Psalm 15:4. In whose eyes a vile person is contemned; but he honoureth them that fear the LORD.</w:t>
      </w:r>
    </w:p>
    <w:p w14:paraId="49A54691">
      <w:pPr>
        <w:pStyle w:val="11"/>
        <w:widowControl/>
      </w:pPr>
      <w:r>
        <w:t>诗篇 15:4. 他眼中藐视匪类，却尊重那敬畏耶和华的人。</w:t>
      </w:r>
    </w:p>
    <w:p w14:paraId="0E99A325">
      <w:pPr>
        <w:pStyle w:val="11"/>
        <w:widowControl/>
      </w:pPr>
      <w:r>
        <w:t>He that sweareth to his own hurt, and changeth not.</w:t>
      </w:r>
    </w:p>
    <w:p w14:paraId="37279194">
      <w:pPr>
        <w:pStyle w:val="11"/>
        <w:widowControl/>
      </w:pPr>
      <w:r>
        <w:t>他发了誓，虽然自己吃亏也不更改。</w:t>
      </w:r>
    </w:p>
    <w:p w14:paraId="3F0F13EE">
      <w:pPr>
        <w:spacing w:line="244" w:lineRule="auto"/>
        <w:rPr>
          <w:rFonts w:hint="eastAsia" w:ascii="Arial"/>
          <w:sz w:val="21"/>
        </w:rPr>
      </w:pPr>
    </w:p>
    <w:p w14:paraId="342231FA">
      <w:pPr>
        <w:pStyle w:val="11"/>
        <w:widowControl/>
      </w:pPr>
      <w:r>
        <w:t>Philippians 4:8. Finally, brethren, whatsoever things are true, whatsoever things are honest, whatsoever things are just, whatsoever things are pure, whatsoever things are lovely, whatsoever things are of good report; if there be any virtue, and if there be any praise, think on these things.</w:t>
      </w:r>
    </w:p>
    <w:p w14:paraId="016C98E6">
      <w:pPr>
        <w:pStyle w:val="11"/>
        <w:widowControl/>
      </w:pPr>
      <w:r>
        <w:t>腓立比书 4:8. 弟兄们，我还有未尽的话：凡是真实的、可敬的、公义的、清洁的、可爱的、有美名的，若有什么德行，若有什么称赞，这些事你们都要思念。</w:t>
      </w:r>
    </w:p>
    <w:p w14:paraId="561DCDD5">
      <w:pPr>
        <w:spacing w:line="244" w:lineRule="auto"/>
        <w:rPr>
          <w:rFonts w:hint="eastAsia" w:ascii="Arial"/>
          <w:sz w:val="21"/>
        </w:rPr>
      </w:pPr>
    </w:p>
    <w:p w14:paraId="664C310C">
      <w:pPr>
        <w:pStyle w:val="11"/>
        <w:widowControl/>
      </w:pPr>
      <w:r>
        <w:t>1 Samuel 17:28. And Eliab his eldest brother heard when he spake unto the men; and Eliab's anger was kindled against David, and he said, Why camest thou down hither?</w:t>
      </w:r>
    </w:p>
    <w:p w14:paraId="2C846E6C">
      <w:pPr>
        <w:pStyle w:val="11"/>
        <w:widowControl/>
      </w:pPr>
      <w:r>
        <w:t>撒母耳记上 17:28. 大卫的长兄以利押听见大卫与他们所说的话，就向大卫发怒，说：你下这里来作什么呢？</w:t>
      </w:r>
    </w:p>
    <w:p w14:paraId="3EAAF509">
      <w:pPr>
        <w:pStyle w:val="11"/>
        <w:widowControl/>
      </w:pPr>
      <w:r>
        <w:t>and with whom hast thou left those few sheep in the wilderness?</w:t>
      </w:r>
    </w:p>
    <w:p w14:paraId="5D788CF7">
      <w:pPr>
        <w:pStyle w:val="11"/>
        <w:widowControl/>
      </w:pPr>
      <w:r>
        <w:t>在旷野的那几只羊你交托了谁呢？</w:t>
      </w:r>
    </w:p>
    <w:p w14:paraId="5791DB67">
      <w:pPr>
        <w:pStyle w:val="11"/>
        <w:widowControl/>
      </w:pPr>
      <w:r>
        <w:t>I know thy pride, and the naughtiness of thine heart; for thou art come down that thou mightest see the battle.</w:t>
      </w:r>
    </w:p>
    <w:p w14:paraId="566741AD">
      <w:pPr>
        <w:pStyle w:val="11"/>
        <w:widowControl/>
      </w:pPr>
      <w:r>
        <w:t>我知道你的骄傲和你心里的恶意，你下来特为要看争战。</w:t>
      </w:r>
    </w:p>
    <w:p w14:paraId="1344E547">
      <w:pPr>
        <w:pStyle w:val="11"/>
        <w:widowControl/>
        <w:numPr>
          <w:ilvl w:val="0"/>
          <w:numId w:val="180"/>
        </w:numPr>
        <w:ind w:left="0" w:leftChars="0" w:firstLine="480" w:firstLineChars="0"/>
        <w:rPr>
          <w:b w:val="0"/>
          <w:bdr w:val="none" w:sz="0" w:space="0"/>
        </w:rPr>
      </w:pPr>
      <w:r>
        <w:t>Samuel 16:3. And the king said, And where is thy master's son?</w:t>
      </w:r>
    </w:p>
    <w:p w14:paraId="3E3FB348">
      <w:pPr>
        <w:pStyle w:val="11"/>
        <w:widowControl/>
      </w:pPr>
      <w:r>
        <w:t>撒母耳记下 16:3. 王说：你主人的儿子在哪里呢？</w:t>
      </w:r>
    </w:p>
    <w:p w14:paraId="6A2272E6">
      <w:pPr>
        <w:pStyle w:val="11"/>
        <w:widowControl/>
      </w:pPr>
      <w:r>
        <w:t>And Ziba said unto the king, Behold, he abideth at Jerusalem: for he said, To day shall the house of Israel restore me the kingdom of my father.</w:t>
      </w:r>
    </w:p>
    <w:p w14:paraId="005DCF91">
      <w:pPr>
        <w:pStyle w:val="11"/>
        <w:widowControl/>
      </w:pPr>
      <w:r>
        <w:t>洗巴回答王说：他在耶路撒冷，因他说：以色列人今日必将我父的国归还我。</w:t>
      </w:r>
    </w:p>
    <w:p w14:paraId="1C657F1C">
      <w:pPr>
        <w:pStyle w:val="11"/>
        <w:widowControl/>
        <w:numPr>
          <w:ilvl w:val="0"/>
          <w:numId w:val="180"/>
        </w:numPr>
        <w:ind w:left="0" w:leftChars="0" w:firstLine="480" w:firstLineChars="0"/>
        <w:rPr>
          <w:b w:val="0"/>
          <w:bdr w:val="none" w:sz="0" w:space="0"/>
        </w:rPr>
      </w:pPr>
      <w:r>
        <w:t>Samuel 1:9-10, 15-16. He said unto me again, Stand, I pray thee, upon me, and slay me: for anguish is come upon me, because my life is yet whole in me.</w:t>
      </w:r>
    </w:p>
    <w:p w14:paraId="54AF2D4A">
      <w:pPr>
        <w:pStyle w:val="11"/>
        <w:widowControl/>
      </w:pPr>
      <w:r>
        <w:t>撒母耳记下 1:9-10, 15-16. 他又对我说：请你站起来，杀了我吧；因为痛苦抓住我，我的性命尚存。</w:t>
      </w:r>
    </w:p>
    <w:p w14:paraId="6C20645D">
      <w:pPr>
        <w:pStyle w:val="11"/>
        <w:widowControl/>
      </w:pPr>
      <w:r>
        <w:t>So I stood upon him, and slew him, because I was sure that he could not live after that he was fallen: and I took the crown that was upon his head, and the bracelet that was on his arm, and have brought them hither unto my lord....</w:t>
      </w:r>
    </w:p>
    <w:p w14:paraId="4C9FFBC4">
      <w:pPr>
        <w:pStyle w:val="11"/>
        <w:widowControl/>
      </w:pPr>
      <w:r>
        <w:t>我就站起来，杀了他；因为我知道他仆倒必不能活。我将他头上的冠冕、臂上的镯子，都拿到我主这里。</w:t>
      </w:r>
    </w:p>
    <w:p w14:paraId="14889EF7">
      <w:pPr>
        <w:pStyle w:val="11"/>
        <w:widowControl/>
      </w:pPr>
      <w:r>
        <w:t>And David called one of the young men, and said, Go near, and fall upon him.</w:t>
      </w:r>
    </w:p>
    <w:p w14:paraId="273375B7">
      <w:pPr>
        <w:pStyle w:val="11"/>
        <w:widowControl/>
      </w:pPr>
      <w:r>
        <w:t>大卫叫了一个少年人来，说：你近前去杀他吧！</w:t>
      </w:r>
    </w:p>
    <w:p w14:paraId="22701BA4">
      <w:pPr>
        <w:pStyle w:val="11"/>
        <w:widowControl/>
      </w:pPr>
      <w:r>
        <w:t>And he smote him that he died.</w:t>
      </w:r>
    </w:p>
    <w:p w14:paraId="253A01C2">
      <w:pPr>
        <w:pStyle w:val="11"/>
        <w:widowControl/>
      </w:pPr>
      <w:r>
        <w:t>他就击打他，他就死了。</w:t>
      </w:r>
    </w:p>
    <w:p w14:paraId="2DFC3E8F">
      <w:pPr>
        <w:pStyle w:val="11"/>
        <w:widowControl/>
      </w:pPr>
      <w:r>
        <w:t>And David said unto him, Thy blood be upon thy head; for thy mouth hath testified against thee, saying, I have slain the LORD'S anointed.</w:t>
      </w:r>
    </w:p>
    <w:p w14:paraId="7A5191E7">
      <w:pPr>
        <w:pStyle w:val="11"/>
        <w:widowControl/>
      </w:pPr>
      <w:r>
        <w:t>大卫对他说：你流人血的罪归到自己头上，因为你口中作见证告自己说：我杀了耶和华的受膏者。</w:t>
      </w:r>
    </w:p>
    <w:p w14:paraId="66C0AE72">
      <w:pPr>
        <w:spacing w:line="244" w:lineRule="auto"/>
        <w:rPr>
          <w:rFonts w:hint="eastAsia" w:ascii="Arial"/>
          <w:sz w:val="21"/>
        </w:rPr>
      </w:pPr>
    </w:p>
    <w:p w14:paraId="69525315">
      <w:pPr>
        <w:pStyle w:val="11"/>
        <w:widowControl/>
      </w:pPr>
      <w:r>
        <w:t>Leviticus 19:15. Ye shall do no unrighteousness in judgment: thou shalt not respect the person of the poor, nor honour the person of the mighty: but in righteousness shalt thou judge thy neighbour.</w:t>
      </w:r>
    </w:p>
    <w:p w14:paraId="1814A3E0">
      <w:pPr>
        <w:pStyle w:val="11"/>
        <w:widowControl/>
      </w:pPr>
      <w:r>
        <w:t>利未记 19:15. 你们施行审判，不可行不义；不可偏护穷人，也不可重看有势力的人，只要按着公义审判你的邻舍。</w:t>
      </w:r>
    </w:p>
    <w:p w14:paraId="68D3A5A5">
      <w:pPr>
        <w:pStyle w:val="11"/>
        <w:widowControl/>
      </w:pPr>
      <w:r>
        <w:t>Habakkuk 1:4. Therefore the law is slacked, and judgment doth never go forth: for the wicked doth compass about the righteous; therefore wrong judgment proceedeth.</w:t>
      </w:r>
    </w:p>
    <w:p w14:paraId="29460954">
      <w:pPr>
        <w:pStyle w:val="11"/>
        <w:widowControl/>
      </w:pPr>
      <w:r>
        <w:t>哈巴谷书 1:4. 因此律法放松，公理也不显明；恶人围困义人，所以公理显然颠倒。</w:t>
      </w:r>
    </w:p>
    <w:p w14:paraId="12D48390">
      <w:pPr>
        <w:spacing w:line="244" w:lineRule="auto"/>
        <w:rPr>
          <w:rFonts w:hint="eastAsia" w:ascii="Arial"/>
          <w:sz w:val="21"/>
        </w:rPr>
      </w:pPr>
    </w:p>
    <w:p w14:paraId="5429A3AB">
      <w:pPr>
        <w:pStyle w:val="11"/>
        <w:widowControl/>
      </w:pPr>
      <w:r>
        <w:t>Proverbs 19:5. A false witness shall not be unpunished, and he that speaketh lies shall not escape.</w:t>
      </w:r>
    </w:p>
    <w:p w14:paraId="4FA76CDE">
      <w:pPr>
        <w:pStyle w:val="11"/>
        <w:widowControl/>
      </w:pPr>
      <w:r>
        <w:t>箴言 19:5. 作假见证的，必不免受罚；吐出谎言的，终不能逃脱。</w:t>
      </w:r>
    </w:p>
    <w:p w14:paraId="56556796">
      <w:pPr>
        <w:pStyle w:val="11"/>
        <w:widowControl/>
      </w:pPr>
      <w:r>
        <w:t>Proverbs 6:16, 19. These six things doth the LORD hate: yea, seven are an abomination unto him....</w:t>
      </w:r>
    </w:p>
    <w:p w14:paraId="4DEB96A5">
      <w:pPr>
        <w:pStyle w:val="11"/>
        <w:widowControl/>
      </w:pPr>
      <w:r>
        <w:t>箴言 6:16, 19. 耶和华所恨恶的有六样，连祂心所憎恶的共有七样。</w:t>
      </w:r>
    </w:p>
    <w:p w14:paraId="3F9BC801">
      <w:pPr>
        <w:pStyle w:val="11"/>
        <w:widowControl/>
      </w:pPr>
      <w:r>
        <w:t>A false witness that speaketh lies, and he that soweth discord among brethren.</w:t>
      </w:r>
    </w:p>
    <w:p w14:paraId="120F7591">
      <w:pPr>
        <w:pStyle w:val="11"/>
        <w:widowControl/>
      </w:pPr>
      <w:r>
        <w:t>作假见证吐谎言的，并弟兄中布散纷争的人。</w:t>
      </w:r>
    </w:p>
    <w:p w14:paraId="09F99CE0">
      <w:pPr>
        <w:spacing w:line="244" w:lineRule="auto"/>
        <w:rPr>
          <w:rFonts w:hint="eastAsia" w:ascii="Arial"/>
          <w:sz w:val="21"/>
        </w:rPr>
      </w:pPr>
    </w:p>
    <w:p w14:paraId="4BEDB510">
      <w:pPr>
        <w:pStyle w:val="11"/>
        <w:widowControl/>
      </w:pPr>
      <w:r>
        <w:t>Acts 6:13. And set up false witnesses, which said, This man ceaseth not to speak blasphemous words against this holy place, and the law.</w:t>
      </w:r>
    </w:p>
    <w:p w14:paraId="750ACE86">
      <w:pPr>
        <w:pStyle w:val="11"/>
        <w:widowControl/>
      </w:pPr>
      <w:r>
        <w:t>使徒行传 6:13. 他们又设下假见证，说：这个人说话，不住地糟践圣所和律法。</w:t>
      </w:r>
    </w:p>
    <w:p w14:paraId="12887FEE">
      <w:pPr>
        <w:spacing w:line="244" w:lineRule="auto"/>
        <w:rPr>
          <w:rFonts w:hint="eastAsia" w:ascii="Arial"/>
          <w:sz w:val="21"/>
        </w:rPr>
      </w:pPr>
    </w:p>
    <w:p w14:paraId="3A73EB1A">
      <w:pPr>
        <w:pStyle w:val="11"/>
        <w:widowControl/>
      </w:pPr>
      <w:r>
        <w:t>Jeremiah 9:3, 5. And they bend their tongues like their bow for lies: but they are not valiant for the truth upon the earth; for they proceed from evil to evil, and they know not me, saith the LORD....</w:t>
      </w:r>
    </w:p>
    <w:p w14:paraId="3FA1E734">
      <w:pPr>
        <w:pStyle w:val="11"/>
        <w:widowControl/>
      </w:pPr>
      <w:r>
        <w:t>耶利米书 9:3, 5. 他们弯起舌头像弓一样，为要说谎话。他们在国中并无诚实行事，乃是恶上加恶，并不认识我。这是耶和华说的。</w:t>
      </w:r>
    </w:p>
    <w:p w14:paraId="3957F995">
      <w:pPr>
        <w:pStyle w:val="11"/>
        <w:widowControl/>
      </w:pPr>
      <w:r>
        <w:t>And they will deceive every one his neighbour, and will not speak the truth: they have taught their tongue to speak lies, and weary themselves to commit iniquity.</w:t>
      </w:r>
    </w:p>
    <w:p w14:paraId="2703E6DB">
      <w:pPr>
        <w:pStyle w:val="11"/>
        <w:widowControl/>
      </w:pPr>
      <w:r>
        <w:t>他们各人欺哄邻舍，不说实话；他们教舌头学习说谎，劳劳碌碌地作孽。</w:t>
      </w:r>
    </w:p>
    <w:p w14:paraId="638D860C">
      <w:pPr>
        <w:pStyle w:val="11"/>
        <w:widowControl/>
      </w:pPr>
      <w:r>
        <w:t>Acts 24:2, 5. And when he was called forth, Tertullus began to accuse him, saying, Seeing that by thee we enjoy great quietness, and that very worthy deeds are done unto this nation by thy providence....</w:t>
      </w:r>
    </w:p>
    <w:p w14:paraId="215155C2">
      <w:pPr>
        <w:pStyle w:val="11"/>
        <w:widowControl/>
      </w:pPr>
      <w:r>
        <w:t>使徒行传 24:2, 5. 他被召来，帖土罗就控告他说：我们因你得以大享太平，并且这一国的事，因着你的先见，得以更正了。</w:t>
      </w:r>
    </w:p>
    <w:p w14:paraId="3989B768">
      <w:pPr>
        <w:pStyle w:val="11"/>
        <w:widowControl/>
      </w:pPr>
      <w:r>
        <w:t>For we have found this man a pestilent fellow, and a mover of sedition among all the Jews throughout the world, and a ringleader of the sect of the Nazarenes.</w:t>
      </w:r>
    </w:p>
    <w:p w14:paraId="1B93A430">
      <w:pPr>
        <w:pStyle w:val="11"/>
        <w:widowControl/>
      </w:pPr>
      <w:r>
        <w:t>我们看这个人，如同瘟疫一般，是鼓动普天下众犹太人生乱的，又是拿撒勒教党里的一个头目。</w:t>
      </w:r>
    </w:p>
    <w:p w14:paraId="46AD7CBC">
      <w:pPr>
        <w:pStyle w:val="11"/>
        <w:widowControl/>
      </w:pPr>
      <w:r>
        <w:t>Psalm 12:3-4. The LORD shall cut off all flattering lips, and the tongue that speaketh proud things: Who have said, With our tongue will we prevail; our lips are our own: who is lord over us?</w:t>
      </w:r>
    </w:p>
    <w:p w14:paraId="5EE50144">
      <w:pPr>
        <w:pStyle w:val="11"/>
        <w:widowControl/>
      </w:pPr>
      <w:r>
        <w:t>诗篇 12:3-4. 凡油滑的嘴唇和夸大的舌头，耶和华必要剪除。他们曾说：我们必能以舌头得胜；我们的嘴唇是我们自己的，谁能作我们的主呢？</w:t>
      </w:r>
    </w:p>
    <w:p w14:paraId="1743E440">
      <w:pPr>
        <w:pStyle w:val="11"/>
        <w:widowControl/>
      </w:pPr>
      <w:r>
        <w:t>Psalm 52:1-4. Why boastest thou thyself in mischief, O mighty man?</w:t>
      </w:r>
    </w:p>
    <w:p w14:paraId="2571C0C7">
      <w:pPr>
        <w:pStyle w:val="11"/>
        <w:widowControl/>
      </w:pPr>
      <w:r>
        <w:t>诗篇 52:1-4. 勇士啊，你为何以作恶自夸？</w:t>
      </w:r>
    </w:p>
    <w:p w14:paraId="2F863A50">
      <w:pPr>
        <w:pStyle w:val="11"/>
        <w:widowControl/>
      </w:pPr>
      <w:r>
        <w:t>the goodness of God endureth continually.</w:t>
      </w:r>
    </w:p>
    <w:p w14:paraId="2618D8ED">
      <w:pPr>
        <w:pStyle w:val="11"/>
        <w:widowControl/>
      </w:pPr>
      <w:r>
        <w:t>神的慈爱是常存的。</w:t>
      </w:r>
    </w:p>
    <w:p w14:paraId="1184CAFA">
      <w:pPr>
        <w:pStyle w:val="11"/>
        <w:widowControl/>
      </w:pPr>
      <w:r>
        <w:t>Thy tongue deviseth mischiefs; like a sharp razor, working deceitfully.</w:t>
      </w:r>
    </w:p>
    <w:p w14:paraId="288F3132">
      <w:pPr>
        <w:pStyle w:val="11"/>
        <w:widowControl/>
      </w:pPr>
      <w:r>
        <w:t>你的舌头邪恶诡诈，好像快利的剃头刀。</w:t>
      </w:r>
    </w:p>
    <w:p w14:paraId="198C3F77">
      <w:pPr>
        <w:pStyle w:val="11"/>
        <w:widowControl/>
      </w:pPr>
      <w:r>
        <w:t>Thou lovest evil more than good; and lying rather than to speak righteousness.</w:t>
      </w:r>
    </w:p>
    <w:p w14:paraId="7181C2D9">
      <w:pPr>
        <w:pStyle w:val="11"/>
        <w:widowControl/>
      </w:pPr>
      <w:r>
        <w:t>你爱恶胜似爱善，又爱说谎，不爱说公义。</w:t>
      </w:r>
    </w:p>
    <w:p w14:paraId="530D5103">
      <w:pPr>
        <w:pStyle w:val="11"/>
        <w:widowControl/>
      </w:pPr>
      <w:r>
        <w:t>Selah.</w:t>
      </w:r>
    </w:p>
    <w:p w14:paraId="0B7F2D14">
      <w:pPr>
        <w:pStyle w:val="11"/>
        <w:widowControl/>
      </w:pPr>
      <w:r>
        <w:t>细拉。</w:t>
      </w:r>
    </w:p>
    <w:p w14:paraId="4483B416">
      <w:pPr>
        <w:pStyle w:val="11"/>
        <w:widowControl/>
      </w:pPr>
      <w:r>
        <w:t>Thou lovest all devouring words, O thou deceitful tongue.</w:t>
      </w:r>
    </w:p>
    <w:p w14:paraId="5646BB22">
      <w:pPr>
        <w:pStyle w:val="11"/>
        <w:widowControl/>
      </w:pPr>
      <w:r>
        <w:t>诡诈的舌头啊，你爱说一切毁灭的话。</w:t>
      </w:r>
    </w:p>
    <w:p w14:paraId="447E842B">
      <w:pPr>
        <w:spacing w:line="244" w:lineRule="auto"/>
        <w:rPr>
          <w:rFonts w:hint="eastAsia" w:ascii="Arial"/>
          <w:sz w:val="21"/>
        </w:rPr>
      </w:pPr>
    </w:p>
    <w:p w14:paraId="6FB7BA9E">
      <w:pPr>
        <w:pStyle w:val="11"/>
        <w:widowControl/>
      </w:pPr>
      <w:r>
        <w:t>Proverbs 17:15. He that justifieth the wicked, and he that condemneth the just, even they both are abomination to the LORD.</w:t>
      </w:r>
    </w:p>
    <w:p w14:paraId="00292D39">
      <w:pPr>
        <w:pStyle w:val="11"/>
        <w:widowControl/>
      </w:pPr>
      <w:r>
        <w:t>箴言 17:15. 定恶人为义的，定义人为恶的，这都为耶和华所憎恶。</w:t>
      </w:r>
    </w:p>
    <w:p w14:paraId="1C59EDC5">
      <w:pPr>
        <w:pStyle w:val="11"/>
        <w:widowControl/>
        <w:numPr>
          <w:ilvl w:val="0"/>
          <w:numId w:val="181"/>
        </w:numPr>
        <w:ind w:left="0" w:leftChars="0" w:firstLine="480" w:firstLineChars="0"/>
        <w:rPr>
          <w:b w:val="0"/>
          <w:bdr w:val="none" w:sz="0" w:space="0"/>
        </w:rPr>
      </w:pPr>
      <w:r>
        <w:t>Kings 21:9-14. And she wrote in the letters, saying, Proclaim a fast, and set Naboth on high among the people: And set two men, sons of Belial, before him, to bear witness against him, saying, Thou didst blaspheme God and the king.</w:t>
      </w:r>
    </w:p>
    <w:p w14:paraId="5B90C82E">
      <w:pPr>
        <w:pStyle w:val="11"/>
        <w:widowControl/>
      </w:pPr>
      <w:r>
        <w:t>列王纪上 21:9-14. 信上写着说：你们当宣告禁食，叫拿伯坐在民间的高位上，又叫两个匪徒坐在拿伯对面，作见证告他说：你谤渎神和王了。</w:t>
      </w:r>
    </w:p>
    <w:p w14:paraId="45EA10EC">
      <w:pPr>
        <w:pStyle w:val="11"/>
        <w:widowControl/>
      </w:pPr>
      <w:r>
        <w:t>And then carry him out, and stone him, that he may die.</w:t>
      </w:r>
    </w:p>
    <w:p w14:paraId="6D6AE496">
      <w:pPr>
        <w:pStyle w:val="11"/>
        <w:widowControl/>
      </w:pPr>
      <w:r>
        <w:t>随后就把他拉出去，用石头打死。</w:t>
      </w:r>
    </w:p>
    <w:p w14:paraId="46C3BE77">
      <w:pPr>
        <w:pStyle w:val="11"/>
        <w:widowControl/>
      </w:pPr>
      <w:r>
        <w:t>And the men of his city, even the elders and the nobles who were the inhabitants in his city, did as Jezebel had sent unto them, and as it was written in the letters which she had sent unto them.</w:t>
      </w:r>
    </w:p>
    <w:p w14:paraId="6766E111">
      <w:pPr>
        <w:pStyle w:val="11"/>
        <w:widowControl/>
      </w:pPr>
      <w:r>
        <w:t>那城里的长老贵胄，就是与拿伯同城居住的，照着耶洗别所发的信，信上所写的一切话去行。</w:t>
      </w:r>
    </w:p>
    <w:p w14:paraId="12C8D669">
      <w:pPr>
        <w:pStyle w:val="11"/>
        <w:widowControl/>
      </w:pPr>
      <w:r>
        <w:t>They proclaimed a fast, and set Naboth on high among the people.</w:t>
      </w:r>
    </w:p>
    <w:p w14:paraId="53FD55C9">
      <w:pPr>
        <w:pStyle w:val="11"/>
        <w:widowControl/>
      </w:pPr>
      <w:r>
        <w:t>就宣告禁食，叫拿伯坐在民间的高位上。</w:t>
      </w:r>
    </w:p>
    <w:p w14:paraId="4035FF52">
      <w:pPr>
        <w:pStyle w:val="11"/>
        <w:widowControl/>
      </w:pPr>
      <w:r>
        <w:t>And there came in two men, children of Belial, and sat before him: and the men of Belial witnessed against him, even against Naboth, in the presence of the people, saying, Naboth did blaspheme God and the king.</w:t>
      </w:r>
    </w:p>
    <w:p w14:paraId="5E96C211">
      <w:pPr>
        <w:pStyle w:val="11"/>
        <w:widowControl/>
      </w:pPr>
      <w:r>
        <w:t>有两个匪徒来，坐在拿伯的对面，当着众民作见证告他说：拿伯谤渎神和王了。</w:t>
      </w:r>
    </w:p>
    <w:p w14:paraId="526A214E">
      <w:pPr>
        <w:pStyle w:val="11"/>
        <w:widowControl/>
      </w:pPr>
      <w:r>
        <w:t>Then they carried him forth out of the city, and stoned him with stones, that he died.</w:t>
      </w:r>
    </w:p>
    <w:p w14:paraId="48871D01">
      <w:pPr>
        <w:pStyle w:val="11"/>
        <w:widowControl/>
      </w:pPr>
      <w:r>
        <w:t>众人就把他拉出城外，用石头打死。</w:t>
      </w:r>
    </w:p>
    <w:p w14:paraId="788EDF6B">
      <w:pPr>
        <w:pStyle w:val="11"/>
        <w:widowControl/>
      </w:pPr>
      <w:r>
        <w:t>Then they sent to Jezebel, saying, Naboth is stoned, and is dead.</w:t>
      </w:r>
    </w:p>
    <w:p w14:paraId="2C3BD564">
      <w:pPr>
        <w:pStyle w:val="11"/>
        <w:widowControl/>
      </w:pPr>
      <w:r>
        <w:t>于是差人去见耶洗别，说：拿伯被石头打死了。</w:t>
      </w:r>
    </w:p>
    <w:p w14:paraId="657FEB15">
      <w:pPr>
        <w:spacing w:line="244" w:lineRule="auto"/>
        <w:rPr>
          <w:rFonts w:hint="eastAsia" w:ascii="Arial"/>
          <w:sz w:val="21"/>
        </w:rPr>
      </w:pPr>
    </w:p>
    <w:p w14:paraId="26E6D37B">
      <w:pPr>
        <w:pStyle w:val="11"/>
        <w:widowControl/>
      </w:pPr>
      <w:r>
        <w:t>Isaiah 5:23. Which justify the wicked for reward, and take away the righteousness of the righteous from him!</w:t>
      </w:r>
    </w:p>
    <w:p w14:paraId="57C85D76">
      <w:pPr>
        <w:pStyle w:val="11"/>
        <w:widowControl/>
      </w:pPr>
      <w:r>
        <w:t>以赛亚书 5:23. 他们为贿赂称恶人为义，夺去义人的义。</w:t>
      </w:r>
    </w:p>
    <w:p w14:paraId="76CFE28C">
      <w:pPr>
        <w:spacing w:line="244" w:lineRule="auto"/>
        <w:rPr>
          <w:rFonts w:hint="eastAsia" w:ascii="Arial"/>
          <w:sz w:val="21"/>
        </w:rPr>
      </w:pPr>
    </w:p>
    <w:p w14:paraId="5F29787F">
      <w:pPr>
        <w:pStyle w:val="11"/>
        <w:widowControl/>
      </w:pPr>
      <w:r>
        <w:t>Psalm 119:69. The proud have forged a lie against me: but I will keep thy precepts with my whole heart.</w:t>
      </w:r>
    </w:p>
    <w:p w14:paraId="1008D28A">
      <w:pPr>
        <w:pStyle w:val="11"/>
        <w:widowControl/>
      </w:pPr>
      <w:r>
        <w:t>诗篇 119:69. 骄傲人编造谎言攻击我，我却要一心守你的训词。</w:t>
      </w:r>
    </w:p>
    <w:p w14:paraId="16F7B64B">
      <w:pPr>
        <w:pStyle w:val="11"/>
        <w:widowControl/>
      </w:pPr>
      <w:r>
        <w:t>Luke 19:8. And Zacchaeus stood, and said unto the Lord; Behold, Lord, the half of my goods I give to the poor; and if I have taken any thing from any man by false accusation, I restore him fourfold.</w:t>
      </w:r>
    </w:p>
    <w:p w14:paraId="42C3DCCE">
      <w:pPr>
        <w:pStyle w:val="11"/>
        <w:widowControl/>
      </w:pPr>
      <w:r>
        <w:t>路加福音 19:8. 撒该站着对主说：主啊，我把所有的一半给穷人；我若讹诈了谁，就还他四倍。</w:t>
      </w:r>
    </w:p>
    <w:p w14:paraId="17E6C462">
      <w:pPr>
        <w:pStyle w:val="11"/>
        <w:widowControl/>
      </w:pPr>
      <w:r>
        <w:t>Luke 16:5-7. So he called every one of his lord's debtors unto him, and said unto the first, How much owest thou unto my lord?</w:t>
      </w:r>
    </w:p>
    <w:p w14:paraId="0340242C">
      <w:pPr>
        <w:pStyle w:val="11"/>
        <w:widowControl/>
      </w:pPr>
      <w:r>
        <w:t>路加福音 16:5-7. 于是把欠他主人债的，一个一个地叫了来，问头一个说：你欠我主人多少？</w:t>
      </w:r>
    </w:p>
    <w:p w14:paraId="74EE2741">
      <w:pPr>
        <w:pStyle w:val="11"/>
        <w:widowControl/>
      </w:pPr>
      <w:r>
        <w:t>And he said, An hundred measures of oil.</w:t>
      </w:r>
    </w:p>
    <w:p w14:paraId="159ADEEE">
      <w:pPr>
        <w:pStyle w:val="11"/>
        <w:widowControl/>
      </w:pPr>
      <w:r>
        <w:t>他说：一百篓油。</w:t>
      </w:r>
    </w:p>
    <w:p w14:paraId="3CAC186C">
      <w:pPr>
        <w:pStyle w:val="11"/>
        <w:widowControl/>
      </w:pPr>
      <w:r>
        <w:t>And he said unto him, Take thy bill, and sit down quickly, and write fifty.</w:t>
      </w:r>
    </w:p>
    <w:p w14:paraId="5C8BA50A">
      <w:pPr>
        <w:pStyle w:val="11"/>
        <w:widowControl/>
      </w:pPr>
      <w:r>
        <w:t>他说：拿你的帐，快坐下，写五十。</w:t>
      </w:r>
    </w:p>
    <w:p w14:paraId="37058F6A">
      <w:pPr>
        <w:pStyle w:val="11"/>
        <w:widowControl/>
      </w:pPr>
      <w:r>
        <w:t>Then said he to another, And how much owest thou?</w:t>
      </w:r>
    </w:p>
    <w:p w14:paraId="421A511F">
      <w:pPr>
        <w:pStyle w:val="11"/>
        <w:widowControl/>
      </w:pPr>
      <w:r>
        <w:t>又问一个说：你欠多少？</w:t>
      </w:r>
    </w:p>
    <w:p w14:paraId="6058EC9D">
      <w:pPr>
        <w:pStyle w:val="11"/>
        <w:widowControl/>
      </w:pPr>
      <w:r>
        <w:t>And he said, An hundred measures of wheat.</w:t>
      </w:r>
    </w:p>
    <w:p w14:paraId="4D37697C">
      <w:pPr>
        <w:pStyle w:val="11"/>
        <w:widowControl/>
      </w:pPr>
      <w:r>
        <w:t>他说：一百石麦子。</w:t>
      </w:r>
    </w:p>
    <w:p w14:paraId="202B72FE">
      <w:pPr>
        <w:pStyle w:val="11"/>
        <w:widowControl/>
      </w:pPr>
      <w:r>
        <w:t>And he said unto him, Take thy bill, and write fourscore.</w:t>
      </w:r>
    </w:p>
    <w:p w14:paraId="0D0855C8">
      <w:pPr>
        <w:pStyle w:val="11"/>
        <w:widowControl/>
      </w:pPr>
      <w:r>
        <w:t>他说：拿你的帐，写八十。</w:t>
      </w:r>
    </w:p>
    <w:p w14:paraId="5DC060B8">
      <w:pPr>
        <w:spacing w:line="244" w:lineRule="auto"/>
        <w:rPr>
          <w:rFonts w:hint="eastAsia" w:ascii="Arial"/>
          <w:sz w:val="21"/>
        </w:rPr>
      </w:pPr>
    </w:p>
    <w:p w14:paraId="54EFF988">
      <w:pPr>
        <w:pStyle w:val="11"/>
        <w:widowControl/>
      </w:pPr>
      <w:r>
        <w:t>Leviticus 5:1. And if a soul sin, and hear the voice of swearing, and is a witness, whether he hath seen or known of it; if he do not utter it, then he shall bear his iniquity.</w:t>
      </w:r>
    </w:p>
    <w:p w14:paraId="1DBBD003">
      <w:pPr>
        <w:pStyle w:val="11"/>
        <w:widowControl/>
      </w:pPr>
      <w:r>
        <w:t>利未记 5:1. 若有人听见发誓的声音，他本是见证，却不把所看见的、所知道的说出来，这就是罪；他要担当他的罪孽。</w:t>
      </w:r>
    </w:p>
    <w:p w14:paraId="68579FF2">
      <w:pPr>
        <w:pStyle w:val="11"/>
        <w:widowControl/>
      </w:pPr>
      <w:r>
        <w:t>Deuteronomy 13:8. Thou shalt not consent unto him, nor hearken unto him; neither shall thine eye pity him, neither shalt thou spare, neither shalt thou conceal him.</w:t>
      </w:r>
    </w:p>
    <w:p w14:paraId="66F89575">
      <w:pPr>
        <w:pStyle w:val="11"/>
        <w:widowControl/>
      </w:pPr>
      <w:r>
        <w:t>申命记 13:8. 你不可依从他，也不可听从他，眼不可顾惜他，你不可怜恤他，也不可遮庇他。</w:t>
      </w:r>
    </w:p>
    <w:p w14:paraId="27E9E9B4">
      <w:pPr>
        <w:pStyle w:val="11"/>
        <w:widowControl/>
      </w:pPr>
      <w:r>
        <w:t>Acts 5:3, 8-9. But Peter said, Ananias, why hath Satan filled thine heart to lie to the Holy Ghost, and to keep back part of the price of the land?...</w:t>
      </w:r>
    </w:p>
    <w:p w14:paraId="57395793">
      <w:pPr>
        <w:pStyle w:val="11"/>
        <w:widowControl/>
      </w:pPr>
      <w:r>
        <w:t>使徒行传 5:3, 8-9. 彼得说：亚拿尼亚！为什么撒但充满了你的心，叫你欺哄圣灵，把田地的价银私自留下几分呢？</w:t>
      </w:r>
    </w:p>
    <w:p w14:paraId="423F78ED">
      <w:pPr>
        <w:pStyle w:val="11"/>
        <w:widowControl/>
      </w:pPr>
      <w:r>
        <w:t>And Peter answered unto her, Tell me whether ye sold the land for so much?</w:t>
      </w:r>
    </w:p>
    <w:p w14:paraId="2C2E7E4D">
      <w:pPr>
        <w:pStyle w:val="11"/>
        <w:widowControl/>
      </w:pPr>
      <w:r>
        <w:t>彼得对她说：你告诉我，你们卖田地的价银就是这些吗？</w:t>
      </w:r>
    </w:p>
    <w:p w14:paraId="518E4758">
      <w:pPr>
        <w:pStyle w:val="11"/>
        <w:widowControl/>
      </w:pPr>
      <w:r>
        <w:t>And she said, Yea, for so much.</w:t>
      </w:r>
    </w:p>
    <w:p w14:paraId="06C4AD17">
      <w:pPr>
        <w:pStyle w:val="11"/>
        <w:widowControl/>
      </w:pPr>
      <w:r>
        <w:t>她说：就是这些。</w:t>
      </w:r>
    </w:p>
    <w:p w14:paraId="0554F4BB">
      <w:pPr>
        <w:pStyle w:val="11"/>
        <w:widowControl/>
      </w:pPr>
      <w:r>
        <w:t>Then Peter said unto her, How is it that ye have agreed together to tempt the Spirit of the Lord?</w:t>
      </w:r>
    </w:p>
    <w:p w14:paraId="2FFE5BA0">
      <w:pPr>
        <w:pStyle w:val="11"/>
        <w:widowControl/>
      </w:pPr>
      <w:r>
        <w:t>彼得说：你们为什么同心试探主的灵呢？</w:t>
      </w:r>
    </w:p>
    <w:p w14:paraId="5FE5EF22">
      <w:pPr>
        <w:pStyle w:val="11"/>
        <w:widowControl/>
      </w:pPr>
      <w:r>
        <w:t>behold, the feet of them which have buried thy husband are at the door, and shall carry thee out.</w:t>
      </w:r>
    </w:p>
    <w:p w14:paraId="7519B0B2">
      <w:pPr>
        <w:pStyle w:val="11"/>
        <w:widowControl/>
      </w:pPr>
      <w:r>
        <w:t>埋葬你丈夫之人的脚已到门口，他们也要把你抬出去。</w:t>
      </w:r>
    </w:p>
    <w:p w14:paraId="46800AE2">
      <w:pPr>
        <w:pStyle w:val="11"/>
        <w:widowControl/>
        <w:numPr>
          <w:ilvl w:val="0"/>
          <w:numId w:val="181"/>
        </w:numPr>
        <w:ind w:left="0" w:leftChars="0" w:firstLine="480" w:firstLineChars="0"/>
        <w:rPr>
          <w:b w:val="0"/>
          <w:bdr w:val="none" w:sz="0" w:space="0"/>
        </w:rPr>
      </w:pPr>
      <w:r>
        <w:t>Timothy 4:6. For I am now ready to be offered, and the time of my departure is at hand.</w:t>
      </w:r>
    </w:p>
    <w:p w14:paraId="65EB9105">
      <w:pPr>
        <w:pStyle w:val="11"/>
        <w:widowControl/>
      </w:pPr>
      <w:r>
        <w:t>提摩太后书 4:6. 我现在被浇奠，我离世的时候到了。</w:t>
      </w:r>
    </w:p>
    <w:p w14:paraId="05A3EDFE">
      <w:pPr>
        <w:spacing w:line="244" w:lineRule="auto"/>
        <w:rPr>
          <w:rFonts w:hint="eastAsia" w:ascii="Arial"/>
          <w:sz w:val="21"/>
        </w:rPr>
      </w:pPr>
    </w:p>
    <w:p w14:paraId="6C6DDC41">
      <w:pPr>
        <w:pStyle w:val="11"/>
        <w:widowControl/>
      </w:pPr>
      <w:r>
        <w:t>1 Kings 1:6. And his father had not displeased him at any time in saying, Why hast thou done so?</w:t>
      </w:r>
    </w:p>
    <w:p w14:paraId="15A6CC1E">
      <w:pPr>
        <w:pStyle w:val="11"/>
        <w:widowControl/>
      </w:pPr>
      <w:r>
        <w:t>列王纪上 1:6. 他父亲素来没有使他忧闷，说：你为什么这样行呢？</w:t>
      </w:r>
    </w:p>
    <w:p w14:paraId="2CF1B5CD">
      <w:pPr>
        <w:pStyle w:val="11"/>
        <w:widowControl/>
      </w:pPr>
      <w:r>
        <w:t>and he also was a very goodly man; and his mother bare him after Absalom.</w:t>
      </w:r>
    </w:p>
    <w:p w14:paraId="0D8E66E8">
      <w:pPr>
        <w:pStyle w:val="11"/>
        <w:widowControl/>
      </w:pPr>
      <w:r>
        <w:t>他甚俊美，生在押沙龙之后。</w:t>
      </w:r>
    </w:p>
    <w:p w14:paraId="42F74676">
      <w:pPr>
        <w:pStyle w:val="11"/>
        <w:widowControl/>
      </w:pPr>
      <w:r>
        <w:t>Leviticus 19:17. Thou shalt not hate thy brother in thine heart: thou shalt in any wise rebuke thy neighbour, and not suffer sin upon him.</w:t>
      </w:r>
    </w:p>
    <w:p w14:paraId="06BB0694">
      <w:pPr>
        <w:pStyle w:val="11"/>
        <w:widowControl/>
      </w:pPr>
      <w:r>
        <w:t>利未记 19:17. 不可心里恨你的弟兄；总要指摘你的邻舍，免得因他担罪。</w:t>
      </w:r>
    </w:p>
    <w:p w14:paraId="57929E02">
      <w:pPr>
        <w:spacing w:line="244" w:lineRule="auto"/>
        <w:rPr>
          <w:rFonts w:hint="eastAsia" w:ascii="Arial"/>
          <w:sz w:val="21"/>
        </w:rPr>
      </w:pPr>
    </w:p>
    <w:p w14:paraId="49586157">
      <w:pPr>
        <w:pStyle w:val="11"/>
        <w:widowControl/>
      </w:pPr>
      <w:r>
        <w:t>Isaiah 59:4. None calleth for justice, nor any pleadeth for truth: they trust in vanity, and speak lies; they conceive mischief, and bring forth iniquity.</w:t>
      </w:r>
    </w:p>
    <w:p w14:paraId="1EB3EDDF">
      <w:pPr>
        <w:pStyle w:val="11"/>
        <w:widowControl/>
      </w:pPr>
      <w:r>
        <w:t>以赛亚书 59:4. 无一人按公义告状，无一人凭诚实辨白；都倚靠虚妄，说谎言，所怀的是毒害，所生的是罪孽。</w:t>
      </w:r>
    </w:p>
    <w:p w14:paraId="3F9A9738">
      <w:pPr>
        <w:spacing w:line="244" w:lineRule="auto"/>
        <w:rPr>
          <w:rFonts w:hint="eastAsia" w:ascii="Arial"/>
          <w:sz w:val="21"/>
        </w:rPr>
      </w:pPr>
    </w:p>
    <w:p w14:paraId="480A4C2A">
      <w:pPr>
        <w:pStyle w:val="11"/>
        <w:widowControl/>
      </w:pPr>
      <w:r>
        <w:t>Proverbs 29:11. A fool uttereth all his mind: but a wise man keepeth it in till afterwards.</w:t>
      </w:r>
    </w:p>
    <w:p w14:paraId="43B9ACB4">
      <w:pPr>
        <w:pStyle w:val="11"/>
        <w:widowControl/>
      </w:pPr>
      <w:r>
        <w:t>箴言 29:11. 愚妄人怒气全发；智慧人忍气含怒。</w:t>
      </w:r>
    </w:p>
    <w:p w14:paraId="1C655CA1">
      <w:pPr>
        <w:spacing w:line="244" w:lineRule="auto"/>
        <w:rPr>
          <w:rFonts w:hint="eastAsia" w:ascii="Arial"/>
          <w:sz w:val="21"/>
        </w:rPr>
      </w:pPr>
    </w:p>
    <w:p w14:paraId="32A226DE">
      <w:pPr>
        <w:pStyle w:val="11"/>
        <w:widowControl/>
      </w:pPr>
      <w:r>
        <w:t>1 Samuel 22:9-10. Then answered Doeg the Edomite, which was set over the servants of Saul, and said, I saw the son of Jesse coming to Nob, to Ahimelech the son of Ahitub.</w:t>
      </w:r>
    </w:p>
    <w:p w14:paraId="745DB6D9">
      <w:pPr>
        <w:pStyle w:val="11"/>
        <w:widowControl/>
      </w:pPr>
      <w:r>
        <w:t>撒母耳记上 22:9-10. 那时以东人多益站在扫罗的臣仆中，对他说：我曾看见耶西的儿子到了挪伯，亚希突的儿子亚希米勒那里。</w:t>
      </w:r>
    </w:p>
    <w:p w14:paraId="5F42848E">
      <w:pPr>
        <w:pStyle w:val="11"/>
        <w:widowControl/>
      </w:pPr>
      <w:r>
        <w:t>And he inquired of the LORD for him, and gave him victuals, and gave him the sword of Goliath the Philistine.</w:t>
      </w:r>
    </w:p>
    <w:p w14:paraId="3E557D07">
      <w:pPr>
        <w:pStyle w:val="11"/>
        <w:widowControl/>
      </w:pPr>
      <w:r>
        <w:t>他为他求问耶和华，又给他食物，并给他非利士人歌利亚的刀。</w:t>
      </w:r>
    </w:p>
    <w:p w14:paraId="7ACF1CAF">
      <w:pPr>
        <w:pStyle w:val="11"/>
        <w:widowControl/>
      </w:pPr>
      <w:r>
        <w:t>Psalm 52:1-5. Why boastest thou thyself in mischief, O mighty man?</w:t>
      </w:r>
    </w:p>
    <w:p w14:paraId="19B383D9">
      <w:pPr>
        <w:pStyle w:val="11"/>
        <w:widowControl/>
      </w:pPr>
      <w:r>
        <w:t>诗篇 52:1-5. 勇士啊，你为何以作恶自夸？</w:t>
      </w:r>
    </w:p>
    <w:p w14:paraId="140A9D7A">
      <w:pPr>
        <w:pStyle w:val="11"/>
        <w:widowControl/>
      </w:pPr>
      <w:r>
        <w:t>the goodness of God endureth continually.</w:t>
      </w:r>
    </w:p>
    <w:p w14:paraId="7A2EAC34">
      <w:pPr>
        <w:pStyle w:val="11"/>
        <w:widowControl/>
      </w:pPr>
      <w:r>
        <w:t>神的慈爱是常存的。</w:t>
      </w:r>
    </w:p>
    <w:p w14:paraId="7FB1E624">
      <w:pPr>
        <w:pStyle w:val="11"/>
        <w:widowControl/>
      </w:pPr>
      <w:r>
        <w:t>Thy tongue deviseth mischiefs; like a sharp razor, working deceitfully.</w:t>
      </w:r>
    </w:p>
    <w:p w14:paraId="64D4E220">
      <w:pPr>
        <w:pStyle w:val="11"/>
        <w:widowControl/>
      </w:pPr>
      <w:r>
        <w:t>你的舌头邪恶诡诈，好像快利的剃头刀。</w:t>
      </w:r>
    </w:p>
    <w:p w14:paraId="13E4AADC">
      <w:pPr>
        <w:pStyle w:val="11"/>
        <w:widowControl/>
      </w:pPr>
      <w:r>
        <w:t>Thou lovest evil more than good; and lying rather than to speak righteousness.</w:t>
      </w:r>
    </w:p>
    <w:p w14:paraId="75D8A4F7">
      <w:pPr>
        <w:pStyle w:val="11"/>
        <w:widowControl/>
      </w:pPr>
      <w:r>
        <w:t>你爱恶胜似爱善，又爱说谎，不爱说公义。</w:t>
      </w:r>
    </w:p>
    <w:p w14:paraId="23DD3EF9">
      <w:pPr>
        <w:pStyle w:val="11"/>
        <w:widowControl/>
      </w:pPr>
      <w:r>
        <w:t>Selah.</w:t>
      </w:r>
    </w:p>
    <w:p w14:paraId="23B4931E">
      <w:pPr>
        <w:pStyle w:val="11"/>
        <w:widowControl/>
      </w:pPr>
      <w:r>
        <w:t>细拉。</w:t>
      </w:r>
    </w:p>
    <w:p w14:paraId="36D7918E">
      <w:pPr>
        <w:pStyle w:val="11"/>
        <w:widowControl/>
      </w:pPr>
      <w:r>
        <w:t>Thou lovest all devouring words, O thou deceitful tongue.</w:t>
      </w:r>
    </w:p>
    <w:p w14:paraId="28B19AB9">
      <w:pPr>
        <w:pStyle w:val="11"/>
        <w:widowControl/>
      </w:pPr>
      <w:r>
        <w:t>诡诈的舌头啊，你爱说一切毁灭的话。</w:t>
      </w:r>
    </w:p>
    <w:p w14:paraId="1D274BEE">
      <w:pPr>
        <w:pStyle w:val="11"/>
        <w:widowControl/>
      </w:pPr>
      <w:r>
        <w:t>God shall likewise destroy thee for ever, he shall take thee away, and pluck thee out of thy dwelling place, and root thee out of the land of the living.</w:t>
      </w:r>
    </w:p>
    <w:p w14:paraId="7EF4BD39">
      <w:pPr>
        <w:pStyle w:val="11"/>
        <w:widowControl/>
      </w:pPr>
      <w:r>
        <w:t>神也必毁灭你，直到永远；祂要把你拿去，从你的帐棚中抽出，从活人之地将你拔出。</w:t>
      </w:r>
    </w:p>
    <w:p w14:paraId="6B295D24">
      <w:pPr>
        <w:pStyle w:val="11"/>
        <w:widowControl/>
      </w:pPr>
      <w:r>
        <w:t>Selah.</w:t>
      </w:r>
    </w:p>
    <w:p w14:paraId="7AC41252">
      <w:pPr>
        <w:pStyle w:val="11"/>
        <w:widowControl/>
      </w:pPr>
      <w:r>
        <w:t>细拉。</w:t>
      </w:r>
    </w:p>
    <w:p w14:paraId="6527148B">
      <w:pPr>
        <w:spacing w:line="244" w:lineRule="auto"/>
        <w:rPr>
          <w:rFonts w:hint="eastAsia" w:ascii="Arial"/>
          <w:sz w:val="21"/>
        </w:rPr>
      </w:pPr>
    </w:p>
    <w:p w14:paraId="27F4E119">
      <w:pPr>
        <w:pStyle w:val="11"/>
        <w:widowControl/>
      </w:pPr>
      <w:r>
        <w:t>Psalm 56:5. Every day they wrest my words: all their thoughts are against me for evil.</w:t>
      </w:r>
    </w:p>
    <w:p w14:paraId="34260075">
      <w:pPr>
        <w:pStyle w:val="11"/>
        <w:widowControl/>
      </w:pPr>
      <w:r>
        <w:t>诗篇 56:5. 他们终日颠倒我的话；他们一切的心思都是要害我。</w:t>
      </w:r>
    </w:p>
    <w:p w14:paraId="7E75030C">
      <w:pPr>
        <w:pStyle w:val="11"/>
        <w:widowControl/>
      </w:pPr>
      <w:r>
        <w:t>John 2:19. Jesus answered and said unto them, Destroy this temple, and in three days I will raise it up.</w:t>
      </w:r>
    </w:p>
    <w:p w14:paraId="7C5EA32C">
      <w:pPr>
        <w:pStyle w:val="11"/>
        <w:widowControl/>
      </w:pPr>
      <w:r>
        <w:t>约翰福音 2:19. 耶稣回答说：你们拆毁这殿，我三日内要再建立起来。</w:t>
      </w:r>
    </w:p>
    <w:p w14:paraId="3417CE41">
      <w:pPr>
        <w:pStyle w:val="11"/>
        <w:widowControl/>
      </w:pPr>
      <w:r>
        <w:t>Matthew 26:60-61. But found none: yea, though many false witnesses came, yet found they none.</w:t>
      </w:r>
    </w:p>
    <w:p w14:paraId="2D09CE69">
      <w:pPr>
        <w:pStyle w:val="11"/>
        <w:widowControl/>
      </w:pPr>
      <w:r>
        <w:t>马太福音 26:60-61. 虽有好些假见证来，总得不着实据。</w:t>
      </w:r>
    </w:p>
    <w:p w14:paraId="28B66055">
      <w:pPr>
        <w:pStyle w:val="11"/>
        <w:widowControl/>
      </w:pPr>
      <w:r>
        <w:t>At the last came two false witnesses, And said, This fellow said, I am able to destroy the temple of God, and to build it in three days.</w:t>
      </w:r>
    </w:p>
    <w:p w14:paraId="7EB1282B">
      <w:pPr>
        <w:pStyle w:val="11"/>
        <w:widowControl/>
      </w:pPr>
      <w:r>
        <w:t>末后有两个人前来，说：这个人曾说：我能拆毁神的殿，三日内又建造起来。</w:t>
      </w:r>
    </w:p>
    <w:p w14:paraId="6B746E0E">
      <w:pPr>
        <w:spacing w:line="244" w:lineRule="auto"/>
        <w:rPr>
          <w:rFonts w:hint="eastAsia" w:ascii="Arial"/>
          <w:sz w:val="21"/>
        </w:rPr>
      </w:pPr>
    </w:p>
    <w:p w14:paraId="0DE926CF">
      <w:pPr>
        <w:pStyle w:val="11"/>
        <w:widowControl/>
      </w:pPr>
      <w:r>
        <w:t>Genesis 3:5. For God doth know that in the day ye eat thereof, then your eyes shall be opened, and ye shall be as gods, knowing good and evil.</w:t>
      </w:r>
    </w:p>
    <w:p w14:paraId="73D22165">
      <w:pPr>
        <w:pStyle w:val="11"/>
        <w:widowControl/>
      </w:pPr>
      <w:r>
        <w:t>创世记 3:5. 因为神知道，你们吃的日子眼睛就明亮了，你们便如神能知道善恶。</w:t>
      </w:r>
    </w:p>
    <w:p w14:paraId="33E6FBE0">
      <w:pPr>
        <w:pStyle w:val="11"/>
        <w:widowControl/>
      </w:pPr>
      <w:r>
        <w:t>Genesis 26:7, 9. And the men of the place asked him of his wife; and he said, She is my sister: for he feared to say, She is my wife; lest, said he, the men of the place should kill me for Rebekah; because she was fair to look upon....</w:t>
      </w:r>
    </w:p>
    <w:p w14:paraId="2170B74A">
      <w:pPr>
        <w:pStyle w:val="11"/>
        <w:widowControl/>
      </w:pPr>
      <w:r>
        <w:t>创世记 26:7, 9. 那地方的人问到他的妻子，他便说：那是我的妹子。原来他怕说：是我的妻子；他心里想：恐怕这地方的人为利百加的缘故杀我，因为她容貌俊美。</w:t>
      </w:r>
    </w:p>
    <w:p w14:paraId="1E1A1681">
      <w:pPr>
        <w:pStyle w:val="11"/>
        <w:widowControl/>
      </w:pPr>
      <w:r>
        <w:t>And Abimelech called Isaac, and said, Behold, of a surety she is thy wife: and how saidst thou, She is my sister?</w:t>
      </w:r>
    </w:p>
    <w:p w14:paraId="5B1A9170">
      <w:pPr>
        <w:pStyle w:val="11"/>
        <w:widowControl/>
      </w:pPr>
      <w:r>
        <w:t>亚比米勒召了以撒来，对他说：她实在是你的妻子，你怎么说她是你的妹子？</w:t>
      </w:r>
    </w:p>
    <w:p w14:paraId="712D1DDF">
      <w:pPr>
        <w:pStyle w:val="11"/>
        <w:widowControl/>
      </w:pPr>
      <w:r>
        <w:t>And Isaac said unto him, Because I said, Lest I die for her.</w:t>
      </w:r>
    </w:p>
    <w:p w14:paraId="4D7DDBFF">
      <w:pPr>
        <w:pStyle w:val="11"/>
        <w:widowControl/>
      </w:pPr>
      <w:r>
        <w:t>以撒说：我心里想，恐怕我因她而死。</w:t>
      </w:r>
    </w:p>
    <w:p w14:paraId="02F79A81">
      <w:pPr>
        <w:spacing w:line="244" w:lineRule="auto"/>
        <w:rPr>
          <w:rFonts w:hint="eastAsia" w:ascii="Arial"/>
          <w:sz w:val="21"/>
        </w:rPr>
      </w:pPr>
    </w:p>
    <w:p w14:paraId="53B28921">
      <w:pPr>
        <w:pStyle w:val="11"/>
        <w:widowControl/>
      </w:pPr>
      <w:r>
        <w:t>Isaiah 59:13. In transgressing and lying against the LORD, and departing away from our God, speaking oppression and revolt, conceiving and uttering from the heart words of falsehood.</w:t>
      </w:r>
    </w:p>
    <w:p w14:paraId="51200FEE">
      <w:pPr>
        <w:pStyle w:val="11"/>
        <w:widowControl/>
      </w:pPr>
      <w:r>
        <w:t>以赛亚书 59:13. 就是悖逆不认识耶和华，转去不跟从我们的神，说欺压和叛逆的话，心怀谎言，随即说出。</w:t>
      </w:r>
    </w:p>
    <w:p w14:paraId="1896A4D3">
      <w:pPr>
        <w:spacing w:line="244" w:lineRule="auto"/>
        <w:rPr>
          <w:rFonts w:hint="eastAsia" w:ascii="Arial"/>
          <w:sz w:val="21"/>
        </w:rPr>
      </w:pPr>
    </w:p>
    <w:p w14:paraId="03F30BA7">
      <w:pPr>
        <w:pStyle w:val="11"/>
        <w:widowControl/>
      </w:pPr>
      <w:r>
        <w:t>Leviticus 19:11. Ye shall not steal, neither deal falsely, neither lie one to another.</w:t>
      </w:r>
    </w:p>
    <w:p w14:paraId="21B44813">
      <w:pPr>
        <w:pStyle w:val="11"/>
        <w:widowControl/>
      </w:pPr>
      <w:r>
        <w:t>利未记 19:11. 你们不可偷盗，不可欺骗，也不可彼此说谎。</w:t>
      </w:r>
    </w:p>
    <w:p w14:paraId="51CC86A8">
      <w:pPr>
        <w:pStyle w:val="11"/>
        <w:widowControl/>
      </w:pPr>
      <w:r>
        <w:t>Colossians 3:9. Lie not one to another, seeing that ye have put off the old man with his deeds.</w:t>
      </w:r>
    </w:p>
    <w:p w14:paraId="1F431449">
      <w:pPr>
        <w:pStyle w:val="11"/>
        <w:widowControl/>
      </w:pPr>
      <w:r>
        <w:t>歌罗西书 3:9. 不要彼此说谎；因你们已经脱去旧人和旧人的行为。</w:t>
      </w:r>
    </w:p>
    <w:p w14:paraId="6A373CEF">
      <w:pPr>
        <w:spacing w:line="244" w:lineRule="auto"/>
        <w:rPr>
          <w:rFonts w:hint="eastAsia" w:ascii="Arial"/>
          <w:sz w:val="21"/>
        </w:rPr>
      </w:pPr>
    </w:p>
    <w:p w14:paraId="642BA362">
      <w:pPr>
        <w:pStyle w:val="11"/>
        <w:widowControl/>
      </w:pPr>
      <w:r>
        <w:t>Psalm 50:20. Thou sittest and speakest against thy brother; thou slanderest thine own mother's son.</w:t>
      </w:r>
    </w:p>
    <w:p w14:paraId="3308AAAD">
      <w:pPr>
        <w:pStyle w:val="11"/>
        <w:widowControl/>
      </w:pPr>
      <w:r>
        <w:t>诗篇 50:20. 你坐着毁谤你的兄弟，谗毁你亲母的儿子。</w:t>
      </w:r>
    </w:p>
    <w:p w14:paraId="1A84FE78">
      <w:pPr>
        <w:spacing w:line="244" w:lineRule="auto"/>
        <w:rPr>
          <w:rFonts w:hint="eastAsia" w:ascii="Arial"/>
          <w:sz w:val="21"/>
        </w:rPr>
      </w:pPr>
    </w:p>
    <w:p w14:paraId="640F4EC5">
      <w:pPr>
        <w:pStyle w:val="11"/>
        <w:widowControl/>
      </w:pPr>
      <w:r>
        <w:t>James 4:11. Speak not evil one of another, brethren.</w:t>
      </w:r>
    </w:p>
    <w:p w14:paraId="590C8AF4">
      <w:pPr>
        <w:pStyle w:val="11"/>
        <w:widowControl/>
      </w:pPr>
      <w:r>
        <w:t>雅各书 4:11. 弟兄们，你们不可彼此批评。</w:t>
      </w:r>
    </w:p>
    <w:p w14:paraId="0AF285BA">
      <w:pPr>
        <w:pStyle w:val="11"/>
        <w:widowControl/>
      </w:pPr>
      <w:r>
        <w:t>He that speaketh evil of his brother, and judgeth his brother, speaketh evil of the law, and judgeth the law: but if thou judge the law, thou art not a doer of the law, but a judge.</w:t>
      </w:r>
    </w:p>
    <w:p w14:paraId="379D9708">
      <w:pPr>
        <w:pStyle w:val="11"/>
        <w:widowControl/>
      </w:pPr>
      <w:r>
        <w:t>人若批评弟兄，论断弟兄，就是批评律法，论断律法。你若论断律法，就不是遵行律法，乃是判断人的。</w:t>
      </w:r>
    </w:p>
    <w:p w14:paraId="31C250D3">
      <w:pPr>
        <w:pStyle w:val="11"/>
        <w:widowControl/>
      </w:pPr>
      <w:r>
        <w:t>Jeremiah 38:4. Therefore the princes said unto the king, We beseech thee, let this man be put to death: for thus he weakeneth the hands of the men of war that remain in this city, and the hands of all the people, in speaking such words unto them: for this man seeketh not the welfare of this people, but the hurt.</w:t>
      </w:r>
    </w:p>
    <w:p w14:paraId="3519BF92">
      <w:pPr>
        <w:pStyle w:val="11"/>
        <w:widowControl/>
      </w:pPr>
      <w:r>
        <w:t>耶利米书 38:4. 于是首领对王说：求你将这人治死；因他向城里剩下的兵丁和众民说这样的话，使他们的手发软。这人不是求这百姓得平安，乃是求这百姓受灾祸。</w:t>
      </w:r>
    </w:p>
    <w:p w14:paraId="38C81327">
      <w:pPr>
        <w:spacing w:line="244" w:lineRule="auto"/>
        <w:rPr>
          <w:rFonts w:hint="eastAsia" w:ascii="Arial"/>
          <w:sz w:val="21"/>
        </w:rPr>
      </w:pPr>
    </w:p>
    <w:p w14:paraId="0782DB4A">
      <w:pPr>
        <w:pStyle w:val="11"/>
        <w:widowControl/>
      </w:pPr>
      <w:r>
        <w:t>Leviticus 19:19. Ye shall keep my statutes.</w:t>
      </w:r>
    </w:p>
    <w:p w14:paraId="04199C72">
      <w:pPr>
        <w:pStyle w:val="11"/>
        <w:widowControl/>
      </w:pPr>
      <w:r>
        <w:t>利未记 19:19. 你们要守我的律例。</w:t>
      </w:r>
    </w:p>
    <w:p w14:paraId="1A2B1FFC">
      <w:pPr>
        <w:pStyle w:val="11"/>
        <w:widowControl/>
      </w:pPr>
      <w:r>
        <w:t>Thou shalt not let thy cattle gender with a diverse kind: thou shalt not sow thy field with mingled seed: neither shall a garment mingled of linen and woollen come upon thee.</w:t>
      </w:r>
    </w:p>
    <w:p w14:paraId="3355B104">
      <w:pPr>
        <w:pStyle w:val="11"/>
        <w:widowControl/>
      </w:pPr>
      <w:r>
        <w:t>不可叫你的牲畜与异类配合；不可用两样搀杂的种种你的地，也不可穿两种搀杂料做的衣服。</w:t>
      </w:r>
    </w:p>
    <w:p w14:paraId="21040FBB">
      <w:pPr>
        <w:spacing w:line="244" w:lineRule="auto"/>
        <w:rPr>
          <w:rFonts w:hint="eastAsia" w:ascii="Arial"/>
          <w:sz w:val="21"/>
        </w:rPr>
      </w:pPr>
    </w:p>
    <w:p w14:paraId="1CC87E2A">
      <w:pPr>
        <w:pStyle w:val="11"/>
        <w:widowControl/>
      </w:pPr>
      <w:r>
        <w:t>Romans 1:29-30. Being filled with all unrighteousness, fornication, wickedness, covetousness, maliciousness; full of envy, murder, debate, deceit, malignity; whisperers, Backbiters, haters of God, despiteful, proud, boasters, inventors of evil things, disobedient to parents.</w:t>
      </w:r>
    </w:p>
    <w:p w14:paraId="10BAB952">
      <w:pPr>
        <w:pStyle w:val="11"/>
        <w:widowControl/>
      </w:pPr>
      <w:r>
        <w:t>罗马书 1:29-30. 装满了各样不义、邪恶、贪婪、恶毒；满心是嫉妒、凶杀、争竞、诡诈、毒恨；又是谗毁的、背后说人的、怨恨神的、侮慢人的、狂傲的、自夸的、捏造恶事的、违背父母的。</w:t>
      </w:r>
    </w:p>
    <w:p w14:paraId="68288BC6">
      <w:pPr>
        <w:spacing w:line="244" w:lineRule="auto"/>
        <w:rPr>
          <w:rFonts w:hint="eastAsia" w:ascii="Arial"/>
          <w:sz w:val="21"/>
        </w:rPr>
      </w:pPr>
    </w:p>
    <w:p w14:paraId="77BF6DD1">
      <w:pPr>
        <w:pStyle w:val="11"/>
        <w:widowControl/>
      </w:pPr>
      <w:r>
        <w:t>Genesis 21:9. And Sarah saw the son of Hagar the Egyptian, which she had born unto Abraham, mocking.</w:t>
      </w:r>
    </w:p>
    <w:p w14:paraId="4880B977">
      <w:pPr>
        <w:pStyle w:val="11"/>
        <w:widowControl/>
      </w:pPr>
      <w:r>
        <w:t>创世记 21:9. 当时，撒拉看见埃及人夏甲给亚伯拉罕所生的儿子戏笑。</w:t>
      </w:r>
    </w:p>
    <w:p w14:paraId="27841A25">
      <w:pPr>
        <w:pStyle w:val="11"/>
        <w:widowControl/>
      </w:pPr>
      <w:r>
        <w:t>Galatians 4:29. But as then he that was born after the flesh persecuted him that was born after the Spirit, even so it is now.</w:t>
      </w:r>
    </w:p>
    <w:p w14:paraId="3E8763DC">
      <w:pPr>
        <w:pStyle w:val="11"/>
        <w:widowControl/>
      </w:pPr>
      <w:r>
        <w:t>加拉太书 4:29. 当时，那按着血气生的逼迫了那按着圣灵生的，现在也是这样。</w:t>
      </w:r>
    </w:p>
    <w:p w14:paraId="49F4BD04">
      <w:pPr>
        <w:spacing w:line="244" w:lineRule="auto"/>
        <w:rPr>
          <w:rFonts w:hint="eastAsia" w:ascii="Arial"/>
          <w:sz w:val="21"/>
        </w:rPr>
      </w:pPr>
    </w:p>
    <w:p w14:paraId="00B8E19D">
      <w:pPr>
        <w:pStyle w:val="11"/>
        <w:widowControl/>
        <w:numPr>
          <w:ilvl w:val="0"/>
          <w:numId w:val="182"/>
        </w:numPr>
        <w:ind w:left="0" w:leftChars="0" w:firstLine="480" w:firstLineChars="0"/>
        <w:rPr>
          <w:b w:val="0"/>
          <w:bdr w:val="none" w:sz="0" w:space="0"/>
        </w:rPr>
      </w:pPr>
      <w:r>
        <w:t>Corinthians 6:10. Nor thieves, nor covetous, nor drunkards, nor revilers, nor extortioners, shall inherit the kingdom of God.</w:t>
      </w:r>
    </w:p>
    <w:p w14:paraId="2403E1B8">
      <w:pPr>
        <w:pStyle w:val="11"/>
        <w:widowControl/>
      </w:pPr>
      <w:r>
        <w:t>哥林多前书 6:10. 偷窃的、贪婪的、醉酒的、辱骂的、勒索的，都不能承受神的国。</w:t>
      </w:r>
    </w:p>
    <w:p w14:paraId="254CAA48">
      <w:pPr>
        <w:spacing w:line="244" w:lineRule="auto"/>
        <w:rPr>
          <w:rFonts w:hint="eastAsia" w:ascii="Arial"/>
          <w:sz w:val="21"/>
        </w:rPr>
      </w:pPr>
    </w:p>
    <w:p w14:paraId="6248BDD6">
      <w:pPr>
        <w:pStyle w:val="11"/>
        <w:widowControl/>
      </w:pPr>
      <w:r>
        <w:t>Matthew 7:1. Judge not, that ye be not judged.</w:t>
      </w:r>
    </w:p>
    <w:p w14:paraId="01FF85B4">
      <w:pPr>
        <w:pStyle w:val="11"/>
        <w:widowControl/>
      </w:pPr>
      <w:r>
        <w:t>马太福音 7:1. 你们不要论断人，免得你们被论断。</w:t>
      </w:r>
    </w:p>
    <w:p w14:paraId="2D5DD6E4">
      <w:pPr>
        <w:spacing w:line="244" w:lineRule="auto"/>
        <w:rPr>
          <w:rFonts w:hint="eastAsia" w:ascii="Arial"/>
          <w:sz w:val="21"/>
        </w:rPr>
      </w:pPr>
    </w:p>
    <w:p w14:paraId="137BE24F">
      <w:pPr>
        <w:pStyle w:val="11"/>
        <w:widowControl/>
      </w:pPr>
      <w:r>
        <w:t>Acts 28:4. And when the barbarians saw the venomous beast hang on his hand, they said among themselves, No doubt this man is a murderer, whom, though he hath escaped the sea, yet vengeance suffereth not to live.</w:t>
      </w:r>
    </w:p>
    <w:p w14:paraId="7F57C082">
      <w:pPr>
        <w:pStyle w:val="11"/>
        <w:widowControl/>
      </w:pPr>
      <w:r>
        <w:t>使徒行传 28:4. 土人看见那毒蛇悬在他手上，就彼此说：这人必是个凶手，虽然从海里救上来，天理还不容他活着。</w:t>
      </w:r>
    </w:p>
    <w:p w14:paraId="21DEA4C1">
      <w:pPr>
        <w:spacing w:line="244" w:lineRule="auto"/>
        <w:rPr>
          <w:rFonts w:hint="eastAsia" w:ascii="Arial"/>
          <w:sz w:val="21"/>
        </w:rPr>
      </w:pPr>
    </w:p>
    <w:p w14:paraId="242A5B32">
      <w:pPr>
        <w:pStyle w:val="11"/>
        <w:widowControl/>
      </w:pPr>
      <w:r>
        <w:t>Genesis 38:24. And it came to pass about three months after, that it was told Judah, saying, Tamar thy daughter in law hath played the harlot; and also, behold, she is with child by whoredom.</w:t>
      </w:r>
    </w:p>
    <w:p w14:paraId="0CD6DB4B">
      <w:pPr>
        <w:pStyle w:val="11"/>
        <w:widowControl/>
      </w:pPr>
      <w:r>
        <w:t>创世记 38:24. 约过了三个月，有人告诉犹大说：你的儿妇他玛作了妓女，且因行淫有了身孕。</w:t>
      </w:r>
    </w:p>
    <w:p w14:paraId="5B1E67D2">
      <w:pPr>
        <w:pStyle w:val="11"/>
        <w:widowControl/>
      </w:pPr>
      <w:r>
        <w:t>And Judah said, Bring her forth, and let her be burnt.</w:t>
      </w:r>
    </w:p>
    <w:p w14:paraId="6F7A8791">
      <w:pPr>
        <w:pStyle w:val="11"/>
        <w:widowControl/>
      </w:pPr>
      <w:r>
        <w:t>犹大说：拉出她来，把她烧了！</w:t>
      </w:r>
    </w:p>
    <w:p w14:paraId="0988A9D3">
      <w:pPr>
        <w:pStyle w:val="11"/>
        <w:widowControl/>
      </w:pPr>
      <w:r>
        <w:t>Romans 2:1. Therefore thou art inexcusable, O man, whosoever thou art that judgest: for wherein thou judgest another, thou condemnest thyself; for thou that judgest doest the same things.</w:t>
      </w:r>
    </w:p>
    <w:p w14:paraId="47722A63">
      <w:pPr>
        <w:pStyle w:val="11"/>
        <w:widowControl/>
      </w:pPr>
      <w:r>
        <w:t>罗马书 2:1. 你这论断人的，无论你是谁，也无可推诿。你在什么事上论断人，就在什么事上定自己的罪；因你这论断人的，自己所行却和别人一样。</w:t>
      </w:r>
    </w:p>
    <w:p w14:paraId="3225BBDF">
      <w:pPr>
        <w:spacing w:line="244" w:lineRule="auto"/>
        <w:rPr>
          <w:rFonts w:hint="eastAsia" w:ascii="Arial"/>
          <w:sz w:val="21"/>
        </w:rPr>
      </w:pPr>
    </w:p>
    <w:p w14:paraId="2267EBB7">
      <w:pPr>
        <w:pStyle w:val="11"/>
        <w:widowControl/>
      </w:pPr>
      <w:r>
        <w:t>Nehemiah 6:6-8. Wherein was written, It is reported among the heathen, and Gashmu saith it, that thou and the Jews think to rebel: for which cause thou buildest the wall, that thou mayest be their king, according to these words.</w:t>
      </w:r>
    </w:p>
    <w:p w14:paraId="6BA54790">
      <w:pPr>
        <w:pStyle w:val="11"/>
        <w:widowControl/>
      </w:pPr>
      <w:r>
        <w:t>尼希米记 6:6-8. 信内写着说：外邦人中有风声，基善也说，你和犹大人谋反，所以修造城墙，你要作他们的王。</w:t>
      </w:r>
    </w:p>
    <w:p w14:paraId="561522F7">
      <w:pPr>
        <w:pStyle w:val="11"/>
        <w:widowControl/>
      </w:pPr>
      <w:r>
        <w:t>And thou hast also appointed prophets to preach of thee at Jerusalem, saying, There is a king in Judah: and now shall it be reported to the king according to these words.</w:t>
      </w:r>
    </w:p>
    <w:p w14:paraId="503CC0B2">
      <w:pPr>
        <w:pStyle w:val="11"/>
        <w:widowControl/>
      </w:pPr>
      <w:r>
        <w:t>你又派先知在耶路撒冷指着你宣讲说：在犹大有王。现在这话必传与王知。</w:t>
      </w:r>
    </w:p>
    <w:p w14:paraId="42C1B8BA">
      <w:pPr>
        <w:pStyle w:val="11"/>
        <w:widowControl/>
      </w:pPr>
      <w:r>
        <w:t>Come now therefore, and let us take counsel together.</w:t>
      </w:r>
    </w:p>
    <w:p w14:paraId="1CE96C10">
      <w:pPr>
        <w:pStyle w:val="11"/>
        <w:widowControl/>
      </w:pPr>
      <w:r>
        <w:t>所以请你来，与我们彼此商议。</w:t>
      </w:r>
    </w:p>
    <w:p w14:paraId="18DC59AF">
      <w:pPr>
        <w:pStyle w:val="11"/>
        <w:widowControl/>
      </w:pPr>
      <w:r>
        <w:t>Then I sent unto him, saying, There are no such things done as thou sayest, but thou feignest them out of thine own heart.</w:t>
      </w:r>
    </w:p>
    <w:p w14:paraId="23E25EBF">
      <w:pPr>
        <w:pStyle w:val="11"/>
        <w:widowControl/>
      </w:pPr>
      <w:r>
        <w:t>我就差人去见他，说：你所说的这事，一概没有，是你心里捏造的。</w:t>
      </w:r>
    </w:p>
    <w:p w14:paraId="2ABA489D">
      <w:pPr>
        <w:pStyle w:val="11"/>
        <w:widowControl/>
      </w:pPr>
      <w:r>
        <w:t>Romans 3:8. And not rather, (as we be slanderously reported, and as some affirm that we say,) Let us do evil, that good may come?</w:t>
      </w:r>
    </w:p>
    <w:p w14:paraId="3C7B39A2">
      <w:pPr>
        <w:pStyle w:val="11"/>
        <w:widowControl/>
      </w:pPr>
      <w:r>
        <w:t>罗马书 3:8. 为什么不说，我们可以作恶以成善呢？（这是毁谤我们的人，和我们中间有人说我们讲的。）</w:t>
      </w:r>
    </w:p>
    <w:p w14:paraId="5A166CD5">
      <w:pPr>
        <w:pStyle w:val="11"/>
        <w:widowControl/>
      </w:pPr>
      <w:r>
        <w:t>whose damnation is just.</w:t>
      </w:r>
    </w:p>
    <w:p w14:paraId="0F0A590C">
      <w:pPr>
        <w:pStyle w:val="11"/>
        <w:widowControl/>
      </w:pPr>
      <w:r>
        <w:t>这等人定罪是该当的。</w:t>
      </w:r>
    </w:p>
    <w:p w14:paraId="535437F6">
      <w:pPr>
        <w:pStyle w:val="11"/>
        <w:widowControl/>
      </w:pPr>
      <w:r>
        <w:t>Psalm 69:10. When I wept, and chastened my soul with fasting, that was to my reproach.</w:t>
      </w:r>
    </w:p>
    <w:p w14:paraId="694C6BA2">
      <w:pPr>
        <w:pStyle w:val="11"/>
        <w:widowControl/>
      </w:pPr>
      <w:r>
        <w:t>诗篇 69:10. 我哭泣，以禁食刻苦我心；这倒算为我的羞辱。</w:t>
      </w:r>
    </w:p>
    <w:p w14:paraId="3FAFBAD3">
      <w:pPr>
        <w:pStyle w:val="11"/>
        <w:widowControl/>
        <w:numPr>
          <w:ilvl w:val="0"/>
          <w:numId w:val="183"/>
        </w:numPr>
        <w:ind w:left="0" w:leftChars="0" w:firstLine="480" w:firstLineChars="0"/>
        <w:rPr>
          <w:b w:val="0"/>
          <w:bdr w:val="none" w:sz="0" w:space="0"/>
        </w:rPr>
      </w:pPr>
      <w:r>
        <w:t>Samuel 1:13-15. Now Hannah, she spake in her heart; only her lips moved, but her voice was not heard: therefore Eli thought she had been drunken.</w:t>
      </w:r>
    </w:p>
    <w:p w14:paraId="6350FBDE">
      <w:pPr>
        <w:pStyle w:val="11"/>
        <w:widowControl/>
      </w:pPr>
      <w:r>
        <w:t>撒母耳记上 1:13-15. 原来哈拿心中默祷，只动嘴唇，不出声音，因此以利以为她喝醉了。</w:t>
      </w:r>
    </w:p>
    <w:p w14:paraId="7C1392E6">
      <w:pPr>
        <w:pStyle w:val="11"/>
        <w:widowControl/>
      </w:pPr>
      <w:r>
        <w:t>And Eli said unto her, How long wilt thou be drunken?</w:t>
      </w:r>
    </w:p>
    <w:p w14:paraId="2CBAE099">
      <w:pPr>
        <w:pStyle w:val="11"/>
        <w:widowControl/>
      </w:pPr>
      <w:r>
        <w:t>以利对她说：你要醉到几时呢？</w:t>
      </w:r>
    </w:p>
    <w:p w14:paraId="3CAA9931">
      <w:pPr>
        <w:pStyle w:val="11"/>
        <w:widowControl/>
      </w:pPr>
      <w:r>
        <w:t>put away thy wine from thee.</w:t>
      </w:r>
    </w:p>
    <w:p w14:paraId="6A332735">
      <w:pPr>
        <w:pStyle w:val="11"/>
        <w:widowControl/>
      </w:pPr>
      <w:r>
        <w:t>你醒醒酒吧！</w:t>
      </w:r>
    </w:p>
    <w:p w14:paraId="33A9A497">
      <w:pPr>
        <w:pStyle w:val="11"/>
        <w:widowControl/>
      </w:pPr>
      <w:r>
        <w:t>And Hannah answered and said, No, my lord, I am a woman of a sorrowful spirit: I have drunk neither wine nor strong drink, but have poured out my soul before the LORD.</w:t>
      </w:r>
    </w:p>
    <w:p w14:paraId="04FEB334">
      <w:pPr>
        <w:pStyle w:val="11"/>
        <w:widowControl/>
      </w:pPr>
      <w:r>
        <w:t>哈拿回答说：主啊，不是这样。我是心里愁苦的妇人，清酒浓酒都没有喝，但在耶和华面前倾心吐意。</w:t>
      </w:r>
    </w:p>
    <w:p w14:paraId="5A050ED9">
      <w:pPr>
        <w:pStyle w:val="11"/>
        <w:widowControl/>
        <w:numPr>
          <w:ilvl w:val="0"/>
          <w:numId w:val="183"/>
        </w:numPr>
        <w:ind w:left="0" w:leftChars="0" w:firstLine="480" w:firstLineChars="0"/>
        <w:rPr>
          <w:b w:val="0"/>
          <w:bdr w:val="none" w:sz="0" w:space="0"/>
        </w:rPr>
      </w:pPr>
      <w:r>
        <w:t>Samuel 10:3. And the princes of the children of Ammon said unto Hanun their lord, Thinkest thou that David doth honour thy father, that he hath sent comforters unto thee?</w:t>
      </w:r>
    </w:p>
    <w:p w14:paraId="26E4FB5A">
      <w:pPr>
        <w:pStyle w:val="11"/>
        <w:widowControl/>
      </w:pPr>
      <w:r>
        <w:t>撒母耳记下 10:3. 但亚扪人的首领对他们的主哈嫩说：大卫差人来安慰你，你想他是尊敬你父亲吗？</w:t>
      </w:r>
    </w:p>
    <w:p w14:paraId="2123A552">
      <w:pPr>
        <w:pStyle w:val="11"/>
        <w:widowControl/>
      </w:pPr>
      <w:r>
        <w:t>hath not David rather sent his servants unto thee, to search the city, and to spy it out, and to overthrow it?</w:t>
      </w:r>
    </w:p>
    <w:p w14:paraId="07DC3300">
      <w:pPr>
        <w:pStyle w:val="11"/>
        <w:widowControl/>
      </w:pPr>
      <w:r>
        <w:t>他岂不是差遣臣仆来详察窥探、要倾覆这城吗？</w:t>
      </w:r>
    </w:p>
    <w:p w14:paraId="2323DD48">
      <w:pPr>
        <w:spacing w:line="244" w:lineRule="auto"/>
        <w:rPr>
          <w:rFonts w:hint="eastAsia" w:ascii="Arial"/>
          <w:sz w:val="21"/>
        </w:rPr>
      </w:pPr>
    </w:p>
    <w:p w14:paraId="12C7DF4E">
      <w:pPr>
        <w:pStyle w:val="11"/>
        <w:widowControl/>
      </w:pPr>
      <w:r>
        <w:t>Psalm 12:2-3. They speak vanity every one with his neighbour: with flattering lips and with a double heart do they speak.</w:t>
      </w:r>
    </w:p>
    <w:p w14:paraId="3CDABB51">
      <w:pPr>
        <w:pStyle w:val="11"/>
        <w:widowControl/>
      </w:pPr>
      <w:r>
        <w:t>诗篇 12:2-3. 人人向邻舍说谎；他们说话，是嘴唇油滑，心口不一。</w:t>
      </w:r>
    </w:p>
    <w:p w14:paraId="5B709720">
      <w:pPr>
        <w:pStyle w:val="11"/>
        <w:widowControl/>
      </w:pPr>
      <w:r>
        <w:t>The LORD shall cut off all flattering lips, and the tongue that speaketh proud things.</w:t>
      </w:r>
    </w:p>
    <w:p w14:paraId="1E7443CE">
      <w:pPr>
        <w:pStyle w:val="11"/>
        <w:widowControl/>
      </w:pPr>
      <w:r>
        <w:t>凡油滑的嘴唇和夸大的舌头，耶和华必要剪除。</w:t>
      </w:r>
    </w:p>
    <w:p w14:paraId="0BE3D553">
      <w:pPr>
        <w:spacing w:line="244" w:lineRule="auto"/>
        <w:rPr>
          <w:rFonts w:hint="eastAsia" w:ascii="Arial"/>
          <w:sz w:val="21"/>
        </w:rPr>
      </w:pPr>
    </w:p>
    <w:p w14:paraId="1D98058E">
      <w:pPr>
        <w:pStyle w:val="11"/>
        <w:widowControl/>
        <w:numPr>
          <w:ilvl w:val="0"/>
          <w:numId w:val="182"/>
        </w:numPr>
        <w:ind w:left="0" w:leftChars="0" w:firstLine="480" w:firstLineChars="0"/>
        <w:rPr>
          <w:b w:val="0"/>
          <w:bdr w:val="none" w:sz="0" w:space="0"/>
        </w:rPr>
      </w:pPr>
      <w:r>
        <w:t>Timothy 3:2. For men shall be lovers of their own selves, covetous, boasters, proud, blasphemers, disobedient to parents, unthankful, unholy.</w:t>
      </w:r>
    </w:p>
    <w:p w14:paraId="7FF85E86">
      <w:pPr>
        <w:pStyle w:val="11"/>
        <w:widowControl/>
      </w:pPr>
      <w:r>
        <w:t>提摩太后书 3:2. 因为那时人要专顾自己，贪爱钱财，自夸，狂傲，谤讟，违背父母，忘恩负义，心不圣洁。</w:t>
      </w:r>
    </w:p>
    <w:p w14:paraId="551F8221">
      <w:pPr>
        <w:spacing w:line="244" w:lineRule="auto"/>
        <w:rPr>
          <w:rFonts w:hint="eastAsia" w:ascii="Arial"/>
          <w:sz w:val="21"/>
        </w:rPr>
      </w:pPr>
    </w:p>
    <w:p w14:paraId="022C65BF">
      <w:pPr>
        <w:pStyle w:val="11"/>
        <w:widowControl/>
      </w:pPr>
      <w:r>
        <w:t>Luke 18:9, 11. And he spake this parable unto certain which trusted in themselves that they were righteous, and despised others....</w:t>
      </w:r>
    </w:p>
    <w:p w14:paraId="70C2C51D">
      <w:pPr>
        <w:pStyle w:val="11"/>
        <w:widowControl/>
      </w:pPr>
      <w:r>
        <w:t>路加福音 18:9, 11. 耶稣向那些仗着自己是义人，藐视别人的，设一个比喻。</w:t>
      </w:r>
    </w:p>
    <w:p w14:paraId="7671E1F5">
      <w:pPr>
        <w:pStyle w:val="11"/>
        <w:widowControl/>
      </w:pPr>
      <w:r>
        <w:t>The Pharisee stood and prayed thus with himself, God, I thank thee, that I am not as other men are, extortioners, unjust, adulterers, or even as this publican.</w:t>
      </w:r>
    </w:p>
    <w:p w14:paraId="27450602">
      <w:pPr>
        <w:pStyle w:val="11"/>
        <w:widowControl/>
      </w:pPr>
      <w:r>
        <w:t>法利赛人站着，自言自语地祷告说：神啊，我感谢你，我不像别人勒索、不义、奸淫，也不像这个税吏。</w:t>
      </w:r>
    </w:p>
    <w:p w14:paraId="71B087CE">
      <w:pPr>
        <w:pStyle w:val="11"/>
        <w:widowControl/>
      </w:pPr>
      <w:r>
        <w:t>Romans 12:16. Be of the same mind one toward another.</w:t>
      </w:r>
    </w:p>
    <w:p w14:paraId="4E17F0D1">
      <w:pPr>
        <w:pStyle w:val="11"/>
        <w:widowControl/>
      </w:pPr>
      <w:r>
        <w:t>罗马书 12:16. 要彼此同心。</w:t>
      </w:r>
    </w:p>
    <w:p w14:paraId="7181B5EB">
      <w:pPr>
        <w:pStyle w:val="11"/>
        <w:widowControl/>
      </w:pPr>
      <w:r>
        <w:t>Mind not high things, but condescend to men of low estate.</w:t>
      </w:r>
    </w:p>
    <w:p w14:paraId="11D791B3">
      <w:pPr>
        <w:pStyle w:val="11"/>
        <w:widowControl/>
      </w:pPr>
      <w:r>
        <w:t>不要志气高大，倒要俯就卑微的人。</w:t>
      </w:r>
    </w:p>
    <w:p w14:paraId="14731CE4">
      <w:pPr>
        <w:pStyle w:val="11"/>
        <w:widowControl/>
      </w:pPr>
      <w:r>
        <w:t>Be not wise in your own conceits.</w:t>
      </w:r>
    </w:p>
    <w:p w14:paraId="11108926">
      <w:pPr>
        <w:pStyle w:val="11"/>
        <w:widowControl/>
      </w:pPr>
      <w:r>
        <w:t>不要自以为聪明。</w:t>
      </w:r>
    </w:p>
    <w:p w14:paraId="306F06B3">
      <w:pPr>
        <w:pStyle w:val="11"/>
        <w:widowControl/>
      </w:pPr>
      <w:r>
        <w:t>1 Corinthians 4:6. And these things, brethren, I have in a figure transferred to myself and to Apollos for your sakes; that ye might learn in us not to think of men above that which is written, that no one of you be puffed up for one against another.</w:t>
      </w:r>
    </w:p>
    <w:p w14:paraId="400FD565">
      <w:pPr>
        <w:pStyle w:val="11"/>
        <w:widowControl/>
      </w:pPr>
      <w:r>
        <w:t>哥林多前书 4:6. 弟兄们，我为你们的缘故，拿这些事转比自己和亚波罗，叫你们效法我们不可过于圣经所记，免得你们自高自大，看重这个，轻看那个。</w:t>
      </w:r>
    </w:p>
    <w:p w14:paraId="70EE455E">
      <w:pPr>
        <w:pStyle w:val="11"/>
        <w:widowControl/>
      </w:pPr>
      <w:r>
        <w:t>Acts 12:22. And the people gave a shout, saying, It is the voice of a god, and not of a man.</w:t>
      </w:r>
    </w:p>
    <w:p w14:paraId="79680E5B">
      <w:pPr>
        <w:pStyle w:val="11"/>
        <w:widowControl/>
      </w:pPr>
      <w:r>
        <w:t>使徒行传 12:22. 百姓喊着说：这是神的声音，不是人的声音。</w:t>
      </w:r>
    </w:p>
    <w:p w14:paraId="5C18C5DF">
      <w:pPr>
        <w:pStyle w:val="11"/>
        <w:widowControl/>
      </w:pPr>
      <w:r>
        <w:t>Exodus 4:10-14. And Moses said unto the LORD, O my Lord, I am not eloquent, neither heretofore, nor since thou hast spoken unto thy servant: but I am slow of speech, and of a slow tongue.</w:t>
      </w:r>
    </w:p>
    <w:p w14:paraId="31A15533">
      <w:pPr>
        <w:pStyle w:val="11"/>
        <w:widowControl/>
      </w:pPr>
      <w:r>
        <w:t>出埃及记 4:10-14. 摩西对耶和华说：主啊，我素日不是能言的人，就是从你对仆人说话以后，也是这样。我本是拙口笨舌的。</w:t>
      </w:r>
    </w:p>
    <w:p w14:paraId="57353943">
      <w:pPr>
        <w:pStyle w:val="11"/>
        <w:widowControl/>
      </w:pPr>
      <w:r>
        <w:t>And the LORD said unto him, Who hath made man's mouth?</w:t>
      </w:r>
    </w:p>
    <w:p w14:paraId="3F2C6BCB">
      <w:pPr>
        <w:pStyle w:val="11"/>
        <w:widowControl/>
      </w:pPr>
      <w:r>
        <w:t>耶和华对他说：谁造人的口呢？</w:t>
      </w:r>
    </w:p>
    <w:p w14:paraId="599F85ED">
      <w:pPr>
        <w:pStyle w:val="11"/>
        <w:widowControl/>
      </w:pPr>
      <w:r>
        <w:t>or who maketh the dumb, or deaf, or the seeing, or the blind?</w:t>
      </w:r>
    </w:p>
    <w:p w14:paraId="665E42AA">
      <w:pPr>
        <w:pStyle w:val="11"/>
        <w:widowControl/>
      </w:pPr>
      <w:r>
        <w:t>谁使人口哑、耳聋、眼明、眼瞎呢？</w:t>
      </w:r>
    </w:p>
    <w:p w14:paraId="414C5589">
      <w:pPr>
        <w:pStyle w:val="11"/>
        <w:widowControl/>
      </w:pPr>
      <w:r>
        <w:t>have not I the LORD?</w:t>
      </w:r>
    </w:p>
    <w:p w14:paraId="4B7E1B7F">
      <w:pPr>
        <w:pStyle w:val="11"/>
        <w:widowControl/>
      </w:pPr>
      <w:r>
        <w:t>岂不是我耶和华吗？</w:t>
      </w:r>
    </w:p>
    <w:p w14:paraId="72E243EF">
      <w:pPr>
        <w:pStyle w:val="11"/>
        <w:widowControl/>
      </w:pPr>
      <w:r>
        <w:t>Now therefore go, and I will be with thy mouth, and teach thee what thou shalt say.</w:t>
      </w:r>
    </w:p>
    <w:p w14:paraId="194581DB">
      <w:pPr>
        <w:pStyle w:val="11"/>
        <w:widowControl/>
      </w:pPr>
      <w:r>
        <w:t>现在去吧，我必赐你口才，指教你所当说的话。</w:t>
      </w:r>
    </w:p>
    <w:p w14:paraId="5717D6AD">
      <w:pPr>
        <w:pStyle w:val="11"/>
        <w:widowControl/>
      </w:pPr>
      <w:r>
        <w:t>And he said, O my Lord, send, I pray thee, by the hand of him whom thou wilt send.</w:t>
      </w:r>
    </w:p>
    <w:p w14:paraId="1EB2A083">
      <w:pPr>
        <w:pStyle w:val="11"/>
        <w:widowControl/>
      </w:pPr>
      <w:r>
        <w:t>他说：主啊，你愿意差谁，就差谁去吧！</w:t>
      </w:r>
    </w:p>
    <w:p w14:paraId="11A058A1">
      <w:pPr>
        <w:pStyle w:val="11"/>
        <w:widowControl/>
      </w:pPr>
      <w:r>
        <w:t>And the anger of the LORD was kindled against Moses, and he said, Is not Aaron the Levite thy brother?</w:t>
      </w:r>
    </w:p>
    <w:p w14:paraId="574EA745">
      <w:pPr>
        <w:pStyle w:val="11"/>
        <w:widowControl/>
      </w:pPr>
      <w:r>
        <w:t>耶和华向摩西发怒说：不是有你的哥哥利未人亚伦吗？</w:t>
      </w:r>
    </w:p>
    <w:p w14:paraId="21E427E3">
      <w:pPr>
        <w:pStyle w:val="11"/>
        <w:widowControl/>
      </w:pPr>
      <w:r>
        <w:t>I know that he can speak well.</w:t>
      </w:r>
    </w:p>
    <w:p w14:paraId="1C6434F3">
      <w:pPr>
        <w:pStyle w:val="11"/>
        <w:widowControl/>
      </w:pPr>
      <w:r>
        <w:t>我知道他是能言的。</w:t>
      </w:r>
    </w:p>
    <w:p w14:paraId="077B8E23">
      <w:pPr>
        <w:pStyle w:val="11"/>
        <w:widowControl/>
      </w:pPr>
      <w:r>
        <w:t>And also, behold, he cometh forth to meet thee: and when he seeth thee, he will be glad in his heart.</w:t>
      </w:r>
    </w:p>
    <w:p w14:paraId="20596855">
      <w:pPr>
        <w:pStyle w:val="11"/>
        <w:widowControl/>
      </w:pPr>
      <w:r>
        <w:t>他现在出来迎接你，他一见你，心里就欢喜。</w:t>
      </w:r>
    </w:p>
    <w:p w14:paraId="5722A25F">
      <w:pPr>
        <w:spacing w:line="244" w:lineRule="auto"/>
        <w:rPr>
          <w:rFonts w:hint="eastAsia" w:ascii="Arial"/>
          <w:sz w:val="21"/>
        </w:rPr>
      </w:pPr>
    </w:p>
    <w:p w14:paraId="3AE2488D">
      <w:pPr>
        <w:pStyle w:val="11"/>
        <w:widowControl/>
      </w:pPr>
      <w:r>
        <w:t>Job 27:5-6. God forbid that I should justify you: till I die I will not remove mine integrity from me.</w:t>
      </w:r>
    </w:p>
    <w:p w14:paraId="1136DF36">
      <w:pPr>
        <w:pStyle w:val="11"/>
        <w:widowControl/>
      </w:pPr>
      <w:r>
        <w:t>约伯记 27:5-6. 我断不以你们为是；我至死也不丢弃我的纯正。</w:t>
      </w:r>
    </w:p>
    <w:p w14:paraId="47E8A840">
      <w:pPr>
        <w:pStyle w:val="11"/>
        <w:widowControl/>
      </w:pPr>
      <w:r>
        <w:t>My righteousness I hold fast, and will not let it go: my heart shall not reproach me so long as I live.</w:t>
      </w:r>
    </w:p>
    <w:p w14:paraId="74062AA5">
      <w:pPr>
        <w:pStyle w:val="11"/>
        <w:widowControl/>
      </w:pPr>
      <w:r>
        <w:t>我持定我的义，必不放松；我的心必不责备我。</w:t>
      </w:r>
    </w:p>
    <w:p w14:paraId="6206329A">
      <w:pPr>
        <w:pStyle w:val="11"/>
        <w:widowControl/>
      </w:pPr>
      <w:r>
        <w:t>Job 4:6. Is not this thy fear, thy confidence, thy hope, and the uprightness of thy ways?</w:t>
      </w:r>
    </w:p>
    <w:p w14:paraId="12126286">
      <w:pPr>
        <w:pStyle w:val="11"/>
        <w:widowControl/>
      </w:pPr>
      <w:r>
        <w:t>约伯记 4:6. 你所倚靠的不是你的敬畏吗？你的盼望不是你的纯正吗？</w:t>
      </w:r>
    </w:p>
    <w:p w14:paraId="31037147">
      <w:pPr>
        <w:spacing w:line="244" w:lineRule="auto"/>
        <w:rPr>
          <w:rFonts w:hint="eastAsia" w:ascii="Arial"/>
          <w:sz w:val="21"/>
        </w:rPr>
      </w:pPr>
    </w:p>
    <w:p w14:paraId="71310258">
      <w:pPr>
        <w:pStyle w:val="11"/>
        <w:widowControl/>
      </w:pPr>
      <w:r>
        <w:t>Matthew 7:3-5. And why beholdest thou the mote that is in thy brother's eye, but considerest not the beam that is in thine own eye?</w:t>
      </w:r>
    </w:p>
    <w:p w14:paraId="2D880EA0">
      <w:pPr>
        <w:pStyle w:val="11"/>
        <w:widowControl/>
      </w:pPr>
      <w:r>
        <w:t>马太福音 7:3-5. 为什么看见你弟兄眼中有刺，却不想自己眼中有梁木呢？</w:t>
      </w:r>
    </w:p>
    <w:p w14:paraId="04A87027">
      <w:pPr>
        <w:pStyle w:val="11"/>
        <w:widowControl/>
      </w:pPr>
      <w:r>
        <w:t>Or how wilt thou say to thy brother, Let me pull out the mote out of thine eye; and, behold, a beam is in thine own eye?</w:t>
      </w:r>
    </w:p>
    <w:p w14:paraId="7C452741">
      <w:pPr>
        <w:pStyle w:val="11"/>
        <w:widowControl/>
      </w:pPr>
      <w:r>
        <w:t>你自己眼中有梁木，怎能对你弟兄说：容我去掉你眼中的刺呢？</w:t>
      </w:r>
    </w:p>
    <w:p w14:paraId="4FEF8F55">
      <w:pPr>
        <w:pStyle w:val="11"/>
        <w:widowControl/>
      </w:pPr>
      <w:r>
        <w:t>Thou hypocrite, first cast out the beam out of thine own eye; and then shalt thou see clearly to cast out the mote out of thy brother's eye.</w:t>
      </w:r>
    </w:p>
    <w:p w14:paraId="70D61C55">
      <w:pPr>
        <w:pStyle w:val="11"/>
        <w:widowControl/>
      </w:pPr>
      <w:r>
        <w:t>你这假冒为善的人！先去掉自己眼中的梁木，然后才能看得清楚，去掉你弟兄眼中的刺。</w:t>
      </w:r>
    </w:p>
    <w:p w14:paraId="79D6FBD3">
      <w:pPr>
        <w:spacing w:line="244" w:lineRule="auto"/>
        <w:rPr>
          <w:rFonts w:hint="eastAsia" w:ascii="Arial"/>
          <w:sz w:val="21"/>
        </w:rPr>
      </w:pPr>
    </w:p>
    <w:p w14:paraId="67ADC05B">
      <w:pPr>
        <w:pStyle w:val="11"/>
        <w:widowControl/>
      </w:pPr>
      <w:r>
        <w:t>Proverbs 28:13. He that covereth his sins shall not prosper: but whoso confesseth and forsaketh them shall have mercy.</w:t>
      </w:r>
    </w:p>
    <w:p w14:paraId="4E747B73">
      <w:pPr>
        <w:pStyle w:val="11"/>
        <w:widowControl/>
      </w:pPr>
      <w:r>
        <w:t>箴言 28:13. 遮掩自己罪过的，必不亨通；承认离弃罪过的，必蒙怜恤。</w:t>
      </w:r>
    </w:p>
    <w:p w14:paraId="5B330E6D">
      <w:pPr>
        <w:pStyle w:val="11"/>
        <w:widowControl/>
      </w:pPr>
      <w:r>
        <w:t>Proverbs 30:20. Such is the way of an adulterous woman; she eateth, and wipeth her mouth, and saith, I have done no wickedness.</w:t>
      </w:r>
    </w:p>
    <w:p w14:paraId="08C49E62">
      <w:pPr>
        <w:pStyle w:val="11"/>
        <w:widowControl/>
      </w:pPr>
      <w:r>
        <w:t>箴言 30:20. 淫妇的道也是这样：她吃了，把嘴一擦就说：我没有行恶。</w:t>
      </w:r>
    </w:p>
    <w:p w14:paraId="46AEBB46">
      <w:pPr>
        <w:pStyle w:val="11"/>
        <w:widowControl/>
      </w:pPr>
      <w:r>
        <w:t>Genesis 3:12-13. And the man said, The woman whom thou gavest to be with me, she gave me of the tree, and I did eat.</w:t>
      </w:r>
    </w:p>
    <w:p w14:paraId="2296509A">
      <w:pPr>
        <w:pStyle w:val="11"/>
        <w:widowControl/>
      </w:pPr>
      <w:r>
        <w:t>创世记 3:12-13. 那人说：你所赐给我、与我同居的女人，她把那树上的果子给我，我就吃了。</w:t>
      </w:r>
    </w:p>
    <w:p w14:paraId="4E7A218D">
      <w:pPr>
        <w:pStyle w:val="11"/>
        <w:widowControl/>
      </w:pPr>
      <w:r>
        <w:t>And the LORD God said unto the woman, What is this that thou hast done?</w:t>
      </w:r>
    </w:p>
    <w:p w14:paraId="56D7E728">
      <w:pPr>
        <w:pStyle w:val="11"/>
        <w:widowControl/>
      </w:pPr>
      <w:r>
        <w:t>耶和华神对女人说：你做的是什么事呢？</w:t>
      </w:r>
    </w:p>
    <w:p w14:paraId="67ABB3C4">
      <w:pPr>
        <w:pStyle w:val="11"/>
        <w:widowControl/>
      </w:pPr>
      <w:r>
        <w:t>And the woman said, The serpent beguiled me, and I did eat.</w:t>
      </w:r>
    </w:p>
    <w:p w14:paraId="1696BAFD">
      <w:pPr>
        <w:pStyle w:val="11"/>
        <w:widowControl/>
      </w:pPr>
      <w:r>
        <w:t>女人说：那蛇引诱我，我就吃了。</w:t>
      </w:r>
    </w:p>
    <w:p w14:paraId="72398D75">
      <w:pPr>
        <w:pStyle w:val="11"/>
        <w:widowControl/>
      </w:pPr>
      <w:r>
        <w:t>Jeremiah 2:35. Yet thou sayest, Because I am innocent, surely his anger shall turn from me.</w:t>
      </w:r>
    </w:p>
    <w:p w14:paraId="7144077A">
      <w:pPr>
        <w:pStyle w:val="11"/>
        <w:widowControl/>
      </w:pPr>
      <w:r>
        <w:t>耶利米书 2:35. 你还说：我无罪，祂的怒气必定向我消了。</w:t>
      </w:r>
    </w:p>
    <w:p w14:paraId="521E5F27">
      <w:pPr>
        <w:pStyle w:val="11"/>
        <w:widowControl/>
      </w:pPr>
      <w:r>
        <w:t>Behold, I will plead with thee, because thou sayest, I have not sinned.</w:t>
      </w:r>
    </w:p>
    <w:p w14:paraId="526B4793">
      <w:pPr>
        <w:pStyle w:val="11"/>
        <w:widowControl/>
      </w:pPr>
      <w:r>
        <w:t>看哪，我必审判你，因你说：我没有犯罪。</w:t>
      </w:r>
    </w:p>
    <w:p w14:paraId="275F186E">
      <w:pPr>
        <w:pStyle w:val="11"/>
        <w:widowControl/>
      </w:pPr>
      <w:r>
        <w:t>2 Kings 5:25. But he went in, and stood before his master.</w:t>
      </w:r>
    </w:p>
    <w:p w14:paraId="0ECCB4CA">
      <w:pPr>
        <w:pStyle w:val="11"/>
        <w:widowControl/>
      </w:pPr>
      <w:r>
        <w:t>列王纪下 5:25. 他却进去，站在他主人面前。</w:t>
      </w:r>
    </w:p>
    <w:p w14:paraId="21BE6A0D">
      <w:pPr>
        <w:pStyle w:val="11"/>
        <w:widowControl/>
      </w:pPr>
      <w:r>
        <w:t>And Elisha said unto him, Whence comest thou, Gehazi?</w:t>
      </w:r>
    </w:p>
    <w:p w14:paraId="199A3E3F">
      <w:pPr>
        <w:pStyle w:val="11"/>
        <w:widowControl/>
      </w:pPr>
      <w:r>
        <w:t>以利沙问他说：基哈西，你从哪里来？</w:t>
      </w:r>
    </w:p>
    <w:p w14:paraId="7AB62A10">
      <w:pPr>
        <w:pStyle w:val="11"/>
        <w:widowControl/>
      </w:pPr>
      <w:r>
        <w:t>And he said, Thy servant went no whither.</w:t>
      </w:r>
    </w:p>
    <w:p w14:paraId="5CCCBEC9">
      <w:pPr>
        <w:pStyle w:val="11"/>
        <w:widowControl/>
      </w:pPr>
      <w:r>
        <w:t>他说：你仆人没有往哪里去。</w:t>
      </w:r>
    </w:p>
    <w:p w14:paraId="23C3D232">
      <w:pPr>
        <w:pStyle w:val="11"/>
        <w:widowControl/>
      </w:pPr>
      <w:r>
        <w:t>Genesis 4:9. And the LORD said unto Cain, Where is Abel thy brother?</w:t>
      </w:r>
    </w:p>
    <w:p w14:paraId="112A48E0">
      <w:pPr>
        <w:pStyle w:val="11"/>
        <w:widowControl/>
      </w:pPr>
      <w:r>
        <w:t>创世记 4:9. 耶和华对该隐说：你兄弟亚伯在哪里？</w:t>
      </w:r>
    </w:p>
    <w:p w14:paraId="526BC601">
      <w:pPr>
        <w:pStyle w:val="11"/>
        <w:widowControl/>
      </w:pPr>
      <w:r>
        <w:t>And he said, I know not: Am I my brother's keeper?</w:t>
      </w:r>
    </w:p>
    <w:p w14:paraId="047F1AFE">
      <w:pPr>
        <w:pStyle w:val="11"/>
        <w:widowControl/>
      </w:pPr>
      <w:r>
        <w:t>他说：我不知道！我岂是看守我兄弟的吗？</w:t>
      </w:r>
    </w:p>
    <w:p w14:paraId="3E068914">
      <w:pPr>
        <w:spacing w:line="244" w:lineRule="auto"/>
        <w:rPr>
          <w:rFonts w:hint="eastAsia" w:ascii="Arial"/>
          <w:sz w:val="21"/>
        </w:rPr>
      </w:pPr>
    </w:p>
    <w:p w14:paraId="33FA2AEF">
      <w:pPr>
        <w:pStyle w:val="11"/>
        <w:widowControl/>
      </w:pPr>
      <w:r>
        <w:t>Genesis 9:22. And Ham, the father of Canaan, saw the nakedness of his father, and told his two brethren without.</w:t>
      </w:r>
    </w:p>
    <w:p w14:paraId="4A5A41EC">
      <w:pPr>
        <w:pStyle w:val="11"/>
        <w:widowControl/>
      </w:pPr>
      <w:r>
        <w:t>创世记 9:22. 迦南的父亲含看见他父亲赤身，就到外边告诉他两个弟兄。</w:t>
      </w:r>
    </w:p>
    <w:p w14:paraId="7B4EC1F7">
      <w:pPr>
        <w:pStyle w:val="11"/>
        <w:widowControl/>
      </w:pPr>
      <w:r>
        <w:t>Proverbs 25:9-10. Debate thy cause with thy neighbour himself; and discover not a secret to another: Lest he that heareth it put thee to shame, and thine infamy turn not away.</w:t>
      </w:r>
    </w:p>
    <w:p w14:paraId="0D812538">
      <w:pPr>
        <w:pStyle w:val="11"/>
        <w:widowControl/>
      </w:pPr>
      <w:r>
        <w:t>箴言 25:9-10. 你与邻舍争讼，要与他一人辩论，不可泄露人的密事，恐怕听见的人骂你，你的臭名就难以脱离。</w:t>
      </w:r>
    </w:p>
    <w:p w14:paraId="57E05261">
      <w:pPr>
        <w:spacing w:line="244" w:lineRule="auto"/>
        <w:rPr>
          <w:rFonts w:hint="eastAsia" w:ascii="Arial"/>
          <w:sz w:val="21"/>
        </w:rPr>
      </w:pPr>
    </w:p>
    <w:p w14:paraId="70F7014C">
      <w:pPr>
        <w:pStyle w:val="11"/>
        <w:widowControl/>
      </w:pPr>
      <w:r>
        <w:t>Exodus 23:1. Thou shalt not raise a false report: put not thine hand with the wicked to be an unrighteous witness.</w:t>
      </w:r>
    </w:p>
    <w:p w14:paraId="482DCC96">
      <w:pPr>
        <w:pStyle w:val="11"/>
        <w:widowControl/>
      </w:pPr>
      <w:r>
        <w:t>出埃及记 23:1. 不可随伙布散谣言；不可与恶人连手妄作见证。</w:t>
      </w:r>
    </w:p>
    <w:p w14:paraId="6D679DA6">
      <w:pPr>
        <w:spacing w:line="244" w:lineRule="auto"/>
        <w:rPr>
          <w:rFonts w:hint="eastAsia" w:ascii="Arial"/>
          <w:sz w:val="21"/>
        </w:rPr>
      </w:pPr>
    </w:p>
    <w:p w14:paraId="3DB53F46">
      <w:pPr>
        <w:pStyle w:val="11"/>
        <w:widowControl/>
      </w:pPr>
      <w:r>
        <w:t>Proverbs 29:12. If a ruler hearken to lies, all his servants are wicked.</w:t>
      </w:r>
    </w:p>
    <w:p w14:paraId="64AB953D">
      <w:pPr>
        <w:pStyle w:val="11"/>
        <w:widowControl/>
      </w:pPr>
      <w:r>
        <w:t>箴言 29:12. 君王若听谎言，他一切臣仆都是奸恶。</w:t>
      </w:r>
    </w:p>
    <w:p w14:paraId="64523EF2">
      <w:pPr>
        <w:spacing w:line="244" w:lineRule="auto"/>
        <w:rPr>
          <w:rFonts w:hint="eastAsia" w:ascii="Arial"/>
          <w:sz w:val="21"/>
        </w:rPr>
      </w:pPr>
    </w:p>
    <w:p w14:paraId="41D81ED5">
      <w:pPr>
        <w:pStyle w:val="11"/>
        <w:widowControl/>
      </w:pPr>
      <w:r>
        <w:t>Acts 7:56-57. And said, Behold, I see the heavens opened, and the Son of man standing on the right hand of God.</w:t>
      </w:r>
    </w:p>
    <w:p w14:paraId="1295686C">
      <w:pPr>
        <w:pStyle w:val="11"/>
        <w:widowControl/>
      </w:pPr>
      <w:r>
        <w:t>使徒行传 7:56-57. 说：我看见天开了，人子站在神的右边。</w:t>
      </w:r>
    </w:p>
    <w:p w14:paraId="0C6D142D">
      <w:pPr>
        <w:pStyle w:val="11"/>
        <w:widowControl/>
      </w:pPr>
      <w:r>
        <w:t>Then they cried out with a loud voice, and stopped their ears, and ran upon him with one accord.</w:t>
      </w:r>
    </w:p>
    <w:p w14:paraId="1CEF996D">
      <w:pPr>
        <w:pStyle w:val="11"/>
        <w:widowControl/>
      </w:pPr>
      <w:r>
        <w:t>众人大声喊叫，捂着耳朵，齐心拥上前去。</w:t>
      </w:r>
    </w:p>
    <w:p w14:paraId="2F596020">
      <w:pPr>
        <w:pStyle w:val="11"/>
        <w:widowControl/>
      </w:pPr>
      <w:r>
        <w:t>Job 31:13-14. If I did despise the cause of my manservant or of my maidservant, when they contended with me; What then shall I do when God riseth up?</w:t>
      </w:r>
    </w:p>
    <w:p w14:paraId="13B441FB">
      <w:pPr>
        <w:pStyle w:val="11"/>
        <w:widowControl/>
      </w:pPr>
      <w:r>
        <w:t>约伯记 31:13-14. 我的仆婢与我争辩的时候，我若藐视不听他们的情节；神兴起，我怎样行呢？</w:t>
      </w:r>
    </w:p>
    <w:p w14:paraId="3ED626EE">
      <w:pPr>
        <w:pStyle w:val="11"/>
        <w:widowControl/>
      </w:pPr>
      <w:r>
        <w:t>and when he visiteth, what shall I answer him?</w:t>
      </w:r>
    </w:p>
    <w:p w14:paraId="0709E4CE">
      <w:pPr>
        <w:pStyle w:val="11"/>
        <w:widowControl/>
      </w:pPr>
      <w:r>
        <w:t>祂察问，我怎样回答呢？</w:t>
      </w:r>
    </w:p>
    <w:p w14:paraId="5DF3380A">
      <w:pPr>
        <w:spacing w:line="244" w:lineRule="auto"/>
        <w:rPr>
          <w:rFonts w:hint="eastAsia" w:ascii="Arial"/>
          <w:sz w:val="21"/>
        </w:rPr>
      </w:pPr>
    </w:p>
    <w:p w14:paraId="5DA10323">
      <w:pPr>
        <w:pStyle w:val="11"/>
        <w:widowControl/>
      </w:pPr>
      <w:r>
        <w:t>1 Corinthians 13:5. Doth not behave itself unseemly, seeketh not her own, is not easily provoked, thinketh no evil.</w:t>
      </w:r>
    </w:p>
    <w:p w14:paraId="5FB4D7B4">
      <w:pPr>
        <w:pStyle w:val="11"/>
        <w:widowControl/>
      </w:pPr>
      <w:r>
        <w:t>哥林多前书 13:5. 不作害羞的事，不求自己的益处，不轻易发怒，不计算人的恶。</w:t>
      </w:r>
    </w:p>
    <w:p w14:paraId="18EA2EEF">
      <w:pPr>
        <w:pStyle w:val="11"/>
        <w:widowControl/>
        <w:numPr>
          <w:ilvl w:val="0"/>
          <w:numId w:val="184"/>
        </w:numPr>
        <w:ind w:left="0" w:leftChars="0" w:firstLine="480" w:firstLineChars="0"/>
        <w:rPr>
          <w:b w:val="0"/>
          <w:bdr w:val="none" w:sz="0" w:space="0"/>
        </w:rPr>
      </w:pPr>
      <w:r>
        <w:t>Timothy 6:4. He is proud, knowing nothing, but doting about questions and strifes of words, whereof cometh envy, strife, railings, evil surmisings.</w:t>
      </w:r>
    </w:p>
    <w:p w14:paraId="7AD68386">
      <w:pPr>
        <w:pStyle w:val="11"/>
        <w:widowControl/>
      </w:pPr>
      <w:r>
        <w:t>提摩太前书 6:4. 他是自高自大，一无所知，专好问难，争辩言词，从此就生出嫉妒、分争、毁谤、妄疑。</w:t>
      </w:r>
    </w:p>
    <w:p w14:paraId="5C53F321">
      <w:pPr>
        <w:spacing w:line="244" w:lineRule="auto"/>
        <w:rPr>
          <w:rFonts w:hint="eastAsia" w:ascii="Arial"/>
          <w:sz w:val="21"/>
        </w:rPr>
      </w:pPr>
    </w:p>
    <w:p w14:paraId="754CBD69">
      <w:pPr>
        <w:pStyle w:val="11"/>
        <w:widowControl/>
      </w:pPr>
      <w:r>
        <w:t>Numbers 11:29. And Moses said unto him, Enviest thou for my sake?</w:t>
      </w:r>
    </w:p>
    <w:p w14:paraId="5820AF35">
      <w:pPr>
        <w:pStyle w:val="11"/>
        <w:widowControl/>
      </w:pPr>
      <w:r>
        <w:t>民数记 11:29. 摩西对他说：你为我的缘故嫉妒人吗？</w:t>
      </w:r>
    </w:p>
    <w:p w14:paraId="6D5E11B6">
      <w:pPr>
        <w:pStyle w:val="11"/>
        <w:widowControl/>
      </w:pPr>
      <w:r>
        <w:t>would God that all the LORD'S people were prophets, and that the LORD would put his spirit upon them!</w:t>
      </w:r>
    </w:p>
    <w:p w14:paraId="614BB3D7">
      <w:pPr>
        <w:pStyle w:val="11"/>
        <w:widowControl/>
      </w:pPr>
      <w:r>
        <w:t>惟愿耶和华的百姓都受感说话！愿耶和华把祂的灵降在他们身上！</w:t>
      </w:r>
    </w:p>
    <w:p w14:paraId="5A4D59C8">
      <w:pPr>
        <w:pStyle w:val="11"/>
        <w:widowControl/>
      </w:pPr>
      <w:r>
        <w:t>Matthew 21:15. And when the chief priests and scribes saw the wonderful things that he did, and the children crying in the temple, and saying, Hosanna to the son of David; they were sore displeased.</w:t>
      </w:r>
    </w:p>
    <w:p w14:paraId="31A0A6B3">
      <w:pPr>
        <w:pStyle w:val="11"/>
        <w:widowControl/>
      </w:pPr>
      <w:r>
        <w:t>马太福音 21:15. 祭司长和文士看见耶稣所行的奇事，又见小孩子在殿里喊着说：和散那归与大卫的子孙！就甚恼怒。</w:t>
      </w:r>
    </w:p>
    <w:p w14:paraId="54B84DC6">
      <w:pPr>
        <w:spacing w:line="244" w:lineRule="auto"/>
        <w:rPr>
          <w:rFonts w:hint="eastAsia" w:ascii="Arial"/>
          <w:sz w:val="21"/>
        </w:rPr>
      </w:pPr>
    </w:p>
    <w:p w14:paraId="5C8F53EA">
      <w:pPr>
        <w:pStyle w:val="11"/>
        <w:widowControl/>
      </w:pPr>
      <w:r>
        <w:t>Ezra 4:12-13. Be it known unto the king, that the Jews which came up from thee to us are come unto Jerusalem, building the rebellious and the bad city, and have set up the walls thereof, and joined the foundations.</w:t>
      </w:r>
    </w:p>
    <w:p w14:paraId="670E4DCF">
      <w:pPr>
        <w:pStyle w:val="11"/>
        <w:widowControl/>
      </w:pPr>
      <w:r>
        <w:t>以斯拉记 4:12-13. 王该知道，从你那里上到我们这里的犹大人，已经到了耶路撒冷，重建这反叛恶劣的城，墙垣已经筑成，根基也已立定。</w:t>
      </w:r>
    </w:p>
    <w:p w14:paraId="712CC552">
      <w:pPr>
        <w:pStyle w:val="11"/>
        <w:widowControl/>
      </w:pPr>
      <w:r>
        <w:t>Be it known now unto the king, that, if this city be builded, and the walls set up again, then will they not pay toll, tribute, and custom, and so thou shalt endamage the revenue of the kings.</w:t>
      </w:r>
    </w:p>
    <w:p w14:paraId="47639547">
      <w:pPr>
        <w:pStyle w:val="11"/>
        <w:widowControl/>
      </w:pPr>
      <w:r>
        <w:t>王若知道这城被建造，城墙修完，他们就不再纳税、进贡、交课，王的府库就要受亏损了。</w:t>
      </w:r>
    </w:p>
    <w:p w14:paraId="263FC015">
      <w:pPr>
        <w:spacing w:line="244" w:lineRule="auto"/>
        <w:rPr>
          <w:rFonts w:hint="eastAsia" w:ascii="Arial"/>
          <w:sz w:val="21"/>
        </w:rPr>
      </w:pPr>
    </w:p>
    <w:p w14:paraId="0F9B7CF7">
      <w:pPr>
        <w:pStyle w:val="11"/>
        <w:widowControl/>
      </w:pPr>
      <w:r>
        <w:t>Jeremiah 48:27. For was not Israel a derision unto thee?</w:t>
      </w:r>
    </w:p>
    <w:p w14:paraId="354EA7C0">
      <w:pPr>
        <w:pStyle w:val="11"/>
        <w:widowControl/>
      </w:pPr>
      <w:r>
        <w:t>耶利米书 48:27. 以色列不是你的笑柄吗？</w:t>
      </w:r>
    </w:p>
    <w:p w14:paraId="56A772DD">
      <w:pPr>
        <w:pStyle w:val="11"/>
        <w:widowControl/>
      </w:pPr>
      <w:r>
        <w:t>was he found among thieves?</w:t>
      </w:r>
    </w:p>
    <w:p w14:paraId="0E4D8FA2">
      <w:pPr>
        <w:pStyle w:val="11"/>
        <w:widowControl/>
      </w:pPr>
      <w:r>
        <w:t>他岂是在贼中查出来的呢？</w:t>
      </w:r>
    </w:p>
    <w:p w14:paraId="7931C307">
      <w:pPr>
        <w:pStyle w:val="11"/>
        <w:widowControl/>
      </w:pPr>
      <w:r>
        <w:t>for since thou spakest of him, thou skippedst for joy.</w:t>
      </w:r>
    </w:p>
    <w:p w14:paraId="1666F543">
      <w:pPr>
        <w:pStyle w:val="11"/>
        <w:widowControl/>
      </w:pPr>
      <w:r>
        <w:t>你每逢提到他，便摇头。</w:t>
      </w:r>
    </w:p>
    <w:p w14:paraId="177DE8B4">
      <w:pPr>
        <w:spacing w:line="244" w:lineRule="auto"/>
        <w:rPr>
          <w:rFonts w:hint="eastAsia" w:ascii="Arial"/>
          <w:sz w:val="21"/>
        </w:rPr>
      </w:pPr>
    </w:p>
    <w:p w14:paraId="0023FB87">
      <w:pPr>
        <w:pStyle w:val="11"/>
        <w:widowControl/>
      </w:pPr>
      <w:r>
        <w:t>Psalm 35:15-16, 21. But in mine adversity they rejoiced, and gathered themselves together: yea, the abjects gathered themselves together against me, and I knew it not; they did tear me, and ceased not: With hypocritical mockers in feasts, they gnashed upon me with their teeth....</w:t>
      </w:r>
    </w:p>
    <w:p w14:paraId="228DA594">
      <w:pPr>
        <w:pStyle w:val="11"/>
        <w:widowControl/>
      </w:pPr>
      <w:r>
        <w:t>诗篇 35:15-16, 21. 我在患难中，他们却欢喜，大家聚集；我所不认识的那些下流人也聚集攻击我；他们不住地把我撕裂。他们如同席上好嬉笑的狂妄人，向我咬牙。</w:t>
      </w:r>
    </w:p>
    <w:p w14:paraId="1EB0791D">
      <w:pPr>
        <w:pStyle w:val="11"/>
        <w:widowControl/>
      </w:pPr>
      <w:r>
        <w:t>Yea, they opened their mouth wide against me, and said, Aha, aha, our eye hath seen it.</w:t>
      </w:r>
    </w:p>
    <w:p w14:paraId="16477CD6">
      <w:pPr>
        <w:pStyle w:val="11"/>
        <w:widowControl/>
      </w:pPr>
      <w:r>
        <w:t>他们大大张口攻击我，说：阿哈，阿哈，我们的眼已经看见了。</w:t>
      </w:r>
    </w:p>
    <w:p w14:paraId="24774BEF">
      <w:pPr>
        <w:pStyle w:val="11"/>
        <w:widowControl/>
      </w:pPr>
      <w:r>
        <w:t>Matthew 27:28-29. And they stripped him, and put on him a scarlet robe.</w:t>
      </w:r>
    </w:p>
    <w:p w14:paraId="59AA275F">
      <w:pPr>
        <w:pStyle w:val="11"/>
        <w:widowControl/>
      </w:pPr>
      <w:r>
        <w:t>马太福音 27:28-29. 他们给他脱了衣服，穿上一件朱红色袍子。</w:t>
      </w:r>
    </w:p>
    <w:p w14:paraId="49E18A57">
      <w:pPr>
        <w:pStyle w:val="11"/>
        <w:widowControl/>
      </w:pPr>
      <w:r>
        <w:t>And when they had platted a crown of thorns, they put it upon his head, and a reed in his right hand: and they bowed the knee before him, and mocked him, saying, Hail, King of the Jews!</w:t>
      </w:r>
    </w:p>
    <w:p w14:paraId="0E7CA27B">
      <w:pPr>
        <w:pStyle w:val="11"/>
        <w:widowControl/>
      </w:pPr>
      <w:r>
        <w:t>用荆棘编作冠冕，戴在他头上，拿一根苇子放在他右手里，跪在他面前，戏弄他说：恭喜，犹太人的王啊！</w:t>
      </w:r>
    </w:p>
    <w:p w14:paraId="326E98A8">
      <w:pPr>
        <w:spacing w:line="244" w:lineRule="auto"/>
        <w:rPr>
          <w:rFonts w:hint="eastAsia" w:ascii="Arial"/>
          <w:sz w:val="21"/>
        </w:rPr>
      </w:pPr>
    </w:p>
    <w:p w14:paraId="3044EDC0">
      <w:pPr>
        <w:pStyle w:val="11"/>
        <w:widowControl/>
      </w:pPr>
      <w:r>
        <w:t>Jude 16. These are murmurers, complainers, walking after their own lusts; and their mouth speaketh great swelling words, having men's persons in admiration because of advantage.</w:t>
      </w:r>
    </w:p>
    <w:p w14:paraId="5B710246">
      <w:pPr>
        <w:pStyle w:val="11"/>
        <w:widowControl/>
      </w:pPr>
      <w:r>
        <w:t>犹大书 16. 这些人是私下议论，常发怨言的，随从自己的情欲而行，口中说夸大的话，为得便宜谄媚人。</w:t>
      </w:r>
    </w:p>
    <w:p w14:paraId="5180E6F4">
      <w:pPr>
        <w:pStyle w:val="11"/>
        <w:widowControl/>
      </w:pPr>
      <w:r>
        <w:t>Acts 12:22. And the people gave a shout, saying, It is the voice of a god, and not of a man.</w:t>
      </w:r>
    </w:p>
    <w:p w14:paraId="36182D9A">
      <w:pPr>
        <w:pStyle w:val="11"/>
        <w:widowControl/>
      </w:pPr>
      <w:r>
        <w:t>使徒行传 12:22. 百姓喊着说：这是神的声音，不是人的声音。</w:t>
      </w:r>
    </w:p>
    <w:p w14:paraId="3FA831A4">
      <w:pPr>
        <w:spacing w:line="244" w:lineRule="auto"/>
        <w:rPr>
          <w:rFonts w:hint="eastAsia" w:ascii="Arial"/>
          <w:sz w:val="21"/>
        </w:rPr>
      </w:pPr>
    </w:p>
    <w:p w14:paraId="10A9EB74">
      <w:pPr>
        <w:pStyle w:val="11"/>
        <w:widowControl/>
      </w:pPr>
      <w:r>
        <w:t>Romans 1:31. Without understanding, covenantbreakers, without natural affection, implacable, unmerciful.</w:t>
      </w:r>
    </w:p>
    <w:p w14:paraId="19B2E4F0">
      <w:pPr>
        <w:pStyle w:val="11"/>
        <w:widowControl/>
      </w:pPr>
      <w:r>
        <w:t>罗马书 1:31. 无知的，背约的，无亲情的，不怜悯人的。</w:t>
      </w:r>
    </w:p>
    <w:p w14:paraId="2D87E5D8">
      <w:pPr>
        <w:pStyle w:val="11"/>
        <w:widowControl/>
        <w:numPr>
          <w:ilvl w:val="0"/>
          <w:numId w:val="184"/>
        </w:numPr>
        <w:ind w:left="0" w:leftChars="0" w:firstLine="480" w:firstLineChars="0"/>
        <w:rPr>
          <w:b w:val="0"/>
          <w:bdr w:val="none" w:sz="0" w:space="0"/>
        </w:rPr>
      </w:pPr>
      <w:r>
        <w:t>Timothy 3:3. Without natural affection, trucebreakers, false accusers, incontinent, fierce, despisers of those that are good.</w:t>
      </w:r>
    </w:p>
    <w:p w14:paraId="32C219F8">
      <w:pPr>
        <w:pStyle w:val="11"/>
        <w:widowControl/>
      </w:pPr>
      <w:r>
        <w:t>提摩太后书 3:3. 无亲情，不解怨，好说谗言，不能自约，性情凶暴，不爱良善。</w:t>
      </w:r>
    </w:p>
    <w:p w14:paraId="5D1F8492">
      <w:pPr>
        <w:spacing w:line="244" w:lineRule="auto"/>
        <w:rPr>
          <w:rFonts w:hint="eastAsia" w:ascii="Arial"/>
          <w:sz w:val="21"/>
        </w:rPr>
      </w:pPr>
    </w:p>
    <w:p w14:paraId="63315311">
      <w:pPr>
        <w:pStyle w:val="11"/>
        <w:widowControl/>
        <w:numPr>
          <w:ilvl w:val="0"/>
          <w:numId w:val="185"/>
        </w:numPr>
        <w:ind w:left="0" w:leftChars="0" w:firstLine="480" w:firstLineChars="0"/>
        <w:rPr>
          <w:b w:val="0"/>
          <w:bdr w:val="none" w:sz="0" w:space="0"/>
        </w:rPr>
      </w:pPr>
      <w:r>
        <w:t>Samuel 2:24. Nay, my sons; for it is no good report that I hear: ye make the Lord's people to transgress.</w:t>
      </w:r>
    </w:p>
    <w:p w14:paraId="49475292">
      <w:pPr>
        <w:pStyle w:val="11"/>
        <w:widowControl/>
      </w:pPr>
      <w:r>
        <w:t>撒母耳记上 2:24. 我儿，不可这样；因为我听见你们的风声不好，你们使耶和华的百姓犯罪。</w:t>
      </w:r>
    </w:p>
    <w:p w14:paraId="07B47DA4">
      <w:pPr>
        <w:spacing w:line="244" w:lineRule="auto"/>
        <w:rPr>
          <w:rFonts w:hint="eastAsia" w:ascii="Arial"/>
          <w:sz w:val="21"/>
        </w:rPr>
      </w:pPr>
    </w:p>
    <w:p w14:paraId="1344B1DE">
      <w:pPr>
        <w:pStyle w:val="11"/>
        <w:widowControl/>
        <w:numPr>
          <w:ilvl w:val="0"/>
          <w:numId w:val="185"/>
        </w:numPr>
        <w:ind w:left="0" w:leftChars="0" w:firstLine="480" w:firstLineChars="0"/>
        <w:rPr>
          <w:b w:val="0"/>
          <w:bdr w:val="none" w:sz="0" w:space="0"/>
        </w:rPr>
      </w:pPr>
      <w:r>
        <w:t>Samuel 13:12-13. And she answered him, Nay, my brother, do not force me; for no such thing ought to be done in Israel: do not thou this folly.</w:t>
      </w:r>
    </w:p>
    <w:p w14:paraId="4EB6E867">
      <w:pPr>
        <w:pStyle w:val="11"/>
        <w:widowControl/>
      </w:pPr>
      <w:r>
        <w:t>撒母耳记下 13:12-13. 她回答说：我兄啊，不要玷辱我。以色列人中不当这样行，你不要作这丑事。</w:t>
      </w:r>
    </w:p>
    <w:p w14:paraId="0837234A">
      <w:pPr>
        <w:pStyle w:val="11"/>
        <w:widowControl/>
      </w:pPr>
      <w:r>
        <w:t>And I, whither shall I cause my shame to go?</w:t>
      </w:r>
    </w:p>
    <w:p w14:paraId="093DC567">
      <w:pPr>
        <w:pStyle w:val="11"/>
        <w:widowControl/>
      </w:pPr>
      <w:r>
        <w:t>我这羞耻怎能除去呢？</w:t>
      </w:r>
    </w:p>
    <w:p w14:paraId="5C891CCB">
      <w:pPr>
        <w:pStyle w:val="11"/>
        <w:widowControl/>
      </w:pPr>
      <w:r>
        <w:t>and as for thee, thou shalt be as one of the fools in Israel.</w:t>
      </w:r>
    </w:p>
    <w:p w14:paraId="65779424">
      <w:pPr>
        <w:pStyle w:val="11"/>
        <w:widowControl/>
      </w:pPr>
      <w:r>
        <w:t>你也在以色列中成为一个愚顽人。</w:t>
      </w:r>
    </w:p>
    <w:p w14:paraId="172EC993">
      <w:pPr>
        <w:pStyle w:val="11"/>
        <w:widowControl/>
      </w:pPr>
      <w:r>
        <w:t>Now therefore, I pray thee, speak unto the king; for he will not withhold me from thee.</w:t>
      </w:r>
    </w:p>
    <w:p w14:paraId="6E41C7E2">
      <w:pPr>
        <w:pStyle w:val="11"/>
        <w:widowControl/>
      </w:pPr>
      <w:r>
        <w:t>现在，请你求王，他必不禁止我归你。</w:t>
      </w:r>
    </w:p>
    <w:p w14:paraId="3DBB0DC7">
      <w:pPr>
        <w:pStyle w:val="11"/>
        <w:widowControl/>
      </w:pPr>
      <w:r>
        <w:t>Proverbs 5:8-9. Remove thy way far from her, and come not nigh the door of her house: Lest thou give thine honour unto others, and thy years unto the cruel.</w:t>
      </w:r>
    </w:p>
    <w:p w14:paraId="4EE92952">
      <w:pPr>
        <w:pStyle w:val="11"/>
        <w:widowControl/>
      </w:pPr>
      <w:r>
        <w:t>箴言 5:8-9. 你所行的道要离她远，不可就近她的房门，恐怕将你的尊荣给别人，将你的岁月给残忍的人。</w:t>
      </w:r>
    </w:p>
    <w:p w14:paraId="4BA795A6">
      <w:pPr>
        <w:pStyle w:val="11"/>
        <w:widowControl/>
      </w:pPr>
      <w:r>
        <w:t>Proverbs 6:33. A wound and dishonour shall he get; and his reproach shall not be wiped away.</w:t>
      </w:r>
    </w:p>
    <w:p w14:paraId="02FB904C">
      <w:pPr>
        <w:pStyle w:val="11"/>
        <w:widowControl/>
      </w:pPr>
      <w:r>
        <w:t>箴言 6:33. 他必受亏损，也必受羞辱；他的羞辱不得涂抹。</w:t>
      </w:r>
    </w:p>
    <w:p w14:paraId="5D7B9012">
      <w:pPr>
        <w:spacing w:line="244" w:lineRule="auto"/>
        <w:rPr>
          <w:rFonts w:hint="eastAsia" w:ascii="Arial"/>
          <w:sz w:val="21"/>
        </w:rPr>
      </w:pPr>
    </w:p>
    <w:p w14:paraId="5178520A">
      <w:pPr>
        <w:pStyle w:val="11"/>
        <w:widowControl/>
      </w:pPr>
      <w:r>
        <w:t>Exodus 20:17. Thou shalt not covet thy neighbour's house, thou shalt not covet thy neighbour's wife, nor his manservant, nor his maidservant, nor his ox, nor his ass, nor any thing that is thy neighbour's.</w:t>
      </w:r>
    </w:p>
    <w:p w14:paraId="1787C5CB">
      <w:pPr>
        <w:pStyle w:val="11"/>
        <w:widowControl/>
      </w:pPr>
      <w:r>
        <w:t>出埃及记 20:17. 不可贪恋人的房屋；也不可贪恋人的妻子、仆婢、牛、驴，并他一切所有的。</w:t>
      </w:r>
    </w:p>
    <w:p w14:paraId="786C71D0">
      <w:pPr>
        <w:spacing w:line="244" w:lineRule="auto"/>
        <w:rPr>
          <w:rFonts w:hint="eastAsia" w:ascii="Arial"/>
          <w:sz w:val="21"/>
        </w:rPr>
      </w:pPr>
    </w:p>
    <w:p w14:paraId="64AD8332">
      <w:pPr>
        <w:pStyle w:val="11"/>
        <w:widowControl/>
      </w:pPr>
      <w:r>
        <w:t>Hebrews 13:5. Let your conversation be without covetousness; and be content with such things as ye have: for he hath said, I will never leave thee, nor forsake thee.</w:t>
      </w:r>
    </w:p>
    <w:p w14:paraId="54055611">
      <w:pPr>
        <w:pStyle w:val="11"/>
        <w:widowControl/>
      </w:pPr>
      <w:r>
        <w:t>希伯来书 13:5. 你们存心不可贪爱钱财，要以自己所有的为足；因为主曾说：我总不撇下你，也不丢弃你。</w:t>
      </w:r>
    </w:p>
    <w:p w14:paraId="23AB93E6">
      <w:pPr>
        <w:pStyle w:val="11"/>
        <w:widowControl/>
      </w:pPr>
      <w:r>
        <w:t>1 Timothy 6:6. But godliness with contentment is great gain.</w:t>
      </w:r>
    </w:p>
    <w:p w14:paraId="3D20CEA1">
      <w:pPr>
        <w:pStyle w:val="11"/>
        <w:widowControl/>
      </w:pPr>
      <w:r>
        <w:t>提摩太前书 6:6. 然而，敬虔加上知足的心便是大利了。</w:t>
      </w:r>
    </w:p>
    <w:p w14:paraId="1B597278">
      <w:pPr>
        <w:spacing w:line="244" w:lineRule="auto"/>
        <w:rPr>
          <w:rFonts w:hint="eastAsia" w:ascii="Arial"/>
          <w:sz w:val="21"/>
        </w:rPr>
      </w:pPr>
    </w:p>
    <w:p w14:paraId="4D271CD4">
      <w:pPr>
        <w:pStyle w:val="11"/>
        <w:widowControl/>
      </w:pPr>
      <w:r>
        <w:t>Job 31:29. If I rejoiced at the destruction of him that hated me, or lifted up myself when evil found him.</w:t>
      </w:r>
    </w:p>
    <w:p w14:paraId="18B7779D">
      <w:pPr>
        <w:pStyle w:val="11"/>
        <w:widowControl/>
      </w:pPr>
      <w:r>
        <w:t>约伯记 31:29. 我若见恨我的人遭灾就欢喜，见他遭祸便高兴。</w:t>
      </w:r>
    </w:p>
    <w:p w14:paraId="5217B8CC">
      <w:pPr>
        <w:pStyle w:val="11"/>
        <w:widowControl/>
      </w:pPr>
      <w:r>
        <w:t>Romans 12:15. Rejoice with them that do rejoice, and weep with them that weep.</w:t>
      </w:r>
    </w:p>
    <w:p w14:paraId="5B7DF8F5">
      <w:pPr>
        <w:pStyle w:val="11"/>
        <w:widowControl/>
      </w:pPr>
      <w:r>
        <w:t>罗马书 12:15. 与喜乐的人要同乐；与哀哭的人要同哭。</w:t>
      </w:r>
    </w:p>
    <w:p w14:paraId="6BCC0566">
      <w:pPr>
        <w:pStyle w:val="11"/>
        <w:widowControl/>
      </w:pPr>
      <w:r>
        <w:t>Psalm 122:7-9. Peace be within thy walls, and prosperity within thy palaces.</w:t>
      </w:r>
    </w:p>
    <w:p w14:paraId="04041568">
      <w:pPr>
        <w:pStyle w:val="11"/>
        <w:widowControl/>
      </w:pPr>
      <w:r>
        <w:t>诗篇 122:7-9. 愿你城中平安！愿你宫内兴旺！</w:t>
      </w:r>
    </w:p>
    <w:p w14:paraId="77F9C616">
      <w:pPr>
        <w:pStyle w:val="11"/>
        <w:widowControl/>
      </w:pPr>
      <w:r>
        <w:t>For my brethren and companions' sakes, I will now say, Peace be within thee.</w:t>
      </w:r>
    </w:p>
    <w:p w14:paraId="0D00D857">
      <w:pPr>
        <w:pStyle w:val="11"/>
        <w:widowControl/>
      </w:pPr>
      <w:r>
        <w:t>因我弟兄和同伴的缘故，我要说：愿平安在你中间！</w:t>
      </w:r>
    </w:p>
    <w:p w14:paraId="63E560C9">
      <w:pPr>
        <w:pStyle w:val="11"/>
        <w:widowControl/>
      </w:pPr>
      <w:r>
        <w:t>Because of the house of the LORD our God I will seek thy good.</w:t>
      </w:r>
    </w:p>
    <w:p w14:paraId="4CE1E607">
      <w:pPr>
        <w:pStyle w:val="11"/>
        <w:widowControl/>
      </w:pPr>
      <w:r>
        <w:t>因耶和华我们神殿的缘故，我要为你求福。</w:t>
      </w:r>
    </w:p>
    <w:p w14:paraId="7C51A879">
      <w:pPr>
        <w:pStyle w:val="11"/>
        <w:widowControl/>
      </w:pPr>
      <w:r>
        <w:t>1 Timothy 1:5. Now the end of the commandment is charity out of a pure heart, and of a good conscience, and of faith unfeigned.</w:t>
      </w:r>
    </w:p>
    <w:p w14:paraId="02B87A6F">
      <w:pPr>
        <w:pStyle w:val="11"/>
        <w:widowControl/>
      </w:pPr>
      <w:r>
        <w:t>提摩太前书 1:5. 但命令的总归就是爱；这爱是从清洁的心和无亏的良心，无伪的信心生出来的。</w:t>
      </w:r>
    </w:p>
    <w:p w14:paraId="388BC86D">
      <w:pPr>
        <w:pStyle w:val="11"/>
        <w:widowControl/>
      </w:pPr>
      <w:r>
        <w:t>Esther 10:3. For Mordecai the Jew was next unto king Ahasuerus, and great among the Jews, and accepted of the multitude of his brethren, seeking the wealth of his people, and speaking peace to all his seed.</w:t>
      </w:r>
    </w:p>
    <w:p w14:paraId="238CE484">
      <w:pPr>
        <w:pStyle w:val="11"/>
        <w:widowControl/>
      </w:pPr>
      <w:r>
        <w:t>以斯帖记 10:3. 犹大人末底改作亚哈随鲁王的宰相，在犹大人中为大，得他众弟兄的喜悦，为本族求好处，向他们说和平的话。</w:t>
      </w:r>
    </w:p>
    <w:p w14:paraId="44FE3145">
      <w:pPr>
        <w:pStyle w:val="11"/>
        <w:widowControl/>
      </w:pPr>
      <w:r>
        <w:t>1 Corinthians 13:4-7. Charity suffereth long, and is kind; charity envieth not; charity vaunteth not itself, is not puffed up, Doth not behave itself unseemly, seeketh not her own, is not easily provoked, thinketh no evil; Rejoiceth not in iniquity, but rejoiceth in the truth; Beareth all things, believeth all things, hopeth all things, endureth all things.</w:t>
      </w:r>
    </w:p>
    <w:p w14:paraId="12F33B7F">
      <w:pPr>
        <w:pStyle w:val="11"/>
        <w:widowControl/>
      </w:pPr>
      <w:r>
        <w:t>哥林多前书 13:4-7. 爱是恒久忍耐，又有恩慈；爱是不嫉妒；爱是不自夸，不张狂，不作害羞的事，不求自己的益处，不轻易发怒，不计算人的恶，不喜欢不义，只喜欢真理；凡事包容，凡事相信，凡事盼望，凡事忍耐。</w:t>
      </w:r>
    </w:p>
    <w:p w14:paraId="2362C021">
      <w:pPr>
        <w:spacing w:line="244" w:lineRule="auto"/>
        <w:rPr>
          <w:rFonts w:hint="eastAsia" w:ascii="Arial"/>
          <w:sz w:val="21"/>
        </w:rPr>
      </w:pPr>
    </w:p>
    <w:p w14:paraId="16ABE992">
      <w:pPr>
        <w:pStyle w:val="11"/>
        <w:widowControl/>
      </w:pPr>
      <w:r>
        <w:t>1 Kings 21:4. And Ahab came into his house heavy and displeased because of the word which Naboth the Jezreelite had spoken to him: for he had said, I will not give thee the inheritance of my fathers.</w:t>
      </w:r>
    </w:p>
    <w:p w14:paraId="0DA8408C">
      <w:pPr>
        <w:pStyle w:val="11"/>
        <w:widowControl/>
      </w:pPr>
      <w:r>
        <w:t>列王纪上 21:4. 亚哈因耶斯列人拿伯说：我不将我祖宗的产业给你。就闷闷不乐地回宫，躺在床上，转脸向内，也不吃饭。</w:t>
      </w:r>
    </w:p>
    <w:p w14:paraId="7139DB15">
      <w:pPr>
        <w:pStyle w:val="11"/>
        <w:widowControl/>
      </w:pPr>
      <w:r>
        <w:t>And he laid him down upon his bed, and turned away his face, and would eat no bread.</w:t>
      </w:r>
    </w:p>
    <w:p w14:paraId="5D3D3A51">
      <w:pPr>
        <w:pStyle w:val="11"/>
        <w:widowControl/>
      </w:pPr>
      <w:r>
        <w:t>他就躺在床上，转脸向内，也不吃饭。</w:t>
      </w:r>
    </w:p>
    <w:p w14:paraId="5C8B0469">
      <w:pPr>
        <w:pStyle w:val="11"/>
        <w:widowControl/>
      </w:pPr>
      <w:r>
        <w:t>Esther 5:13. Yet all this availeth me nothing, so long as I see Mordecai the Jew sitting at the king's gate.</w:t>
      </w:r>
    </w:p>
    <w:p w14:paraId="2AD703BD">
      <w:pPr>
        <w:pStyle w:val="11"/>
        <w:widowControl/>
      </w:pPr>
      <w:r>
        <w:t>以斯帖记 5:13. 只是我见犹大人末底改坐在朝门，虽有这一切荣耀，也与我无益。</w:t>
      </w:r>
    </w:p>
    <w:p w14:paraId="267A9350">
      <w:pPr>
        <w:pStyle w:val="11"/>
        <w:widowControl/>
      </w:pPr>
      <w:r>
        <w:t>1 Corinthians 10:10. Neither murmur ye, as some of them also murmured, and were destroyed of the destroyer.</w:t>
      </w:r>
    </w:p>
    <w:p w14:paraId="705583EB">
      <w:pPr>
        <w:pStyle w:val="11"/>
        <w:widowControl/>
      </w:pPr>
      <w:r>
        <w:t>哥林多前书 10:10. 你们也不要发怨言，像他们有发怨言的，就被灭命的所灭。</w:t>
      </w:r>
    </w:p>
    <w:p w14:paraId="23359417">
      <w:pPr>
        <w:spacing w:line="244" w:lineRule="auto"/>
        <w:rPr>
          <w:rFonts w:hint="eastAsia" w:ascii="Arial"/>
          <w:sz w:val="21"/>
        </w:rPr>
      </w:pPr>
    </w:p>
    <w:p w14:paraId="11209E0D">
      <w:pPr>
        <w:pStyle w:val="11"/>
        <w:widowControl/>
      </w:pPr>
      <w:r>
        <w:t>Galatians 5:26. Let us not be desirous of vain glory, provoking one another, envying one another.</w:t>
      </w:r>
    </w:p>
    <w:p w14:paraId="348E704B">
      <w:pPr>
        <w:pStyle w:val="11"/>
        <w:widowControl/>
      </w:pPr>
      <w:r>
        <w:t>加拉太书 5:26. 不要贪图虚名，彼此惹气，互相嫉妒。</w:t>
      </w:r>
    </w:p>
    <w:p w14:paraId="309F4F7B">
      <w:pPr>
        <w:pStyle w:val="11"/>
        <w:widowControl/>
      </w:pPr>
      <w:r>
        <w:t>James 3:14, 16. But if ye have bitter envying and strife in your hearts, glory not, and lie not against the truth....</w:t>
      </w:r>
    </w:p>
    <w:p w14:paraId="0D5F6476">
      <w:pPr>
        <w:pStyle w:val="11"/>
        <w:widowControl/>
      </w:pPr>
      <w:r>
        <w:t>雅各书 3:14, 16. 你们心里若怀着苦毒的嫉妒和分争，就不可自夸，也不可说谎话抵挡真道。</w:t>
      </w:r>
    </w:p>
    <w:p w14:paraId="06A9E3A1">
      <w:pPr>
        <w:pStyle w:val="11"/>
        <w:widowControl/>
      </w:pPr>
      <w:r>
        <w:t>For where envying and strife is, there is confusion and every evil work.</w:t>
      </w:r>
    </w:p>
    <w:p w14:paraId="2E0B1410">
      <w:pPr>
        <w:pStyle w:val="11"/>
        <w:widowControl/>
      </w:pPr>
      <w:r>
        <w:t>在何处有嫉妒、分争，就在何处有扰乱和各样的坏事。</w:t>
      </w:r>
    </w:p>
    <w:p w14:paraId="00BC7DD1">
      <w:pPr>
        <w:spacing w:line="244" w:lineRule="auto"/>
        <w:rPr>
          <w:rFonts w:hint="eastAsia" w:ascii="Arial"/>
          <w:sz w:val="21"/>
        </w:rPr>
      </w:pPr>
    </w:p>
    <w:p w14:paraId="5972C4B1">
      <w:pPr>
        <w:pStyle w:val="11"/>
        <w:widowControl/>
      </w:pPr>
      <w:r>
        <w:t>Psalm 112:9-10. He hath dispersed, he hath given to the poor; his righteousness endureth for ever; his horn shall be exalted with honour.</w:t>
      </w:r>
    </w:p>
    <w:p w14:paraId="7C16AF80">
      <w:pPr>
        <w:pStyle w:val="11"/>
        <w:widowControl/>
      </w:pPr>
      <w:r>
        <w:t>诗篇 112:9-10. 他施舍钱财，赒济贫穷；他的仁义存到永远。他的角必被高举，大有荣耀。</w:t>
      </w:r>
    </w:p>
    <w:p w14:paraId="2AE51E23">
      <w:pPr>
        <w:pStyle w:val="11"/>
        <w:widowControl/>
      </w:pPr>
      <w:r>
        <w:t>The wicked shall see it, and be grieved; he shall gnash with his teeth, and melt away: the desire of the wicked shall perish.</w:t>
      </w:r>
    </w:p>
    <w:p w14:paraId="380E403D">
      <w:pPr>
        <w:pStyle w:val="11"/>
        <w:widowControl/>
      </w:pPr>
      <w:r>
        <w:t>恶人看见便恼恨，必咬牙而消化；恶人的心愿要归灭绝。</w:t>
      </w:r>
    </w:p>
    <w:p w14:paraId="705CFB72">
      <w:pPr>
        <w:pStyle w:val="11"/>
        <w:widowControl/>
      </w:pPr>
      <w:r>
        <w:t>Nehemiah 2:10. When Sanballat the Horonite, and Tobiah the servant, the Ammonite, heard of it, it grieved them exceedingly that there was come a man to seek the welfare of the children of Israel.</w:t>
      </w:r>
    </w:p>
    <w:p w14:paraId="35DDC5E4">
      <w:pPr>
        <w:pStyle w:val="11"/>
        <w:widowControl/>
      </w:pPr>
      <w:r>
        <w:t>尼希米记 2:10. 和伦人参巴拉，并为奴的亚扪人多比雅，听见有人来为以色列人求好处，就甚恼怒。</w:t>
      </w:r>
    </w:p>
    <w:p w14:paraId="13CA1D25">
      <w:pPr>
        <w:spacing w:line="244" w:lineRule="auto"/>
        <w:rPr>
          <w:rFonts w:hint="eastAsia" w:ascii="Arial"/>
          <w:sz w:val="21"/>
        </w:rPr>
      </w:pPr>
    </w:p>
    <w:p w14:paraId="6F2307CD">
      <w:pPr>
        <w:pStyle w:val="11"/>
        <w:widowControl/>
      </w:pPr>
      <w:r>
        <w:t>Romans 7:7-8. What shall we say then?</w:t>
      </w:r>
    </w:p>
    <w:p w14:paraId="30437F5A">
      <w:pPr>
        <w:pStyle w:val="11"/>
        <w:widowControl/>
      </w:pPr>
      <w:r>
        <w:t>罗马书 7:7-8. 这样，我们可说什么呢？</w:t>
      </w:r>
    </w:p>
    <w:p w14:paraId="6468A47B">
      <w:pPr>
        <w:pStyle w:val="11"/>
        <w:widowControl/>
      </w:pPr>
      <w:r>
        <w:t>is the law sin?</w:t>
      </w:r>
    </w:p>
    <w:p w14:paraId="6F133850">
      <w:pPr>
        <w:pStyle w:val="11"/>
        <w:widowControl/>
      </w:pPr>
      <w:r>
        <w:t>律法是罪吗？</w:t>
      </w:r>
    </w:p>
    <w:p w14:paraId="0545D339">
      <w:pPr>
        <w:pStyle w:val="11"/>
        <w:widowControl/>
      </w:pPr>
      <w:r>
        <w:t>God forbid.</w:t>
      </w:r>
    </w:p>
    <w:p w14:paraId="15319EBB">
      <w:pPr>
        <w:pStyle w:val="11"/>
        <w:widowControl/>
      </w:pPr>
      <w:r>
        <w:t>断乎不是！</w:t>
      </w:r>
    </w:p>
    <w:p w14:paraId="6C97FFE4">
      <w:pPr>
        <w:pStyle w:val="11"/>
        <w:widowControl/>
      </w:pPr>
      <w:r>
        <w:t>Nay, I had not known sin, but by the law: for I had not known lust, except the law had said, Thou shalt not covet.</w:t>
      </w:r>
    </w:p>
    <w:p w14:paraId="58516721">
      <w:pPr>
        <w:pStyle w:val="11"/>
        <w:widowControl/>
      </w:pPr>
      <w:r>
        <w:t>只是非因律法，我就不知何为罪。非律法说不可起贪心，我就不知何为贪心。</w:t>
      </w:r>
    </w:p>
    <w:p w14:paraId="085F8A06">
      <w:pPr>
        <w:pStyle w:val="11"/>
        <w:widowControl/>
      </w:pPr>
      <w:r>
        <w:t>But sin, taking occasion by the commandment, wrought in me all manner of concupiscence.</w:t>
      </w:r>
    </w:p>
    <w:p w14:paraId="5997C19C">
      <w:pPr>
        <w:pStyle w:val="11"/>
        <w:widowControl/>
      </w:pPr>
      <w:r>
        <w:t>然而，罪趁着机会，就藉着诫命叫诸般的贪心在我里头发动。</w:t>
      </w:r>
    </w:p>
    <w:p w14:paraId="65C7B47B">
      <w:pPr>
        <w:pStyle w:val="11"/>
        <w:widowControl/>
      </w:pPr>
      <w:r>
        <w:t>For without the law sin was dead.</w:t>
      </w:r>
    </w:p>
    <w:p w14:paraId="3B8ADF0A">
      <w:pPr>
        <w:pStyle w:val="11"/>
        <w:widowControl/>
      </w:pPr>
      <w:r>
        <w:t>因为没有律法，罪是死的。</w:t>
      </w:r>
    </w:p>
    <w:p w14:paraId="52497055">
      <w:pPr>
        <w:pStyle w:val="11"/>
        <w:widowControl/>
      </w:pPr>
      <w:r>
        <w:t>Romans 13:9. For this, Thou shalt not commit adultery, Thou shalt not kill, Thou shalt not steal, Thou shalt not bear false witness, Thou shalt not covet; and if there be any other commandment, it is briefly comprehended in this saying, namely, Thou shalt love thy neighbour as thyself.</w:t>
      </w:r>
    </w:p>
    <w:p w14:paraId="4DB7C928">
      <w:pPr>
        <w:pStyle w:val="11"/>
        <w:widowControl/>
      </w:pPr>
      <w:r>
        <w:t>罗马书 13:9. 像那不可奸淫，不可杀人，不可偷盗，不可作假见证，不可贪婪，或有别的诫命，都包在爱人如己这一句话之内了。</w:t>
      </w:r>
    </w:p>
    <w:p w14:paraId="6D34730F">
      <w:pPr>
        <w:pStyle w:val="11"/>
        <w:widowControl/>
      </w:pPr>
      <w:r>
        <w:t>Colossians 3:5. Mortify therefore your members which are upon the earth; fornication, uncleanness, inordinate affection, evil concupiscence, and covetousness, which is idolatry.</w:t>
      </w:r>
    </w:p>
    <w:p w14:paraId="6B037770">
      <w:pPr>
        <w:pStyle w:val="11"/>
        <w:widowControl/>
      </w:pPr>
      <w:r>
        <w:t>歌罗西书 3:5. 所以，要治死你们在地上的肢体，就如淫乱、污秽、邪情、恶欲，和贪婪。贪婪就与拜偶像一样。</w:t>
      </w:r>
    </w:p>
    <w:p w14:paraId="3436FECB">
      <w:pPr>
        <w:pStyle w:val="11"/>
        <w:widowControl/>
      </w:pPr>
      <w:r>
        <w:t>Deuteronomy 5:21. Neither shalt thou desire thy neighbour's wife, neither shalt thou covet thy neighbour's house, his field, or his manservant, or his maidservant, his ox, or his ass, or any thing that is thy neighbour's.</w:t>
      </w:r>
    </w:p>
    <w:p w14:paraId="6ACA8D12">
      <w:pPr>
        <w:pStyle w:val="11"/>
        <w:widowControl/>
      </w:pPr>
      <w:r>
        <w:t>申命记 5:21. 不可贪恋邻舍的妻子；也不可贪图邻舍的房屋、田地、仆婢、牛、驴，并他一切所有的。</w:t>
      </w:r>
    </w:p>
    <w:p w14:paraId="55BC2DE4">
      <w:pPr>
        <w:spacing w:line="244" w:lineRule="auto"/>
        <w:rPr>
          <w:rFonts w:hint="eastAsia" w:ascii="Arial"/>
          <w:sz w:val="21"/>
        </w:rPr>
      </w:pPr>
    </w:p>
    <w:p w14:paraId="0D285097">
      <w:pPr>
        <w:pStyle w:val="11"/>
        <w:widowControl/>
      </w:pPr>
      <w:r>
        <w:t>James 3:2. For in many things we offend all.</w:t>
      </w:r>
    </w:p>
    <w:p w14:paraId="0ACA5AF7">
      <w:pPr>
        <w:pStyle w:val="11"/>
        <w:widowControl/>
      </w:pPr>
      <w:r>
        <w:t>雅各书 3:2. 原来我们在许多事上都有过失。</w:t>
      </w:r>
    </w:p>
    <w:p w14:paraId="35A4CAF9">
      <w:pPr>
        <w:pStyle w:val="11"/>
        <w:widowControl/>
      </w:pPr>
      <w:r>
        <w:t>If any man offend not in word, the same is a perfect man, and able also to bridle the whole body.</w:t>
      </w:r>
    </w:p>
    <w:p w14:paraId="50880FAA">
      <w:pPr>
        <w:pStyle w:val="11"/>
        <w:widowControl/>
      </w:pPr>
      <w:r>
        <w:t>若有人在话语上没有过失，他就是完全人，也能勒住自己的全身。</w:t>
      </w:r>
    </w:p>
    <w:p w14:paraId="7D64D482">
      <w:pPr>
        <w:pStyle w:val="11"/>
        <w:widowControl/>
      </w:pPr>
      <w:r>
        <w:t>John 15:5. I am the vine, ye are the branches: He that abideth in me, and I in him, the same bringeth forth much fruit: for without me ye can do nothing.</w:t>
      </w:r>
    </w:p>
    <w:p w14:paraId="61B21598">
      <w:pPr>
        <w:pStyle w:val="11"/>
        <w:widowControl/>
      </w:pPr>
      <w:r>
        <w:t>约翰福音 15:5. 我是葡萄树，你们是枝子。常在我里面的，我也常在他里面，这人就多结果子；因为离了我，你们就不能作什么。</w:t>
      </w:r>
    </w:p>
    <w:p w14:paraId="37273EFC">
      <w:pPr>
        <w:pStyle w:val="11"/>
        <w:widowControl/>
      </w:pPr>
      <w:r>
        <w:t>Romans 8:3. For what the law could not do, in that it was weak through the flesh, God sending his own Son in the likeness of sinful flesh, and for sin, condemned sin in the flesh.</w:t>
      </w:r>
    </w:p>
    <w:p w14:paraId="7CA942DA">
      <w:pPr>
        <w:pStyle w:val="11"/>
        <w:widowControl/>
      </w:pPr>
      <w:r>
        <w:t>罗马书 8:3. 律法既因肉体软弱，有所不能行的，神就差遣自己的儿子，成为罪身的形状，作了赎罪祭，在肉体中定了罪案。</w:t>
      </w:r>
    </w:p>
    <w:p w14:paraId="15DF404C">
      <w:pPr>
        <w:spacing w:line="244" w:lineRule="auto"/>
        <w:rPr>
          <w:rFonts w:hint="eastAsia" w:ascii="Arial"/>
          <w:sz w:val="21"/>
        </w:rPr>
      </w:pPr>
    </w:p>
    <w:p w14:paraId="2DF17425">
      <w:pPr>
        <w:pStyle w:val="11"/>
        <w:widowControl/>
      </w:pPr>
      <w:r>
        <w:t>Ecclesiastes 7:20. For there is not a just man upon earth, that doeth good, and sinneth not.</w:t>
      </w:r>
    </w:p>
    <w:p w14:paraId="0163BFC5">
      <w:pPr>
        <w:pStyle w:val="11"/>
        <w:widowControl/>
      </w:pPr>
      <w:r>
        <w:t>传道书 7:20. 时常行善而不犯罪的义人，世上实在没有。</w:t>
      </w:r>
    </w:p>
    <w:p w14:paraId="1E437EF9">
      <w:pPr>
        <w:pStyle w:val="11"/>
        <w:widowControl/>
      </w:pPr>
      <w:r>
        <w:t>1 John 1:8, 10. If we say that we have no sin, we deceive ourselves, and the truth is not in us....</w:t>
      </w:r>
    </w:p>
    <w:p w14:paraId="0C1D3851">
      <w:pPr>
        <w:pStyle w:val="11"/>
        <w:widowControl/>
      </w:pPr>
      <w:r>
        <w:t>约翰一书 1:8, 10. 我们若说自己无罪，便是自欺，真理不在我们心里了。</w:t>
      </w:r>
    </w:p>
    <w:p w14:paraId="0278F2D2">
      <w:pPr>
        <w:pStyle w:val="11"/>
        <w:widowControl/>
      </w:pPr>
      <w:r>
        <w:t>If we say that we have not sinned, we make him a liar, and his word is not in us.</w:t>
      </w:r>
    </w:p>
    <w:p w14:paraId="0D3F5436">
      <w:pPr>
        <w:pStyle w:val="11"/>
        <w:widowControl/>
      </w:pPr>
      <w:r>
        <w:t>我们若说自己没有犯过罪，便是以神为说谎的，祂的道也不在我们心里了。</w:t>
      </w:r>
    </w:p>
    <w:p w14:paraId="2E00A225">
      <w:pPr>
        <w:pStyle w:val="11"/>
        <w:widowControl/>
      </w:pPr>
      <w:r>
        <w:t>Galatians 5:17. For the flesh lusteth against the Spirit, and the Spirit against the flesh: and these are contrary the one to the other: so that ye cannot do the things that ye would.</w:t>
      </w:r>
    </w:p>
    <w:p w14:paraId="687C9A97">
      <w:pPr>
        <w:pStyle w:val="11"/>
        <w:widowControl/>
      </w:pPr>
      <w:r>
        <w:t>加拉太书 5:17. 因为情欲和圣灵相争，圣灵和情欲相争，这两个是彼此相敌，使你们不能作所愿意作的。</w:t>
      </w:r>
    </w:p>
    <w:p w14:paraId="65093716">
      <w:pPr>
        <w:pStyle w:val="11"/>
        <w:widowControl/>
      </w:pPr>
      <w:r>
        <w:t>Romans 7:18-19. For I know that in me (that is, in my flesh,) dwelleth no good thing: for to will is present with me; but how to perform that which is good I find not.</w:t>
      </w:r>
    </w:p>
    <w:p w14:paraId="27F19143">
      <w:pPr>
        <w:pStyle w:val="11"/>
        <w:widowControl/>
      </w:pPr>
      <w:r>
        <w:t>罗马书 7:18-19. 我也知道，在我里头，就是我肉体之中，没有良善。因为，立志为善由得我，只是行出来由不得我。</w:t>
      </w:r>
    </w:p>
    <w:p w14:paraId="2F492B8E">
      <w:pPr>
        <w:pStyle w:val="11"/>
        <w:widowControl/>
      </w:pPr>
      <w:r>
        <w:t>For the good that I would I do not: but the evil which I would not, that I do.</w:t>
      </w:r>
    </w:p>
    <w:p w14:paraId="5FC70A6B">
      <w:pPr>
        <w:pStyle w:val="11"/>
        <w:widowControl/>
      </w:pPr>
      <w:r>
        <w:t>故此，我所愿意的善，我反不作；我所不愿意的恶，我倒去作。</w:t>
      </w:r>
    </w:p>
    <w:p w14:paraId="4E313C84">
      <w:pPr>
        <w:spacing w:line="244" w:lineRule="auto"/>
        <w:rPr>
          <w:rFonts w:hint="eastAsia" w:ascii="Arial"/>
          <w:sz w:val="21"/>
        </w:rPr>
      </w:pPr>
    </w:p>
    <w:p w14:paraId="6ACAA81C">
      <w:pPr>
        <w:pStyle w:val="11"/>
        <w:widowControl/>
      </w:pPr>
      <w:r>
        <w:t>Genesis 6:5. And God saw that the wickedness of man was great in the earth, and that every imagination of the thoughts of his heart was only evil continually.</w:t>
      </w:r>
    </w:p>
    <w:p w14:paraId="5F83152A">
      <w:pPr>
        <w:pStyle w:val="11"/>
        <w:widowControl/>
      </w:pPr>
      <w:r>
        <w:t>创世记 6:5. 耶和华见人在地上罪恶很大，终日所思想的尽都是恶。</w:t>
      </w:r>
    </w:p>
    <w:p w14:paraId="1E3508C0">
      <w:pPr>
        <w:pStyle w:val="11"/>
        <w:widowControl/>
      </w:pPr>
      <w:r>
        <w:t>Genesis 8:21. And the LORD smelled a sweet savour; and the LORD said in his heart, I will not again curse the ground any more for man's sake; for the imagination of man's heart is evil from his youth; neither will I again smite any more every thing living, as I have done.</w:t>
      </w:r>
    </w:p>
    <w:p w14:paraId="6446DDCD">
      <w:pPr>
        <w:pStyle w:val="11"/>
        <w:widowControl/>
      </w:pPr>
      <w:r>
        <w:t>创世记 8:21. 耶和华闻那馨香之气，就心里说：我不再因人的缘故咒诅地，也不再按着我才行的灭各种的活物了。因为人从小时心里怀着恶念。</w:t>
      </w:r>
    </w:p>
    <w:p w14:paraId="52B8E889">
      <w:pPr>
        <w:spacing w:line="244" w:lineRule="auto"/>
        <w:rPr>
          <w:rFonts w:hint="eastAsia" w:ascii="Arial"/>
          <w:sz w:val="21"/>
        </w:rPr>
      </w:pPr>
    </w:p>
    <w:p w14:paraId="6903F3A6">
      <w:pPr>
        <w:pStyle w:val="11"/>
        <w:widowControl/>
      </w:pPr>
      <w:r>
        <w:t>Romans 3:9-19. What then?</w:t>
      </w:r>
    </w:p>
    <w:p w14:paraId="4EB5E5C5">
      <w:pPr>
        <w:pStyle w:val="11"/>
        <w:widowControl/>
      </w:pPr>
      <w:r>
        <w:t>罗马书 3:9-19. 这却怎么样呢？</w:t>
      </w:r>
    </w:p>
    <w:p w14:paraId="0EA39819">
      <w:pPr>
        <w:pStyle w:val="11"/>
        <w:widowControl/>
      </w:pPr>
      <w:r>
        <w:t>are we better than they?</w:t>
      </w:r>
    </w:p>
    <w:p w14:paraId="290E4166">
      <w:pPr>
        <w:pStyle w:val="11"/>
        <w:widowControl/>
      </w:pPr>
      <w:r>
        <w:t>我们比他们强吗？</w:t>
      </w:r>
    </w:p>
    <w:p w14:paraId="23DBDE46">
      <w:pPr>
        <w:pStyle w:val="11"/>
        <w:widowControl/>
      </w:pPr>
      <w:r>
        <w:t>No, in no wise: for we have before proved both Jews and Gentiles, that they are all under sin; As it is written, There is none righteous, no, not one: There is none that understandeth, there is none that seeketh after God.</w:t>
      </w:r>
    </w:p>
    <w:p w14:paraId="5C83992B">
      <w:pPr>
        <w:pStyle w:val="11"/>
        <w:widowControl/>
      </w:pPr>
      <w:r>
        <w:t>决不是的！因我们已经证明：犹太人和希利尼人都在罪恶之下。就如经上所记：没有义人，连一个也没有。没有明白的；没有寻求神的。</w:t>
      </w:r>
    </w:p>
    <w:p w14:paraId="3E879965">
      <w:pPr>
        <w:pStyle w:val="11"/>
        <w:widowControl/>
      </w:pPr>
      <w:r>
        <w:t>They are all gone out of the way, they are together become unprofitable; there is none that doeth good, no, not one.</w:t>
      </w:r>
    </w:p>
    <w:p w14:paraId="206F909D">
      <w:pPr>
        <w:pStyle w:val="11"/>
        <w:widowControl/>
      </w:pPr>
      <w:r>
        <w:t>都是偏离正路，一同变为无用。没有行善的，连一个也没有。</w:t>
      </w:r>
    </w:p>
    <w:p w14:paraId="393AECC0">
      <w:pPr>
        <w:pStyle w:val="11"/>
        <w:widowControl/>
      </w:pPr>
      <w:r>
        <w:t>Their throat is an open sepulchre; with their tongues they have used deceit; the poison of asps is under their lips: Whose mouth is full of cursing and bitterness: Their feet are swift to shed blood: Destruction and misery are in their ways: And the way of peace have they not known: There is no fear of God before their eyes.</w:t>
      </w:r>
    </w:p>
    <w:p w14:paraId="07F5B773">
      <w:pPr>
        <w:pStyle w:val="11"/>
        <w:widowControl/>
      </w:pPr>
      <w:r>
        <w:t>他们的喉咙是敞开的坟墓；他们用舌头弄诡诈，嘴唇里有虺蛇的毒气，满口是咒骂苦毒。杀人流血，他们的脚飞跑，所经过的路，便行残害暴虐的事。平安的路，他们未曾知道；他们眼中不怕神。</w:t>
      </w:r>
    </w:p>
    <w:p w14:paraId="70553F04">
      <w:pPr>
        <w:pStyle w:val="11"/>
        <w:widowControl/>
      </w:pPr>
      <w:r>
        <w:t>Now we know that what things soever the law saith, it saith to them who are under the law: that every mouth may be stopped, and all the world may become guilty before God.</w:t>
      </w:r>
    </w:p>
    <w:p w14:paraId="52C2FAE4">
      <w:pPr>
        <w:pStyle w:val="11"/>
        <w:widowControl/>
      </w:pPr>
      <w:r>
        <w:t>我们晓得律法上的话都是对律法以下之人说的，好塞住各人的口，叫普世的人都伏在神审判之下。</w:t>
      </w:r>
    </w:p>
    <w:p w14:paraId="6F630A25">
      <w:pPr>
        <w:pStyle w:val="11"/>
        <w:widowControl/>
      </w:pPr>
      <w:r>
        <w:t>James 3:2-13. For in many things we offend all, etc.</w:t>
      </w:r>
    </w:p>
    <w:p w14:paraId="5CD22A1B">
      <w:pPr>
        <w:pStyle w:val="11"/>
        <w:widowControl/>
      </w:pPr>
      <w:r>
        <w:t>雅各书 3:2-13. 原来我们在许多事上都有过失，等等。</w:t>
      </w:r>
    </w:p>
    <w:p w14:paraId="5D6EACA7">
      <w:pPr>
        <w:spacing w:line="244" w:lineRule="auto"/>
        <w:rPr>
          <w:rFonts w:hint="eastAsia" w:ascii="Arial"/>
          <w:sz w:val="21"/>
        </w:rPr>
      </w:pPr>
    </w:p>
    <w:p w14:paraId="016D85A7">
      <w:pPr>
        <w:pStyle w:val="11"/>
        <w:widowControl/>
      </w:pPr>
      <w:r>
        <w:t>John 19:11. Jesus answered, Thou couldest have no power at all against me, except it were given thee from above: therefore he that delivered me unto thee hath the greater sin.</w:t>
      </w:r>
    </w:p>
    <w:p w14:paraId="3B6C936D">
      <w:pPr>
        <w:pStyle w:val="11"/>
        <w:widowControl/>
      </w:pPr>
      <w:r>
        <w:t>约翰福音 19:11. 耶稣回答说：若不是从上头赐给你的，你毫无权柄办我。所以，把我交给你的那人罪更重了。</w:t>
      </w:r>
    </w:p>
    <w:p w14:paraId="1924DC02">
      <w:pPr>
        <w:pStyle w:val="11"/>
        <w:widowControl/>
      </w:pPr>
      <w:r>
        <w:t>Ezekiel 8:6, 13, 15. He said furthermore unto me, Son of man, seest thou what they do?</w:t>
      </w:r>
    </w:p>
    <w:p w14:paraId="49363F4D">
      <w:pPr>
        <w:pStyle w:val="11"/>
        <w:widowControl/>
      </w:pPr>
      <w:r>
        <w:t>以西结书 8:6, 13, 15. 祂又对我说：人子啊，你看见他们所行的吗？</w:t>
      </w:r>
    </w:p>
    <w:p w14:paraId="405DAFC6">
      <w:pPr>
        <w:pStyle w:val="11"/>
        <w:widowControl/>
      </w:pPr>
      <w:r>
        <w:t>even the great abominations that the house of Israel committeth here, that I should go far off from my sanctuary?</w:t>
      </w:r>
    </w:p>
    <w:p w14:paraId="07631650">
      <w:pPr>
        <w:pStyle w:val="11"/>
        <w:widowControl/>
      </w:pPr>
      <w:r>
        <w:t>就是以色列家在这里所行的大可憎的事，使我远离我的圣所吗？</w:t>
      </w:r>
    </w:p>
    <w:p w14:paraId="4D7E0C8B">
      <w:pPr>
        <w:pStyle w:val="11"/>
        <w:widowControl/>
      </w:pPr>
      <w:r>
        <w:t>but turn thee yet again, and thou shalt see greater abominations....</w:t>
      </w:r>
    </w:p>
    <w:p w14:paraId="7683ACA0">
      <w:pPr>
        <w:pStyle w:val="11"/>
        <w:widowControl/>
      </w:pPr>
      <w:r>
        <w:t>你还要看见另有大可憎的事。</w:t>
      </w:r>
    </w:p>
    <w:p w14:paraId="49CB74A7">
      <w:pPr>
        <w:pStyle w:val="11"/>
        <w:widowControl/>
      </w:pPr>
      <w:r>
        <w:t>He said also unto me, Turn thee yet again, and thou shalt see greater abominations that they do....</w:t>
      </w:r>
    </w:p>
    <w:p w14:paraId="3DEF7D56">
      <w:pPr>
        <w:pStyle w:val="11"/>
        <w:widowControl/>
      </w:pPr>
      <w:r>
        <w:t>祂又对我说：你再要看见他们另外行大可憎的事。</w:t>
      </w:r>
    </w:p>
    <w:p w14:paraId="458E6CF3">
      <w:pPr>
        <w:pStyle w:val="11"/>
        <w:widowControl/>
      </w:pPr>
      <w:r>
        <w:t>Then said he unto me, Hast thou seen this, O son of man?</w:t>
      </w:r>
    </w:p>
    <w:p w14:paraId="605855D5">
      <w:pPr>
        <w:pStyle w:val="11"/>
        <w:widowControl/>
      </w:pPr>
      <w:r>
        <w:t>祂对我说：人子啊，你看见了吗？</w:t>
      </w:r>
    </w:p>
    <w:p w14:paraId="09338AAC">
      <w:pPr>
        <w:pStyle w:val="11"/>
        <w:widowControl/>
      </w:pPr>
      <w:r>
        <w:t>turn thee yet again, and thou shalt see greater abominations than these.</w:t>
      </w:r>
    </w:p>
    <w:p w14:paraId="350A73FD">
      <w:pPr>
        <w:pStyle w:val="11"/>
        <w:widowControl/>
      </w:pPr>
      <w:r>
        <w:t>你还要看见比这更可憎的事。</w:t>
      </w:r>
    </w:p>
    <w:p w14:paraId="0DB86338">
      <w:pPr>
        <w:pStyle w:val="11"/>
        <w:widowControl/>
      </w:pPr>
      <w:r>
        <w:t>1 John 5:16. If any man see his brother sin a sin which is not unto death, he shall ask, and he shall give him life for them that sin not unto death.</w:t>
      </w:r>
    </w:p>
    <w:p w14:paraId="4F1A4A2B">
      <w:pPr>
        <w:pStyle w:val="11"/>
        <w:widowControl/>
      </w:pPr>
      <w:r>
        <w:t>约翰一书 5:16. 人若看见弟兄犯了不至于死的罪，就当为他祈求，神必将生命赐给他；有至于死的罪。</w:t>
      </w:r>
    </w:p>
    <w:p w14:paraId="6A250C3E">
      <w:pPr>
        <w:pStyle w:val="11"/>
        <w:widowControl/>
      </w:pPr>
      <w:r>
        <w:t>There is a sin unto death: I do not say that he shall pray for it.</w:t>
      </w:r>
    </w:p>
    <w:p w14:paraId="5F49C151">
      <w:pPr>
        <w:pStyle w:val="11"/>
        <w:widowControl/>
      </w:pPr>
      <w:r>
        <w:t>我说，不是为那罪祈求。</w:t>
      </w:r>
    </w:p>
    <w:p w14:paraId="03134A98">
      <w:pPr>
        <w:pStyle w:val="11"/>
        <w:widowControl/>
      </w:pPr>
      <w:r>
        <w:t>Psalm 78:17, 32, 56. And they sinned yet more against him by provoking the most High in the wilderness....</w:t>
      </w:r>
    </w:p>
    <w:p w14:paraId="50071EDB">
      <w:pPr>
        <w:pStyle w:val="11"/>
        <w:widowControl/>
      </w:pPr>
      <w:r>
        <w:t>诗篇 78:17, 32, 56. 他们却仍旧得罪祂，在旷野悖逆至高者。</w:t>
      </w:r>
    </w:p>
    <w:p w14:paraId="03E7BF66">
      <w:pPr>
        <w:pStyle w:val="11"/>
        <w:widowControl/>
      </w:pPr>
      <w:r>
        <w:t>For all this they sinned still, and believed not for his wondrous works....</w:t>
      </w:r>
    </w:p>
    <w:p w14:paraId="561AE350">
      <w:pPr>
        <w:pStyle w:val="11"/>
        <w:widowControl/>
      </w:pPr>
      <w:r>
        <w:t>虽是这样，他们仍旧犯罪，不信祂奇妙的作为。</w:t>
      </w:r>
    </w:p>
    <w:p w14:paraId="3B9512E5">
      <w:pPr>
        <w:pStyle w:val="11"/>
        <w:widowControl/>
      </w:pPr>
      <w:r>
        <w:t>Yet they tempted and provoked the most high God, and kept not his testimonies.</w:t>
      </w:r>
    </w:p>
    <w:p w14:paraId="72E6534E">
      <w:pPr>
        <w:pStyle w:val="11"/>
        <w:widowControl/>
      </w:pPr>
      <w:r>
        <w:t>他们仍旧试探、悖逆至高的神，不守祂的法度。</w:t>
      </w:r>
    </w:p>
    <w:p w14:paraId="1C8B0B48">
      <w:pPr>
        <w:spacing w:line="244" w:lineRule="auto"/>
        <w:rPr>
          <w:rFonts w:hint="eastAsia" w:ascii="Arial"/>
          <w:sz w:val="21"/>
        </w:rPr>
      </w:pPr>
    </w:p>
    <w:p w14:paraId="7B92C38B">
      <w:pPr>
        <w:pStyle w:val="11"/>
        <w:widowControl/>
      </w:pPr>
      <w:r>
        <w:t>Jeremiah 2:8. The priests said not, Where is the LORD?</w:t>
      </w:r>
    </w:p>
    <w:p w14:paraId="40E95524">
      <w:pPr>
        <w:pStyle w:val="11"/>
        <w:widowControl/>
      </w:pPr>
      <w:r>
        <w:t>耶利米书 2:8. 祭司不说：耶和华在哪里呢？</w:t>
      </w:r>
    </w:p>
    <w:p w14:paraId="34B3D540">
      <w:pPr>
        <w:pStyle w:val="11"/>
        <w:widowControl/>
      </w:pPr>
      <w:r>
        <w:t>and they that handle the law knew me not: the pastors also transgressed against me, and the prophets prophesied by Baal, and walked after things that do not profit.</w:t>
      </w:r>
    </w:p>
    <w:p w14:paraId="47258733">
      <w:pPr>
        <w:pStyle w:val="11"/>
        <w:widowControl/>
      </w:pPr>
      <w:r>
        <w:t>传讲律法的，不认识我；官长也悖逆我；先知藉巴力说预言，随从无益的神。</w:t>
      </w:r>
    </w:p>
    <w:p w14:paraId="0DB90FC1">
      <w:pPr>
        <w:spacing w:line="244" w:lineRule="auto"/>
        <w:rPr>
          <w:rFonts w:hint="eastAsia" w:ascii="Arial"/>
          <w:sz w:val="21"/>
        </w:rPr>
      </w:pPr>
    </w:p>
    <w:p w14:paraId="77B50B45">
      <w:pPr>
        <w:pStyle w:val="11"/>
        <w:widowControl/>
      </w:pPr>
      <w:r>
        <w:t>Job 32:7, 9. I said, Days should speak, and multitude of years should teach wisdom....</w:t>
      </w:r>
    </w:p>
    <w:p w14:paraId="3B7B5A5C">
      <w:pPr>
        <w:pStyle w:val="11"/>
        <w:widowControl/>
      </w:pPr>
      <w:r>
        <w:t>约伯记 32:7, 9. 我说：年老的当说话；寿高的当以智慧教训人。</w:t>
      </w:r>
    </w:p>
    <w:p w14:paraId="593ACA9D">
      <w:pPr>
        <w:pStyle w:val="11"/>
        <w:widowControl/>
      </w:pPr>
      <w:r>
        <w:t>Great men are not always wise: neither do the aged understand judgment.</w:t>
      </w:r>
    </w:p>
    <w:p w14:paraId="341E3B23">
      <w:pPr>
        <w:pStyle w:val="11"/>
        <w:widowControl/>
      </w:pPr>
      <w:r>
        <w:t>尊贵的不都有智慧；寿高的不都能明白公平。</w:t>
      </w:r>
    </w:p>
    <w:p w14:paraId="3A30B702">
      <w:pPr>
        <w:pStyle w:val="11"/>
        <w:widowControl/>
      </w:pPr>
      <w:r>
        <w:t>Ecclesiastes 4:13. Better is a poor and a wise child than an old and foolish king, who will no more be admonished.</w:t>
      </w:r>
    </w:p>
    <w:p w14:paraId="3E7256EA">
      <w:pPr>
        <w:pStyle w:val="11"/>
        <w:widowControl/>
      </w:pPr>
      <w:r>
        <w:t>传道书 4:13. 贫穷而有智慧的少年人胜过年老不肯纳谏的君王。</w:t>
      </w:r>
    </w:p>
    <w:p w14:paraId="466049D7">
      <w:pPr>
        <w:spacing w:line="244" w:lineRule="auto"/>
        <w:rPr>
          <w:rFonts w:hint="eastAsia" w:ascii="Arial"/>
          <w:sz w:val="21"/>
        </w:rPr>
      </w:pPr>
    </w:p>
    <w:p w14:paraId="52F072E1">
      <w:pPr>
        <w:pStyle w:val="11"/>
        <w:widowControl/>
        <w:numPr>
          <w:ilvl w:val="0"/>
          <w:numId w:val="186"/>
        </w:numPr>
        <w:ind w:left="0" w:leftChars="0" w:firstLine="480" w:firstLineChars="0"/>
        <w:rPr>
          <w:b w:val="0"/>
          <w:bdr w:val="none" w:sz="0" w:space="0"/>
        </w:rPr>
      </w:pPr>
      <w:r>
        <w:t>Kings 11:4, 9. For it came to pass, when Solomon was old, that his wives turned away his heart after other gods: and his heart was not perfect with the LORD his God, as was the heart of David his father....</w:t>
      </w:r>
    </w:p>
    <w:p w14:paraId="5AABD045">
      <w:pPr>
        <w:pStyle w:val="11"/>
        <w:widowControl/>
      </w:pPr>
      <w:r>
        <w:t>列王纪上 11:4, 9. 所罗门年老的时候，他的妃嫔诱惑他的心去随从别神，不效法他父亲大卫诚诚实实地顺服耶和华他的神。</w:t>
      </w:r>
    </w:p>
    <w:p w14:paraId="00A3E5DB">
      <w:pPr>
        <w:pStyle w:val="11"/>
        <w:widowControl/>
      </w:pPr>
      <w:r>
        <w:t>And the LORD was angry with Solomon, because his heart was turned from the LORD God of Israel, which had appeared unto him twice.</w:t>
      </w:r>
    </w:p>
    <w:p w14:paraId="7D32481D">
      <w:pPr>
        <w:pStyle w:val="11"/>
        <w:widowControl/>
      </w:pPr>
      <w:r>
        <w:t>耶和华向所罗门发怒，因为他的心偏离向他两次显现的耶和华以色列的神。</w:t>
      </w:r>
    </w:p>
    <w:p w14:paraId="377D3083">
      <w:pPr>
        <w:spacing w:line="244" w:lineRule="auto"/>
        <w:rPr>
          <w:rFonts w:hint="eastAsia" w:ascii="Arial"/>
          <w:sz w:val="21"/>
        </w:rPr>
      </w:pPr>
    </w:p>
    <w:p w14:paraId="0FBE91D6">
      <w:pPr>
        <w:pStyle w:val="11"/>
        <w:widowControl/>
        <w:numPr>
          <w:ilvl w:val="0"/>
          <w:numId w:val="186"/>
        </w:numPr>
        <w:ind w:left="0" w:leftChars="0" w:firstLine="480" w:firstLineChars="0"/>
        <w:rPr>
          <w:b w:val="0"/>
          <w:bdr w:val="none" w:sz="0" w:space="0"/>
        </w:rPr>
      </w:pPr>
      <w:r>
        <w:t>Samuel 12:14. Howbeit, because by this deed thou hast given great occasion to the enemies of the LORD to blaspheme, the child also that is born unto thee shall surely die.</w:t>
      </w:r>
    </w:p>
    <w:p w14:paraId="7B2CDBB8">
      <w:pPr>
        <w:pStyle w:val="11"/>
        <w:widowControl/>
      </w:pPr>
      <w:r>
        <w:t>撒母耳记下 12:14. 只是你行这事，叫耶和华的仇敌大得亵渎的机会，故此，你所得的孩子必定要死。</w:t>
      </w:r>
    </w:p>
    <w:p w14:paraId="0BC19663">
      <w:pPr>
        <w:pStyle w:val="11"/>
        <w:widowControl/>
      </w:pPr>
      <w:r>
        <w:t>1 Corinthians 5:1. It is reported commonly that there is fornication among you, and such fornication as is not so much as named among the Gentiles, that one should have his father's wife.</w:t>
      </w:r>
    </w:p>
    <w:p w14:paraId="7DDEA0EA">
      <w:pPr>
        <w:pStyle w:val="11"/>
        <w:widowControl/>
      </w:pPr>
      <w:r>
        <w:t>哥林多前书 5:1. 风闻在你们中间有淫乱的事。这样的淫乱连外邦人中也没有，就是有人收了他的继母。</w:t>
      </w:r>
    </w:p>
    <w:p w14:paraId="412AEFBA">
      <w:pPr>
        <w:spacing w:line="244" w:lineRule="auto"/>
        <w:rPr>
          <w:rFonts w:hint="eastAsia" w:ascii="Arial"/>
          <w:sz w:val="21"/>
        </w:rPr>
      </w:pPr>
    </w:p>
    <w:p w14:paraId="45AD438B">
      <w:pPr>
        <w:pStyle w:val="11"/>
        <w:widowControl/>
      </w:pPr>
      <w:r>
        <w:t>James 4:17. Therefore to him that knoweth to do good, and doeth it not, to him it is sin.</w:t>
      </w:r>
    </w:p>
    <w:p w14:paraId="2B3CB257">
      <w:pPr>
        <w:pStyle w:val="11"/>
        <w:widowControl/>
      </w:pPr>
      <w:r>
        <w:t>雅各书 4:17. 人若知道行善，却不去行，这就是他的罪了。</w:t>
      </w:r>
    </w:p>
    <w:p w14:paraId="66AC3497">
      <w:pPr>
        <w:pStyle w:val="11"/>
        <w:widowControl/>
      </w:pPr>
      <w:r>
        <w:t>Luke 12:47-48. And that servant, which knew his lord's will, and prepared not himself, neither did according to his will, shall be beaten with many stripes.</w:t>
      </w:r>
    </w:p>
    <w:p w14:paraId="007D9504">
      <w:pPr>
        <w:pStyle w:val="11"/>
        <w:widowControl/>
      </w:pPr>
      <w:r>
        <w:t>路加福音 12:47-48. 仆人知道主人的意思，却不预备，又不顺他的意思行，那仆人必多受责打。</w:t>
      </w:r>
    </w:p>
    <w:p w14:paraId="32E0D26C">
      <w:pPr>
        <w:pStyle w:val="11"/>
        <w:widowControl/>
      </w:pPr>
      <w:r>
        <w:t>But he that knew not, and did commit things worthy of stripes, shall be beaten with few stripes.</w:t>
      </w:r>
    </w:p>
    <w:p w14:paraId="6FA000FA">
      <w:pPr>
        <w:pStyle w:val="11"/>
        <w:widowControl/>
      </w:pPr>
      <w:r>
        <w:t>惟有那不知道的，作了当受责打的事，必少受责打。</w:t>
      </w:r>
    </w:p>
    <w:p w14:paraId="0574321B">
      <w:pPr>
        <w:pStyle w:val="11"/>
        <w:widowControl/>
      </w:pPr>
      <w:r>
        <w:t>For unto whomsoever much is given, of him shall be much required: and to whom men have committed much, of him they will ask the more.</w:t>
      </w:r>
    </w:p>
    <w:p w14:paraId="0668743A">
      <w:pPr>
        <w:pStyle w:val="11"/>
        <w:widowControl/>
      </w:pPr>
      <w:r>
        <w:t>因为多给谁，就向谁多取；多托谁，就向谁多要。</w:t>
      </w:r>
    </w:p>
    <w:p w14:paraId="6EE74BA2">
      <w:pPr>
        <w:spacing w:line="244" w:lineRule="auto"/>
        <w:rPr>
          <w:rFonts w:hint="eastAsia" w:ascii="Arial"/>
          <w:sz w:val="21"/>
        </w:rPr>
      </w:pPr>
    </w:p>
    <w:p w14:paraId="15037DA1">
      <w:pPr>
        <w:pStyle w:val="11"/>
        <w:widowControl/>
      </w:pPr>
      <w:r>
        <w:t>Jeremiah 5:4-5. Therefore I said, Surely these are poor; they are foolish: for they know not the way of the LORD, nor the judgment of their God.</w:t>
      </w:r>
    </w:p>
    <w:p w14:paraId="1FF9C1BB">
      <w:pPr>
        <w:pStyle w:val="11"/>
        <w:widowControl/>
      </w:pPr>
      <w:r>
        <w:t>耶利米书 5:4-5. 我说：这些人实在是贫穷的，是愚昧的，因为不晓得耶和华的作为和他们神的法则。</w:t>
      </w:r>
    </w:p>
    <w:p w14:paraId="0446B9A0">
      <w:pPr>
        <w:pStyle w:val="11"/>
        <w:widowControl/>
      </w:pPr>
      <w:r>
        <w:t>I will get me unto the great men, and will speak unto them; for they have known the way of the LORD, and the judgment of their God: but these have altogether broken the yoke, and burst the bonds.</w:t>
      </w:r>
    </w:p>
    <w:p w14:paraId="5C1BD572">
      <w:pPr>
        <w:pStyle w:val="11"/>
        <w:widowControl/>
      </w:pPr>
      <w:r>
        <w:t>我要去见尊大的人，对他们说话，因为他们晓得耶和华的作为和他们神的法则。哪知，这些人齐心将轭折断，挣开绳索。</w:t>
      </w:r>
    </w:p>
    <w:p w14:paraId="2041B5E1">
      <w:pPr>
        <w:spacing w:line="244" w:lineRule="auto"/>
        <w:rPr>
          <w:rFonts w:hint="eastAsia" w:ascii="Arial"/>
          <w:sz w:val="21"/>
        </w:rPr>
      </w:pPr>
    </w:p>
    <w:p w14:paraId="63645953">
      <w:pPr>
        <w:pStyle w:val="11"/>
        <w:widowControl/>
      </w:pPr>
      <w:r>
        <w:t>2 Samuel 12:7-9. And Nathan said to David, Thou art the man.</w:t>
      </w:r>
    </w:p>
    <w:p w14:paraId="64D3B346">
      <w:pPr>
        <w:pStyle w:val="11"/>
        <w:widowControl/>
      </w:pPr>
      <w:r>
        <w:t>撒母耳记下 12:7-9. 拿单对大卫说：你就是那人！</w:t>
      </w:r>
    </w:p>
    <w:p w14:paraId="24DABF22">
      <w:pPr>
        <w:pStyle w:val="11"/>
        <w:widowControl/>
      </w:pPr>
      <w:r>
        <w:t>Thus saith the LORD God of Israel, I anointed thee king over Israel, and I delivered thee out of the hand of Saul; And I gave thee thy master's house, and thy master's wives into thy bosom, and gave thee the house of Israel and of Judah; and if that had been too little, I would moreover have given unto thee such and such things.</w:t>
      </w:r>
    </w:p>
    <w:p w14:paraId="124750C2">
      <w:pPr>
        <w:pStyle w:val="11"/>
        <w:widowControl/>
      </w:pPr>
      <w:r>
        <w:t>耶和华以色列的神如此说：我膏你作以色列的王，救你脱离扫罗的手；我将你主人的家业赐给你，将你主人的妻交在你怀里，又将以色列和犹大家赐给你；你若还以为不足，我早就加倍地赐给你。</w:t>
      </w:r>
    </w:p>
    <w:p w14:paraId="09EBF21F">
      <w:pPr>
        <w:pStyle w:val="11"/>
        <w:widowControl/>
      </w:pPr>
      <w:r>
        <w:t>Wherefore hast thou despised the commandment of the LORD, to do evil in his sight?</w:t>
      </w:r>
    </w:p>
    <w:p w14:paraId="28695B97">
      <w:pPr>
        <w:pStyle w:val="11"/>
        <w:widowControl/>
      </w:pPr>
      <w:r>
        <w:t>你为什么藐视耶和华的命令，行祂眼中看为恶的事呢？</w:t>
      </w:r>
    </w:p>
    <w:p w14:paraId="44196A3A">
      <w:pPr>
        <w:pStyle w:val="11"/>
        <w:widowControl/>
      </w:pPr>
      <w:r>
        <w:t>thou hast killed Uriah the Hittite with the sword, and hast taken his wife to be thy wife, and hast slain him with the sword of the children of Ammon.</w:t>
      </w:r>
    </w:p>
    <w:p w14:paraId="47248EFE">
      <w:pPr>
        <w:pStyle w:val="11"/>
        <w:widowControl/>
      </w:pPr>
      <w:r>
        <w:t>你借亚扪人的刀杀害赫人乌利亚，又娶了他的妻为妻。</w:t>
      </w:r>
    </w:p>
    <w:p w14:paraId="5E10A3D3">
      <w:pPr>
        <w:pStyle w:val="11"/>
        <w:widowControl/>
      </w:pPr>
      <w:r>
        <w:t>Ezekiel 8:11-12. And there stood before them seventy men of the ancients of the house of Israel, and in the midst of them stood Jaazaniah the son of Shaphan, with every man his censer in his hand; and a thick cloud of incense went up.</w:t>
      </w:r>
    </w:p>
    <w:p w14:paraId="484F7437">
      <w:pPr>
        <w:pStyle w:val="11"/>
        <w:widowControl/>
      </w:pPr>
      <w:r>
        <w:t>以西结书 8:11-12. 在他们面前有以色列家的七十个长老站立，沙番的儿子雅撒尼亚也站在其中。各人手拿香炉，烟云的香气上腾。</w:t>
      </w:r>
    </w:p>
    <w:p w14:paraId="79B9FED1">
      <w:pPr>
        <w:pStyle w:val="11"/>
        <w:widowControl/>
      </w:pPr>
      <w:r>
        <w:t>Then said he unto me, Son of man, hast thou seen what the ancients of the house of Israel do in the dark, every man in the chambers of his imagery?</w:t>
      </w:r>
    </w:p>
    <w:p w14:paraId="1AC8CCA6">
      <w:pPr>
        <w:pStyle w:val="11"/>
        <w:widowControl/>
      </w:pPr>
      <w:r>
        <w:t>祂对我说：人子啊，以色列家的长老在暗中，各人在自己画的屋子里所行的，你看见了吗？</w:t>
      </w:r>
    </w:p>
    <w:p w14:paraId="7C484ACA">
      <w:pPr>
        <w:pStyle w:val="11"/>
        <w:widowControl/>
      </w:pPr>
      <w:r>
        <w:t>for they say, The LORD seeth us not; the LORD hath forsaken the earth.</w:t>
      </w:r>
    </w:p>
    <w:p w14:paraId="1CFAF57B">
      <w:pPr>
        <w:pStyle w:val="11"/>
        <w:widowControl/>
      </w:pPr>
      <w:r>
        <w:t>他们说：耶和华看不见我们；耶和华已经离弃这地。</w:t>
      </w:r>
    </w:p>
    <w:p w14:paraId="1D6C9BE1">
      <w:pPr>
        <w:spacing w:line="244" w:lineRule="auto"/>
        <w:rPr>
          <w:rFonts w:hint="eastAsia" w:ascii="Arial"/>
          <w:sz w:val="21"/>
        </w:rPr>
      </w:pPr>
    </w:p>
    <w:p w14:paraId="2E1D9F8C">
      <w:pPr>
        <w:pStyle w:val="11"/>
        <w:widowControl/>
      </w:pPr>
      <w:r>
        <w:t>Romans 2:17-24. Behold, thou art called a Jew, and restest in the law, and makest thy boast of God, And knowest his will, and approvest the things that are more excellent, being instructed out of the law; And art confident that thou thyself art a guide of the blind, a light of them which are in darkness, An instructor of the foolish, a teacher of babes, which hast the form of knowledge and of the truth in the law.</w:t>
      </w:r>
    </w:p>
    <w:p w14:paraId="5200F225">
      <w:pPr>
        <w:pStyle w:val="11"/>
        <w:widowControl/>
      </w:pPr>
      <w:r>
        <w:t>罗马书 2:17-24. 你称为犹太人，又倚靠律法，且指着神夸口，既从律法中受了教训，就晓得神的旨意，也能分别是非，又深信自己是给瞎子领路的，是黑暗中人的光，是蠢笨人的师傅，是小孩子的先生，在律法上有知识和真理的模范。</w:t>
      </w:r>
    </w:p>
    <w:p w14:paraId="286454B1">
      <w:pPr>
        <w:pStyle w:val="11"/>
        <w:widowControl/>
      </w:pPr>
      <w:r>
        <w:t>Thou therefore which teachest another, teachest thou not thyself?</w:t>
      </w:r>
    </w:p>
    <w:p w14:paraId="51CC982A">
      <w:pPr>
        <w:pStyle w:val="11"/>
        <w:widowControl/>
      </w:pPr>
      <w:r>
        <w:t>你既是教导别人，还不教导自己吗？</w:t>
      </w:r>
    </w:p>
    <w:p w14:paraId="2E09B88B">
      <w:pPr>
        <w:pStyle w:val="11"/>
        <w:widowControl/>
      </w:pPr>
      <w:r>
        <w:t>thou that preachest a man should not steal, dost thou steal?</w:t>
      </w:r>
    </w:p>
    <w:p w14:paraId="74A484FE">
      <w:pPr>
        <w:pStyle w:val="11"/>
        <w:widowControl/>
      </w:pPr>
      <w:r>
        <w:t>你讲说人不可偷窃，自己还偷窃吗？</w:t>
      </w:r>
    </w:p>
    <w:p w14:paraId="7B25AB3F">
      <w:pPr>
        <w:pStyle w:val="11"/>
        <w:widowControl/>
      </w:pPr>
      <w:r>
        <w:t>Thou that sayest a man should not commit adultery, dost thou commit adultery?</w:t>
      </w:r>
    </w:p>
    <w:p w14:paraId="6D191F1D">
      <w:pPr>
        <w:pStyle w:val="11"/>
        <w:widowControl/>
      </w:pPr>
      <w:r>
        <w:t>你说人不可奸淫，自己还奸淫吗？</w:t>
      </w:r>
    </w:p>
    <w:p w14:paraId="7A628CDA">
      <w:pPr>
        <w:pStyle w:val="11"/>
        <w:widowControl/>
      </w:pPr>
      <w:r>
        <w:t>thou that abhorrest idols, dost thou commit sacrilege?</w:t>
      </w:r>
    </w:p>
    <w:p w14:paraId="0C5575F4">
      <w:pPr>
        <w:pStyle w:val="11"/>
        <w:widowControl/>
      </w:pPr>
      <w:r>
        <w:t>你厌恶偶像，自己还偷窃庙中之物吗？</w:t>
      </w:r>
    </w:p>
    <w:p w14:paraId="4E1A321A">
      <w:pPr>
        <w:pStyle w:val="11"/>
        <w:widowControl/>
      </w:pPr>
      <w:r>
        <w:t>Thou that makest thy boast of the law, through breaking the law dishonourest thou God?</w:t>
      </w:r>
    </w:p>
    <w:p w14:paraId="0F6BB4EB">
      <w:pPr>
        <w:pStyle w:val="11"/>
        <w:widowControl/>
      </w:pPr>
      <w:r>
        <w:t>你指着律法夸口，自己倒犯律法，玷辱神吗？</w:t>
      </w:r>
    </w:p>
    <w:p w14:paraId="5E57435B">
      <w:pPr>
        <w:pStyle w:val="11"/>
        <w:widowControl/>
      </w:pPr>
      <w:r>
        <w:t>For the name of God is blasphemed among the Gentiles through you, as it is written.</w:t>
      </w:r>
    </w:p>
    <w:p w14:paraId="69CD2DC5">
      <w:pPr>
        <w:pStyle w:val="11"/>
        <w:widowControl/>
      </w:pPr>
      <w:r>
        <w:t>神的名在外邦人中，因你们受了亵渎，正如经上所记的。</w:t>
      </w:r>
    </w:p>
    <w:p w14:paraId="7445F594">
      <w:pPr>
        <w:spacing w:line="244" w:lineRule="auto"/>
        <w:rPr>
          <w:rFonts w:hint="eastAsia" w:ascii="Arial"/>
          <w:sz w:val="21"/>
        </w:rPr>
      </w:pPr>
    </w:p>
    <w:p w14:paraId="7CBD51E8">
      <w:pPr>
        <w:pStyle w:val="11"/>
        <w:widowControl/>
      </w:pPr>
      <w:r>
        <w:t>Galatians 2:11-14. But when Peter was come to Antioch, I withstood him to the face, because he was to be blamed.</w:t>
      </w:r>
    </w:p>
    <w:p w14:paraId="4CE5E8F3">
      <w:pPr>
        <w:pStyle w:val="11"/>
        <w:widowControl/>
      </w:pPr>
      <w:r>
        <w:t>加拉太书 2:11-14. 及至彼得（矶法）到了安提阿，因他有可责之处，我就当面抵挡他。</w:t>
      </w:r>
    </w:p>
    <w:p w14:paraId="2AC10083">
      <w:pPr>
        <w:pStyle w:val="11"/>
        <w:widowControl/>
      </w:pPr>
      <w:r>
        <w:t>For before that certain came from James, he did eat with the Gentiles: but when they were come, he withdrew and separated himself, fearing them which were of the circumcision.</w:t>
      </w:r>
    </w:p>
    <w:p w14:paraId="4CF6CF06">
      <w:pPr>
        <w:pStyle w:val="11"/>
        <w:widowControl/>
      </w:pPr>
      <w:r>
        <w:t>从雅各那里来的人未到以先，他和外邦人一同吃饭；及至他们来到，他因怕奉割礼的人，就退去与外邦人隔开了。</w:t>
      </w:r>
    </w:p>
    <w:p w14:paraId="7CA99DF6">
      <w:pPr>
        <w:pStyle w:val="11"/>
        <w:widowControl/>
      </w:pPr>
      <w:r>
        <w:t>And the other Jews dissembled likewise with him; insomuch that Barnabas also was carried away with their dissimulation.</w:t>
      </w:r>
    </w:p>
    <w:p w14:paraId="5602DDDF">
      <w:pPr>
        <w:pStyle w:val="11"/>
        <w:widowControl/>
      </w:pPr>
      <w:r>
        <w:t>其余的犹太人也都随着他装假，甚至连巴拿巴也随伙装假。</w:t>
      </w:r>
    </w:p>
    <w:p w14:paraId="76863B22">
      <w:pPr>
        <w:pStyle w:val="11"/>
        <w:widowControl/>
      </w:pPr>
      <w:r>
        <w:t>But when I saw that they walked not uprightly according to the truth of the gospel, I said unto Peter before them all, If thou, being a Jew, livest after the manner of Gentiles, and not as do the Jews, why compellest thou the Gentiles to live as do the Jews?</w:t>
      </w:r>
    </w:p>
    <w:p w14:paraId="19BFFB93">
      <w:pPr>
        <w:pStyle w:val="11"/>
        <w:widowControl/>
      </w:pPr>
      <w:r>
        <w:t>但我一看见他们行的不正，与福音的真理不合，就在众人面前对彼得说：你既是犹太人，若随外邦人行事，不随犹太人行事，怎么还勉强外邦人随犹太人呢？</w:t>
      </w:r>
    </w:p>
    <w:p w14:paraId="053AF033">
      <w:pPr>
        <w:spacing w:line="244" w:lineRule="auto"/>
        <w:rPr>
          <w:rFonts w:hint="eastAsia" w:ascii="Arial"/>
          <w:sz w:val="21"/>
        </w:rPr>
      </w:pPr>
    </w:p>
    <w:p w14:paraId="663EE48F">
      <w:pPr>
        <w:pStyle w:val="11"/>
        <w:widowControl/>
      </w:pPr>
      <w:r>
        <w:t>Matthew 21:38-39. But when the husbandmen saw the son, they said among themselves, This is the heir; come, let us kill him, and let us seize on his inheritance.</w:t>
      </w:r>
    </w:p>
    <w:p w14:paraId="42B0EA68">
      <w:pPr>
        <w:pStyle w:val="11"/>
        <w:widowControl/>
      </w:pPr>
      <w:r>
        <w:t>马太福音 21:38-39. 不料，园户看见他儿子，就彼此说：这是承受产业的。来吧，我们杀他，占他的产业！</w:t>
      </w:r>
    </w:p>
    <w:p w14:paraId="195E49F6">
      <w:pPr>
        <w:pStyle w:val="11"/>
        <w:widowControl/>
      </w:pPr>
      <w:r>
        <w:t>And they caught him, and cast him out of the vineyard, and slew him.</w:t>
      </w:r>
    </w:p>
    <w:p w14:paraId="67AF0338">
      <w:pPr>
        <w:pStyle w:val="11"/>
        <w:widowControl/>
      </w:pPr>
      <w:r>
        <w:t>他们就拿住他，推出葡萄园外，杀了。</w:t>
      </w:r>
    </w:p>
    <w:p w14:paraId="0D68B7F1">
      <w:pPr>
        <w:spacing w:line="244" w:lineRule="auto"/>
        <w:rPr>
          <w:rFonts w:hint="eastAsia" w:ascii="Arial"/>
          <w:sz w:val="21"/>
        </w:rPr>
      </w:pPr>
    </w:p>
    <w:p w14:paraId="4A69B837">
      <w:pPr>
        <w:pStyle w:val="11"/>
        <w:widowControl/>
        <w:numPr>
          <w:ilvl w:val="0"/>
          <w:numId w:val="187"/>
        </w:numPr>
        <w:ind w:left="0" w:leftChars="0" w:firstLine="480" w:firstLineChars="0"/>
        <w:rPr>
          <w:b w:val="0"/>
          <w:bdr w:val="none" w:sz="0" w:space="0"/>
        </w:rPr>
      </w:pPr>
      <w:r>
        <w:t>Samuel 2:25. If one man sin against another, the judge shall judge him: but if a man sin against the LORD, who shall entreat for him?</w:t>
      </w:r>
    </w:p>
    <w:p w14:paraId="571122FB">
      <w:pPr>
        <w:pStyle w:val="11"/>
        <w:widowControl/>
      </w:pPr>
      <w:r>
        <w:t>撒母耳记上 2:25. 人若得罪人，有士师审判他；人若得罪耶和华，谁能为他祈求呢？</w:t>
      </w:r>
    </w:p>
    <w:p w14:paraId="5339C481">
      <w:pPr>
        <w:pStyle w:val="11"/>
        <w:widowControl/>
      </w:pPr>
      <w:r>
        <w:t>Notwithstanding they hearkened not unto the voice of their father, because the LORD would slay them.</w:t>
      </w:r>
    </w:p>
    <w:p w14:paraId="204BD36E">
      <w:pPr>
        <w:pStyle w:val="11"/>
        <w:widowControl/>
      </w:pPr>
      <w:r>
        <w:t>然而他们还是不听父亲的话，因为耶和华想要杀他们。</w:t>
      </w:r>
    </w:p>
    <w:p w14:paraId="3DA611AE">
      <w:pPr>
        <w:pStyle w:val="11"/>
        <w:widowControl/>
      </w:pPr>
      <w:r>
        <w:t>Acts 5:4. Whiles it remained, was it not thine own?</w:t>
      </w:r>
    </w:p>
    <w:p w14:paraId="10C98CCD">
      <w:pPr>
        <w:pStyle w:val="11"/>
        <w:widowControl/>
      </w:pPr>
      <w:r>
        <w:t>使徒行传 5:4. 田地还没有卖，不是你自己的吗？</w:t>
      </w:r>
    </w:p>
    <w:p w14:paraId="10C4FB86">
      <w:pPr>
        <w:pStyle w:val="11"/>
        <w:widowControl/>
      </w:pPr>
      <w:r>
        <w:t>and after it was sold, was it not in thine own power?</w:t>
      </w:r>
    </w:p>
    <w:p w14:paraId="4919A142">
      <w:pPr>
        <w:pStyle w:val="11"/>
        <w:widowControl/>
      </w:pPr>
      <w:r>
        <w:t>卖了，价银不是你作主吗？</w:t>
      </w:r>
    </w:p>
    <w:p w14:paraId="0E3403E0">
      <w:pPr>
        <w:pStyle w:val="11"/>
        <w:widowControl/>
      </w:pPr>
      <w:r>
        <w:t>why hast thou conceived this thing in thine heart?</w:t>
      </w:r>
    </w:p>
    <w:p w14:paraId="6D49ADE0">
      <w:pPr>
        <w:pStyle w:val="11"/>
        <w:widowControl/>
      </w:pPr>
      <w:r>
        <w:t>你怎么心里起这意念呢？</w:t>
      </w:r>
    </w:p>
    <w:p w14:paraId="7B566F9B">
      <w:pPr>
        <w:pStyle w:val="11"/>
        <w:widowControl/>
      </w:pPr>
      <w:r>
        <w:t>thou hast not lied unto men, but unto God.</w:t>
      </w:r>
    </w:p>
    <w:p w14:paraId="40CC8078">
      <w:pPr>
        <w:pStyle w:val="11"/>
        <w:widowControl/>
      </w:pPr>
      <w:r>
        <w:t>你不是欺哄人，是欺哄神了。</w:t>
      </w:r>
    </w:p>
    <w:p w14:paraId="10ACA31B">
      <w:pPr>
        <w:pStyle w:val="11"/>
        <w:widowControl/>
      </w:pPr>
      <w:r>
        <w:t>Psalm 5:4. For thou art not a God that hath pleasure in wickedness: neither shall evil dwell with thee.</w:t>
      </w:r>
    </w:p>
    <w:p w14:paraId="2A3ED322">
      <w:pPr>
        <w:pStyle w:val="11"/>
        <w:widowControl/>
      </w:pPr>
      <w:r>
        <w:t>诗篇 5:4. 因为你不是喜悦恶事的神，恶人不能与你同居。</w:t>
      </w:r>
    </w:p>
    <w:p w14:paraId="36385F31">
      <w:pPr>
        <w:spacing w:line="244" w:lineRule="auto"/>
        <w:rPr>
          <w:rFonts w:hint="eastAsia" w:ascii="Arial"/>
          <w:sz w:val="21"/>
        </w:rPr>
      </w:pPr>
    </w:p>
    <w:p w14:paraId="781CE151">
      <w:pPr>
        <w:pStyle w:val="11"/>
        <w:widowControl/>
      </w:pPr>
      <w:r>
        <w:t>Romans 2:4. Or despisest thou the riches of his goodness and forbearance and longsuffering; not knowing that the goodness of God leadeth thee to repentance?</w:t>
      </w:r>
    </w:p>
    <w:p w14:paraId="6CB5C6D3">
      <w:pPr>
        <w:pStyle w:val="11"/>
        <w:widowControl/>
      </w:pPr>
      <w:r>
        <w:t>罗马书 2:4. 还是你藐视祂丰富的恩慈、宽容、忍耐，不晓得祂的恩慈是领你悔改呢？</w:t>
      </w:r>
    </w:p>
    <w:p w14:paraId="5ADC9CEA">
      <w:pPr>
        <w:spacing w:line="244" w:lineRule="auto"/>
        <w:rPr>
          <w:rFonts w:hint="eastAsia" w:ascii="Arial"/>
          <w:sz w:val="21"/>
        </w:rPr>
      </w:pPr>
    </w:p>
    <w:p w14:paraId="771482E1">
      <w:pPr>
        <w:pStyle w:val="11"/>
        <w:widowControl/>
      </w:pPr>
      <w:r>
        <w:t>Malachi 1:8. And if ye offer the blind for sacrifice, is it not evil?</w:t>
      </w:r>
    </w:p>
    <w:p w14:paraId="20C8E075">
      <w:pPr>
        <w:pStyle w:val="11"/>
        <w:widowControl/>
      </w:pPr>
      <w:r>
        <w:t>玛拉基书 1:8. 你们将瞎眼的献为祭物，这不是恶吗？</w:t>
      </w:r>
    </w:p>
    <w:p w14:paraId="6B59EFF9">
      <w:pPr>
        <w:pStyle w:val="11"/>
        <w:widowControl/>
      </w:pPr>
      <w:r>
        <w:t>and if ye offer the lame and sick, is it not evil?</w:t>
      </w:r>
    </w:p>
    <w:p w14:paraId="679F0164">
      <w:pPr>
        <w:pStyle w:val="11"/>
        <w:widowControl/>
      </w:pPr>
      <w:r>
        <w:t>将瘸腿的、有病的献上，这不是恶吗？</w:t>
      </w:r>
    </w:p>
    <w:p w14:paraId="78BD032A">
      <w:pPr>
        <w:pStyle w:val="11"/>
        <w:widowControl/>
      </w:pPr>
      <w:r>
        <w:t>offer it now unto thy governor; will he be pleased with thee, or accept thy person?</w:t>
      </w:r>
    </w:p>
    <w:p w14:paraId="7E7E3C15">
      <w:pPr>
        <w:pStyle w:val="11"/>
        <w:widowControl/>
      </w:pPr>
      <w:r>
        <w:t>你献给你的省长，他岂喜悦你，岂能看你的情面吗？</w:t>
      </w:r>
    </w:p>
    <w:p w14:paraId="71CC8D40">
      <w:pPr>
        <w:pStyle w:val="11"/>
        <w:widowControl/>
      </w:pPr>
      <w:r>
        <w:t>saith the LORD of hosts.</w:t>
      </w:r>
    </w:p>
    <w:p w14:paraId="71517CE4">
      <w:pPr>
        <w:pStyle w:val="11"/>
        <w:widowControl/>
      </w:pPr>
      <w:r>
        <w:t>万军之耶和华说。</w:t>
      </w:r>
    </w:p>
    <w:p w14:paraId="619B2311">
      <w:pPr>
        <w:pStyle w:val="11"/>
        <w:widowControl/>
      </w:pPr>
      <w:r>
        <w:t>Malachi 1:14. But cursed be the deceiver, which hath in his flock a male, and voweth, and sacrificeth unto the Lord a corrupt thing: for I am a great King, saith the LORD of hosts, and my name is dreadful among the heathen.</w:t>
      </w:r>
    </w:p>
    <w:p w14:paraId="45BD47BD">
      <w:pPr>
        <w:pStyle w:val="11"/>
        <w:widowControl/>
      </w:pPr>
      <w:r>
        <w:t>玛拉基书 1:14. 行诡诈的在群中有公羊，他许愿却用有残疾的献给主，这人是可咒诅的。因为我是大君王，我的名在外邦中是可畏的。</w:t>
      </w:r>
    </w:p>
    <w:p w14:paraId="50EF27B7">
      <w:pPr>
        <w:spacing w:line="244" w:lineRule="auto"/>
        <w:rPr>
          <w:rFonts w:hint="eastAsia" w:ascii="Arial"/>
          <w:sz w:val="21"/>
        </w:rPr>
      </w:pPr>
    </w:p>
    <w:p w14:paraId="42303FCF">
      <w:pPr>
        <w:pStyle w:val="11"/>
        <w:widowControl/>
      </w:pPr>
      <w:r>
        <w:t>Hebrews 2:2-3. For if the word spoken by angels was stedfast, and every transgression and disobedience received a just recompense of reward; How shall we escape, if we neglect so great salvation; which at the first began to be spoken by the Lord, and was confirmed unto us by them that heard him.</w:t>
      </w:r>
    </w:p>
    <w:p w14:paraId="3452F98A">
      <w:pPr>
        <w:pStyle w:val="11"/>
        <w:widowControl/>
      </w:pPr>
      <w:r>
        <w:t>希伯来书 2:2-3. 那藉着天使所传的话既是确定的，凡干犯悖逆的都受了该受的报应；我们若忽略这么大的救恩，怎能逃罪呢？这救恩起先是主亲自讲的，后来是听见的人给我们证实了。</w:t>
      </w:r>
    </w:p>
    <w:p w14:paraId="0D72DBDF">
      <w:pPr>
        <w:pStyle w:val="11"/>
        <w:widowControl/>
      </w:pPr>
      <w:r>
        <w:t>Hebrews 7:25. Wherefore he is able also to save them to the uttermost that come unto God by him, seeing he ever liveth to make intercession for them.</w:t>
      </w:r>
    </w:p>
    <w:p w14:paraId="3B958094">
      <w:pPr>
        <w:pStyle w:val="11"/>
        <w:widowControl/>
      </w:pPr>
      <w:r>
        <w:t>希伯来书 7:25. 凡靠着祂进到神面前的人，祂都能拯救到底；因为祂是长远活着，替他们祈求。</w:t>
      </w:r>
    </w:p>
    <w:p w14:paraId="7866D993">
      <w:pPr>
        <w:spacing w:line="244" w:lineRule="auto"/>
        <w:rPr>
          <w:rFonts w:hint="eastAsia" w:ascii="Arial"/>
          <w:sz w:val="21"/>
        </w:rPr>
      </w:pPr>
    </w:p>
    <w:p w14:paraId="154ECE18">
      <w:pPr>
        <w:pStyle w:val="11"/>
        <w:widowControl/>
      </w:pPr>
      <w:r>
        <w:t>Hebrews 10:29. Of how much sorer punishment, suppose ye, shall he be thought worthy, who hath trodden under foot the Son of God, and hath counted the blood of the covenant, wherewith he was sanctified, an unholy thing, and hath done despite unto the Spirit of grace?</w:t>
      </w:r>
    </w:p>
    <w:p w14:paraId="27913CA6">
      <w:pPr>
        <w:pStyle w:val="11"/>
        <w:widowControl/>
      </w:pPr>
      <w:r>
        <w:t>希伯来书 10:29. 何况人践踏神的儿子，将那使他成圣之约的血当作平常，又亵慢施恩的圣灵，你们想，他要受的刑罚该怎样加重呢！</w:t>
      </w:r>
    </w:p>
    <w:p w14:paraId="75211C6E">
      <w:pPr>
        <w:pStyle w:val="11"/>
        <w:widowControl/>
      </w:pPr>
      <w:r>
        <w:t>Matthew 12:31-32. Wherefore I say unto you, All manner of sin and blasphemy shall be forgiven unto men: but the blasphemy against the Holy Ghost shall not be forgiven unto men.</w:t>
      </w:r>
    </w:p>
    <w:p w14:paraId="2B770914">
      <w:pPr>
        <w:pStyle w:val="11"/>
        <w:widowControl/>
      </w:pPr>
      <w:r>
        <w:t>马太福音 12:31-32. 所以我告诉你们：人一切的罪和亵渎的话都可得赦免，惟独亵渎圣灵，总不得赦免。</w:t>
      </w:r>
    </w:p>
    <w:p w14:paraId="57A3A080">
      <w:pPr>
        <w:pStyle w:val="11"/>
        <w:widowControl/>
      </w:pPr>
      <w:r>
        <w:t>And whosoever speaketh a word against the Son of man, it shall be forgiven him: but whosoever speaketh against the Holy Ghost, it shall not be forgiven him, neither in this world, neither in the world to come.</w:t>
      </w:r>
    </w:p>
    <w:p w14:paraId="64EB6D1A">
      <w:pPr>
        <w:pStyle w:val="11"/>
        <w:widowControl/>
      </w:pPr>
      <w:r>
        <w:t>凡说话干犯人子的，还可得赦免；惟独说话干犯圣灵的，今世来世总不得赦免。</w:t>
      </w:r>
    </w:p>
    <w:p w14:paraId="07139EE3">
      <w:pPr>
        <w:spacing w:line="244" w:lineRule="auto"/>
        <w:rPr>
          <w:rFonts w:hint="eastAsia" w:ascii="Arial"/>
          <w:sz w:val="21"/>
        </w:rPr>
      </w:pPr>
    </w:p>
    <w:p w14:paraId="6289AAC3">
      <w:pPr>
        <w:pStyle w:val="11"/>
        <w:widowControl/>
      </w:pPr>
      <w:r>
        <w:t>Ephesians 4:30. And grieve not the holy Spirit of God, whereby ye are sealed unto the day of redemption.</w:t>
      </w:r>
    </w:p>
    <w:p w14:paraId="14E9C705">
      <w:pPr>
        <w:pStyle w:val="11"/>
        <w:widowControl/>
      </w:pPr>
      <w:r>
        <w:t>以弗所书 4:30. 不要叫神的圣灵担忧；你们原是受了祂的印记，等候得赎的日子来到。</w:t>
      </w:r>
    </w:p>
    <w:p w14:paraId="7113C818">
      <w:pPr>
        <w:spacing w:line="244" w:lineRule="auto"/>
        <w:rPr>
          <w:rFonts w:hint="eastAsia" w:ascii="Arial"/>
          <w:sz w:val="21"/>
        </w:rPr>
      </w:pPr>
    </w:p>
    <w:p w14:paraId="2599FCA1">
      <w:pPr>
        <w:pStyle w:val="11"/>
        <w:widowControl/>
      </w:pPr>
      <w:r>
        <w:t>Hebrews 6:4-6. 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w:t>
      </w:r>
    </w:p>
    <w:p w14:paraId="7BEF107D">
      <w:pPr>
        <w:pStyle w:val="11"/>
        <w:widowControl/>
      </w:pPr>
      <w:r>
        <w:t>希伯来书 6:4-6. 论到那些已经蒙了光照、尝过天恩的滋味、又于圣灵有分，并尝过神善道的滋味、觉悟来世权能的人，若是离弃道理，就不能叫他们从新懊悔了。因为他们把神的儿子重钉十字架，明明地羞辱祂。</w:t>
      </w:r>
    </w:p>
    <w:p w14:paraId="52375A01">
      <w:pPr>
        <w:spacing w:line="244" w:lineRule="auto"/>
        <w:rPr>
          <w:rFonts w:hint="eastAsia" w:ascii="Arial"/>
          <w:sz w:val="21"/>
        </w:rPr>
      </w:pPr>
    </w:p>
    <w:p w14:paraId="2ADF2916">
      <w:pPr>
        <w:pStyle w:val="11"/>
        <w:widowControl/>
      </w:pPr>
      <w:r>
        <w:t>Jude 8. Likewise also these filthy dreamers defile the flesh, despise dominion, and speak evil of dignities.</w:t>
      </w:r>
    </w:p>
    <w:p w14:paraId="6DD047ED">
      <w:pPr>
        <w:pStyle w:val="11"/>
        <w:widowControl/>
      </w:pPr>
      <w:r>
        <w:t>犹大书 8. 照样，这些作梦的人也污秽身体，轻慢主治的，毁谤在尊位的。</w:t>
      </w:r>
    </w:p>
    <w:p w14:paraId="6CBB32E1">
      <w:pPr>
        <w:pStyle w:val="11"/>
        <w:widowControl/>
      </w:pPr>
      <w:r>
        <w:t>Numbers 12:8-9. With him will I speak mouth to mouth, even apparently, and not in dark speeches; and the similitude of the LORD shall he behold: wherefore then were ye not afraid to speak against my servant Moses?</w:t>
      </w:r>
    </w:p>
    <w:p w14:paraId="21B557DC">
      <w:pPr>
        <w:pStyle w:val="11"/>
        <w:widowControl/>
      </w:pPr>
      <w:r>
        <w:t>民数记 12:8-9. 我要与他面对面说话，乃是明说，不用谜语，并且他必见我的形像。你们毁谤我的仆人摩西，为何不惧怕呢？</w:t>
      </w:r>
    </w:p>
    <w:p w14:paraId="0326C287">
      <w:pPr>
        <w:pStyle w:val="11"/>
        <w:widowControl/>
      </w:pPr>
      <w:r>
        <w:t>And the anger of the LORD was kindled against them; and he departed.</w:t>
      </w:r>
    </w:p>
    <w:p w14:paraId="3F2903DD">
      <w:pPr>
        <w:pStyle w:val="11"/>
        <w:widowControl/>
      </w:pPr>
      <w:r>
        <w:t>耶和华就向他们发怒而去。</w:t>
      </w:r>
    </w:p>
    <w:p w14:paraId="0E5171CF">
      <w:pPr>
        <w:pStyle w:val="11"/>
        <w:widowControl/>
      </w:pPr>
      <w:r>
        <w:t>Isaiah 3:5. And the people shall be oppressed, every one by another, and every one by his neighbour: the child shall behave himself proudly against the ancient, and the base against the honourable.</w:t>
      </w:r>
    </w:p>
    <w:p w14:paraId="360DAFD8">
      <w:pPr>
        <w:pStyle w:val="11"/>
        <w:widowControl/>
      </w:pPr>
      <w:r>
        <w:t>以赛亚书 3:5. 百姓要彼此欺压；各人受邻舍的欺压。少年人必侮慢老年人；卑贱人必侮慢尊贵人。</w:t>
      </w:r>
    </w:p>
    <w:p w14:paraId="50204BB5">
      <w:pPr>
        <w:spacing w:line="244" w:lineRule="auto"/>
        <w:rPr>
          <w:rFonts w:hint="eastAsia" w:ascii="Arial"/>
          <w:sz w:val="21"/>
        </w:rPr>
      </w:pPr>
    </w:p>
    <w:p w14:paraId="14840AEA">
      <w:pPr>
        <w:pStyle w:val="11"/>
        <w:widowControl/>
      </w:pPr>
      <w:r>
        <w:t>Proverbs 30:17. The eye that mocketh at his father, and despiseth to obey his mother, the ravens of the valley shall pick it out, and the young eagles shall eat it.</w:t>
      </w:r>
    </w:p>
    <w:p w14:paraId="000EB4EA">
      <w:pPr>
        <w:pStyle w:val="11"/>
        <w:widowControl/>
      </w:pPr>
      <w:r>
        <w:t>箴言 30:17. 戏笑父亲、藐视而不听从母亲的，他的眼睛必为谷中的乌鸦啄出来，为鹰雏所吃。</w:t>
      </w:r>
    </w:p>
    <w:p w14:paraId="1495439E">
      <w:pPr>
        <w:pStyle w:val="11"/>
        <w:widowControl/>
        <w:numPr>
          <w:ilvl w:val="0"/>
          <w:numId w:val="187"/>
        </w:numPr>
        <w:ind w:left="0" w:leftChars="0" w:firstLine="480" w:firstLineChars="0"/>
        <w:rPr>
          <w:b w:val="0"/>
          <w:bdr w:val="none" w:sz="0" w:space="0"/>
        </w:rPr>
      </w:pPr>
      <w:r>
        <w:t>Corinthians 12:15. And I will very gladly spend and be spent for you; though the more abundantly I love you, the less I be loved.</w:t>
      </w:r>
    </w:p>
    <w:p w14:paraId="3A1A1A8F">
      <w:pPr>
        <w:pStyle w:val="11"/>
        <w:widowControl/>
      </w:pPr>
      <w:r>
        <w:t>哥林多后书 12:15. 我也情愿为你们的灵魂费财费力。难道我越发爱你们，就越发少得你们的爱吗？</w:t>
      </w:r>
    </w:p>
    <w:p w14:paraId="7740D34D">
      <w:pPr>
        <w:pStyle w:val="11"/>
        <w:widowControl/>
      </w:pPr>
      <w:r>
        <w:t>Psalm 55:12-15. For it was not an enemy that reproached me; then I could have borne it: neither was it he that hated me that did magnify himself against me; then I would have hid myself from him: But it was thou, a man mine equal, my guide, and mine acquaintance.</w:t>
      </w:r>
    </w:p>
    <w:p w14:paraId="4D301B08">
      <w:pPr>
        <w:pStyle w:val="11"/>
        <w:widowControl/>
      </w:pPr>
      <w:r>
        <w:t>诗篇 55:12-15. 原来不是仇敌辱骂我，若是仇敌，还可忍耐；也不是恨我的人向我狂大，若是恨我的人，我必躲避他。不料是你；你原是我的同伴，我的知己，我的密友！</w:t>
      </w:r>
    </w:p>
    <w:p w14:paraId="60F45148">
      <w:pPr>
        <w:pStyle w:val="11"/>
        <w:widowControl/>
      </w:pPr>
      <w:r>
        <w:t>We took sweet counsel together, and walked unto the house of God in company.</w:t>
      </w:r>
    </w:p>
    <w:p w14:paraId="1B7F2546">
      <w:pPr>
        <w:pStyle w:val="11"/>
        <w:widowControl/>
      </w:pPr>
      <w:r>
        <w:t>我们素常彼此谈论，以为甘甜；我们与众人同行，往神的殿去。</w:t>
      </w:r>
    </w:p>
    <w:p w14:paraId="220C4015">
      <w:pPr>
        <w:pStyle w:val="11"/>
        <w:widowControl/>
      </w:pPr>
      <w:r>
        <w:t>Let death seize upon them, and let them go down quick into hell: for wickedness is in their dwellings, and among them.</w:t>
      </w:r>
    </w:p>
    <w:p w14:paraId="552487AC">
      <w:pPr>
        <w:pStyle w:val="11"/>
        <w:widowControl/>
      </w:pPr>
      <w:r>
        <w:t>愿死亡忽然临到他们！愿他们活活地下入阴间！因为他们的住处，他们的心中，都是邪恶。</w:t>
      </w:r>
    </w:p>
    <w:p w14:paraId="491D1F93">
      <w:pPr>
        <w:spacing w:line="244" w:lineRule="auto"/>
        <w:rPr>
          <w:rFonts w:hint="eastAsia" w:ascii="Arial"/>
          <w:sz w:val="21"/>
        </w:rPr>
      </w:pPr>
    </w:p>
    <w:p w14:paraId="1AB62AFC">
      <w:pPr>
        <w:pStyle w:val="11"/>
        <w:widowControl/>
      </w:pPr>
      <w:r>
        <w:t>Zephaniah 2:8, 10-11. I have heard the reproach of Moab, and the revilings of the children of Ammon, whereby they have reproached my people, and magnified themselves against their border....</w:t>
      </w:r>
    </w:p>
    <w:p w14:paraId="7F48B5EC">
      <w:pPr>
        <w:pStyle w:val="11"/>
        <w:widowControl/>
      </w:pPr>
      <w:r>
        <w:t>西番雅书 2:8, 10-11. 我听见摩押的毁谤和亚扪人的辱骂，就是他们毁谤我的百姓，自夸自大，侵犯他们的境界。</w:t>
      </w:r>
    </w:p>
    <w:p w14:paraId="188CE732">
      <w:pPr>
        <w:pStyle w:val="11"/>
        <w:widowControl/>
      </w:pPr>
      <w:r>
        <w:t>This shall they have for their pride, because they have reproached and magnified themselves against the people of the LORD of hosts.</w:t>
      </w:r>
    </w:p>
    <w:p w14:paraId="5F3083D8">
      <w:pPr>
        <w:pStyle w:val="11"/>
        <w:widowControl/>
      </w:pPr>
      <w:r>
        <w:t>这事临到他们是因他们骄傲，自夸自大，毁谤万军之耶和华的民。</w:t>
      </w:r>
    </w:p>
    <w:p w14:paraId="0A1B9812">
      <w:pPr>
        <w:pStyle w:val="11"/>
        <w:widowControl/>
      </w:pPr>
      <w:r>
        <w:t>The LORD will be terrible unto them: for he will famish all the gods of the earth; and men shall worship him, every one from his place, even all the isles of the heathen.</w:t>
      </w:r>
    </w:p>
    <w:p w14:paraId="5592B217">
      <w:pPr>
        <w:pStyle w:val="11"/>
        <w:widowControl/>
      </w:pPr>
      <w:r>
        <w:t>耶和华必向他们显可畏之威，因祂必除灭地上所有的神。列国海岛的人都要在自己的地方敬拜祂。</w:t>
      </w:r>
    </w:p>
    <w:p w14:paraId="43828852">
      <w:pPr>
        <w:pStyle w:val="11"/>
        <w:widowControl/>
      </w:pPr>
      <w:r>
        <w:t>Matthew 18:6. But whoso shall offend one of these little ones which believe in me, it were better for him that a millstone were hanged about his neck, and that he were drowned in the depth of the sea.</w:t>
      </w:r>
    </w:p>
    <w:p w14:paraId="76118A26">
      <w:pPr>
        <w:pStyle w:val="11"/>
        <w:widowControl/>
      </w:pPr>
      <w:r>
        <w:t>马太福音 18:6. 凡使这信我的一个小子跌倒的，倒不如把大磨石拴在这人的颈项上，沉在深海里。</w:t>
      </w:r>
    </w:p>
    <w:p w14:paraId="1CB1828C">
      <w:pPr>
        <w:pStyle w:val="11"/>
        <w:widowControl/>
      </w:pPr>
      <w:r>
        <w:t>1 Corinthians 6:8. Nay, ye do wrong, and defraud, and that your brethren.</w:t>
      </w:r>
    </w:p>
    <w:p w14:paraId="59F5C361">
      <w:pPr>
        <w:pStyle w:val="11"/>
        <w:widowControl/>
      </w:pPr>
      <w:r>
        <w:t>哥林多前书 6:8. 你们倒欺压人，亏负人，况且所欺压所亏负的就是弟兄。</w:t>
      </w:r>
    </w:p>
    <w:p w14:paraId="32F735DA">
      <w:pPr>
        <w:pStyle w:val="11"/>
        <w:widowControl/>
      </w:pPr>
      <w:r>
        <w:t>Revelation 17:6. And I saw the woman drunken with the blood of the saints, and with the blood of the martyrs of Jesus: and when I saw her, I wondered with great admiration.</w:t>
      </w:r>
    </w:p>
    <w:p w14:paraId="0971B841">
      <w:pPr>
        <w:pStyle w:val="11"/>
        <w:widowControl/>
      </w:pPr>
      <w:r>
        <w:t>启示录 17:6. 我又看见那女人喝醉了圣徒的血和为耶稣作见证之人的血。我看见她，就大大地希奇。</w:t>
      </w:r>
    </w:p>
    <w:p w14:paraId="5656086D">
      <w:pPr>
        <w:spacing w:line="244" w:lineRule="auto"/>
        <w:rPr>
          <w:rFonts w:hint="eastAsia" w:ascii="Arial"/>
          <w:sz w:val="21"/>
        </w:rPr>
      </w:pPr>
    </w:p>
    <w:p w14:paraId="68F0B31F">
      <w:pPr>
        <w:pStyle w:val="11"/>
        <w:widowControl/>
      </w:pPr>
      <w:r>
        <w:t>1 Corinthians 8:11-12. And through thy knowledge shall the weak brother perish, for whom Christ died?</w:t>
      </w:r>
    </w:p>
    <w:p w14:paraId="6D4FF11D">
      <w:pPr>
        <w:pStyle w:val="11"/>
        <w:widowControl/>
      </w:pPr>
      <w:r>
        <w:t>哥林多前书 8:11-12. 因此，基督为他死的软弱弟兄，也就因你的知识沉沦了。</w:t>
      </w:r>
    </w:p>
    <w:p w14:paraId="6215BDD1">
      <w:pPr>
        <w:pStyle w:val="11"/>
        <w:widowControl/>
      </w:pPr>
      <w:r>
        <w:t>But when ye sin so against the brethren, and wound their weak conscience, ye sin against Christ.</w:t>
      </w:r>
    </w:p>
    <w:p w14:paraId="6F393A3E">
      <w:pPr>
        <w:pStyle w:val="11"/>
        <w:widowControl/>
      </w:pPr>
      <w:r>
        <w:t>你们这样得罪弟兄们，伤了他们软弱的良心，就是得罪基督。</w:t>
      </w:r>
    </w:p>
    <w:p w14:paraId="7839F284">
      <w:pPr>
        <w:pStyle w:val="11"/>
        <w:widowControl/>
      </w:pPr>
      <w:r>
        <w:t>Romans 14:13, 15, 21. Let us not therefore judge one another any more: but judge this rather, that no man put a stumblingblock or an occasion to fall in his brother's way....</w:t>
      </w:r>
    </w:p>
    <w:p w14:paraId="186A228D">
      <w:pPr>
        <w:pStyle w:val="11"/>
        <w:widowControl/>
      </w:pPr>
      <w:r>
        <w:t>罗马书 14:13, 15, 21. 所以，我们不可再彼此论断，宁可定意谁也不给弟兄放下绊脚跌人之物。</w:t>
      </w:r>
    </w:p>
    <w:p w14:paraId="63FDE255">
      <w:pPr>
        <w:pStyle w:val="11"/>
        <w:widowControl/>
      </w:pPr>
      <w:r>
        <w:t>But if thy brother be grieved with thy meat, now walkest thou not charitably.</w:t>
      </w:r>
    </w:p>
    <w:p w14:paraId="72262CB3">
      <w:pPr>
        <w:pStyle w:val="11"/>
        <w:widowControl/>
      </w:pPr>
      <w:r>
        <w:t>你若因食物叫弟兄忧愁，就不是按着爱人的道理行。</w:t>
      </w:r>
    </w:p>
    <w:p w14:paraId="6C4B9C77">
      <w:pPr>
        <w:pStyle w:val="11"/>
        <w:widowControl/>
      </w:pPr>
      <w:r>
        <w:t>Destroy not him with thy meat, for whom Christ died....</w:t>
      </w:r>
    </w:p>
    <w:p w14:paraId="24B41D62">
      <w:pPr>
        <w:pStyle w:val="11"/>
        <w:widowControl/>
      </w:pPr>
      <w:r>
        <w:t>基督已经替他死，你不可因你的食物叫他败坏。</w:t>
      </w:r>
    </w:p>
    <w:p w14:paraId="0C379F1E">
      <w:pPr>
        <w:pStyle w:val="11"/>
        <w:widowControl/>
      </w:pPr>
      <w:r>
        <w:t>It is good neither to eat flesh, nor to drink wine, nor any thing whereby thy brother stumbleth, or is offended, or is made weak.</w:t>
      </w:r>
    </w:p>
    <w:p w14:paraId="72454878">
      <w:pPr>
        <w:pStyle w:val="11"/>
        <w:widowControl/>
      </w:pPr>
      <w:r>
        <w:t>无论是吃肉，是喝酒，是什么别的事，叫弟兄跌倒，一概不作才好。</w:t>
      </w:r>
    </w:p>
    <w:p w14:paraId="2394C076">
      <w:pPr>
        <w:spacing w:line="244" w:lineRule="auto"/>
        <w:rPr>
          <w:rFonts w:hint="eastAsia" w:ascii="Arial"/>
          <w:sz w:val="21"/>
        </w:rPr>
      </w:pPr>
    </w:p>
    <w:p w14:paraId="4E267C9B">
      <w:pPr>
        <w:pStyle w:val="11"/>
        <w:widowControl/>
      </w:pPr>
      <w:r>
        <w:t>Ezekiel 13:19. And will ye pollute me among my people for handfuls of barley and for pieces of bread, to slay the souls that should not die, and to save the souls alive that should not live, by your lying to my people that hear your lies?</w:t>
      </w:r>
    </w:p>
    <w:p w14:paraId="577A5D5B">
      <w:pPr>
        <w:pStyle w:val="11"/>
        <w:widowControl/>
      </w:pPr>
      <w:r>
        <w:t>以西结书 13:19. 你们为几把大麦，为几块饼，在我民中亵渎我，对那肯听谎言的民说谎，杀死不该死的人，救活不该活的人。</w:t>
      </w:r>
    </w:p>
    <w:p w14:paraId="5312F194">
      <w:pPr>
        <w:pStyle w:val="11"/>
        <w:widowControl/>
      </w:pPr>
      <w:r>
        <w:t>1 Corinthians 8:12. But when ye sin so against the brethren, and wound their weak conscience, ye sin against Christ.</w:t>
      </w:r>
    </w:p>
    <w:p w14:paraId="16B74575">
      <w:pPr>
        <w:pStyle w:val="11"/>
        <w:widowControl/>
      </w:pPr>
      <w:r>
        <w:t>哥林多前书 8:12. 你们这样得罪弟兄们，伤了他们软弱的良心，就是得罪基督。</w:t>
      </w:r>
    </w:p>
    <w:p w14:paraId="7FFC304D">
      <w:pPr>
        <w:pStyle w:val="11"/>
        <w:widowControl/>
      </w:pPr>
      <w:r>
        <w:t>Revelation 18:12-13. The merchandise of gold, and silver, and precious stones, and of pearls, and fine linen, and purple, and silk, and scarlet, and all thyine wood, and all manner vessels of ivory, and all manner vessels of most precious wood, and of brass, and iron, and marble, And cinnamon, and odours, and ointments, and frankincense, and wine, and oil, and fine flour, and wheat, and beasts, and sheep, and horses, and chariots, and slaves, and souls of men.</w:t>
      </w:r>
    </w:p>
    <w:p w14:paraId="5618B567">
      <w:pPr>
        <w:pStyle w:val="11"/>
        <w:widowControl/>
      </w:pPr>
      <w:r>
        <w:t>启示录 18:12-13. 这货物就是金、银、宝石、珍珠、细麻布、紫色料、绸子、朱红色料、各样香木、各样象牙的器皿、各样极宝贵的木头和铜、铁、汉白玉的器皿，并肉桂、豆蔻、香料、香膏、乳香、酒、油、细面、麦子、牛、羊、马、车、奴仆、人口。</w:t>
      </w:r>
    </w:p>
    <w:p w14:paraId="589F0685">
      <w:pPr>
        <w:pStyle w:val="11"/>
        <w:widowControl/>
      </w:pPr>
      <w:r>
        <w:t>Matthew 23:15. Woe unto you, scribes and Pharisees, hypocrites!</w:t>
      </w:r>
    </w:p>
    <w:p w14:paraId="323A92B9">
      <w:pPr>
        <w:pStyle w:val="11"/>
        <w:widowControl/>
      </w:pPr>
      <w:r>
        <w:t>马太福音 23:15. 你们这假冒为善的文士和法利赛人有祸了！</w:t>
      </w:r>
    </w:p>
    <w:p w14:paraId="0529CBB0">
      <w:pPr>
        <w:pStyle w:val="11"/>
        <w:widowControl/>
      </w:pPr>
      <w:r>
        <w:t>for ye compass sea and land to make one proselyte, and when he is made, ye make him twofold more the child of hell than yourselves.</w:t>
      </w:r>
    </w:p>
    <w:p w14:paraId="1975AC16">
      <w:pPr>
        <w:pStyle w:val="11"/>
        <w:widowControl/>
      </w:pPr>
      <w:r>
        <w:t>因为你们走遍洋海陆地，勾引一个人入教，既入了教，却使他作地狱之子，比你们还加倍。</w:t>
      </w:r>
    </w:p>
    <w:p w14:paraId="7611443B">
      <w:pPr>
        <w:spacing w:line="244" w:lineRule="auto"/>
        <w:rPr>
          <w:rFonts w:hint="eastAsia" w:ascii="Arial"/>
          <w:sz w:val="21"/>
        </w:rPr>
      </w:pPr>
    </w:p>
    <w:p w14:paraId="54E9292C">
      <w:pPr>
        <w:pStyle w:val="11"/>
        <w:widowControl/>
      </w:pPr>
      <w:r>
        <w:t>1 Thessalonians 2:15-16. Who both killed the Lord Jesus, and their own prophets, and have persecuted us; and they please not God, and are contrary to all men: Forbidding us to speak to the Gentiles that they might be saved, to fill up their sins alway: for the wrath is come upon them to the uttermost.</w:t>
      </w:r>
    </w:p>
    <w:p w14:paraId="201608D9">
      <w:pPr>
        <w:pStyle w:val="11"/>
        <w:widowControl/>
      </w:pPr>
      <w:r>
        <w:t>帖撒罗尼迦前书 2:15-16. 这犹太人杀了主耶稣和自己的先知，又把我们赶出去。他们不得神的喜悦，且与众人为敌；不许我们传道给外邦人使他们得救，常常充满自己的罪恶。神的忿怒临到他们身上已经到了极处。</w:t>
      </w:r>
    </w:p>
    <w:p w14:paraId="1CC20433">
      <w:pPr>
        <w:pStyle w:val="11"/>
        <w:widowControl/>
      </w:pPr>
      <w:r>
        <w:t>Joshua 22:20. Did not Achan the son of Zerah commit a trespass in the accursed thing, and wrath fell on all the congregation of Israel?</w:t>
      </w:r>
    </w:p>
    <w:p w14:paraId="1302C4A3">
      <w:pPr>
        <w:pStyle w:val="11"/>
        <w:widowControl/>
      </w:pPr>
      <w:r>
        <w:t>约书亚记 22:20. 从前谢拉的曾孙亚干岂不是在那当灭的物上犯了罪，就有忿怒临到以色列全会众吗？</w:t>
      </w:r>
    </w:p>
    <w:p w14:paraId="25E67A52">
      <w:pPr>
        <w:pStyle w:val="11"/>
        <w:widowControl/>
      </w:pPr>
      <w:r>
        <w:t>and that man perished not alone in his iniquity.</w:t>
      </w:r>
    </w:p>
    <w:p w14:paraId="44A97FDB">
      <w:pPr>
        <w:pStyle w:val="11"/>
        <w:widowControl/>
      </w:pPr>
      <w:r>
        <w:t>那人在自己的罪孽中并非独自灭亡。</w:t>
      </w:r>
    </w:p>
    <w:p w14:paraId="25D1C8CD">
      <w:pPr>
        <w:spacing w:line="244" w:lineRule="auto"/>
        <w:rPr>
          <w:rFonts w:hint="eastAsia" w:ascii="Arial"/>
          <w:sz w:val="21"/>
        </w:rPr>
      </w:pPr>
    </w:p>
    <w:p w14:paraId="73D7C657">
      <w:pPr>
        <w:pStyle w:val="11"/>
        <w:widowControl/>
      </w:pPr>
      <w:r>
        <w:t>Proverbs 6:30-33. Men do not despise a thief, if he steal to satisfy his soul when he is hungry; But if he be found, he shall restore sevenfold; he shall give all the substance of his house.</w:t>
      </w:r>
    </w:p>
    <w:p w14:paraId="2BD0C8F9">
      <w:pPr>
        <w:pStyle w:val="11"/>
        <w:widowControl/>
      </w:pPr>
      <w:r>
        <w:t>箴言 6:30-33. 盗贼若因饥饿，为要充饥，人也不藐视他；若被找着，他必赔还七倍，必将家中所有的尽都偿还。</w:t>
      </w:r>
    </w:p>
    <w:p w14:paraId="5A7ECB56">
      <w:pPr>
        <w:pStyle w:val="11"/>
        <w:widowControl/>
      </w:pPr>
      <w:r>
        <w:t>But whoso committeth adultery with a woman lacketh understanding: he that doeth it destroyeth his own soul.</w:t>
      </w:r>
    </w:p>
    <w:p w14:paraId="1A0634C8">
      <w:pPr>
        <w:pStyle w:val="11"/>
        <w:widowControl/>
      </w:pPr>
      <w:r>
        <w:t>与妇人行淫的，便是无知；行这事的，必丧掉生命。</w:t>
      </w:r>
    </w:p>
    <w:p w14:paraId="40311183">
      <w:pPr>
        <w:pStyle w:val="11"/>
        <w:widowControl/>
      </w:pPr>
      <w:r>
        <w:t>A wound and dishonour shall he get; and his reproach shall not be wiped away.</w:t>
      </w:r>
    </w:p>
    <w:p w14:paraId="250BBFF3">
      <w:pPr>
        <w:pStyle w:val="11"/>
        <w:widowControl/>
      </w:pPr>
      <w:r>
        <w:t>他必受亏损，也必受羞辱；他的羞辱不得涂抹。</w:t>
      </w:r>
    </w:p>
    <w:p w14:paraId="23E06E22">
      <w:pPr>
        <w:spacing w:line="244" w:lineRule="auto"/>
        <w:rPr>
          <w:rFonts w:hint="eastAsia" w:ascii="Arial"/>
          <w:sz w:val="21"/>
        </w:rPr>
      </w:pPr>
    </w:p>
    <w:p w14:paraId="3236C430">
      <w:pPr>
        <w:pStyle w:val="11"/>
        <w:widowControl/>
      </w:pPr>
      <w:r>
        <w:t>Ezra 9:10-12. And now, O our God, what shall we say after this?</w:t>
      </w:r>
    </w:p>
    <w:p w14:paraId="4D9DB46C">
      <w:pPr>
        <w:pStyle w:val="11"/>
        <w:widowControl/>
      </w:pPr>
      <w:r>
        <w:t>以斯拉记 9:10-12. 我们的神啊，既是如此，我们还有什么话可说呢？</w:t>
      </w:r>
    </w:p>
    <w:p w14:paraId="5A3B6D7E">
      <w:pPr>
        <w:pStyle w:val="11"/>
        <w:widowControl/>
      </w:pPr>
      <w:r>
        <w:t>for we have forsaken thy commandments, Which thou hast commanded by thy servants the prophets, saying, The land, unto which ye go to possess it, is an unclean land with the filthiness of the people of the lands, with their abominations, which have filled it from one end to another with their uncleanness.</w:t>
      </w:r>
    </w:p>
    <w:p w14:paraId="1B09794B">
      <w:pPr>
        <w:pStyle w:val="11"/>
        <w:widowControl/>
      </w:pPr>
      <w:r>
        <w:t>因为我们离弃了你的命令，就是你藉你仆人众先知所吩咐的说：你们要去得为业之地是污秽之地，因那地居民的污秽和可憎的事，从这边到那边满了污秽。</w:t>
      </w:r>
    </w:p>
    <w:p w14:paraId="1B181DFA">
      <w:pPr>
        <w:pStyle w:val="11"/>
        <w:widowControl/>
      </w:pPr>
      <w:r>
        <w:t>Now therefore give not your daughters unto their sons, neither take their daughters unto your sons, nor seek their peace or their wealth for ever: that ye may be strong, and eat the good of the land, and leave it for an inheritance to your children for ever.</w:t>
      </w:r>
    </w:p>
    <w:p w14:paraId="685F4910">
      <w:pPr>
        <w:pStyle w:val="11"/>
        <w:widowControl/>
      </w:pPr>
      <w:r>
        <w:t>现在，不可将你们的女儿嫁给他们的儿子，也不可为你们的儿子娶他们的女儿，永不可求他们的平安和他们的利益，使你们可以强盛，吃这地的美物，并遗留这地给你们的子孙永远为业。</w:t>
      </w:r>
    </w:p>
    <w:p w14:paraId="5E9F6DE8">
      <w:pPr>
        <w:pStyle w:val="11"/>
        <w:widowControl/>
      </w:pPr>
      <w:r>
        <w:t>1 Kings 11:9-10. And the LORD was angry with Solomon, because his heart was turned from the LORD God of Israel, which had appeared unto him twice, And had commanded him concerning this thing, that he should not go after other gods: but he kept not that which the LORD commanded.</w:t>
      </w:r>
    </w:p>
    <w:p w14:paraId="46F96852">
      <w:pPr>
        <w:pStyle w:val="11"/>
        <w:widowControl/>
      </w:pPr>
      <w:r>
        <w:t>列王纪上 11:9-10. 耶和华向所罗门发怒，因为他的心偏离向他两次显现的耶和华以色列的神。耶和华曾吩咐他不可随从别神，他却没有遵守耶和华所吩咐的。</w:t>
      </w:r>
    </w:p>
    <w:p w14:paraId="2CBB6FCE">
      <w:pPr>
        <w:spacing w:line="244" w:lineRule="auto"/>
        <w:rPr>
          <w:rFonts w:hint="eastAsia" w:ascii="Arial"/>
          <w:sz w:val="21"/>
        </w:rPr>
      </w:pPr>
    </w:p>
    <w:p w14:paraId="03880081">
      <w:pPr>
        <w:pStyle w:val="11"/>
        <w:widowControl/>
      </w:pPr>
      <w:r>
        <w:t>Colossians 3:5. Mortify therefore your members which are upon the earth; fornication, uncleanness, inordinate affection, evil concupiscence, and covetousness, which is idolatry.</w:t>
      </w:r>
    </w:p>
    <w:p w14:paraId="68240C5C">
      <w:pPr>
        <w:pStyle w:val="11"/>
        <w:widowControl/>
      </w:pPr>
      <w:r>
        <w:t>歌罗西书 3:5. 所以，要治死你们在地上的肢体，就如淫乱、污秽、邪情、恶欲，和贪婪。贪婪就与拜偶像一样。</w:t>
      </w:r>
    </w:p>
    <w:p w14:paraId="68CD6280">
      <w:pPr>
        <w:pStyle w:val="11"/>
        <w:widowControl/>
      </w:pPr>
      <w:r>
        <w:t>1 Timothy 6:10. For the love of money is the root of all evil: which while some coveted after, they have erred from the faith, and pierced themselves through with many sorrows.</w:t>
      </w:r>
    </w:p>
    <w:p w14:paraId="7F604F76">
      <w:pPr>
        <w:pStyle w:val="11"/>
        <w:widowControl/>
      </w:pPr>
      <w:r>
        <w:t>提摩太前书 6:10. 贪财是万恶之根。有人贪恋钱财，就被引诱离了真道，用许多愁苦把自己刺透了。</w:t>
      </w:r>
    </w:p>
    <w:p w14:paraId="28DE6D03">
      <w:pPr>
        <w:pStyle w:val="11"/>
        <w:widowControl/>
      </w:pPr>
      <w:r>
        <w:t>Proverbs 5:8-12. Remove thy way far from her, and come not nigh the door of her house: Lest thou give thine honour unto others, and thy years unto the cruel: Lest strangers be filled with thy wealth; and thy labours be in the house of a stranger; And thou mourn at the last, when thy flesh and thy body are consumed, And say, How have I hated instruction, and my heart despised reproof.</w:t>
      </w:r>
    </w:p>
    <w:p w14:paraId="5357B90D">
      <w:pPr>
        <w:pStyle w:val="11"/>
        <w:widowControl/>
      </w:pPr>
      <w:r>
        <w:t>箴言 5:8-12. 你所行的道要离她远，不可就近她的房门，恐怕将你的尊荣给别人，将你的岁月给残忍的人；恐怕外人满得你的力量，你的劳碌归入外人的家。终久，你皮肉和身体消毁，你就悲叹，说：我怎么恨恶训诲，心中藐视责备。</w:t>
      </w:r>
    </w:p>
    <w:p w14:paraId="30417B67">
      <w:pPr>
        <w:pStyle w:val="11"/>
        <w:widowControl/>
      </w:pPr>
      <w:r>
        <w:t>Proverbs 6:32-33. But whoso committeth adultery with a woman lacketh understanding: he that doeth it destroyeth his own soul.</w:t>
      </w:r>
    </w:p>
    <w:p w14:paraId="3DEB594B">
      <w:pPr>
        <w:pStyle w:val="11"/>
        <w:widowControl/>
      </w:pPr>
      <w:r>
        <w:t>箴言 6:32-33. 与妇人行淫的，便是无知；行这事的，必丧掉生命。</w:t>
      </w:r>
    </w:p>
    <w:p w14:paraId="64C2D5D5">
      <w:pPr>
        <w:pStyle w:val="11"/>
        <w:widowControl/>
      </w:pPr>
      <w:r>
        <w:t>A wound and dishonour shall he get; and his reproach shall not be wiped away.</w:t>
      </w:r>
    </w:p>
    <w:p w14:paraId="5CAFEB11">
      <w:pPr>
        <w:pStyle w:val="11"/>
        <w:widowControl/>
      </w:pPr>
      <w:r>
        <w:t>他必受亏损，也必受羞辱；他的羞辱不得涂抹。</w:t>
      </w:r>
    </w:p>
    <w:p w14:paraId="38FA13E6">
      <w:pPr>
        <w:pStyle w:val="11"/>
        <w:widowControl/>
      </w:pPr>
      <w:r>
        <w:t>Joshua 7:21. When I saw among the spoils a goodly Babylonish garment, and two hundred shekels of silver, and a wedge of gold of fifty shekels weight, then I coveted them, and took them; and, behold, they are hid in the earth in the midst of my tent, and the silver under it.</w:t>
      </w:r>
    </w:p>
    <w:p w14:paraId="0DF499D3">
      <w:pPr>
        <w:pStyle w:val="11"/>
        <w:widowControl/>
      </w:pPr>
      <w:r>
        <w:t>约书亚记 7:21. 我在所夺的财物中看见一件美好的巴比伦衣服，二百舍客勒银子，一条金子重五十舍客勒，我就贪爱这些物件，便拿去了。现今藏在我帐棚内的地里，银子在衣服底下。</w:t>
      </w:r>
    </w:p>
    <w:p w14:paraId="2C4C0949">
      <w:pPr>
        <w:spacing w:line="244" w:lineRule="auto"/>
        <w:rPr>
          <w:rFonts w:hint="eastAsia" w:ascii="Arial"/>
          <w:sz w:val="21"/>
        </w:rPr>
      </w:pPr>
    </w:p>
    <w:p w14:paraId="427E46D7">
      <w:pPr>
        <w:pStyle w:val="11"/>
        <w:widowControl/>
      </w:pPr>
      <w:r>
        <w:t>James 1:14-15. But every man is tempted, when he is drawn away of his own lust, and enticed.</w:t>
      </w:r>
    </w:p>
    <w:p w14:paraId="42AF8920">
      <w:pPr>
        <w:pStyle w:val="11"/>
        <w:widowControl/>
      </w:pPr>
      <w:r>
        <w:t>雅各书 1:14-15. 但各人被试探，乃是被自己的私欲牵引诱惑的。</w:t>
      </w:r>
    </w:p>
    <w:p w14:paraId="3CC34A81">
      <w:pPr>
        <w:pStyle w:val="11"/>
        <w:widowControl/>
      </w:pPr>
      <w:r>
        <w:t>Then when lust hath conceived, it bringeth forth sin: and sin, when it is finished, bringeth forth death.</w:t>
      </w:r>
    </w:p>
    <w:p w14:paraId="7F3BF099">
      <w:pPr>
        <w:pStyle w:val="11"/>
        <w:widowControl/>
      </w:pPr>
      <w:r>
        <w:t>私欲既怀了胎，就生出罪来；罪既长成，就生出死来。</w:t>
      </w:r>
    </w:p>
    <w:p w14:paraId="235DF9BE">
      <w:pPr>
        <w:pStyle w:val="11"/>
        <w:widowControl/>
      </w:pPr>
      <w:r>
        <w:t>Matthew 5:22. But I say unto you, That whosoever is angry with his brother without a cause shall be in danger of the judgment: and whosoever shall say to his brother, Raca, shall be in danger of the council: but whosoever shall say, Thou fool, shall be in danger of hell fire.</w:t>
      </w:r>
    </w:p>
    <w:p w14:paraId="689A04C5">
      <w:pPr>
        <w:pStyle w:val="11"/>
        <w:widowControl/>
      </w:pPr>
      <w:r>
        <w:t>马太福音 5:22. 只是我告诉你们：凡向弟兄动怒的，难免受审判；凡骂弟兄是拉加的，难免公会的审断；凡骂弟兄是魔利的，难免地狱的火。</w:t>
      </w:r>
    </w:p>
    <w:p w14:paraId="6BBF81F6">
      <w:pPr>
        <w:pStyle w:val="11"/>
        <w:widowControl/>
      </w:pPr>
      <w:r>
        <w:t>Micah 2:1. Woe to them that devise iniquity, and work evil upon their beds!</w:t>
      </w:r>
    </w:p>
    <w:p w14:paraId="043D4F9C">
      <w:pPr>
        <w:pStyle w:val="11"/>
        <w:widowControl/>
      </w:pPr>
      <w:r>
        <w:t>弥迦书 2:1. 祸哉！那些在床上图谋罪孽、造作成熟的。</w:t>
      </w:r>
    </w:p>
    <w:p w14:paraId="02785DAA">
      <w:pPr>
        <w:pStyle w:val="11"/>
        <w:widowControl/>
      </w:pPr>
      <w:r>
        <w:t>when the morning is light, they practice it, because it is in the power of their hand.</w:t>
      </w:r>
    </w:p>
    <w:p w14:paraId="04B79CD9">
      <w:pPr>
        <w:pStyle w:val="11"/>
        <w:widowControl/>
      </w:pPr>
      <w:r>
        <w:t>天一发亮，因手有能力就行出来了。</w:t>
      </w:r>
    </w:p>
    <w:p w14:paraId="757CA610">
      <w:pPr>
        <w:spacing w:line="244" w:lineRule="auto"/>
        <w:rPr>
          <w:rFonts w:hint="eastAsia" w:ascii="Arial"/>
          <w:sz w:val="21"/>
        </w:rPr>
      </w:pPr>
    </w:p>
    <w:p w14:paraId="6018AAED">
      <w:pPr>
        <w:pStyle w:val="11"/>
        <w:widowControl/>
      </w:pPr>
      <w:r>
        <w:t>Matthew 18:7. Woe unto the world because of offences!</w:t>
      </w:r>
    </w:p>
    <w:p w14:paraId="00E0DFEC">
      <w:pPr>
        <w:pStyle w:val="11"/>
        <w:widowControl/>
      </w:pPr>
      <w:r>
        <w:t>马太福音 18:7. 世界有祸了，因为将人绊倒！</w:t>
      </w:r>
    </w:p>
    <w:p w14:paraId="4E27A99B">
      <w:pPr>
        <w:pStyle w:val="11"/>
        <w:widowControl/>
      </w:pPr>
      <w:r>
        <w:t>for it must needs be that offences come; but woe to that man by whom the offence cometh!</w:t>
      </w:r>
    </w:p>
    <w:p w14:paraId="78CF30F4">
      <w:pPr>
        <w:pStyle w:val="11"/>
        <w:widowControl/>
      </w:pPr>
      <w:r>
        <w:t>绊倒人的事是免不了的，但那绊倒人的有祸了！</w:t>
      </w:r>
    </w:p>
    <w:p w14:paraId="117E6F35">
      <w:pPr>
        <w:pStyle w:val="11"/>
        <w:widowControl/>
      </w:pPr>
      <w:r>
        <w:t>Romans 2:23-24. Thou that makest thy boast of the law, through breaking the law dishonourest thou God?</w:t>
      </w:r>
    </w:p>
    <w:p w14:paraId="69AFFFBA">
      <w:pPr>
        <w:pStyle w:val="11"/>
        <w:widowControl/>
      </w:pPr>
      <w:r>
        <w:t>罗马书 2:23-24. 你指着律法夸口，自己倒犯律法，玷辱神吗？</w:t>
      </w:r>
    </w:p>
    <w:p w14:paraId="5C2517AC">
      <w:pPr>
        <w:pStyle w:val="11"/>
        <w:widowControl/>
      </w:pPr>
      <w:r>
        <w:t>For the name of God is blasphemed among the Gentiles through you, as it is written.</w:t>
      </w:r>
    </w:p>
    <w:p w14:paraId="4A41FAD9">
      <w:pPr>
        <w:pStyle w:val="11"/>
        <w:widowControl/>
      </w:pPr>
      <w:r>
        <w:t>神的名在外邦人中，因你们受了亵渎，正如经上所记的。</w:t>
      </w:r>
    </w:p>
    <w:p w14:paraId="5E58356D">
      <w:pPr>
        <w:spacing w:line="244" w:lineRule="auto"/>
        <w:rPr>
          <w:rFonts w:hint="eastAsia" w:ascii="Arial"/>
          <w:sz w:val="21"/>
        </w:rPr>
      </w:pPr>
    </w:p>
    <w:p w14:paraId="27F36A19">
      <w:pPr>
        <w:pStyle w:val="11"/>
        <w:widowControl/>
      </w:pPr>
      <w:r>
        <w:t>Deuteronomy 22:22, 28-29. If a man be found lying with a woman married to an husband, then they shall both of them die, both the man that lay with the woman, and the woman: so shalt thou put away evil from Israel....</w:t>
      </w:r>
    </w:p>
    <w:p w14:paraId="5A877AAF">
      <w:pPr>
        <w:pStyle w:val="11"/>
        <w:widowControl/>
      </w:pPr>
      <w:r>
        <w:t>申命记 22:22, 28-29. 若遇见人与有夫之妇同寝，就要将奸夫淫妇一并治死。这样，就把那恶从以色列中除掉。</w:t>
      </w:r>
    </w:p>
    <w:p w14:paraId="0111CFBB">
      <w:pPr>
        <w:pStyle w:val="11"/>
        <w:widowControl/>
      </w:pPr>
      <w:r>
        <w:t>If a man find a damsel that is a virgin, which is not betrothed, and lay hold on her, and lie with her, and they be found; Then the man that lay with her shall give unto the damsel's father fifty shekels of silver, and she shall be his wife; because he hath humbled her, he may not put her away all his days.</w:t>
      </w:r>
    </w:p>
    <w:p w14:paraId="259CE09D">
      <w:pPr>
        <w:pStyle w:val="11"/>
        <w:widowControl/>
      </w:pPr>
      <w:r>
        <w:t>若有男子遇见没有许配人的处女，抓住她，与她行淫，被人看见，这男子就要拿五十舍客勒银子给女子的父亲；因他玷辱了女子，就要娶她为妻，终身不可休她。</w:t>
      </w:r>
    </w:p>
    <w:p w14:paraId="1FD490E0">
      <w:pPr>
        <w:pStyle w:val="11"/>
        <w:widowControl/>
      </w:pPr>
      <w:r>
        <w:t>Proverbs 6:32-35. But whoso committeth adultery with a woman lacketh understanding: he that doeth it destroyeth his own soul.</w:t>
      </w:r>
    </w:p>
    <w:p w14:paraId="3EBEDD59">
      <w:pPr>
        <w:pStyle w:val="11"/>
        <w:widowControl/>
      </w:pPr>
      <w:r>
        <w:t>箴言 6:32-35. 与妇人行淫的，便是无知；行这事的，必丧掉生命。</w:t>
      </w:r>
    </w:p>
    <w:p w14:paraId="5EBE2D0E">
      <w:pPr>
        <w:pStyle w:val="11"/>
        <w:widowControl/>
      </w:pPr>
      <w:r>
        <w:t>A wound and dishonour shall he get; and his reproach shall not be wiped away.</w:t>
      </w:r>
    </w:p>
    <w:p w14:paraId="68469115">
      <w:pPr>
        <w:pStyle w:val="11"/>
        <w:widowControl/>
      </w:pPr>
      <w:r>
        <w:t>他必受亏损，也必受羞辱；他的羞辱不得涂抹。</w:t>
      </w:r>
    </w:p>
    <w:p w14:paraId="2CC52F42">
      <w:pPr>
        <w:pStyle w:val="11"/>
        <w:widowControl/>
      </w:pPr>
      <w:r>
        <w:t>For jealousy is the rage of a man: therefore he will not spare in the day of vengeance.</w:t>
      </w:r>
    </w:p>
    <w:p w14:paraId="1B6249D0">
      <w:pPr>
        <w:pStyle w:val="11"/>
        <w:widowControl/>
      </w:pPr>
      <w:r>
        <w:t>因为人的嫉恨是烈怒的忿恨，报仇的时候决不留情。</w:t>
      </w:r>
    </w:p>
    <w:p w14:paraId="62D5C5BC">
      <w:pPr>
        <w:pStyle w:val="11"/>
        <w:widowControl/>
      </w:pPr>
      <w:r>
        <w:t>He will not regard any ransom; neither will he rest content, though thou givest many gifts.</w:t>
      </w:r>
    </w:p>
    <w:p w14:paraId="612BDE17">
      <w:pPr>
        <w:pStyle w:val="11"/>
        <w:widowControl/>
      </w:pPr>
      <w:r>
        <w:t>什么赎价，他都不顾；你虽送许多礼物，他也不肯干休。</w:t>
      </w:r>
    </w:p>
    <w:p w14:paraId="1F719F01">
      <w:pPr>
        <w:spacing w:line="244" w:lineRule="auto"/>
        <w:rPr>
          <w:rFonts w:hint="eastAsia" w:ascii="Arial"/>
          <w:sz w:val="21"/>
        </w:rPr>
      </w:pPr>
    </w:p>
    <w:p w14:paraId="553B231E">
      <w:pPr>
        <w:pStyle w:val="11"/>
        <w:widowControl/>
      </w:pPr>
      <w:r>
        <w:t>Matthew 11:21-24. Woe unto thee, Chorazin!</w:t>
      </w:r>
    </w:p>
    <w:p w14:paraId="545EAB49">
      <w:pPr>
        <w:pStyle w:val="11"/>
        <w:widowControl/>
      </w:pPr>
      <w:r>
        <w:t>马太福音 11:21-24. 哥拉汛哪，你有祸了！</w:t>
      </w:r>
    </w:p>
    <w:p w14:paraId="4DE86887">
      <w:pPr>
        <w:pStyle w:val="11"/>
        <w:widowControl/>
      </w:pPr>
      <w:r>
        <w:t>woe unto thee, Bethsaida!</w:t>
      </w:r>
    </w:p>
    <w:p w14:paraId="6C60876E">
      <w:pPr>
        <w:pStyle w:val="11"/>
        <w:widowControl/>
      </w:pPr>
      <w:r>
        <w:t>伯赛大啊，你有祸了！</w:t>
      </w:r>
    </w:p>
    <w:p w14:paraId="3F396BEF">
      <w:pPr>
        <w:pStyle w:val="11"/>
        <w:widowControl/>
      </w:pPr>
      <w:r>
        <w:t>for if the mighty works, which were done in you, had been done in Tyre and Sidon, they would have repented long ago in sackcloth and ashes.</w:t>
      </w:r>
    </w:p>
    <w:p w14:paraId="319BE670">
      <w:pPr>
        <w:pStyle w:val="11"/>
        <w:widowControl/>
      </w:pPr>
      <w:r>
        <w:t>因为在你们中间所行的异能，若行在推罗、西顿，他们早已披麻蒙灰悔改了。</w:t>
      </w:r>
    </w:p>
    <w:p w14:paraId="0F270E51">
      <w:pPr>
        <w:pStyle w:val="11"/>
        <w:widowControl/>
      </w:pPr>
      <w:r>
        <w:t>But I say unto you, It shall be more tolerable for Tyre and Sidon at the day of judgment, than for you.</w:t>
      </w:r>
    </w:p>
    <w:p w14:paraId="2B3C3AB6">
      <w:pPr>
        <w:pStyle w:val="11"/>
        <w:widowControl/>
      </w:pPr>
      <w:r>
        <w:t>但我告诉你们，当审判的日子，推罗、西顿所受的，比你们还容易受呢！</w:t>
      </w:r>
    </w:p>
    <w:p w14:paraId="3448CFBD">
      <w:pPr>
        <w:pStyle w:val="11"/>
        <w:widowControl/>
      </w:pPr>
      <w:r>
        <w:t>And thou, Capernaum, which art exalted unto heaven, shalt be brought down to hell: for if the mighty works, which have been done in thee, had been done in Sodom, it would have remained until this day.</w:t>
      </w:r>
    </w:p>
    <w:p w14:paraId="722CC48A">
      <w:pPr>
        <w:pStyle w:val="11"/>
        <w:widowControl/>
      </w:pPr>
      <w:r>
        <w:t>迦百农啊，你将要升到天上，将来必坠落阴间；因为在你那里所行的异能，若行在所多玛，它还可以存到今日。</w:t>
      </w:r>
    </w:p>
    <w:p w14:paraId="65C74DCD">
      <w:pPr>
        <w:pStyle w:val="11"/>
        <w:widowControl/>
      </w:pPr>
      <w:r>
        <w:t>But I say unto you, That it shall be more tolerable for the land of Sodom in the day of judgment, than for thee.</w:t>
      </w:r>
    </w:p>
    <w:p w14:paraId="351D93C6">
      <w:pPr>
        <w:pStyle w:val="11"/>
        <w:widowControl/>
      </w:pPr>
      <w:r>
        <w:t>但我告诉你们，当审判的日子，所多玛所受的，比你还容易受呢！</w:t>
      </w:r>
    </w:p>
    <w:p w14:paraId="7E825266">
      <w:pPr>
        <w:pStyle w:val="11"/>
        <w:widowControl/>
      </w:pPr>
      <w:r>
        <w:t>John 15:22. If I had not come and spoken unto them, they had not had sin: but now they have no cloak for their sin.</w:t>
      </w:r>
    </w:p>
    <w:p w14:paraId="6D87C79F">
      <w:pPr>
        <w:pStyle w:val="11"/>
        <w:widowControl/>
      </w:pPr>
      <w:r>
        <w:t>约翰福音 15:22. 我若没有来教训他们，他们就没有罪；但如今他们的罪无可推诿了。</w:t>
      </w:r>
    </w:p>
    <w:p w14:paraId="505BF2FD">
      <w:pPr>
        <w:spacing w:line="244" w:lineRule="auto"/>
        <w:rPr>
          <w:rFonts w:hint="eastAsia" w:ascii="Arial"/>
          <w:sz w:val="21"/>
        </w:rPr>
      </w:pPr>
    </w:p>
    <w:p w14:paraId="0C9C4308">
      <w:pPr>
        <w:pStyle w:val="11"/>
        <w:widowControl/>
      </w:pPr>
      <w:r>
        <w:t>Isaiah 1:3. The ox knoweth his owner, and the ass his master's crib: but Israel doth not know, my people doth not consider.</w:t>
      </w:r>
    </w:p>
    <w:p w14:paraId="15C09DB4">
      <w:pPr>
        <w:pStyle w:val="11"/>
        <w:widowControl/>
      </w:pPr>
      <w:r>
        <w:t>以赛亚书 1:3. 牛认识主人，驴认识主人的槽；以色列却不认识；我的民却不留意。</w:t>
      </w:r>
    </w:p>
    <w:p w14:paraId="50B7ADDC">
      <w:pPr>
        <w:pStyle w:val="11"/>
        <w:widowControl/>
      </w:pPr>
      <w:r>
        <w:t>Deuteronomy 32:6. Do ye thus requite the LORD, O foolish people and unwise?</w:t>
      </w:r>
    </w:p>
    <w:p w14:paraId="38FED1B4">
      <w:pPr>
        <w:pStyle w:val="11"/>
        <w:widowControl/>
      </w:pPr>
      <w:r>
        <w:t>申命记 32:6. 愚昧无知的民哪，你们这样报答耶和华吗？</w:t>
      </w:r>
    </w:p>
    <w:p w14:paraId="4617AFA6">
      <w:pPr>
        <w:pStyle w:val="11"/>
        <w:widowControl/>
      </w:pPr>
      <w:r>
        <w:t>is not he thy father that hath bought thee?</w:t>
      </w:r>
    </w:p>
    <w:p w14:paraId="15D8E04A">
      <w:pPr>
        <w:pStyle w:val="11"/>
        <w:widowControl/>
      </w:pPr>
      <w:r>
        <w:t>祂岂不是你的父，将你买来的吗？</w:t>
      </w:r>
    </w:p>
    <w:p w14:paraId="4E219C4D">
      <w:pPr>
        <w:pStyle w:val="11"/>
        <w:widowControl/>
      </w:pPr>
      <w:r>
        <w:t>hath he not made thee, and established thee?</w:t>
      </w:r>
    </w:p>
    <w:p w14:paraId="0D89666B">
      <w:pPr>
        <w:pStyle w:val="11"/>
        <w:widowControl/>
      </w:pPr>
      <w:r>
        <w:t>祂是造你、坚立你的。</w:t>
      </w:r>
    </w:p>
    <w:p w14:paraId="54F0A76E">
      <w:pPr>
        <w:spacing w:line="244" w:lineRule="auto"/>
        <w:rPr>
          <w:rFonts w:hint="eastAsia" w:ascii="Arial"/>
          <w:sz w:val="21"/>
        </w:rPr>
      </w:pPr>
    </w:p>
    <w:p w14:paraId="0E9BAE85">
      <w:pPr>
        <w:pStyle w:val="11"/>
        <w:widowControl/>
      </w:pPr>
      <w:r>
        <w:t>Amos 4:8-11. So two or three cities wandered unto one city, to drink water; but they were not satisfied: yet have ye not returned unto me, saith the LORD.</w:t>
      </w:r>
    </w:p>
    <w:p w14:paraId="49C2521A">
      <w:pPr>
        <w:pStyle w:val="11"/>
        <w:widowControl/>
      </w:pPr>
      <w:r>
        <w:t>阿摩司书 4:8-11. 这样，两三城的人凑到一城去找水，却喝不足；你们仍不归向我。这是耶和华说的。</w:t>
      </w:r>
    </w:p>
    <w:p w14:paraId="673BC12A">
      <w:pPr>
        <w:pStyle w:val="11"/>
        <w:widowControl/>
      </w:pPr>
      <w:r>
        <w:t>I have smitten you with blasting and mildew: when your gardens and your vineyards and your fig trees and your olive trees increased, the palmerworm devoured them: yet have ye not returned unto me, saith the LORD.</w:t>
      </w:r>
    </w:p>
    <w:p w14:paraId="4C86BB77">
      <w:pPr>
        <w:pStyle w:val="11"/>
        <w:widowControl/>
      </w:pPr>
      <w:r>
        <w:t>我以旱风、霉烂攻击你们，你们的园子、葡萄园、无花果树、橄榄树屡次增多，都被剪虫所吃；你们仍不归向我。这是耶和华说的。</w:t>
      </w:r>
    </w:p>
    <w:p w14:paraId="7F1EC3A1">
      <w:pPr>
        <w:pStyle w:val="11"/>
        <w:widowControl/>
      </w:pPr>
      <w:r>
        <w:t>I have sent among you the pestilence after the manner of Egypt: your young men have I slain with the sword, and have taken away your horses; and I have made the stink of your camps to come up unto your nostrils: yet have ye not returned unto me, saith the LORD.</w:t>
      </w:r>
    </w:p>
    <w:p w14:paraId="75A81A72">
      <w:pPr>
        <w:pStyle w:val="11"/>
        <w:widowControl/>
      </w:pPr>
      <w:r>
        <w:t>我降瘟疫在你们中间，像在埃及一样；用刀杀戮你们的少年人，使你们的马匹被掳去，营中尸首的臭气上冲于天；你们仍不归向我。这是耶和华说的。</w:t>
      </w:r>
    </w:p>
    <w:p w14:paraId="258A3F68">
      <w:pPr>
        <w:pStyle w:val="11"/>
        <w:widowControl/>
      </w:pPr>
      <w:r>
        <w:t>I have overthrown some of you, as God overthrew Sodom and Gomorrah, and ye were as a firebrand plucked out of the burning: yet have ye not returned unto me, saith the LORD.</w:t>
      </w:r>
    </w:p>
    <w:p w14:paraId="5D0AC33D">
      <w:pPr>
        <w:pStyle w:val="11"/>
        <w:widowControl/>
      </w:pPr>
      <w:r>
        <w:t>我倾覆你们中间的城邑，如同神倾覆所多玛、蛾摩拉一样，使你们好像从火中抽出来的一根柴；你们仍不归向我。这是耶和华说的。</w:t>
      </w:r>
    </w:p>
    <w:p w14:paraId="4149F12B">
      <w:pPr>
        <w:pStyle w:val="11"/>
        <w:widowControl/>
      </w:pPr>
      <w:r>
        <w:t>Jeremiah 5:3. O LORD, are not thine eyes upon the truth?</w:t>
      </w:r>
    </w:p>
    <w:p w14:paraId="7ED138EC">
      <w:pPr>
        <w:pStyle w:val="11"/>
        <w:widowControl/>
      </w:pPr>
      <w:r>
        <w:t>耶利米书 5:3. 耶和华啊，你的眼目不是看顾诚实吗？</w:t>
      </w:r>
    </w:p>
    <w:p w14:paraId="41D98972">
      <w:pPr>
        <w:pStyle w:val="11"/>
        <w:widowControl/>
      </w:pPr>
      <w:r>
        <w:t>thou hast stricken them, but they have not grieved; thou hast consumed them, but they have refused to receive correction: they have made their faces harder than a rock; they have refused to return.</w:t>
      </w:r>
    </w:p>
    <w:p w14:paraId="35B5312F">
      <w:pPr>
        <w:pStyle w:val="11"/>
        <w:widowControl/>
      </w:pPr>
      <w:r>
        <w:t>你击打他们，他们却不伤恸；你毁灭他们，他们仍不受惩治。他们使脸皮比磐石更硬，不肯回头。</w:t>
      </w:r>
    </w:p>
    <w:p w14:paraId="78D92D3F">
      <w:pPr>
        <w:spacing w:line="244" w:lineRule="auto"/>
        <w:rPr>
          <w:rFonts w:hint="eastAsia" w:ascii="Arial"/>
          <w:sz w:val="21"/>
        </w:rPr>
      </w:pPr>
    </w:p>
    <w:p w14:paraId="67E923E1">
      <w:pPr>
        <w:pStyle w:val="11"/>
        <w:widowControl/>
      </w:pPr>
      <w:r>
        <w:t>Romans 1:26-27. For this cause God gave them up unto vile affections: for even their women did change the natural use into that which is against nature: And likewise also the men, leaving the natural use of the woman, burned in their lust one toward another; men with men working that which is unseemly, and receiving in themselves that recompense of their error which was meet.</w:t>
      </w:r>
    </w:p>
    <w:p w14:paraId="21F809D6">
      <w:pPr>
        <w:pStyle w:val="11"/>
        <w:widowControl/>
      </w:pPr>
      <w:r>
        <w:t>罗马书 1:26-27. 因此，神任凭他们放纵可羞耻的情欲。他们的女人把顺性的用处变为逆性的用处；男人也是如此，弃了女人顺性的用处，欲火攻心，彼此贪恋，男和男行可羞耻的事，就在自己身上受这妄为当得的报应。</w:t>
      </w:r>
    </w:p>
    <w:p w14:paraId="339DDDE4">
      <w:pPr>
        <w:spacing w:line="244" w:lineRule="auto"/>
        <w:rPr>
          <w:rFonts w:hint="eastAsia" w:ascii="Arial"/>
          <w:sz w:val="21"/>
        </w:rPr>
      </w:pPr>
    </w:p>
    <w:p w14:paraId="59D01E47">
      <w:pPr>
        <w:pStyle w:val="11"/>
        <w:widowControl/>
      </w:pPr>
      <w:r>
        <w:t>Romans 1:32. Who knowing the judgment of God, that they which commit such things are worthy of death, not only do the same, but have pleasure in them that do them.</w:t>
      </w:r>
    </w:p>
    <w:p w14:paraId="75C0A679">
      <w:pPr>
        <w:pStyle w:val="11"/>
        <w:widowControl/>
      </w:pPr>
      <w:r>
        <w:t>罗马书 1:32. 他们虽知道神判定行这样事的人是当死的，然而他们不但自己去行，还喜欢别人去行。</w:t>
      </w:r>
    </w:p>
    <w:p w14:paraId="620A2FE1">
      <w:pPr>
        <w:pStyle w:val="11"/>
        <w:widowControl/>
      </w:pPr>
      <w:r>
        <w:t>Daniel 5:22. And thou his son, O Belshazzar, hast not humbled thine heart, though thou knewest all this.</w:t>
      </w:r>
    </w:p>
    <w:p w14:paraId="24993CBA">
      <w:pPr>
        <w:pStyle w:val="11"/>
        <w:widowControl/>
      </w:pPr>
      <w:r>
        <w:t>但以理书 5:22. 伯沙撒啊，你是他的儿子，你虽知道这一切，你心仍不自卑。</w:t>
      </w:r>
    </w:p>
    <w:p w14:paraId="623438AE">
      <w:pPr>
        <w:pStyle w:val="11"/>
        <w:widowControl/>
      </w:pPr>
      <w:r>
        <w:t>Titus 3:10-11. A man that is an heretic after the first and second admonition reject; Knowing that he that is such is subverted, and sinneth, being condemned of himself.</w:t>
      </w:r>
    </w:p>
    <w:p w14:paraId="3DFB05E7">
      <w:pPr>
        <w:pStyle w:val="11"/>
        <w:widowControl/>
      </w:pPr>
      <w:r>
        <w:t>提多书 3:10-11. 分门结党的人，警戒过一两次，就要弃绝他。因为知道这等人已经背道，犯了罪，自己明知不是，还是去做。</w:t>
      </w:r>
    </w:p>
    <w:p w14:paraId="425623DB">
      <w:pPr>
        <w:spacing w:line="244" w:lineRule="auto"/>
        <w:rPr>
          <w:rFonts w:hint="eastAsia" w:ascii="Arial"/>
          <w:sz w:val="21"/>
        </w:rPr>
      </w:pPr>
    </w:p>
    <w:p w14:paraId="4BC3F0D5">
      <w:pPr>
        <w:pStyle w:val="11"/>
        <w:widowControl/>
      </w:pPr>
      <w:r>
        <w:t>Proverbs 29:1. He, that being often reproved hardeneth his neck, shall suddenly be destroyed, and that without remedy.</w:t>
      </w:r>
    </w:p>
    <w:p w14:paraId="75B07D61">
      <w:pPr>
        <w:pStyle w:val="11"/>
        <w:widowControl/>
      </w:pPr>
      <w:r>
        <w:t>箴言 29:1. 人屡次受责罚，仍然硬着颈项；他必顷刻败坏，无法可治。</w:t>
      </w:r>
    </w:p>
    <w:p w14:paraId="201A3124">
      <w:pPr>
        <w:spacing w:line="244" w:lineRule="auto"/>
        <w:rPr>
          <w:rFonts w:hint="eastAsia" w:ascii="Arial"/>
          <w:sz w:val="21"/>
        </w:rPr>
      </w:pPr>
    </w:p>
    <w:p w14:paraId="3575B48B">
      <w:pPr>
        <w:pStyle w:val="11"/>
        <w:widowControl/>
      </w:pPr>
      <w:r>
        <w:t>Titus 3:10. A man that is an heretic after the first and second admonition reject.</w:t>
      </w:r>
    </w:p>
    <w:p w14:paraId="0D8325A4">
      <w:pPr>
        <w:pStyle w:val="11"/>
        <w:widowControl/>
      </w:pPr>
      <w:r>
        <w:t>提多书 3:10. 分门结党的人，警戒过一两次，就要弃绝他。</w:t>
      </w:r>
    </w:p>
    <w:p w14:paraId="5B163258">
      <w:pPr>
        <w:pStyle w:val="11"/>
        <w:widowControl/>
      </w:pPr>
      <w:r>
        <w:t>Matthew 18:17. And if he shall neglect to hear them, tell it unto the church: but if he neglect to hear the church, let him be unto thee as a heathen man and a publican.</w:t>
      </w:r>
    </w:p>
    <w:p w14:paraId="6697EE91">
      <w:pPr>
        <w:pStyle w:val="11"/>
        <w:widowControl/>
      </w:pPr>
      <w:r>
        <w:t>马太福音 18:17. 他若是不听他们，就告诉教会；若是不听教会，就看他像外邦人和税吏一样。</w:t>
      </w:r>
    </w:p>
    <w:p w14:paraId="42E24CED">
      <w:pPr>
        <w:spacing w:line="244" w:lineRule="auto"/>
        <w:rPr>
          <w:rFonts w:hint="eastAsia" w:ascii="Arial"/>
          <w:sz w:val="21"/>
        </w:rPr>
      </w:pPr>
    </w:p>
    <w:p w14:paraId="2D08D3A6">
      <w:pPr>
        <w:pStyle w:val="11"/>
        <w:widowControl/>
      </w:pPr>
      <w:r>
        <w:t>Proverbs 27:22. Though thou shouldest bray a fool in a mortar among wheat with a pestle, yet will not his foolishness depart from him.</w:t>
      </w:r>
    </w:p>
    <w:p w14:paraId="4F363DB4">
      <w:pPr>
        <w:pStyle w:val="11"/>
        <w:widowControl/>
      </w:pPr>
      <w:r>
        <w:t>箴言 27:22. 你虽用杵将愚妄人与麦子一同捣在臼中，他的愚妄还是离不了他。</w:t>
      </w:r>
    </w:p>
    <w:p w14:paraId="43123B17">
      <w:pPr>
        <w:pStyle w:val="11"/>
        <w:widowControl/>
      </w:pPr>
      <w:r>
        <w:t>Proverbs 23:35. They have stricken me, shalt thou say, and I was not sick; they have beaten me, and I felt it not: when shall I awake?</w:t>
      </w:r>
    </w:p>
    <w:p w14:paraId="36008EF9">
      <w:pPr>
        <w:pStyle w:val="11"/>
        <w:widowControl/>
      </w:pPr>
      <w:r>
        <w:t>箴言 23:35. 他们打我，我却未受伤；他们鞭我，我竟不觉得。我几时清醒？</w:t>
      </w:r>
    </w:p>
    <w:p w14:paraId="25288EFB">
      <w:pPr>
        <w:pStyle w:val="11"/>
        <w:widowControl/>
      </w:pPr>
      <w:r>
        <w:t>I will seek it yet again.</w:t>
      </w:r>
    </w:p>
    <w:p w14:paraId="612466E1">
      <w:pPr>
        <w:pStyle w:val="11"/>
        <w:widowControl/>
      </w:pPr>
      <w:r>
        <w:t>我仍去寻酒。</w:t>
      </w:r>
    </w:p>
    <w:p w14:paraId="39485842">
      <w:pPr>
        <w:spacing w:line="244" w:lineRule="auto"/>
        <w:rPr>
          <w:rFonts w:hint="eastAsia" w:ascii="Arial"/>
          <w:sz w:val="21"/>
        </w:rPr>
      </w:pPr>
    </w:p>
    <w:p w14:paraId="6AFF4A3A">
      <w:pPr>
        <w:pStyle w:val="11"/>
        <w:widowControl/>
      </w:pPr>
      <w:r>
        <w:t>Psalm 78:34-37. When he slew them, then they sought him: and they returned and inquired early after God.</w:t>
      </w:r>
    </w:p>
    <w:p w14:paraId="7BD7A956">
      <w:pPr>
        <w:pStyle w:val="11"/>
        <w:widowControl/>
      </w:pPr>
      <w:r>
        <w:t>诗篇 78:34-37. 祂杀他们的时候，他们才求问祂，回心转意，切切地寻求神。</w:t>
      </w:r>
    </w:p>
    <w:p w14:paraId="440AF995">
      <w:pPr>
        <w:pStyle w:val="11"/>
        <w:widowControl/>
      </w:pPr>
      <w:r>
        <w:t>And they remembered that God was their rock, and the high God their redeemer.</w:t>
      </w:r>
    </w:p>
    <w:p w14:paraId="04C0C75C">
      <w:pPr>
        <w:pStyle w:val="11"/>
        <w:widowControl/>
      </w:pPr>
      <w:r>
        <w:t>他们也追念神是他们的磐石，至高的神是他们的救赎主。</w:t>
      </w:r>
    </w:p>
    <w:p w14:paraId="13393E6D">
      <w:pPr>
        <w:pStyle w:val="11"/>
        <w:widowControl/>
      </w:pPr>
      <w:r>
        <w:t>Nevertheless they did flatter him with their mouth, and they lied unto him with their tongues.</w:t>
      </w:r>
    </w:p>
    <w:p w14:paraId="3AD91BA1">
      <w:pPr>
        <w:pStyle w:val="11"/>
        <w:widowControl/>
      </w:pPr>
      <w:r>
        <w:t>他们却用口谄媚祂，用舌向祂说谎。</w:t>
      </w:r>
    </w:p>
    <w:p w14:paraId="442255FD">
      <w:pPr>
        <w:pStyle w:val="11"/>
        <w:widowControl/>
      </w:pPr>
      <w:r>
        <w:t>For their heart was not right with him, neither were they stedfast in his covenant.</w:t>
      </w:r>
    </w:p>
    <w:p w14:paraId="5D3CE288">
      <w:pPr>
        <w:pStyle w:val="11"/>
        <w:widowControl/>
      </w:pPr>
      <w:r>
        <w:t>因他们的心向祂不正，在祂的约上也不忠心。</w:t>
      </w:r>
    </w:p>
    <w:p w14:paraId="65F17746">
      <w:pPr>
        <w:pStyle w:val="11"/>
        <w:widowControl/>
      </w:pPr>
      <w:r>
        <w:t>Jeremiah 2:20. For of old time I have broken thy yoke, and burst thy bands; and thou saidst, I will not transgress; when upon every high hill and under every green tree thou wanderest, playing the harlot.</w:t>
      </w:r>
    </w:p>
    <w:p w14:paraId="19BA0B82">
      <w:pPr>
        <w:pStyle w:val="11"/>
        <w:widowControl/>
      </w:pPr>
      <w:r>
        <w:t>耶利米书 2:20. 我在古时折断你的轭，解开你的绳索；你说：我必不事奉耶和华；谁知你在各高冈上、各青翠树下屈身行淫。</w:t>
      </w:r>
    </w:p>
    <w:p w14:paraId="5C354D4E">
      <w:pPr>
        <w:pStyle w:val="11"/>
        <w:widowControl/>
      </w:pPr>
      <w:r>
        <w:t>Jeremiah 13:5-6, 20-21. So I went, and hid it by Euphrates, as the LORD commanded me.</w:t>
      </w:r>
    </w:p>
    <w:p w14:paraId="22630539">
      <w:pPr>
        <w:pStyle w:val="11"/>
        <w:widowControl/>
      </w:pPr>
      <w:r>
        <w:t>耶利米书 13:5-6, 20-21. 我就去，照着耶和华所吩咐我的，将腰带藏在幼发拉底河边。</w:t>
      </w:r>
    </w:p>
    <w:p w14:paraId="40A718C5">
      <w:pPr>
        <w:pStyle w:val="11"/>
        <w:widowControl/>
      </w:pPr>
      <w:r>
        <w:t>And it came to pass after many days, that the LORD said unto me, Arise, go to Euphrates, and take the girdle from thence, which I commanded thee to hide there....</w:t>
      </w:r>
    </w:p>
    <w:p w14:paraId="70B8FD83">
      <w:pPr>
        <w:pStyle w:val="11"/>
        <w:widowControl/>
      </w:pPr>
      <w:r>
        <w:t>过了多日，耶和华对我说：你起来往幼发拉底河去，将我吩咐你藏在那里的腰带取来。</w:t>
      </w:r>
    </w:p>
    <w:p w14:paraId="045B4B05">
      <w:pPr>
        <w:pStyle w:val="11"/>
        <w:widowControl/>
      </w:pPr>
      <w:r>
        <w:t>Lift up your eyes, and behold them that come from the north: where is the flock that was given thee, thy beautiful flock?</w:t>
      </w:r>
    </w:p>
    <w:p w14:paraId="55690CA8">
      <w:pPr>
        <w:pStyle w:val="11"/>
        <w:widowControl/>
      </w:pPr>
      <w:r>
        <w:t>举目观看从北方来的人。你所受的羊群，你佳美的羊群，在哪里呢？</w:t>
      </w:r>
    </w:p>
    <w:p w14:paraId="0290B9C4">
      <w:pPr>
        <w:pStyle w:val="11"/>
        <w:widowControl/>
      </w:pPr>
      <w:r>
        <w:t>What wilt thou say when he shall punish thee?</w:t>
      </w:r>
    </w:p>
    <w:p w14:paraId="4F431AF5">
      <w:pPr>
        <w:pStyle w:val="11"/>
        <w:widowControl/>
      </w:pPr>
      <w:r>
        <w:t>祂惩罚你的时候，你还有什么话可说呢？</w:t>
      </w:r>
    </w:p>
    <w:p w14:paraId="0A0FC6AA">
      <w:pPr>
        <w:pStyle w:val="11"/>
        <w:widowControl/>
      </w:pPr>
      <w:r>
        <w:t>for thou hast taught them to be captains, and as chief over thee: shall not sorrows take thee, as a woman in travail?</w:t>
      </w:r>
    </w:p>
    <w:p w14:paraId="6F1DF2BD">
      <w:pPr>
        <w:pStyle w:val="11"/>
        <w:widowControl/>
      </w:pPr>
      <w:r>
        <w:t>因为你曾教导他们作首领，作你的元首。那时，你岂不疼痛，像产难的妇人吗？</w:t>
      </w:r>
    </w:p>
    <w:p w14:paraId="34EF9377">
      <w:pPr>
        <w:spacing w:line="244" w:lineRule="auto"/>
        <w:rPr>
          <w:rFonts w:hint="eastAsia" w:ascii="Arial"/>
          <w:sz w:val="21"/>
        </w:rPr>
      </w:pPr>
    </w:p>
    <w:p w14:paraId="402BF2ED">
      <w:pPr>
        <w:pStyle w:val="11"/>
        <w:widowControl/>
      </w:pPr>
      <w:r>
        <w:t>Ecclesiastes 5:4-6. When thou vowest a vow unto God, defer not to pay it; for he hath no pleasure in fools: pay that which thou hast vowed.</w:t>
      </w:r>
    </w:p>
    <w:p w14:paraId="27A27873">
      <w:pPr>
        <w:pStyle w:val="11"/>
        <w:widowControl/>
      </w:pPr>
      <w:r>
        <w:t>传道书 5:4-6. 你向神许愿，偿还不可迟延，因祂不喜悦愚昧人，所以你许的愿应当偿还。</w:t>
      </w:r>
    </w:p>
    <w:p w14:paraId="6A27E847">
      <w:pPr>
        <w:pStyle w:val="11"/>
        <w:widowControl/>
      </w:pPr>
      <w:r>
        <w:t>Better is it that thou shouldest not vow, than that thou shouldest vow and not pay.</w:t>
      </w:r>
    </w:p>
    <w:p w14:paraId="0271115C">
      <w:pPr>
        <w:pStyle w:val="11"/>
        <w:widowControl/>
      </w:pPr>
      <w:r>
        <w:t>你许愿不还，不如不许。</w:t>
      </w:r>
    </w:p>
    <w:p w14:paraId="57058861">
      <w:pPr>
        <w:pStyle w:val="11"/>
        <w:widowControl/>
      </w:pPr>
      <w:r>
        <w:t>Suffer not thy mouth to cause thy flesh to sin; neither say thou before the angel, that it was an error: wherefore should God be angry at thy voice, and destroy the work of thine hands?</w:t>
      </w:r>
    </w:p>
    <w:p w14:paraId="635BA792">
      <w:pPr>
        <w:pStyle w:val="11"/>
        <w:widowControl/>
      </w:pPr>
      <w:r>
        <w:t>不可任你的口使肉体犯罪，也不可在使者面前说是错许了。为何使神因你的声音发怒，败坏你手所做的呢？</w:t>
      </w:r>
    </w:p>
    <w:p w14:paraId="42C23C17">
      <w:pPr>
        <w:pStyle w:val="11"/>
        <w:widowControl/>
      </w:pPr>
      <w:r>
        <w:t>Proverbs 20:25. It is a snare to the man who devoureth that which is holy, and after vows to make inquiry.</w:t>
      </w:r>
    </w:p>
    <w:p w14:paraId="5F0FFC92">
      <w:pPr>
        <w:pStyle w:val="11"/>
        <w:widowControl/>
      </w:pPr>
      <w:r>
        <w:t>箴言 20:25. 人冒失说，这是圣物，许愿之后才查问，就是自陷网罗。</w:t>
      </w:r>
    </w:p>
    <w:p w14:paraId="4A7AC42E">
      <w:pPr>
        <w:spacing w:line="244" w:lineRule="auto"/>
        <w:rPr>
          <w:rFonts w:hint="eastAsia" w:ascii="Arial"/>
          <w:sz w:val="21"/>
        </w:rPr>
      </w:pPr>
    </w:p>
    <w:p w14:paraId="0EFC030F">
      <w:pPr>
        <w:pStyle w:val="11"/>
        <w:widowControl/>
      </w:pPr>
      <w:r>
        <w:t>Leviticus 26:25. And I will bring a sword upon you, that shall avenge the quarrel of my covenant: and when ye are gathered together within your cities, I will send the pestilence among you; and ye shall be delivered into the hand of the enemy.</w:t>
      </w:r>
    </w:p>
    <w:p w14:paraId="7921271A">
      <w:pPr>
        <w:pStyle w:val="11"/>
        <w:widowControl/>
      </w:pPr>
      <w:r>
        <w:t>利未记 26:25. 我又要使刀剑临到你们，报复你们背约的仇。你们聚集在各城内，我必降瘟疫在你们中间，也必将你们交在仇敌的手中。</w:t>
      </w:r>
    </w:p>
    <w:p w14:paraId="78789780">
      <w:pPr>
        <w:spacing w:line="244" w:lineRule="auto"/>
        <w:rPr>
          <w:rFonts w:hint="eastAsia" w:ascii="Arial"/>
          <w:sz w:val="21"/>
        </w:rPr>
      </w:pPr>
    </w:p>
    <w:p w14:paraId="59BF8688">
      <w:pPr>
        <w:pStyle w:val="11"/>
        <w:widowControl/>
      </w:pPr>
      <w:r>
        <w:t>Proverbs 2:17. Which forsaketh the guide of her youth, and forgetteth the covenant of her God.</w:t>
      </w:r>
    </w:p>
    <w:p w14:paraId="3873F6A9">
      <w:pPr>
        <w:pStyle w:val="11"/>
        <w:widowControl/>
      </w:pPr>
      <w:r>
        <w:t>箴言 2:17. 她离弃幼年的配偶，忘了神的盟约。</w:t>
      </w:r>
    </w:p>
    <w:p w14:paraId="144FBB17">
      <w:pPr>
        <w:pStyle w:val="11"/>
        <w:widowControl/>
      </w:pPr>
      <w:r>
        <w:t>Ezekiel 7:18-19. They shall also gird themselves with sackcloth, and horror shall cover them; and shame shall be upon all faces, and baldness upon all their heads.</w:t>
      </w:r>
    </w:p>
    <w:p w14:paraId="4F0AD071">
      <w:pPr>
        <w:pStyle w:val="11"/>
        <w:widowControl/>
      </w:pPr>
      <w:r>
        <w:t>以西结书 7:18-19. 他们都必腰束麻布，被战兢所盖；各人脸上羞愧，头上光秃。</w:t>
      </w:r>
    </w:p>
    <w:p w14:paraId="07896518">
      <w:pPr>
        <w:pStyle w:val="11"/>
        <w:widowControl/>
      </w:pPr>
      <w:r>
        <w:t>They shall cast their silver in the streets, and their gold shall be removed: their silver and their gold shall not be able to deliver them in the day of the wrath of the LORD: they shall not satisfy their souls, neither fill their bowels: because it is the stumblingblock of their iniquity.</w:t>
      </w:r>
    </w:p>
    <w:p w14:paraId="0EAAE86A">
      <w:pPr>
        <w:pStyle w:val="11"/>
        <w:widowControl/>
      </w:pPr>
      <w:r>
        <w:t>他们要把银子抛在街上，金子要被看为污秽之物。当耶和华发怒的日子，他们的金银不能救他们，不能使心里知足，也不能使肚腹饱满，因为这原是叫他们罪孽的绊脚石。</w:t>
      </w:r>
    </w:p>
    <w:p w14:paraId="59309F53">
      <w:pPr>
        <w:spacing w:line="244" w:lineRule="auto"/>
        <w:rPr>
          <w:rFonts w:hint="eastAsia" w:ascii="Arial"/>
          <w:sz w:val="21"/>
        </w:rPr>
      </w:pPr>
    </w:p>
    <w:p w14:paraId="25FCB89E">
      <w:pPr>
        <w:pStyle w:val="11"/>
        <w:widowControl/>
      </w:pPr>
      <w:r>
        <w:t>Psalm 36:4. He deviseth mischief upon his bed; he setteth himself in a way that is not good; he abhorreth not evil.</w:t>
      </w:r>
    </w:p>
    <w:p w14:paraId="0DFB99BA">
      <w:pPr>
        <w:pStyle w:val="11"/>
        <w:widowControl/>
      </w:pPr>
      <w:r>
        <w:t>诗篇 36:4. 他在床上图谋罪孽，定意行不善的道，不憎恶恶事。</w:t>
      </w:r>
    </w:p>
    <w:p w14:paraId="5515350C">
      <w:pPr>
        <w:spacing w:line="244" w:lineRule="auto"/>
        <w:rPr>
          <w:rFonts w:hint="eastAsia" w:ascii="Arial"/>
          <w:sz w:val="21"/>
        </w:rPr>
      </w:pPr>
    </w:p>
    <w:p w14:paraId="7D9975E8">
      <w:pPr>
        <w:pStyle w:val="11"/>
        <w:widowControl/>
      </w:pPr>
      <w:r>
        <w:t>Jeremiah 6:16. Thus saith the LORD, Stand ye in the ways, and see, and ask for the old paths, where is the good way, and walk therein, and ye shall find rest for your souls.</w:t>
      </w:r>
    </w:p>
    <w:p w14:paraId="7498D945">
      <w:pPr>
        <w:pStyle w:val="11"/>
        <w:widowControl/>
      </w:pPr>
      <w:r>
        <w:t>耶利米书 6:16. 耶和华如此说：你们当站在路上察看，访问古道，哪是善道，便行在其间；这样，你们心里必得安息。</w:t>
      </w:r>
    </w:p>
    <w:p w14:paraId="5CE654E5">
      <w:pPr>
        <w:pStyle w:val="11"/>
        <w:widowControl/>
      </w:pPr>
      <w:r>
        <w:t>But they said, We will not walk therein.</w:t>
      </w:r>
    </w:p>
    <w:p w14:paraId="2DB85868">
      <w:pPr>
        <w:pStyle w:val="11"/>
        <w:widowControl/>
      </w:pPr>
      <w:r>
        <w:t>他们却说：我们不行在其间。</w:t>
      </w:r>
    </w:p>
    <w:p w14:paraId="6CBFCCB7">
      <w:pPr>
        <w:spacing w:line="244" w:lineRule="auto"/>
        <w:rPr>
          <w:rFonts w:hint="eastAsia" w:ascii="Arial"/>
          <w:sz w:val="21"/>
        </w:rPr>
      </w:pPr>
    </w:p>
    <w:p w14:paraId="362AFD5B">
      <w:pPr>
        <w:pStyle w:val="11"/>
        <w:widowControl/>
      </w:pPr>
      <w:r>
        <w:t>Numbers 15:30. But the soul that doeth ought presumptuously, whether he be born in the land, or a stranger, the same reproacheth the LORD; and that soul shall be cut off from among his people.</w:t>
      </w:r>
    </w:p>
    <w:p w14:paraId="16853F2D">
      <w:pPr>
        <w:pStyle w:val="11"/>
        <w:widowControl/>
      </w:pPr>
      <w:r>
        <w:t>民数记 15:30. 但那擅敢行事的，无论是本地人，是寄居的，他都亵渎了耶和华，必从民中剪除。</w:t>
      </w:r>
    </w:p>
    <w:p w14:paraId="2765AB87">
      <w:pPr>
        <w:pStyle w:val="11"/>
        <w:widowControl/>
      </w:pPr>
      <w:r>
        <w:t>Exodus 21:14. But if a man come presumptuously upon his neighbour, to slay him with guile; thou shalt take him from mine altar, that he may die.</w:t>
      </w:r>
    </w:p>
    <w:p w14:paraId="00B19243">
      <w:pPr>
        <w:pStyle w:val="11"/>
        <w:widowControl/>
      </w:pPr>
      <w:r>
        <w:t>出埃及记 21:14. 人若任意用诡计杀了他的邻舍，就是逃到我的坛那里，也当捉去把他治死。</w:t>
      </w:r>
    </w:p>
    <w:p w14:paraId="0BE0C47D">
      <w:pPr>
        <w:spacing w:line="244" w:lineRule="auto"/>
        <w:rPr>
          <w:rFonts w:hint="eastAsia" w:ascii="Arial"/>
          <w:sz w:val="21"/>
        </w:rPr>
      </w:pPr>
    </w:p>
    <w:p w14:paraId="789081B6">
      <w:pPr>
        <w:pStyle w:val="11"/>
        <w:widowControl/>
      </w:pPr>
      <w:r>
        <w:t>Jeremiah 3:3. Therefore the showers have been withholden, and there hath been no latter rain; and thou hadst a whore's forehead, thou refusedst to be ashamed.</w:t>
      </w:r>
    </w:p>
    <w:p w14:paraId="2F22ACC9">
      <w:pPr>
        <w:pStyle w:val="11"/>
        <w:widowControl/>
      </w:pPr>
      <w:r>
        <w:t>耶利米书 3:3. 因此甘霖停止，春雨不降。你还是有娼妓之脸，不顾羞耻。</w:t>
      </w:r>
    </w:p>
    <w:p w14:paraId="2B949FB4">
      <w:pPr>
        <w:pStyle w:val="11"/>
        <w:widowControl/>
      </w:pPr>
      <w:r>
        <w:t>Proverbs 7:13. So she caught him, and kissed him, and with an impudent face said unto him.</w:t>
      </w:r>
    </w:p>
    <w:p w14:paraId="07EDDDA1">
      <w:pPr>
        <w:pStyle w:val="11"/>
        <w:widowControl/>
      </w:pPr>
      <w:r>
        <w:t>箴言 7:13. 她拉住那少年人，与他亲嘴，脸无羞耻对他说。</w:t>
      </w:r>
    </w:p>
    <w:p w14:paraId="0F770284">
      <w:pPr>
        <w:spacing w:line="244" w:lineRule="auto"/>
        <w:rPr>
          <w:rFonts w:hint="eastAsia" w:ascii="Arial"/>
          <w:sz w:val="21"/>
        </w:rPr>
      </w:pPr>
    </w:p>
    <w:p w14:paraId="548563AE">
      <w:pPr>
        <w:pStyle w:val="11"/>
        <w:widowControl/>
      </w:pPr>
      <w:r>
        <w:t>Psalm 52:1. Why boastest thou thyself in mischief, O mighty man?</w:t>
      </w:r>
    </w:p>
    <w:p w14:paraId="5F2757FC">
      <w:pPr>
        <w:pStyle w:val="11"/>
        <w:widowControl/>
      </w:pPr>
      <w:r>
        <w:t>诗篇 52:1. 勇士啊，你为何以作恶自夸？</w:t>
      </w:r>
    </w:p>
    <w:p w14:paraId="2170C275">
      <w:pPr>
        <w:pStyle w:val="11"/>
        <w:widowControl/>
      </w:pPr>
      <w:r>
        <w:t>the goodness of God endureth continually.</w:t>
      </w:r>
    </w:p>
    <w:p w14:paraId="55E6854E">
      <w:pPr>
        <w:pStyle w:val="11"/>
        <w:widowControl/>
      </w:pPr>
      <w:r>
        <w:t>神的慈爱是常存的。</w:t>
      </w:r>
    </w:p>
    <w:p w14:paraId="1B039B62">
      <w:pPr>
        <w:spacing w:line="244" w:lineRule="auto"/>
        <w:rPr>
          <w:rFonts w:hint="eastAsia" w:ascii="Arial"/>
          <w:sz w:val="21"/>
        </w:rPr>
      </w:pPr>
    </w:p>
    <w:p w14:paraId="15CD8792">
      <w:pPr>
        <w:pStyle w:val="11"/>
        <w:widowControl/>
      </w:pPr>
      <w:r>
        <w:t>3 John 10. Wherefore, if I come, I will remember his deeds which he doeth, prating against us with malicious words, etc.</w:t>
      </w:r>
    </w:p>
    <w:p w14:paraId="5BBC3791">
      <w:pPr>
        <w:pStyle w:val="11"/>
        <w:widowControl/>
      </w:pPr>
      <w:r>
        <w:t>约翰三书 10. 所以我若去，必要题说他所行的事，就是他用恶言妄论我们；等等。</w:t>
      </w:r>
    </w:p>
    <w:p w14:paraId="2286BCD5">
      <w:pPr>
        <w:spacing w:line="244" w:lineRule="auto"/>
        <w:rPr>
          <w:rFonts w:hint="eastAsia" w:ascii="Arial"/>
          <w:sz w:val="21"/>
        </w:rPr>
      </w:pPr>
    </w:p>
    <w:p w14:paraId="5ED1FF5C">
      <w:pPr>
        <w:pStyle w:val="11"/>
        <w:widowControl/>
      </w:pPr>
      <w:r>
        <w:t>Numbers 14:22. Because all those men which have seen my glory, and my miracles, which I did in Egypt and in the wilderness, and have tempted me now these ten times, and have not hearkened to my voice.</w:t>
      </w:r>
    </w:p>
    <w:p w14:paraId="0B3049FB">
      <w:pPr>
        <w:pStyle w:val="11"/>
        <w:widowControl/>
      </w:pPr>
      <w:r>
        <w:t>民数记 14:22. 这些人虽看见我的荣耀和我在埃及与旷野所行的神迹，仍然试探我这十次，不听从我的话。</w:t>
      </w:r>
    </w:p>
    <w:p w14:paraId="617C4E8A">
      <w:pPr>
        <w:spacing w:line="244" w:lineRule="auto"/>
        <w:rPr>
          <w:rFonts w:hint="eastAsia" w:ascii="Arial"/>
          <w:sz w:val="21"/>
        </w:rPr>
      </w:pPr>
    </w:p>
    <w:p w14:paraId="1F86DC3C">
      <w:pPr>
        <w:pStyle w:val="11"/>
        <w:widowControl/>
      </w:pPr>
      <w:r>
        <w:t>Zechariah 7:11-12. But they refused to hearken, and pulled away the shoulder, and stopped their ears, that they should not hear.</w:t>
      </w:r>
    </w:p>
    <w:p w14:paraId="0CDCEB38">
      <w:pPr>
        <w:pStyle w:val="11"/>
        <w:widowControl/>
      </w:pPr>
      <w:r>
        <w:t>撒迦利亚书 7:11-12. 他们却不肯听从，扭转肩头，塞耳不听。</w:t>
      </w:r>
    </w:p>
    <w:p w14:paraId="10C39342">
      <w:pPr>
        <w:pStyle w:val="11"/>
        <w:widowControl/>
      </w:pPr>
      <w:r>
        <w:t>Yea, they made their hearts as an adamant stone, lest they should hear the law, and the words which the LORD of hosts hath sent in his spirit by the former prophets: therefore came a great wrath from the LORD of hosts.</w:t>
      </w:r>
    </w:p>
    <w:p w14:paraId="49EAE048">
      <w:pPr>
        <w:pStyle w:val="11"/>
        <w:widowControl/>
      </w:pPr>
      <w:r>
        <w:t>使心硬如金钢石，不听律法和万军之耶和华用灵藉从前的先知所说的话。故此，万军之耶和华大发烈怒。</w:t>
      </w:r>
    </w:p>
    <w:p w14:paraId="7360CE30">
      <w:pPr>
        <w:spacing w:line="244" w:lineRule="auto"/>
        <w:rPr>
          <w:rFonts w:hint="eastAsia" w:ascii="Arial"/>
          <w:sz w:val="21"/>
        </w:rPr>
      </w:pPr>
    </w:p>
    <w:p w14:paraId="5930BC7F">
      <w:pPr>
        <w:pStyle w:val="11"/>
        <w:widowControl/>
      </w:pPr>
      <w:r>
        <w:t>Proverbs 2:14. Who rejoice to do evil, and delight in the frowardness of the wicked.</w:t>
      </w:r>
    </w:p>
    <w:p w14:paraId="57DAC355">
      <w:pPr>
        <w:pStyle w:val="11"/>
        <w:widowControl/>
      </w:pPr>
      <w:r>
        <w:t>箴言 2:14. 欢喜作恶，喜爱恶人的乖僻。</w:t>
      </w:r>
    </w:p>
    <w:p w14:paraId="77842159">
      <w:pPr>
        <w:spacing w:line="244" w:lineRule="auto"/>
        <w:rPr>
          <w:rFonts w:hint="eastAsia" w:ascii="Arial"/>
          <w:sz w:val="21"/>
        </w:rPr>
      </w:pPr>
    </w:p>
    <w:p w14:paraId="2B1E65BD">
      <w:pPr>
        <w:pStyle w:val="11"/>
        <w:widowControl/>
      </w:pPr>
      <w:r>
        <w:t>Isaiah 57:17. For the iniquity of his covetousness was I wroth, and smote him: I hid me, and was wroth, and he went on frowardly in the way of his heart.</w:t>
      </w:r>
    </w:p>
    <w:p w14:paraId="091493FD">
      <w:pPr>
        <w:pStyle w:val="11"/>
        <w:widowControl/>
      </w:pPr>
      <w:r>
        <w:t>以赛亚书 57:17. 因他贪婪的罪孽，我就发怒击打他；我向他掩面发怒，他却仍然随心背道。</w:t>
      </w:r>
    </w:p>
    <w:p w14:paraId="0A954A7C">
      <w:pPr>
        <w:spacing w:line="244" w:lineRule="auto"/>
        <w:rPr>
          <w:rFonts w:hint="eastAsia" w:ascii="Arial"/>
          <w:sz w:val="21"/>
        </w:rPr>
      </w:pPr>
    </w:p>
    <w:p w14:paraId="6397EE44">
      <w:pPr>
        <w:pStyle w:val="11"/>
        <w:widowControl/>
      </w:pPr>
      <w:r>
        <w:t>Jeremiah 34:8-11. This is the word that came unto Jeremiah from the LORD, after that the king Zedekiah had made a covenant with all the people which were at Jerusalem, to proclaim liberty unto them; That every man should let his manservant, and every man his maidservant, being an Hebrew or an Hebrewess, go free; that none should serve himself of them, to wit, of a Jew his brother.</w:t>
      </w:r>
    </w:p>
    <w:p w14:paraId="71AED690">
      <w:pPr>
        <w:pStyle w:val="11"/>
        <w:widowControl/>
      </w:pPr>
      <w:r>
        <w:t>耶利米书 34:8-11. 耶和华的话临到耶利米，是在西底家王与耶路撒冷的众民立约，要向他们宣告自由之后。各人必使他的仆人和婢女，就是希伯来男人或希伯来女人，得自由，谁也不可使他的弟兄犹大人作奴仆。</w:t>
      </w:r>
    </w:p>
    <w:p w14:paraId="04C17DC0">
      <w:pPr>
        <w:pStyle w:val="11"/>
        <w:widowControl/>
      </w:pPr>
      <w:r>
        <w:t>Now when all the princes, and all the people, which had entered into the covenant, heard that every one should let his manservant, and every one his maidservant, go free, that none should serve themselves of them any more, then they obeyed, and let them go.</w:t>
      </w:r>
    </w:p>
    <w:p w14:paraId="6D53DC01">
      <w:pPr>
        <w:pStyle w:val="11"/>
        <w:widowControl/>
      </w:pPr>
      <w:r>
        <w:t>所有立约的首领和众民都听从，各人释放仆婢自由，不再叫他们作奴仆，就都顺从，释放他们。</w:t>
      </w:r>
    </w:p>
    <w:p w14:paraId="76A30B53">
      <w:pPr>
        <w:pStyle w:val="11"/>
        <w:widowControl/>
      </w:pPr>
      <w:r>
        <w:t>But afterward they turned, and caused the servants and the handmaids, whom they had let go free, to return, and brought them into subjection for servants and for handmaids.</w:t>
      </w:r>
    </w:p>
    <w:p w14:paraId="5DB1EF08">
      <w:pPr>
        <w:pStyle w:val="11"/>
        <w:widowControl/>
      </w:pPr>
      <w:r>
        <w:t>后来却又反悔，叫所释放的仆婢回来，勉强他们仍为仆婢。</w:t>
      </w:r>
    </w:p>
    <w:p w14:paraId="5B3CC581">
      <w:pPr>
        <w:pStyle w:val="11"/>
        <w:widowControl/>
      </w:pPr>
      <w:r>
        <w:t>2 Peter 2:20-22. For if after they have escaped the pollutions of the world through the knowledge of the Lord and Saviour Jesus Christ, they are again entangled therein, and overcome, the latter end is worse with them than the beginning.</w:t>
      </w:r>
    </w:p>
    <w:p w14:paraId="5CAB06DC">
      <w:pPr>
        <w:pStyle w:val="11"/>
        <w:widowControl/>
      </w:pPr>
      <w:r>
        <w:t>彼得后书 2:20-22. 倘若他们因认识主救主耶稣基督，得以脱离世上的污秽，后来又在其中被缠住、制伏，他们末后的景况就比先前更不好了。</w:t>
      </w:r>
    </w:p>
    <w:p w14:paraId="4C168887">
      <w:pPr>
        <w:pStyle w:val="11"/>
        <w:widowControl/>
      </w:pPr>
      <w:r>
        <w:t>For it had been better for them not to have known the way of righteousness, than, after they have known it, to turn from the holy commandment delivered unto them.</w:t>
      </w:r>
    </w:p>
    <w:p w14:paraId="624C767E">
      <w:pPr>
        <w:pStyle w:val="11"/>
        <w:widowControl/>
      </w:pPr>
      <w:r>
        <w:t>他们晓得义路，竟背弃了传给他们的圣命，倒不如不晓得为妙。</w:t>
      </w:r>
    </w:p>
    <w:p w14:paraId="49082A85">
      <w:pPr>
        <w:pStyle w:val="11"/>
        <w:widowControl/>
      </w:pPr>
      <w:r>
        <w:t>But it is happened unto them according to the true proverb, The dog is turned to his own vomit again; and the sow that was washed to her wallowing in the mire.</w:t>
      </w:r>
    </w:p>
    <w:p w14:paraId="45378DDE">
      <w:pPr>
        <w:pStyle w:val="11"/>
        <w:widowControl/>
      </w:pPr>
      <w:r>
        <w:t>俗语说得真不错：狗所吐的，它转过来又吃；猪洗净了又回到泥里去滚。这话在他们身上正合式。</w:t>
      </w:r>
    </w:p>
    <w:p w14:paraId="27E4A88D">
      <w:pPr>
        <w:spacing w:line="272" w:lineRule="auto"/>
        <w:rPr>
          <w:rFonts w:ascii="Arial"/>
          <w:sz w:val="21"/>
        </w:rPr>
      </w:pPr>
    </w:p>
    <w:p w14:paraId="5D8ECAD5">
      <w:pPr>
        <w:pStyle w:val="11"/>
      </w:pPr>
      <w:r>
        <w:t>2 Kings 5:26. And he said unto him, Went not mine heart with thee, when the man turned again from his chariot to meet thee? Is it a time to receive money, and to receive garments, and oliveyards, and vineyards, and sheep, and oxen, and menservants, and maidservants?</w:t>
      </w:r>
    </w:p>
    <w:p w14:paraId="4C109C62">
      <w:pPr>
        <w:pStyle w:val="11"/>
        <w:spacing w:before="305" w:line="262" w:lineRule="auto"/>
        <w:ind w:left="12" w:right="12" w:firstLine="14"/>
        <w:rPr>
          <w:rFonts w:hint="eastAsia"/>
        </w:rPr>
      </w:pPr>
    </w:p>
    <w:p w14:paraId="7D14D9A2">
      <w:pPr>
        <w:pStyle w:val="11"/>
      </w:pPr>
      <w:r>
        <w:t>列王纪下 5:26. 以利沙对他说，那人下车转回迎你的时候，我的心岂没有去呢？这岂是受银子，受衣服，买橄榄园，葡萄园，牛羊，仆婢的时候呢？</w:t>
      </w:r>
    </w:p>
    <w:p w14:paraId="697109B0">
      <w:pPr>
        <w:pStyle w:val="11"/>
        <w:spacing w:before="305" w:line="262" w:lineRule="auto"/>
        <w:ind w:left="12" w:right="12" w:firstLine="14"/>
        <w:rPr>
          <w:rFonts w:hint="eastAsia"/>
        </w:rPr>
      </w:pPr>
    </w:p>
    <w:p w14:paraId="0226AEF9">
      <w:pPr>
        <w:pStyle w:val="11"/>
      </w:pPr>
      <w:r>
        <w:t>Jeremiah 7:10. And come and stand before me in this house, which is called by my name, and say, We are delivered to do all these abominations? Isaiah 26:10. Let favour be showed to the wicked, yet will he not learn righteousness: in the land of uprightness will he deal unjustly, and will not behold the majesty of the LORD.</w:t>
      </w:r>
    </w:p>
    <w:p w14:paraId="7D9DEA44">
      <w:pPr>
        <w:pStyle w:val="11"/>
        <w:spacing w:before="305" w:line="262" w:lineRule="auto"/>
        <w:ind w:left="12" w:right="12" w:firstLine="14"/>
        <w:rPr>
          <w:rFonts w:hint="eastAsia"/>
        </w:rPr>
      </w:pPr>
    </w:p>
    <w:p w14:paraId="29BDF9F0">
      <w:pPr>
        <w:pStyle w:val="11"/>
      </w:pPr>
      <w:r>
        <w:t>耶利米书 7:10. 你们竟敢在我面前，站在这称为我名下的殿中，说，我们稳妥了，为要行这一切可憎的事麽。以赛亚书 26:10. 以恩惠待恶人，他仍不学习公义。在正直的地上，他必行不义，也不见耶和华的威严。</w:t>
      </w:r>
    </w:p>
    <w:p w14:paraId="02D04A89">
      <w:pPr>
        <w:pStyle w:val="11"/>
        <w:spacing w:before="305" w:line="262" w:lineRule="auto"/>
        <w:ind w:left="12" w:right="12" w:firstLine="14"/>
        <w:rPr>
          <w:rFonts w:hint="eastAsia"/>
        </w:rPr>
      </w:pPr>
    </w:p>
    <w:p w14:paraId="2ACBA4A6">
      <w:pPr>
        <w:pStyle w:val="11"/>
      </w:pPr>
      <w:r>
        <w:t>Ezekiel 23:37-39. That they have committed adultery, and blood is in their hands, and with their idols have they committed adultery, and have also caused their sons, whom they bare unto me, to pass for them through the fire, to devour them. Moreover this they have done unto me: they have defiled my sanctuary in the same day, and have profaned my sabbaths. For when they had slain their children to their idols, then they came the same day into my sanctuary to profane it; and, lo, thus have they done in the midst of mine house.</w:t>
      </w:r>
    </w:p>
    <w:p w14:paraId="3BD598B6">
      <w:pPr>
        <w:pStyle w:val="11"/>
        <w:spacing w:before="305" w:line="262" w:lineRule="auto"/>
        <w:ind w:left="12" w:right="12" w:firstLine="14"/>
        <w:rPr>
          <w:rFonts w:hint="eastAsia"/>
        </w:rPr>
      </w:pPr>
    </w:p>
    <w:p w14:paraId="46BDD497">
      <w:pPr>
        <w:pStyle w:val="11"/>
      </w:pPr>
      <w:r>
        <w:t>以西结书 23:37-39. 他们行了奸淫，手中有杀人的血，又与偶像行奸淫，并使他们为我所生的儿女经火，归与偶像为食物。此外，他们又向我行了这事，就是同日玷污我的圣所，干犯我的安息日。因为他们杀了儿女归与偶像，就在同日进入我的圣所，要亵渎圣所；看哪，他们在我殿中就是这样行的。</w:t>
      </w:r>
    </w:p>
    <w:p w14:paraId="0AB5BEB7">
      <w:pPr>
        <w:pStyle w:val="11"/>
        <w:spacing w:before="305" w:line="262" w:lineRule="auto"/>
        <w:ind w:left="12" w:right="12" w:firstLine="14"/>
        <w:rPr>
          <w:rFonts w:hint="eastAsia"/>
        </w:rPr>
      </w:pPr>
    </w:p>
    <w:p w14:paraId="286246F9">
      <w:pPr>
        <w:pStyle w:val="11"/>
      </w:pPr>
      <w:r>
        <w:t>Isaiah 58:3-5. Wherefore have we fasted, say they, and thou seest not? wherefore have we afflicted our soul, and thou takest no knowledge? Behold, in the day of your fast ye find pleasure, and exact all your labours. Behold, ye fast for strife and debate, and to smite with the fist of wickedness: ye shall not fast as ye do this day, to make your voice to be heard on high. Is it such a fast that I have chosen? a day for a man to afflict his soul? is it to bow down his head as a bulrush, and to spread sackcloth and ashes under him? wilt thou call this a fast, and an acceptable day to the LORD? Numbers 25:6-7. And, behold, one of the children of Israel came and brought unto his brethren a Midianitish woman in the sight of Moses, and in the sight of all the congregation of the children of Israel, who were weeping before the door of the tabernacle of the congregation. And when Phinehas, the son of Eleazar, the son of Aaron the priest, saw it, he rose up from among the congregation, and took a javelin in his hand.</w:t>
      </w:r>
    </w:p>
    <w:p w14:paraId="75932A13">
      <w:pPr>
        <w:pStyle w:val="11"/>
        <w:spacing w:before="305" w:line="262" w:lineRule="auto"/>
        <w:ind w:left="12" w:right="12" w:firstLine="14"/>
        <w:rPr>
          <w:rFonts w:hint="eastAsia"/>
        </w:rPr>
      </w:pPr>
    </w:p>
    <w:p w14:paraId="6BA97DCC">
      <w:pPr>
        <w:pStyle w:val="11"/>
      </w:pPr>
      <w:r>
        <w:t>以赛亚书 58:3-5. 他们说，我们禁食，你为何不看见呢？我们刻苦己心，你为何不理会呢？看哪，你们禁食的日子，仍在求利益，勒逼人为你们作苦工。看哪，你们禁食，为要分争辩论，并用凶恶的拳头打人。你们今日这样的禁食，不能使你们的声音听闻于上。我所拣选的禁食，岂是这样麽？岂是叫人一日刻苦己心麽？岂是叫人垂头像苇子，用麻布和灰尘铺在他以下麽？你称这个为禁食，为耶和华所悦纳的日子麽？民数记 25:6-7. 看哪，以色列人中的一个人，当着摩西和以色列全会众眼前，带着一个米甸女人到他弟兄那里去，那时他们正在会幕门口哭泣。祭司亚伦的孙子，以利亚撒的儿子非尼哈看见了，就从会中起来，手里拿着枪。</w:t>
      </w:r>
    </w:p>
    <w:p w14:paraId="6AFDF2D2">
      <w:pPr>
        <w:pStyle w:val="11"/>
        <w:spacing w:before="305" w:line="262" w:lineRule="auto"/>
        <w:ind w:left="12" w:right="12" w:firstLine="14"/>
        <w:rPr>
          <w:rFonts w:hint="eastAsia"/>
        </w:rPr>
      </w:pPr>
    </w:p>
    <w:p w14:paraId="76F37A44">
      <w:pPr>
        <w:pStyle w:val="11"/>
        <w:numPr>
          <w:ilvl w:val="0"/>
          <w:numId w:val="188"/>
        </w:numPr>
        <w:ind w:left="0" w:leftChars="0" w:firstLine="480" w:firstLineChars="0"/>
        <w:rPr>
          <w:b w:val="0"/>
          <w:bdr w:val="none" w:sz="0" w:space="0"/>
        </w:rPr>
      </w:pPr>
      <w:r>
        <w:t>Corinthians 11:20-21. When ye come together therefore into one place, this is not to eat the Lord's supper. For in eating every one taketh before other his own supper: and one is hungry, and another is drunken.</w:t>
      </w:r>
    </w:p>
    <w:p w14:paraId="2A68C661">
      <w:pPr>
        <w:pStyle w:val="11"/>
        <w:spacing w:before="305" w:line="262" w:lineRule="auto"/>
        <w:ind w:left="12" w:right="12" w:firstLine="14"/>
        <w:rPr>
          <w:rFonts w:hint="eastAsia"/>
        </w:rPr>
      </w:pPr>
    </w:p>
    <w:p w14:paraId="6285BD7F">
      <w:pPr>
        <w:pStyle w:val="11"/>
      </w:pPr>
      <w:r>
        <w:t>哥林多前书 11:20-21. 你们聚会的时候，算不得吃主的晚餐。因为吃的时候，各人先吃自己的饭，甚至这个饥饿，那个酒醉。</w:t>
      </w:r>
    </w:p>
    <w:p w14:paraId="56CA38B5">
      <w:pPr>
        <w:pStyle w:val="11"/>
        <w:spacing w:before="305" w:line="262" w:lineRule="auto"/>
        <w:ind w:left="12" w:right="12" w:firstLine="14"/>
        <w:rPr>
          <w:rFonts w:hint="eastAsia"/>
        </w:rPr>
      </w:pPr>
    </w:p>
    <w:p w14:paraId="6661060D">
      <w:pPr>
        <w:pStyle w:val="11"/>
      </w:pPr>
      <w:r>
        <w:t>Jeremiah 7:8-10. Behold, ye trust in lying words, that cannot profit. Will ye steal, murder, and commit adultery, and swear falsely, and burn incense unto Baal, and walk after other gods whom ye know not; And come and stand before me in this house, which is called by my name, and say, We are delivered to do all these abominations? Proverbs 7:14-15. I have peace offerings with me; this day have I payed my vows. Therefore came I forth to meet thee, diligently to seek thy face, and I have found thee. John 13:27, 30. And after the sop Satan entered into him. Then said Jesus unto him, That thou doest, do quickly.... He then having received the sop went immediately out: and it was night.</w:t>
      </w:r>
    </w:p>
    <w:p w14:paraId="7773349C">
      <w:pPr>
        <w:pStyle w:val="11"/>
        <w:spacing w:before="305" w:line="262" w:lineRule="auto"/>
        <w:ind w:left="12" w:right="12" w:firstLine="14"/>
        <w:rPr>
          <w:rFonts w:hint="eastAsia"/>
        </w:rPr>
      </w:pPr>
    </w:p>
    <w:p w14:paraId="5E222B6E">
      <w:pPr>
        <w:pStyle w:val="11"/>
      </w:pPr>
      <w:r>
        <w:t>耶利米书 7:8-10. 看哪，你们倚靠虚谎无益的话。你们偷盗，杀害，奸淫，起假誓，向巴力烧香，随从素不认识的别神，竟敢来站在我面前，在这称为我名下的殿中，说，我们稳妥了，为要行这一切可憎的事麽？箴言 7:14-15. 我这里有平安祭，今日才还了我所许的愿。因此我出来迎接你，切切求见你的面，恰巧遇着了。约翰福音 13:27, 30. 他吃了那点饼，撒但就入了他的心。耶稣便对他说，你所作的快作罢。…他既受了那点饼，就立时出去。那时是夜间了。</w:t>
      </w:r>
    </w:p>
    <w:p w14:paraId="58EABBA1">
      <w:pPr>
        <w:pStyle w:val="11"/>
        <w:spacing w:before="305" w:line="262" w:lineRule="auto"/>
        <w:ind w:left="12" w:right="12" w:firstLine="14"/>
        <w:rPr>
          <w:rFonts w:hint="eastAsia"/>
        </w:rPr>
      </w:pPr>
    </w:p>
    <w:p w14:paraId="3A3296C7">
      <w:pPr>
        <w:pStyle w:val="11"/>
      </w:pPr>
      <w:r>
        <w:t>Ezra 9:13-14. And after all that is come upon us for our evil deeds, and for our great trespass, seeing that thou our God hast punished us less than our iniquities deserve, and hast given us such deliverance as this; Should we again break thy commandments, and join in affinity with the people of these abominations? wouldest not thou be angry with us till thou hadst consumed us, so that there should be no remnant nor escaping?</w:t>
      </w:r>
    </w:p>
    <w:p w14:paraId="0522ECFA">
      <w:pPr>
        <w:pStyle w:val="11"/>
      </w:pPr>
      <w:r>
        <w:t>以斯拉记 9:13-14. 我们因自己的恶行和大罪，遭遇了这一切的事，又见你我们的神，惩罚我们轻于我们罪孽所当得的，并赐给我们这样一群余民。我们岂可再违背你的命令，与这行可憎之事的民结亲呢？你岂不向我们发怒，将我们灭绝，以致没有余剩，也无人逃脱麽？</w:t>
      </w:r>
    </w:p>
    <w:p w14:paraId="06DD3722">
      <w:pPr>
        <w:pStyle w:val="11"/>
        <w:spacing w:before="305" w:line="262" w:lineRule="auto"/>
        <w:ind w:left="12" w:right="12" w:firstLine="14"/>
        <w:rPr>
          <w:rFonts w:hint="eastAsia"/>
        </w:rPr>
      </w:pPr>
    </w:p>
    <w:p w14:paraId="5963C6C5">
      <w:pPr>
        <w:pStyle w:val="11"/>
        <w:numPr>
          <w:ilvl w:val="0"/>
          <w:numId w:val="188"/>
        </w:numPr>
        <w:ind w:left="0" w:leftChars="0" w:firstLine="480" w:firstLineChars="0"/>
        <w:rPr>
          <w:b w:val="0"/>
          <w:bdr w:val="none" w:sz="0" w:space="0"/>
        </w:rPr>
      </w:pPr>
      <w:r>
        <w:t>Samuel 16:22. So they spread Absalom a tent upon the top of the house; and Absalom went in unto his father's concubines in the sight of all Israel. 1 Samuel 2:22-24. Now Eli was very old, and heard all that his sons did unto all Israel; and how they lay with the women that assembled at the door of the tabernacle of the congregation. And he said unto them, Why do ye such things? for I hear of your evil dealings by all this people. Nay, my sons; for it is no good report that I hear: ye make the Lord's people to transgress.</w:t>
      </w:r>
    </w:p>
    <w:p w14:paraId="2EBF57D6">
      <w:pPr>
        <w:pStyle w:val="11"/>
        <w:spacing w:before="305" w:line="262" w:lineRule="auto"/>
        <w:ind w:left="12" w:right="12" w:firstLine="14"/>
        <w:rPr>
          <w:rFonts w:hint="eastAsia"/>
        </w:rPr>
      </w:pPr>
    </w:p>
    <w:p w14:paraId="36AAE1B9">
      <w:pPr>
        <w:pStyle w:val="11"/>
      </w:pPr>
      <w:r>
        <w:t>撒母耳记下 16:22. 于是他们在房顶上为押沙龙支搭帐棚。押沙龙在以色列众人眼前，与他父的妃嫔同寝。撒母耳记上 2:22-24. 以利年纪甚老，听见他两个儿子待以色列众人的事，又听见他们与会幕门口伺候的妇人同寝。他就对他们说，你们为何行这样的事呢？我从这众民听见你们的恶行。我儿阿，不可这样。我所听见你们的风声不好，你们使耶和华的民犯了罪。</w:t>
      </w:r>
    </w:p>
    <w:p w14:paraId="5A996D67">
      <w:pPr>
        <w:pStyle w:val="11"/>
        <w:spacing w:before="305" w:line="262" w:lineRule="auto"/>
        <w:ind w:left="12" w:right="12" w:firstLine="14"/>
        <w:rPr>
          <w:rFonts w:hint="eastAsia"/>
        </w:rPr>
      </w:pPr>
    </w:p>
    <w:p w14:paraId="31EF43C0">
      <w:pPr>
        <w:pStyle w:val="11"/>
      </w:pPr>
      <w:r>
        <w:t>James 2:10-11. For whosoever shall keep the whole law, and yet offend in one point, he is guilty of all. For he that said, Do not commit adultery, said also, Do not kill. Now if thou commit no adultery, yet if thou kill, thou art become a transgressor of the law.</w:t>
      </w:r>
    </w:p>
    <w:p w14:paraId="38FF0D88">
      <w:pPr>
        <w:pStyle w:val="11"/>
        <w:spacing w:before="305" w:line="262" w:lineRule="auto"/>
        <w:ind w:left="12" w:right="12" w:firstLine="14"/>
        <w:rPr>
          <w:rFonts w:hint="eastAsia"/>
        </w:rPr>
      </w:pPr>
    </w:p>
    <w:p w14:paraId="3AC988B3">
      <w:pPr>
        <w:pStyle w:val="11"/>
      </w:pPr>
      <w:r>
        <w:t>雅各书 2:10-11. 因为凡遵守全律法的，只在一条上跌倒，他就是犯了众条。因为那说不可奸淫的，也说不可杀人。你就是不奸淫，却杀人，仍是犯了律法。</w:t>
      </w:r>
    </w:p>
    <w:p w14:paraId="47526679">
      <w:pPr>
        <w:pStyle w:val="11"/>
        <w:spacing w:before="305" w:line="262" w:lineRule="auto"/>
        <w:ind w:left="12" w:right="12" w:firstLine="14"/>
        <w:rPr>
          <w:rFonts w:hint="eastAsia"/>
        </w:rPr>
      </w:pPr>
    </w:p>
    <w:p w14:paraId="1E20A075">
      <w:pPr>
        <w:pStyle w:val="11"/>
      </w:pPr>
      <w:r>
        <w:t>Exodus 20:1-2. And God spake all these words, saying, I am the LORD thy God, which have brought thee out of the land of Egypt, out of the house of bondage.</w:t>
      </w:r>
    </w:p>
    <w:p w14:paraId="759826A4">
      <w:pPr>
        <w:pStyle w:val="11"/>
        <w:spacing w:before="305" w:line="262" w:lineRule="auto"/>
        <w:ind w:left="12" w:right="12" w:firstLine="14"/>
        <w:rPr>
          <w:rFonts w:hint="eastAsia"/>
        </w:rPr>
      </w:pPr>
    </w:p>
    <w:p w14:paraId="43E8295C">
      <w:pPr>
        <w:pStyle w:val="11"/>
      </w:pPr>
      <w:r>
        <w:t>出埃及记 20:1-2. 神吩咐这一切的话，说，我是耶和华你的神，曾将你从埃及地为奴之家领出来。</w:t>
      </w:r>
    </w:p>
    <w:p w14:paraId="524DBDCB">
      <w:pPr>
        <w:pStyle w:val="11"/>
        <w:spacing w:before="305" w:line="262" w:lineRule="auto"/>
        <w:ind w:left="12" w:right="12" w:firstLine="14"/>
        <w:rPr>
          <w:rFonts w:hint="eastAsia"/>
        </w:rPr>
      </w:pPr>
    </w:p>
    <w:p w14:paraId="78B4C33E">
      <w:pPr>
        <w:pStyle w:val="11"/>
      </w:pPr>
      <w:r>
        <w:t>Habakkuk 1:13. Thou art of purer eyes than to behold evil, and canst not look on iniquity: wherefore lookest thou upon them that deal treacherously, and holdest thy tongue when the wicked devoureth the man that is more righteous than he? Leviticus 10:3. Then Moses said unto Aaron, This is it that the LORD spake, saying, I will be sanctified in them that come nigh me, and before all the people I will be glorified. And Aaron held his peace. Leviticus 11:44-45. For I am the LORD your God: ye shall therefore sanctify yourselves, and ye shall be holy; for I am holy: neither shall ye defile yourselves with any manner of creeping thing that creepeth upon the earth. For I am the LORD that bringeth you up out of the land of Egypt, to be your God: ye shall therefore be holy, for I am holy.</w:t>
      </w:r>
    </w:p>
    <w:p w14:paraId="66A972AB">
      <w:pPr>
        <w:pStyle w:val="11"/>
        <w:spacing w:before="305" w:line="262" w:lineRule="auto"/>
        <w:ind w:left="12" w:right="12" w:firstLine="14"/>
        <w:rPr>
          <w:rFonts w:hint="eastAsia"/>
        </w:rPr>
      </w:pPr>
    </w:p>
    <w:p w14:paraId="58EC9AC3">
      <w:pPr>
        <w:pStyle w:val="11"/>
      </w:pPr>
      <w:r>
        <w:t>哈巴谷书 1:13. 你眼目清洁不看邪僻，不看奸恶。为何看着行诡诈的，见恶人吞灭比自己公义的，就静默不语呢？利未记 10:3. 于是摩西对亚伦说，这就是耶和华所说的，我在亲近我的人中要显为圣，在众民面前我要得荣耀。亚伦就默默不言。利未记 11:44-45. 我是耶和华你们的神，所以你们要成为圣洁，因为我是圣洁的。你们也不可因地上爬行的物污秽自己。我是把你们从埃及地领出来的耶和华，要作你们的神，所以你们要圣洁，因为我是圣洁的。</w:t>
      </w:r>
    </w:p>
    <w:p w14:paraId="69BD741C">
      <w:pPr>
        <w:pStyle w:val="11"/>
        <w:spacing w:before="305" w:line="262" w:lineRule="auto"/>
        <w:ind w:left="12" w:right="12" w:firstLine="14"/>
        <w:rPr>
          <w:rFonts w:hint="eastAsia"/>
        </w:rPr>
      </w:pPr>
    </w:p>
    <w:p w14:paraId="1B7A75F8">
      <w:pPr>
        <w:pStyle w:val="11"/>
        <w:numPr>
          <w:ilvl w:val="0"/>
          <w:numId w:val="189"/>
        </w:numPr>
        <w:ind w:left="0" w:leftChars="0" w:firstLine="480" w:firstLineChars="0"/>
        <w:rPr>
          <w:b w:val="0"/>
          <w:bdr w:val="none" w:sz="0" w:space="0"/>
        </w:rPr>
      </w:pPr>
      <w:r>
        <w:t>John 3:4. Whosoever committeth sin transgresseth also the law: for sin is the transgression of the law. Romans 7:12. Wherefore the law is holy, and the commandment holy, and just, and good.</w:t>
      </w:r>
    </w:p>
    <w:p w14:paraId="32A1591F">
      <w:pPr>
        <w:pStyle w:val="11"/>
        <w:spacing w:before="305" w:line="262" w:lineRule="auto"/>
        <w:ind w:left="12" w:right="12" w:firstLine="14"/>
        <w:rPr>
          <w:rFonts w:hint="eastAsia"/>
        </w:rPr>
      </w:pPr>
    </w:p>
    <w:p w14:paraId="612B6FB5">
      <w:pPr>
        <w:pStyle w:val="11"/>
      </w:pPr>
      <w:r>
        <w:t>约翰一书 3:4. 凡犯罪的，就是违背律法。违背律法就是罪。罗马书 7:12. 这样看来，律法是圣洁的，诫命也是圣洁，公义，良善的。</w:t>
      </w:r>
    </w:p>
    <w:p w14:paraId="2CA08E5A">
      <w:pPr>
        <w:pStyle w:val="11"/>
        <w:spacing w:before="305" w:line="262" w:lineRule="auto"/>
        <w:ind w:left="12" w:right="12" w:firstLine="14"/>
        <w:rPr>
          <w:rFonts w:hint="eastAsia"/>
        </w:rPr>
      </w:pPr>
    </w:p>
    <w:p w14:paraId="5E7A3F47">
      <w:pPr>
        <w:pStyle w:val="11"/>
      </w:pPr>
      <w:r>
        <w:t>Ephesians 5:6. Let no man deceive you with vain words: for because of these things cometh the wrath of God upon the children of disobedience. Galatians 3:10. For as many as are of the works of the law are under the curse: for it is written, Cursed is every one that continueth not in all things which are written in the book of the law to do them.</w:t>
      </w:r>
    </w:p>
    <w:p w14:paraId="71C2EEFE">
      <w:pPr>
        <w:pStyle w:val="11"/>
        <w:spacing w:before="305" w:line="262" w:lineRule="auto"/>
        <w:ind w:left="12" w:right="12" w:firstLine="14"/>
        <w:rPr>
          <w:rFonts w:hint="eastAsia"/>
        </w:rPr>
      </w:pPr>
    </w:p>
    <w:p w14:paraId="6FCAEBCC">
      <w:pPr>
        <w:pStyle w:val="11"/>
      </w:pPr>
      <w:r>
        <w:t>以弗所书 5:6. 不要被人虚浮的话欺哄。因这些事，神的忿怒必临到那悖逆之子。加拉太书 3:10. 凡以行律法为本的，都是被咒诅的。因为经上记着，凡不常照律法书上所记的一切事去行的，就被咒诅。</w:t>
      </w:r>
    </w:p>
    <w:p w14:paraId="2A33AE36">
      <w:pPr>
        <w:pStyle w:val="11"/>
        <w:spacing w:before="305" w:line="262" w:lineRule="auto"/>
        <w:ind w:left="12" w:right="12" w:firstLine="14"/>
        <w:rPr>
          <w:rFonts w:hint="eastAsia"/>
        </w:rPr>
      </w:pPr>
    </w:p>
    <w:p w14:paraId="7234779F">
      <w:pPr>
        <w:pStyle w:val="11"/>
      </w:pPr>
      <w:r>
        <w:t>Lamentations 3:39. Wherefore doth a living man complain, a man for the punishment of his sins? Deuteronomy 28:15-18. But it shall come to pass, if thou wilt not hearken unto the voice of the LORD thy God, to observe to do all his commandments and his statutes which I command thee this day; that all these curses shall come upon thee, and overtake thee: Cursed shalt thou be in the city, and cursed shalt thou be in the field. Cursed shall be thy basket and thy store, etc.</w:t>
      </w:r>
    </w:p>
    <w:p w14:paraId="49FA3507">
      <w:pPr>
        <w:pStyle w:val="11"/>
      </w:pPr>
      <w:r>
        <w:t>耶利米哀歌 3:39. 活人为何发怨言呢？人为自己的罪受罚，为何发怨言呢？申命记 28:15-18. 你若不听从耶和华你神的话，不谨守遵行祂的一切诫命律例，就是我今日所吩咐你的，这以下的咒诅都必追随你，临到你身上。你在城里必受咒诅，在田间也必受咒诅。你的筐子和你的抟面盆，都必受咒诅。等等。</w:t>
      </w:r>
    </w:p>
    <w:p w14:paraId="6450A7A1">
      <w:pPr>
        <w:pStyle w:val="11"/>
        <w:spacing w:before="305" w:line="262" w:lineRule="auto"/>
        <w:ind w:left="12" w:right="12" w:firstLine="14"/>
        <w:rPr>
          <w:rFonts w:hint="eastAsia"/>
        </w:rPr>
      </w:pPr>
    </w:p>
    <w:p w14:paraId="3681DFB0">
      <w:pPr>
        <w:pStyle w:val="11"/>
      </w:pPr>
      <w:r>
        <w:t>Matthew 25:41. Then shall he say also unto them on the left hand, Depart from me, ye cursed, into everlasting fire, prepared for the devil and his angels.</w:t>
      </w:r>
    </w:p>
    <w:p w14:paraId="0242D70F">
      <w:pPr>
        <w:pStyle w:val="11"/>
        <w:spacing w:before="305" w:line="262" w:lineRule="auto"/>
        <w:ind w:left="12" w:right="12" w:firstLine="14"/>
        <w:rPr>
          <w:rFonts w:hint="eastAsia"/>
        </w:rPr>
      </w:pPr>
    </w:p>
    <w:p w14:paraId="4C4B9618">
      <w:pPr>
        <w:pStyle w:val="11"/>
      </w:pPr>
      <w:r>
        <w:t>马太福音 25:41. 祂又要向那左边的说，你们这被咒诅的人，离开我，进入那为魔鬼和他的使者所预备的永火里去。</w:t>
      </w:r>
    </w:p>
    <w:p w14:paraId="23EE45F7">
      <w:pPr>
        <w:pStyle w:val="11"/>
        <w:spacing w:before="305" w:line="262" w:lineRule="auto"/>
        <w:ind w:left="12" w:right="12" w:firstLine="14"/>
        <w:rPr>
          <w:rFonts w:hint="eastAsia"/>
        </w:rPr>
      </w:pPr>
    </w:p>
    <w:p w14:paraId="1F3CDBE5">
      <w:pPr>
        <w:pStyle w:val="11"/>
      </w:pPr>
      <w:r>
        <w:t>Hebrews 9:22. And almost all things are by the law purged with blood; and without shedding of blood is no remission. 1 Peter 1:18-19. Forasmuch as ye know that ye were not redeemed with corruptible things, as silver and gold, from your vain conversation received by tradition from your fathers; But with the precious blood of Christ, as of a lamb without blemish and without spot.</w:t>
      </w:r>
    </w:p>
    <w:p w14:paraId="4CD1AAEE">
      <w:pPr>
        <w:pStyle w:val="11"/>
        <w:spacing w:before="305" w:line="262" w:lineRule="auto"/>
        <w:ind w:left="12" w:right="12" w:firstLine="14"/>
        <w:rPr>
          <w:rFonts w:hint="eastAsia"/>
        </w:rPr>
      </w:pPr>
    </w:p>
    <w:p w14:paraId="3A807C93">
      <w:pPr>
        <w:pStyle w:val="11"/>
      </w:pPr>
      <w:r>
        <w:t>希伯来书 9:22. 按着律法，凡物差不多都是用血洁净的。若不流血，罪就不得赦免了。彼得前书 1:18-19. 因为知道你们得赎，脱去你们祖宗所传流虚妄的行为，不是凭着能坏的金银等物。乃是凭着基督的宝血，如同无瑕疵无玷污的羔羊之血。</w:t>
      </w:r>
    </w:p>
    <w:p w14:paraId="0C836B89">
      <w:pPr>
        <w:pStyle w:val="11"/>
        <w:spacing w:before="305" w:line="262" w:lineRule="auto"/>
        <w:ind w:left="12" w:right="12" w:firstLine="14"/>
        <w:rPr>
          <w:rFonts w:hint="eastAsia"/>
        </w:rPr>
      </w:pPr>
    </w:p>
    <w:p w14:paraId="3D59BE00">
      <w:pPr>
        <w:pStyle w:val="11"/>
      </w:pPr>
      <w:r>
        <w:t>Acts 20:21. Testifying both to the Jews, and also to the Greeks, repentance toward God, and faith toward our Lord Jesus Christ. Matthew 3:7-8. But when he saw many of the Pharisees and Sadducees come to his baptism, he said unto them, O generation of vipers, who hath warned you to flee from the wrath to come? Bring forth therefore fruits meet for repentance. Luke 13:3, 5. I tell you, Nay: but, except ye repent, ye shall all likewise perish. Acts 16:30-31. And brought them out, and said, Sirs, what must I do to be saved? And they said, Believe on the Lord Jesus Christ, and thou shalt be saved, and thy house. John 3:16, 18. For God so loved the world, that he gave his only begotten Son, that whosoever believeth in him should not perish, but have everlasting life.... He that believeth on him is not condemned: but he that believeth not is condemned already, because he hath not believed in the name of the only begotten Son of God.</w:t>
      </w:r>
    </w:p>
    <w:p w14:paraId="30DE70D6">
      <w:pPr>
        <w:pStyle w:val="11"/>
        <w:spacing w:before="305" w:line="262" w:lineRule="auto"/>
        <w:ind w:left="12" w:right="12" w:firstLine="14"/>
        <w:rPr>
          <w:rFonts w:hint="eastAsia"/>
        </w:rPr>
      </w:pPr>
    </w:p>
    <w:p w14:paraId="39CC220A">
      <w:pPr>
        <w:pStyle w:val="11"/>
      </w:pPr>
      <w:r>
        <w:t>使徒行传 20:21. 又对犹太人，和希利尼人，证明当向神悔改，信靠我主耶稣基督。马太福音 3:7-8. 他看见许多法利赛人和撒都该人，也来受他的洗，就对他们说，毒蛇的种类，谁指示你们逃避将来的忿怒呢。你们要结出果子来，与悔改的心相称。路加福音 13:3, 5. 我告诉你们，不是的。你们若不悔改，都要如此灭亡。使徒行传 16:30-31. 领他们出来，说，先生们，我当怎样行才可以得救？他们说，当信主耶稣基督，你和你一家都必得救。约翰福音 3:16, 18. 神爱世人，甚至将祂的独生子赐给他们，叫一切信祂的，不至灭亡，反得永生。…信祂的人，不被定罪。不信的人，罪已经定了，因为他不信神独生子的名。</w:t>
      </w:r>
    </w:p>
    <w:p w14:paraId="2723C2CC">
      <w:pPr>
        <w:pStyle w:val="11"/>
        <w:spacing w:before="305" w:line="262" w:lineRule="auto"/>
        <w:ind w:left="12" w:right="12" w:firstLine="14"/>
        <w:rPr>
          <w:rFonts w:hint="eastAsia"/>
        </w:rPr>
      </w:pPr>
    </w:p>
    <w:p w14:paraId="1D4EF571">
      <w:pPr>
        <w:pStyle w:val="11"/>
      </w:pPr>
      <w:r>
        <w:t>Proverbs 2:1-5. My son, if thou wilt receive my words, and hide my commandments with thee; So that thou incline thine ear unto wisdom, and apply thine heart to understanding; Yea, if thou criest after knowledge, and liftest up thy voice for understanding; If thou seekest her as silver, and searchest for her as for hid treasures; Then shalt thou understand the fear of the LORD, and find the knowledge of God. Proverbs 8:33-36. Hear instruction, and be wise, and refuse it not. Blessed is the man that heareth me, watching daily at my gates, waiting at the posts of my doors. For whoso findeth me findeth life, and shall obtain favour of the LORD. But he that sinneth against me wrongeth his own soul: all they that hate me love death.</w:t>
      </w:r>
    </w:p>
    <w:p w14:paraId="38BBFB7E">
      <w:pPr>
        <w:pStyle w:val="11"/>
        <w:spacing w:before="305" w:line="262" w:lineRule="auto"/>
        <w:ind w:left="12" w:right="12" w:firstLine="14"/>
        <w:rPr>
          <w:rFonts w:hint="eastAsia"/>
        </w:rPr>
      </w:pPr>
    </w:p>
    <w:p w14:paraId="618DF00C">
      <w:pPr>
        <w:pStyle w:val="11"/>
      </w:pPr>
      <w:r>
        <w:t>箴言 2:1-5. 我儿，你若领受我的言语，存记我的命令，侧耳听智慧，专心求聪明。你若呼求知识，扬声求聪明，寻找她如寻找银子，搜求她如搜求隐藏的珍宝，你就明白敬畏耶和华，得以认识神。箴言 8:33-36. 听从教训，就得智慧，不可弃绝。听从我，日日在我门口仰望，在我门框旁边等候的，那人便为有福。因为寻得我的，就寻得生命，也必蒙耶和华的恩惠。但得罪我的，是害了自己的性命。凡恨恶我的，都喜爱死亡。</w:t>
      </w:r>
    </w:p>
    <w:p w14:paraId="1C0A9230">
      <w:pPr>
        <w:pStyle w:val="11"/>
        <w:spacing w:before="305" w:line="262" w:lineRule="auto"/>
        <w:ind w:left="12" w:right="12" w:firstLine="14"/>
        <w:rPr>
          <w:rFonts w:hint="eastAsia"/>
        </w:rPr>
      </w:pPr>
    </w:p>
    <w:p w14:paraId="3312F459">
      <w:pPr>
        <w:pStyle w:val="11"/>
      </w:pPr>
      <w:r>
        <w:t>Matthew 28:19-20. Go ye therefore, and teach all nations, baptizing them in the name of the Father, and of the Son, and of the Holy Ghost: Teaching them to observe all things whatsoever I have commanded you: and, lo, I am with you alway, even unto the end of the world. Amen. Acts 2:42, 46-47. And they continued stedfastly in the apostles' doctrine and fellowship, and in breaking of bread, and in prayers.... And they, continuing daily with one accord in the temple, and breaking bread from house to house, did eat their meat with gladness and singleness of heart, Praising God, and having favour with all the people. And the Lord added to the church daily such as should be saved.</w:t>
      </w:r>
    </w:p>
    <w:p w14:paraId="04C753FB">
      <w:pPr>
        <w:pStyle w:val="11"/>
        <w:spacing w:before="305" w:line="262" w:lineRule="auto"/>
        <w:ind w:left="12" w:right="12" w:firstLine="14"/>
        <w:rPr>
          <w:rFonts w:hint="eastAsia"/>
        </w:rPr>
      </w:pPr>
    </w:p>
    <w:p w14:paraId="27AF026C">
      <w:pPr>
        <w:pStyle w:val="11"/>
      </w:pPr>
      <w:r>
        <w:t>马太福音 28:19-20. 所以你们要去，使万民作我的门徒，奉父子圣灵的名，给他们施洗。凡我所吩咐你们的，都教训他们遵守，我就常与你们同在，直到世界的末了。阿们。使徒行传 2:42, 46-47. 他们都恒心遵守使徒的教训，彼此交接，擘饼，祈祷。…他们天天同心合意在殿里，且在家中擘饼，存着欢喜诚实的心用饭，赞美神，得众民的喜爱。主将得救的人，天天加给他们。</w:t>
      </w:r>
    </w:p>
    <w:p w14:paraId="5F396756">
      <w:pPr>
        <w:pStyle w:val="11"/>
        <w:spacing w:before="305" w:line="262" w:lineRule="auto"/>
        <w:ind w:left="12" w:right="12" w:firstLine="14"/>
        <w:rPr>
          <w:rFonts w:hint="eastAsia"/>
        </w:rPr>
      </w:pPr>
    </w:p>
    <w:p w14:paraId="2B5F26C9">
      <w:pPr>
        <w:pStyle w:val="11"/>
      </w:pPr>
      <w:r>
        <w:t>Nehemiah 8:8. So they read in the book in the law of God distinctly, and gave the sense, and caused them to understand the reading. Acts 26:18. To open their eyes, and to turn them from darkness to light, and from the power of Satan unto God, that they may receive forgiveness of sins, and inheritance among them which are sanctified by faith that is in me. Psalm 19:8. The statutes of the LORD are right, rejoicing the heart: the commandment of the LORD is pure, enlightening the eyes.</w:t>
      </w:r>
    </w:p>
    <w:p w14:paraId="3B50AD42">
      <w:pPr>
        <w:pStyle w:val="11"/>
        <w:spacing w:before="305" w:line="262" w:lineRule="auto"/>
        <w:ind w:left="12" w:right="12" w:firstLine="14"/>
        <w:rPr>
          <w:rFonts w:hint="eastAsia"/>
        </w:rPr>
      </w:pPr>
    </w:p>
    <w:p w14:paraId="2545CC8E">
      <w:pPr>
        <w:pStyle w:val="11"/>
      </w:pPr>
      <w:r>
        <w:t>尼希米记 8:8. 他们清清楚楚地念神的律法书，讲明意思，使百姓明白所念的。使徒行传 26:18. 要叫他们的眼睛得开，从黑暗中归向光明，从撒但权下归向神。又因信我，得蒙赦罪，和一切成圣的人同得基业。诗篇 19:8. 耶和华的训词正直，能快活人的心。耶和华的命令清洁，能明亮人的眼目。</w:t>
      </w:r>
    </w:p>
    <w:p w14:paraId="39C7DC4A">
      <w:pPr>
        <w:pStyle w:val="11"/>
        <w:spacing w:before="305" w:line="262" w:lineRule="auto"/>
        <w:ind w:left="12" w:right="12" w:firstLine="14"/>
        <w:rPr>
          <w:rFonts w:hint="eastAsia"/>
        </w:rPr>
      </w:pPr>
    </w:p>
    <w:p w14:paraId="121332AA">
      <w:pPr>
        <w:pStyle w:val="11"/>
        <w:numPr>
          <w:ilvl w:val="0"/>
          <w:numId w:val="190"/>
        </w:numPr>
        <w:ind w:left="0" w:leftChars="0" w:firstLine="480" w:firstLineChars="0"/>
        <w:rPr>
          <w:b w:val="0"/>
          <w:bdr w:val="none" w:sz="0" w:space="0"/>
        </w:rPr>
      </w:pPr>
      <w:r>
        <w:t>Corinthians 14:24-25. But if all prophesy, and there come in one that believeth not, or one unlearned, he is convinced of all, he is judged of all: And thus are the secrets of his heart made manifest; and so falling down on his face he will worship God, and report that God is in you of a truth. 2 Chronicles 34:18-19 26-28. Then Shaphan the scribe told the king, saying, Hilkiah the priest hath given me a book. And Shaphan read it before the king. And it came to pass, when the king had heard the words of the law, that he rent his clothes.... And as for the king of Judah, who sent you to inquire of the LORD, so shall ye say unto him, Thus saith the LORD God of Israel concerning the words which thou hast heard; Because thine heart was tender, and thou didst humble thyself before God, when thou heardest his words against this place, and against the inhabitants thereof, and humbledst thyself before me, and didst rend thy clothes, and weep before me; I have even heard thee also, saith the LORD. Behold, I will gather thee to thy fathers, and thou shalt be gathered to thy grave in peace, etc.</w:t>
      </w:r>
    </w:p>
    <w:p w14:paraId="4E9B0454">
      <w:pPr>
        <w:pStyle w:val="11"/>
        <w:spacing w:before="305" w:line="262" w:lineRule="auto"/>
        <w:ind w:left="12" w:right="12" w:firstLine="14"/>
        <w:rPr>
          <w:rFonts w:hint="eastAsia"/>
        </w:rPr>
      </w:pPr>
    </w:p>
    <w:p w14:paraId="2D9570EC">
      <w:pPr>
        <w:pStyle w:val="11"/>
      </w:pPr>
      <w:r>
        <w:t>哥林多前书 14:24-25. 若都作先知讲道，偶然有不信的，或是不通方言的人进来，就被众人劝醒，被众人审明。他心里的隐情显露出来，就必将脸伏地，敬拜神，说神真是在你们中间了。历代志下 34:18-19, 26-28. 书记沙番又对王说，祭司希勒家递给我一卷书。沙番就在王面前读那书。王听见律法上的话，就撕裂衣服。…至于那差你们来求问耶和华的犹大王，你们要这样对他说，耶和华以色列的神如此说，论到你所听见的话，因为你心里柔软，听见祂指着这地，和其上居民所说的话，就在神面前谦卑自己，在我面前谦卑，撕裂衣服，向我哭泣，我已听见了，这是耶和华说的。看哪，我必将你招聚到你列祖那里，你必平平安安地被收到你坟墓里。等等。</w:t>
      </w:r>
    </w:p>
    <w:p w14:paraId="507EE76D">
      <w:pPr>
        <w:pStyle w:val="11"/>
        <w:spacing w:before="305" w:line="262" w:lineRule="auto"/>
        <w:ind w:left="12" w:right="12" w:firstLine="14"/>
        <w:rPr>
          <w:rFonts w:hint="eastAsia"/>
        </w:rPr>
      </w:pPr>
    </w:p>
    <w:p w14:paraId="6B6D1D05">
      <w:pPr>
        <w:pStyle w:val="11"/>
      </w:pPr>
      <w:r>
        <w:t>Acts 2:37, 41. Now when they heard this, they were pricked in their heart, and said unto Peter and to the rest of the apostles, Men and brethren, what shall we do?... Then they that gladly received his word were baptized: and the same day there were added unto them about three thousand souls. Acts 8:27-30, 35-38. And he arose and went: and, behold, a man of Ethiopia, an eunuch of great authority under Candace queen of the Ethiopians, who had the charge of all her treasure, and had come to Jerusalem for to worship, Was returning, and sitting in his chariot read Esaias the prophet. Then the Spirit said unto Philip, Go near, and join thyself to this chariot. And Philip ran thither to him, and heard him read the prophet Esaias, and said, Understandest thou what thou readest?... Then Philip opened his mouth, and began at the same scripture, and preached unto him Jesus. And as they went on their way, they came unto a certain water: and the eunuch said, See, here is water; what doth hinder me to be baptized? And Philip said, If thou believest with all thine heart, thou mayest. And he answered and said, I believe that Jesus Christ is the Son of God. And he commanded the chariot to stand still: and they went down both into the water, both Philip and the eunuch; and he baptized him.</w:t>
      </w:r>
    </w:p>
    <w:p w14:paraId="595AB932">
      <w:pPr>
        <w:pStyle w:val="11"/>
        <w:spacing w:before="305" w:line="262" w:lineRule="auto"/>
        <w:ind w:left="12" w:right="12" w:firstLine="14"/>
        <w:rPr>
          <w:rFonts w:hint="eastAsia"/>
        </w:rPr>
      </w:pPr>
    </w:p>
    <w:p w14:paraId="2723C909">
      <w:pPr>
        <w:pStyle w:val="11"/>
      </w:pPr>
      <w:r>
        <w:t>使徒行传 2:37, 41. 他们听见这话，觉得扎心，就对彼得和其余的使徒说，弟兄们，我们当怎样行？…于是领受他话的人，就受了洗。那一天，门徒约添了三千人。使徒行传 8:27-30, 35-38. 他就起身去了。不料，有一个埃提阿伯人，是个有大权的太监，在埃提阿伯女王干大基的手下总管银库，他上耶路撒冷去礼拜。现在回来，在车上坐着，念先知以赛亚的书。圣灵对腓利说，你去贴近那车走。腓利就跑到太监那里，听见他念先知以赛亚的书，便问他说，你所念的，你明白麽？…腓利就开口，从这经上起，对他传讲耶稣。他们往前走，到了有水的地方，太监说，看哪，这里有水，我受洗有甚麽妨碍呢？腓利说，你若是一心相信，就可以。他回答说，我信耶稣基督是神的儿子。于是吩咐车站住，腓利和太监二人同下水里去，腓利就给他施洗。</w:t>
      </w:r>
    </w:p>
    <w:p w14:paraId="0E2F8AB6">
      <w:pPr>
        <w:pStyle w:val="11"/>
        <w:spacing w:before="305" w:line="262" w:lineRule="auto"/>
        <w:ind w:left="12" w:right="12" w:firstLine="14"/>
        <w:rPr>
          <w:rFonts w:hint="eastAsia"/>
        </w:rPr>
      </w:pPr>
    </w:p>
    <w:p w14:paraId="41C51854">
      <w:pPr>
        <w:pStyle w:val="11"/>
        <w:numPr>
          <w:ilvl w:val="0"/>
          <w:numId w:val="190"/>
        </w:numPr>
        <w:ind w:left="0" w:leftChars="0" w:firstLine="480" w:firstLineChars="0"/>
        <w:rPr>
          <w:b w:val="0"/>
          <w:bdr w:val="none" w:sz="0" w:space="0"/>
        </w:rPr>
      </w:pPr>
      <w:r>
        <w:t>Corinthians 3:18. But we all, with open face beholding as in a glass the glory of the Lord, are changed into the same image from glory to glory, even as by the Spirit of the Lord.</w:t>
      </w:r>
    </w:p>
    <w:p w14:paraId="2E037116">
      <w:pPr>
        <w:pStyle w:val="11"/>
        <w:spacing w:before="305" w:line="262" w:lineRule="auto"/>
        <w:ind w:left="12" w:right="12" w:firstLine="14"/>
        <w:rPr>
          <w:rFonts w:hint="eastAsia"/>
        </w:rPr>
      </w:pPr>
    </w:p>
    <w:p w14:paraId="341C8B20">
      <w:pPr>
        <w:pStyle w:val="11"/>
      </w:pPr>
      <w:r>
        <w:t>哥林多后书 3:18. 我们众人既然敞着脸，得以看见主的荣光，好像从镜子里返照，就变成主的形状，荣上加荣，如同从主的灵变成的。</w:t>
      </w:r>
    </w:p>
    <w:p w14:paraId="3FD10E49">
      <w:pPr>
        <w:pStyle w:val="11"/>
        <w:spacing w:before="305" w:line="262" w:lineRule="auto"/>
        <w:ind w:left="12" w:right="12" w:firstLine="14"/>
        <w:rPr>
          <w:rFonts w:hint="eastAsia"/>
        </w:rPr>
      </w:pPr>
    </w:p>
    <w:p w14:paraId="31B7B694">
      <w:pPr>
        <w:pStyle w:val="11"/>
        <w:numPr>
          <w:ilvl w:val="0"/>
          <w:numId w:val="189"/>
        </w:numPr>
        <w:ind w:left="0" w:leftChars="0" w:firstLine="480" w:firstLineChars="0"/>
        <w:rPr>
          <w:b w:val="0"/>
          <w:bdr w:val="none" w:sz="0" w:space="0"/>
        </w:rPr>
      </w:pPr>
      <w:r>
        <w:t>Corinthians 10:4-6. (For the weapons of our warfare are not carnal, but mighty through God to the pulling down of strong holds;) Casting down imaginations, and every high thing that exalteth itself against the knowledge of God, and bringing into captivity every thought to the obedience of Christ; And having in a readiness to revenge all disobedience, when your obedience is fulfilled. Romans 6:17. But God be thanked, that ye were the servants of sin, but ye have obeyed from the heart that form of doctrine which was delivered you.</w:t>
      </w:r>
    </w:p>
    <w:p w14:paraId="16B4373F">
      <w:pPr>
        <w:pStyle w:val="11"/>
        <w:spacing w:before="305" w:line="262" w:lineRule="auto"/>
        <w:ind w:left="12" w:right="12" w:firstLine="14"/>
        <w:rPr>
          <w:rFonts w:hint="eastAsia"/>
        </w:rPr>
      </w:pPr>
    </w:p>
    <w:p w14:paraId="076B68B8">
      <w:pPr>
        <w:pStyle w:val="11"/>
      </w:pPr>
      <w:r>
        <w:t>哥林多后书 10:4-6. (我们争战的兵器，本不是属血气的，乃是在神面前有能力，可以攻破坚固的营垒。) 将各样的计谋，各样拦阻人认识神的那些自高之事，一概攻破了，又将人所有的心意夺回，使他都顺服基督。并且预备好了，等你们的顺服既已完全，就要报复那一切不顺服的。罗马书 6:17. 感谢神，因为你们从前虽然作罪的奴仆，现今却从心里顺服了所传给你们道理的模范。</w:t>
      </w:r>
    </w:p>
    <w:p w14:paraId="2598257A">
      <w:pPr>
        <w:pStyle w:val="11"/>
        <w:spacing w:before="305" w:line="262" w:lineRule="auto"/>
        <w:ind w:left="12" w:right="12" w:firstLine="14"/>
        <w:rPr>
          <w:rFonts w:hint="eastAsia"/>
        </w:rPr>
      </w:pPr>
    </w:p>
    <w:p w14:paraId="77119132">
      <w:pPr>
        <w:pStyle w:val="11"/>
      </w:pPr>
      <w:r>
        <w:t>Matthew 4:4, 7, 10. But he answered and said, It is written, Man shall not live by bread alone, but by every word that proceedeth out of the mouth of God.... Jesus said unto him, It is written again, Thou shalt not tempt the Lord thy God.... Then saith Jesus unto him, Get thee hence, Satan: for it is written, Thou shalt worship the Lord thy God, and him only shalt thou serve. Ephesians 6:16-17. Above all, taking the shield of faith, wherewith ye shall be able to quench all the fiery darts of the wicked. And take the helmet of salvation, and the sword of the Spirit, which is the word of God. Psalm 19:11. Moreover by them is thy servant warned: and in keeping of them there is great reward. 1 Corinthians 10:11. Now all these things happened unto them for ensamples: and they are written for our admonition, upon whom the ends of the world are come.</w:t>
      </w:r>
    </w:p>
    <w:p w14:paraId="71CA946D">
      <w:pPr>
        <w:pStyle w:val="11"/>
        <w:spacing w:before="305" w:line="262" w:lineRule="auto"/>
        <w:ind w:left="12" w:right="12" w:firstLine="14"/>
        <w:rPr>
          <w:rFonts w:hint="eastAsia"/>
        </w:rPr>
      </w:pPr>
    </w:p>
    <w:p w14:paraId="5BBDF2B1">
      <w:pPr>
        <w:pStyle w:val="11"/>
      </w:pPr>
      <w:r>
        <w:t>马太福音 4:4, 7, 10. 祂却回答说，经上记着说，人活着，不是单靠食物，乃是靠神口里所出的一切话。…耶稣对他说，经上又记着说，不可试探主你的神。…耶稣说，撒但，退去罢。因为经上记着说，当拜主你的神，单要事奉祂。以弗所书 6:16-17. 此外，又拿着信德当作藤牌，可以灭尽那恶者一切的火箭。并戴上救恩的头盔，拿着圣灵的宝剑，就是神的道。诗篇 19:11. 况且你的仆人因此受警戒，守着这些便有大赏。哥林多前书 10:11. 这一切的事，都发生在他们身上，作为鉴戒，并且写在经上，正是警戒我们这末世的人。</w:t>
      </w:r>
    </w:p>
    <w:p w14:paraId="5B4901B7">
      <w:pPr>
        <w:pStyle w:val="11"/>
        <w:spacing w:before="305" w:line="262" w:lineRule="auto"/>
        <w:ind w:left="12" w:right="12" w:firstLine="14"/>
        <w:rPr>
          <w:rFonts w:hint="eastAsia"/>
        </w:rPr>
      </w:pPr>
    </w:p>
    <w:p w14:paraId="3964A682">
      <w:pPr>
        <w:pStyle w:val="11"/>
      </w:pPr>
      <w:r>
        <w:t>Acts 20:32. And now, brethren, I commend you to God, and to the word of his grace, which is able to build you up, and to give you an inheritance among all them which are sanctified. 2 Timothy 3:15-17. And that from a child thou hast known the holy scriptures, which are able to make thee wise unto salvation through faith which is in Christ Jesus. All scripture is given by inspiration of God, and is profitable for doctrine, for reproof, for correction, for instruction in righteousness: That the man of God may be perfect, thoroughly furnished unto all good works.</w:t>
      </w:r>
    </w:p>
    <w:p w14:paraId="4AF41049">
      <w:pPr>
        <w:pStyle w:val="11"/>
        <w:spacing w:before="305" w:line="262" w:lineRule="auto"/>
        <w:ind w:left="12" w:right="12" w:firstLine="14"/>
        <w:rPr>
          <w:rFonts w:hint="eastAsia"/>
        </w:rPr>
      </w:pPr>
    </w:p>
    <w:p w14:paraId="67372F23">
      <w:pPr>
        <w:pStyle w:val="11"/>
      </w:pPr>
      <w:r>
        <w:t>使徒行传 20:32. 如今，弟兄们，我把你们交托神和祂恩惠的道。这道能建立你们，叫你们和一切成圣的人同得基业。提摩太后书 3:15-17. 并且知道你是从小明白圣经。这圣经能使你因信基督耶稣有得救的智慧。圣经都是神所默示的，于教训，督责，使人归正，教导人学义，都是有益的。叫属神的人得以完全，预备行各样的善事。</w:t>
      </w:r>
    </w:p>
    <w:p w14:paraId="393323D5">
      <w:pPr>
        <w:pStyle w:val="11"/>
        <w:spacing w:before="305" w:line="262" w:lineRule="auto"/>
        <w:ind w:left="12" w:right="12" w:firstLine="14"/>
        <w:rPr>
          <w:rFonts w:hint="eastAsia"/>
        </w:rPr>
      </w:pPr>
    </w:p>
    <w:p w14:paraId="4DE547FA">
      <w:pPr>
        <w:pStyle w:val="11"/>
      </w:pPr>
      <w:r>
        <w:t>Romans 16:25. Now to him that is of power to stablish you according to my gospel, and the preaching of Jesus Christ, according to the revelation of the mystery, which was kept secret since the world began. 1 Thessalonians 3:2, 10-11, 13. And sent Timotheus, our brother, and minister of God, and our fellowlabourer in the gospel of Christ, to establish you, and to comfort you concerning your faith.... Night and day praying exceedingly that we might see your face, and might perfect that which is lacking in your faith? Now God himself and our Father, and our Lord Jesus Christ, direct our way unto you.... To the end he may stablish your hearts unblameable in holiness before God, even our Father, at the coming of our Lord Jesus Christ with all his saints. Romans 15:4. For whatsoever things were written aforetime were written for our learning, that we through patience and comfort of the scriptures might have hope. Romans 10:13-17. For whosoever shall call upon the name of the Lord shall be saved. How then shall they call on him in whom they have not believed? and how shall they believe in him of whom they have not heard? and how shall they hear without a preacher? And how shall they preach, except they be sent? as it is written, How beautiful are the feet of them that preach the gospel of peace, and bring glad tidings of good things! But they have not all obeyed the gospel. For Esaias saith, Lord, who hath believed our report? So then faith cometh by hearing, and hearing by the word of God. Romans 1:16. For I am not ashamed of the gospel of Christ: for it is the power of God unto salvation to every one that believeth; to the Jew first, and also to the Greek.</w:t>
      </w:r>
    </w:p>
    <w:p w14:paraId="745DF557">
      <w:pPr>
        <w:pStyle w:val="11"/>
        <w:spacing w:before="305" w:line="262" w:lineRule="auto"/>
        <w:ind w:left="12" w:right="12" w:firstLine="14"/>
        <w:rPr>
          <w:rFonts w:hint="eastAsia"/>
        </w:rPr>
      </w:pPr>
    </w:p>
    <w:p w14:paraId="7BDF1B07">
      <w:pPr>
        <w:pStyle w:val="11"/>
      </w:pPr>
      <w:r>
        <w:t>罗马书 16:25. 惟有神能照我所传的福音，和所讲的耶稣基督，并照永古隐藏不言的奥秘，坚固你们的心。帖撒罗尼迦前书 3:2, 10-11, 13. 就打发我们的兄弟，在基督福音上作神执事的提摩太前去，坚固你们，并在你们的信心上安慰你们。…我们昼夜切切的祈求，要见你们的面，补满你们信心的不足。愿神我们的父，和我们的主耶稣基督，一直引领我们到你们那里去。…好使你们的心，在我们主耶稣基督和他众圣徒来的时候，在神我们的父面前，得以坚固，成为圣洁，无可责备。罗马书 15:4. 从前所写的圣经，都是为教训我们写的，叫我们因圣经所生的忍耐和安慰，可以得着盼望。罗马书 10:13-17. 因为凡求告主名的，就必得救。然而人未曾信祂，怎能求祂呢？未曾听见祂，怎能信祂呢？没有传道的，怎能听见呢？若没有奉差遣，怎能传道呢？如经上所记，报福音传喜信的人，他们的脚踪何等佳美。只是人没有都听从福音。因为以赛亚说，主阿，我们所传的有谁信呢？可见信道是从听道来的，听道是从基督的话来的。罗马书 1:16. 我不以基督的福音为耻。这福音本是神的大能，要救一切相信的，先是犹太人，后是希利尼人。</w:t>
      </w:r>
    </w:p>
    <w:p w14:paraId="552D5E1E">
      <w:pPr>
        <w:pStyle w:val="11"/>
        <w:spacing w:before="305" w:line="262" w:lineRule="auto"/>
        <w:ind w:left="12" w:right="12" w:firstLine="14"/>
        <w:rPr>
          <w:rFonts w:hint="eastAsia"/>
        </w:rPr>
      </w:pPr>
    </w:p>
    <w:p w14:paraId="52384F0A">
      <w:pPr>
        <w:pStyle w:val="11"/>
      </w:pPr>
      <w:r>
        <w:t>Deuteronomy 31:9, 11-13. And Moses wrote this law, and delivered it unto the priests the sons of Levi, which bare the ark of the covenant of the LORD, and unto all the elders of Israel.... When all Israel is come to appear before the LORD thy God in the place which he shall choose, thou shalt read this law before all Israel in their hearing. Gather the people together, men, and women, and children, and thy stranger that is within thy gates, that they may hear, and that they may learn, and fear the LORD your God, and observe to do all the words of this law: And that their children, which have not known any thing, may hear, and learn to fear the LORD your God, as long as ye live in the land whither ye go over Jordan to possess it. Nehemiah 8:2-3. And Ezra the priest brought the law before the congregation both of men and women, and all that could hear with understanding, upon the first day of the seventh month. And he read therein before the street that was before the water gate from the morning until midday, before the men and the women, and those that could understand; and the ears of all the people were attentive unto the book of the law. Nehemiah 9:3-5. And they stood up in their place, and read in the book of the law of the LORD their God one fourth part of the day; and another fourth part they confessed, and worshipped the LORD their God. Then stood up upon the stairs, of the Levites, Jeshua, and Bani, etc. and cried with a loud voice unto the LORD their God. Then the Levites, Jeshua, and Kadmiel, etc. said, Stand up and bless the LORD your God for ever and ever: and blessed be thy glorious name, which is exalted above all blessing and praise.</w:t>
      </w:r>
    </w:p>
    <w:p w14:paraId="69DF3076">
      <w:pPr>
        <w:pStyle w:val="11"/>
        <w:spacing w:before="305" w:line="262" w:lineRule="auto"/>
        <w:ind w:left="12" w:right="12" w:firstLine="14"/>
        <w:rPr>
          <w:rFonts w:hint="eastAsia"/>
        </w:rPr>
      </w:pPr>
    </w:p>
    <w:p w14:paraId="7DD98D71">
      <w:pPr>
        <w:pStyle w:val="11"/>
      </w:pPr>
      <w:r>
        <w:t>申命记 31:9, 11-13. 摩西将这律法写出来，交给抬耶和华约柜的祭司利未子孙，和以色列的众长老。…以色列众人来到耶和华你神所选择的地方朝见祂的时候，你要在以色列众人面前将这律法读给他们听。要招聚百姓，男、女、孩子，并你城里寄居的，使他们听，使他们学习，敬畏耶和华你们的神，谨守遵行这律法的一切话。也使他们未曾晓得的儿女，可以听见，学习敬畏耶和华你们的神，在你们过约旦河要得为业的地上，活着的日子，常常这样行。尼希米记 8:2-3. 祭司以斯拉，在七月初一日，将律法书带到听了能明白的男女会众面前。他在水门前的街上，从早晨到晌午，在男女和那些能明白的人面前读这律法书。众民的耳朵都侧耳听律法书。尼希米记 9:3-5. 他们站在自己的地方，念耶和华他们神的律法书，一日的四分之一。又有一日的四分之一，他们认罪，敬拜耶和华他们的神。于是利未人耶书亚、巴尼等，站在台阶上，大声哀求耶和华他们的神。利未人耶书亚、甲篾等说，你们当站起来，称颂耶和华你们的神，直到永永远远。你荣耀的名是应当称颂的，是超过一切称颂和赞美的。</w:t>
      </w:r>
    </w:p>
    <w:p w14:paraId="07C6CCCE">
      <w:pPr>
        <w:pStyle w:val="11"/>
        <w:spacing w:before="305" w:line="262" w:lineRule="auto"/>
        <w:ind w:left="12" w:right="12" w:firstLine="14"/>
        <w:rPr>
          <w:rFonts w:hint="eastAsia"/>
        </w:rPr>
      </w:pPr>
    </w:p>
    <w:p w14:paraId="5D6DE226">
      <w:pPr>
        <w:pStyle w:val="11"/>
      </w:pPr>
      <w:r>
        <w:t>Deuteronomy 17:19. And it shall be with him, and he shall read therein all the days of his life: that he may learn to fear the LORD his God, to keep all the words of this law and these statutes, to do them. Revelation 1:3. Blessed is he that readeth, and they that hear the words of this prophecy, and keep those things which are written therein: for the time is at hand. John 5:39. Search the scriptures; for in them ye think ye have eternal life: and they are they which testify of me. Isaiah 34:16. Seek ye out of the book of the LORD, and read: no one of these shall fail, etc.</w:t>
      </w:r>
    </w:p>
    <w:p w14:paraId="6B16F59E">
      <w:pPr>
        <w:pStyle w:val="11"/>
        <w:spacing w:before="305" w:line="262" w:lineRule="auto"/>
        <w:ind w:left="12" w:right="12" w:firstLine="14"/>
        <w:rPr>
          <w:rFonts w:hint="eastAsia"/>
        </w:rPr>
      </w:pPr>
    </w:p>
    <w:p w14:paraId="51F7EE96">
      <w:pPr>
        <w:pStyle w:val="11"/>
      </w:pPr>
      <w:r>
        <w:t>申命记 17:19. 要常在他那里，他一生的日子都要诵读，好学习敬畏耶和华他的神，谨守遵行这律法书上的一切言语和这些律例。启示录 1:3. 念这书上预言的，和那些听见又遵守其中所记载的，都是有福的。因为时候近了。约翰福音 5:39. 你们查考圣经，因你们以为内中有永生。给我作见证的就是这经。以赛亚书 34:16. 你们要查考宣读耶和华的书。这些都无一缺少，等等。</w:t>
      </w:r>
    </w:p>
    <w:p w14:paraId="12066746">
      <w:pPr>
        <w:pStyle w:val="11"/>
        <w:spacing w:before="305" w:line="262" w:lineRule="auto"/>
        <w:ind w:left="12" w:right="12" w:firstLine="14"/>
        <w:rPr>
          <w:rFonts w:hint="eastAsia"/>
        </w:rPr>
      </w:pPr>
    </w:p>
    <w:p w14:paraId="067F82BF">
      <w:pPr>
        <w:pStyle w:val="11"/>
      </w:pPr>
      <w:r>
        <w:t>Deuteronomy 6:6-9. And these words, which I command thee this day, shall be in thine heart: And thou shalt teach them diligently unto thy children, and shalt talk of them when thou sittest in thine house, and when thou walkest by the way, and when thou liest down, and when thou risest up. And thou shalt bind them for a sign upon thine hand, and they shall be as frontlets between thine eyes. And thou shalt write them upon the posts of thy house, and on thy gates. Genesis 18:17. And the LORD said, Shall I hide from Abraham that thing which I do?... For I know him, that he will command his children and his household after him, and they shall keep the way of the LORD, to do justice and judgment; that the LORD may bring upon Abraham that which he hath spoken of him. Psalm 78:5-7. For he established a testimony in Jacob, and appointed a law in Israel, which he commanded our fathers, that they should make them known to their children: That the generation to come might know them, even the children which should be born; who should arise and declare them to their children: That they might set their hope in God, and not forget the works of God, but keep his commandments.</w:t>
      </w:r>
    </w:p>
    <w:p w14:paraId="405AAB68">
      <w:pPr>
        <w:pStyle w:val="11"/>
        <w:spacing w:before="305" w:line="262" w:lineRule="auto"/>
        <w:ind w:left="12" w:right="12" w:firstLine="14"/>
        <w:rPr>
          <w:rFonts w:hint="eastAsia"/>
        </w:rPr>
      </w:pPr>
    </w:p>
    <w:p w14:paraId="2BEAFCAD">
      <w:pPr>
        <w:pStyle w:val="11"/>
      </w:pPr>
      <w:r>
        <w:t>申命记 6:6-9. 我今日所吩咐你的这些话，都要记在心上。也要殷勤教训你的儿女，无论你坐在家里，行在路上，躺下，起来，都要谈论。也要系在手上为记号，戴在额上为经文。又要写在你房屋的门框上，并你的城门上。创世记 18:17. 耶和华说，我所要作的事，岂可瞒着亚伯拉罕呢？…因为我认识他，他必吩咐他的众子，和他的家属，在他以后遵守耶和华的道，秉公行义，使耶和华所应许亚伯拉罕的话都成就了。诗篇 78:5-7. 因为祂在雅各中立了法度，在以色列中设了律法，是祂吩咐我们列祖，要传给子孙的。使将要生的后代子孙，可以晓得。他们也要起来告诉他们的子孙。好叫他们仰望神，不忘记神的作为，但守祂的命令。</w:t>
      </w:r>
    </w:p>
    <w:p w14:paraId="31880A2F">
      <w:pPr>
        <w:pStyle w:val="11"/>
        <w:spacing w:before="305" w:line="262" w:lineRule="auto"/>
        <w:ind w:left="12" w:right="12" w:firstLine="14"/>
        <w:rPr>
          <w:rFonts w:hint="eastAsia"/>
        </w:rPr>
      </w:pPr>
    </w:p>
    <w:p w14:paraId="5AAF8291">
      <w:pPr>
        <w:pStyle w:val="11"/>
        <w:numPr>
          <w:ilvl w:val="0"/>
          <w:numId w:val="191"/>
        </w:numPr>
        <w:ind w:left="0" w:leftChars="0" w:firstLine="480" w:firstLineChars="0"/>
        <w:rPr>
          <w:b w:val="0"/>
          <w:bdr w:val="none" w:sz="0" w:space="0"/>
        </w:rPr>
      </w:pPr>
      <w:r>
        <w:t>Corinthians 14:6, 9, 11-12, 15-16, 24, 27-28. Now, brethren, if I come unto you speaking with tongues, what shall I profit you, except I shall speak to you either by revelation, or by knowledge, or by prophesying, or by doctrine?... So likewise ye, except ye utter by the tongue words easy to be understood, how shall it be known what is spoken? for ye shall speak into the air.... Therefore if I know not the meaning of the voice, I shall be unto him that speaketh a barbarian, and he that speaketh shall be a barbarian unto me. Even so ye, forasmuch as ye are zealous of spiritual gifts, seek that ye may excel to the edifying of the church.... What is it then? I will pray with the spirit, and I will pray with the understanding also: I will sing with the spirit, and I will sing with the understanding also. Else when thou shalt bless with the spirit, how shall he that occupieth the room of the unlearned say Amen at thy giving of thanks, seeing he understandeth not what thou sayest?... But if all prophesy, and there come in one that believeth not, or one unlearned, he is convinced of all, he is judged of all.... If any man speak in an unknown tongue, let it be by two, or at the most by three, and that by course; and let one interpret. But if there be no interpreter, let him keep silence in the church; and let him speak to himself, and to God.</w:t>
      </w:r>
    </w:p>
    <w:p w14:paraId="59CD5D77">
      <w:pPr>
        <w:pStyle w:val="11"/>
        <w:spacing w:before="305" w:line="262" w:lineRule="auto"/>
        <w:ind w:left="12" w:right="12" w:firstLine="14"/>
        <w:rPr>
          <w:rFonts w:hint="eastAsia"/>
        </w:rPr>
      </w:pPr>
    </w:p>
    <w:p w14:paraId="726D47CA">
      <w:pPr>
        <w:pStyle w:val="11"/>
      </w:pPr>
      <w:r>
        <w:t>哥林多前书 14:6, 9, 11-12, 15-16, 24, 27-28. 弟兄们，如今我若到你们那里去，用方言说话，我与你们有甚麽益处呢？除非我用启示，或知识，或预言，或教训，对你们说话。…你们也是如此，若不用舌头说容易明白的话，怎能知道所说的是甚麽呢？这就是向空说话了。…所以，我若不明白那声音的意思，我向那说话的，便是个化外人，那说话的，向我也是个化外人。你们也是如此，既是切慕属灵的恩赐，就当求多得造就教会的恩赐。…这是甚麽说的呢？我要用灵祷告，也要用悟性祷告。我要用灵歌唱，也要用悟性歌唱。不然，你用灵祝谢，那在座不通方言的人，既不明白你的话，怎能在你感谢的时候说阿们呢？…但若都作先知讲道，偶然有不信的，或是不通方言的人进来，就被众人劝醒，被众人审明。…若有人说方言，只可两个人，至多三个人，且要轮流着说，也要一个人繙出来。若没有繙的，就当在会中闭口，只对自己和神说就是了。</w:t>
      </w:r>
    </w:p>
    <w:p w14:paraId="125F1BA5">
      <w:pPr>
        <w:pStyle w:val="11"/>
        <w:spacing w:before="305" w:line="262" w:lineRule="auto"/>
        <w:ind w:left="12" w:right="12" w:firstLine="14"/>
        <w:rPr>
          <w:rFonts w:hint="eastAsia"/>
        </w:rPr>
      </w:pPr>
    </w:p>
    <w:p w14:paraId="0F310CAA">
      <w:pPr>
        <w:pStyle w:val="11"/>
      </w:pPr>
      <w:r>
        <w:t>Psalm 19:10. More to be desired are they than gold, yea, than much fine gold: sweeter also than honey and the honeycomb. Nehemiah 8:3-6, 10. And he read therein before the street that was before the water gate from the morning until midday, before the men and the women, and those that could understand; and the ears of all the people were attentive unto the book of the law. And Ezra the scribe stood upon a pulpit of wood, which they had made for the purpose; and beside him stood Mattithiah, and Shema, and Anaiah, and Urijah, and Hilkiah, and Maaseiah, on his right hand; and on his left hand, Pedaiah, and Mishael, and Malchiah, and Hashum, and Hashbadana, Zechariah, and Meshullam. And Ezra opened the book in the sight of all the people; (for he was above all the people;) and when he opened it, all the people stood up: And Ezra blessed the LORD, the great God. And all the people answered, Amen, Amen, with lifting up their hands: and they bowed their heads, and worshipped the LORD with their faces to the ground, etc. Exodus 24:7. And he took the book of the covenant, and read in the audience of the people: and they said, All that the LORD hath said will we do, and be obedient. 2 Chronicles 34:27. Because thine heart was tender, and thou didst humble thyself before God, when thou heardest his words against this place, and against the inhabitants thereof, and humbledst thyself before me, and didst rend thy clothes, and weep before me; I have even heard thee also, saith the LORD. Isaiah 66:2. For all those things hath mine hand made, and all those things have been, saith the LORD: but to this man will I look, even to him that is poor and of a contrite spirit, and trembleth at my word.</w:t>
      </w:r>
    </w:p>
    <w:p w14:paraId="5D759DDC">
      <w:pPr>
        <w:pStyle w:val="11"/>
        <w:spacing w:before="305" w:line="262" w:lineRule="auto"/>
        <w:ind w:left="12" w:right="12" w:firstLine="14"/>
        <w:rPr>
          <w:rFonts w:hint="eastAsia"/>
        </w:rPr>
      </w:pPr>
    </w:p>
    <w:p w14:paraId="086A413C">
      <w:pPr>
        <w:pStyle w:val="11"/>
      </w:pPr>
      <w:r>
        <w:t>诗篇 19:10. 比金子可羡慕，且比极多的精金可羡慕。比蜜甘甜，且比蜂房下滴的蜜甘甜。尼希米记 8:3-6, 10. 他在水门前的街上，从早晨到晌午，在男女和那些能明白的人面前读这律法书。众民的耳朵都侧耳听律法书。文士以斯拉站在为这事特备的木台上。在他旁边站着玛他提雅，示玛，亚奈雅，乌利亚，希勒家，玛西雅，在他右边。在他左边，毗大雅，米沙利，玛基雅，哈顺，哈拔大拿，撒迦利亚，米书兰。以斯拉在众民眼前展开书卷。（因为他高过众民。）他展开的时候，众民都站起来。以斯拉称颂耶和华至大的神。众民都举手应声说，阿们，阿们。他们就低头，面伏于地敬拜耶和华，等等。出埃及记 24:7. 他又将约书念给百姓听。他们说，耶和华所吩咐的，我们都必遵行，也必听从。历代志下 34:27. 因为你心里柔软，听见祂指着这地和其上居民所说的话，就在神面前谦卑，在我面前谦卑，撕裂衣服，向我哭泣，我也听见了，这是耶和华说的。以赛亚书 66:2. 这一切都是我手所造的，这一切就都有了，这是耶和华说的。但我所看顾的，就是虚心痛悔，因我话而战兢的人。</w:t>
      </w:r>
    </w:p>
    <w:p w14:paraId="6666729E">
      <w:pPr>
        <w:pStyle w:val="11"/>
        <w:spacing w:before="305" w:line="262" w:lineRule="auto"/>
        <w:ind w:left="12" w:right="12" w:firstLine="14"/>
        <w:rPr>
          <w:rFonts w:hint="eastAsia"/>
        </w:rPr>
      </w:pPr>
    </w:p>
    <w:p w14:paraId="1624C9B1">
      <w:pPr>
        <w:pStyle w:val="11"/>
        <w:numPr>
          <w:ilvl w:val="0"/>
          <w:numId w:val="191"/>
        </w:numPr>
        <w:ind w:left="0" w:leftChars="0" w:firstLine="480" w:firstLineChars="0"/>
        <w:rPr>
          <w:b w:val="0"/>
          <w:bdr w:val="none" w:sz="0" w:space="0"/>
        </w:rPr>
      </w:pPr>
      <w:r>
        <w:t>Peter 1:19-21. We have also a more sure word of prophecy; whereunto ye do well that ye take heed, as unto a light that shineth in a dark place, until the day dawn, and the day star arise in your hearts: Knowing this first, that no prophecy of the scripture is of any private interpretation. For the prophecy came not in old time by the will of man: but holy men of God spake as they were moved by the Holy Ghost.</w:t>
      </w:r>
    </w:p>
    <w:p w14:paraId="4BE38162">
      <w:pPr>
        <w:pStyle w:val="11"/>
        <w:spacing w:before="305" w:line="262" w:lineRule="auto"/>
        <w:ind w:left="12" w:right="12" w:firstLine="14"/>
        <w:rPr>
          <w:rFonts w:hint="eastAsia"/>
        </w:rPr>
      </w:pPr>
    </w:p>
    <w:p w14:paraId="72BF7D09">
      <w:pPr>
        <w:pStyle w:val="11"/>
      </w:pPr>
      <w:r>
        <w:t>彼得后书 1:19-21. 我们并有先知更确的预言，如同灯照在暗处。你们在这预言上留意，直等到天发亮晨星在你们心里出现的时候，才是好的。第一要紧的，该知道经上所有的预言，没有可随私意解说的。因为预言从来没有出于人意的，乃是人被圣灵感动说出神的话来。</w:t>
      </w:r>
    </w:p>
    <w:p w14:paraId="2E6F41F0">
      <w:pPr>
        <w:pStyle w:val="11"/>
        <w:spacing w:before="305" w:line="262" w:lineRule="auto"/>
        <w:ind w:left="12" w:right="12" w:firstLine="14"/>
        <w:rPr>
          <w:rFonts w:hint="eastAsia"/>
        </w:rPr>
      </w:pPr>
    </w:p>
    <w:p w14:paraId="7576A0CD">
      <w:pPr>
        <w:pStyle w:val="11"/>
      </w:pPr>
      <w:r>
        <w:t>Luke 24:45. Then opened he their understanding, that they might understand the scriptures. 2 Corinthians 3:13-16. And not as Moses, which put a veil over his face, that the children of Israel could not stedfastly look to the end of that which is abolished: But their minds were blinded: for until this day remaineth the same veil untaken away in the reading of the old testament; which veil is done away in Christ. But even unto this day, when Moses is read, the veil is upon their heart. Nevertheless when it shall turn to the Lord, the veil shall be taken away.</w:t>
      </w:r>
    </w:p>
    <w:p w14:paraId="4129FE83">
      <w:pPr>
        <w:pStyle w:val="11"/>
        <w:spacing w:before="305" w:line="262" w:lineRule="auto"/>
        <w:ind w:left="12" w:right="12" w:firstLine="14"/>
        <w:rPr>
          <w:rFonts w:hint="eastAsia"/>
        </w:rPr>
      </w:pPr>
    </w:p>
    <w:p w14:paraId="42726AE1">
      <w:pPr>
        <w:pStyle w:val="11"/>
      </w:pPr>
      <w:r>
        <w:t>路加福音 24:45. 于是祂开他们的心窍，使他们能明白圣经。哥林多后书 3:13-16. 不像摩西将帕子蒙在脸上，叫以色列人不能定睛看到那将废者的结局。但他们的心几时归向主，帕子就几时除去了。但他们的心地刚硬，直到今日诵读旧约的时候，这帕子还没有揭去。这帕子在基督里已经废去了。然而直到今日，每逢诵读摩西书的时候，帕子还在他们心上。</w:t>
      </w:r>
    </w:p>
    <w:p w14:paraId="7BC7E232">
      <w:pPr>
        <w:pStyle w:val="11"/>
        <w:spacing w:before="305" w:line="262" w:lineRule="auto"/>
        <w:ind w:left="12" w:right="12" w:firstLine="14"/>
        <w:rPr>
          <w:rFonts w:hint="eastAsia"/>
        </w:rPr>
      </w:pPr>
    </w:p>
    <w:p w14:paraId="4BA0EF6B">
      <w:pPr>
        <w:pStyle w:val="11"/>
      </w:pPr>
      <w:r>
        <w:t>Deuteronomy 17:10, 20. And thou shalt do according to the sentence, which they of that place which the LORD shall choose shall show thee; and thou shalt observe to do according to all that they inform thee.... That his heart be not lifted up above his brethren, and that he turn not aside from the commandment, to the right hand, or to the left: to the end that he may prolong his days in his kingdom, he, and his children, in the midst of Israel.</w:t>
      </w:r>
    </w:p>
    <w:p w14:paraId="40E3DC4D">
      <w:pPr>
        <w:pStyle w:val="11"/>
        <w:spacing w:before="305" w:line="262" w:lineRule="auto"/>
        <w:ind w:left="12" w:right="12" w:firstLine="14"/>
        <w:rPr>
          <w:rFonts w:hint="eastAsia"/>
        </w:rPr>
      </w:pPr>
    </w:p>
    <w:p w14:paraId="24AA8B92">
      <w:pPr>
        <w:pStyle w:val="11"/>
      </w:pPr>
      <w:r>
        <w:t>申命记 17:10, 20. 你要照耶和华所选择的地方，他们所指示你的判断去行。你要谨守遵行他们所教训你的一切话。…免得他心高气傲，离开这诫命，或偏左，或偏右，好叫他和他的子孙，在以色列中，国位得以长久。</w:t>
      </w:r>
    </w:p>
    <w:p w14:paraId="02FCAF0E">
      <w:pPr>
        <w:pStyle w:val="11"/>
        <w:spacing w:before="305" w:line="262" w:lineRule="auto"/>
        <w:ind w:left="12" w:right="12" w:firstLine="14"/>
        <w:rPr>
          <w:rFonts w:hint="eastAsia"/>
        </w:rPr>
      </w:pPr>
    </w:p>
    <w:p w14:paraId="592D523C">
      <w:pPr>
        <w:pStyle w:val="11"/>
      </w:pPr>
      <w:r>
        <w:t>Acts 17:11. These were more noble than those in Thessalonica, in that they received the word with all readiness of mind, and searched the scriptures daily, whether those things were so.</w:t>
      </w:r>
    </w:p>
    <w:p w14:paraId="1B795A9C">
      <w:pPr>
        <w:pStyle w:val="11"/>
        <w:spacing w:before="305" w:line="262" w:lineRule="auto"/>
        <w:ind w:left="12" w:right="12" w:firstLine="14"/>
        <w:rPr>
          <w:rFonts w:hint="eastAsia"/>
        </w:rPr>
      </w:pPr>
    </w:p>
    <w:p w14:paraId="3769313D">
      <w:pPr>
        <w:pStyle w:val="11"/>
      </w:pPr>
      <w:r>
        <w:t>使徒行传 17:11. 这地方的人，贤于帖撒罗尼迦的人，甘心领受这道，天天查考圣经，要晓得这道是与不是。</w:t>
      </w:r>
    </w:p>
    <w:p w14:paraId="0929667A">
      <w:pPr>
        <w:pStyle w:val="11"/>
        <w:spacing w:before="305" w:line="262" w:lineRule="auto"/>
        <w:ind w:left="12" w:right="12" w:firstLine="14"/>
        <w:rPr>
          <w:rFonts w:hint="eastAsia"/>
        </w:rPr>
      </w:pPr>
    </w:p>
    <w:p w14:paraId="61EE15B4">
      <w:pPr>
        <w:pStyle w:val="11"/>
      </w:pPr>
      <w:r>
        <w:t>Acts 8:30, 34. And Philip ran thither to him, and heard him read the prophet Esaias, and said, Understandest thou what thou readest?... And the eunuch answered Philip, and said, I pray thee, of whom speaketh the prophet this? of himself, or of some other man? Luke 10:26-28. He said unto him, What is written in the law? how readest thou? And he answering said, Thou shalt love the Lord thy God with all thy heart, and with all thy soul, and with all thy strength, and with all thy mind; and thy neighbour as thyself. And he said unto him, Thou hast answered right: this do, and thou shalt live.</w:t>
      </w:r>
    </w:p>
    <w:p w14:paraId="7C36218C">
      <w:pPr>
        <w:pStyle w:val="11"/>
        <w:spacing w:before="305" w:line="262" w:lineRule="auto"/>
        <w:ind w:left="12" w:right="12" w:firstLine="14"/>
        <w:rPr>
          <w:rFonts w:hint="eastAsia"/>
        </w:rPr>
      </w:pPr>
    </w:p>
    <w:p w14:paraId="0D4554F1">
      <w:pPr>
        <w:pStyle w:val="11"/>
      </w:pPr>
      <w:r>
        <w:t>使徒行传 8:30, 34. 腓利就跑到他那里，听见他念先知以赛亚的书，便问他说，你所念的，你明白麽？…太监对腓利说，请问，先知说这话，是指着谁？是指着自己呢？是指着别人呢？路加福音 10:26-28. 祂对他说，律法上写的是甚麽？你念的是怎样呢？他回答说，你要尽心，尽性，尽力，尽意，爱主你的神。又要爱邻舍如同自己。祂对他说，你回答的是。你这样行，就必得永生。</w:t>
      </w:r>
    </w:p>
    <w:p w14:paraId="0015ED68">
      <w:pPr>
        <w:pStyle w:val="11"/>
        <w:spacing w:before="305" w:line="262" w:lineRule="auto"/>
        <w:ind w:left="12" w:right="12" w:firstLine="14"/>
        <w:rPr>
          <w:rFonts w:hint="eastAsia"/>
        </w:rPr>
      </w:pPr>
    </w:p>
    <w:p w14:paraId="6CDBCB23">
      <w:pPr>
        <w:pStyle w:val="11"/>
      </w:pPr>
      <w:r>
        <w:t>Psalm 1:2. But his delight is in the law of the LORD; and in his law doth he meditate day and night. Psalm 119:97. O how love I thy law! it is my meditation all the day.</w:t>
      </w:r>
    </w:p>
    <w:p w14:paraId="22D70607">
      <w:pPr>
        <w:pStyle w:val="11"/>
        <w:spacing w:before="305" w:line="262" w:lineRule="auto"/>
        <w:ind w:left="12" w:right="12" w:firstLine="14"/>
        <w:rPr>
          <w:rFonts w:hint="eastAsia"/>
        </w:rPr>
      </w:pPr>
    </w:p>
    <w:p w14:paraId="0159B3E4">
      <w:pPr>
        <w:pStyle w:val="11"/>
      </w:pPr>
      <w:r>
        <w:t>诗篇 1:2. 惟喜爱耶和华的律法，昼夜默想，这人便为有福。诗篇 119:97. 我何等爱慕你的律法，终日不住地默想。</w:t>
      </w:r>
    </w:p>
    <w:p w14:paraId="6813E0AB">
      <w:pPr>
        <w:pStyle w:val="11"/>
        <w:numPr>
          <w:ilvl w:val="0"/>
          <w:numId w:val="191"/>
        </w:numPr>
        <w:ind w:left="0" w:leftChars="0" w:firstLine="480" w:firstLineChars="0"/>
        <w:rPr>
          <w:b w:val="0"/>
          <w:bdr w:val="none" w:sz="0" w:space="0"/>
        </w:rPr>
      </w:pPr>
      <w:r>
        <w:t>Chronicles 34:21. Go, inquire of the LORD for me, and for them that are left in Israel and in Judah, concerning the words of the book that is found: for great is the wrath of the LORD that is poured out upon us, because our fathers have not kept the word of the LORD, to do after all that is written in this book.</w:t>
      </w:r>
    </w:p>
    <w:p w14:paraId="7AE6A114">
      <w:pPr>
        <w:pStyle w:val="11"/>
        <w:spacing w:before="305" w:line="262" w:lineRule="auto"/>
        <w:ind w:left="12" w:right="12" w:firstLine="14"/>
        <w:rPr>
          <w:rFonts w:hint="eastAsia"/>
        </w:rPr>
      </w:pPr>
    </w:p>
    <w:p w14:paraId="61843B5C">
      <w:pPr>
        <w:pStyle w:val="11"/>
      </w:pPr>
      <w:r>
        <w:t>历代志下 34:21. 你们去为我，为以色列和犹大剩下的人，求问耶和华，就是为这所寻得的书上的话。因为我们列祖没有遵守耶和华的话，没有照这书上所写的一切去行，所以耶和华向我们所发的烈怒甚大。</w:t>
      </w:r>
    </w:p>
    <w:p w14:paraId="58D45177">
      <w:pPr>
        <w:pStyle w:val="11"/>
        <w:spacing w:before="305" w:line="262" w:lineRule="auto"/>
        <w:ind w:left="12" w:right="12" w:firstLine="14"/>
        <w:rPr>
          <w:rFonts w:hint="eastAsia"/>
        </w:rPr>
      </w:pPr>
    </w:p>
    <w:p w14:paraId="1E557A0E">
      <w:pPr>
        <w:pStyle w:val="11"/>
      </w:pPr>
      <w:r>
        <w:t>Proverbs 3:5. Trust in the LORD with all thine heart; and lean not unto thine own understanding. Deuteronomy 33:3. Yea, he loved the people; all his saints are in thy hand: and they sat down at thy feet; every one shall receive of thy words.</w:t>
      </w:r>
    </w:p>
    <w:p w14:paraId="22E0D3A4">
      <w:pPr>
        <w:pStyle w:val="11"/>
        <w:spacing w:before="305" w:line="262" w:lineRule="auto"/>
        <w:ind w:left="12" w:right="12" w:firstLine="14"/>
        <w:rPr>
          <w:rFonts w:hint="eastAsia"/>
        </w:rPr>
      </w:pPr>
    </w:p>
    <w:p w14:paraId="0CC64025">
      <w:pPr>
        <w:pStyle w:val="11"/>
      </w:pPr>
      <w:r>
        <w:t>箴言 3:5. 你要专心仰赖耶和华，不可倚靠自己的聪明。申命记 33:3. 祂实在爱众民。众圣徒都在你手中。他们都坐在你脚下，各人要领受你的言语。</w:t>
      </w:r>
    </w:p>
    <w:p w14:paraId="7A91477C">
      <w:pPr>
        <w:pStyle w:val="11"/>
        <w:spacing w:before="305" w:line="262" w:lineRule="auto"/>
        <w:ind w:left="12" w:right="12" w:firstLine="14"/>
        <w:rPr>
          <w:rFonts w:hint="eastAsia"/>
        </w:rPr>
      </w:pPr>
    </w:p>
    <w:p w14:paraId="62BB474E">
      <w:pPr>
        <w:pStyle w:val="11"/>
      </w:pPr>
      <w:r>
        <w:t>Proverbs 2:1-6. My son, if thou wilt receive my words, and hide my commandments with thee; So that thou incline thine ear unto wisdom, and apply thine heart to understanding; Yea, if thou criest after knowledge, and liftest up thy voice for understanding; If thou seekest her as silver, and searchest for her as for hid treasures; Then shalt thou understand the fear of the LORD, and find the knowledge of God. For the LORD giveth wisdom: out of his mouth cometh knowledge and understanding. Psalm 119:18. Open thou mine eyes, that I may behold wondrous things out of thy law. Nehemiah 7:6, 8. These are the children of the province, that went up out of the captivity, of those that had been carried away, whom Nebuchadnezzar the king of Babylon had carried away, and came again to Jerusalem and to Judah, every one unto his city.... The children of Parosh, two thousand an hundred seventy and two.</w:t>
      </w:r>
    </w:p>
    <w:p w14:paraId="47E0149C">
      <w:pPr>
        <w:pStyle w:val="11"/>
        <w:spacing w:before="305" w:line="262" w:lineRule="auto"/>
        <w:ind w:left="12" w:right="12" w:firstLine="14"/>
        <w:rPr>
          <w:rFonts w:hint="eastAsia"/>
        </w:rPr>
      </w:pPr>
    </w:p>
    <w:p w14:paraId="71966204">
      <w:pPr>
        <w:pStyle w:val="11"/>
      </w:pPr>
      <w:r>
        <w:t>箴言 2:1-6. 我儿，你若领受我的言语，存记我的命令，侧耳听智慧，专心求聪明。你若呼求知识，扬声求聪明，寻找她如寻找银子，搜求她如搜求隐藏的珍宝，你就明白敬畏耶和华，得以认识神。因为耶和华赐人智慧，知识和聪明，都由祂口而出。诗篇 119:18. 求你开我的眼睛，使我看出你律法中的奇妙。尼希米记 7:6, 8. 这些是省的子民，从被掳的民中上去的，就是从前巴比伦王尼布甲尼撒所掳去的，他们回到耶路撒冷和犹大，各归本城。…巴录的子孙，二千一百七十二名。</w:t>
      </w:r>
    </w:p>
    <w:p w14:paraId="55D152C2">
      <w:pPr>
        <w:pStyle w:val="11"/>
        <w:spacing w:before="305" w:line="262" w:lineRule="auto"/>
        <w:ind w:left="12" w:right="12" w:firstLine="14"/>
        <w:rPr>
          <w:rFonts w:hint="eastAsia"/>
        </w:rPr>
      </w:pPr>
    </w:p>
    <w:p w14:paraId="6719BF70">
      <w:pPr>
        <w:pStyle w:val="11"/>
        <w:numPr>
          <w:ilvl w:val="0"/>
          <w:numId w:val="192"/>
        </w:numPr>
        <w:ind w:left="0" w:leftChars="0" w:firstLine="480" w:firstLineChars="0"/>
        <w:rPr>
          <w:b w:val="0"/>
          <w:bdr w:val="none" w:sz="0" w:space="0"/>
        </w:rPr>
      </w:pPr>
      <w:r>
        <w:t>Timothy 3:2, 6. A bishop then must be blameless, the husband of one wife, vigilant, sober, of good behaviour, given to hospitality, apt to teach.... Not a novice, lest being lifted up with pride he fall into the condemnation of the devil. Ephesians 4:8-11. Wherefore he saith, When he ascended up on high, he led captivity captive, and gave gifts unto men. (Now that he ascended, what is it but that he also descended first into the lower parts of the earth? He that descended is the same also that ascended up far above all heavens, that he might fill all things.) And he gave some, apostles; and some, prophets; and some, evangelists; and some, pastors and teachers. Hosea 4:6. My people are destroyed for lack of knowledge: because thou hast rejected knowledge, I will also reject thee, that thou shalt be no priest to me: seeing thou hast forgotten the law of thy God, I will also forget thy children. Malachi 2:7. For the priest's lips should keep knowledge, and they should seek the law at his mouth: for he is the messenger of the LORD of hosts. 2 Corinthians 3:6. Who also hath made us able ministers ofthe new testament; not of the letter, but of the spirit: for the letter killeth, but the spirit giveth life.</w:t>
      </w:r>
    </w:p>
    <w:p w14:paraId="28FD3823">
      <w:pPr>
        <w:pStyle w:val="11"/>
        <w:spacing w:before="305" w:line="262" w:lineRule="auto"/>
        <w:ind w:left="12" w:right="12" w:firstLine="14"/>
        <w:rPr>
          <w:rFonts w:hint="eastAsia"/>
        </w:rPr>
      </w:pPr>
    </w:p>
    <w:p w14:paraId="54BFB9A4">
      <w:pPr>
        <w:pStyle w:val="11"/>
      </w:pPr>
      <w:r>
        <w:t>提摩太前书 3:2, 6. 作监督的，必须无可指责，只作一个妇人的丈夫，有节制，自守，端正，乐意接待远人，善于教导。…初入教的不可作监督，恐怕他自高自大，就落在魔鬼所受的刑罚里。以弗所书 4:8-11. 所以祂说，祂升上高天的时候，掳掠了仇敌，将各样的恩赐赏给人。（既说升上，岂不是说祂也曾降在地下麽？那降下的，就是远升诸天之上要充满万有的。）祂所赐的，有使徒，有先知，有传福音的，有牧师和教师。何西阿书 4:6. 我的民因无知识而灭亡。你弃掉知识，我也必弃掉你，使你不再给我作祭司。你既忘了你神的律法，我也必忘记你的儿女。玛拉基书 2:7. 祭司的嘴里当存知识，人也当由他口中寻求律法，因为他是万军之耶和华的使者。哥林多后书 3:6. 祂又叫我们能承当这新约的执事。不是凭着字句，乃是凭着精意。因为那字句是叫人死，精意是叫人活。</w:t>
      </w:r>
    </w:p>
    <w:p w14:paraId="283A3610">
      <w:pPr>
        <w:pStyle w:val="11"/>
        <w:spacing w:before="305" w:line="262" w:lineRule="auto"/>
        <w:ind w:left="12" w:right="12" w:firstLine="14"/>
        <w:rPr>
          <w:rFonts w:hint="eastAsia"/>
        </w:rPr>
      </w:pPr>
    </w:p>
    <w:p w14:paraId="694ED8BF">
      <w:pPr>
        <w:pStyle w:val="11"/>
      </w:pPr>
      <w:r>
        <w:t>Jeremiah 14:15. Therefore thus saith the LORD concerning the prophets that prophesy in my name, and I sent them not, yet they say, Sword and famine shall not be in this land; By sword and famine shall those prophets be consumed. Romans 10:15. And how shall they preach, except they be sent? as it is written, How beautiful are the feet of them that preach the gospel of peace, and bring glad tidings of good things! Hebrews 5:4. And no man taketh this honour unto himself, but he that is called of God, as was Aaron. 1 Corinthians 12:28-29. And God hath set some in the church, first apostles, secondarily prophets, thirdly teachers, after that miracles, then gifts of healings, helps, governments, diversities of tongues. Are all apostles? are all prophets? are all teachers? are all workers of miracles? 1 Timothy 3:10. And let these also first be proved; then let them use the office of a deacon, being found blameless. 1 Timothy 4:14. Neglect not the gift that is in thee, which was given thee by prophecy, with the laying on of the hands of the presbytery. 1 Timothy 5:22. Lay hands suddenly on no man, neither be partaker of other men's sins: keep thyself pure.</w:t>
      </w:r>
    </w:p>
    <w:p w14:paraId="550A0F7E">
      <w:pPr>
        <w:pStyle w:val="11"/>
        <w:spacing w:before="305" w:line="262" w:lineRule="auto"/>
        <w:ind w:left="12" w:right="12" w:firstLine="14"/>
        <w:rPr>
          <w:rFonts w:hint="eastAsia"/>
        </w:rPr>
      </w:pPr>
    </w:p>
    <w:p w14:paraId="0E4924C5">
      <w:pPr>
        <w:pStyle w:val="11"/>
      </w:pPr>
      <w:r>
        <w:t>耶利米书 14:15. 所以耶和华如此说，论到那些奉我名说预言的先知，我并没有差遣他们。他们倒说，刀剑饥荒必不在这地。那些先知，必被刀剑饥荒灭绝。罗马书 10:15. 若没有奉差遣，怎能传道呢？如经上所记，报福音传喜信的人，他们的脚踪何等佳美。希伯来书 5:4. 这尊荣，没有人自取，惟要蒙神所召，像亚伦一样。哥林多前书 12:28-29. 神在教会所设立的，第一是使徒，第二是先知，第三是教师，其次是行异能的，再次是得恩赐医病的，帮助人的，治理事的，说方言的。岂都是使徒麽？岂都是先知麽？岂都是教师麽？岂都是行异能的麽？提摩太前书 3:10. 这些人也要先受试验，若没有可责之处，然后叫他们作执事。提摩太前书 4:14. 你不要轻忽所得的恩赐，就是从前借着预言，在众长老按手的时候，赐给你的。提摩太前书 5:22. 给人行按手的礼，不可急促，也不可在别人的罪上有分。要保守自己清洁。</w:t>
      </w:r>
    </w:p>
    <w:p w14:paraId="613262BD">
      <w:pPr>
        <w:pStyle w:val="11"/>
        <w:spacing w:before="305" w:line="262" w:lineRule="auto"/>
        <w:ind w:left="12" w:right="12" w:firstLine="14"/>
        <w:rPr>
          <w:rFonts w:hint="eastAsia"/>
        </w:rPr>
      </w:pPr>
    </w:p>
    <w:p w14:paraId="670B0B64">
      <w:pPr>
        <w:pStyle w:val="11"/>
      </w:pPr>
      <w:r>
        <w:t>Titus 2:1, 8. But speak thou the things which become sound doctrine.... Sound speech, that cannot be condemned; that he that is of the contrary part may be ashamed, having no evil thing to say of you.</w:t>
      </w:r>
    </w:p>
    <w:p w14:paraId="664EE597">
      <w:pPr>
        <w:pStyle w:val="11"/>
        <w:spacing w:before="305" w:line="262" w:lineRule="auto"/>
        <w:ind w:left="12" w:right="12" w:firstLine="14"/>
        <w:rPr>
          <w:rFonts w:hint="eastAsia"/>
        </w:rPr>
      </w:pPr>
    </w:p>
    <w:p w14:paraId="7E32D253">
      <w:pPr>
        <w:pStyle w:val="11"/>
      </w:pPr>
      <w:r>
        <w:t>提多书 2:1, 8. 但你所讲的，总要合乎那纯正的道理。…言语纯全，无可指摘，叫那反对的人，既无处可说我们的不是，便自觉羞愧。</w:t>
      </w:r>
    </w:p>
    <w:p w14:paraId="54057F42">
      <w:pPr>
        <w:pStyle w:val="11"/>
        <w:spacing w:before="305" w:line="262" w:lineRule="auto"/>
        <w:ind w:left="12" w:right="12" w:firstLine="14"/>
        <w:rPr>
          <w:rFonts w:hint="eastAsia"/>
        </w:rPr>
      </w:pPr>
    </w:p>
    <w:p w14:paraId="4F260532">
      <w:pPr>
        <w:pStyle w:val="11"/>
      </w:pPr>
      <w:r>
        <w:t>Acts 18:25. This man was instructed in the way of the Lord; and being fervent in the spirit, he spake and taught diligently the things of the Lord, knowing only the baptism of John.</w:t>
      </w:r>
    </w:p>
    <w:p w14:paraId="716BEA84">
      <w:pPr>
        <w:pStyle w:val="11"/>
        <w:spacing w:before="305" w:line="262" w:lineRule="auto"/>
        <w:ind w:left="12" w:right="12" w:firstLine="14"/>
        <w:rPr>
          <w:rFonts w:hint="eastAsia"/>
        </w:rPr>
      </w:pPr>
    </w:p>
    <w:p w14:paraId="0B75DDC4">
      <w:pPr>
        <w:pStyle w:val="11"/>
      </w:pPr>
      <w:r>
        <w:t>使徒行传 18:25. 这人已经在主的道上受了教训，心里火热，将主的事，详细讲论教训人。只是他单晓得约翰的洗礼。</w:t>
      </w:r>
    </w:p>
    <w:p w14:paraId="05A48A15">
      <w:pPr>
        <w:pStyle w:val="11"/>
        <w:spacing w:before="305" w:line="262" w:lineRule="auto"/>
        <w:ind w:left="12" w:right="12" w:firstLine="14"/>
        <w:rPr>
          <w:rFonts w:hint="eastAsia"/>
        </w:rPr>
      </w:pPr>
    </w:p>
    <w:p w14:paraId="388EDAE9">
      <w:pPr>
        <w:pStyle w:val="11"/>
        <w:numPr>
          <w:ilvl w:val="0"/>
          <w:numId w:val="192"/>
        </w:numPr>
        <w:ind w:left="0" w:leftChars="0" w:firstLine="480" w:firstLineChars="0"/>
        <w:rPr>
          <w:b w:val="0"/>
          <w:bdr w:val="none" w:sz="0" w:space="0"/>
        </w:rPr>
      </w:pPr>
      <w:r>
        <w:t>Timothy 4:2. Preach the word; be instant in season, out of season; reprove, rebuke, exhort with all longsuffering and doctrine.</w:t>
      </w:r>
    </w:p>
    <w:p w14:paraId="62921F76">
      <w:pPr>
        <w:pStyle w:val="11"/>
        <w:spacing w:before="305" w:line="262" w:lineRule="auto"/>
        <w:ind w:left="12" w:right="12" w:firstLine="14"/>
        <w:rPr>
          <w:rFonts w:hint="eastAsia"/>
        </w:rPr>
      </w:pPr>
    </w:p>
    <w:p w14:paraId="47EB147C">
      <w:pPr>
        <w:pStyle w:val="11"/>
      </w:pPr>
      <w:r>
        <w:t>提摩太后书 4:2. 务要传道。无论得时不得时，总要专心，并用百般的忍耐，各样的教训，责备人，警戒人，劝勉人。</w:t>
      </w:r>
    </w:p>
    <w:p w14:paraId="16287C09">
      <w:pPr>
        <w:pStyle w:val="11"/>
        <w:spacing w:before="305" w:line="262" w:lineRule="auto"/>
        <w:ind w:left="12" w:right="12" w:firstLine="14"/>
        <w:rPr>
          <w:rFonts w:hint="eastAsia"/>
        </w:rPr>
      </w:pPr>
    </w:p>
    <w:p w14:paraId="62D68F73">
      <w:pPr>
        <w:pStyle w:val="11"/>
      </w:pPr>
      <w:r>
        <w:t>1 Corinthians 14:19. Yet in the church I had rather speak five words with my understanding, that by my voice I might teach others also, than ten thousand words in an unknown tongue.</w:t>
      </w:r>
    </w:p>
    <w:p w14:paraId="7777003E">
      <w:pPr>
        <w:pStyle w:val="11"/>
        <w:spacing w:before="305" w:line="262" w:lineRule="auto"/>
        <w:ind w:left="12" w:right="12" w:firstLine="14"/>
        <w:rPr>
          <w:rFonts w:hint="eastAsia"/>
        </w:rPr>
      </w:pPr>
    </w:p>
    <w:p w14:paraId="4C410EDF">
      <w:pPr>
        <w:pStyle w:val="11"/>
      </w:pPr>
      <w:r>
        <w:t>哥林多前书 14:19. 但在教会中，我宁可用悟性说五句教导人的话，强如说万句方言。</w:t>
      </w:r>
    </w:p>
    <w:p w14:paraId="3A83526E">
      <w:pPr>
        <w:pStyle w:val="11"/>
        <w:spacing w:before="305" w:line="262" w:lineRule="auto"/>
        <w:ind w:left="12" w:right="12" w:firstLine="14"/>
        <w:rPr>
          <w:rFonts w:hint="eastAsia"/>
        </w:rPr>
      </w:pPr>
    </w:p>
    <w:p w14:paraId="12189781">
      <w:pPr>
        <w:pStyle w:val="11"/>
        <w:numPr>
          <w:ilvl w:val="0"/>
          <w:numId w:val="193"/>
        </w:numPr>
        <w:ind w:left="0" w:leftChars="0" w:firstLine="480" w:firstLineChars="0"/>
        <w:rPr>
          <w:b w:val="0"/>
          <w:bdr w:val="none" w:sz="0" w:space="0"/>
        </w:rPr>
      </w:pPr>
      <w:r>
        <w:t>Corinthians 2:4. And my speech and my preaching was not with enticing words of man's wisdom, but in demonstration of the Spirit and of power.</w:t>
      </w:r>
    </w:p>
    <w:p w14:paraId="209E8291">
      <w:pPr>
        <w:pStyle w:val="11"/>
        <w:spacing w:before="305" w:line="262" w:lineRule="auto"/>
        <w:ind w:left="12" w:right="12" w:firstLine="14"/>
        <w:rPr>
          <w:rFonts w:hint="eastAsia"/>
        </w:rPr>
      </w:pPr>
    </w:p>
    <w:p w14:paraId="10344397">
      <w:pPr>
        <w:pStyle w:val="11"/>
      </w:pPr>
      <w:r>
        <w:t>哥林多前书 2:4. 我的言语，我的讲道，不是用智慧委婉的言语，乃是用圣灵和大能的明证。</w:t>
      </w:r>
    </w:p>
    <w:p w14:paraId="323A6B4F">
      <w:pPr>
        <w:pStyle w:val="11"/>
        <w:spacing w:before="305" w:line="262" w:lineRule="auto"/>
        <w:ind w:left="12" w:right="12" w:firstLine="14"/>
        <w:rPr>
          <w:rFonts w:hint="eastAsia"/>
        </w:rPr>
      </w:pPr>
    </w:p>
    <w:p w14:paraId="443CEEB1">
      <w:pPr>
        <w:pStyle w:val="11"/>
      </w:pPr>
      <w:r>
        <w:t>Jeremiah 23:28. The prophet that hath a dream, let him tell a dream; and he that hath my word, let him speak my word faithfully. What is the chaff to the wheat? saith the LORD. 1 Corinthians 4:1-2. Let a man so account of us, as of the ministers of Christ, and stewards of the mysteries of God. Moreover it is required in stewards, that a man be found faithful.</w:t>
      </w:r>
    </w:p>
    <w:p w14:paraId="15872066">
      <w:pPr>
        <w:pStyle w:val="11"/>
        <w:spacing w:before="305" w:line="262" w:lineRule="auto"/>
        <w:ind w:left="12" w:right="12" w:firstLine="14"/>
        <w:rPr>
          <w:rFonts w:hint="eastAsia"/>
        </w:rPr>
      </w:pPr>
    </w:p>
    <w:p w14:paraId="18075740">
      <w:pPr>
        <w:pStyle w:val="11"/>
      </w:pPr>
      <w:r>
        <w:t>耶利米书 23:28. 得梦的先知，可以述说他的梦。得我话的，可以诚实讲说我的话。糠秕怎能与麦子比较呢？这是耶和华说的。哥林多前书 4:1-2. 人应当以我们为基督的执事，为神奥秘事的管家。所求于管家的，是要他有忠心。</w:t>
      </w:r>
    </w:p>
    <w:p w14:paraId="4B9D7517">
      <w:pPr>
        <w:pStyle w:val="11"/>
        <w:spacing w:before="305" w:line="262" w:lineRule="auto"/>
        <w:ind w:left="12" w:right="12" w:firstLine="14"/>
        <w:rPr>
          <w:rFonts w:hint="eastAsia"/>
        </w:rPr>
      </w:pPr>
    </w:p>
    <w:p w14:paraId="09170670">
      <w:pPr>
        <w:pStyle w:val="11"/>
      </w:pPr>
      <w:r>
        <w:t>Acts 20:27. For I have not shunned to declare unto you all the counsel of God.</w:t>
      </w:r>
    </w:p>
    <w:p w14:paraId="36A8BDA4">
      <w:pPr>
        <w:pStyle w:val="11"/>
        <w:spacing w:before="305" w:line="262" w:lineRule="auto"/>
        <w:ind w:left="12" w:right="12" w:firstLine="14"/>
        <w:rPr>
          <w:rFonts w:hint="eastAsia"/>
        </w:rPr>
      </w:pPr>
    </w:p>
    <w:p w14:paraId="5547C8E0">
      <w:pPr>
        <w:pStyle w:val="11"/>
      </w:pPr>
      <w:r>
        <w:t>使徒行传 20:27. 因为神的旨意，我并没有一样避讳不传给你们的。</w:t>
      </w:r>
    </w:p>
    <w:p w14:paraId="7B505AEA">
      <w:pPr>
        <w:pStyle w:val="11"/>
        <w:spacing w:before="305" w:line="262" w:lineRule="auto"/>
        <w:ind w:left="12" w:right="12" w:firstLine="14"/>
        <w:rPr>
          <w:rFonts w:hint="eastAsia"/>
        </w:rPr>
      </w:pPr>
    </w:p>
    <w:p w14:paraId="5774F248">
      <w:pPr>
        <w:pStyle w:val="11"/>
      </w:pPr>
      <w:r>
        <w:t>Colossians 1:28. Whom we preach, warning every man, and teaching every man in all wisdom; that we may present every man perfect in Christ Jesus. 2 Timothy 2:15. Study to show thyself approved unto God, a workman that needeth not to be ashamed, rightly dividing the word of truth.</w:t>
      </w:r>
    </w:p>
    <w:p w14:paraId="69740EC6">
      <w:pPr>
        <w:pStyle w:val="11"/>
        <w:spacing w:before="305" w:line="262" w:lineRule="auto"/>
        <w:ind w:left="12" w:right="12" w:firstLine="14"/>
        <w:rPr>
          <w:rFonts w:hint="eastAsia"/>
        </w:rPr>
      </w:pPr>
    </w:p>
    <w:p w14:paraId="4ADEC258">
      <w:pPr>
        <w:pStyle w:val="11"/>
      </w:pPr>
      <w:r>
        <w:t>歌罗西书 1:28. 我们传扬祂，是用诸般的智慧，劝戒各人，教导各人。要把各人，在基督耶稣里完完全全的引到神面前。提摩太后书 2:15. 你当竭力，在神面前得蒙喜悦，作无愧的工人，按着正意分解真理的道。</w:t>
      </w:r>
    </w:p>
    <w:p w14:paraId="7751D253">
      <w:pPr>
        <w:pStyle w:val="11"/>
        <w:spacing w:before="305" w:line="262" w:lineRule="auto"/>
        <w:ind w:left="12" w:right="12" w:firstLine="14"/>
        <w:rPr>
          <w:rFonts w:hint="eastAsia"/>
        </w:rPr>
      </w:pPr>
    </w:p>
    <w:p w14:paraId="13DDAFFC">
      <w:pPr>
        <w:pStyle w:val="11"/>
        <w:numPr>
          <w:ilvl w:val="0"/>
          <w:numId w:val="194"/>
        </w:numPr>
        <w:ind w:left="0" w:leftChars="0" w:firstLine="480" w:firstLineChars="0"/>
        <w:rPr>
          <w:b w:val="0"/>
          <w:bdr w:val="none" w:sz="0" w:space="0"/>
        </w:rPr>
      </w:pPr>
      <w:r>
        <w:t>Corinthians 3:2. I have fed you with milk, and not with meat: for hitherto ye were not able to bear it, neither yet now are ye able. Hebrews 5:12-14. For when for the time ye ought to be teachers, ye have need that one teach you again which be the first principles of the oracles of God; and are become such as have need of milk, and not of strong meat. For every one that useth milk is unskilful in the word of righteousness: for he is a babe. But strong meat belongeth to them that are of full age, even those who by reason of use have their senses exercised to discern both good and evil. Luke 12:42. And the Lord said, Who then is that faithful and wise steward, whom his lord shall make ruler over his household, to give them their portion of meat in due season?</w:t>
      </w:r>
    </w:p>
    <w:p w14:paraId="61241EDA">
      <w:pPr>
        <w:pStyle w:val="11"/>
        <w:spacing w:before="305" w:line="262" w:lineRule="auto"/>
        <w:ind w:left="12" w:right="12" w:firstLine="14"/>
        <w:rPr>
          <w:rFonts w:hint="eastAsia"/>
        </w:rPr>
      </w:pPr>
    </w:p>
    <w:p w14:paraId="7D94C84B">
      <w:pPr>
        <w:pStyle w:val="11"/>
      </w:pPr>
      <w:r>
        <w:t>哥林多前书 3:2. 我用奶喂你们，没有用饭喂你们。那时你们不能吃，就是如今还是不能。希伯来书 5:12-14. 看你们学习的工夫，本该作师傅，谁知还得有人将神圣言小学的开端，另教导你们。并且成了那必须吃奶，不能吃干粮的人。凡只能吃奶的，都不熟练仁义的道理。因为他是婴孩。惟独长大成人的，才能吃干粮，他们的心窍，习练得通达，就能分辨好歹了。路加福音 12:42. 主说，谁是那忠心有见识的管家，主人要派他管理家里的人，按时分粮给他们呢？</w:t>
      </w:r>
    </w:p>
    <w:p w14:paraId="27FA7BF3">
      <w:pPr>
        <w:pStyle w:val="11"/>
        <w:spacing w:before="305" w:line="262" w:lineRule="auto"/>
        <w:ind w:left="12" w:right="12" w:firstLine="14"/>
        <w:rPr>
          <w:rFonts w:hint="eastAsia"/>
        </w:rPr>
      </w:pPr>
    </w:p>
    <w:p w14:paraId="5E8B971F">
      <w:pPr>
        <w:pStyle w:val="11"/>
      </w:pPr>
      <w:r>
        <w:t>Acts 18:25. This man was instructed in the way of the Lord; and being fervent in the spirit, he spake and taught diligently the things of the Lord, knowing only the baptism of John.</w:t>
      </w:r>
    </w:p>
    <w:p w14:paraId="380448F0">
      <w:pPr>
        <w:pStyle w:val="11"/>
        <w:spacing w:before="305" w:line="262" w:lineRule="auto"/>
        <w:ind w:left="12" w:right="12" w:firstLine="14"/>
        <w:rPr>
          <w:rFonts w:hint="eastAsia"/>
        </w:rPr>
      </w:pPr>
    </w:p>
    <w:p w14:paraId="292092F4">
      <w:pPr>
        <w:pStyle w:val="11"/>
      </w:pPr>
      <w:r>
        <w:t>使徒行传 18:25. 这人已经在主的道上受了教训，心里火热，将主的事，详细讲论教训人。只是他单晓得约翰的洗礼。</w:t>
      </w:r>
    </w:p>
    <w:p w14:paraId="28C31D64">
      <w:pPr>
        <w:pStyle w:val="11"/>
        <w:spacing w:before="305" w:line="262" w:lineRule="auto"/>
        <w:ind w:left="12" w:right="12" w:firstLine="14"/>
        <w:rPr>
          <w:rFonts w:hint="eastAsia"/>
        </w:rPr>
      </w:pPr>
    </w:p>
    <w:p w14:paraId="1E19E92E">
      <w:pPr>
        <w:pStyle w:val="11"/>
        <w:numPr>
          <w:ilvl w:val="0"/>
          <w:numId w:val="194"/>
        </w:numPr>
        <w:ind w:left="0" w:leftChars="0" w:firstLine="480" w:firstLineChars="0"/>
        <w:rPr>
          <w:b w:val="0"/>
          <w:bdr w:val="none" w:sz="0" w:space="0"/>
        </w:rPr>
      </w:pPr>
      <w:r>
        <w:t>Corinthians 5:13-14. For whether we be beside ourselves, it is to God: or whether we be sober, it is for your cause. For the love of Christ constraineth us; because we thus judge, that if one died for all, then were all dead. Philippians 1:15-17. Some indeed preach Christ even of envy and strife; and some also of good will: The one preach Christ of contention, not sincerely, supposing to add affliction to my bonds: But the other of love, knowing that I am set for the defence of the gospel.</w:t>
      </w:r>
    </w:p>
    <w:p w14:paraId="620516C7">
      <w:pPr>
        <w:pStyle w:val="11"/>
        <w:spacing w:before="305" w:line="262" w:lineRule="auto"/>
        <w:ind w:left="12" w:right="12" w:firstLine="14"/>
        <w:rPr>
          <w:rFonts w:hint="eastAsia"/>
        </w:rPr>
      </w:pPr>
    </w:p>
    <w:p w14:paraId="67CE4ACD">
      <w:pPr>
        <w:pStyle w:val="11"/>
      </w:pPr>
      <w:r>
        <w:t>哥林多后书 5:13-14. 我们若果颠狂，是为神。若果谨守，是为你们。原来基督的爱激励我们。因我们这样想，一人既替众人死，众人就都死了。腓立比书 1:15-17. 有的传基督，是出于嫉妒分争。也有的是出于好意。这一等，是出于爱心，知道我是为辩明福音设立的。那一等传基督，是出于结党，并不诚实，意思要加增我捆锁的苦楚。</w:t>
      </w:r>
    </w:p>
    <w:p w14:paraId="52CC3C7F">
      <w:pPr>
        <w:pStyle w:val="11"/>
        <w:spacing w:before="305" w:line="262" w:lineRule="auto"/>
        <w:ind w:left="12" w:right="12" w:firstLine="14"/>
        <w:rPr>
          <w:rFonts w:hint="eastAsia"/>
        </w:rPr>
      </w:pPr>
    </w:p>
    <w:p w14:paraId="06B05764">
      <w:pPr>
        <w:pStyle w:val="11"/>
      </w:pPr>
      <w:r>
        <w:t>Colossians 4:12. Epaphras, who is one of you, a servant of Christ, saluteth you, always labouring fervently for you in prayers, that ye may stand perfect and complete in all the will of God. 2 Corinthians 12:15. And I will very gladly spend and be spent for you; though the more abundantly I love you, the less I be loved.</w:t>
      </w:r>
    </w:p>
    <w:p w14:paraId="161D9AA2">
      <w:pPr>
        <w:pStyle w:val="11"/>
        <w:spacing w:before="305" w:line="262" w:lineRule="auto"/>
        <w:ind w:left="12" w:right="12" w:firstLine="14"/>
        <w:rPr>
          <w:rFonts w:hint="eastAsia"/>
        </w:rPr>
      </w:pPr>
    </w:p>
    <w:p w14:paraId="37E5291D">
      <w:pPr>
        <w:pStyle w:val="11"/>
      </w:pPr>
      <w:r>
        <w:t>歌罗西书 4:12. 以巴弗问你们安。他也是你们那里的人，作基督的仆人，常常为你们竭力祷告，好叫你们在神一切的旨意上，得以完全，充足相信。哥林多后书 12:15. 我也情愿为你们花费，并且为你们舍命。难道我越发爱你们，就越发少得你们的爱麽？</w:t>
      </w:r>
    </w:p>
    <w:p w14:paraId="20BF8CEC">
      <w:pPr>
        <w:pStyle w:val="11"/>
        <w:spacing w:before="305" w:line="262" w:lineRule="auto"/>
        <w:ind w:left="12" w:right="12" w:firstLine="14"/>
        <w:rPr>
          <w:rFonts w:hint="eastAsia"/>
        </w:rPr>
      </w:pPr>
    </w:p>
    <w:p w14:paraId="0EB5758E">
      <w:pPr>
        <w:pStyle w:val="11"/>
        <w:numPr>
          <w:ilvl w:val="0"/>
          <w:numId w:val="193"/>
        </w:numPr>
        <w:ind w:left="0" w:leftChars="0" w:firstLine="480" w:firstLineChars="0"/>
        <w:rPr>
          <w:b w:val="0"/>
          <w:bdr w:val="none" w:sz="0" w:space="0"/>
        </w:rPr>
      </w:pPr>
      <w:r>
        <w:t>Corinthians 2:17. For we are not as many, which corrupt the word of God: but as of sincerity, but as of God, in the sight of God speak we in Christ. 2 Corinthians 4:2. But have renounced the hidden things of dishonesty, not walking in craftiness, nor handling the word of God deceitfully; but by manifestation of the truth commending ourselves to every man's conscience in the sight of God.</w:t>
      </w:r>
    </w:p>
    <w:p w14:paraId="13A9A7C4">
      <w:pPr>
        <w:pStyle w:val="11"/>
        <w:spacing w:before="305" w:line="262" w:lineRule="auto"/>
        <w:ind w:left="12" w:right="12" w:firstLine="14"/>
        <w:rPr>
          <w:rFonts w:hint="eastAsia"/>
        </w:rPr>
      </w:pPr>
    </w:p>
    <w:p w14:paraId="7D9B654E">
      <w:pPr>
        <w:pStyle w:val="11"/>
      </w:pPr>
      <w:r>
        <w:t>哥林多后书 2:17. 我们不像那许多人，为利混乱神的道。乃是由于诚实，由于神，在神面前，凭着基督讲道。哥林多后书 4:2. 乃将那些暗昧可耻的事弃绝了，不行诡诈，不谬讲神的道理。只将真理表明出来，好在神面前把自己荐与各人的良心。</w:t>
      </w:r>
    </w:p>
    <w:p w14:paraId="67D3AD90">
      <w:pPr>
        <w:pStyle w:val="11"/>
        <w:spacing w:before="305" w:line="262" w:lineRule="auto"/>
        <w:ind w:left="12" w:right="12" w:firstLine="14"/>
        <w:rPr>
          <w:rFonts w:hint="eastAsia"/>
        </w:rPr>
      </w:pPr>
    </w:p>
    <w:p w14:paraId="6AE0E291">
      <w:pPr>
        <w:pStyle w:val="11"/>
      </w:pPr>
      <w:r>
        <w:t>1 Thessalonians 2:4-6. But as we were allowed of God to be put in trust with the gospel, even so we speak; not as pleasing men, but God, which trieth our hearts. For neither at any time used we flattering words, as ye know, nor a cloak of covetousness; God is witness: Nor of men sought we glory, neither of you, nor yet of others, when we might have been burdensome, as the apostles of Christ. John 7:18. He that speaketh of himself seeketh his own glory: but he that seeketh his glory that sent him, the same is true, and no unrighteousness is in him.</w:t>
      </w:r>
    </w:p>
    <w:p w14:paraId="6CC65DD8">
      <w:pPr>
        <w:pStyle w:val="11"/>
        <w:spacing w:before="305" w:line="262" w:lineRule="auto"/>
        <w:ind w:left="12" w:right="12" w:firstLine="14"/>
        <w:rPr>
          <w:rFonts w:hint="eastAsia"/>
        </w:rPr>
      </w:pPr>
    </w:p>
    <w:p w14:paraId="3D81ED00">
      <w:pPr>
        <w:pStyle w:val="11"/>
      </w:pPr>
      <w:r>
        <w:t>帖撒罗尼迦前书 2:4-6. 但我们既蒙神准许，把福音托付我们，我们就照样讲。不是要讨人喜欢，乃是要讨那察验我们心的神喜欢。因为我们从来没有用过谄媚的话，这是你们知道的。也没有藏着贪心，这是神可以作见证的。我们也没有向人求荣耀，无论是向你们，是向别人，虽然我们作为基督的使徒，可以叫人尊重。约翰福音 7:18. 凭着自己讲的，是求自己的荣耀。惟有求那差祂来者的荣耀，这人是真的，在他心里没有不义。</w:t>
      </w:r>
    </w:p>
    <w:p w14:paraId="3736A87E">
      <w:pPr>
        <w:pStyle w:val="11"/>
        <w:spacing w:before="305" w:line="262" w:lineRule="auto"/>
        <w:ind w:left="12" w:right="12" w:firstLine="14"/>
        <w:rPr>
          <w:rFonts w:hint="eastAsia"/>
        </w:rPr>
      </w:pPr>
    </w:p>
    <w:p w14:paraId="631B3E51">
      <w:pPr>
        <w:pStyle w:val="11"/>
        <w:numPr>
          <w:ilvl w:val="0"/>
          <w:numId w:val="195"/>
        </w:numPr>
        <w:ind w:left="0" w:leftChars="0" w:firstLine="480" w:firstLineChars="0"/>
        <w:rPr>
          <w:b w:val="0"/>
          <w:bdr w:val="none" w:sz="0" w:space="0"/>
        </w:rPr>
      </w:pPr>
      <w:r>
        <w:t>Corinthians 9:19-22. For though I be free from all men, yet have I made myself servant unto all, that I might gain the more. And unto the Jews I became as a Jew, that I might gain the Jews; to them that are under the law, as under the law, that I might gain them that are under the law; To them that are without law, as without law, (being not without law to God, but under the law to Christ,) that I might gain them that are without law. To the weak became I as weak, that I might gain the weak: I am made all things to all men, that I might by all means save some.</w:t>
      </w:r>
    </w:p>
    <w:p w14:paraId="258C9EB5">
      <w:pPr>
        <w:pStyle w:val="11"/>
        <w:spacing w:before="305" w:line="262" w:lineRule="auto"/>
        <w:ind w:left="12" w:right="12" w:firstLine="14"/>
        <w:rPr>
          <w:rFonts w:hint="eastAsia"/>
        </w:rPr>
      </w:pPr>
    </w:p>
    <w:p w14:paraId="562CA95F">
      <w:pPr>
        <w:pStyle w:val="11"/>
      </w:pPr>
      <w:r>
        <w:t>哥林多前书 9:19-22. 我虽是自由的，无人辖管，然而我甘心作了众人的仆人，为要多得人。向犹太人，我就作犹太人，为要得犹太人。向律法以下的人，我虽不在律法以下，还是作律法以下的人，为要得律法以下的人。向没有律法的人，我就作没有律法的人，（其实我不是没有神的律法，乃是在基督的律法之下，）为要得没有律法的人。向软弱的人，我就作软弱的人，为要得软弱的人。向甚麽样的人，我就作甚麽样的人。无论如何，总要救些人。</w:t>
      </w:r>
    </w:p>
    <w:p w14:paraId="6A7C5E91">
      <w:pPr>
        <w:pStyle w:val="11"/>
        <w:spacing w:before="305" w:line="262" w:lineRule="auto"/>
        <w:ind w:left="12" w:right="12" w:firstLine="14"/>
        <w:rPr>
          <w:rFonts w:hint="eastAsia"/>
        </w:rPr>
      </w:pPr>
    </w:p>
    <w:p w14:paraId="4111D3D7">
      <w:pPr>
        <w:pStyle w:val="11"/>
        <w:numPr>
          <w:ilvl w:val="0"/>
          <w:numId w:val="195"/>
        </w:numPr>
        <w:ind w:left="0" w:leftChars="0" w:firstLine="480" w:firstLineChars="0"/>
        <w:rPr>
          <w:b w:val="0"/>
          <w:bdr w:val="none" w:sz="0" w:space="0"/>
        </w:rPr>
      </w:pPr>
      <w:r>
        <w:t>Corinthians 12:19. Again, think ye that we excuse ourselves unto you? we speak before God in Christ: but we do all things, dearly beloved, for your edifying. Ephesians 4:12. For the perfecting of the saints, for the work of the ministry, for the edifying of the body of Christ.</w:t>
      </w:r>
    </w:p>
    <w:p w14:paraId="545CC2F2">
      <w:pPr>
        <w:pStyle w:val="11"/>
        <w:spacing w:before="305" w:line="262" w:lineRule="auto"/>
        <w:ind w:left="12" w:right="12" w:firstLine="14"/>
        <w:rPr>
          <w:rFonts w:hint="eastAsia"/>
        </w:rPr>
      </w:pPr>
    </w:p>
    <w:p w14:paraId="41A03213">
      <w:pPr>
        <w:pStyle w:val="11"/>
      </w:pPr>
      <w:r>
        <w:t>哥林多后书 12:19. 你们再以为我们是向你们分诉麽？我们是在基督里，在神面前说话。但我们所行的一切事，亲爱的弟兄阿，都是为造就你们。以弗所书 4:12. 为要成全圣徒，各尽其职，建立基督的身体。</w:t>
      </w:r>
    </w:p>
    <w:p w14:paraId="29FD6ED3">
      <w:pPr>
        <w:pStyle w:val="11"/>
        <w:spacing w:before="305" w:line="262" w:lineRule="auto"/>
        <w:ind w:left="12" w:right="12" w:firstLine="14"/>
        <w:rPr>
          <w:rFonts w:hint="eastAsia"/>
        </w:rPr>
      </w:pPr>
    </w:p>
    <w:p w14:paraId="3F5B4058">
      <w:pPr>
        <w:pStyle w:val="11"/>
      </w:pPr>
      <w:r>
        <w:t>1 Timothy 4:16. Take heed unto thyself, and unto the doctrine; continue in them: for in doing this thou shalt both save thyself, and them that hear thee. Acts 26:16-18. But rise, and stand upon thy feet: for I have appeared unto thee for this purpose, to make thee a minister and a witness both of these things which thou hast seen, and of those things in the which I will appear unto thee; Delivering thee from the people, and from the Gentiles, unto whom now I send thee, To open their eyes, and to turn them from darkness to light, and from the power of Satan unto God, that they may receive forgiveness of sins, and inheritance among them which are sanctified by faith that is in me.</w:t>
      </w:r>
    </w:p>
    <w:p w14:paraId="7B6FBD43">
      <w:pPr>
        <w:pStyle w:val="11"/>
        <w:spacing w:before="305" w:line="262" w:lineRule="auto"/>
        <w:ind w:left="12" w:right="12" w:firstLine="14"/>
        <w:rPr>
          <w:rFonts w:hint="eastAsia"/>
        </w:rPr>
      </w:pPr>
    </w:p>
    <w:p w14:paraId="5968C44F">
      <w:pPr>
        <w:pStyle w:val="11"/>
      </w:pPr>
      <w:r>
        <w:t>提摩太前书 4:16. 你要谨慎自己，和自己的教训，在这些事上要恒心。因为这样行，又能救自己，又能救听你的人。使徒行传 26:16-18. 你起来，站着。我特意向你显现，要派你作执事，作见证，不但把我向你显现的事，也把我将要向你显现的事，都见证出来。我要救你脱离百姓，和外邦人。我现在差你到他们那里去，要开他们的眼睛，叫他们从黑暗中归向光明，从撒但权下归向神。又因信我，得蒙赦罪，和一切成圣的人同得基业。</w:t>
      </w:r>
    </w:p>
    <w:p w14:paraId="1689E72D">
      <w:pPr>
        <w:pStyle w:val="11"/>
        <w:spacing w:before="305" w:line="262" w:lineRule="auto"/>
        <w:ind w:left="12" w:right="12" w:firstLine="14"/>
        <w:rPr>
          <w:rFonts w:hint="eastAsia"/>
        </w:rPr>
      </w:pPr>
    </w:p>
    <w:p w14:paraId="35134F32">
      <w:pPr>
        <w:pStyle w:val="11"/>
      </w:pPr>
      <w:r>
        <w:t>Proverbs 8:34. Blessed is the man that heareth me, watching daily at my gates, waiting at the posts of my doors.</w:t>
      </w:r>
    </w:p>
    <w:p w14:paraId="7C42946E">
      <w:pPr>
        <w:pStyle w:val="11"/>
      </w:pPr>
      <w:r>
        <w:t>箴言 8:34. 听从我，天天在我门口仰望，在我门框旁边等候的，那人便为有福。</w:t>
      </w:r>
    </w:p>
    <w:p w14:paraId="6291D5C1">
      <w:pPr>
        <w:pStyle w:val="11"/>
        <w:spacing w:before="305" w:line="262" w:lineRule="auto"/>
        <w:ind w:left="12" w:right="12" w:firstLine="14"/>
        <w:rPr>
          <w:rFonts w:hint="eastAsia"/>
        </w:rPr>
      </w:pPr>
    </w:p>
    <w:p w14:paraId="58BF9538">
      <w:pPr>
        <w:pStyle w:val="11"/>
        <w:numPr>
          <w:ilvl w:val="0"/>
          <w:numId w:val="196"/>
        </w:numPr>
        <w:ind w:left="0" w:leftChars="0" w:firstLine="480" w:firstLineChars="0"/>
        <w:rPr>
          <w:b w:val="0"/>
          <w:bdr w:val="none" w:sz="0" w:space="0"/>
        </w:rPr>
      </w:pPr>
      <w:r>
        <w:t>Peter 2:1-2. Wherefore laying aside all malice, and all guile, and hypocrisies, and envies, and all evil speakings, As newborn babes, desire the sincere milk of the word, that ye may grow thereby. Luke 8:18. Take heed therefore how ye hear: for whosoever hath, to him shall be given; and whosoever hath not, from him shall be taken even that which he seemeth to have.</w:t>
      </w:r>
    </w:p>
    <w:p w14:paraId="30F792C1">
      <w:pPr>
        <w:pStyle w:val="11"/>
        <w:spacing w:before="305" w:line="262" w:lineRule="auto"/>
        <w:ind w:left="12" w:right="12" w:firstLine="14"/>
        <w:rPr>
          <w:rFonts w:hint="eastAsia"/>
        </w:rPr>
      </w:pPr>
    </w:p>
    <w:p w14:paraId="05A2CC7B">
      <w:pPr>
        <w:pStyle w:val="11"/>
      </w:pPr>
      <w:r>
        <w:t>彼得前书 2:1-2. 所以你们既除去一切的恶毒，诡诈，并假善，嫉妒，和一切毁谤的话，就要爱慕那纯净的灵奶，像才生的婴孩爱慕奶一样，叫你们因此渐长。路加福音 8:18. 所以你们应当小心怎样听。因为凡有的，还要加给他。凡没有的，连他自以为有的，也要夺去。</w:t>
      </w:r>
    </w:p>
    <w:p w14:paraId="604700DF">
      <w:pPr>
        <w:pStyle w:val="11"/>
        <w:spacing w:before="305" w:line="262" w:lineRule="auto"/>
        <w:ind w:left="12" w:right="12" w:firstLine="14"/>
        <w:rPr>
          <w:rFonts w:hint="eastAsia"/>
        </w:rPr>
      </w:pPr>
    </w:p>
    <w:p w14:paraId="1D972D76">
      <w:pPr>
        <w:pStyle w:val="11"/>
      </w:pPr>
      <w:r>
        <w:t>Psalm 119:18. Open thou mine eyes, that I may behold wondrous things out of thy law. Ephesians 6:18-19. Praying always with all prayer and supplication in the Spirit, and watching thereunto with all perseverance and supplication for all saints; And for me, that utterance may be given unto me, that I may open my mouth boldly, to make known the mystery of the gospel.</w:t>
      </w:r>
    </w:p>
    <w:p w14:paraId="37691293">
      <w:pPr>
        <w:pStyle w:val="11"/>
        <w:spacing w:before="305" w:line="262" w:lineRule="auto"/>
        <w:ind w:left="12" w:right="12" w:firstLine="14"/>
        <w:rPr>
          <w:rFonts w:hint="eastAsia"/>
        </w:rPr>
      </w:pPr>
    </w:p>
    <w:p w14:paraId="36481C29">
      <w:pPr>
        <w:pStyle w:val="11"/>
      </w:pPr>
      <w:r>
        <w:t>诗篇 119:18. 求你开我的眼睛，使我看出你律法中的奇妙。以弗所书 6:18-19. 靠着圣灵，随时多方祷告祈求，并要在此儆醒不倦，为众圣徒祈求，也为我祈求，使我得着口才，能以放胆，开口讲明福音的奥秘。</w:t>
      </w:r>
    </w:p>
    <w:p w14:paraId="13ABFEF3">
      <w:pPr>
        <w:pStyle w:val="11"/>
        <w:spacing w:before="305" w:line="262" w:lineRule="auto"/>
        <w:ind w:left="12" w:right="12" w:firstLine="14"/>
        <w:rPr>
          <w:rFonts w:hint="eastAsia"/>
        </w:rPr>
      </w:pPr>
    </w:p>
    <w:p w14:paraId="075009B9">
      <w:pPr>
        <w:pStyle w:val="11"/>
      </w:pPr>
      <w:r>
        <w:t>Acts 17:11. These were more noble than those in Thessalonica, in that they received the word with all readiness of mind, and searched the scriptures daily, whether those things were so.</w:t>
      </w:r>
    </w:p>
    <w:p w14:paraId="44CD69A9">
      <w:pPr>
        <w:pStyle w:val="11"/>
        <w:spacing w:before="305" w:line="262" w:lineRule="auto"/>
        <w:ind w:left="12" w:right="12" w:firstLine="14"/>
        <w:rPr>
          <w:rFonts w:hint="eastAsia"/>
        </w:rPr>
      </w:pPr>
    </w:p>
    <w:p w14:paraId="133E4EF8">
      <w:pPr>
        <w:pStyle w:val="11"/>
      </w:pPr>
      <w:r>
        <w:t>使徒行传 17:11. 这地方的人，贤于帖撒罗尼迦的人，甘心领受这道，天天查考圣经，要晓得这道是与不是。</w:t>
      </w:r>
    </w:p>
    <w:p w14:paraId="47888C73">
      <w:pPr>
        <w:pStyle w:val="11"/>
        <w:spacing w:before="305" w:line="262" w:lineRule="auto"/>
        <w:ind w:left="12" w:right="12" w:firstLine="14"/>
        <w:rPr>
          <w:rFonts w:hint="eastAsia"/>
        </w:rPr>
      </w:pPr>
    </w:p>
    <w:p w14:paraId="2D347B2D">
      <w:pPr>
        <w:pStyle w:val="11"/>
      </w:pPr>
      <w:r>
        <w:t>Hebrews 4:2. For unto us was the gospel preached, as well as unto them: but the word preached did not profit them, not being mixed with faith in them that heard it.</w:t>
      </w:r>
    </w:p>
    <w:p w14:paraId="703F264D">
      <w:pPr>
        <w:pStyle w:val="11"/>
        <w:spacing w:before="305" w:line="262" w:lineRule="auto"/>
        <w:ind w:left="12" w:right="12" w:firstLine="14"/>
        <w:rPr>
          <w:rFonts w:hint="eastAsia"/>
        </w:rPr>
      </w:pPr>
    </w:p>
    <w:p w14:paraId="4922041B">
      <w:pPr>
        <w:pStyle w:val="11"/>
      </w:pPr>
      <w:r>
        <w:t>希伯来书 4:2. 因为有福音传给我们，像传给他们一样。只是所听见的道与他们无益，因为他们没有信心与所听见的道调和。</w:t>
      </w:r>
    </w:p>
    <w:p w14:paraId="11F76A1D">
      <w:pPr>
        <w:pStyle w:val="11"/>
        <w:numPr>
          <w:ilvl w:val="0"/>
          <w:numId w:val="196"/>
        </w:numPr>
        <w:ind w:left="0" w:leftChars="0" w:firstLine="480" w:firstLineChars="0"/>
        <w:rPr>
          <w:b w:val="0"/>
          <w:bdr w:val="none" w:sz="0" w:space="0"/>
        </w:rPr>
      </w:pPr>
      <w:r>
        <w:t>Thessalonians 2:10. And with all deceivableness of unrighteousness in them that perish; because they received not the love of the truth, that they might be saved.</w:t>
      </w:r>
    </w:p>
    <w:p w14:paraId="37BA4A30">
      <w:pPr>
        <w:pStyle w:val="11"/>
        <w:spacing w:before="305" w:line="262" w:lineRule="auto"/>
        <w:ind w:left="12" w:right="12" w:firstLine="14"/>
        <w:rPr>
          <w:rFonts w:hint="eastAsia"/>
        </w:rPr>
      </w:pPr>
    </w:p>
    <w:p w14:paraId="4CFF1413">
      <w:pPr>
        <w:pStyle w:val="11"/>
      </w:pPr>
      <w:r>
        <w:t>帖撒罗尼迦后书 2:10. 并且在那沉沦的人身上，行各样出于不义的诡诈。因他们不领受爱真理的心，使他们得救。</w:t>
      </w:r>
    </w:p>
    <w:p w14:paraId="1600BEC2">
      <w:pPr>
        <w:pStyle w:val="11"/>
        <w:spacing w:before="305" w:line="262" w:lineRule="auto"/>
        <w:ind w:left="12" w:right="12" w:firstLine="14"/>
        <w:rPr>
          <w:rFonts w:hint="eastAsia"/>
        </w:rPr>
      </w:pPr>
    </w:p>
    <w:p w14:paraId="159D0EC4">
      <w:pPr>
        <w:pStyle w:val="11"/>
      </w:pPr>
      <w:r>
        <w:t>James 1:21. Wherefore lay apart all filthiness and superfluity of naughtiness, and receive with meekness the engrafted word, which is able to save your souls.</w:t>
      </w:r>
    </w:p>
    <w:p w14:paraId="475F172C">
      <w:pPr>
        <w:pStyle w:val="11"/>
        <w:spacing w:before="305" w:line="262" w:lineRule="auto"/>
        <w:ind w:left="12" w:right="12" w:firstLine="14"/>
        <w:rPr>
          <w:rFonts w:hint="eastAsia"/>
        </w:rPr>
      </w:pPr>
    </w:p>
    <w:p w14:paraId="080560F1">
      <w:pPr>
        <w:pStyle w:val="11"/>
      </w:pPr>
      <w:r>
        <w:t>雅各书 1:21. 所以你们要脱去一切的污秽，和盈余的邪恶，存温柔的心领受那所栽种的道，就是能救你们灵魂的道。</w:t>
      </w:r>
    </w:p>
    <w:p w14:paraId="0AE6B213">
      <w:pPr>
        <w:pStyle w:val="11"/>
        <w:spacing w:before="305" w:line="262" w:lineRule="auto"/>
        <w:ind w:left="12" w:right="12" w:firstLine="14"/>
        <w:rPr>
          <w:rFonts w:hint="eastAsia"/>
        </w:rPr>
      </w:pPr>
    </w:p>
    <w:p w14:paraId="53152D7E">
      <w:pPr>
        <w:pStyle w:val="11"/>
      </w:pPr>
      <w:r>
        <w:t>Acts 17:11. These were more noble than those in Thessalonica, in that they received the word with all readiness of mind, and searched the scriptures daily, whether those things were so.</w:t>
      </w:r>
    </w:p>
    <w:p w14:paraId="17210967">
      <w:pPr>
        <w:pStyle w:val="11"/>
        <w:spacing w:before="305" w:line="262" w:lineRule="auto"/>
        <w:ind w:left="12" w:right="12" w:firstLine="14"/>
        <w:rPr>
          <w:rFonts w:hint="eastAsia"/>
        </w:rPr>
      </w:pPr>
    </w:p>
    <w:p w14:paraId="669C42EC">
      <w:pPr>
        <w:pStyle w:val="11"/>
      </w:pPr>
      <w:r>
        <w:t>使徒行传 17:11. 这地方的人，贤于帖撒罗尼迦的人，甘心领受这道，天天查考圣经，要晓得这道是与不是。</w:t>
      </w:r>
    </w:p>
    <w:p w14:paraId="7450429D">
      <w:pPr>
        <w:pStyle w:val="11"/>
        <w:spacing w:before="305" w:line="262" w:lineRule="auto"/>
        <w:ind w:left="12" w:right="12" w:firstLine="14"/>
        <w:rPr>
          <w:rFonts w:hint="eastAsia"/>
        </w:rPr>
      </w:pPr>
    </w:p>
    <w:p w14:paraId="7F34931F">
      <w:pPr>
        <w:pStyle w:val="11"/>
      </w:pPr>
      <w:r>
        <w:t>1 Thessalonians 2:13. For this cause also thank we God without ceasing, because, when ye received the word of God which ye heard of us, ye received it not as the word of men, but as it is in truth, the word of God, which effectually worketh also in you that believe.</w:t>
      </w:r>
    </w:p>
    <w:p w14:paraId="3007A39A">
      <w:pPr>
        <w:pStyle w:val="11"/>
        <w:spacing w:before="305" w:line="262" w:lineRule="auto"/>
        <w:ind w:left="12" w:right="12" w:firstLine="14"/>
        <w:rPr>
          <w:rFonts w:hint="eastAsia"/>
        </w:rPr>
      </w:pPr>
    </w:p>
    <w:p w14:paraId="1E7138E6">
      <w:pPr>
        <w:pStyle w:val="11"/>
      </w:pPr>
      <w:r>
        <w:t>帖撒罗尼迦前书 2:13. 为此，我们也常常感谢神，因你们听见我们所传神的道，就领受了，不以为是人的道，乃以为是神的道。这道实在是神的，也运行在你们信主的人心中。</w:t>
      </w:r>
    </w:p>
    <w:p w14:paraId="53ED124D">
      <w:pPr>
        <w:pStyle w:val="11"/>
        <w:spacing w:before="305" w:line="262" w:lineRule="auto"/>
        <w:ind w:left="12" w:right="12" w:firstLine="14"/>
        <w:rPr>
          <w:rFonts w:hint="eastAsia"/>
        </w:rPr>
      </w:pPr>
    </w:p>
    <w:p w14:paraId="248F6531">
      <w:pPr>
        <w:pStyle w:val="11"/>
      </w:pPr>
      <w:r>
        <w:t>Luke 9:44. Let these sayings sink down into your ears: for the Son of man shall be delivered into the hands of men. Hebrews 2:1. Therefore we ought to give the more earnest heed to the things which we have heard, lest at any time we should let them slip.</w:t>
      </w:r>
    </w:p>
    <w:p w14:paraId="483E3604">
      <w:pPr>
        <w:pStyle w:val="11"/>
        <w:spacing w:before="305" w:line="262" w:lineRule="auto"/>
        <w:ind w:left="12" w:right="12" w:firstLine="14"/>
        <w:rPr>
          <w:rFonts w:hint="eastAsia"/>
        </w:rPr>
      </w:pPr>
    </w:p>
    <w:p w14:paraId="36D4B46D">
      <w:pPr>
        <w:pStyle w:val="11"/>
      </w:pPr>
      <w:r>
        <w:t>路加福音 9:44. 你们要把这些话存在耳中，因为人子将要被交在人手里。希伯来书 2:1. 所以我们当越发郑重所听见的道理，恐怕我们随流失去。</w:t>
      </w:r>
    </w:p>
    <w:p w14:paraId="6AB5623B">
      <w:pPr>
        <w:pStyle w:val="11"/>
        <w:spacing w:before="305" w:line="262" w:lineRule="auto"/>
        <w:ind w:left="12" w:right="12" w:firstLine="14"/>
        <w:rPr>
          <w:rFonts w:hint="eastAsia"/>
        </w:rPr>
      </w:pPr>
    </w:p>
    <w:p w14:paraId="4096B378">
      <w:pPr>
        <w:pStyle w:val="11"/>
      </w:pPr>
      <w:r>
        <w:t>Luke 24:14. And they talked together of all these things which had happened. Deuteronomy 6:6-7. And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6DE6EF52">
      <w:pPr>
        <w:pStyle w:val="11"/>
        <w:spacing w:before="305" w:line="262" w:lineRule="auto"/>
        <w:ind w:left="12" w:right="12" w:firstLine="14"/>
        <w:rPr>
          <w:rFonts w:hint="eastAsia"/>
        </w:rPr>
      </w:pPr>
    </w:p>
    <w:p w14:paraId="7E7CD2FA">
      <w:pPr>
        <w:pStyle w:val="11"/>
      </w:pPr>
      <w:r>
        <w:t>路加福音 24:14. 他们彼此谈论所遇见的这一切事。申命记 6:6-7. 我今日所吩咐你的这些话，都要记在心上。也要殷勤教训你的儿女，无论你坐在家里，行在路上，躺下，起来，都要谈论。</w:t>
      </w:r>
    </w:p>
    <w:p w14:paraId="55071E9A">
      <w:pPr>
        <w:pStyle w:val="11"/>
        <w:spacing w:before="305" w:line="262" w:lineRule="auto"/>
        <w:ind w:left="12" w:right="12" w:firstLine="14"/>
        <w:rPr>
          <w:rFonts w:hint="eastAsia"/>
        </w:rPr>
      </w:pPr>
    </w:p>
    <w:p w14:paraId="678FA513">
      <w:pPr>
        <w:pStyle w:val="11"/>
      </w:pPr>
      <w:r>
        <w:t>Proverbs 2:1. My son, if thou wilt receive my words, and hide my commandments with thee. Psalm 119:11. Thy word have I hid in mine heart, that I might not sin against thee.</w:t>
      </w:r>
    </w:p>
    <w:p w14:paraId="2F2A0592">
      <w:pPr>
        <w:pStyle w:val="11"/>
        <w:spacing w:before="305" w:line="262" w:lineRule="auto"/>
        <w:ind w:left="12" w:right="12" w:firstLine="14"/>
        <w:rPr>
          <w:rFonts w:hint="eastAsia"/>
        </w:rPr>
      </w:pPr>
    </w:p>
    <w:p w14:paraId="4DE437E8">
      <w:pPr>
        <w:pStyle w:val="11"/>
      </w:pPr>
      <w:r>
        <w:t>箴言 2:1. 我儿，你若领受我的言语，存记我的命令。诗篇 119:11. 我将你的话藏在心里，免得我得罪你。</w:t>
      </w:r>
    </w:p>
    <w:p w14:paraId="7615AB80">
      <w:pPr>
        <w:pStyle w:val="11"/>
        <w:spacing w:before="305" w:line="262" w:lineRule="auto"/>
        <w:ind w:left="12" w:right="12" w:firstLine="14"/>
        <w:rPr>
          <w:rFonts w:hint="eastAsia"/>
        </w:rPr>
      </w:pPr>
    </w:p>
    <w:p w14:paraId="0CBE66EC">
      <w:pPr>
        <w:pStyle w:val="11"/>
      </w:pPr>
      <w:r>
        <w:t>Luke 8:15. But that on the good ground are they, which in an honest and good heart, having heard the word, keep it, and bring forth fruit with patience. James 1:25. But whoso looketh into the perfect law of liberty, and continueth therein, he being not a forgetful hearer, but a doer of the work, this man shall be blessed in his deed.</w:t>
      </w:r>
    </w:p>
    <w:p w14:paraId="7DBC9326">
      <w:pPr>
        <w:pStyle w:val="11"/>
        <w:spacing w:before="305" w:line="262" w:lineRule="auto"/>
        <w:ind w:left="12" w:right="12" w:firstLine="14"/>
        <w:rPr>
          <w:rFonts w:hint="eastAsia"/>
        </w:rPr>
      </w:pPr>
    </w:p>
    <w:p w14:paraId="58E93252">
      <w:pPr>
        <w:pStyle w:val="11"/>
      </w:pPr>
      <w:r>
        <w:t>路加福音 8:15. 但那在好土里的，就是人听了道，持守在诚实善良的心里，并且忍耐着结实。雅各书 1:25. 惟有详细察看那全备使人自由之律法的，并且时常如此，这人既不是听了就忘，乃是实在行出来，就在他所行的事上必然得福。</w:t>
      </w:r>
    </w:p>
    <w:p w14:paraId="189F82C0">
      <w:pPr>
        <w:pStyle w:val="11"/>
        <w:spacing w:before="305" w:line="262" w:lineRule="auto"/>
        <w:ind w:left="12" w:right="12" w:firstLine="14"/>
        <w:rPr>
          <w:rFonts w:hint="eastAsia"/>
        </w:rPr>
      </w:pPr>
    </w:p>
    <w:p w14:paraId="7A954E64">
      <w:pPr>
        <w:pStyle w:val="11"/>
      </w:pPr>
      <w:r>
        <w:t>1 Peter 3:21. The like figure whereunto even baptism doth also now save us (not the putting away of the filth of the flesh, but the answer of a good conscience toward God,) by the resurrection of Jesus Christ. Acts 8:13, 23. Then Simon himself believed also: and when he was baptized, he continued with Philip, and wondered, beholding the miracles and signs which were done.... For I perceive that thou art in the gall of bitterness, and in the bond of iniquity. 1 Corinthians 3:6-7. I have planted, Apollos watered; but God gave the increase. So then neither is he that planteth any thing, neither he that watereth; but God that giveth the increase. 1 Corinthians 12:13. For by one Spirit are we all baptized into one body, whether we be Jews or Gentiles, whether we be bond or free; and have been all made to drink into one Spirit.</w:t>
      </w:r>
    </w:p>
    <w:p w14:paraId="32C26D94">
      <w:pPr>
        <w:pStyle w:val="11"/>
        <w:spacing w:before="305" w:line="262" w:lineRule="auto"/>
        <w:ind w:left="12" w:right="12" w:firstLine="14"/>
        <w:rPr>
          <w:rFonts w:hint="eastAsia"/>
        </w:rPr>
      </w:pPr>
    </w:p>
    <w:p w14:paraId="4FE91E28">
      <w:pPr>
        <w:pStyle w:val="11"/>
      </w:pPr>
      <w:r>
        <w:t>彼得前书 3:21. 这洗礼本不在乎除掉肉体的污秽，只求在神面前有无亏的良心，借着耶稣基督的复活。使徒行传 8:13, 23. 西门自己也信了。既受了洗，就常与腓利在一处，看见他所行的神迹奇事，就甚惊奇。…我看出你正在苦胆之中，被不义捆绑。哥林多前书 3:6-7. 我栽种了，亚波罗浇灌了。惟有神叫他生长。可见栽种的算不得甚麽，浇灌的也算不得甚麽。只在那叫他生长的神。哥林多前书 12:13. 我们不拘是犹太人，是希利尼人，是为奴的，是自主的，都从一位圣灵受洗，成了一个身体，饮于一位圣灵。</w:t>
      </w:r>
    </w:p>
    <w:p w14:paraId="6A8E04CD">
      <w:pPr>
        <w:pStyle w:val="11"/>
        <w:spacing w:before="305" w:line="262" w:lineRule="auto"/>
        <w:ind w:left="12" w:right="12" w:firstLine="14"/>
        <w:rPr>
          <w:rFonts w:hint="eastAsia"/>
        </w:rPr>
      </w:pPr>
    </w:p>
    <w:p w14:paraId="4CB7E871">
      <w:pPr>
        <w:pStyle w:val="11"/>
      </w:pPr>
      <w:r>
        <w:t>Genesis 17:7, 10. And I will establish my covenant between me and thee and thy seed after thee in their generations for an everlasting covenant, to be a God unto thee, and to thy seed after thee.... This is my covenant, which ye shall keep, between me and you and thy seed after thee; Every man child among you shall be circumcised. Exodus 12 (containing the institution of the passover). Matthew 28:19. Go ye therefore, and teach all nations, baptizing them in the name of the Father, and of the Son, and of the Holy Ghost. Matthew 26:26-28. And as they were eating, Jesus took bread, and blessed it, and brake it, and gave it to the disciples, and said, Take, eat; this is my body. And he took the cup, and gave thanks, and gave it to them, saying, Drink ye all of it; For this is my blood of the new testament, which is shed for many for the remission of sins.</w:t>
      </w:r>
    </w:p>
    <w:p w14:paraId="5C051181">
      <w:pPr>
        <w:pStyle w:val="11"/>
        <w:spacing w:before="305" w:line="262" w:lineRule="auto"/>
        <w:ind w:left="12" w:right="12" w:firstLine="14"/>
        <w:rPr>
          <w:rFonts w:hint="eastAsia"/>
        </w:rPr>
      </w:pPr>
    </w:p>
    <w:p w14:paraId="0C58AFE1">
      <w:pPr>
        <w:pStyle w:val="11"/>
      </w:pPr>
      <w:r>
        <w:t>创世记 17:7, 10. 我要与你并你世世代代的后裔坚立我的约，作永远的约，是要作你和你后裔的神。…这是我的约，你们要遵守的，就是我与你们，并你的后裔所立的约，你们所有的男子，都要受割礼。出埃及记 12 (包含逾越节的设立)。马太福音 28:19. 所以你们要去，使万民作我的门徒，奉父子圣灵的名，给他们施洗。马太福音 26:26-28. 他们吃的时候，耶稣拿起饼来，祝福，就擘开，递给门徒，说，你们拿着吃，这是我的身体。又拿起杯来，祝谢了，递给他们，说，你们都喝这个。因为这是我立约的血，为多人流出来，使罪得赦。</w:t>
      </w:r>
    </w:p>
    <w:p w14:paraId="19BF7E71">
      <w:pPr>
        <w:pStyle w:val="11"/>
        <w:spacing w:before="305" w:line="262" w:lineRule="auto"/>
        <w:ind w:left="12" w:right="12" w:firstLine="14"/>
        <w:rPr>
          <w:rFonts w:hint="eastAsia"/>
        </w:rPr>
      </w:pPr>
    </w:p>
    <w:p w14:paraId="4517F281">
      <w:pPr>
        <w:pStyle w:val="11"/>
      </w:pPr>
      <w:r>
        <w:t>Romans 4:11. And he received the sign of circumcision, a seal of the righteousness of the faith which he had yet being uncircumcised: that he might be the father of all them that believe, though they be not circumcised; that righteousness might be imputed unto them also. 1 Corinthians 11:24-25.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w:t>
      </w:r>
    </w:p>
    <w:p w14:paraId="38243A3B">
      <w:pPr>
        <w:pStyle w:val="11"/>
        <w:spacing w:before="305" w:line="262" w:lineRule="auto"/>
        <w:ind w:left="12" w:right="12" w:firstLine="14"/>
        <w:rPr>
          <w:rFonts w:hint="eastAsia"/>
        </w:rPr>
      </w:pPr>
    </w:p>
    <w:p w14:paraId="3921B8A0">
      <w:pPr>
        <w:pStyle w:val="11"/>
      </w:pPr>
      <w:r>
        <w:t>罗马书 4:11. 他受了割礼的记号，作他未受割礼的时候，因信称义的印证，叫他作一切未受割礼而信之人的父，使他们也算为义。哥林多前书 11:24-25. 祝谢了，就擘开，说，你们拿着吃，这是我的身体，为你们舍的。你们应当如此行，为的是记念我。饭后，也照样拿起杯来，说，这杯是用我的血所立的新约。你们每逢喝的时候，要如此行，为的是记念我。</w:t>
      </w:r>
    </w:p>
    <w:p w14:paraId="5CBCAE8E">
      <w:pPr>
        <w:pStyle w:val="11"/>
        <w:spacing w:before="305" w:line="262" w:lineRule="auto"/>
        <w:ind w:left="12" w:right="12" w:firstLine="14"/>
        <w:rPr>
          <w:rFonts w:hint="eastAsia"/>
        </w:rPr>
      </w:pPr>
    </w:p>
    <w:p w14:paraId="25B1E9DF">
      <w:pPr>
        <w:pStyle w:val="11"/>
      </w:pPr>
      <w:r>
        <w:t>Romans 15:8. Now I say that Jesus Christ was a minister of the circumcision for the truth of God, to confirm the promises made unto the fathers. Exodus 12:48. And when a stranger shall sojourn with thee, and will keep the passover to the LORD, let all his males be circumcised, and then let him come near and keep it; and he shall be as one that is born in the land: for no uncircumcised person shall eat thereof.</w:t>
      </w:r>
    </w:p>
    <w:p w14:paraId="2469C5D6">
      <w:pPr>
        <w:pStyle w:val="11"/>
        <w:spacing w:before="305" w:line="262" w:lineRule="auto"/>
        <w:ind w:left="12" w:right="12" w:firstLine="14"/>
        <w:rPr>
          <w:rFonts w:hint="eastAsia"/>
        </w:rPr>
      </w:pPr>
    </w:p>
    <w:p w14:paraId="5DA10822">
      <w:pPr>
        <w:pStyle w:val="11"/>
      </w:pPr>
      <w:r>
        <w:t>罗马书 15:8. 我说，基督是为神的真理，作了受割礼之人的执事，要证实所应许列祖的话。出埃及记 12:48. 若有外人寄居在你那里，要向耶和华守逾越节，他所有的男子务要受割礼，然后才容他前来遵守，他就像本地人一样。但未受割礼的人，都不可吃这筵席。</w:t>
      </w:r>
    </w:p>
    <w:p w14:paraId="2DDEA0F8">
      <w:pPr>
        <w:pStyle w:val="11"/>
        <w:spacing w:before="305" w:line="262" w:lineRule="auto"/>
        <w:ind w:left="12" w:right="12" w:firstLine="14"/>
        <w:rPr>
          <w:rFonts w:hint="eastAsia"/>
        </w:rPr>
      </w:pPr>
    </w:p>
    <w:p w14:paraId="00326268">
      <w:pPr>
        <w:pStyle w:val="11"/>
      </w:pPr>
      <w:r>
        <w:t>Acts 2:38. Then Peter said unto them, Repent, and be baptized every one of you in the name of Jesus Christ for the remission of sins, and ye shall receive the gift of the Holy Ghost. 1 Corinthians 10:16. The cup of blessing which we bless, is it not the communion of the blood of Christ? The bread which we break, is it not the communion of the body of Christ?</w:t>
      </w:r>
    </w:p>
    <w:p w14:paraId="30DE28B7">
      <w:pPr>
        <w:pStyle w:val="11"/>
        <w:spacing w:before="305" w:line="262" w:lineRule="auto"/>
        <w:ind w:left="12" w:right="12" w:firstLine="14"/>
        <w:rPr>
          <w:rFonts w:hint="eastAsia"/>
        </w:rPr>
      </w:pPr>
    </w:p>
    <w:p w14:paraId="0216300D">
      <w:pPr>
        <w:pStyle w:val="11"/>
      </w:pPr>
      <w:r>
        <w:t>使徒行传 2:38. 彼得说，你们各人要悔改，奉耶稣基督的名受洗，叫你们的罪得赦，就必领受所赐的圣灵。哥林多前书 10:16. 我们所祝福的杯，岂不是同领基督的血麽？我们所擘开的饼，岂不是同领基督的身体麽？</w:t>
      </w:r>
    </w:p>
    <w:p w14:paraId="362FED39">
      <w:pPr>
        <w:pStyle w:val="11"/>
        <w:spacing w:before="305" w:line="262" w:lineRule="auto"/>
        <w:ind w:left="12" w:right="12" w:firstLine="14"/>
        <w:rPr>
          <w:rFonts w:hint="eastAsia"/>
        </w:rPr>
      </w:pPr>
    </w:p>
    <w:p w14:paraId="1AE290A3">
      <w:pPr>
        <w:pStyle w:val="11"/>
      </w:pPr>
      <w:r>
        <w:t>Romans 4:11. And he received the sign of circumcision, a seal of the righteousness of the faith which he had yet being uncircumcised: that he might be the father of all them that believe, though they be not circumcised; that righteousness might be imputed unto them also. Galatians 3:27. For as many of you as have been baptized into Christ have put on Christ.</w:t>
      </w:r>
    </w:p>
    <w:p w14:paraId="209C73AD">
      <w:pPr>
        <w:pStyle w:val="11"/>
        <w:spacing w:before="305" w:line="262" w:lineRule="auto"/>
        <w:ind w:left="12" w:right="12" w:firstLine="14"/>
        <w:rPr>
          <w:rFonts w:hint="eastAsia"/>
        </w:rPr>
      </w:pPr>
    </w:p>
    <w:p w14:paraId="42B1D207">
      <w:pPr>
        <w:pStyle w:val="11"/>
      </w:pPr>
      <w:r>
        <w:t>罗马书 4:11. 他受了割礼的记号，作他未受割礼的时候，因信称义的印证，叫他作一切未受割礼而信之人的父，使他们也算为义。加拉太书 3:27. 你们凡受洗归入基督的，都是披戴基督了。</w:t>
      </w:r>
    </w:p>
    <w:p w14:paraId="3C622256">
      <w:pPr>
        <w:pStyle w:val="11"/>
      </w:pPr>
      <w:r>
        <w:t>Romans 6:3-4. Know ye not, that so many of us as were baptized into Jesus Christ were baptized into his death? Therefore we are buried with him by baptism into death: that like as Christ was raised up from the dead by the glory of the Father, even so we also should walk in newness of life. 1 Corinthians 10:21. Ye cannot drink the cup of the Lord, and the cup of devils: ye cannot be partakers of the Lord's table, and of the table of devils.</w:t>
      </w:r>
    </w:p>
    <w:p w14:paraId="7FB3E9F1">
      <w:pPr>
        <w:pStyle w:val="11"/>
        <w:spacing w:before="305" w:line="262" w:lineRule="auto"/>
        <w:ind w:left="12" w:right="12" w:firstLine="14"/>
        <w:rPr>
          <w:rFonts w:hint="eastAsia"/>
        </w:rPr>
      </w:pPr>
    </w:p>
    <w:p w14:paraId="503F0A74">
      <w:pPr>
        <w:pStyle w:val="11"/>
      </w:pPr>
      <w:r>
        <w:t>罗马书 6:3-4. 岂不知我们这受洗归入基督耶稣的人，是受洗归入祂的死麽？所以我们借着洗礼归入死，和他一同埋葬。原是叫我们一举一动有新生的样式，像基督借着父的荣耀，从死里复活一样。哥林多前书 10:21. 你们不能喝主的杯，又喝鬼的杯。不能吃主的筵席，又吃鬼的筵席。</w:t>
      </w:r>
    </w:p>
    <w:p w14:paraId="3819F488">
      <w:pPr>
        <w:pStyle w:val="11"/>
        <w:spacing w:before="305" w:line="262" w:lineRule="auto"/>
        <w:ind w:left="12" w:right="12" w:firstLine="14"/>
        <w:rPr>
          <w:rFonts w:hint="eastAsia"/>
        </w:rPr>
      </w:pPr>
    </w:p>
    <w:p w14:paraId="08C0CF4D">
      <w:pPr>
        <w:pStyle w:val="11"/>
      </w:pPr>
      <w:r>
        <w:t>Ephesians 4:2-5. With all lowliness and meekness, with longsuffering, forbearing one another in love; Endeavouring to keep the unity of the Spirit in the bond of peace. There is one body, and one Spirit, even as ye are called in one hope of your calling; One Lord, one faith, one baptism. 1 Corinthians 12:13. For by one Spirit are we all baptized into one body, whether we be Jews or Gentiles, whether we be bond or free; and have been all made to drink into one Spirit.</w:t>
      </w:r>
    </w:p>
    <w:p w14:paraId="42591E36">
      <w:pPr>
        <w:pStyle w:val="11"/>
        <w:spacing w:before="305" w:line="262" w:lineRule="auto"/>
        <w:ind w:left="12" w:right="12" w:firstLine="14"/>
        <w:rPr>
          <w:rFonts w:hint="eastAsia"/>
        </w:rPr>
      </w:pPr>
    </w:p>
    <w:p w14:paraId="4DFD295E">
      <w:pPr>
        <w:pStyle w:val="11"/>
      </w:pPr>
      <w:r>
        <w:t>以弗所书 4:2-5. 凡事谦虚，温柔，忍耐，用爱心互相宽容，用和平彼此联络，竭力保守圣灵所赐合而为一的心。身体只有一个，圣灵只有一个，正如你们蒙召，同有一个指望。一主，一信，一洗。哥林多前书 12:13. 我们不拘是犹太人，是希利尼人，是为奴的，是自主的，都从一位圣灵受洗，成了一个身体，饮于一位圣灵。</w:t>
      </w:r>
    </w:p>
    <w:p w14:paraId="49D7A2ED">
      <w:pPr>
        <w:pStyle w:val="11"/>
        <w:spacing w:before="305" w:line="262" w:lineRule="auto"/>
        <w:ind w:left="12" w:right="12" w:firstLine="14"/>
        <w:rPr>
          <w:rFonts w:hint="eastAsia"/>
        </w:rPr>
      </w:pPr>
    </w:p>
    <w:p w14:paraId="6821706D">
      <w:pPr>
        <w:pStyle w:val="11"/>
      </w:pPr>
      <w:r>
        <w:t>Ephesians 2:11-12. Wherefore remember, that ye being in time past Gentiles in the flesh, who are called Uncircumcision by that which is called the Circumcision in the flesh made by hands; That at that time ye were without Christ, being aliens from the commonwealth of Israel, and strangers from the covenants of promise, having no hope, and without God in the world. Genesis 34:14. And they said unto them, We cannot do this thing, to give our sister to one that is uncircumcised; for that were a reproach unto us.</w:t>
      </w:r>
    </w:p>
    <w:p w14:paraId="03905720">
      <w:pPr>
        <w:pStyle w:val="11"/>
        <w:spacing w:before="305" w:line="262" w:lineRule="auto"/>
        <w:ind w:left="12" w:right="12" w:firstLine="14"/>
        <w:rPr>
          <w:rFonts w:hint="eastAsia"/>
        </w:rPr>
      </w:pPr>
    </w:p>
    <w:p w14:paraId="10391E94">
      <w:pPr>
        <w:pStyle w:val="11"/>
      </w:pPr>
      <w:r>
        <w:t>以弗所书 2:11-12. 所以你们应当记念，你们从前按肉体是外邦人，是称为没受割礼的，这名原是那些凭人手在肉身上称为受割礼之人所起的。那时你们与基督无关，在以色列国民以外，在所应许的诸约上是局外人，并且活在世上没有指望，没有神。创世记 34:14. 他们对他们说，我们不能作这事，把我们的妹子给一个未受割礼的人，因为那是我们的羞辱。</w:t>
      </w:r>
    </w:p>
    <w:p w14:paraId="25973983">
      <w:pPr>
        <w:pStyle w:val="11"/>
        <w:spacing w:before="305" w:line="262" w:lineRule="auto"/>
        <w:ind w:left="12" w:right="12" w:firstLine="14"/>
        <w:rPr>
          <w:rFonts w:hint="eastAsia"/>
        </w:rPr>
      </w:pPr>
    </w:p>
    <w:p w14:paraId="755D6B0E">
      <w:pPr>
        <w:pStyle w:val="11"/>
      </w:pPr>
      <w:r>
        <w:t>Matthew 3:11. I indeed baptize you with water unto repentance: but he that cometh after me is mightier than I, whose shoes I am not worthy to bear: he shall baptize you with the Holy Ghost, and with fire. 1 Peter 3:21. The like figure whereunto even baptism doth also now save us (not the putting away of the filth of the flesh, but the answer of a good conscience toward God,) by the resurrection of Jesus Christ. Romans 2:28-29. For he is not a Jew, which is one outwardly; neither is that circumcision, which is outward in the flesh: But he is a Jew, which is one inwardly; and circumcision is that of the heart, in the spirit, and not in the letter; whose praise is not of men, but of God.</w:t>
      </w:r>
    </w:p>
    <w:p w14:paraId="1648E776">
      <w:pPr>
        <w:pStyle w:val="11"/>
        <w:spacing w:before="305" w:line="262" w:lineRule="auto"/>
        <w:ind w:left="12" w:right="12" w:firstLine="14"/>
        <w:rPr>
          <w:rFonts w:hint="eastAsia"/>
        </w:rPr>
      </w:pPr>
    </w:p>
    <w:p w14:paraId="30240376">
      <w:pPr>
        <w:pStyle w:val="11"/>
      </w:pPr>
      <w:r>
        <w:t>马太福音 3:11. 我是用水给你们施洗，叫你们悔改。但那在我以后来的，能力比我更大，我就是给他提鞋，也不配。祂要用圣灵与火给你们施洗。彼得前书 3:21. 这洗礼本不在乎除掉肉体的污秽，只求在神面前有无亏的良心，借着耶稣基督的复活。罗马书 2:28-29. 因为外貌作犹太人的，不是真犹太人。外面肉身的割礼，也不是真割礼。惟有里面作的，才是真犹太人。真割礼也是心里的，在乎灵，不在乎仪文。这人的称赞，不是从人来的，乃是从神来的。</w:t>
      </w:r>
    </w:p>
    <w:p w14:paraId="1A39EFDC">
      <w:pPr>
        <w:pStyle w:val="11"/>
        <w:spacing w:before="305" w:line="262" w:lineRule="auto"/>
        <w:ind w:left="12" w:right="12" w:firstLine="14"/>
        <w:rPr>
          <w:rFonts w:hint="eastAsia"/>
        </w:rPr>
      </w:pPr>
    </w:p>
    <w:p w14:paraId="721C6B42">
      <w:pPr>
        <w:pStyle w:val="11"/>
      </w:pPr>
      <w:r>
        <w:t>Matthew 28:19. Go ye therefore, and teach all nations, baptizing them in the name of the Father, and of the Son, and of the Holy Ghost. 1 Corinthians 11:20, 23. When ye come together therefore into one place, this is not to eat the Lord's supper.... For I have received of the Lord that which also I delivered unto you, That the Lord Jesus the same night in which he was betrayed took bread. Matthew 26:26-28. And as they were eating, Jesus took bread, and blessed it, and brake it, and gave it to the disciples, and said, Take, eat; this is my body. And he took the cup, and gave thanks, and gave it to them, saying, Drink ye all of it; For this is my blood of the new testament, which is shed for many for the remission of sins.</w:t>
      </w:r>
    </w:p>
    <w:p w14:paraId="6E16B942">
      <w:pPr>
        <w:pStyle w:val="11"/>
        <w:spacing w:before="305" w:line="262" w:lineRule="auto"/>
        <w:ind w:left="12" w:right="12" w:firstLine="14"/>
        <w:rPr>
          <w:rFonts w:hint="eastAsia"/>
        </w:rPr>
      </w:pPr>
    </w:p>
    <w:p w14:paraId="3F8ED782">
      <w:pPr>
        <w:pStyle w:val="11"/>
      </w:pPr>
      <w:r>
        <w:t>马太福音 28:19. 所以你们要去，使万民作我的门徒，奉父子圣灵的名，给他们施洗。哥林多前书 11:20, 23. 你们聚会的时候，算不得吃主的晚餐。…我从主领受的，也传给你们，就是主耶稣被卖的那一夜，拿起饼来。马太福音 26:26-28. 他们吃的时候，耶稣拿起饼来，祝福，就擘开，递给门徒，说，你们拿着吃，这是我的身体。又拿起杯来，祝谢了，递给他们，说，你们都喝这个。因为这是我立约的血，为多人流出来，使罪得赦。</w:t>
      </w:r>
    </w:p>
    <w:p w14:paraId="48D22EE8">
      <w:pPr>
        <w:pStyle w:val="11"/>
        <w:spacing w:before="305" w:line="262" w:lineRule="auto"/>
        <w:ind w:left="12" w:right="12" w:firstLine="14"/>
        <w:rPr>
          <w:rFonts w:hint="eastAsia"/>
        </w:rPr>
      </w:pPr>
    </w:p>
    <w:p w14:paraId="0455BB39">
      <w:pPr>
        <w:pStyle w:val="11"/>
      </w:pPr>
      <w:r>
        <w:t>Matthew 28:19. Go ye therefore, and teach all nations, baptizing them in the name of the Father, and of the Son, and of the Holy Ghost.</w:t>
      </w:r>
    </w:p>
    <w:p w14:paraId="075DAB70">
      <w:pPr>
        <w:pStyle w:val="11"/>
        <w:spacing w:before="305" w:line="262" w:lineRule="auto"/>
        <w:ind w:left="12" w:right="12" w:firstLine="14"/>
        <w:rPr>
          <w:rFonts w:hint="eastAsia"/>
        </w:rPr>
      </w:pPr>
    </w:p>
    <w:p w14:paraId="52C44529">
      <w:pPr>
        <w:pStyle w:val="11"/>
      </w:pPr>
      <w:r>
        <w:t>马太福音 28:19. 所以你们要去，使万民作我的门徒，奉父子圣灵的名，给他们施洗。</w:t>
      </w:r>
    </w:p>
    <w:p w14:paraId="153BD064">
      <w:pPr>
        <w:pStyle w:val="11"/>
        <w:spacing w:before="305" w:line="262" w:lineRule="auto"/>
        <w:ind w:left="12" w:right="12" w:firstLine="14"/>
        <w:rPr>
          <w:rFonts w:hint="eastAsia"/>
        </w:rPr>
      </w:pPr>
    </w:p>
    <w:p w14:paraId="57ACE7B8">
      <w:pPr>
        <w:pStyle w:val="11"/>
      </w:pPr>
      <w:r>
        <w:t>Galatians 3:27. For as many of you as have been baptized into Christ have put on Christ.</w:t>
      </w:r>
    </w:p>
    <w:p w14:paraId="50C31446">
      <w:pPr>
        <w:pStyle w:val="11"/>
        <w:spacing w:before="305" w:line="262" w:lineRule="auto"/>
        <w:ind w:left="12" w:right="12" w:firstLine="14"/>
        <w:rPr>
          <w:rFonts w:hint="eastAsia"/>
        </w:rPr>
      </w:pPr>
    </w:p>
    <w:p w14:paraId="70723972">
      <w:pPr>
        <w:pStyle w:val="11"/>
      </w:pPr>
      <w:r>
        <w:t>加拉太书 3:27. 你们凡受洗归入基督的，都是披戴基督了。</w:t>
      </w:r>
    </w:p>
    <w:p w14:paraId="1C3B800C">
      <w:pPr>
        <w:pStyle w:val="11"/>
        <w:spacing w:before="305" w:line="262" w:lineRule="auto"/>
        <w:ind w:left="12" w:right="12" w:firstLine="14"/>
        <w:rPr>
          <w:rFonts w:hint="eastAsia"/>
        </w:rPr>
      </w:pPr>
    </w:p>
    <w:p w14:paraId="1D1D1F43">
      <w:pPr>
        <w:pStyle w:val="11"/>
      </w:pPr>
      <w:r>
        <w:t>Mark 1:4. John did baptize in the wilderness, and preach the baptism of repentance for the remission of sins. Revelation 1:5. And from Jesus Christ, who is the faithful witness, and the first begotten of the dead, and the prince of the kings of the earth. Unto him that loved us, and washed us from our sins in his own blood.</w:t>
      </w:r>
    </w:p>
    <w:p w14:paraId="0D737E5F">
      <w:pPr>
        <w:pStyle w:val="11"/>
        <w:spacing w:before="305" w:line="262" w:lineRule="auto"/>
        <w:ind w:left="12" w:right="12" w:firstLine="14"/>
        <w:rPr>
          <w:rFonts w:hint="eastAsia"/>
        </w:rPr>
      </w:pPr>
    </w:p>
    <w:p w14:paraId="03944EEA">
      <w:pPr>
        <w:pStyle w:val="11"/>
      </w:pPr>
      <w:r>
        <w:t>马可福音 1:4. 约翰在旷野施洗，传悔改的洗礼，使罪得赦。启示录 1:5. 并从那信实的见证人，死里首先复活的，地上君王的元首耶稣基督。归与那爱我们，用自己的血洗净我们罪恶的。</w:t>
      </w:r>
    </w:p>
    <w:p w14:paraId="48114352">
      <w:pPr>
        <w:pStyle w:val="11"/>
        <w:spacing w:before="305" w:line="262" w:lineRule="auto"/>
        <w:ind w:left="12" w:right="12" w:firstLine="14"/>
        <w:rPr>
          <w:rFonts w:hint="eastAsia"/>
        </w:rPr>
      </w:pPr>
    </w:p>
    <w:p w14:paraId="154F91C9">
      <w:pPr>
        <w:pStyle w:val="11"/>
      </w:pPr>
      <w:r>
        <w:t>Titus 3:5. Not by works of righteousness which we have done, but according to his mercy he saved us, by the washing of regeneration, and renewing of the Holy Ghost. Ephesians 5:26. That he might sanctify and cleanse it with the washing of water by the word.</w:t>
      </w:r>
    </w:p>
    <w:p w14:paraId="3193551B">
      <w:pPr>
        <w:pStyle w:val="11"/>
        <w:spacing w:before="305" w:line="262" w:lineRule="auto"/>
        <w:ind w:left="12" w:right="12" w:firstLine="14"/>
        <w:rPr>
          <w:rFonts w:hint="eastAsia"/>
        </w:rPr>
      </w:pPr>
    </w:p>
    <w:p w14:paraId="6871D561">
      <w:pPr>
        <w:pStyle w:val="11"/>
      </w:pPr>
      <w:r>
        <w:t>提多书 3:5. 不是因我们自己所行的义，乃是照祂的怜悯，借着重生的洗，和圣灵的更新，祂救了我们。以弗所书 5:26. 好叫祂用道借着水的洗，把它分别为圣，洁净了。</w:t>
      </w:r>
    </w:p>
    <w:p w14:paraId="4632682E">
      <w:pPr>
        <w:pStyle w:val="11"/>
        <w:spacing w:before="305" w:line="262" w:lineRule="auto"/>
        <w:ind w:left="12" w:right="12" w:firstLine="14"/>
        <w:rPr>
          <w:rFonts w:hint="eastAsia"/>
        </w:rPr>
      </w:pPr>
    </w:p>
    <w:p w14:paraId="3EF69E4F">
      <w:pPr>
        <w:pStyle w:val="11"/>
      </w:pPr>
      <w:r>
        <w:t>Galatians 3:26-27. For ye are all the children of God by faith in Christ Jesus. For as many of you as have been baptized into Christ have put on Christ.</w:t>
      </w:r>
    </w:p>
    <w:p w14:paraId="279571DF">
      <w:pPr>
        <w:pStyle w:val="11"/>
        <w:spacing w:before="305" w:line="262" w:lineRule="auto"/>
        <w:ind w:left="12" w:right="12" w:firstLine="14"/>
        <w:rPr>
          <w:rFonts w:hint="eastAsia"/>
        </w:rPr>
      </w:pPr>
    </w:p>
    <w:p w14:paraId="35E5FBC4">
      <w:pPr>
        <w:pStyle w:val="11"/>
      </w:pPr>
      <w:r>
        <w:t>加拉太书 3:26-27. 你们都是因信基督耶稣，作了神的儿女。你们凡受洗归入基督的，都是披戴基督了。</w:t>
      </w:r>
    </w:p>
    <w:p w14:paraId="2252CDE4">
      <w:pPr>
        <w:pStyle w:val="11"/>
        <w:spacing w:before="305" w:line="262" w:lineRule="auto"/>
        <w:ind w:left="12" w:right="12" w:firstLine="14"/>
        <w:rPr>
          <w:rFonts w:hint="eastAsia"/>
        </w:rPr>
      </w:pPr>
    </w:p>
    <w:p w14:paraId="6401C0C9">
      <w:pPr>
        <w:pStyle w:val="11"/>
      </w:pPr>
      <w:r>
        <w:t>1 Corinthians 15:29. Else what shall they do which are baptized for the dead, if the dead rise not at all? why are they then baptized for the dead? Romans 6:5. For if we have been planted together in the likeness of his death, we shall be also in the likeness of his resurrection.</w:t>
      </w:r>
    </w:p>
    <w:p w14:paraId="7BFA3ACC">
      <w:pPr>
        <w:pStyle w:val="11"/>
        <w:spacing w:before="305" w:line="262" w:lineRule="auto"/>
        <w:ind w:left="12" w:right="12" w:firstLine="14"/>
        <w:rPr>
          <w:rFonts w:hint="eastAsia"/>
        </w:rPr>
      </w:pPr>
    </w:p>
    <w:p w14:paraId="3B369F13">
      <w:pPr>
        <w:pStyle w:val="11"/>
      </w:pPr>
      <w:r>
        <w:t>哥林多前书 15:29. 不然，那些为死人受洗的，将来怎样呢？若死人总不复活，因何为他们受洗呢？罗马书 6:5. 我们若在祂死的形状上与祂联合，也要在祂复活的形状上与祂联合。</w:t>
      </w:r>
    </w:p>
    <w:p w14:paraId="0816DD4D">
      <w:pPr>
        <w:pStyle w:val="11"/>
        <w:spacing w:before="305" w:line="262" w:lineRule="auto"/>
        <w:ind w:left="12" w:right="12" w:firstLine="14"/>
        <w:rPr>
          <w:rFonts w:hint="eastAsia"/>
        </w:rPr>
      </w:pPr>
    </w:p>
    <w:p w14:paraId="77E58211">
      <w:pPr>
        <w:pStyle w:val="11"/>
      </w:pPr>
      <w:r>
        <w:t>1 Corinthians 12:13. For by one Spirit are we all baptized into one body, whether we be Jews or Gentiles, whether we be bond or free; and have been all made to drink into one Spirit.</w:t>
      </w:r>
    </w:p>
    <w:p w14:paraId="686989C5">
      <w:pPr>
        <w:pStyle w:val="11"/>
        <w:spacing w:before="305" w:line="262" w:lineRule="auto"/>
        <w:ind w:left="12" w:right="12" w:firstLine="14"/>
        <w:rPr>
          <w:rFonts w:hint="eastAsia"/>
        </w:rPr>
      </w:pPr>
    </w:p>
    <w:p w14:paraId="36C7CD02">
      <w:pPr>
        <w:pStyle w:val="11"/>
      </w:pPr>
      <w:r>
        <w:t>哥林多前书 12:13. 我们不拘是犹太人，是希利尼人，是为奴的，是自主的，都从一位圣灵受洗，成了一个身体，饮于一位圣灵。</w:t>
      </w:r>
    </w:p>
    <w:p w14:paraId="329C60EF">
      <w:pPr>
        <w:pStyle w:val="11"/>
        <w:spacing w:before="305" w:line="262" w:lineRule="auto"/>
        <w:ind w:left="12" w:right="12" w:firstLine="14"/>
        <w:rPr>
          <w:rFonts w:hint="eastAsia"/>
        </w:rPr>
      </w:pPr>
    </w:p>
    <w:p w14:paraId="2165CC7B">
      <w:pPr>
        <w:pStyle w:val="11"/>
      </w:pPr>
      <w:r>
        <w:t>Romans 6:4. Therefore we are buried with him by baptism into death: that like as Christ was raised up from the dead by the glory of the Father, even so we also should walk in newness of life.</w:t>
      </w:r>
    </w:p>
    <w:p w14:paraId="056E8A65">
      <w:pPr>
        <w:pStyle w:val="11"/>
        <w:spacing w:before="305" w:line="262" w:lineRule="auto"/>
        <w:ind w:left="12" w:right="12" w:firstLine="14"/>
        <w:rPr>
          <w:rFonts w:hint="eastAsia"/>
        </w:rPr>
      </w:pPr>
    </w:p>
    <w:p w14:paraId="0BBD1C67">
      <w:pPr>
        <w:pStyle w:val="11"/>
      </w:pPr>
      <w:r>
        <w:t>罗马书 6:4. 所以我们借着洗礼归入死，和他一同埋葬。原是叫我们一举一动有新生的样式，像基督借着父的荣耀，从死里复活一样。</w:t>
      </w:r>
    </w:p>
    <w:p w14:paraId="0A6B3F80">
      <w:pPr>
        <w:pStyle w:val="11"/>
        <w:spacing w:before="305" w:line="262" w:lineRule="auto"/>
        <w:ind w:left="12" w:right="12" w:firstLine="14"/>
        <w:rPr>
          <w:rFonts w:hint="eastAsia"/>
        </w:rPr>
      </w:pPr>
    </w:p>
    <w:p w14:paraId="35255C79">
      <w:pPr>
        <w:pStyle w:val="11"/>
      </w:pPr>
      <w:r>
        <w:t>Acts 8:36-37. And as they went on their way, they came unto a certain water: and the eunuch said, See, here is water; what doth hinder me to be baptized? And Philip said, If thou believest with all thine heart, thou mayest. And he answered and said, I believe that Jesus Christ is the Son of God. Acts 2:38. Then Peter said unto them, Repent, and be baptized every one of you in the name of Jesus Christ for the remission of sins, and ye shall receive the gift of the Holy Ghost.</w:t>
      </w:r>
    </w:p>
    <w:p w14:paraId="0C108EA8">
      <w:pPr>
        <w:pStyle w:val="11"/>
        <w:spacing w:before="305" w:line="262" w:lineRule="auto"/>
        <w:ind w:left="12" w:right="12" w:firstLine="14"/>
        <w:rPr>
          <w:rFonts w:hint="eastAsia"/>
        </w:rPr>
      </w:pPr>
    </w:p>
    <w:p w14:paraId="5BB09BC3">
      <w:pPr>
        <w:pStyle w:val="11"/>
      </w:pPr>
      <w:r>
        <w:t>使徒行传 8:36-37. 他们往前走，到了有水的地方，太监说，看哪，这里有水，我受洗有甚麽妨碍呢？腓利说，你若是一心相信，就可以。他回答说，我信耶稣基督是神的儿子。使徒行传 2:38. 彼得说，你们各人要悔改，奉耶稣基督的名受洗，叫你们的罪得赦，就必领受所赐的圣灵。</w:t>
      </w:r>
    </w:p>
    <w:p w14:paraId="19598A28">
      <w:pPr>
        <w:pStyle w:val="11"/>
        <w:spacing w:before="305" w:line="262" w:lineRule="auto"/>
        <w:ind w:left="12" w:right="12" w:firstLine="14"/>
        <w:rPr>
          <w:rFonts w:hint="eastAsia"/>
        </w:rPr>
      </w:pPr>
    </w:p>
    <w:p w14:paraId="175BB78C">
      <w:pPr>
        <w:pStyle w:val="11"/>
      </w:pPr>
      <w:r>
        <w:t>Genesis 17:7, 9. And I will establish my covenant between me and thee and thy seed after thee in their generations for an everlasting covenant, to be a God unto thee, and to thy seed after thee.... And God said unto Abraham, Thou shalt keep my covenant therefore, thou, and thy seed after thee in their generations. Galatians 3:9, 14. So then they which be of faith are blessed with faithful Abraham.... That the blessing of Abraham might come on the Gentiles through Jesus Christ; that we might receive the promise of the Spirit through faith. Colossians 2:11-12. In whom also ye are circumcised with the circumcision made without hands, in putting off the body of the sins of the flesh by the circumcision of Christ: Buried with him in baptism, wherein also ye are risen with him through the faith of the operation of God, who hath raised him from the dead. Acts 2:38-39. Then Peter said unto them, Repent, and be baptized every one of you in the name of Jesus Christ for the remission of sins, and ye shall receive the gift of the Holy Ghost. For the promise is unto you, and to your children, and to all that are afar off, even as many as the Lord our God shall call. Romans 4:11-12. And he received the sign of circumcision, a seal of the righteousness of the faith which he had yet being uncircumcised: that he might be the father of all them that believe, though they be not circumcised; that righteousness might be imputed unto them also: And the father of circumcision to them who are not of the circumcision only, but who also walk in the steps of that faith of our father Abraham, which he had being yet uncircumcised. 1 Corinthians 7:14. For the unbelieving husband is sanctified by the wife, and the unbelieving wife is sanctified by the husband: else were your children unclean; but now are they holy. Matthew 28:19. Go ye therefore, and teach all nations, baptizing them in the name of the Father, and of the Son, and of the Holy Ghost. Luke 18:15-16. And they brought unto him also infants, that he would touch them: but when his disciples saw it, they rebuked them. But Jesus called them unto him, and said, Suffer little children to come unto me, and forbid them not: for of such is the kingdom of God. Romans 11:16. For if the firstfruit be holy, the lump is also holy: and if the root be holy, so are the branches.</w:t>
      </w:r>
    </w:p>
    <w:p w14:paraId="141C1992">
      <w:pPr>
        <w:pStyle w:val="11"/>
        <w:spacing w:before="305" w:line="262" w:lineRule="auto"/>
        <w:ind w:left="12" w:right="12" w:firstLine="14"/>
        <w:rPr>
          <w:rFonts w:hint="eastAsia"/>
        </w:rPr>
      </w:pPr>
    </w:p>
    <w:p w14:paraId="0BDD7766">
      <w:pPr>
        <w:pStyle w:val="11"/>
      </w:pPr>
      <w:r>
        <w:t>创世记 17:7, 9. 我要与你并你世世代代的后裔坚立我的约，作永远的约，是要作你和你后裔的神。…神又对亚伯拉罕说，你和你的后裔，世世代代，都当遵守我的约。加拉太书 3:9, 14. 这样看来，那以信为本的人，和有信心的亚伯拉罕一同得福。…这便叫亚伯拉罕的福，因基督耶稣可以临到外邦人，使我们因信得着所应许的圣灵。歌罗西书 2:11-12. 你们在他里面，也受了不是人手所行的割礼，乃是基督使你们脱去肉体情欲的割礼。你们既受洗与祂一同埋葬，也就在此与祂一同复活，都因信那叫祂从死里复活神的功用。使徒行传 2:38-39. 彼得说，你们各人要悔改，奉耶稣基督的名受洗，叫你们的罪得赦，就必领受所赐的圣灵。因为这应许是给你们，和你们的儿女，并一切在远方的人，就是主我们神所召来的。罗马书 4:11-12. 他受了割礼的记号，作他未受割礼的时候，因信称义的印证，叫他作一切未受割礼而信之人的父，使他们也算为义。又作受割礼之人的父，就是那些不但受割礼，并且照我们祖宗亚伯拉罕，未受割礼的时候，那信之踪迹去行的人。哥林多前书 7:14. 因为不信的丈夫，就因着妻子成了圣洁。并且不信的妻子，就因着丈夫成了圣洁。不然，你们的儿女就不洁净。但如今他们是圣洁的了。马太福音 28:19. 所以你们要去，使万民作我的门徒，奉父子圣灵的名，给他们施洗。路加福音 18:15-16. 有人抱着自己的婴孩，来见耶稣，要祂摸他们。门徒看见，就责备那些人。耶稣却叫他们来，说，让小孩子到我这里来，不要禁止他们。因为在神国的，正是这样的人。罗马书 11:16. 所献的新面若是圣洁，全团也就圣洁了。树根若是圣洁，树枝也就圣洁了。</w:t>
      </w:r>
    </w:p>
    <w:p w14:paraId="392B1C0B">
      <w:pPr>
        <w:pStyle w:val="11"/>
      </w:pPr>
      <w:r>
        <w:t>Colossians 2:11-12. In whom also ye are circumcised with the circumcision made without hands, in putting off the body of the sins of the flesh by the circumcision of Christ: Buried with him in baptism, wherein also ye are risen with him through the faith of the operation of God, who hath raised him from the dead. Romans 6:4, 6, 11. Therefore we are buried with him by baptism into death: that like as Christ was raised up from the dead by the glory of the Father, even so we also should walk in newness of life.... Knowing this, that our old man is crucified with him, that the body of sin might be destroyed, that henceforth we should not serve sin.... Likewise reckon ye also yourselves to be dead indeed unto sin, but alive unto God through Jesus Christ our Lord.</w:t>
      </w:r>
    </w:p>
    <w:p w14:paraId="4742DC7E">
      <w:pPr>
        <w:pStyle w:val="11"/>
        <w:spacing w:before="305" w:line="262" w:lineRule="auto"/>
        <w:ind w:left="12" w:right="12" w:firstLine="14"/>
        <w:rPr>
          <w:rFonts w:hint="eastAsia"/>
        </w:rPr>
      </w:pPr>
    </w:p>
    <w:p w14:paraId="2AED319D">
      <w:pPr>
        <w:pStyle w:val="11"/>
      </w:pPr>
      <w:r>
        <w:t>歌罗西书 2:11-12. 你们在他里面，也受了不是人手所行的割礼，乃是基督使你们脱去肉体情欲的割礼。你们既受洗与祂一同埋葬，也就在此与祂一同复活，都因信那叫祂从死里复活神的功用。罗马书 6:4, 6, 11. 所以我们借着洗礼归入死，和他一同埋葬。原是叫我们一举一动有新生的样式，像基督借着父的荣耀，从死里复活一样。…知道我们的旧人，和祂同钉十字架，使罪身灭绝，叫我们不再作罪的奴仆。…你们也当这样看自己，向罪是死的，在基督耶稣里，向神却是活的。</w:t>
      </w:r>
    </w:p>
    <w:p w14:paraId="2B59DA52">
      <w:pPr>
        <w:pStyle w:val="11"/>
        <w:spacing w:before="305" w:line="262" w:lineRule="auto"/>
        <w:ind w:left="12" w:right="12" w:firstLine="14"/>
        <w:rPr>
          <w:rFonts w:hint="eastAsia"/>
        </w:rPr>
      </w:pPr>
    </w:p>
    <w:p w14:paraId="37B5EFFA">
      <w:pPr>
        <w:pStyle w:val="11"/>
      </w:pPr>
      <w:r>
        <w:t>Romans 6:3-5. Know ye not, that so many of us as were baptized into Jesus Christ were baptized into his death? Therefore we are buried with him by baptism into death: that like as Christ was raised up from the dead by the glory of the Father, even so we also should walk in newness of life. For if we have been planted together in the likeness of his death, we shall be also in the likeness of his resurrection.</w:t>
      </w:r>
    </w:p>
    <w:p w14:paraId="5BBA330E">
      <w:pPr>
        <w:pStyle w:val="11"/>
        <w:spacing w:before="305" w:line="262" w:lineRule="auto"/>
        <w:ind w:left="12" w:right="12" w:firstLine="14"/>
        <w:rPr>
          <w:rFonts w:hint="eastAsia"/>
        </w:rPr>
      </w:pPr>
    </w:p>
    <w:p w14:paraId="356A0DDC">
      <w:pPr>
        <w:pStyle w:val="11"/>
      </w:pPr>
      <w:r>
        <w:t>罗马书 6:3-5. 岂不知我们这受洗归入基督耶稣的人，是受洗归入祂的死麽？所以我们借着洗礼归入死，和他一同埋葬。原是叫我们一举一动有新生的样式，像基督借着父的荣耀，从死里复活一样。我们若在祂死的形状上与祂联合，也要在祂复活的形状上与祂联合。</w:t>
      </w:r>
    </w:p>
    <w:p w14:paraId="40366559">
      <w:pPr>
        <w:pStyle w:val="11"/>
        <w:spacing w:before="305" w:line="262" w:lineRule="auto"/>
        <w:ind w:left="12" w:right="12" w:firstLine="14"/>
        <w:rPr>
          <w:rFonts w:hint="eastAsia"/>
        </w:rPr>
      </w:pPr>
    </w:p>
    <w:p w14:paraId="542AFFCC">
      <w:pPr>
        <w:pStyle w:val="11"/>
      </w:pPr>
      <w:r>
        <w:t>1 Corinthians 1:11-13. For it hath been declared unto me of you, my brethren, by them which are of the house of Chloe, that there are contentions among you. Now this I say, that every one of you saith, I am of Paul; and I of Apollos; and I of Cephas; and I of Christ. Is Christ divided? was Paul crucified for you? or were ye baptized in the name of Paul? Romans 6:2-3. God forbid. How shall we, that are dead to sin, live any longer therein? Know ye not, that so many of us as were baptized into Jesus Christ were baptized into his death?</w:t>
      </w:r>
    </w:p>
    <w:p w14:paraId="5164040F">
      <w:pPr>
        <w:pStyle w:val="11"/>
        <w:spacing w:before="305" w:line="262" w:lineRule="auto"/>
        <w:ind w:left="12" w:right="12" w:firstLine="14"/>
        <w:rPr>
          <w:rFonts w:hint="eastAsia"/>
        </w:rPr>
      </w:pPr>
    </w:p>
    <w:p w14:paraId="04653F18">
      <w:pPr>
        <w:pStyle w:val="11"/>
      </w:pPr>
      <w:r>
        <w:t>哥林多前书 1:11-13. 因为革来氏家里的人，曾对我提起你们的事，说你们中间有分争。我的意思就是你们各人说，我是属保罗的。我是属亚波罗的。我是属矶法的。我是属基督的。基督是分开的麽？保罗为你们钉了十字架麽？你们是奉保罗的名受了洗麽？罗马书 6:2-3. 断乎不可。我们这向罪死了的人，岂可仍在罪中活着呢？岂不知我们这受洗归入基督耶稣的人，是受洗归入祂的死麽？</w:t>
      </w:r>
    </w:p>
    <w:p w14:paraId="3942DCF7">
      <w:pPr>
        <w:pStyle w:val="11"/>
        <w:spacing w:before="305" w:line="262" w:lineRule="auto"/>
        <w:ind w:left="12" w:right="12" w:firstLine="14"/>
        <w:rPr>
          <w:rFonts w:hint="eastAsia"/>
        </w:rPr>
      </w:pPr>
    </w:p>
    <w:p w14:paraId="7F7B74E8">
      <w:pPr>
        <w:pStyle w:val="11"/>
      </w:pPr>
      <w:r>
        <w:t>Romans 4:11-12. And he received the sign of circumcision, a seal of the righteousness of the faith which he had yet being uncircumcised: that he might be the father of all them that believe, though they be not circumcised; that righteousness might be imputed unto them also: And the father of circumcision to them who are not of the circumcision only, but who also walk in the steps of that faith of our father Abraham, which he had being yet uncircumcised. 1 Peter 3:21. The like figure whereunto even baptism doth also now save us (not the putting away of the filth of the flesh, but the answer of a good conscience toward God,) by the resurrection of Jesus Christ.</w:t>
      </w:r>
    </w:p>
    <w:p w14:paraId="3F0B9BA0">
      <w:pPr>
        <w:pStyle w:val="11"/>
        <w:spacing w:before="305" w:line="262" w:lineRule="auto"/>
        <w:ind w:left="12" w:right="12" w:firstLine="14"/>
        <w:rPr>
          <w:rFonts w:hint="eastAsia"/>
        </w:rPr>
      </w:pPr>
    </w:p>
    <w:p w14:paraId="298E8624">
      <w:pPr>
        <w:pStyle w:val="11"/>
      </w:pPr>
      <w:r>
        <w:t>罗马书 4:11-12. 他受了割礼的记号，作他未受割礼的时候，因信称义的印证，叫他作一切未受割礼而信之人的父，使他们也算为义。又作受割礼之人的父，就是那些不但受割礼，并且照我们祖宗亚伯拉罕，未受割礼的时候，那信之踪迹去行的人。彼得前书 3:21. 这洗礼本不在乎除掉肉体的污秽，只求在神面前有无亏的良心，借着耶稣基督的复活。</w:t>
      </w:r>
    </w:p>
    <w:p w14:paraId="27A6CDA8">
      <w:pPr>
        <w:pStyle w:val="11"/>
        <w:spacing w:before="305" w:line="262" w:lineRule="auto"/>
        <w:ind w:left="12" w:right="12" w:firstLine="14"/>
        <w:rPr>
          <w:rFonts w:hint="eastAsia"/>
        </w:rPr>
      </w:pPr>
    </w:p>
    <w:p w14:paraId="7DCAAAF1">
      <w:pPr>
        <w:pStyle w:val="11"/>
      </w:pPr>
      <w:r>
        <w:t>Romans 6:3-5. Know ye not, that so many of us as were baptized into Jesus Christ were baptized into his death? Therefore we are buried with him by baptism into death: that like as Christ was raised up from the dead by the glory of the Father, even so we also should walk in newness of life. For if we have been planted together in the likeness of his death, we shall be also in the likeness of his resurrection.</w:t>
      </w:r>
    </w:p>
    <w:p w14:paraId="1330542C">
      <w:pPr>
        <w:pStyle w:val="11"/>
        <w:spacing w:before="305" w:line="262" w:lineRule="auto"/>
        <w:ind w:left="12" w:right="12" w:firstLine="14"/>
        <w:rPr>
          <w:rFonts w:hint="eastAsia"/>
        </w:rPr>
      </w:pPr>
    </w:p>
    <w:p w14:paraId="53BE62B7">
      <w:pPr>
        <w:pStyle w:val="11"/>
      </w:pPr>
      <w:r>
        <w:t>罗马书 6:3-5. 岂不知我们这受洗归入基督耶稣的人，是受洗归入祂的死麽？所以我们借着洗礼归入死，和他一同埋葬。原是叫我们一举一动有新生的样式，像基督借着父的荣耀，从死里复活一样。我们若在祂死的形状上与祂联合，也要在祂复活的形状上与祂联合。</w:t>
      </w:r>
    </w:p>
    <w:p w14:paraId="2FAB78CA">
      <w:pPr>
        <w:pStyle w:val="11"/>
        <w:spacing w:before="305" w:line="262" w:lineRule="auto"/>
        <w:ind w:left="12" w:right="12" w:firstLine="14"/>
        <w:rPr>
          <w:rFonts w:hint="eastAsia"/>
        </w:rPr>
      </w:pPr>
    </w:p>
    <w:p w14:paraId="50AEF4E5">
      <w:pPr>
        <w:pStyle w:val="11"/>
      </w:pPr>
      <w:r>
        <w:t>Galatians 3:26-27. For ye are all the children of God by faith in Christ Jesus. For as many of you as have been baptized into Christ have put on Christ.</w:t>
      </w:r>
    </w:p>
    <w:p w14:paraId="3449BFCC">
      <w:pPr>
        <w:pStyle w:val="11"/>
        <w:spacing w:before="305" w:line="262" w:lineRule="auto"/>
        <w:ind w:left="12" w:right="12" w:firstLine="14"/>
        <w:rPr>
          <w:rFonts w:hint="eastAsia"/>
        </w:rPr>
      </w:pPr>
    </w:p>
    <w:p w14:paraId="42E56786">
      <w:pPr>
        <w:pStyle w:val="11"/>
      </w:pPr>
      <w:r>
        <w:t>加拉太书 3:26-27. 你们都是因信基督耶稣，作了神的儿女。你们凡受洗归入基督的，都是披戴基督了。</w:t>
      </w:r>
    </w:p>
    <w:p w14:paraId="06D80F36">
      <w:pPr>
        <w:pStyle w:val="11"/>
      </w:pPr>
      <w:r>
        <w:t>Romans 6:22. But now being made free from sin, and become servants to God, ye have your fruit unto holiness, and the end everlasting life.</w:t>
      </w:r>
    </w:p>
    <w:p w14:paraId="6D29AB49">
      <w:pPr>
        <w:pStyle w:val="11"/>
        <w:spacing w:before="305" w:line="262" w:lineRule="auto"/>
        <w:ind w:left="12" w:right="12" w:firstLine="14"/>
        <w:rPr>
          <w:rFonts w:hint="eastAsia"/>
        </w:rPr>
      </w:pPr>
    </w:p>
    <w:p w14:paraId="702D42EF">
      <w:pPr>
        <w:pStyle w:val="11"/>
      </w:pPr>
      <w:r>
        <w:t>罗马书 6:22. 但现今你们既从罪里得了释放，作了神的奴仆，就有成圣的果子，那结局就是永生。</w:t>
      </w:r>
    </w:p>
    <w:p w14:paraId="45F1C2A3">
      <w:pPr>
        <w:pStyle w:val="11"/>
        <w:spacing w:before="305" w:line="262" w:lineRule="auto"/>
        <w:ind w:left="12" w:right="12" w:firstLine="14"/>
        <w:rPr>
          <w:rFonts w:hint="eastAsia"/>
        </w:rPr>
      </w:pPr>
    </w:p>
    <w:p w14:paraId="1ECB12E4">
      <w:pPr>
        <w:pStyle w:val="11"/>
      </w:pPr>
      <w:r>
        <w:t>Acts 2:38. Then Peter said unto them, Repent, and be baptized every one of you in the name of Jesus Christ for the remission of sins, and ye shall receive the gift of the Holy Ghost.</w:t>
      </w:r>
    </w:p>
    <w:p w14:paraId="08179D23">
      <w:pPr>
        <w:pStyle w:val="11"/>
        <w:spacing w:before="305" w:line="262" w:lineRule="auto"/>
        <w:ind w:left="12" w:right="12" w:firstLine="14"/>
        <w:rPr>
          <w:rFonts w:hint="eastAsia"/>
        </w:rPr>
      </w:pPr>
    </w:p>
    <w:p w14:paraId="7AB1F635">
      <w:pPr>
        <w:pStyle w:val="11"/>
      </w:pPr>
      <w:r>
        <w:t>使徒行传 2:38. 彼得说，你们各人要悔改，奉耶稣基督的名受洗，叫你们的罪得赦，就必领受所赐的圣灵。</w:t>
      </w:r>
    </w:p>
    <w:p w14:paraId="255984F0">
      <w:pPr>
        <w:pStyle w:val="11"/>
        <w:spacing w:before="305" w:line="262" w:lineRule="auto"/>
        <w:ind w:left="12" w:right="12" w:firstLine="14"/>
        <w:rPr>
          <w:rFonts w:hint="eastAsia"/>
        </w:rPr>
      </w:pPr>
    </w:p>
    <w:p w14:paraId="595F9E14">
      <w:pPr>
        <w:pStyle w:val="11"/>
      </w:pPr>
      <w:r>
        <w:t>1 Corinthians 12:13, 25. For by one Spirit are we all baptized into one body, whether we be Jews or Gentiles, whether we be bond or free; and have been all made to drink into one Spirit.... That there should be no schism in the body; but that the members should have the same care one for another.</w:t>
      </w:r>
    </w:p>
    <w:p w14:paraId="609AA926">
      <w:pPr>
        <w:pStyle w:val="11"/>
        <w:spacing w:before="305" w:line="262" w:lineRule="auto"/>
        <w:ind w:left="12" w:right="12" w:firstLine="14"/>
        <w:rPr>
          <w:rFonts w:hint="eastAsia"/>
        </w:rPr>
      </w:pPr>
    </w:p>
    <w:p w14:paraId="4534096E">
      <w:pPr>
        <w:pStyle w:val="11"/>
      </w:pPr>
      <w:r>
        <w:t>哥林多前书 12:13, 25. 我们不拘是犹太人，是希利尼人，是为奴的，是自主的，都从一位圣灵受洗，成了一个身体，饮于一位圣灵。…免得身上分门别类。总要肢体彼此相顾。</w:t>
      </w:r>
    </w:p>
    <w:p w14:paraId="507DEC2E">
      <w:pPr>
        <w:pStyle w:val="11"/>
        <w:spacing w:before="305" w:line="262" w:lineRule="auto"/>
        <w:ind w:left="12" w:right="12" w:firstLine="14"/>
      </w:pPr>
    </w:p>
    <w:p w14:paraId="3A2BCC18">
      <w:pPr>
        <w:spacing w:line="278" w:lineRule="auto"/>
        <w:rPr>
          <w:rFonts w:ascii="Arial"/>
          <w:sz w:val="21"/>
        </w:rPr>
      </w:pPr>
    </w:p>
    <w:p w14:paraId="6BE96080">
      <w:pPr>
        <w:pStyle w:val="11"/>
        <w:widowControl/>
      </w:pPr>
      <w:r>
        <w:t>Luke 22:20. Likewise also the cup after supper, saying, This cup is the new testament in my blood, which is shed for you.</w:t>
      </w:r>
    </w:p>
    <w:p w14:paraId="7E7D114E">
      <w:pPr>
        <w:spacing w:line="278" w:lineRule="auto"/>
        <w:rPr>
          <w:rFonts w:hint="eastAsia" w:ascii="Arial"/>
          <w:sz w:val="21"/>
        </w:rPr>
      </w:pPr>
    </w:p>
    <w:p w14:paraId="71DD5567">
      <w:pPr>
        <w:pStyle w:val="11"/>
        <w:widowControl/>
      </w:pPr>
      <w:r>
        <w:t>路加福音 22:20. 饭后也照样拿起杯来，说，这杯是用我血所立的新约，是为你们流出来的。</w:t>
      </w:r>
    </w:p>
    <w:p w14:paraId="264DAFF2">
      <w:pPr>
        <w:spacing w:line="278" w:lineRule="auto"/>
        <w:rPr>
          <w:rFonts w:hint="eastAsia" w:ascii="Arial"/>
          <w:sz w:val="21"/>
        </w:rPr>
      </w:pPr>
    </w:p>
    <w:p w14:paraId="3AE1062E">
      <w:pPr>
        <w:pStyle w:val="11"/>
        <w:widowControl/>
      </w:pPr>
      <w:r>
        <w:t>Matthew 26:26-28. And as they were eating, Jesus took bread, and blessed it, and brake it, and gave it to the disciples, and said, Take, eat; this is my body. And he took the cup, and gave thanks, and gave it to them, saying, Drink ye all of it; For this is my blood of the new testament, which is shed for many for the remission of sins. 1 Corinthians 11:23-26. For I have received of the Lord that which also I delivered unto you, That the Lord Jesus the same night in which he was betrayed took bread: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 For as often as ye eat this bread, and drink this cup, ye do show the Lord's death till he come.</w:t>
      </w:r>
    </w:p>
    <w:p w14:paraId="795EC8D3">
      <w:pPr>
        <w:spacing w:line="278" w:lineRule="auto"/>
        <w:rPr>
          <w:rFonts w:hint="eastAsia" w:ascii="Arial"/>
          <w:sz w:val="21"/>
        </w:rPr>
      </w:pPr>
    </w:p>
    <w:p w14:paraId="520E9EC6">
      <w:pPr>
        <w:pStyle w:val="11"/>
        <w:widowControl/>
      </w:pPr>
      <w:r>
        <w:t>马太福音 26:26-28. 他们吃的时候，耶稣拿起饼来，祝福，就擘开，递给门徒，说，你们拿着吃，这是我的身体。祂又拿起杯来，祝谢了，递给他们，说，你们都喝这个。因为这是我立约的血，为多人流出来，使罪得赦。哥林多前书 11:23-26. 我当日传给你们的，原是从主领受的，就是主耶稣被卖的那一夜，拿起饼来，祝谢了，就擘开，说，你们拿着吃，这是我的身体，为你们舍的。你们应当如此行，为的是记念我。饭后，也照样拿起杯来，说，这杯是用我的血所立的新约。你们每逢喝的时候，要如此行，为的是记念我。你们每逢吃这饼，喝这杯，是表明主的死，直等到祂来。</w:t>
      </w:r>
    </w:p>
    <w:p w14:paraId="14196FBF">
      <w:pPr>
        <w:spacing w:line="278" w:lineRule="auto"/>
        <w:rPr>
          <w:rFonts w:hint="eastAsia" w:ascii="Arial"/>
          <w:sz w:val="21"/>
        </w:rPr>
      </w:pPr>
    </w:p>
    <w:p w14:paraId="0459E7F9">
      <w:pPr>
        <w:pStyle w:val="11"/>
        <w:widowControl/>
      </w:pPr>
      <w:r>
        <w:t>1 Corinthians 10:16. The cup of blessing which we bless, is it not the communion of the blood of Christ? The bread which we break, is it not the communion of the body of Christ?</w:t>
      </w:r>
    </w:p>
    <w:p w14:paraId="75EA37F6">
      <w:pPr>
        <w:spacing w:line="278" w:lineRule="auto"/>
        <w:rPr>
          <w:rFonts w:hint="eastAsia" w:ascii="Arial"/>
          <w:sz w:val="21"/>
        </w:rPr>
      </w:pPr>
    </w:p>
    <w:p w14:paraId="2EA94C39">
      <w:pPr>
        <w:pStyle w:val="11"/>
        <w:widowControl/>
      </w:pPr>
      <w:r>
        <w:t>哥林多前书 10:16. 我们所祝福的杯，岂不是同领基督的血麽？我们所擘开的饼，岂不是同领基督的身体麽？</w:t>
      </w:r>
    </w:p>
    <w:p w14:paraId="610CF54F">
      <w:pPr>
        <w:spacing w:line="278" w:lineRule="auto"/>
        <w:rPr>
          <w:rFonts w:hint="eastAsia" w:ascii="Arial"/>
          <w:sz w:val="21"/>
        </w:rPr>
      </w:pPr>
    </w:p>
    <w:p w14:paraId="739A539E">
      <w:pPr>
        <w:pStyle w:val="11"/>
        <w:widowControl/>
      </w:pPr>
      <w:r>
        <w:t>1 Corinthians 11:24. And when he had given thanks, he brake it, and said, Take, eat: this is my body, which is broken for you: this do in remembrance of me.</w:t>
      </w:r>
    </w:p>
    <w:p w14:paraId="1271FA91">
      <w:pPr>
        <w:spacing w:line="278" w:lineRule="auto"/>
        <w:rPr>
          <w:rFonts w:hint="eastAsia" w:ascii="Arial"/>
          <w:sz w:val="21"/>
        </w:rPr>
      </w:pPr>
    </w:p>
    <w:p w14:paraId="546113B6">
      <w:pPr>
        <w:pStyle w:val="11"/>
        <w:widowControl/>
      </w:pPr>
      <w:r>
        <w:t>哥林多前书 11:24. 祝谢了，就擘开，说，你们拿着吃，这是我的身体，为你们舍的。你们应当如此行，为的是记念我。</w:t>
      </w:r>
    </w:p>
    <w:p w14:paraId="47BAFAAC">
      <w:pPr>
        <w:spacing w:line="278" w:lineRule="auto"/>
        <w:rPr>
          <w:rFonts w:hint="eastAsia" w:ascii="Arial"/>
          <w:sz w:val="21"/>
        </w:rPr>
      </w:pPr>
    </w:p>
    <w:p w14:paraId="546F94C3">
      <w:pPr>
        <w:pStyle w:val="11"/>
        <w:widowControl/>
      </w:pPr>
      <w:r>
        <w:t>1 Corinthians 10:14-16, 21. Wherefore, my dearly beloved, flee from idolatry. I speak as to wise men; judge ye what I say. The cup of blessing which we bless, is it not the communion of the blood of Christ? The bread which we break, is it not the communion of the body of Christ?... Ye cannot drink the cup of the Lord, and the cup of devils: ye cannot be partakers of the Lord's table, and of the table of devils.</w:t>
      </w:r>
    </w:p>
    <w:p w14:paraId="2D04CE04">
      <w:pPr>
        <w:spacing w:line="278" w:lineRule="auto"/>
        <w:rPr>
          <w:rFonts w:hint="eastAsia" w:ascii="Arial"/>
          <w:sz w:val="21"/>
        </w:rPr>
      </w:pPr>
    </w:p>
    <w:p w14:paraId="7F0B2FCE">
      <w:pPr>
        <w:pStyle w:val="11"/>
        <w:widowControl/>
      </w:pPr>
      <w:r>
        <w:t>哥林多前书 10:14-16, 21. 所以，我亲爱的弟兄阿，你们要逃避拜偶像的事。我好像对明白人说的，你们要审察我的话。我们所祝福的杯，岂不是同领基督的血麽？我们所擘开的饼，岂不是同领基督的身体麽？…你们不能喝主的杯，又喝鬼的杯。不能吃主的筵席，又吃鬼的筵席。</w:t>
      </w:r>
    </w:p>
    <w:p w14:paraId="2A23957E">
      <w:pPr>
        <w:spacing w:line="278" w:lineRule="auto"/>
        <w:rPr>
          <w:rFonts w:hint="eastAsia" w:ascii="Arial"/>
          <w:sz w:val="21"/>
        </w:rPr>
      </w:pPr>
    </w:p>
    <w:p w14:paraId="340916AC">
      <w:pPr>
        <w:pStyle w:val="11"/>
        <w:widowControl/>
      </w:pPr>
      <w:r>
        <w:t>1 Corinthians 10:17. For we being many are one bread, and one body: for we are all partakers of that one bread.</w:t>
      </w:r>
    </w:p>
    <w:p w14:paraId="10D1B2E4">
      <w:pPr>
        <w:spacing w:line="278" w:lineRule="auto"/>
        <w:rPr>
          <w:rFonts w:hint="eastAsia" w:ascii="Arial"/>
          <w:sz w:val="21"/>
        </w:rPr>
      </w:pPr>
    </w:p>
    <w:p w14:paraId="210C097A">
      <w:pPr>
        <w:pStyle w:val="11"/>
        <w:widowControl/>
      </w:pPr>
      <w:r>
        <w:t>哥林多前书 10:17. 我们虽多，仍是一个饼，一个身体。因为我们都是分受这一个饼。</w:t>
      </w:r>
    </w:p>
    <w:p w14:paraId="2076F992">
      <w:pPr>
        <w:spacing w:line="278" w:lineRule="auto"/>
        <w:rPr>
          <w:rFonts w:hint="eastAsia" w:ascii="Arial"/>
          <w:sz w:val="21"/>
        </w:rPr>
      </w:pPr>
    </w:p>
    <w:p w14:paraId="569D4CDC">
      <w:pPr>
        <w:pStyle w:val="11"/>
        <w:widowControl/>
      </w:pPr>
      <w:r>
        <w:t>1 Corinthians 11:23-24. For I have received of the Lord that which also I delivered unto you, That the Lord Jesus the same night in which he was betrayed took bread: And when he had given thanks, he brake it, and said, Take, eat: this is my body, which is broken for you: this do in remembrance of me. Matthew 26:26-28. And as they were eating, Jesus took bread, and blessed it, and brake it, and gave it to the disciples, and said, Take, eat; this is my body. And he took the cup, and gave thanks, and gave it to them, saying, Drink ye all of it; For this is my blood of the new testament, which is shed for many for the remission of sins. Mark 14:22-24. And as they did eat, Jesus took bread, and blessed, and brake it, and gave to them, and said, Take, eat: this is my body. And he took the cup, and when he had given thanks, he gave it to them: and they all drank of it. And he said unto them, This is my blood of the new testament, which is shed for many. Luke 22:19-20. And he took bread, and gave thanks, and brake it, and gave unto them, saying, This is my body which is given for you: this do in remembrance of me. Likewise also the cup after supper, saying, This cup is the new testament in my blood, which is shed for you.</w:t>
      </w:r>
    </w:p>
    <w:p w14:paraId="773A445F">
      <w:pPr>
        <w:spacing w:line="278" w:lineRule="auto"/>
        <w:rPr>
          <w:rFonts w:hint="eastAsia" w:ascii="Arial"/>
          <w:sz w:val="21"/>
        </w:rPr>
      </w:pPr>
    </w:p>
    <w:p w14:paraId="1A5A831F">
      <w:pPr>
        <w:pStyle w:val="11"/>
        <w:widowControl/>
      </w:pPr>
      <w:r>
        <w:t>哥林多前书 11:23-24. 我当日传给你们的，原是从主领受的，就是主耶稣被卖的那一夜，拿起饼来，祝谢了，就擘开，说，你们拿着吃，这是我的身体，为你们舍的。你们应当如此行，为的是记念我。马太福音 26:26-28. 他们吃的时候，耶稣拿起饼来，祝福，就擘开，递给门徒，说，你们拿着吃，这是我的身体。祂又拿起杯来，祝谢了，递给他们，说，你们都喝这个。因为这是我立约的血，为多人流出来，使罪得赦。马可福音 14:22-24. 他们吃的时候，耶稣拿起饼来，祝了福，就擘开递给他们，说，你们拿着吃，这是我的身体。又拿起杯来，祝谢了，递给他们，他们都喝了。祂对他们说，这是我立约的血，为多人流出来的。路加福音 22:19-20. 祂又拿起饼来，祝谢了，就擘开，递给他们，说，这是我的身体，为你们舍的。你们也应当如此行，为的是记念我。饭后也照样拿起杯来，说，这杯是用我血所立的新约，是为你们流出来的。</w:t>
      </w:r>
    </w:p>
    <w:p w14:paraId="0012F685">
      <w:pPr>
        <w:spacing w:line="278" w:lineRule="auto"/>
        <w:rPr>
          <w:rFonts w:hint="eastAsia" w:ascii="Arial"/>
          <w:sz w:val="21"/>
        </w:rPr>
      </w:pPr>
    </w:p>
    <w:p w14:paraId="0D10D0E7">
      <w:pPr>
        <w:pStyle w:val="11"/>
        <w:widowControl/>
      </w:pPr>
      <w:r>
        <w:t>Acts 3:21. Whom the heaven must receive until the times of restitution of all things, which God hath spoken by the mouth of all his holy prophets since the world began.</w:t>
      </w:r>
    </w:p>
    <w:p w14:paraId="27FF0007">
      <w:pPr>
        <w:spacing w:line="278" w:lineRule="auto"/>
        <w:rPr>
          <w:rFonts w:hint="eastAsia" w:ascii="Arial"/>
          <w:sz w:val="21"/>
        </w:rPr>
      </w:pPr>
    </w:p>
    <w:p w14:paraId="43971AC3">
      <w:pPr>
        <w:pStyle w:val="11"/>
        <w:widowControl/>
      </w:pPr>
      <w:r>
        <w:t>使徒行传 3:21. 祂必须留在天上，直到万物复兴的时候，就是神从创世以来，借着圣先知的口所说的。</w:t>
      </w:r>
    </w:p>
    <w:p w14:paraId="055142C6">
      <w:pPr>
        <w:spacing w:line="278" w:lineRule="auto"/>
        <w:rPr>
          <w:rFonts w:hint="eastAsia" w:ascii="Arial"/>
          <w:sz w:val="21"/>
        </w:rPr>
      </w:pPr>
    </w:p>
    <w:p w14:paraId="0916D52B">
      <w:pPr>
        <w:pStyle w:val="11"/>
        <w:widowControl/>
      </w:pPr>
      <w:r>
        <w:t>Matthew 26:26, 28. And as they were eating, Jesus took bread, and blessed it, and brake it, and gave it to the disciples, and said, Take, eat; this is my body.... For this is my blood of the new testament, which is shed for many for the remission of sins.</w:t>
      </w:r>
    </w:p>
    <w:p w14:paraId="135F9EB0">
      <w:pPr>
        <w:spacing w:line="278" w:lineRule="auto"/>
        <w:rPr>
          <w:rFonts w:hint="eastAsia" w:ascii="Arial"/>
          <w:sz w:val="21"/>
        </w:rPr>
      </w:pPr>
    </w:p>
    <w:p w14:paraId="525DA1E7">
      <w:pPr>
        <w:pStyle w:val="11"/>
        <w:widowControl/>
      </w:pPr>
      <w:r>
        <w:t>马太福音 26:26, 28. 他们吃的时候，耶稣拿起饼来，祝福，就擘开，递给门徒，说，你们拿着吃，这是我的身体。…因为这是我立约的血，为多人流出来，使罪得赦。</w:t>
      </w:r>
    </w:p>
    <w:p w14:paraId="2C692397">
      <w:pPr>
        <w:spacing w:line="278" w:lineRule="auto"/>
        <w:rPr>
          <w:rFonts w:hint="eastAsia" w:ascii="Arial"/>
          <w:sz w:val="21"/>
        </w:rPr>
      </w:pPr>
    </w:p>
    <w:p w14:paraId="7A1C2354">
      <w:pPr>
        <w:pStyle w:val="11"/>
        <w:widowControl/>
      </w:pPr>
      <w:r>
        <w:t>1 Corinthians 11:24-29.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 For as often as ye eat this bread, and drink this cup, ye do show the Lord's death till he come. Wherefore whosoever shall eat this bread, and drink this cup of the Lord, unworthily, shall be guilty of the body and blood of the Lord. But let a man examine himself, and so let him eat of that bread, and drink of that cup. For he that eateth and drinketh unworthily, eateth and drinketh damnation to himself, not discerning the Lord's body.</w:t>
      </w:r>
    </w:p>
    <w:p w14:paraId="7B9EA2E1">
      <w:pPr>
        <w:spacing w:line="278" w:lineRule="auto"/>
        <w:rPr>
          <w:rFonts w:hint="eastAsia" w:ascii="Arial"/>
          <w:sz w:val="21"/>
        </w:rPr>
      </w:pPr>
    </w:p>
    <w:p w14:paraId="51470F8B">
      <w:pPr>
        <w:pStyle w:val="11"/>
        <w:widowControl/>
      </w:pPr>
      <w:r>
        <w:t>哥林多前书 11:24-29. 祝谢了，就擘开，说，你们拿着吃，这是我的身体，为你们舍的。你们应当如此行，为的是记念我。饭后，也照样拿起杯来，说，这杯是用我的血所立的新约。你们每逢喝的时候，要如此行，为的是记念我。你们每逢吃这饼，喝这杯，是表明主的死，直等到祂来。所以无论何人，不按理吃主的饼，喝主的杯，就是干犯主的身主的血了。人应当自己省察，然后吃这饼，喝这杯。因为人吃喝，若不分辨是主的身体，就是吃喝自己的罪了。</w:t>
      </w:r>
    </w:p>
    <w:p w14:paraId="21BAADEE">
      <w:pPr>
        <w:spacing w:line="278" w:lineRule="auto"/>
        <w:rPr>
          <w:rFonts w:hint="eastAsia" w:ascii="Arial"/>
          <w:sz w:val="21"/>
        </w:rPr>
      </w:pPr>
    </w:p>
    <w:p w14:paraId="7CE1DDBD">
      <w:pPr>
        <w:pStyle w:val="11"/>
        <w:widowControl/>
      </w:pPr>
      <w:r>
        <w:t>1 Corinthians 10:16. The cup of blessing which we bless, is it not the communion of the blood of Christ? The bread which we break, is it not the communion of the body of Christ?</w:t>
      </w:r>
    </w:p>
    <w:p w14:paraId="03704480">
      <w:pPr>
        <w:spacing w:line="278" w:lineRule="auto"/>
        <w:rPr>
          <w:rFonts w:hint="eastAsia" w:ascii="Arial"/>
          <w:sz w:val="21"/>
        </w:rPr>
      </w:pPr>
    </w:p>
    <w:p w14:paraId="2B8F94E9">
      <w:pPr>
        <w:pStyle w:val="11"/>
        <w:widowControl/>
      </w:pPr>
      <w:r>
        <w:t>哥林多前书 10:16. 我们所祝福的杯，岂不是同领基督的血麽？我们所擘开的饼，岂不是同领基督的身体麽？</w:t>
      </w:r>
    </w:p>
    <w:p w14:paraId="751D78EA">
      <w:pPr>
        <w:spacing w:line="278" w:lineRule="auto"/>
        <w:rPr>
          <w:rFonts w:hint="eastAsia" w:ascii="Arial"/>
          <w:sz w:val="21"/>
        </w:rPr>
      </w:pPr>
    </w:p>
    <w:p w14:paraId="1BFF7E6B">
      <w:pPr>
        <w:pStyle w:val="11"/>
        <w:widowControl/>
        <w:numPr>
          <w:ilvl w:val="0"/>
          <w:numId w:val="197"/>
        </w:numPr>
        <w:ind w:left="0" w:leftChars="0" w:firstLine="480" w:firstLineChars="0"/>
        <w:rPr>
          <w:b w:val="0"/>
          <w:bdr w:val="none" w:sz="0" w:space="0"/>
        </w:rPr>
      </w:pPr>
      <w:r>
        <w:t>Corinthians 11:28. But let a man examine himself, and so let him eat of that bread, and drink of that cup.</w:t>
      </w:r>
    </w:p>
    <w:p w14:paraId="5CF6E20B">
      <w:pPr>
        <w:spacing w:line="278" w:lineRule="auto"/>
        <w:rPr>
          <w:rFonts w:hint="eastAsia" w:ascii="Arial"/>
          <w:sz w:val="21"/>
        </w:rPr>
      </w:pPr>
    </w:p>
    <w:p w14:paraId="43450BDB">
      <w:pPr>
        <w:pStyle w:val="11"/>
        <w:widowControl/>
      </w:pPr>
      <w:r>
        <w:t>哥林多前书 11:28. 人应当自己省察，然后吃这饼，喝这杯。</w:t>
      </w:r>
    </w:p>
    <w:p w14:paraId="0251FFC4">
      <w:pPr>
        <w:spacing w:line="278" w:lineRule="auto"/>
        <w:rPr>
          <w:rFonts w:hint="eastAsia" w:ascii="Arial"/>
          <w:sz w:val="21"/>
        </w:rPr>
      </w:pPr>
    </w:p>
    <w:p w14:paraId="7A74C043">
      <w:pPr>
        <w:pStyle w:val="11"/>
        <w:widowControl/>
        <w:numPr>
          <w:ilvl w:val="0"/>
          <w:numId w:val="197"/>
        </w:numPr>
        <w:ind w:left="0" w:leftChars="0" w:firstLine="480" w:firstLineChars="0"/>
        <w:rPr>
          <w:b w:val="0"/>
          <w:bdr w:val="none" w:sz="0" w:space="0"/>
        </w:rPr>
      </w:pPr>
      <w:r>
        <w:t>Corinthians 13:5. Examine yourselves, whether ye be in the faith; prove your own selves. Know ye not your own selves, how that Jesus Christ is in you, except ye be reprobates?</w:t>
      </w:r>
    </w:p>
    <w:p w14:paraId="1C357FDD">
      <w:pPr>
        <w:spacing w:line="278" w:lineRule="auto"/>
        <w:rPr>
          <w:rFonts w:hint="eastAsia" w:ascii="Arial"/>
          <w:sz w:val="21"/>
        </w:rPr>
      </w:pPr>
    </w:p>
    <w:p w14:paraId="504CB409">
      <w:pPr>
        <w:pStyle w:val="11"/>
        <w:widowControl/>
      </w:pPr>
      <w:r>
        <w:t>哥林多后书 13:5. 你们总要自己省察有信心没有。也要自己试验。岂不知你们自己，有耶稣基督在你们心里麽？若不然，你们就是可弃绝的了。</w:t>
      </w:r>
    </w:p>
    <w:p w14:paraId="15723267">
      <w:pPr>
        <w:spacing w:line="278" w:lineRule="auto"/>
        <w:rPr>
          <w:rFonts w:hint="eastAsia" w:ascii="Arial"/>
          <w:sz w:val="21"/>
        </w:rPr>
      </w:pPr>
    </w:p>
    <w:p w14:paraId="45F21A2C">
      <w:pPr>
        <w:pStyle w:val="11"/>
        <w:widowControl/>
      </w:pPr>
      <w:r>
        <w:t>1 Corinthians 5:7. Purge out therefore the old leaven, that ye may be a new lump, as ye are unleavened. For even Christ our passover is sacrificed for us. Exodus 12:15. Seven days shall ye eat unleavened bread; even the first day ye shall put away leaven out of your houses: for whosoever eateth leavened bread from the first day until the seventh day, that soul shall be cut off from Israel.</w:t>
      </w:r>
    </w:p>
    <w:p w14:paraId="2CC4AEB7">
      <w:pPr>
        <w:spacing w:line="278" w:lineRule="auto"/>
        <w:rPr>
          <w:rFonts w:hint="eastAsia" w:ascii="Arial"/>
          <w:sz w:val="21"/>
        </w:rPr>
      </w:pPr>
    </w:p>
    <w:p w14:paraId="20E1B90D">
      <w:pPr>
        <w:pStyle w:val="11"/>
        <w:widowControl/>
      </w:pPr>
      <w:r>
        <w:t>哥林多前书 5:7. 你们既是无酵的面，应当把旧酵除净，好使你们成为新团。因为我们逾越节的羔羊基督，已经被杀献祭了。出埃及记 12:15. 你们要吃无酵饼七日。头一日要把酵从你们各家中除去。因为从头一日起，到第七日为止，凡吃有酵之饼的，必从以色列中剪除。</w:t>
      </w:r>
    </w:p>
    <w:p w14:paraId="548C382C">
      <w:pPr>
        <w:spacing w:line="278" w:lineRule="auto"/>
        <w:rPr>
          <w:rFonts w:hint="eastAsia" w:ascii="Arial"/>
          <w:sz w:val="21"/>
        </w:rPr>
      </w:pPr>
    </w:p>
    <w:p w14:paraId="4B52CFE7">
      <w:pPr>
        <w:pStyle w:val="11"/>
        <w:widowControl/>
      </w:pPr>
      <w:r>
        <w:t>1 Corinthians 11:29. For he that eateth and drinketh unworthily, eateth and drinketh damnation to himself, not discerning the Lord's body.</w:t>
      </w:r>
    </w:p>
    <w:p w14:paraId="69C53148">
      <w:pPr>
        <w:spacing w:line="278" w:lineRule="auto"/>
        <w:rPr>
          <w:rFonts w:hint="eastAsia" w:ascii="Arial"/>
          <w:sz w:val="21"/>
        </w:rPr>
      </w:pPr>
    </w:p>
    <w:p w14:paraId="2E0FE660">
      <w:pPr>
        <w:pStyle w:val="11"/>
        <w:widowControl/>
      </w:pPr>
      <w:r>
        <w:t>哥林多前书 11:29. 因为人吃喝，若不分辨是主的身体，就是吃喝自己的罪了。</w:t>
      </w:r>
    </w:p>
    <w:p w14:paraId="7451B538">
      <w:pPr>
        <w:spacing w:line="278" w:lineRule="auto"/>
        <w:rPr>
          <w:rFonts w:hint="eastAsia" w:ascii="Arial"/>
          <w:sz w:val="21"/>
        </w:rPr>
      </w:pPr>
    </w:p>
    <w:p w14:paraId="649AE9C8">
      <w:pPr>
        <w:pStyle w:val="11"/>
        <w:widowControl/>
      </w:pPr>
      <w:r>
        <w:t>1 Corinthians 13:5. Doth not behave itself unseemly, seeketh not her own, is not easily provoked, thinketh no evil. Matthew 26:28. For this is my blood of the new testament, which is shed for many for the remission of sins.</w:t>
      </w:r>
    </w:p>
    <w:p w14:paraId="6BE22F7B">
      <w:pPr>
        <w:spacing w:line="278" w:lineRule="auto"/>
        <w:rPr>
          <w:rFonts w:hint="eastAsia" w:ascii="Arial"/>
          <w:sz w:val="21"/>
        </w:rPr>
      </w:pPr>
    </w:p>
    <w:p w14:paraId="2E89137C">
      <w:pPr>
        <w:pStyle w:val="11"/>
        <w:widowControl/>
      </w:pPr>
      <w:r>
        <w:t>哥林多前书 13:5. 不作害羞的事，不求自己的益处，不轻易发怒，不计算人的恶。马太福音 26:28. 因为这是我立约的血，为多人流出来，使罪得赦。</w:t>
      </w:r>
    </w:p>
    <w:p w14:paraId="6F2CFF15">
      <w:pPr>
        <w:spacing w:line="278" w:lineRule="auto"/>
        <w:rPr>
          <w:rFonts w:hint="eastAsia" w:ascii="Arial"/>
          <w:sz w:val="21"/>
        </w:rPr>
      </w:pPr>
    </w:p>
    <w:p w14:paraId="5F3B96D8">
      <w:pPr>
        <w:pStyle w:val="11"/>
        <w:widowControl/>
      </w:pPr>
      <w:r>
        <w:t>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 1 Corinthians 11:31. For if we would judge ourselves, we should not be judged.</w:t>
      </w:r>
    </w:p>
    <w:p w14:paraId="356B64DC">
      <w:pPr>
        <w:spacing w:line="278" w:lineRule="auto"/>
        <w:rPr>
          <w:rFonts w:hint="eastAsia" w:ascii="Arial"/>
          <w:sz w:val="21"/>
        </w:rPr>
      </w:pPr>
    </w:p>
    <w:p w14:paraId="4E514C0B">
      <w:pPr>
        <w:pStyle w:val="11"/>
        <w:widowControl/>
      </w:pPr>
      <w:r>
        <w:t>撒迦利亚书 12:10. 我必将那施恩叫人恳求的灵，浇灌大卫家，和耶路撒冷的居民。他们必仰望我，就是他们所扎的。他们必为祂悲哀，如丧独生子，又为祂愁苦，如丧长子。哥林多前书 11:31. 我们若是先分辨自己，就不至于受审。</w:t>
      </w:r>
    </w:p>
    <w:p w14:paraId="45BF42CF">
      <w:pPr>
        <w:spacing w:line="278" w:lineRule="auto"/>
        <w:rPr>
          <w:rFonts w:hint="eastAsia" w:ascii="Arial"/>
          <w:sz w:val="21"/>
        </w:rPr>
      </w:pPr>
    </w:p>
    <w:p w14:paraId="18E616B8">
      <w:pPr>
        <w:pStyle w:val="11"/>
        <w:widowControl/>
      </w:pPr>
      <w:r>
        <w:t>1 Corinthians 10:16-17. The cup of blessing which we bless, is it not the communion of the blood of Christ? The bread which we break, is it not the communion of the body of Christ? For we being many are one bread, and one body: for we are all partakers of that one bread. Acts 2:46-47. And they, continuing daily with one accord in the temple, and breaking bread from house to house, did eat their meat with gladness and singleness of heart, Praising God, and having favour with all the people. And the Lord added to the church daily such as should be saved.</w:t>
      </w:r>
    </w:p>
    <w:p w14:paraId="565160A1">
      <w:pPr>
        <w:spacing w:line="278" w:lineRule="auto"/>
        <w:rPr>
          <w:rFonts w:hint="eastAsia" w:ascii="Arial"/>
          <w:sz w:val="21"/>
        </w:rPr>
      </w:pPr>
    </w:p>
    <w:p w14:paraId="38D73B6B">
      <w:pPr>
        <w:pStyle w:val="11"/>
        <w:widowControl/>
      </w:pPr>
      <w:r>
        <w:t>哥林多前书 10:16-17. 我们所祝福的杯，岂不是同领基督的血麽？我们所擘开的饼，岂不是同领基督的身体麽？我们虽多，仍是一个饼，一个身体。因为我们都是分受这一个饼。使徒行传 2:46-47. 他们天天同心合意恒切的在殿里，且在家中擘饼，存着欢喜诚实的心用饭，赞美神，得众民的喜爱。主将得救的人，天天加给他们。</w:t>
      </w:r>
    </w:p>
    <w:p w14:paraId="336E58EC">
      <w:pPr>
        <w:spacing w:line="278" w:lineRule="auto"/>
        <w:rPr>
          <w:rFonts w:hint="eastAsia" w:ascii="Arial"/>
          <w:sz w:val="21"/>
        </w:rPr>
      </w:pPr>
    </w:p>
    <w:p w14:paraId="046C8AC5">
      <w:pPr>
        <w:pStyle w:val="11"/>
        <w:widowControl/>
      </w:pPr>
      <w:r>
        <w:t>1 Corinthians 5:8. Therefore let us keep the feast, not with old leaven, neither with the leaven of malice and wickedness; but with the unleavened bread of sincerity and truth. 1 Corinthians 11:18, 20. For first of all, when ye come together in the church, I hear that there be divisions among you; and I partly believe it.... When ye come together therefore into one place, this is not to eat the Lord's supper.</w:t>
      </w:r>
    </w:p>
    <w:p w14:paraId="1779E0BD">
      <w:pPr>
        <w:spacing w:line="278" w:lineRule="auto"/>
        <w:rPr>
          <w:rFonts w:hint="eastAsia" w:ascii="Arial"/>
          <w:sz w:val="21"/>
        </w:rPr>
      </w:pPr>
    </w:p>
    <w:p w14:paraId="228445AB">
      <w:pPr>
        <w:pStyle w:val="11"/>
        <w:widowControl/>
      </w:pPr>
      <w:r>
        <w:t>哥林多前书 5:8. 所以我们守这节，不可用旧酵，也不可用恶毒邪恶的酵，只用诚实真正的无酵饼。哥林多前书 11:18, 20. 第一，我听说你们聚会的时候，彼此分门别类。我也稍微的信这话。…你们聚会的时候，算不得吃主的晚餐。</w:t>
      </w:r>
    </w:p>
    <w:p w14:paraId="10AF78DE">
      <w:pPr>
        <w:spacing w:line="278" w:lineRule="auto"/>
        <w:rPr>
          <w:rFonts w:hint="eastAsia" w:ascii="Arial"/>
          <w:sz w:val="21"/>
        </w:rPr>
      </w:pPr>
    </w:p>
    <w:p w14:paraId="7E635CB3">
      <w:pPr>
        <w:pStyle w:val="11"/>
        <w:widowControl/>
      </w:pPr>
      <w:r>
        <w:t>Matthew 5:23-24. Therefore if thou bring thy gift to the altar, and there rememberest that thy brother hath ought against thee; Leave there thy gift before the altar, and go thy way; first be reconciled to thy brother, and then come and offer thy gift.</w:t>
      </w:r>
    </w:p>
    <w:p w14:paraId="0B047185">
      <w:pPr>
        <w:spacing w:line="278" w:lineRule="auto"/>
        <w:rPr>
          <w:rFonts w:hint="eastAsia" w:ascii="Arial"/>
          <w:sz w:val="21"/>
        </w:rPr>
      </w:pPr>
    </w:p>
    <w:p w14:paraId="3D89402B">
      <w:pPr>
        <w:pStyle w:val="11"/>
        <w:widowControl/>
      </w:pPr>
      <w:r>
        <w:t>马太福音 5:23-24. 所以你在祭坛上献礼物的时候，若想起弟兄向你怀怨，就把礼物留在坛前，先去同弟兄和好，然后来献礼物。</w:t>
      </w:r>
    </w:p>
    <w:p w14:paraId="2F668360">
      <w:pPr>
        <w:spacing w:line="278" w:lineRule="auto"/>
        <w:rPr>
          <w:rFonts w:hint="eastAsia" w:ascii="Arial"/>
          <w:sz w:val="21"/>
        </w:rPr>
      </w:pPr>
    </w:p>
    <w:p w14:paraId="266B4A49">
      <w:pPr>
        <w:pStyle w:val="11"/>
        <w:widowControl/>
      </w:pPr>
      <w:r>
        <w:t>Isaiah 55:1. Ho, every one that thirsteth, come ye to the waters, and he that hath no money; come ye, buy, and eat; yea, come, buy wine and milk without money and without price. John 7:37. In the last day, that great day of the feast, Jesus stood and cried, saying, If any man thirst, let him come unto me, and drink.</w:t>
      </w:r>
    </w:p>
    <w:p w14:paraId="2245A017">
      <w:pPr>
        <w:spacing w:line="278" w:lineRule="auto"/>
        <w:rPr>
          <w:rFonts w:hint="eastAsia" w:ascii="Arial"/>
          <w:sz w:val="21"/>
        </w:rPr>
      </w:pPr>
    </w:p>
    <w:p w14:paraId="5F6E7AE3">
      <w:pPr>
        <w:pStyle w:val="11"/>
        <w:widowControl/>
      </w:pPr>
      <w:r>
        <w:t>以赛亚书 55:1. 喂，你们一切干渴的都当就近水来。没有银钱的也可以来。你们都来，买了吃。不用银钱，不用价值，也来买酒和奶。约翰福音 7:37. 节期的末日，就是最大之日，耶稣站着高声说，人若渴了，可以到我这里来喝。</w:t>
      </w:r>
    </w:p>
    <w:p w14:paraId="1D7B7FC4">
      <w:pPr>
        <w:spacing w:line="278" w:lineRule="auto"/>
        <w:rPr>
          <w:rFonts w:hint="eastAsia" w:ascii="Arial"/>
          <w:sz w:val="21"/>
        </w:rPr>
      </w:pPr>
    </w:p>
    <w:p w14:paraId="3EA341A1">
      <w:pPr>
        <w:pStyle w:val="11"/>
        <w:widowControl/>
      </w:pPr>
      <w:r>
        <w:t>1 Corinthians 5:7-8. Purge out therefore the old leaven, that ye may be a new lump, as ye are unleavened. For even Christ our passover is sacrificed for us: Therefore let us keep the feast, not with old leaven, neither with the leaven of malice and wickedness; but with the unleavened bread of sincerity and truth.</w:t>
      </w:r>
    </w:p>
    <w:p w14:paraId="68DDF8FC">
      <w:pPr>
        <w:pStyle w:val="11"/>
        <w:widowControl/>
      </w:pPr>
      <w:r>
        <w:t>哥林多前书 5:7-8. 你们既是无酵的面，应当把旧酵除净，好使你们成为新团。因为我们逾越节的羔羊基督，已经被杀献祭了。所以我们守这节，不可用旧酵，也不可用恶毒邪恶的酵，只用诚实真正的无酵饼。</w:t>
      </w:r>
    </w:p>
    <w:p w14:paraId="79FA00D2">
      <w:pPr>
        <w:spacing w:line="278" w:lineRule="auto"/>
        <w:rPr>
          <w:rFonts w:hint="eastAsia" w:ascii="Arial"/>
          <w:sz w:val="21"/>
        </w:rPr>
      </w:pPr>
    </w:p>
    <w:p w14:paraId="5A9BCF22">
      <w:pPr>
        <w:pStyle w:val="11"/>
        <w:widowControl/>
        <w:numPr>
          <w:ilvl w:val="0"/>
          <w:numId w:val="198"/>
        </w:numPr>
        <w:ind w:left="0" w:leftChars="0" w:firstLine="480" w:firstLineChars="0"/>
        <w:rPr>
          <w:b w:val="0"/>
          <w:bdr w:val="none" w:sz="0" w:space="0"/>
        </w:rPr>
      </w:pPr>
      <w:r>
        <w:t>Corinthians 11:25-26, 28. After the same manner also he took the cup, when he had supped, saying, This cup is the new testament in my blood: this do ye, as oft as ye drink it, in remembrance of me. For as often as ye eat this bread, and drink this cup, ye do show the Lord's death till he come.... But let a man examine himself, and so let him eat of that bread, and drink of that cup. Hebrews 10:21-22. And having an high priest over the house of God; Let us draw near with a true heart in full assurance of faith, having our hearts sprinkled from an evil conscience, and our bodies washed with pure water. Hebrews 10:24. And let us consider one another to provoke unto love and to good works. Psalm 26:6. I will wash mine hands in innocency: so will I compass thine altar, O LORD.</w:t>
      </w:r>
    </w:p>
    <w:p w14:paraId="3682768D">
      <w:pPr>
        <w:spacing w:line="278" w:lineRule="auto"/>
        <w:rPr>
          <w:rFonts w:hint="eastAsia" w:ascii="Arial"/>
          <w:sz w:val="21"/>
        </w:rPr>
      </w:pPr>
    </w:p>
    <w:p w14:paraId="317074C1">
      <w:pPr>
        <w:pStyle w:val="11"/>
        <w:widowControl/>
      </w:pPr>
      <w:r>
        <w:t>哥林多前书 11:25-26, 28. 饭后，也照样拿起杯来，说，这杯是用我的血所立的新约。你们每逢喝的时候，要如此行，为的是记念我。你们每逢吃这饼，喝这杯，是表明主的死，直等到祂来。…人应当自己省察，然后吃这饼，喝这杯。希伯来书 10:21-22. 又有一位大祭司治理神的家。我们既有这指望，就当存着诚心，和充足的信心，来到神面前。也要用水洗净身体，除去心中的污秽。希伯来书 10:24. 又要彼此相顾，激发爱心，勉励行善。诗篇 26:6. 我要洗手表明无辜，才环绕你的祭坛，耶和华阿。</w:t>
      </w:r>
    </w:p>
    <w:p w14:paraId="59F9F6ED">
      <w:pPr>
        <w:spacing w:line="278" w:lineRule="auto"/>
        <w:rPr>
          <w:rFonts w:hint="eastAsia" w:ascii="Arial"/>
          <w:sz w:val="21"/>
        </w:rPr>
      </w:pPr>
    </w:p>
    <w:p w14:paraId="5823A6D1">
      <w:pPr>
        <w:pStyle w:val="11"/>
        <w:widowControl/>
        <w:numPr>
          <w:ilvl w:val="0"/>
          <w:numId w:val="199"/>
        </w:numPr>
        <w:ind w:left="0" w:leftChars="0" w:firstLine="480" w:firstLineChars="0"/>
        <w:rPr>
          <w:b w:val="0"/>
          <w:bdr w:val="none" w:sz="0" w:space="0"/>
        </w:rPr>
      </w:pPr>
      <w:r>
        <w:t>Corinthians 11:24-25.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w:t>
      </w:r>
    </w:p>
    <w:p w14:paraId="20B61C6A">
      <w:pPr>
        <w:spacing w:line="278" w:lineRule="auto"/>
        <w:rPr>
          <w:rFonts w:hint="eastAsia" w:ascii="Arial"/>
          <w:sz w:val="21"/>
        </w:rPr>
      </w:pPr>
    </w:p>
    <w:p w14:paraId="04338BEE">
      <w:pPr>
        <w:pStyle w:val="11"/>
        <w:widowControl/>
      </w:pPr>
      <w:r>
        <w:t>哥林多前书 11:24-25. 祝谢了，就擘开，说，你们拿着吃，这是我的身体，为你们舍的。你们应当如此行，为的是记念我。饭后，也照样拿起杯来，说，这杯是用我的血所立的新约。你们每逢喝的时候，要如此行，为的是记念我。</w:t>
      </w:r>
    </w:p>
    <w:p w14:paraId="03A4870F">
      <w:pPr>
        <w:spacing w:line="278" w:lineRule="auto"/>
        <w:rPr>
          <w:rFonts w:hint="eastAsia" w:ascii="Arial"/>
          <w:sz w:val="21"/>
        </w:rPr>
      </w:pPr>
    </w:p>
    <w:p w14:paraId="39D4DEAD">
      <w:pPr>
        <w:pStyle w:val="11"/>
        <w:widowControl/>
        <w:numPr>
          <w:ilvl w:val="0"/>
          <w:numId w:val="199"/>
        </w:numPr>
        <w:ind w:left="0" w:leftChars="0" w:firstLine="480" w:firstLineChars="0"/>
        <w:rPr>
          <w:b w:val="0"/>
          <w:bdr w:val="none" w:sz="0" w:space="0"/>
        </w:rPr>
      </w:pPr>
      <w:r>
        <w:t>Chronicles 30:18-19. For a multitude of the people, even many of Ephraim, and Manasseh, Issachar, and Zebulun, had not cleansed themselves, yet did they eat the passover otherwise than it was written. But Hezekiah prayed for them, saying, The good LORD pardon every one That prepareth his heart to seek God, the LORD God of his fathers, though he be not cleansed according to the purification of the sanctuary. Matthew 26:26. And as they were eating, Jesus took bread, and blessed it, and brake it, and gave it to the disciples, and said, Take, eat; this is my body.</w:t>
      </w:r>
    </w:p>
    <w:p w14:paraId="365BECCB">
      <w:pPr>
        <w:spacing w:line="278" w:lineRule="auto"/>
        <w:rPr>
          <w:rFonts w:hint="eastAsia" w:ascii="Arial"/>
          <w:sz w:val="21"/>
        </w:rPr>
      </w:pPr>
    </w:p>
    <w:p w14:paraId="74F2B535">
      <w:pPr>
        <w:pStyle w:val="11"/>
        <w:widowControl/>
      </w:pPr>
      <w:r>
        <w:t>历代志下 30:18-19. 民中许多人，就是以法莲，玛拿西，以萨迦，西布伦的许多人，尚未自洁，他们却照所写的吃了逾越节的筵席。希西家为他们祷告，说，良善的耶和华，赦免凡立定心意寻求神，就是耶和华他列祖之神的，虽不照圣所洁净之礼自洁。马太福音 26:26. 他们吃的时候，耶稣拿起饼来，祝福，就擘开，递给门徒，说，你们拿着吃，这是我的身体。</w:t>
      </w:r>
    </w:p>
    <w:p w14:paraId="3AB14A39">
      <w:pPr>
        <w:spacing w:line="278" w:lineRule="auto"/>
        <w:rPr>
          <w:rFonts w:hint="eastAsia" w:ascii="Arial"/>
          <w:sz w:val="21"/>
        </w:rPr>
      </w:pPr>
    </w:p>
    <w:p w14:paraId="45B4EF5F">
      <w:pPr>
        <w:pStyle w:val="11"/>
        <w:widowControl/>
      </w:pPr>
      <w:r>
        <w:t>Isaiah 50:10. Who is among you that feareth the LORD, that obeyeth the voice of his servant, that walketh in darkness, and hath no light? let him trust in the name of the LORD, and stay upon his God. 1 John 5:13. These things have I written unto you that believe on the name of the Son of God; that ye may know that ye have eternal life, and that ye may believe on the name of the Son of God. Psalm 88. O LORD God of my salvation, I have cried day and night before thee: Let my prayer come before thee: incline thine ear unto my cry; For my soul is full of troubles: and my life draweth nigh unto the grave. I am counted with them that go down into the pit: I am as a man that hath no strength: Free among the dead, like the slain that lie in the grave, whom thou rememberest no more: and they are cut off from thy hand. Thou hast laid me in the lowest pit, in darkness, in the deeps. Thy wrath lieth hard upon me, and thou hast afflicted me with all thy waves. Selah. Thou hast put away mine acquaintance far from me; thou hast made me an abomination unto them: I am shut up, and I cannot come forth. Mine eye mourneth by reason of affliction: LORD, I have called daily upon thee, I have stretched out my hands unto thee. Wilt thou show wonders to the dead? shall the dead arise and praise thee? Selah. Shall thy lovingkindness be declared in the grave? or thy faithfulness in destruction? Shall thy wonders be known in the dark? and thy righteousness in the land of forgetfulness? But unto thee have I cried, O LORD; and in the morning shall my prayer prevent thee. LORD, why castest thou off my soul? why hidest thou thy face from me? I am afflicted and ready to die from my youth up: while I suffer thy terrors I am distracted. Thy fierce wrath goeth over me; thy terrors have cut me off. They came round about me daily like water; they compassed me about together. Lover and friend hast thou put far from me, and mine acquaintance into darkness. Psalm 77:1-4, 7-10. I cried unto God with my voice, even unto God with my voice; and he gave ear unto me. In the day of my trouble I sought the Lord: my sore ran in the night, and ceased not: my soul refused to be comforted. I remembered God, and was troubled: I complained, and my spirit was overwhelmed. Selah. Thou holdest mine eyes waking: I am so troubled that I cannot speak.... Will the Lord cast off for ever? and will he be favourable no more? Is his mercy clean gone for ever? doth his promise fail for evermore? Hath God forgotten to be gracious? hath he in anger shut up his tender mercies? Selah. And I said, This is my infirmity: but I will remember the years of the right hand of the most High. Jonah 2:4. Then I said, I am cast out of thy sight; yet I will look again toward thy holy temple.</w:t>
      </w:r>
    </w:p>
    <w:p w14:paraId="0F6ED4F3">
      <w:pPr>
        <w:spacing w:line="278" w:lineRule="auto"/>
        <w:rPr>
          <w:rFonts w:hint="eastAsia" w:ascii="Arial"/>
          <w:sz w:val="21"/>
        </w:rPr>
      </w:pPr>
    </w:p>
    <w:p w14:paraId="32F11BB1">
      <w:pPr>
        <w:pStyle w:val="11"/>
        <w:widowControl/>
      </w:pPr>
      <w:r>
        <w:t>以赛亚书 50:10. 你们中间谁敬畏耶和华，听从祂仆人的声音，行在黑暗中，没有亮光？让他信靠耶和华的名，倚赖他的神。约翰一书 5:13. 我将这些话写给你们信奉神儿子之名的人，要叫你们知道自己有永生，也叫你们信奉神儿子的名。诗篇 88. 耶和华我救恩的神阿，我昼夜在你面前呼求。愿我的祷告达到你面前，求你侧耳听我的呼求。因为我心里满了患难，我的性命临近阴间。我算和那些下坑的人同列，我如同无力的人。我被丢在死人中，好像被杀的人，躺在坟墓里，你不再记念他们，他们也从你手中剪除。你把我放在极深的坑里，在黑暗地方，在深渊里。你的忿怒重压在我身上，你用你一切的波浪苦待我。细拉。你把我所认识的隔在远处，你使我为他们所憎恶。我被拘禁，不得出来。我的眼睛因患难而哀伤。耶和华阿，我天天呼求你，向你举手。你岂要向死人行奇事麽？死人岂能起来赞美你麽？细拉。你的慈爱岂要在坟墓里述说麽？你的信实岂要在灭亡中述说麽？你的奇事岂要在黑暗里被人知道麽？你的公义岂要在忘记之地被人知道麽？但耶和华阿，我向你呼求。早晨我的祷告要达到你面前。耶和华阿，你为何丢弃我的灵魂？为何向我掩面？我自幼受苦，几乎死亡。我受你的惊吓，心烦意乱。你的烈怒漫过我身，你的惊吓把我剪除。它们终日如水环绕我，一同围困我。你把我的爱人和朋友隔在远处，把我所认识的隔在黑暗里。诗篇 77:1-4, 7-10. 我向神发声呼求，我向神发声，祂必留心听我。我在患难之日寻求主。我的伤处夜间流脓不止，我的心不肯受安慰。我想念神，就烦躁不安。我沉吟悲伤，心便发昏。细拉。你使我不能闭眼。我烦乱不安，甚至不能说话。…主岂要永远丢弃我，不再施恩麽？祂的慈爱永远断绝麽？祂的应许世世废弃麽？神忘记施恩麽？祂因发怒就止住祂的慈悲麽？细拉。我说，这是我的软弱。但我要追念至高者右手的年日。约拿书 2:4. 那时我说，我从你眼前被赶出，然而我还要仰望你的圣殿。</w:t>
      </w:r>
    </w:p>
    <w:p w14:paraId="7A134F51">
      <w:pPr>
        <w:spacing w:line="278" w:lineRule="auto"/>
        <w:rPr>
          <w:rFonts w:hint="eastAsia" w:ascii="Arial"/>
          <w:sz w:val="21"/>
        </w:rPr>
      </w:pPr>
    </w:p>
    <w:p w14:paraId="4972C0AD">
      <w:pPr>
        <w:pStyle w:val="11"/>
        <w:widowControl/>
      </w:pPr>
      <w:r>
        <w:t>Isaiah 54:7-10. For a small moment have I forsaken thee; but with great mercies will I gather thee. In a little wrath I hid my face from thee for a moment; but with everlasting kindness will I have mercy on thee, saith the LORD thy Redeemer. For this is as the waters of Noah unto me: for as I have sworn that the waters of Noah should no more go over the earth; so have I sworn that I would not be wroth with thee, nor rebuke thee. For the mountains shall depart, and the hills be removed; but my kindness shall not depart from thee, neither shall the covenant of my peace be removed, saith the LORD that hath mercy on thee. Matthew 5:3-4. Blessed are the poor in spirit: for theirs is the kingdom of heaven. Blessed are they that mourn: for they shall be comforted. Psalm 31:22. For I said in my haste, I am cut off from before thine eyes: nevertheless thou heardest the voice of my supplications when I cried unto thee. Psalm 73:13, 22-23. Verily I have cleansed my heart in vain, and washed my hands in innocency.... So foolish was I, and ignorant: I was as a beast before thee. Nevertheless I am continually with thee: thou hast holden me by my right hand.</w:t>
      </w:r>
    </w:p>
    <w:p w14:paraId="276E37FF">
      <w:pPr>
        <w:spacing w:line="278" w:lineRule="auto"/>
        <w:rPr>
          <w:rFonts w:hint="eastAsia" w:ascii="Arial"/>
          <w:sz w:val="21"/>
        </w:rPr>
      </w:pPr>
    </w:p>
    <w:p w14:paraId="16AF40BE">
      <w:pPr>
        <w:pStyle w:val="11"/>
        <w:widowControl/>
      </w:pPr>
      <w:r>
        <w:t>以赛亚书 54:7-10. 我离弃你不过片时，却要大施怜悯将你招聚回来。我的怒气涨溢，顷刻之间向你掩面，却要以永远的慈爱怜恤你。这是耶和华你的救赎主说的。这事在我好像挪亚的洪水。我怎样起誓，不再使挪亚的洪水漫过遍地，我也照样起誓，不再向你发怒，也不斥责你。大山可以挪开，小山可以迁移。但我的慈爱必不离开你，我平安的约也不迁移。这是怜恤你的耶和华说的。马太福音 5:3-4. 虚心的人有福了，因为天国是他们的。哀恸的人有福了，因为他们必得安慰。诗篇 31:22. 我曾急促地说，我从你眼前被剪除。然而我呼求你的时候，你仍听我恳求的声音。诗篇 73:13, 22-23. 我实在徒然洁净了我的心，徒然洗手表明无辜。…我是如此的愚昧无知，在你面前如畜类一般。然而我常与你同在，你搀着我的右手。</w:t>
      </w:r>
    </w:p>
    <w:p w14:paraId="42C4AB8F">
      <w:pPr>
        <w:spacing w:line="278" w:lineRule="auto"/>
        <w:rPr>
          <w:rFonts w:hint="eastAsia" w:ascii="Arial"/>
          <w:sz w:val="21"/>
        </w:rPr>
      </w:pPr>
    </w:p>
    <w:p w14:paraId="0B21EFDA">
      <w:pPr>
        <w:pStyle w:val="11"/>
        <w:widowControl/>
      </w:pPr>
      <w:r>
        <w:t>Philippians 3:8-9. 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 Psalm 10:17. LORD, thou hast heard the desire of the humble: thou wilt prepare their heart, thou wilt cause thine ear to hear. Psalm 42:1-2, 5, 11. As the hart panteth after the water brooks, so panteth my soul after thee, O God. My soul thirsteth for God, for the living God: when shall I come and appear before God?.... Why art thou cast down, O my soul? and why art thou disquieted in me? hope thou in God: for I shall yet praise him for the help of his countenance.... Why art thou cast down, O my soul? and why art thou disquieted within me? hope thou in God: for I shall yet praise him, who is the health of my countenance, and my God.</w:t>
      </w:r>
    </w:p>
    <w:p w14:paraId="14FCD2DF">
      <w:pPr>
        <w:spacing w:line="278" w:lineRule="auto"/>
        <w:rPr>
          <w:rFonts w:hint="eastAsia" w:ascii="Arial"/>
          <w:sz w:val="21"/>
        </w:rPr>
      </w:pPr>
    </w:p>
    <w:p w14:paraId="091633B4">
      <w:pPr>
        <w:pStyle w:val="11"/>
        <w:widowControl/>
      </w:pPr>
      <w:r>
        <w:t>腓立比书 3:8-9. 不但如此，我也将万事当作有损的，因我以认识我主基督耶稣为至宝。我为祂已经丢弃万事，看作粪土，为要得着基督，并且得以在祂里面，不是有自己因律法而得的义，乃是有信基督的义，就是因信神而来的义。诗篇 10:17. 耶和华阿，谦卑人的心愿，你早已听见。你必预备他们的心，也必侧耳听他们的祈求。诗篇 42:1-2, 5, 11. 神阿，我的心切慕你，如鹿切慕溪水。我的心渴想神，就是永生神。我几时得朝见神呢？…我的心哪，你为何忧闷，为何在我里面烦躁。应当仰望神。因祂笑脸帮助我，我还要称赞祂。…我的心哪，你为何忧闷，为何在我里面烦躁。应当仰望神。因我还要称赞祂，祂是我脸上的光荣，是我的神。</w:t>
      </w:r>
    </w:p>
    <w:p w14:paraId="5CCD4446">
      <w:pPr>
        <w:spacing w:line="278" w:lineRule="auto"/>
        <w:rPr>
          <w:rFonts w:hint="eastAsia" w:ascii="Arial"/>
          <w:sz w:val="21"/>
        </w:rPr>
      </w:pPr>
    </w:p>
    <w:p w14:paraId="7569BDB1">
      <w:pPr>
        <w:pStyle w:val="11"/>
        <w:widowControl/>
        <w:numPr>
          <w:ilvl w:val="0"/>
          <w:numId w:val="198"/>
        </w:numPr>
        <w:ind w:left="0" w:leftChars="0" w:firstLine="480" w:firstLineChars="0"/>
        <w:rPr>
          <w:b w:val="0"/>
          <w:bdr w:val="none" w:sz="0" w:space="0"/>
        </w:rPr>
      </w:pPr>
      <w:r>
        <w:t>Timothy 2:19. Nevertheless the foundation of God standeth sure, having this seal, The Lord knoweth them that are his. And, Let every one that nameth the name of Christ depart from iniquity. Isaiah 50:10. Who is among you that feareth the LORD, that obeyeth the voice of his servant, that walketh in darkness, and hath no light? let him trust in the name of the LORD, and stay upon his God. Psalm 66:18-20. If I regard iniquity in my heart, the Lord will not hear me: But verily God hath heard me; he hath attended to the voice of my prayer. Blessed be God, which hath not turned away my prayer, nor his mercy from me.</w:t>
      </w:r>
    </w:p>
    <w:p w14:paraId="6B6863E0">
      <w:pPr>
        <w:spacing w:line="278" w:lineRule="auto"/>
        <w:rPr>
          <w:rFonts w:hint="eastAsia" w:ascii="Arial"/>
          <w:sz w:val="21"/>
        </w:rPr>
      </w:pPr>
    </w:p>
    <w:p w14:paraId="1C469310">
      <w:pPr>
        <w:pStyle w:val="11"/>
        <w:widowControl/>
      </w:pPr>
      <w:r>
        <w:t>提摩太后书 2:19. 然而神坚固的根基立住了。上面有这印记说，主认识谁是祂的人。又说，凡称呼主名的人，总要离开不义。以赛亚书 50:10. 你们中间谁敬畏耶和华，听从祂仆人的声音，行在黑暗中，没有亮光？让他信靠耶和华的名，倚赖他的神。诗篇 66:18-20. 我若心里注重罪孽，主必不听。但神实在听见了。祂侧耳听了我祷告的声音。神是应当称颂的。祂并没有推却我的祷告，也没有叫祂的慈爱离开我。</w:t>
      </w:r>
    </w:p>
    <w:p w14:paraId="42731E9B">
      <w:pPr>
        <w:spacing w:line="278" w:lineRule="auto"/>
        <w:rPr>
          <w:rFonts w:hint="eastAsia" w:ascii="Arial"/>
          <w:sz w:val="21"/>
        </w:rPr>
      </w:pPr>
    </w:p>
    <w:p w14:paraId="4853D0CA">
      <w:pPr>
        <w:pStyle w:val="11"/>
        <w:widowControl/>
      </w:pPr>
      <w:r>
        <w:t>Isaiah 40:11, 29, 31. He shall feed his flock like a shepherd: he shall gather the lambs with his arm, and carry them in his bosom, and shall gently lead those that are with young.... He giveth power to the faint; and to them that have no might he increaseth strength.... But they that wait upon the LORD shall renew their strength; they shall mount up with wings as eagles; they shall run, and not be weary; and they shall walk, and not faint. Matthew 11:28. Come unto me, all ye that labour and are heavy laden, and I will give you rest. Matthew 12:20. A bruised reed shall he not break, and smoking flax shall he not quench, till he send forth judgment unto victory. Matthew 26:28. For this is my blood of the new testament, which is shed for many for the remission of sins.</w:t>
      </w:r>
    </w:p>
    <w:p w14:paraId="4CFC3E58">
      <w:pPr>
        <w:spacing w:line="278" w:lineRule="auto"/>
        <w:rPr>
          <w:rFonts w:hint="eastAsia" w:ascii="Arial"/>
          <w:sz w:val="21"/>
        </w:rPr>
      </w:pPr>
    </w:p>
    <w:p w14:paraId="2D7837D3">
      <w:pPr>
        <w:pStyle w:val="11"/>
        <w:widowControl/>
      </w:pPr>
      <w:r>
        <w:t>以赛亚书 40:11, 29, 31. 祂必像牧人牧养自己的羊群，用膀臂聚集羊羔抱在怀中，慢慢引导那乳养小羊的。…祂赐能力给疲乏的，加力量给无能的。…但那等候耶和华的，必从新得力。他们必如鹰展翅上腾，他们奔跑却不困倦，行走却不疲乏。马太福音 11:28. 凡劳苦担重担的人，可以到我这里来，我就使你们得安息。马太福音 12:20. 压伤的芦苇，祂不折断。将残的灯火，祂不吹灭。等祂施行公理，叫公理得胜。马太福音 26:28. 因为这是我立约的血，为多人流出来，使罪得赦。</w:t>
      </w:r>
    </w:p>
    <w:p w14:paraId="3C3B9189">
      <w:pPr>
        <w:spacing w:line="278" w:lineRule="auto"/>
        <w:rPr>
          <w:rFonts w:hint="eastAsia" w:ascii="Arial"/>
          <w:sz w:val="21"/>
        </w:rPr>
      </w:pPr>
    </w:p>
    <w:p w14:paraId="6AF6ABC1">
      <w:pPr>
        <w:pStyle w:val="11"/>
        <w:widowControl/>
      </w:pPr>
      <w:r>
        <w:t>Mark 9:24. And straightway the father of the child cried out, and said with tears, Lord, I believe; help thou mine unbelief.</w:t>
      </w:r>
    </w:p>
    <w:p w14:paraId="651826BC">
      <w:pPr>
        <w:spacing w:line="278" w:lineRule="auto"/>
        <w:rPr>
          <w:rFonts w:hint="eastAsia" w:ascii="Arial"/>
          <w:sz w:val="21"/>
        </w:rPr>
      </w:pPr>
    </w:p>
    <w:p w14:paraId="2475E474">
      <w:pPr>
        <w:pStyle w:val="11"/>
        <w:widowControl/>
      </w:pPr>
      <w:r>
        <w:t>马可福音 9:24. 孩子的父亲立时喊着说，主阿，我信。但我信不足，求主帮助。</w:t>
      </w:r>
    </w:p>
    <w:p w14:paraId="082879F7">
      <w:pPr>
        <w:spacing w:line="278" w:lineRule="auto"/>
        <w:rPr>
          <w:rFonts w:hint="eastAsia" w:ascii="Arial"/>
          <w:sz w:val="21"/>
        </w:rPr>
      </w:pPr>
    </w:p>
    <w:p w14:paraId="4E80D08C">
      <w:pPr>
        <w:pStyle w:val="11"/>
        <w:widowControl/>
      </w:pPr>
      <w:r>
        <w:t>Acts 2:37. Now when they heard this, they were pricked in their heart, and said unto Peter and to the rest of the apostles, Men and brethren, what shall we do? Acts 16:30. And brought them out, and said, Sirs, what must I do to be saved?</w:t>
      </w:r>
    </w:p>
    <w:p w14:paraId="5E890D66">
      <w:pPr>
        <w:spacing w:line="278" w:lineRule="auto"/>
        <w:rPr>
          <w:rFonts w:hint="eastAsia" w:ascii="Arial"/>
          <w:sz w:val="21"/>
        </w:rPr>
      </w:pPr>
    </w:p>
    <w:p w14:paraId="1FCCFC7B">
      <w:pPr>
        <w:pStyle w:val="11"/>
        <w:widowControl/>
      </w:pPr>
      <w:r>
        <w:t>使徒行传 2:37. 他们听见这话，觉得扎心，就对彼得和其余的使徒说，弟兄们，我们当怎样行？使徒行传 16:30. 领他们出来，说，先生们，我当怎样行才可以得救？</w:t>
      </w:r>
    </w:p>
    <w:p w14:paraId="165FF4FF">
      <w:pPr>
        <w:spacing w:line="278" w:lineRule="auto"/>
        <w:rPr>
          <w:rFonts w:hint="eastAsia" w:ascii="Arial"/>
          <w:sz w:val="21"/>
        </w:rPr>
      </w:pPr>
    </w:p>
    <w:p w14:paraId="19121A74">
      <w:pPr>
        <w:pStyle w:val="11"/>
        <w:widowControl/>
      </w:pPr>
      <w:r>
        <w:t>Romans 4:11. And he received the sign of circumcision, a seal of the righteousness of the faith which he had yet being uncircumcised: that he might be the father of all them that believe, though they be not circumcised; that righteousness might be imputed unto them also. 1 Corinthians 11:28. But let a man examine himself, and so let him eat of that bread, and drink of that cup.</w:t>
      </w:r>
    </w:p>
    <w:p w14:paraId="451012B0">
      <w:pPr>
        <w:spacing w:line="278" w:lineRule="auto"/>
        <w:rPr>
          <w:rFonts w:hint="eastAsia" w:ascii="Arial"/>
          <w:sz w:val="21"/>
        </w:rPr>
      </w:pPr>
    </w:p>
    <w:p w14:paraId="2292A23F">
      <w:pPr>
        <w:pStyle w:val="11"/>
        <w:widowControl/>
      </w:pPr>
      <w:r>
        <w:t>罗马书 4:11. 他受了割礼的记号，作他未受割礼的时候，因信称义的印证，叫他作一切未受割礼而信之人的父，使他们也算为义。哥林多前书 11:28. 人应当自己省察，然后吃这饼，喝这杯。</w:t>
      </w:r>
    </w:p>
    <w:p w14:paraId="7BA27AEE">
      <w:pPr>
        <w:spacing w:line="278" w:lineRule="auto"/>
        <w:rPr>
          <w:rFonts w:hint="eastAsia" w:ascii="Arial"/>
          <w:sz w:val="21"/>
        </w:rPr>
      </w:pPr>
    </w:p>
    <w:p w14:paraId="34658D8A">
      <w:pPr>
        <w:pStyle w:val="11"/>
        <w:widowControl/>
        <w:numPr>
          <w:ilvl w:val="0"/>
          <w:numId w:val="200"/>
        </w:numPr>
        <w:ind w:left="0" w:leftChars="0" w:firstLine="480" w:firstLineChars="0"/>
        <w:rPr>
          <w:b w:val="0"/>
          <w:bdr w:val="none" w:sz="0" w:space="0"/>
        </w:rPr>
      </w:pPr>
      <w:r>
        <w:t>Corinthians 11:27-34. Wherefore whosoever shall eat this bread, and drink this cup of the Lord, unworthily, shall be guilty of the body and blood of the Lord. But let a man examine himself, and so let him eat of that bread, and drink of that cup. For he that eateth and drinketh unworthily, eateth and drinketh damnation to himself, not discerning the Lord's body. For this cause many are weak and sickly among you, and many sleep. For if we would judge ourselves, we should not be judged. But when we are judged, we are chastened of the Lord, that we should not be condemned with the world. Wherefore, my brethren, when ye come together to eat, tarry one for another. And if any man hunger, let him eat at home; that ye come not together unto condemnation. And the rest will I set in order when I come. Matthew 7:6. Give not that which is holy unto the dogs, neither cast ye your pearls before swine, lest they trample them under their feet, and turn again and rend you. 1 Corinthians 5. It is reported commonly that there is fornication among you, and such fornication as is not so much as named among the Gentiles, that one should have his father's wife. And ye are puffed up, and have not rather mourned, that he that hath done this deed might be taken away from among you. For I verily, as absent in body, but present in spirit, have judged already, as though I were present, concerning him that hath so done this deed, In the name of our Lord Jesus Christ, when ye are gathered together, and my spirit, with the power of our Lord Jesus Christ, To deliver such an one unto Satan for the destruction of the flesh, that the spirit may be saved in the day of the Lord Jesus. Your glorying is not good. Know ye not that a little leaven leaveneth the whole lump? Purge out therefore the old leaven, that ye maybe a new lump, as ye are unleavened. For even Christ our passover is sacrificed for us: Therefore let us keep the feast, not with old leaven, neither with the leaven of malice and wickedness; but with the unleavened bread of sincerity and truth. I wrote unto you in an epistle not to company with fornicators: Yet not altogether with the fornicators ofthis world, or with the covetous, or extortioners, or with idolaters; for then must ye needs go out of the world. But now I have written unto you not to keep company, if any man that is called a brother be a fornicator, or covetous, or an idolater, or a railer, or a drunkard, or an extortioner; with such an one no not to eat. For what have I to do to judge them also that are without? do not ye judge them that are within? But them that are without God judgeth. Therefore put away from among yourselves that wicked person. Jude 23. And others save with fear, pulling them out of the fire; hating even the garment spotted by the flesh. 1 Timothy 5:22. Lay hands suddenly on no man, neither be partaker of other men's sins: keep thyself pure.</w:t>
      </w:r>
    </w:p>
    <w:p w14:paraId="55AB90DB">
      <w:pPr>
        <w:spacing w:line="278" w:lineRule="auto"/>
        <w:rPr>
          <w:rFonts w:hint="eastAsia" w:ascii="Arial"/>
          <w:sz w:val="21"/>
        </w:rPr>
      </w:pPr>
    </w:p>
    <w:p w14:paraId="602CFA24">
      <w:pPr>
        <w:pStyle w:val="11"/>
        <w:widowControl/>
      </w:pPr>
      <w:r>
        <w:t>哥林多前书 11:27-34. 所以无论何人，不按理吃主的饼，喝主的杯，就是干犯主的身主的血了。人应当自己省察，然后吃这饼，喝这杯。因为人吃喝，若不分辨是主的身体，就是吃喝自己的罪了。因此，在你们中间有好些软弱的，与患病的，死的也不少。我们若是先分辨自己，就不至于受审。我们受审的时候，乃是被主惩治，免得我们和世人一同定罪。所以我的弟兄们，你们聚会吃的时候，要彼此等待。若有人饥饿，就当在家里先吃。免得你们聚会，自己取罪。其余的事，我来的时候再安排。马太福音 7:6. 不要把圣物给狗，也不要把你们的珍珠丢在猪前，恐怕它践踏了珍珠，转过来咬你们。哥林多前书 5. 风闻在你们中间有淫乱的事。这样的淫乱，连外邦人中也没有，就是有人收了他的继母。你们还是自高自大，并不哀恸，把行这事的人从你们中间赶出去。我身子虽不在你们那里，心却在你们那里，好像我亲自与你们同在，已经判断了行这事的人，奉我们主耶稣基督的名，你们聚会的时候，我的灵也同在，并我们主耶稣基督的权能，要把这样的人交给撒但，败坏他的肉体，使他的灵魂在主耶稣的日子可以得救。你们这自夸是不好的。岂不知一点面酵能使全团发起来麽？你们既是无酵的面，应当把旧酵除净，好使你们成为新团。因为我们逾越节的羔羊基督，已经被杀献祭了。所以我们守这节，不可用旧酵，也不可用恶毒邪恶的酵，只用诚实真正的无酵饼。我先前写信给你们说，不可与淫乱的人相交。这话不是指这世上一概行淫乱的，或贪婪的，勒索的，或拜偶像的。若是这样，你们除非离开世界方可。但如今我写信给你们说，若有称为弟兄，是行淫乱的，或贪婪的，或拜偶像的，或辱骂的，或醉酒的，或勒索的。这样的人，不可与他相交。就是与他吃饭都不可。因为审判教外的人与我何干。教内的人岂不是你们审判的麽。至于外人，有神审判他们。你们应当把那恶人从你们中间赶出去。犹大书 23. 有些人你们要存惧怕的心怜悯他们，从火中抢出来。连那被情欲沾染的衣服也当厌恶。提摩太前书 5:22. 给人行按手的礼，不可急促，也不可在别人的罪上有分。要保守自己清洁。</w:t>
      </w:r>
    </w:p>
    <w:p w14:paraId="4A03634E">
      <w:pPr>
        <w:spacing w:line="278" w:lineRule="auto"/>
        <w:rPr>
          <w:rFonts w:hint="eastAsia" w:ascii="Arial"/>
          <w:sz w:val="21"/>
        </w:rPr>
      </w:pPr>
    </w:p>
    <w:p w14:paraId="75732579">
      <w:pPr>
        <w:pStyle w:val="11"/>
        <w:widowControl/>
        <w:numPr>
          <w:ilvl w:val="0"/>
          <w:numId w:val="200"/>
        </w:numPr>
        <w:ind w:left="0" w:leftChars="0" w:firstLine="480" w:firstLineChars="0"/>
        <w:rPr>
          <w:b w:val="0"/>
          <w:bdr w:val="none" w:sz="0" w:space="0"/>
        </w:rPr>
      </w:pPr>
      <w:r>
        <w:t>Corinthians 2:7. So that contrariwise ye ought rather to forgive him, and comfort him, lest perhaps such a one should be swallowed up with overmuch sorrow.</w:t>
      </w:r>
    </w:p>
    <w:p w14:paraId="4DDB4B65">
      <w:pPr>
        <w:spacing w:line="278" w:lineRule="auto"/>
        <w:rPr>
          <w:rFonts w:hint="eastAsia" w:ascii="Arial"/>
          <w:sz w:val="21"/>
        </w:rPr>
      </w:pPr>
    </w:p>
    <w:p w14:paraId="67C9429F">
      <w:pPr>
        <w:pStyle w:val="11"/>
        <w:widowControl/>
      </w:pPr>
      <w:r>
        <w:t>哥林多后书 2:7. 倒不如赦免他，安慰他，免得他忧愁太过，甚至沉沦了。</w:t>
      </w:r>
    </w:p>
    <w:p w14:paraId="442E955B">
      <w:pPr>
        <w:spacing w:line="278" w:lineRule="auto"/>
        <w:rPr>
          <w:rFonts w:hint="eastAsia" w:ascii="Arial"/>
          <w:sz w:val="21"/>
        </w:rPr>
      </w:pPr>
    </w:p>
    <w:p w14:paraId="54D9A834">
      <w:pPr>
        <w:pStyle w:val="11"/>
        <w:widowControl/>
      </w:pPr>
      <w:r>
        <w:t>Leviticus 10:3. Then Moses said unto Aaron, This is it that the LORD spake, saying, I will be sanctified in them that come nigh me, and before all the people I will be glorified. And Aaron held his peace. Hebrews 12:28. Wherefore we receiving a kingdom which cannot be moved, let us have grace, whereby we may serve God acceptably with reverence and godly fear. Psalm 5:7. But as for me, I will come into thy house in the multitude of thy mercy: and in thy fear will I worship toward thy holy temple. 1 Corinthians 11:17, 26-27. Now in this that I declare unto you I praise you not, that ye come together not for the better, but for the worse.... For as often as ye eat this bread, and drink this cup, ye do show the Lord's death till he come. Wherefore whosoever shall eat this bread, and drink this cup of the Lord, unworthily, shall be guilty of the body and blood of the Lord.</w:t>
      </w:r>
    </w:p>
    <w:p w14:paraId="428C568B">
      <w:pPr>
        <w:spacing w:line="278" w:lineRule="auto"/>
        <w:rPr>
          <w:rFonts w:hint="eastAsia" w:ascii="Arial"/>
          <w:sz w:val="21"/>
        </w:rPr>
      </w:pPr>
    </w:p>
    <w:p w14:paraId="13DC971B">
      <w:pPr>
        <w:pStyle w:val="11"/>
        <w:widowControl/>
      </w:pPr>
      <w:r>
        <w:t>利未记 10:3. 于是摩西对亚伦说，这就是耶和华所说的，我在亲近我的人中要显为圣，在众民面前我要得荣耀。亚伦就默默不言。希伯来书 12:28. 所以我们既得了不能震动的国，就当感恩，照神所喜悦的，用虔诚敬畏的心事奉神。诗篇 5:7. 至于我，我必凭你丰盛的慈爱，进入你的居所。我必存敬畏你的心，向你的圣殿下拜。哥林多前书 11:17, 26-27. 我现今吩咐你们的话，不是称赞你们。因为你们聚会，不是受益，乃是招损。…你们每逢吃这饼，喝这杯，是表明主的死，直等到祂来。所以无论何人，不按理吃主的饼，喝主的杯，就是干犯主的身主的血了。</w:t>
      </w:r>
    </w:p>
    <w:p w14:paraId="477A7C11">
      <w:pPr>
        <w:spacing w:line="278" w:lineRule="auto"/>
        <w:rPr>
          <w:rFonts w:hint="eastAsia" w:ascii="Arial"/>
          <w:sz w:val="21"/>
        </w:rPr>
      </w:pPr>
    </w:p>
    <w:p w14:paraId="50BA9DB1">
      <w:pPr>
        <w:pStyle w:val="11"/>
        <w:widowControl/>
      </w:pPr>
      <w:r>
        <w:t>Exodus 24:8. And Moses took the blood, and sprinkled it on the people, and said, Behold the blood of the covenant, which the LORD hath made with you concerning all these words. Matthew 26:28. For this is my blood of the new testament, which is shed for many for the remission of sins.</w:t>
      </w:r>
    </w:p>
    <w:p w14:paraId="79619D62">
      <w:pPr>
        <w:spacing w:line="278" w:lineRule="auto"/>
        <w:rPr>
          <w:rFonts w:hint="eastAsia" w:ascii="Arial"/>
          <w:sz w:val="21"/>
        </w:rPr>
      </w:pPr>
    </w:p>
    <w:p w14:paraId="1E0E568F">
      <w:pPr>
        <w:pStyle w:val="11"/>
        <w:widowControl/>
      </w:pPr>
      <w:r>
        <w:t>出埃及记 24:8. 摩西将血洒在百姓身上，说，看哪，这是耶和华按这一切话与你们立约的血。马太福音 26:28. 因为这是我立约的血，为多人流出来，使罪得赦。</w:t>
      </w:r>
    </w:p>
    <w:p w14:paraId="0A51FD03">
      <w:pPr>
        <w:spacing w:line="278" w:lineRule="auto"/>
        <w:rPr>
          <w:rFonts w:hint="eastAsia" w:ascii="Arial"/>
          <w:sz w:val="21"/>
        </w:rPr>
      </w:pPr>
    </w:p>
    <w:p w14:paraId="167741C3">
      <w:pPr>
        <w:pStyle w:val="11"/>
        <w:widowControl/>
      </w:pPr>
      <w:r>
        <w:t>1 Corinthians 11:29. For he that eateth and drinketh unworthily, eateth and drinketh damnation to himself, not discerning the Lord's body.</w:t>
      </w:r>
    </w:p>
    <w:p w14:paraId="0AB05E46">
      <w:pPr>
        <w:spacing w:line="278" w:lineRule="auto"/>
        <w:rPr>
          <w:rFonts w:hint="eastAsia" w:ascii="Arial"/>
          <w:sz w:val="21"/>
        </w:rPr>
      </w:pPr>
    </w:p>
    <w:p w14:paraId="64A0B934">
      <w:pPr>
        <w:pStyle w:val="11"/>
        <w:widowControl/>
      </w:pPr>
      <w:r>
        <w:t>哥林多前书 11:29. 因为人吃喝，若不分辨是主的身体，就是吃喝自己的罪了。</w:t>
      </w:r>
    </w:p>
    <w:p w14:paraId="6C3C46D6">
      <w:pPr>
        <w:spacing w:line="278" w:lineRule="auto"/>
        <w:rPr>
          <w:rFonts w:hint="eastAsia" w:ascii="Arial"/>
          <w:sz w:val="21"/>
        </w:rPr>
      </w:pPr>
    </w:p>
    <w:p w14:paraId="4A261D93">
      <w:pPr>
        <w:pStyle w:val="11"/>
        <w:widowControl/>
      </w:pPr>
      <w:r>
        <w:t>Luke 22:19. And he took bread, and gave thanks, and brake it, and gave unto them, saying, This is my body which is given for you: this do in remembrance of me.</w:t>
      </w:r>
    </w:p>
    <w:p w14:paraId="3973A577">
      <w:pPr>
        <w:spacing w:line="278" w:lineRule="auto"/>
        <w:rPr>
          <w:rFonts w:hint="eastAsia" w:ascii="Arial"/>
          <w:sz w:val="21"/>
        </w:rPr>
      </w:pPr>
    </w:p>
    <w:p w14:paraId="1DF422CB">
      <w:pPr>
        <w:pStyle w:val="11"/>
        <w:widowControl/>
      </w:pPr>
      <w:r>
        <w:t>路加福音 22:19. 祂又拿起饼来，祝谢了，就擘开，递给他们，说，这是我的身体，为你们舍的。你们也应当如此行，为的是记念我。</w:t>
      </w:r>
    </w:p>
    <w:p w14:paraId="463966AA">
      <w:pPr>
        <w:spacing w:line="278" w:lineRule="auto"/>
        <w:rPr>
          <w:rFonts w:hint="eastAsia" w:ascii="Arial"/>
          <w:sz w:val="21"/>
        </w:rPr>
      </w:pPr>
    </w:p>
    <w:p w14:paraId="0196AD7E">
      <w:pPr>
        <w:pStyle w:val="11"/>
        <w:widowControl/>
      </w:pPr>
      <w:r>
        <w:t>1 Corinthians 11:26. For as often as ye eat this bread, and drink this cup, ye do show the Lord's death till he come. 1 Corinthians 10:3-5, 11, 14. And did all eat the same spiritual meat; And did all drink the same spiritual drink: for they drank of that spiritual Rock that followed them: and that Rock was Christ. But with many of them God was not well pleased: for they were overthrown in the wilderness.... Now all these things happened unto them for ensamples: and they are written for our admonition, upon whom the ends of the world are come.... Wherefore, my dearly beloved, flee from idolatry.</w:t>
      </w:r>
    </w:p>
    <w:p w14:paraId="31598FEB">
      <w:pPr>
        <w:spacing w:line="278" w:lineRule="auto"/>
        <w:rPr>
          <w:rFonts w:hint="eastAsia" w:ascii="Arial"/>
          <w:sz w:val="21"/>
        </w:rPr>
      </w:pPr>
    </w:p>
    <w:p w14:paraId="7EA4DABB">
      <w:pPr>
        <w:pStyle w:val="11"/>
        <w:widowControl/>
      </w:pPr>
      <w:r>
        <w:t>哥林多前书 11:26. 你们每逢吃这饼，喝这杯，是表明主的死，直等到祂来。哥林多前书 10:3-5, 11, 14. 并且都吃了一样的灵食。也都喝了一样的灵水。所喝的，是出于随着他们的灵磐石。那磐石就是基督。但他们中间，多半是神不喜欢的人。所以在旷野倒毙。…这一切的事，都发生在他们身上，作为鉴戒，并且写在经上，正是警戒我们这末世的人。…所以，我亲爱的弟兄阿，你们要逃避拜偶像的事。</w:t>
      </w:r>
    </w:p>
    <w:p w14:paraId="011F4201">
      <w:pPr>
        <w:spacing w:line="278" w:lineRule="auto"/>
        <w:rPr>
          <w:rFonts w:hint="eastAsia" w:ascii="Arial"/>
          <w:sz w:val="21"/>
        </w:rPr>
      </w:pPr>
    </w:p>
    <w:p w14:paraId="572FE98B">
      <w:pPr>
        <w:pStyle w:val="11"/>
        <w:widowControl/>
        <w:numPr>
          <w:ilvl w:val="0"/>
          <w:numId w:val="201"/>
        </w:numPr>
        <w:ind w:left="0" w:leftChars="0" w:firstLine="480" w:firstLineChars="0"/>
        <w:rPr>
          <w:b w:val="0"/>
          <w:bdr w:val="none" w:sz="0" w:space="0"/>
        </w:rPr>
      </w:pPr>
      <w:r>
        <w:t>Corinthians 11:31. For if we would judge ourselves, we should not be judged.</w:t>
      </w:r>
    </w:p>
    <w:p w14:paraId="1E86448B">
      <w:pPr>
        <w:spacing w:line="278" w:lineRule="auto"/>
        <w:rPr>
          <w:rFonts w:hint="eastAsia" w:ascii="Arial"/>
          <w:sz w:val="21"/>
        </w:rPr>
      </w:pPr>
    </w:p>
    <w:p w14:paraId="47223718">
      <w:pPr>
        <w:pStyle w:val="11"/>
        <w:widowControl/>
      </w:pPr>
      <w:r>
        <w:t>哥林多前书 11:31. 我们若是先分辨自己，就不至于受审。</w:t>
      </w:r>
    </w:p>
    <w:p w14:paraId="05B00C4E">
      <w:pPr>
        <w:spacing w:line="278" w:lineRule="auto"/>
        <w:rPr>
          <w:rFonts w:hint="eastAsia" w:ascii="Arial"/>
          <w:sz w:val="21"/>
        </w:rPr>
      </w:pPr>
    </w:p>
    <w:p w14:paraId="35F14937">
      <w:pPr>
        <w:pStyle w:val="11"/>
        <w:widowControl/>
      </w:pPr>
      <w:r>
        <w:t>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03F3AABA">
      <w:pPr>
        <w:spacing w:line="278" w:lineRule="auto"/>
        <w:rPr>
          <w:rFonts w:hint="eastAsia" w:ascii="Arial"/>
          <w:sz w:val="21"/>
        </w:rPr>
      </w:pPr>
    </w:p>
    <w:p w14:paraId="75C53A4F">
      <w:pPr>
        <w:pStyle w:val="11"/>
        <w:widowControl/>
      </w:pPr>
      <w:r>
        <w:t>撒迦利亚书 12:10. 我必将那施恩叫人恳求的灵，浇灌大卫家，和耶路撒冷的居民。他们必仰望我，就是他们所扎的。他们必为祂悲哀，如丧独生子，又为祂愁苦，如丧长子。</w:t>
      </w:r>
    </w:p>
    <w:p w14:paraId="543124C2">
      <w:pPr>
        <w:spacing w:line="278" w:lineRule="auto"/>
        <w:rPr>
          <w:rFonts w:hint="eastAsia" w:ascii="Arial"/>
          <w:sz w:val="21"/>
        </w:rPr>
      </w:pPr>
    </w:p>
    <w:p w14:paraId="10C0E622">
      <w:pPr>
        <w:pStyle w:val="11"/>
        <w:widowControl/>
      </w:pPr>
      <w:r>
        <w:t>Revelation 22:17. And the Spirit and the bride say, Come. And let him that heareth say, Come. And let him that is athirst come. And whosoever will, let him take the water of life freely.</w:t>
      </w:r>
    </w:p>
    <w:p w14:paraId="1CC91001">
      <w:pPr>
        <w:spacing w:line="278" w:lineRule="auto"/>
        <w:rPr>
          <w:rFonts w:hint="eastAsia" w:ascii="Arial"/>
          <w:sz w:val="21"/>
        </w:rPr>
      </w:pPr>
    </w:p>
    <w:p w14:paraId="6632E6F0">
      <w:pPr>
        <w:pStyle w:val="11"/>
        <w:widowControl/>
      </w:pPr>
      <w:r>
        <w:t>启示录 22:17. 圣灵和新妇都说，来。听见的人也该说，来。口渴的人也当来。愿意的，都可以白白取生命的水喝。</w:t>
      </w:r>
    </w:p>
    <w:p w14:paraId="124AC719">
      <w:pPr>
        <w:spacing w:line="278" w:lineRule="auto"/>
        <w:rPr>
          <w:rFonts w:hint="eastAsia" w:ascii="Arial"/>
          <w:sz w:val="21"/>
        </w:rPr>
      </w:pPr>
    </w:p>
    <w:p w14:paraId="2CDF77FC">
      <w:pPr>
        <w:pStyle w:val="11"/>
        <w:widowControl/>
      </w:pPr>
      <w:r>
        <w:t>John 6:35. And Jesus said unto them, I am the bread of life: he that cometh to me shall never hunger; and he that believeth on me shall never thirst.</w:t>
      </w:r>
    </w:p>
    <w:p w14:paraId="4B69719D">
      <w:pPr>
        <w:spacing w:line="278" w:lineRule="auto"/>
        <w:rPr>
          <w:rFonts w:hint="eastAsia" w:ascii="Arial"/>
          <w:sz w:val="21"/>
        </w:rPr>
      </w:pPr>
    </w:p>
    <w:p w14:paraId="573BF17A">
      <w:pPr>
        <w:pStyle w:val="11"/>
        <w:widowControl/>
      </w:pPr>
      <w:r>
        <w:t>约翰福音 6:35. 耶稣对他们说，我就是生命的粮。到我这里来的，必定不饿。信我的，永远不渴。</w:t>
      </w:r>
    </w:p>
    <w:p w14:paraId="33358020">
      <w:pPr>
        <w:spacing w:line="278" w:lineRule="auto"/>
        <w:rPr>
          <w:rFonts w:hint="eastAsia" w:ascii="Arial"/>
          <w:sz w:val="21"/>
        </w:rPr>
      </w:pPr>
    </w:p>
    <w:p w14:paraId="37AE088E">
      <w:pPr>
        <w:pStyle w:val="11"/>
        <w:widowControl/>
      </w:pPr>
      <w:r>
        <w:t>John 1:16. And of his fulness have all we received, and grace for grace.</w:t>
      </w:r>
    </w:p>
    <w:p w14:paraId="4B301192">
      <w:pPr>
        <w:spacing w:line="278" w:lineRule="auto"/>
        <w:rPr>
          <w:rFonts w:hint="eastAsia" w:ascii="Arial"/>
          <w:sz w:val="21"/>
        </w:rPr>
      </w:pPr>
    </w:p>
    <w:p w14:paraId="4A08AD52">
      <w:pPr>
        <w:pStyle w:val="11"/>
        <w:widowControl/>
      </w:pPr>
      <w:r>
        <w:t>约翰福音 1:16. 从祂的丰满里，我们都领受了，而且恩上加恩。</w:t>
      </w:r>
    </w:p>
    <w:p w14:paraId="7E2700AA">
      <w:pPr>
        <w:spacing w:line="278" w:lineRule="auto"/>
        <w:rPr>
          <w:rFonts w:hint="eastAsia" w:ascii="Arial"/>
          <w:sz w:val="21"/>
        </w:rPr>
      </w:pPr>
    </w:p>
    <w:p w14:paraId="3ECB396D">
      <w:pPr>
        <w:pStyle w:val="11"/>
        <w:widowControl/>
      </w:pPr>
      <w:r>
        <w:t>Philippians 1:16. The one preach Christ of contention, not sincerely, supposing to add affliction to my bonds.</w:t>
      </w:r>
    </w:p>
    <w:p w14:paraId="5397C037">
      <w:pPr>
        <w:spacing w:line="278" w:lineRule="auto"/>
        <w:rPr>
          <w:rFonts w:hint="eastAsia" w:ascii="Arial"/>
          <w:sz w:val="21"/>
        </w:rPr>
      </w:pPr>
    </w:p>
    <w:p w14:paraId="392209F8">
      <w:pPr>
        <w:pStyle w:val="11"/>
        <w:widowControl/>
      </w:pPr>
      <w:r>
        <w:t>腓立比书 1:16. 那一等传基督，是出于结党，并不诚实，意思要加增我捆锁的苦楚。</w:t>
      </w:r>
    </w:p>
    <w:p w14:paraId="10F3051E">
      <w:pPr>
        <w:spacing w:line="278" w:lineRule="auto"/>
        <w:rPr>
          <w:rFonts w:hint="eastAsia" w:ascii="Arial"/>
          <w:sz w:val="21"/>
        </w:rPr>
      </w:pPr>
    </w:p>
    <w:p w14:paraId="7A24B5C0">
      <w:pPr>
        <w:pStyle w:val="11"/>
        <w:widowControl/>
      </w:pPr>
      <w:r>
        <w:t>Psalm 58:4-5. Their poison is like the poison of a serpent: they are like the deaf adder that stoppeth her ear; Which will not hearken to the voice of charmers, charming never so wisely. 2 Chronicles 30:21. And the children of Israel that were present at Jerusalem kept the feast of unleavened bread seven days with great gladness: and the Levites and the priests praised the LORD day by day, singing with loud instruments unto the LORD.</w:t>
      </w:r>
    </w:p>
    <w:p w14:paraId="511C45CB">
      <w:pPr>
        <w:spacing w:line="278" w:lineRule="auto"/>
        <w:rPr>
          <w:rFonts w:hint="eastAsia" w:ascii="Arial"/>
          <w:sz w:val="21"/>
        </w:rPr>
      </w:pPr>
    </w:p>
    <w:p w14:paraId="49647DC0">
      <w:pPr>
        <w:pStyle w:val="11"/>
        <w:widowControl/>
      </w:pPr>
      <w:r>
        <w:t>诗篇 58:4-5. 他们的毒气，好像蛇的毒气。他们好像聋的虺蛇，塞耳不听，不听法术的声音，虽用极灵的咒语，也是不听。历代志下 30:21. 在耶路撒冷的以色列人，大大欢喜，守无酵节七日。利未人和祭司，天天用响亮的乐器，赞美耶和华。</w:t>
      </w:r>
    </w:p>
    <w:p w14:paraId="521A94F2">
      <w:pPr>
        <w:spacing w:line="278" w:lineRule="auto"/>
        <w:rPr>
          <w:rFonts w:hint="eastAsia" w:ascii="Arial"/>
          <w:sz w:val="21"/>
        </w:rPr>
      </w:pPr>
    </w:p>
    <w:p w14:paraId="327F8AFD">
      <w:pPr>
        <w:pStyle w:val="11"/>
        <w:widowControl/>
      </w:pPr>
      <w:r>
        <w:t>Psalm 22:26. The meek shall eat and be satisfied: they shall praise the LORD that seek him: your heart shall live for ever.</w:t>
      </w:r>
    </w:p>
    <w:p w14:paraId="2B27A728">
      <w:pPr>
        <w:spacing w:line="278" w:lineRule="auto"/>
        <w:rPr>
          <w:rFonts w:hint="eastAsia" w:ascii="Arial"/>
          <w:sz w:val="21"/>
        </w:rPr>
      </w:pPr>
    </w:p>
    <w:p w14:paraId="2CE93A22">
      <w:pPr>
        <w:pStyle w:val="11"/>
        <w:widowControl/>
      </w:pPr>
      <w:r>
        <w:t>诗篇 22:26. 谦卑的人必吃得饱足。寻求耶和华的人必赞美祂。你们的心必永远活着。</w:t>
      </w:r>
    </w:p>
    <w:p w14:paraId="3DDD7F87">
      <w:pPr>
        <w:spacing w:line="278" w:lineRule="auto"/>
        <w:rPr>
          <w:rFonts w:hint="eastAsia" w:ascii="Arial"/>
          <w:sz w:val="21"/>
        </w:rPr>
      </w:pPr>
    </w:p>
    <w:p w14:paraId="008523A3">
      <w:pPr>
        <w:pStyle w:val="11"/>
        <w:widowControl/>
      </w:pPr>
      <w:r>
        <w:t>Jeremiah 50:5. They shall ask the way to Zion with their faces thitherward, saying, Come, and let us join ourselves to the LORD in a perpetual covenant that shall not be forgotten. Psalm 50:5. Gather my saints together unto me; those that have made a covenant with me by sacrifice.</w:t>
      </w:r>
    </w:p>
    <w:p w14:paraId="449A6C94">
      <w:pPr>
        <w:spacing w:line="278" w:lineRule="auto"/>
        <w:rPr>
          <w:rFonts w:hint="eastAsia" w:ascii="Arial"/>
          <w:sz w:val="21"/>
        </w:rPr>
      </w:pPr>
    </w:p>
    <w:p w14:paraId="44184278">
      <w:pPr>
        <w:pStyle w:val="11"/>
        <w:widowControl/>
      </w:pPr>
      <w:r>
        <w:t>耶利米书 50:5. 他们必面向锡安，问路说，来吧，我们要与耶和华联合，立永远的约，是不能忘记的。诗篇 50:5. 招聚我的圣民到我这里来，就是那些用祭物与我立约的人。</w:t>
      </w:r>
    </w:p>
    <w:p w14:paraId="2F6840E4">
      <w:pPr>
        <w:spacing w:line="278" w:lineRule="auto"/>
        <w:rPr>
          <w:rFonts w:hint="eastAsia" w:ascii="Arial"/>
          <w:sz w:val="21"/>
        </w:rPr>
      </w:pPr>
    </w:p>
    <w:p w14:paraId="40A38543">
      <w:pPr>
        <w:pStyle w:val="11"/>
        <w:widowControl/>
      </w:pPr>
      <w:r>
        <w:t>Acts 2:42. And they continued stedfastly in the apostles' doctrine and fellowship, and in breaking of bread, and in prayers.</w:t>
      </w:r>
    </w:p>
    <w:p w14:paraId="5B86BFD1">
      <w:pPr>
        <w:spacing w:line="278" w:lineRule="auto"/>
        <w:rPr>
          <w:rFonts w:hint="eastAsia" w:ascii="Arial"/>
          <w:sz w:val="21"/>
        </w:rPr>
      </w:pPr>
    </w:p>
    <w:p w14:paraId="39F0379E">
      <w:pPr>
        <w:pStyle w:val="11"/>
        <w:widowControl/>
      </w:pPr>
      <w:r>
        <w:t>使徒行传 2:42. 他们都恒心遵守使徒的教训，彼此交接，擘饼，祈祷。</w:t>
      </w:r>
    </w:p>
    <w:p w14:paraId="51F0BBAE">
      <w:pPr>
        <w:spacing w:line="278" w:lineRule="auto"/>
        <w:rPr>
          <w:rFonts w:hint="eastAsia" w:ascii="Arial"/>
          <w:sz w:val="21"/>
        </w:rPr>
      </w:pPr>
    </w:p>
    <w:p w14:paraId="6774CEBB">
      <w:pPr>
        <w:pStyle w:val="11"/>
        <w:widowControl/>
      </w:pPr>
      <w:r>
        <w:t>Psalm 28:7. The LORD is my strength and my shield; my heart trusted in him, and I am helped: therefore my heart greatly rejoiceth; and with my song will I praise him. Psalm 85:8. I will hear what God the LORD will speak: for he will speak peace unto his people, and to his saints: but let them not turn again to folly. 1 Corinthians 11:7, 30-31. For a man indeed ought not to cover his head, forasmuch as he is the image and glory of God: but the woman is the glory of the man.... For this cause many are weak and sickly among you, and many sleep. For if we would judge ourselves, we should not be judged.</w:t>
      </w:r>
    </w:p>
    <w:p w14:paraId="39B3E86A">
      <w:pPr>
        <w:spacing w:line="278" w:lineRule="auto"/>
        <w:rPr>
          <w:rFonts w:hint="eastAsia" w:ascii="Arial"/>
          <w:sz w:val="21"/>
        </w:rPr>
      </w:pPr>
    </w:p>
    <w:p w14:paraId="2C4B1045">
      <w:pPr>
        <w:pStyle w:val="11"/>
        <w:widowControl/>
      </w:pPr>
      <w:r>
        <w:t>诗篇 28:7. 耶和华是我的力量，是我的盾牌。我心里倚靠祂，就得帮助。所以我心中欢乐，我必用诗歌赞美祂。诗篇 85:8. 我要听神耶和华所说的话。因为祂必应许赐平安给祂的百姓，祂的圣民。但他们不可再转去行愚妄的事。哥林多前书 11:7, 30-31. 男人本不该蒙着头，因为他是神的形像和荣耀。但女人是男人的荣耀。…因此，在你们中间有好些软弱的，与患病的，死的也不少。我们若是先分辨自己，就不至于受审。</w:t>
      </w:r>
    </w:p>
    <w:p w14:paraId="1D3E945F">
      <w:pPr>
        <w:spacing w:line="278" w:lineRule="auto"/>
        <w:rPr>
          <w:rFonts w:hint="eastAsia" w:ascii="Arial"/>
          <w:sz w:val="21"/>
        </w:rPr>
      </w:pPr>
    </w:p>
    <w:p w14:paraId="48739FCC">
      <w:pPr>
        <w:pStyle w:val="11"/>
        <w:widowControl/>
        <w:numPr>
          <w:ilvl w:val="0"/>
          <w:numId w:val="201"/>
        </w:numPr>
        <w:ind w:left="0" w:leftChars="0" w:firstLine="480" w:firstLineChars="0"/>
        <w:rPr>
          <w:b w:val="0"/>
          <w:bdr w:val="none" w:sz="0" w:space="0"/>
        </w:rPr>
      </w:pPr>
      <w:r>
        <w:t>Chronicles 30:21-23, 25-26. And the children of Israel that were present at Jerusalem kept the feast of unleavened bread seven days with great gladness: and the Levites and the priests praised the LORD day by day, singing with loud instruments unto the LORD. And Hezekiah spake comfortably unto all the Levites that taught the good knowledge of the LORD: and they did eat throughout the feast seven days, offering peace offerings, and making confession to the LORD God of their fathers. And the whole assembly took counsel to keep other seven days: and they kept other seven days with gladness.... And all the congregation of Judah, with the priests and the Levites, and all the congregation that came out of Israel, and the strangers that came out of the land of Israel, and that dwelt in Judah, rejoiced. So there was great joy in Jerusalem: for since the time of Solomon the son of David king of Israel there was not the like in Jerusalem. Acts 2:42, 46-47. And they continued stedfastly in the apostles' doctrine and fellowship, and in breaking of bread, and in prayers.... And they, continuing daily with one accord in the temple, and breaking bread from house to house, did eat their meat with gladness and singleness of heart, Praising God, and having favour with all the people. And the Lord added to the church daily such as should be saved.</w:t>
      </w:r>
    </w:p>
    <w:p w14:paraId="457F6061">
      <w:pPr>
        <w:spacing w:line="278" w:lineRule="auto"/>
        <w:rPr>
          <w:rFonts w:hint="eastAsia" w:ascii="Arial"/>
          <w:sz w:val="21"/>
        </w:rPr>
      </w:pPr>
    </w:p>
    <w:p w14:paraId="2E2E4E9A">
      <w:pPr>
        <w:pStyle w:val="11"/>
        <w:widowControl/>
      </w:pPr>
      <w:r>
        <w:t>历代志下 30:21-23, 25-26. 在耶路撒冷的以色列人，大大欢喜，守无酵节七日。利未人和祭司，天天用响亮的乐器，赞美耶和华。希西家安慰一切善于事奉耶和华的利未人。于是他们吃了节筵七日，献平安祭，又向耶和华他们列祖的神认罪。全会众商议，要再守节七日。他们就欢欢喜喜地又守节七日。…犹大全会众，和祭司利未人，并那从以色列出来的全会众，以及那从以色列地出来寄居的，和住在犹大的，都甚欢喜。这样，在耶路撒冷大有喜乐。自从以色列王大卫的儿子所罗门的时候，在耶路撒冷没有这样的喜乐。使徒行传 2:42, 46-47. 他们都恒心遵守使徒的教训，彼此交接，擘饼，祈祷。…他们天天同心合意恒切的在殿里，且在家中擘饼，存着欢喜诚实的心用饭，赞美神，得众民的喜爱。主将得救的人，天天加给他们。</w:t>
      </w:r>
    </w:p>
    <w:p w14:paraId="1D251425">
      <w:pPr>
        <w:spacing w:line="278" w:lineRule="auto"/>
        <w:rPr>
          <w:rFonts w:hint="eastAsia" w:ascii="Arial"/>
          <w:sz w:val="21"/>
        </w:rPr>
      </w:pPr>
    </w:p>
    <w:p w14:paraId="51B8CAB7">
      <w:pPr>
        <w:pStyle w:val="11"/>
        <w:widowControl/>
      </w:pPr>
      <w:r>
        <w:t>Psalm 36:10. O continue thy lovingkindness unto them that know thee; and thy righteousness to the upright in heart. Song of Solomon 3:4. It was but a little that I passed from them, but I found him whom my soul loveth: I held him, and would not let him go, until I had brought him into my mother's house, and into the chamber of her that conceived me. 1 Chronicles 29:18. O LORD God of Abraham, Isaac, and of Israel, our fathers, keep this for ever in the imagination of the thoughts of the heart of thy people, and prepare their heart unto thee.</w:t>
      </w:r>
    </w:p>
    <w:p w14:paraId="4F16ECD6">
      <w:pPr>
        <w:spacing w:line="278" w:lineRule="auto"/>
        <w:rPr>
          <w:rFonts w:hint="eastAsia" w:ascii="Arial"/>
          <w:sz w:val="21"/>
        </w:rPr>
      </w:pPr>
    </w:p>
    <w:p w14:paraId="07328825">
      <w:pPr>
        <w:pStyle w:val="11"/>
        <w:widowControl/>
      </w:pPr>
      <w:r>
        <w:t>诗篇 36:10. 求你常施慈爱给认识你的人，常以公义待心里正直的人。雅歌 3:4. 我刚离开他们，就遇见我心里所爱的。我拉住他，不容他走，领他入我母家，到怀我者的内室。历代志上 29:18. 耶和华我们列祖亚伯拉罕，以撒，以色列的神阿，求你使你民心中常存这意念，预备他们的心归向你。</w:t>
      </w:r>
    </w:p>
    <w:p w14:paraId="2A277076">
      <w:pPr>
        <w:spacing w:line="278" w:lineRule="auto"/>
        <w:rPr>
          <w:rFonts w:hint="eastAsia" w:ascii="Arial"/>
          <w:sz w:val="21"/>
        </w:rPr>
      </w:pPr>
    </w:p>
    <w:p w14:paraId="05CB018A">
      <w:pPr>
        <w:pStyle w:val="11"/>
        <w:widowControl/>
        <w:numPr>
          <w:ilvl w:val="0"/>
          <w:numId w:val="202"/>
        </w:numPr>
        <w:ind w:left="0" w:leftChars="0" w:firstLine="480" w:firstLineChars="0"/>
        <w:rPr>
          <w:b w:val="0"/>
          <w:bdr w:val="none" w:sz="0" w:space="0"/>
        </w:rPr>
      </w:pPr>
      <w:r>
        <w:t>Corinthians 10:3-5, 12. And did all eat the same spiritual meat; And did all drink the same spiritual drink: for they drank of that spiritual Rock that followed them: and that Rock was Christ. But with many of them God was not well pleased: for they were overthrown in the wilderness.... Wherefore let him that thinketh he standeth take heed lest he fall.</w:t>
      </w:r>
    </w:p>
    <w:p w14:paraId="078EBCAE">
      <w:pPr>
        <w:spacing w:line="278" w:lineRule="auto"/>
        <w:rPr>
          <w:rFonts w:hint="eastAsia" w:ascii="Arial"/>
          <w:sz w:val="21"/>
        </w:rPr>
      </w:pPr>
    </w:p>
    <w:p w14:paraId="4C623790">
      <w:pPr>
        <w:pStyle w:val="11"/>
        <w:widowControl/>
      </w:pPr>
      <w:r>
        <w:t>哥林多前书 10:3-5, 12. 并且都吃了一样的灵食。也都喝了一样的灵水。所喝的，是出于随着他们的灵磐石。那磐石就是基督。但他们中间，多半是神不喜欢的人。所以在旷野倒毙。…所以自己以为站得稳的，须要谨慎，免得跌倒。</w:t>
      </w:r>
    </w:p>
    <w:p w14:paraId="1052C323">
      <w:pPr>
        <w:spacing w:line="278" w:lineRule="auto"/>
        <w:rPr>
          <w:rFonts w:hint="eastAsia" w:ascii="Arial"/>
          <w:sz w:val="21"/>
        </w:rPr>
      </w:pPr>
    </w:p>
    <w:p w14:paraId="7EF4DE7A">
      <w:pPr>
        <w:pStyle w:val="11"/>
        <w:widowControl/>
      </w:pPr>
      <w:r>
        <w:t>Psalm 50:14. Offer unto God thanksgiving; and pay thy vows unto the most High.</w:t>
      </w:r>
    </w:p>
    <w:p w14:paraId="09241A8D">
      <w:pPr>
        <w:spacing w:line="278" w:lineRule="auto"/>
        <w:rPr>
          <w:rFonts w:hint="eastAsia" w:ascii="Arial"/>
          <w:sz w:val="21"/>
        </w:rPr>
      </w:pPr>
    </w:p>
    <w:p w14:paraId="53BA8FC9">
      <w:pPr>
        <w:pStyle w:val="11"/>
        <w:widowControl/>
      </w:pPr>
      <w:r>
        <w:t>诗篇 50:14. 你们要以感谢为祭献与神。又要向至高者还你的愿。</w:t>
      </w:r>
    </w:p>
    <w:p w14:paraId="1CAFB4A0">
      <w:pPr>
        <w:spacing w:line="278" w:lineRule="auto"/>
        <w:rPr>
          <w:rFonts w:hint="eastAsia" w:ascii="Arial"/>
          <w:sz w:val="21"/>
        </w:rPr>
      </w:pPr>
    </w:p>
    <w:p w14:paraId="364DF168">
      <w:pPr>
        <w:pStyle w:val="11"/>
        <w:widowControl/>
        <w:numPr>
          <w:ilvl w:val="0"/>
          <w:numId w:val="203"/>
        </w:numPr>
        <w:ind w:left="0" w:leftChars="0" w:firstLine="480" w:firstLineChars="0"/>
        <w:rPr>
          <w:b w:val="0"/>
          <w:bdr w:val="none" w:sz="0" w:space="0"/>
        </w:rPr>
      </w:pPr>
      <w:r>
        <w:t>Corinthians 11:25-26. After the same manner also he took the cup, when he had supped, saying, This cup is the new testament in my blood: this do ye, as oft as ye drink it, in remembrance of me. For as often as ye eat this bread, and drink this cup, ye do show the Lord's death till he come. Acts 2:42, 46. And they continued stedfastly in the apostles' doctrine and fellowship, and in breaking of bread, and in prayers.... And they, continuing daily with one accord in the temple, and breaking bread from house to house, did eat their meat with gladness and singleness of heart.</w:t>
      </w:r>
    </w:p>
    <w:p w14:paraId="55653BB2">
      <w:pPr>
        <w:spacing w:line="278" w:lineRule="auto"/>
        <w:rPr>
          <w:rFonts w:hint="eastAsia" w:ascii="Arial"/>
          <w:sz w:val="21"/>
        </w:rPr>
      </w:pPr>
    </w:p>
    <w:p w14:paraId="644CACA1">
      <w:pPr>
        <w:pStyle w:val="11"/>
        <w:widowControl/>
      </w:pPr>
      <w:r>
        <w:t>哥林多前书 11:25-26. 饭后，也照样拿起杯来，说，这杯是用我的血所立的新约。你们每逢喝的时候，要如此行，为的是记念我。你们每逢吃这饼，喝这杯，是表明主的死，直等到祂来。使徒行传 2:42, 46. 他们都恒心遵守使徒的教训，彼此交接，擘饼，祈祷。…他们天天同心合意恒切的在殿里，且在家中擘饼，存着欢喜诚实的心用饭。</w:t>
      </w:r>
    </w:p>
    <w:p w14:paraId="404BDF8D">
      <w:pPr>
        <w:spacing w:line="278" w:lineRule="auto"/>
        <w:rPr>
          <w:rFonts w:hint="eastAsia" w:ascii="Arial"/>
          <w:sz w:val="21"/>
        </w:rPr>
      </w:pPr>
    </w:p>
    <w:p w14:paraId="5A8C85F4">
      <w:pPr>
        <w:pStyle w:val="11"/>
        <w:widowControl/>
      </w:pPr>
      <w:r>
        <w:t>Song of Solomon 5:1-6. I am come into my garden, my sister, my spouse: I have gathered my myrrh with my spice; I have eaten my honeycomb with my honey; I have drunk my wine with my milk: eat, O friends; drink, yea, drink abundantly, O beloved. I sleep, but my heart waketh: it is the voice of my beloved that knocketh, saying, Open to me, my sister, my love, my dove, my undefiled: for my head is filled with dew, and my locks with the drops of the night. I have put off my coat; how shall I put it on? I have washed my feet; how shall I defile them? My beloved put in his hand by the hole of the door, and my bowels were moved for him. I rose up to open to my beloved; and my hands dropped with myrrh, and my fingers with sweet smelling myrrh, upon the handles of the lock. I opened to my beloved; but my beloved had withdrawn himself, and was gone: my soul failed when he spake: I sought him, but I could not find him; I called him, but he gave me no answer. Ecclesiastes 5:1-6. Keep thy foot when thou goest to the house of God, and be more ready to hear, than to give the sacrifice of fools: for they consider not that they do evil. Be not rash with thy mouth, and let not thine heart be hasty to utter any thing before God: for God is in heaven, and thou upon earth: therefore let thy words be few. For a dream cometh through the multitude of business; and a fool's voice is known by multitude of words. When thou vowest a vow unto God, defer not to pay it; for he hath no pleasure in fools: pay that which thou hast vowed. Better is it that thou shouldest not vow, than that thou shouldest vow and not pay. Suffer not thy mouth to cause thy flesh to sin; neither say thou before the angel, that it was an error: wherefore should God be angry at thy voice, and destroy the work of thine hands?</w:t>
      </w:r>
    </w:p>
    <w:p w14:paraId="50F0481B">
      <w:pPr>
        <w:spacing w:line="278" w:lineRule="auto"/>
        <w:rPr>
          <w:rFonts w:hint="eastAsia" w:ascii="Arial"/>
          <w:sz w:val="21"/>
        </w:rPr>
      </w:pPr>
    </w:p>
    <w:p w14:paraId="2259516B">
      <w:pPr>
        <w:pStyle w:val="11"/>
        <w:widowControl/>
      </w:pPr>
      <w:r>
        <w:t>雅歌 5:1-6. 我进了我的园中，我的妹子，我的新妇。我采了我的没药和香料，吃了我的蜜房和蜂蜜，喝了我的酒和奶。朋友们，请吃。亲爱的，请喝，且多多的喝。我身睡卧，我心却醒。这是我良人的声音。祂敲门，说，我的妹子，我的佳偶，我的鸽子，我的完全人，求你给我开门。因我的头满了露水，我的头发被夜露滴湿。我脱了衣裳，怎能再穿上呢？我洗了脚，怎能再玷污呢？我的良人从门孔里伸进手来，我的心肠就为祂感动。我起来，要给我良人开门。我的两手滴下没药，我的指头有没药汁，滴在门闩上。我给我的良人开了门。我的良人却已转身走了。祂说话的时候，我神不守舍。我寻找祂，却寻不见。我呼叫祂，祂却不回答。传道书 5:1-6. 你到神的殿，要谨慎脚步。因为近前听，胜过愚昧人献祭。他们本不知道所作的是恶。你在神面前不可冒失开口，也不可心急发言。因为神在天上，你在地下，所以你的言语要寡少。事务多，就令人作梦，言语多，就显出愚昧。你向神许愿，偿还不可迟延。因祂不喜悦愚昧人。所以你所许的愿应当偿还。你许愿不还，不如不许。不可任你的口使你的肉体犯罪。也不可在使者面前说，是错了。为何使神因你的声音发怒，败坏你手所作的呢。</w:t>
      </w:r>
    </w:p>
    <w:p w14:paraId="083F8377">
      <w:pPr>
        <w:spacing w:line="278" w:lineRule="auto"/>
        <w:rPr>
          <w:rFonts w:hint="eastAsia" w:ascii="Arial"/>
          <w:sz w:val="21"/>
        </w:rPr>
      </w:pPr>
    </w:p>
    <w:p w14:paraId="29FE1F2A">
      <w:pPr>
        <w:pStyle w:val="11"/>
        <w:widowControl/>
      </w:pPr>
      <w:r>
        <w:t>Psalm 123:1-2. Unto thee lift I up mine eyes, O thou that dwellest in the heavens. Behold, as the eyes of servants look unto the hand of their masters, and as the eyes of a maiden unto the hand of her mistress; so our eyes wait upon the LORD our God, until that he have mercy upon us. Psalm 42:5, 8. Why art thou cast down, O my soul? and why art thou disquieted in me? hope thou in God: for I shall yet praise him for the help of his countenance.... Yet the LORD will command his lovingkindness in the daytime, and in the night his song shall be with me, and my prayer unto the God of my life. Psalm 43:3-5. O send out thy light and thy truth: let them lead me; let them bring me unto thy holy hill, and to thy tabernacles. Then will I go unto the altar of God, unto God my exceeding joy: yea, upon the harp will I praise thee, O God my God. Why art thou cast down, O my soul? and why art thou disquieted within me? hope in God: for I shall yet praise him, who is the health of my countenance, and my God.</w:t>
      </w:r>
    </w:p>
    <w:p w14:paraId="5994E507">
      <w:pPr>
        <w:spacing w:line="278" w:lineRule="auto"/>
        <w:rPr>
          <w:rFonts w:hint="eastAsia" w:ascii="Arial"/>
          <w:sz w:val="21"/>
        </w:rPr>
      </w:pPr>
    </w:p>
    <w:p w14:paraId="67A26F88">
      <w:pPr>
        <w:pStyle w:val="11"/>
        <w:widowControl/>
      </w:pPr>
      <w:r>
        <w:t>诗篇 123:1-2. 我向你举目，你这住在天上的。看哪，仆人的眼睛怎样望主人的手，使女的眼睛怎样望主母的手，我们的眼睛也照样望耶和华我们的神，直到祂怜悯我们。诗篇 42:5, 8. 我的心哪，你为何忧闷，为何在我里面烦躁。应当仰望神。因祂笑脸帮助我，我还要称赞祂。…白昼，耶和华必向我施慈爱。黑夜，我要歌颂祷告赐我生命的神。诗篇 43:3-5. 求你发出你的亮光和真实，好引导我，带我到你的圣山，到你的居所。我就走到神的祭坛，到我最喜乐的神那里。神阿，我的神，我要弹琴称赞你。我的心哪，你为何忧闷，为何在我里面烦躁。应当仰望神。因我还要称赞祂，祂是我脸上的光荣，是我的神。</w:t>
      </w:r>
    </w:p>
    <w:p w14:paraId="68C2DB51">
      <w:pPr>
        <w:spacing w:line="278" w:lineRule="auto"/>
        <w:rPr>
          <w:rFonts w:hint="eastAsia" w:ascii="Arial"/>
          <w:sz w:val="21"/>
        </w:rPr>
      </w:pPr>
    </w:p>
    <w:p w14:paraId="6F018D8B">
      <w:pPr>
        <w:pStyle w:val="11"/>
        <w:widowControl/>
        <w:numPr>
          <w:ilvl w:val="0"/>
          <w:numId w:val="203"/>
        </w:numPr>
        <w:ind w:left="0" w:leftChars="0" w:firstLine="480" w:firstLineChars="0"/>
        <w:rPr>
          <w:b w:val="0"/>
          <w:bdr w:val="none" w:sz="0" w:space="0"/>
        </w:rPr>
      </w:pPr>
      <w:r>
        <w:t>Chronicles 30:18-19. For a multitude of the people, even many of Ephraim, and Manasseh, Issachar, and Zebulun, had not cleansed themselves, yet did they eat the passover otherwise than it was written. But Hezekiah prayed for them, saying, The good LORD pardon every one That prepareth his heart to seek God, the LORD God of his fathers, though he be not cleansed according to the purification of the sanctuary.</w:t>
      </w:r>
    </w:p>
    <w:p w14:paraId="72D4583F">
      <w:pPr>
        <w:spacing w:line="278" w:lineRule="auto"/>
        <w:rPr>
          <w:rFonts w:hint="eastAsia" w:ascii="Arial"/>
          <w:sz w:val="21"/>
        </w:rPr>
      </w:pPr>
    </w:p>
    <w:p w14:paraId="3417C39F">
      <w:pPr>
        <w:pStyle w:val="11"/>
        <w:widowControl/>
      </w:pPr>
      <w:r>
        <w:t>历代志下 30:18-19. 民中许多人，就是以法莲，玛拿西，以萨迦，西布伦的许多人，尚未自洁，他们却照所写的吃了逾越节的筵席。希西家为他们祷告，说，良善的耶和华，赦免凡立定心意寻求神，就是耶和华他列祖之神的，虽不照圣所洁净之礼自洁。</w:t>
      </w:r>
    </w:p>
    <w:p w14:paraId="782A3D95">
      <w:pPr>
        <w:spacing w:line="278" w:lineRule="auto"/>
        <w:rPr>
          <w:rFonts w:hint="eastAsia" w:ascii="Arial"/>
          <w:sz w:val="21"/>
        </w:rPr>
      </w:pPr>
    </w:p>
    <w:p w14:paraId="7CB54633">
      <w:pPr>
        <w:pStyle w:val="11"/>
        <w:widowControl/>
        <w:numPr>
          <w:ilvl w:val="0"/>
          <w:numId w:val="202"/>
        </w:numPr>
        <w:ind w:left="0" w:leftChars="0" w:firstLine="480" w:firstLineChars="0"/>
        <w:rPr>
          <w:b w:val="0"/>
          <w:bdr w:val="none" w:sz="0" w:space="0"/>
        </w:rPr>
      </w:pPr>
      <w:r>
        <w:t>Corinthians 7:11. For behold this selfsame thing, that ye sorrowed after a godly sort, what carefulness it wrought in you, yea, what clearing of yourselves, yea, what indignation, yea, what fear, yea, what vehement desire, yea, what zeal, yea, what revenge! In all things ye have approved yourselves to be clear in this matter. 1 Chronicles 15:12-14. And said unto them, Ye are the chief of the fathers ofthe Levites: sanctify yourselves, both ye and your brethren, that ye may bring up the ark of the LORD God of Israel unto the place that I have prepared for it. For because ye did it not at the first, the LORD our God made a breach upon us, for that we sought him not after the due order. So the priests and the Levites sanctified themselves to bring up the ark of the LORD God of Israel.</w:t>
      </w:r>
    </w:p>
    <w:p w14:paraId="2F12D141">
      <w:pPr>
        <w:spacing w:line="278" w:lineRule="auto"/>
        <w:rPr>
          <w:rFonts w:hint="eastAsia" w:ascii="Arial"/>
          <w:sz w:val="21"/>
        </w:rPr>
      </w:pPr>
    </w:p>
    <w:p w14:paraId="723A3065">
      <w:pPr>
        <w:pStyle w:val="11"/>
        <w:widowControl/>
      </w:pPr>
      <w:r>
        <w:t>哥林多后书 7:11. 你看，这同样的事，你们照着神的意思忧愁，是何等的殷勤，何等的自诉，何等的愤恨，何等的恐惧，何等的热切，何等的火热，何等的报复。在这一切事上，你们都表明自己在这事上是洁净的。历代志上 15:12-14. 对他们说，你们是利未人宗族的首领。你们和你们的弟兄，都当自洁，好将耶和华以色列神的约柜，抬到我所预备的地方。因为你们起初没有这样做，耶和华我们的神就向我们发怒，因为我们没有按定例求问祂。于是祭司和利未人自洁，要将耶和华以色列神的约柜抬上来。</w:t>
      </w:r>
    </w:p>
    <w:p w14:paraId="3101C674">
      <w:pPr>
        <w:spacing w:line="278" w:lineRule="auto"/>
        <w:rPr>
          <w:rFonts w:hint="eastAsia" w:ascii="Arial"/>
          <w:sz w:val="21"/>
        </w:rPr>
      </w:pPr>
    </w:p>
    <w:p w14:paraId="51B312CF">
      <w:pPr>
        <w:pStyle w:val="11"/>
        <w:widowControl/>
      </w:pPr>
      <w:r>
        <w:t>Matthew 28:19. Go ye therefore, and teach all nations, baptizing them in the name of the Father, and of the Son, and of the Holy Ghost. 1 Corinthians 11:23. For I have received of the Lord that which also I delivered unto you, That the Lord Jesus the same night in which he was betrayed took bread.</w:t>
      </w:r>
    </w:p>
    <w:p w14:paraId="4F6E20DD">
      <w:pPr>
        <w:spacing w:line="278" w:lineRule="auto"/>
        <w:rPr>
          <w:rFonts w:hint="eastAsia" w:ascii="Arial"/>
          <w:sz w:val="21"/>
        </w:rPr>
      </w:pPr>
    </w:p>
    <w:p w14:paraId="2A542AF2">
      <w:pPr>
        <w:pStyle w:val="11"/>
        <w:widowControl/>
      </w:pPr>
      <w:r>
        <w:t>马太福音 28:19. 所以你们要去，使万民作我的门徒，奉父子圣灵的名，给他们施洗。哥林多前书 11:23. 我当日传给你们的，原是从主领受的，就是主耶稣被卖的那一夜，拿起饼来。</w:t>
      </w:r>
    </w:p>
    <w:p w14:paraId="3C49CBFF">
      <w:pPr>
        <w:spacing w:line="278" w:lineRule="auto"/>
        <w:rPr>
          <w:rFonts w:hint="eastAsia" w:ascii="Arial"/>
          <w:sz w:val="21"/>
        </w:rPr>
      </w:pPr>
    </w:p>
    <w:p w14:paraId="2990975C">
      <w:pPr>
        <w:pStyle w:val="11"/>
        <w:widowControl/>
      </w:pPr>
      <w:r>
        <w:t>Romans 6:3-4. Know ye not, that so many of us as were baptized into Jesus Christ were baptized into his death? Therefore we are buried with him by baptism into death: that like as Christ was raised up from the dead by the glory of the Father, even so we also should walk in newness of life. 1 Corinthians 10:16. The cup of blessing which we bless, is it not the communion of the blood of Christ? The bread which we break, is it not the communion of the body of Christ?</w:t>
      </w:r>
    </w:p>
    <w:p w14:paraId="41584676">
      <w:pPr>
        <w:spacing w:line="278" w:lineRule="auto"/>
        <w:rPr>
          <w:rFonts w:hint="eastAsia" w:ascii="Arial"/>
          <w:sz w:val="21"/>
        </w:rPr>
      </w:pPr>
    </w:p>
    <w:p w14:paraId="403861CE">
      <w:pPr>
        <w:pStyle w:val="11"/>
        <w:widowControl/>
      </w:pPr>
      <w:r>
        <w:t>罗马书 6:3-4. 岂不知我们这受洗归入基督耶稣的人，是受洗归入祂的死麽？所以我们借着洗礼归入死，和他一同埋葬。原是叫我们一举一动有新生的样式，像基督借着父的荣耀，从死里复活一样。哥林多前书 10:16. 我们所祝福的杯，岂不是同领基督的血麽？我们所擘开的饼，岂不是同领基督的身体麽？</w:t>
      </w:r>
    </w:p>
    <w:p w14:paraId="3EE42533">
      <w:pPr>
        <w:spacing w:line="278" w:lineRule="auto"/>
        <w:rPr>
          <w:rFonts w:hint="eastAsia" w:ascii="Arial"/>
          <w:sz w:val="21"/>
        </w:rPr>
      </w:pPr>
    </w:p>
    <w:p w14:paraId="7D4FA73D">
      <w:pPr>
        <w:pStyle w:val="11"/>
        <w:widowControl/>
      </w:pPr>
      <w:r>
        <w:t>Romans 4:11. And he received the sign of circumcision, a seal of the righteousness of the faith which he had yet being uncircumcised: that he might be the father of all them that believe, though they be not circumcised; that righteousness might be imputed unto them also. Colossians 2:12. Buried with him in baptism, wherein also ye are risen with him through the faith of the operation of God, who hath raised him from the dead. Matthew 26:27-28. And he took the cup, and gave thanks, and gave it to them, saying, Drink ye all of it; For this is my blood of the new testament, which is shed for many for the remission of sins.</w:t>
      </w:r>
    </w:p>
    <w:p w14:paraId="7D3802A7">
      <w:pPr>
        <w:spacing w:line="278" w:lineRule="auto"/>
        <w:rPr>
          <w:rFonts w:hint="eastAsia" w:ascii="Arial"/>
          <w:sz w:val="21"/>
        </w:rPr>
      </w:pPr>
    </w:p>
    <w:p w14:paraId="14852864">
      <w:pPr>
        <w:pStyle w:val="11"/>
        <w:widowControl/>
      </w:pPr>
      <w:r>
        <w:t>罗马书 4:11. 他受了割礼的记号，作他未受割礼的时候，因信称义的印证，叫他作一切未受割礼而信之人的父，使他们也算为义。歌罗西书 2:12. 你们既受洗与祂一同埋葬，也就在此与祂一同复活，都因信那叫祂从死里复活神的功用。马太福音 26:27-28. 祂又拿起杯来，祝谢了，递给他们，说，你们都喝这个。因为这是我立约的血，为多人流出来，使罪得赦。</w:t>
      </w:r>
    </w:p>
    <w:p w14:paraId="1773AF74">
      <w:pPr>
        <w:spacing w:line="278" w:lineRule="auto"/>
        <w:rPr>
          <w:rFonts w:hint="eastAsia" w:ascii="Arial"/>
          <w:sz w:val="21"/>
        </w:rPr>
      </w:pPr>
    </w:p>
    <w:p w14:paraId="1745D21B">
      <w:pPr>
        <w:pStyle w:val="11"/>
        <w:widowControl/>
      </w:pPr>
      <w:r>
        <w:t>John 1:33. And I knew him not: but he that sent me to baptize with water, the same said unto me, Upon whom thou shalt see the Spirit descending, and remaining on him, the same is he which baptizeth with the Holy Ghost. Matthew 28:19. Go ye therefore, and teach all nations, baptizing them in the name of the Father, and of the Son, and of the Holy Ghost. 1 Corinthians 11:23. For I have received of the Lord that which also I delivered unto you, That the Lord Jesus the same night in which he was betrayed took bread. 1 Corinthians 4:1. Let a man so account of us, as of the ministers of Christ, and stewards of the mysteries of God. Hebrews 5:4. And no man taketh this honour unto himself, but he that is called of God, as was Aaron.</w:t>
      </w:r>
    </w:p>
    <w:p w14:paraId="4DF2DB7F">
      <w:pPr>
        <w:spacing w:line="278" w:lineRule="auto"/>
        <w:rPr>
          <w:rFonts w:hint="eastAsia" w:ascii="Arial"/>
          <w:sz w:val="21"/>
        </w:rPr>
      </w:pPr>
    </w:p>
    <w:p w14:paraId="4B693AC1">
      <w:pPr>
        <w:pStyle w:val="11"/>
        <w:widowControl/>
      </w:pPr>
      <w:r>
        <w:t>约翰福音 1:33. 我先前不认识祂。只是那差我来用水施洗的，对我说，你看见圣灵降下来，住在他身上，谁就是用圣灵施洗的。马太福音 28:19. 所以你们要去，使万民作我的门徒，奉父子圣灵的名，给他们施洗。哥林多前书 11:23. 我当日传给你们的，原是从主领受的，就是主耶稣被卖的那一夜，拿起饼来。哥林多前书 4:1. 人应当以我们为基督的执事，为神奥秘事的管家。希伯来书 5:4. 这尊荣，没有人自取，惟要蒙神所召，像亚伦一样。</w:t>
      </w:r>
    </w:p>
    <w:p w14:paraId="7F37DB9A">
      <w:pPr>
        <w:spacing w:line="278" w:lineRule="auto"/>
        <w:rPr>
          <w:rFonts w:hint="eastAsia" w:ascii="Arial"/>
          <w:sz w:val="21"/>
        </w:rPr>
      </w:pPr>
    </w:p>
    <w:p w14:paraId="03ABE69C">
      <w:pPr>
        <w:pStyle w:val="11"/>
        <w:widowControl/>
      </w:pPr>
      <w:r>
        <w:t>Matthew 28:19-20. Go ye therefore, and teach all nations, baptizing them in the name of the Father, and of the Son, and of the Holy Ghost: Teaching them to observe all things whatsoever I have commanded you: and, lo, I am with you alway, even unto the end of the world. Amen. 1 Corinthians 11:26. For as often as ye eat this bread, and drink this cup, ye do show the Lord's death till he come.</w:t>
      </w:r>
    </w:p>
    <w:p w14:paraId="4B8CAB61">
      <w:pPr>
        <w:spacing w:line="278" w:lineRule="auto"/>
        <w:rPr>
          <w:rFonts w:hint="eastAsia" w:ascii="Arial"/>
          <w:sz w:val="21"/>
        </w:rPr>
      </w:pPr>
    </w:p>
    <w:p w14:paraId="75829BBF">
      <w:pPr>
        <w:pStyle w:val="11"/>
        <w:widowControl/>
      </w:pPr>
      <w:r>
        <w:t>马太福音 28:19-20. 所以你们要去，使万民作我的门徒，奉父子圣灵的名，给他们施洗。凡我所吩咐你们的，都教训他们遵守，我就常与你们同在，直到世界的末了。阿们。哥林多前书 11:26. 你们每逢吃这饼，喝这杯，是表明主的死，直等到祂来。</w:t>
      </w:r>
    </w:p>
    <w:p w14:paraId="29A350B1">
      <w:pPr>
        <w:spacing w:line="278" w:lineRule="auto"/>
        <w:rPr>
          <w:rFonts w:hint="eastAsia" w:ascii="Arial"/>
          <w:sz w:val="21"/>
        </w:rPr>
      </w:pPr>
    </w:p>
    <w:p w14:paraId="0E865EA1">
      <w:pPr>
        <w:pStyle w:val="11"/>
        <w:widowControl/>
      </w:pPr>
      <w:r>
        <w:t>Matthew 3:11. I indeed baptize you with water unto repentance: but he that cometh after me is mightier than I, whose shoes I am not worthy to bear: he shall baptize you with the Holy Ghost, and with fire. Titus 3:5. Not by works of righteousness which we have done, but according to his mercy he saved us, by the washing of regeneration, and renewing of the Holy Ghost. Galatians 3:27. For as many of you as have been baptized into Christ have put on Christ.</w:t>
      </w:r>
    </w:p>
    <w:p w14:paraId="6EA07CBB">
      <w:pPr>
        <w:spacing w:line="278" w:lineRule="auto"/>
        <w:rPr>
          <w:rFonts w:hint="eastAsia" w:ascii="Arial"/>
          <w:sz w:val="21"/>
        </w:rPr>
      </w:pPr>
    </w:p>
    <w:p w14:paraId="60E9C9C9">
      <w:pPr>
        <w:pStyle w:val="11"/>
        <w:widowControl/>
      </w:pPr>
      <w:r>
        <w:t>马太福音 3:11. 我是用水给你们施洗，叫你们悔改。但那在我以后来的，能力比我更大，我就是给他提鞋，也不配。祂要用圣灵与火给你们施洗。提多书 3:5. 不是因我们自己所行的义，乃是照祂的怜悯，借着重生的洗，和圣灵的更新，祂救了我们。加拉太书 3:27. 你们凡受洗归入基督的，都是披戴基督了。</w:t>
      </w:r>
    </w:p>
    <w:p w14:paraId="46AF4355">
      <w:pPr>
        <w:spacing w:line="278" w:lineRule="auto"/>
        <w:rPr>
          <w:rFonts w:hint="eastAsia" w:ascii="Arial"/>
          <w:sz w:val="21"/>
        </w:rPr>
      </w:pPr>
    </w:p>
    <w:p w14:paraId="50573C0E">
      <w:pPr>
        <w:pStyle w:val="11"/>
        <w:widowControl/>
      </w:pPr>
      <w:r>
        <w:t>Genesis 17:7, 9. And I will establish my covenant between me and thee and thy seed after thee in their generations for an everlasting covenant, to be a God unto thee, and to thy seed after thee.... And God said unto Abraham, Thou shalt keep my covenant therefore, thou, and thy seed after thee in their generations. Acts 2:38-39. Then Peter said unto them, Repent, and be baptized every one of you in the name of Jesus Christ for the remission of sins, and ye shall receive the gift of the Holy Ghost. For the promise is unto you, and to your children, and to all that are afar off, even as many as the Lord our God shall call. 1 Corinthians 7:14. For the unbelieving husband is sanctified by the wife, and the unbelieving wife is sanctified by the husband: else were your children unclean; but now are they holy.</w:t>
      </w:r>
    </w:p>
    <w:p w14:paraId="19492469">
      <w:pPr>
        <w:spacing w:line="278" w:lineRule="auto"/>
        <w:rPr>
          <w:rFonts w:hint="eastAsia" w:ascii="Arial"/>
          <w:sz w:val="21"/>
        </w:rPr>
      </w:pPr>
    </w:p>
    <w:p w14:paraId="6298523C">
      <w:pPr>
        <w:pStyle w:val="11"/>
        <w:widowControl/>
      </w:pPr>
      <w:r>
        <w:t>创世记 17:7, 9. 我要与你并你世世代代的后裔坚立我的约，作永远的约，是要作你和你后裔的神。…神又对亚伯拉罕说，你和你的后裔，世世代代，都当遵守我的约。使徒行传 2:38-39. 彼得说，你们各人要悔改，奉耶稣基督的名受洗，叫你们的罪得赦，就必领受所赐的圣灵。因为这应许是给你们，和你们的儿女，并一切在远方的人，就是主我们神所召来的。哥林多前书 7:14. 因为不信的丈夫，就因着妻子成了圣洁。并且不信的妻子，就因着丈夫成了圣洁。不然，你们的儿女就不洁净。但如今他们是圣洁的了。</w:t>
      </w:r>
    </w:p>
    <w:p w14:paraId="3771B835">
      <w:pPr>
        <w:spacing w:line="278" w:lineRule="auto"/>
        <w:rPr>
          <w:rFonts w:hint="eastAsia" w:ascii="Arial"/>
          <w:sz w:val="21"/>
        </w:rPr>
      </w:pPr>
    </w:p>
    <w:p w14:paraId="0A3F0242">
      <w:pPr>
        <w:pStyle w:val="11"/>
        <w:widowControl/>
      </w:pPr>
      <w:r>
        <w:t>1 Corinthians 11:23-26. For I have received of the Lord that which also I delivered unto you, That the Lord Jesus the same night in which he was betrayed took bread: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 For as often as ye eat this bread, and drink this cup, ye do show the Lord's death till he come.</w:t>
      </w:r>
    </w:p>
    <w:p w14:paraId="2148DEB8">
      <w:pPr>
        <w:spacing w:line="278" w:lineRule="auto"/>
        <w:rPr>
          <w:rFonts w:hint="eastAsia" w:ascii="Arial"/>
          <w:sz w:val="21"/>
        </w:rPr>
      </w:pPr>
    </w:p>
    <w:p w14:paraId="73BA459D">
      <w:pPr>
        <w:pStyle w:val="11"/>
        <w:widowControl/>
      </w:pPr>
      <w:r>
        <w:t>哥林多前书 11:23-26. 我当日传给你们的，原是从主领受的，就是主耶稣被卖的那一夜，拿起饼来，祝谢了，就擘开，说，你们拿着吃，这是我的身体，为你们舍的。你们应当如此行，为的是记念我。饭后，也照样拿起杯来，说，这杯是用我的血所立的新约。你们每逢喝的时候，要如此行，为的是记念我。你们每逢吃这饼，喝这杯，是表明主的死，直等到祂来。</w:t>
      </w:r>
    </w:p>
    <w:p w14:paraId="08377D90">
      <w:pPr>
        <w:spacing w:line="278" w:lineRule="auto"/>
        <w:rPr>
          <w:rFonts w:hint="eastAsia" w:ascii="Arial"/>
          <w:sz w:val="21"/>
        </w:rPr>
      </w:pPr>
    </w:p>
    <w:p w14:paraId="1068969C">
      <w:pPr>
        <w:pStyle w:val="11"/>
        <w:widowControl/>
      </w:pPr>
      <w:r>
        <w:t>1 Corinthians 10:16. The cup of blessing which we bless, is it not the communion of the blood of Christ? The bread which we break, is it not the communion of the body of Christ?</w:t>
      </w:r>
    </w:p>
    <w:p w14:paraId="7176FC46">
      <w:pPr>
        <w:spacing w:line="278" w:lineRule="auto"/>
        <w:rPr>
          <w:rFonts w:hint="eastAsia" w:ascii="Arial"/>
          <w:sz w:val="21"/>
        </w:rPr>
      </w:pPr>
    </w:p>
    <w:p w14:paraId="05E4EBAB">
      <w:pPr>
        <w:pStyle w:val="11"/>
        <w:widowControl/>
      </w:pPr>
      <w:r>
        <w:t>哥林多前书 10:16. 我们所祝福的杯，岂不是同领基督的血麽？我们所擘开的饼，岂不是同领基督的身体麽？</w:t>
      </w:r>
    </w:p>
    <w:p w14:paraId="08FFDDDC">
      <w:pPr>
        <w:spacing w:line="278" w:lineRule="auto"/>
        <w:rPr>
          <w:rFonts w:hint="eastAsia" w:ascii="Arial"/>
          <w:sz w:val="21"/>
        </w:rPr>
      </w:pPr>
    </w:p>
    <w:p w14:paraId="4E690DA0">
      <w:pPr>
        <w:pStyle w:val="11"/>
        <w:widowControl/>
      </w:pPr>
      <w:r>
        <w:t>1 Corinthians 11:28-29. But let a man examine himself, and so let him eat of that bread, and drink of that cup. For he that eateth and drinketh unworthily, eateth and drinketh damnation to himself, not discerning the Lord's body.</w:t>
      </w:r>
    </w:p>
    <w:p w14:paraId="29F6BFD0">
      <w:pPr>
        <w:spacing w:line="278" w:lineRule="auto"/>
        <w:rPr>
          <w:rFonts w:hint="eastAsia" w:ascii="Arial"/>
          <w:sz w:val="21"/>
        </w:rPr>
      </w:pPr>
    </w:p>
    <w:p w14:paraId="7CE49B40">
      <w:pPr>
        <w:pStyle w:val="11"/>
        <w:widowControl/>
      </w:pPr>
      <w:r>
        <w:t>哥林多前书 11:28-29. 人应当自己省察，然后吃这饼，喝这杯。因为人吃喝，若不分辨是主的身体，就是吃喝自己的罪了。</w:t>
      </w:r>
    </w:p>
    <w:p w14:paraId="6F0A0870">
      <w:pPr>
        <w:spacing w:line="278" w:lineRule="auto"/>
        <w:rPr>
          <w:rFonts w:hint="eastAsia" w:ascii="Arial"/>
          <w:sz w:val="21"/>
        </w:rPr>
      </w:pPr>
    </w:p>
    <w:p w14:paraId="24FD60A6">
      <w:pPr>
        <w:pStyle w:val="11"/>
        <w:widowControl/>
      </w:pPr>
      <w:r>
        <w:t>Psalm 62:8. Trust in him at all times; ye people, pour out your heart before him: God is a refuge for us. Selah.</w:t>
      </w:r>
    </w:p>
    <w:p w14:paraId="4A5698FC">
      <w:pPr>
        <w:spacing w:line="278" w:lineRule="auto"/>
        <w:rPr>
          <w:rFonts w:hint="eastAsia" w:ascii="Arial"/>
          <w:sz w:val="21"/>
        </w:rPr>
      </w:pPr>
    </w:p>
    <w:p w14:paraId="1B41F656">
      <w:pPr>
        <w:pStyle w:val="11"/>
        <w:widowControl/>
      </w:pPr>
      <w:r>
        <w:t>诗篇 62:8. 你们众民，当时时倚靠祂，在祂面前倾心吐意。神是我们的避难所。细拉。</w:t>
      </w:r>
    </w:p>
    <w:p w14:paraId="4AD5572B">
      <w:pPr>
        <w:spacing w:line="278" w:lineRule="auto"/>
        <w:rPr>
          <w:rFonts w:hint="eastAsia" w:ascii="Arial"/>
          <w:sz w:val="21"/>
        </w:rPr>
      </w:pPr>
    </w:p>
    <w:p w14:paraId="73D863E3">
      <w:pPr>
        <w:pStyle w:val="11"/>
        <w:widowControl/>
      </w:pPr>
      <w:r>
        <w:t>John 16:23. And in that day ye shall ask me nothing. Verily, verily, I say unto you, Whatsoever ye shall ask the Father in my name, he will give it you.</w:t>
      </w:r>
    </w:p>
    <w:p w14:paraId="3FAE6E06">
      <w:pPr>
        <w:pStyle w:val="11"/>
        <w:widowControl/>
      </w:pPr>
      <w:r>
        <w:t>约翰福音 16:23. 到那日，你们甚麽也就不问我了。我实实在在的告诉你们，你们若向父求甚麽，祂必因我的名赐给你们。</w:t>
      </w:r>
    </w:p>
    <w:p w14:paraId="6E2D3292">
      <w:pPr>
        <w:spacing w:line="278" w:lineRule="auto"/>
        <w:rPr>
          <w:rFonts w:hint="eastAsia" w:ascii="Arial"/>
          <w:sz w:val="21"/>
        </w:rPr>
      </w:pPr>
    </w:p>
    <w:p w14:paraId="228E5831">
      <w:pPr>
        <w:pStyle w:val="11"/>
        <w:widowControl/>
      </w:pPr>
      <w:r>
        <w:t>Romans 8:26. Likewise the Spirit also helpeth our infirmities: for we know not what we should pray for as we ought: but the Spirit itself maketh intercession for us with groanings which cannot be uttered.</w:t>
      </w:r>
    </w:p>
    <w:p w14:paraId="01D263CD">
      <w:pPr>
        <w:spacing w:line="278" w:lineRule="auto"/>
        <w:rPr>
          <w:rFonts w:hint="eastAsia" w:ascii="Arial"/>
          <w:sz w:val="21"/>
        </w:rPr>
      </w:pPr>
    </w:p>
    <w:p w14:paraId="78C86E7E">
      <w:pPr>
        <w:pStyle w:val="11"/>
        <w:widowControl/>
      </w:pPr>
      <w:r>
        <w:t>罗马书 8:26. 况且我们的软弱有圣灵帮助，我们本不晓得当怎样祷告，只是圣灵亲自用说不出来的叹息，替我们祷告。</w:t>
      </w:r>
    </w:p>
    <w:p w14:paraId="3766B3D0">
      <w:pPr>
        <w:spacing w:line="278" w:lineRule="auto"/>
        <w:rPr>
          <w:rFonts w:hint="eastAsia" w:ascii="Arial"/>
          <w:sz w:val="21"/>
        </w:rPr>
      </w:pPr>
    </w:p>
    <w:p w14:paraId="24910118">
      <w:pPr>
        <w:pStyle w:val="11"/>
        <w:widowControl/>
      </w:pPr>
      <w:r>
        <w:t>Psalm 32:5-6. I acknowledged my sin unto thee, and mine iniquity have I not hid. I said, I will confess my transgressions unto the LORD; and thou forgavest the iniquity of my sin. Selah. For this shall every one that is godly pray unto thee in a time when thou mayest be found: surely in the floods of great waters they shall not come nigh unto him. Daniel 9:4. And I prayed unto the LORD my God, and made my confession, and said, O Lord, the great and dreadful God, keeping the covenant and mercy to them that love him, and to them that keep his commandments.</w:t>
      </w:r>
    </w:p>
    <w:p w14:paraId="3DA02FBC">
      <w:pPr>
        <w:spacing w:line="278" w:lineRule="auto"/>
        <w:rPr>
          <w:rFonts w:hint="eastAsia" w:ascii="Arial"/>
          <w:sz w:val="21"/>
        </w:rPr>
      </w:pPr>
    </w:p>
    <w:p w14:paraId="3AA3B319">
      <w:pPr>
        <w:pStyle w:val="11"/>
        <w:widowControl/>
      </w:pPr>
      <w:r>
        <w:t>诗篇 32:5-6. 我向你陈明我的罪，不隐瞒我的恶。我说，我要向耶和华承认我的过犯，你就赦免我的罪恶。细拉。为此，凡虔诚人，都当趁你可寻找的时候祷告你。大水泛滥的时候，必不能到他那里。但以理书 9:4. 我向耶和华我的神祈祷，认罪，说，主阿，大而可畏的神，向爱祂守祂诫命的人，守约施慈爱。</w:t>
      </w:r>
    </w:p>
    <w:p w14:paraId="1E0752F4">
      <w:pPr>
        <w:spacing w:line="278" w:lineRule="auto"/>
        <w:rPr>
          <w:rFonts w:hint="eastAsia" w:ascii="Arial"/>
          <w:sz w:val="21"/>
        </w:rPr>
      </w:pPr>
    </w:p>
    <w:p w14:paraId="3ABB7B8D">
      <w:pPr>
        <w:pStyle w:val="11"/>
        <w:widowControl/>
      </w:pPr>
      <w:r>
        <w:t>Philippians 4:6. Be careful for nothing; but in every thing by prayer and supplication with thanksgiving let your requests be made known unto God.</w:t>
      </w:r>
    </w:p>
    <w:p w14:paraId="67377296">
      <w:pPr>
        <w:spacing w:line="278" w:lineRule="auto"/>
        <w:rPr>
          <w:rFonts w:hint="eastAsia" w:ascii="Arial"/>
          <w:sz w:val="21"/>
        </w:rPr>
      </w:pPr>
    </w:p>
    <w:p w14:paraId="0384BE80">
      <w:pPr>
        <w:pStyle w:val="11"/>
        <w:widowControl/>
      </w:pPr>
      <w:r>
        <w:t>腓立比书 4:6. 应当一无挂虑，只要凡事借着祷告，祈求，和感谢，将你们所要的告诉神。</w:t>
      </w:r>
    </w:p>
    <w:p w14:paraId="591A501A">
      <w:pPr>
        <w:spacing w:line="278" w:lineRule="auto"/>
        <w:rPr>
          <w:rFonts w:hint="eastAsia" w:ascii="Arial"/>
          <w:sz w:val="21"/>
        </w:rPr>
      </w:pPr>
    </w:p>
    <w:p w14:paraId="78C402A8">
      <w:pPr>
        <w:pStyle w:val="11"/>
        <w:widowControl/>
      </w:pPr>
      <w:r>
        <w:t>1 Kings 8:39. Then hear thou in heaven thy dwelling place, and forgive, and do, and give to every man according to his ways, whose heart thou knowest; (for thou, even thou only, knowest the hearts of all the children of men;) Acts 1:24. And they prayed, and said, Thou, Lord, which knowest the hearts of all men, show whether of these two thou hast chosen. Romans 8:27. And he that searcheth the hearts knoweth what is the mind of the Spirit, because he maketh intercession for the saints according to the will of God.</w:t>
      </w:r>
    </w:p>
    <w:p w14:paraId="27152194">
      <w:pPr>
        <w:spacing w:line="278" w:lineRule="auto"/>
        <w:rPr>
          <w:rFonts w:hint="eastAsia" w:ascii="Arial"/>
          <w:sz w:val="21"/>
        </w:rPr>
      </w:pPr>
    </w:p>
    <w:p w14:paraId="625397C9">
      <w:pPr>
        <w:pStyle w:val="11"/>
        <w:widowControl/>
      </w:pPr>
      <w:r>
        <w:t>列王纪上 8:39. 求你在天上你的居所垂听，赦免，行动，照各人所行的报应他，因你知道他的心。（因为惟有你知道世人的心。）使徒行传 1:24. 他们就祷告说，主阿，你知道万人的心，求你从这两个人中，指明你所拣选的是谁。罗马书 8:27. 鉴察人心的，晓得圣灵的意思，因为圣灵照着神的旨意替圣徒祈求。</w:t>
      </w:r>
    </w:p>
    <w:p w14:paraId="52BE8978">
      <w:pPr>
        <w:spacing w:line="278" w:lineRule="auto"/>
        <w:rPr>
          <w:rFonts w:hint="eastAsia" w:ascii="Arial"/>
          <w:sz w:val="21"/>
        </w:rPr>
      </w:pPr>
    </w:p>
    <w:p w14:paraId="413EBE04">
      <w:pPr>
        <w:pStyle w:val="11"/>
        <w:widowControl/>
      </w:pPr>
      <w:r>
        <w:t>Psalm 65:2. O thou that hearest prayer, unto thee shall all flesh come.</w:t>
      </w:r>
    </w:p>
    <w:p w14:paraId="2F352C46">
      <w:pPr>
        <w:spacing w:line="278" w:lineRule="auto"/>
        <w:rPr>
          <w:rFonts w:hint="eastAsia" w:ascii="Arial"/>
          <w:sz w:val="21"/>
        </w:rPr>
      </w:pPr>
    </w:p>
    <w:p w14:paraId="0066E921">
      <w:pPr>
        <w:pStyle w:val="11"/>
        <w:widowControl/>
      </w:pPr>
      <w:r>
        <w:t>诗篇 65:2. 听祷告的主阿，凡有血气的，都要来就你。</w:t>
      </w:r>
    </w:p>
    <w:p w14:paraId="5D66023B">
      <w:pPr>
        <w:spacing w:line="278" w:lineRule="auto"/>
        <w:rPr>
          <w:rFonts w:hint="eastAsia" w:ascii="Arial"/>
          <w:sz w:val="21"/>
        </w:rPr>
      </w:pPr>
    </w:p>
    <w:p w14:paraId="7D0C8EC2">
      <w:pPr>
        <w:pStyle w:val="11"/>
        <w:widowControl/>
      </w:pPr>
      <w:r>
        <w:t>Micah 7:18. Who is a God like unto thee, that pardoneth iniquity, and passeth by the transgression of the remnant of his heritage? he retaineth not his anger for ever, because he delighteth in mercy.</w:t>
      </w:r>
    </w:p>
    <w:p w14:paraId="63BA5A60">
      <w:pPr>
        <w:spacing w:line="278" w:lineRule="auto"/>
        <w:rPr>
          <w:rFonts w:hint="eastAsia" w:ascii="Arial"/>
          <w:sz w:val="21"/>
        </w:rPr>
      </w:pPr>
    </w:p>
    <w:p w14:paraId="22512D35">
      <w:pPr>
        <w:pStyle w:val="11"/>
        <w:widowControl/>
      </w:pPr>
      <w:r>
        <w:t>弥迦书 7:18. 谁是像你这样的神，赦免罪孽，饶恕祂产业余民的过犯呢？祂不永远怀怒，因为祂喜爱施恩。</w:t>
      </w:r>
    </w:p>
    <w:p w14:paraId="7C32D0A6">
      <w:pPr>
        <w:spacing w:line="278" w:lineRule="auto"/>
        <w:rPr>
          <w:rFonts w:hint="eastAsia" w:ascii="Arial"/>
          <w:sz w:val="21"/>
        </w:rPr>
      </w:pPr>
    </w:p>
    <w:p w14:paraId="6DD95D90">
      <w:pPr>
        <w:pStyle w:val="11"/>
        <w:widowControl/>
      </w:pPr>
      <w:r>
        <w:t>Psalm 145:18. The LORD is nigh unto all them that call upon him, to all that call upon him in truth.</w:t>
      </w:r>
    </w:p>
    <w:p w14:paraId="0AD43FD2">
      <w:pPr>
        <w:spacing w:line="278" w:lineRule="auto"/>
        <w:rPr>
          <w:rFonts w:hint="eastAsia" w:ascii="Arial"/>
          <w:sz w:val="21"/>
        </w:rPr>
      </w:pPr>
    </w:p>
    <w:p w14:paraId="479C0ED8">
      <w:pPr>
        <w:pStyle w:val="11"/>
        <w:widowControl/>
      </w:pPr>
      <w:r>
        <w:t>诗篇 145:18. 耶和华亲近一切求告祂的人，就是一切诚心求告祂的人。</w:t>
      </w:r>
    </w:p>
    <w:p w14:paraId="29AE808C">
      <w:pPr>
        <w:spacing w:line="278" w:lineRule="auto"/>
        <w:rPr>
          <w:rFonts w:hint="eastAsia" w:ascii="Arial"/>
          <w:sz w:val="21"/>
        </w:rPr>
      </w:pPr>
    </w:p>
    <w:p w14:paraId="7884D641">
      <w:pPr>
        <w:pStyle w:val="11"/>
        <w:widowControl/>
      </w:pPr>
      <w:r>
        <w:t>Romans 10:14. How then shall they call on him in whom they have not believed? and how shall they believe in him of whom they have not heard? and how shall they hear without a preacher?</w:t>
      </w:r>
    </w:p>
    <w:p w14:paraId="73633695">
      <w:pPr>
        <w:spacing w:line="278" w:lineRule="auto"/>
        <w:rPr>
          <w:rFonts w:hint="eastAsia" w:ascii="Arial"/>
          <w:sz w:val="21"/>
        </w:rPr>
      </w:pPr>
    </w:p>
    <w:p w14:paraId="5B0B7142">
      <w:pPr>
        <w:pStyle w:val="11"/>
        <w:widowControl/>
      </w:pPr>
      <w:r>
        <w:t>罗马书 10:14. 然而人未曾信祂，怎能求祂呢？未曾听见祂，怎能信祂呢？没有传道的，怎能听见呢？</w:t>
      </w:r>
    </w:p>
    <w:p w14:paraId="194D6429">
      <w:pPr>
        <w:spacing w:line="278" w:lineRule="auto"/>
        <w:rPr>
          <w:rFonts w:hint="eastAsia" w:ascii="Arial"/>
          <w:sz w:val="21"/>
        </w:rPr>
      </w:pPr>
    </w:p>
    <w:p w14:paraId="352A31AE">
      <w:pPr>
        <w:pStyle w:val="11"/>
        <w:widowControl/>
      </w:pPr>
      <w:r>
        <w:t>Matthew 4:10. Then saith Jesus unto him, Get thee hence, Satan: for it is written, Thou shalt worship the Lord thy God, and him only shalt thou serve.</w:t>
      </w:r>
    </w:p>
    <w:p w14:paraId="3FC42E26">
      <w:pPr>
        <w:spacing w:line="278" w:lineRule="auto"/>
        <w:rPr>
          <w:rFonts w:hint="eastAsia" w:ascii="Arial"/>
          <w:sz w:val="21"/>
        </w:rPr>
      </w:pPr>
    </w:p>
    <w:p w14:paraId="6AF5656E">
      <w:pPr>
        <w:pStyle w:val="11"/>
        <w:widowControl/>
      </w:pPr>
      <w:r>
        <w:t>马太福音 4:10. 耶稣说，撒但，退去罢。因为经上记着说，当拜主你的神，单要事奉祂。</w:t>
      </w:r>
    </w:p>
    <w:p w14:paraId="6CDF0FCE">
      <w:pPr>
        <w:spacing w:line="278" w:lineRule="auto"/>
        <w:rPr>
          <w:rFonts w:hint="eastAsia" w:ascii="Arial"/>
          <w:sz w:val="21"/>
        </w:rPr>
      </w:pPr>
    </w:p>
    <w:p w14:paraId="080E7190">
      <w:pPr>
        <w:pStyle w:val="11"/>
        <w:widowControl/>
      </w:pPr>
      <w:r>
        <w:t>1 Corinthians 1:2. Unto the church of God which is at Corinth, to them that are sanctified in Christ Jesus, called to be saints, with all that in every place call upon the name of Jesus Christ our Lord, both theirs and ours.</w:t>
      </w:r>
    </w:p>
    <w:p w14:paraId="6D9BBEDE">
      <w:pPr>
        <w:spacing w:line="278" w:lineRule="auto"/>
        <w:rPr>
          <w:rFonts w:hint="eastAsia" w:ascii="Arial"/>
          <w:sz w:val="21"/>
        </w:rPr>
      </w:pPr>
    </w:p>
    <w:p w14:paraId="307EAC10">
      <w:pPr>
        <w:pStyle w:val="11"/>
        <w:widowControl/>
      </w:pPr>
      <w:r>
        <w:t>哥林多前书 1:2. 写信给在哥林多神的教会，就是在基督耶稣里成圣，蒙召作圣徒的，以及所有在各处求告我主耶稣基督之名的人。祂是他们的主，也是我们的主。</w:t>
      </w:r>
    </w:p>
    <w:p w14:paraId="05397587">
      <w:pPr>
        <w:spacing w:line="278" w:lineRule="auto"/>
        <w:rPr>
          <w:rFonts w:hint="eastAsia" w:ascii="Arial"/>
          <w:sz w:val="21"/>
        </w:rPr>
      </w:pPr>
    </w:p>
    <w:p w14:paraId="2B4A5C67">
      <w:pPr>
        <w:pStyle w:val="11"/>
        <w:widowControl/>
      </w:pPr>
      <w:r>
        <w:t>Psalm 50:15. And call upon me in the day of trouble: I will deliver thee, and thou shalt glorify me.</w:t>
      </w:r>
    </w:p>
    <w:p w14:paraId="58C405FD">
      <w:pPr>
        <w:spacing w:line="278" w:lineRule="auto"/>
        <w:rPr>
          <w:rFonts w:hint="eastAsia" w:ascii="Arial"/>
          <w:sz w:val="21"/>
        </w:rPr>
      </w:pPr>
    </w:p>
    <w:p w14:paraId="3353BDD7">
      <w:pPr>
        <w:pStyle w:val="11"/>
        <w:widowControl/>
      </w:pPr>
      <w:r>
        <w:t>诗篇 50:15. 并要在患难之日求告我，我必搭救你，你也要荣耀我。</w:t>
      </w:r>
    </w:p>
    <w:p w14:paraId="7CBA9ED9">
      <w:pPr>
        <w:spacing w:line="278" w:lineRule="auto"/>
        <w:rPr>
          <w:rFonts w:hint="eastAsia" w:ascii="Arial"/>
          <w:sz w:val="21"/>
        </w:rPr>
      </w:pPr>
    </w:p>
    <w:p w14:paraId="79160EE3">
      <w:pPr>
        <w:pStyle w:val="11"/>
        <w:widowControl/>
      </w:pPr>
      <w:r>
        <w:t>Romans 10:14. How then shall they call on him in whom they have not believed? and how shall they believe in him of whom they have not heard? and how shall they hear without a preacher?</w:t>
      </w:r>
    </w:p>
    <w:p w14:paraId="3580AE7E">
      <w:pPr>
        <w:spacing w:line="278" w:lineRule="auto"/>
        <w:rPr>
          <w:rFonts w:hint="eastAsia" w:ascii="Arial"/>
          <w:sz w:val="21"/>
        </w:rPr>
      </w:pPr>
    </w:p>
    <w:p w14:paraId="0538379A">
      <w:pPr>
        <w:pStyle w:val="11"/>
        <w:widowControl/>
      </w:pPr>
      <w:r>
        <w:t>罗马书 10:14. 然而人未曾信祂，怎能求祂呢？未曾听见祂，怎能信祂呢？没有传道的，怎能听见呢？</w:t>
      </w:r>
    </w:p>
    <w:p w14:paraId="4C0863C2">
      <w:pPr>
        <w:spacing w:line="278" w:lineRule="auto"/>
        <w:rPr>
          <w:rFonts w:hint="eastAsia" w:ascii="Arial"/>
          <w:sz w:val="21"/>
        </w:rPr>
      </w:pPr>
    </w:p>
    <w:p w14:paraId="7A00201C">
      <w:pPr>
        <w:pStyle w:val="11"/>
        <w:widowControl/>
      </w:pPr>
      <w:r>
        <w:t>John 14:13-14. And whatsoever ye shall ask in my name, that will I do, that the Father may be glorified in the Son. If ye shall ask any thing in my name, I will do it. John 16:24. Hitherto have ye asked nothing in my name: ask, and ye shall receive, that your joy maybe full. Daniel 9:17. Now therefore, O our God, hear the prayer of thy servant, and his supplications, and cause thy face to shine upon thy sanctuary that is desolate, for the Lord's sake.</w:t>
      </w:r>
    </w:p>
    <w:p w14:paraId="0E092123">
      <w:pPr>
        <w:spacing w:line="278" w:lineRule="auto"/>
        <w:rPr>
          <w:rFonts w:hint="eastAsia" w:ascii="Arial"/>
          <w:sz w:val="21"/>
        </w:rPr>
      </w:pPr>
    </w:p>
    <w:p w14:paraId="5E69AE3E">
      <w:pPr>
        <w:pStyle w:val="11"/>
        <w:widowControl/>
      </w:pPr>
      <w:r>
        <w:t>约翰福音 14:13-14. 你们奉我的名，无论求甚麽，我必成就，叫父因儿子得荣耀。你们若奉我的名求甚麽，我必成就。约翰福音 16:24. 向来你们没有奉我的名求甚麽，如今你们求，就必得着，叫你们的喜乐可以满足。但以理书 9:17. 现在我们的神阿，求你垂听你仆人的祷告，和他的恳求，为着主的缘故，使你的脸光照你荒凉的圣所。</w:t>
      </w:r>
    </w:p>
    <w:p w14:paraId="04D4EDD3">
      <w:pPr>
        <w:spacing w:line="278" w:lineRule="auto"/>
        <w:rPr>
          <w:rFonts w:hint="eastAsia" w:ascii="Arial"/>
          <w:sz w:val="21"/>
        </w:rPr>
      </w:pPr>
    </w:p>
    <w:p w14:paraId="7599DCE3">
      <w:pPr>
        <w:pStyle w:val="11"/>
        <w:widowControl/>
      </w:pPr>
      <w:r>
        <w:t>Matthew 7:21. Not every one that saith unto me, Lord, Lord, shall enter into the kingdom of heaven; but he that doeth the will of my Father which is in heaven.</w:t>
      </w:r>
    </w:p>
    <w:p w14:paraId="4BA91532">
      <w:pPr>
        <w:spacing w:line="278" w:lineRule="auto"/>
        <w:rPr>
          <w:rFonts w:hint="eastAsia" w:ascii="Arial"/>
          <w:sz w:val="21"/>
        </w:rPr>
      </w:pPr>
    </w:p>
    <w:p w14:paraId="2671F007">
      <w:pPr>
        <w:pStyle w:val="11"/>
        <w:widowControl/>
      </w:pPr>
      <w:r>
        <w:t>马太福音 7:21. 不是凡称呼我主阿，主阿的人，都能进天国。惟独遵行我天父旨意的人，才能进去。</w:t>
      </w:r>
    </w:p>
    <w:p w14:paraId="642CD532">
      <w:pPr>
        <w:spacing w:line="278" w:lineRule="auto"/>
        <w:rPr>
          <w:rFonts w:hint="eastAsia" w:ascii="Arial"/>
          <w:sz w:val="21"/>
        </w:rPr>
      </w:pPr>
    </w:p>
    <w:p w14:paraId="1BA498B2">
      <w:pPr>
        <w:pStyle w:val="11"/>
        <w:widowControl/>
      </w:pPr>
      <w:r>
        <w:t>Hebrews 4:14-16. Seeing then that we have a great high priest, that is passed into the heavens, Jesus the Son of God, let us hold fast our profession. For we have not an high priest which cannot be touched with the feeling of our infirmities; but was in all points tempted like as we are, yet without sin. Let us therefore come boldly unto the throne of grace, that we may obtain mercy, and find grace to help in time of need. 1 John 5:13-15. These things have I written unto you that believe on the name of the Son of God; that ye may know that ye have eternal life, and that ye may believe on the name of the Son of God. And this is the confidence that we have in him, that, if we ask any thing according to his will, he heareth us: And if we know that he hear us, whatsoever we ask, we know that we have the petitions that we desired of him.</w:t>
      </w:r>
    </w:p>
    <w:p w14:paraId="469473A8">
      <w:pPr>
        <w:spacing w:line="278" w:lineRule="auto"/>
        <w:rPr>
          <w:rFonts w:hint="eastAsia" w:ascii="Arial"/>
          <w:sz w:val="21"/>
        </w:rPr>
      </w:pPr>
    </w:p>
    <w:p w14:paraId="28F5EB00">
      <w:pPr>
        <w:pStyle w:val="11"/>
        <w:widowControl/>
      </w:pPr>
      <w:r>
        <w:t>希伯来书 4:14-16. 我们既然有一位已经升入高天尊荣的大祭司，就是神的儿子耶稣，便当持定所承认的道。因我们的大祭司，并非不能体恤我们的软弱。祂也曾凡事受过试探，与我们一样。只是祂没有犯罪。所以我们只管坦然无惧的，来到施恩的宝座前，为要得怜恤，蒙恩惠作随时的帮助。约翰一书 5:13-15. 我将这些话写给你们信奉神儿子之名的人，要叫你们知道自己有永生，也叫你们信奉神儿子的名。我们若照祂的旨意求甚麽，祂就听我们。这是我们向祂所存坦然无惧的心。我们若知道祂听我们一切所求的，就知道我们所求于祂的，无不得着。</w:t>
      </w:r>
    </w:p>
    <w:p w14:paraId="6654FDED">
      <w:pPr>
        <w:spacing w:line="278" w:lineRule="auto"/>
        <w:rPr>
          <w:rFonts w:hint="eastAsia" w:ascii="Arial"/>
          <w:sz w:val="21"/>
        </w:rPr>
      </w:pPr>
    </w:p>
    <w:p w14:paraId="748F3346">
      <w:pPr>
        <w:pStyle w:val="11"/>
        <w:widowControl/>
      </w:pPr>
      <w:r>
        <w:t>John 14:6. Jesus saith unto him, I am the way, the truth, and the life: no man cometh unto the Father, but by me. Isaiah 59:2. But your iniquities have separated between you and your God, and your sins have hid his face from you, that he will not hear. Ephesians 3:12. In whom we have boldness and access with confidence by the faith of him.</w:t>
      </w:r>
    </w:p>
    <w:p w14:paraId="151C2EBB">
      <w:pPr>
        <w:spacing w:line="278" w:lineRule="auto"/>
        <w:rPr>
          <w:rFonts w:hint="eastAsia" w:ascii="Arial"/>
          <w:sz w:val="21"/>
        </w:rPr>
      </w:pPr>
    </w:p>
    <w:p w14:paraId="0BABBBAE">
      <w:pPr>
        <w:pStyle w:val="11"/>
        <w:widowControl/>
      </w:pPr>
      <w:r>
        <w:t>约翰福音 14:6. 耶稣对他说，我就是道路，真理，生命。若不借着我，没有人能到父那里去。以赛亚书 59:2. 但你们的罪孽使你们与神隔绝，你们的罪恶使祂掩面不听你们。以弗所书 3:12. 我们在祂里面，因信祂，就有胆量，坦然无惧地进到神面前。</w:t>
      </w:r>
    </w:p>
    <w:p w14:paraId="5C1B879F">
      <w:pPr>
        <w:spacing w:line="278" w:lineRule="auto"/>
        <w:rPr>
          <w:rFonts w:hint="eastAsia" w:ascii="Arial"/>
          <w:sz w:val="21"/>
        </w:rPr>
      </w:pPr>
    </w:p>
    <w:p w14:paraId="4B2893B7">
      <w:pPr>
        <w:pStyle w:val="11"/>
        <w:widowControl/>
      </w:pPr>
      <w:r>
        <w:t>John 6:27. Labour not for the meat which perisheth, but for that meat which endureth unto everlasting life, which the Son of man shall give unto you: for him hath God the Father sealed. Hebrews 7:25-27. Wherefore he is able also to save them to the uttermost that come unto God by him, seeing he ever liveth to make intercession for them. For such an high priest became us, who is holy, harmless, undefiled, separate from sinners, and made higher than the heavens; Who needeth not daily, as those high priests, to offer up sacrifice, first for his own sins, and then for the people's: for this he did once, when he offered up himself. 1 Timothy 2:5. For there is one God, and one mediator between God and men, the man Christ Jesus.</w:t>
      </w:r>
    </w:p>
    <w:p w14:paraId="67A42784">
      <w:pPr>
        <w:spacing w:line="278" w:lineRule="auto"/>
        <w:rPr>
          <w:rFonts w:hint="eastAsia" w:ascii="Arial"/>
          <w:sz w:val="21"/>
        </w:rPr>
      </w:pPr>
    </w:p>
    <w:p w14:paraId="278044EC">
      <w:pPr>
        <w:pStyle w:val="11"/>
        <w:widowControl/>
      </w:pPr>
      <w:r>
        <w:t>约翰福音 6:27. 不要为那必坏的食物劳力，要为那存到永生的食物劳力，就是人子要赐给你们的。因为父神印证了祂。希伯来书 7:25-27. 所以凡靠着祂进到神面前的人，祂都能拯救到底。因为祂是长远活着，替他们祈求。像这样圣洁，无邪恶，无玷污，远离罪人，高过诸天的大祭司，原是与我们合宜的。祂不像那些大祭司，每日必须先为自己的罪，后为百姓的罪献祭。因为这事祂只作了一次，就是献上自己的时候。提摩太前书 2:5. 因为只有一位神，在神和人中间，只有一位中保，乃是降世为人的基督耶稣。</w:t>
      </w:r>
    </w:p>
    <w:p w14:paraId="06B876A2">
      <w:pPr>
        <w:spacing w:line="278" w:lineRule="auto"/>
        <w:rPr>
          <w:rFonts w:hint="eastAsia" w:ascii="Arial"/>
          <w:sz w:val="21"/>
        </w:rPr>
      </w:pPr>
    </w:p>
    <w:p w14:paraId="23DDBCB5">
      <w:pPr>
        <w:pStyle w:val="11"/>
        <w:widowControl/>
      </w:pPr>
      <w:r>
        <w:t>Colossians 3:17. And whatsoever ye do in word or deed, do all in the name of the Lord Jesus, giving thanks to God and the Father by him. Hebrews 13:15. By him therefore let us offer the sacrifice of praise to God continually, that is, the fruit of our lips giving thanks to his name.</w:t>
      </w:r>
    </w:p>
    <w:p w14:paraId="0619FAA6">
      <w:pPr>
        <w:spacing w:line="278" w:lineRule="auto"/>
        <w:rPr>
          <w:rFonts w:hint="eastAsia" w:ascii="Arial"/>
          <w:sz w:val="21"/>
        </w:rPr>
      </w:pPr>
    </w:p>
    <w:p w14:paraId="13354C2F">
      <w:pPr>
        <w:pStyle w:val="11"/>
        <w:widowControl/>
      </w:pPr>
      <w:r>
        <w:t>歌罗西书 3:17. 凡你们所行的，无论作甚麽，或说话，或行事，都要奉主耶稣的名，借着祂感谢父神。希伯来书 13:15. 所以我们应当靠着祂，常常以颂赞为祭献给神，这就是那承认主名之人嘴唇的果子。</w:t>
      </w:r>
    </w:p>
    <w:p w14:paraId="41176E2F">
      <w:pPr>
        <w:spacing w:line="278" w:lineRule="auto"/>
        <w:rPr>
          <w:rFonts w:hint="eastAsia" w:ascii="Arial"/>
          <w:sz w:val="21"/>
        </w:rPr>
      </w:pPr>
    </w:p>
    <w:p w14:paraId="6726D0A3">
      <w:pPr>
        <w:pStyle w:val="11"/>
        <w:widowControl/>
      </w:pPr>
      <w:r>
        <w:t>Romans 8:26-27. Likewise the Spirit also helpeth our infirmities: for we know not what we should pray for as we ought: but the Spirit itself maketh intercession for us with groanings which cannot be uttered. And he that searcheth the hearts knoweth what is the mind of the Spirit, because he maketh intercession for the saints according to the will of God. Psalm 10:17. LORD, thou hast heard the desire of the humble: thou wilt prepare their heart, thou wilt cause thine ear to hear. Zechariah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1276FC95">
      <w:pPr>
        <w:spacing w:line="278" w:lineRule="auto"/>
        <w:rPr>
          <w:rFonts w:hint="eastAsia" w:ascii="Arial"/>
          <w:sz w:val="21"/>
        </w:rPr>
      </w:pPr>
    </w:p>
    <w:p w14:paraId="011B3928">
      <w:pPr>
        <w:pStyle w:val="11"/>
        <w:widowControl/>
      </w:pPr>
      <w:r>
        <w:t>罗马书 8:26-27. 况且我们的软弱有圣灵帮助，我们本不晓得当怎样祷告，只是圣灵亲自用说不出来的叹息，替我们祷告。鉴察人心的，晓得圣灵的意思，因为圣灵照着神的旨意替圣徒祈求。诗篇 10:17. 耶和华阿，谦卑人的心愿，你早已听见。你必预备他们的心，也必侧耳听他们的祈求。撒迦利亚书 12:10. 我必将那施恩叫人恳求的灵，浇灌大卫家，和耶路撒冷的居民。他们必仰望我，就是他们所扎的。他们必为祂悲哀，如丧独生子，又为祂愁苦，如丧长子。</w:t>
      </w:r>
    </w:p>
    <w:p w14:paraId="74FACAB8">
      <w:pPr>
        <w:spacing w:line="278" w:lineRule="auto"/>
        <w:rPr>
          <w:rFonts w:hint="eastAsia" w:ascii="Arial"/>
          <w:sz w:val="21"/>
        </w:rPr>
      </w:pPr>
    </w:p>
    <w:p w14:paraId="6ED5F0D2">
      <w:pPr>
        <w:pStyle w:val="11"/>
        <w:widowControl/>
      </w:pPr>
      <w:r>
        <w:t>Ephesians 6:18. Praying always with all prayer and supplication in the Spirit, and watching thereunto with all perseverance and supplication for all saints. Psalm 28:9. Save thy people, and bless thine inheritance: feed them also, and lift them up for ever.</w:t>
      </w:r>
    </w:p>
    <w:p w14:paraId="5CA6DC11">
      <w:pPr>
        <w:spacing w:line="278" w:lineRule="auto"/>
        <w:rPr>
          <w:rFonts w:hint="eastAsia" w:ascii="Arial"/>
          <w:sz w:val="21"/>
        </w:rPr>
      </w:pPr>
    </w:p>
    <w:p w14:paraId="740A11E9">
      <w:pPr>
        <w:pStyle w:val="11"/>
        <w:widowControl/>
      </w:pPr>
      <w:r>
        <w:t>以弗所书 6:18. 靠着圣灵，随时多方祷告祈求，并要在此儆醒不倦，为众圣徒祈求。诗篇 28:9. 求你拯救你的百姓，赐福给你的产业。牧养他们，扶持他们，直到永远。</w:t>
      </w:r>
    </w:p>
    <w:p w14:paraId="7D121211">
      <w:pPr>
        <w:spacing w:line="278" w:lineRule="auto"/>
        <w:rPr>
          <w:rFonts w:hint="eastAsia" w:ascii="Arial"/>
          <w:sz w:val="21"/>
        </w:rPr>
      </w:pPr>
    </w:p>
    <w:p w14:paraId="21FD654D">
      <w:pPr>
        <w:pStyle w:val="11"/>
        <w:widowControl/>
      </w:pPr>
      <w:r>
        <w:t>1 Timothy 2:1-2. I exhort therefore, that, first of all, supplications, prayers, intercessions, and giving of thanks, be made for all men; For kings, and for all that are in authority; that we may lead a quiet and peaceable life in all godliness and honesty.</w:t>
      </w:r>
    </w:p>
    <w:p w14:paraId="471C27BF">
      <w:pPr>
        <w:spacing w:line="278" w:lineRule="auto"/>
        <w:rPr>
          <w:rFonts w:hint="eastAsia" w:ascii="Arial"/>
          <w:sz w:val="21"/>
        </w:rPr>
      </w:pPr>
    </w:p>
    <w:p w14:paraId="7B908D55">
      <w:pPr>
        <w:pStyle w:val="11"/>
        <w:widowControl/>
      </w:pPr>
      <w:r>
        <w:t>提摩太前书 2:1-2. 我劝你第一要为万人恳求，祷告，代求，祝谢。为君王和一切在位的，也该如此。使我们可以敬虔端正，平安无事的度日。</w:t>
      </w:r>
    </w:p>
    <w:p w14:paraId="0C08AF70">
      <w:pPr>
        <w:spacing w:line="278" w:lineRule="auto"/>
        <w:rPr>
          <w:rFonts w:hint="eastAsia" w:ascii="Arial"/>
          <w:sz w:val="21"/>
        </w:rPr>
      </w:pPr>
    </w:p>
    <w:p w14:paraId="48F79FF7">
      <w:pPr>
        <w:pStyle w:val="11"/>
        <w:widowControl/>
      </w:pPr>
      <w:r>
        <w:t>Colossians 4:3. Withal praying also for us, that God would open unto us a door of utterance, to speak the mystery of Christ, for which I am also in bonds.</w:t>
      </w:r>
    </w:p>
    <w:p w14:paraId="61B5EFB4">
      <w:pPr>
        <w:spacing w:line="278" w:lineRule="auto"/>
        <w:rPr>
          <w:rFonts w:hint="eastAsia" w:ascii="Arial"/>
          <w:sz w:val="21"/>
        </w:rPr>
      </w:pPr>
    </w:p>
    <w:p w14:paraId="5D26DA6E">
      <w:pPr>
        <w:pStyle w:val="11"/>
        <w:widowControl/>
      </w:pPr>
      <w:r>
        <w:t>歌罗西书 4:3. 也要为我们祷告，求神给我们开传道的门，能以讲基督的奥秘，我为此被捆锁。</w:t>
      </w:r>
    </w:p>
    <w:p w14:paraId="4E9FBB34">
      <w:pPr>
        <w:spacing w:line="278" w:lineRule="auto"/>
        <w:rPr>
          <w:rFonts w:hint="eastAsia" w:ascii="Arial"/>
          <w:sz w:val="21"/>
        </w:rPr>
      </w:pPr>
    </w:p>
    <w:p w14:paraId="057F671C">
      <w:pPr>
        <w:pStyle w:val="11"/>
        <w:widowControl/>
      </w:pPr>
      <w:r>
        <w:t>Genesis 32:11. Deliver me, I pray thee, from the hand of my brother, from the hand of Esau: for I fear him, lest he will come and smite me, and the mother with the children.</w:t>
      </w:r>
    </w:p>
    <w:p w14:paraId="0BDCEE0F">
      <w:pPr>
        <w:spacing w:line="278" w:lineRule="auto"/>
        <w:rPr>
          <w:rFonts w:hint="eastAsia" w:ascii="Arial"/>
          <w:sz w:val="21"/>
        </w:rPr>
      </w:pPr>
    </w:p>
    <w:p w14:paraId="6CA6BF22">
      <w:pPr>
        <w:pStyle w:val="11"/>
        <w:widowControl/>
      </w:pPr>
      <w:r>
        <w:t>创世记 32:11. 求你救我脱离我哥哥的手，就是以扫的手。因为我怕他来杀我，连妻子带儿女一同杀了。</w:t>
      </w:r>
    </w:p>
    <w:p w14:paraId="74B02ACA">
      <w:pPr>
        <w:spacing w:line="278" w:lineRule="auto"/>
        <w:rPr>
          <w:rFonts w:hint="eastAsia" w:ascii="Arial"/>
          <w:sz w:val="21"/>
        </w:rPr>
      </w:pPr>
    </w:p>
    <w:p w14:paraId="6C9A6265">
      <w:pPr>
        <w:pStyle w:val="11"/>
        <w:widowControl/>
      </w:pPr>
      <w:r>
        <w:t>James 5:16. Confess your faults one to another, and pray one for another, that ye may be healed. The effectual fervent prayer of a righteous man availeth much.</w:t>
      </w:r>
    </w:p>
    <w:p w14:paraId="1CC87173">
      <w:pPr>
        <w:spacing w:line="278" w:lineRule="auto"/>
        <w:rPr>
          <w:rFonts w:hint="eastAsia" w:ascii="Arial"/>
          <w:sz w:val="21"/>
        </w:rPr>
      </w:pPr>
    </w:p>
    <w:p w14:paraId="72B5FAC3">
      <w:pPr>
        <w:pStyle w:val="11"/>
        <w:widowControl/>
      </w:pPr>
      <w:r>
        <w:t>雅各书 5:16. 你们要彼此认罪，互相代求，使你们可以得医治。义人祈祷所发的力量，是大有功效的。</w:t>
      </w:r>
    </w:p>
    <w:p w14:paraId="32CA0554">
      <w:pPr>
        <w:spacing w:line="278" w:lineRule="auto"/>
        <w:rPr>
          <w:rFonts w:hint="eastAsia" w:ascii="Arial"/>
          <w:sz w:val="21"/>
        </w:rPr>
      </w:pPr>
    </w:p>
    <w:p w14:paraId="17216D89">
      <w:pPr>
        <w:pStyle w:val="11"/>
        <w:widowControl/>
      </w:pPr>
      <w:r>
        <w:t>Matthew 5:44. But I say unto you, Love your enemies, bless them that curse you, do good to them that hate you, and pray for them which despitefully use you, and persecute you.</w:t>
      </w:r>
    </w:p>
    <w:p w14:paraId="26BA7188">
      <w:pPr>
        <w:spacing w:line="278" w:lineRule="auto"/>
        <w:rPr>
          <w:rFonts w:hint="eastAsia" w:ascii="Arial"/>
          <w:sz w:val="21"/>
        </w:rPr>
      </w:pPr>
    </w:p>
    <w:p w14:paraId="1A887EB6">
      <w:pPr>
        <w:pStyle w:val="11"/>
        <w:widowControl/>
      </w:pPr>
      <w:r>
        <w:t>马太福音 5:44. 只是我告诉你们，要爱你们的仇敌，为那咒诅你们的祝福，善待那恨你们的，为那凌辱你们，逼迫你们的祷告。</w:t>
      </w:r>
    </w:p>
    <w:p w14:paraId="5FA55F03">
      <w:pPr>
        <w:spacing w:line="278" w:lineRule="auto"/>
        <w:rPr>
          <w:rFonts w:hint="eastAsia" w:ascii="Arial"/>
          <w:sz w:val="21"/>
        </w:rPr>
      </w:pPr>
    </w:p>
    <w:p w14:paraId="59BC6EE7">
      <w:pPr>
        <w:pStyle w:val="11"/>
        <w:widowControl/>
        <w:numPr>
          <w:ilvl w:val="0"/>
          <w:numId w:val="204"/>
        </w:numPr>
        <w:ind w:left="0" w:leftChars="0" w:firstLine="480" w:firstLineChars="0"/>
        <w:rPr>
          <w:b w:val="0"/>
          <w:bdr w:val="none" w:sz="0" w:space="0"/>
        </w:rPr>
      </w:pPr>
      <w:r>
        <w:t>Timothy 2:1-2. I exhort therefore, that, first of all, supplications, prayers, intercessions, and giving of thanks, be made for all men; For kings, and for all that are in authority; that we may lead a quiet and peaceable life in all godliness and honesty.</w:t>
      </w:r>
    </w:p>
    <w:p w14:paraId="10242596">
      <w:pPr>
        <w:spacing w:line="278" w:lineRule="auto"/>
        <w:rPr>
          <w:rFonts w:hint="eastAsia" w:ascii="Arial"/>
          <w:sz w:val="21"/>
        </w:rPr>
      </w:pPr>
    </w:p>
    <w:p w14:paraId="147A8643">
      <w:pPr>
        <w:pStyle w:val="11"/>
        <w:widowControl/>
      </w:pPr>
      <w:r>
        <w:t>提摩太前书 2:1-2. 我劝你第一要为万人恳求，祷告，代求，祝谢。为君王和一切在位的，也该如此。使我们可以敬虔端正，平安无事的度日。</w:t>
      </w:r>
    </w:p>
    <w:p w14:paraId="61F7893A">
      <w:pPr>
        <w:spacing w:line="278" w:lineRule="auto"/>
        <w:rPr>
          <w:rFonts w:hint="eastAsia" w:ascii="Arial"/>
          <w:sz w:val="21"/>
        </w:rPr>
      </w:pPr>
    </w:p>
    <w:p w14:paraId="0924A12C">
      <w:pPr>
        <w:pStyle w:val="11"/>
        <w:widowControl/>
      </w:pPr>
      <w:r>
        <w:t>John 17:20. Neither pray I for these alone, but for them also which shall believe on me through their word. 2 Samuel 7:29. Therefore now let it please thee to bless the house of thy servant, that it may continue for ever before thee: for thou, O Lord GOD, hast spoken it: and with thy blessing let the house of thy servant be blessed for ever.</w:t>
      </w:r>
    </w:p>
    <w:p w14:paraId="46BB4464">
      <w:pPr>
        <w:spacing w:line="278" w:lineRule="auto"/>
        <w:rPr>
          <w:rFonts w:hint="eastAsia" w:ascii="Arial"/>
          <w:sz w:val="21"/>
        </w:rPr>
      </w:pPr>
    </w:p>
    <w:p w14:paraId="049E550A">
      <w:pPr>
        <w:pStyle w:val="11"/>
        <w:widowControl/>
      </w:pPr>
      <w:r>
        <w:t>约翰福音 17:20. 我不但为这些人祈求，也为那些因他们的话信我的人祈求。撒母耳记下 7:29. 现在求你喜悦赐福与你仆人的家，使他永存在你面前。主耶和华阿，你既应许了，愿你仆人的家永蒙你的赐福。</w:t>
      </w:r>
    </w:p>
    <w:p w14:paraId="5FDA3062">
      <w:pPr>
        <w:spacing w:line="278" w:lineRule="auto"/>
        <w:rPr>
          <w:rFonts w:hint="eastAsia" w:ascii="Arial"/>
          <w:sz w:val="21"/>
        </w:rPr>
      </w:pPr>
    </w:p>
    <w:p w14:paraId="0F05847B">
      <w:pPr>
        <w:pStyle w:val="11"/>
        <w:widowControl/>
        <w:numPr>
          <w:ilvl w:val="0"/>
          <w:numId w:val="204"/>
        </w:numPr>
        <w:ind w:left="0" w:leftChars="0" w:firstLine="480" w:firstLineChars="0"/>
        <w:rPr>
          <w:b w:val="0"/>
          <w:bdr w:val="none" w:sz="0" w:space="0"/>
        </w:rPr>
      </w:pPr>
      <w:r>
        <w:t>Samuel 12:21-23. Then said his servants unto him, What thing is this that thou hast done? thou didst fast and weep for the child, while it was alive; but when the child was dead, thou didst rise and eat bread. And he said, While the child was yet alive, I fasted and wept: for I said, Who can tell whether GOD will be gracious to me, that the child may live? But now he is dead, wherefore should I fast? can I bring him back again? I shall go to him, but he shall not return to me.</w:t>
      </w:r>
    </w:p>
    <w:p w14:paraId="6A34313E">
      <w:pPr>
        <w:spacing w:line="278" w:lineRule="auto"/>
        <w:rPr>
          <w:rFonts w:hint="eastAsia" w:ascii="Arial"/>
          <w:sz w:val="21"/>
        </w:rPr>
      </w:pPr>
    </w:p>
    <w:p w14:paraId="462E2A34">
      <w:pPr>
        <w:pStyle w:val="11"/>
        <w:widowControl/>
      </w:pPr>
      <w:r>
        <w:t>撒母耳记下 12:21-23. 祂的臣仆对祂说，你所行的这是甚麽事呢？孩子活着的时候，你禁食哭泣。孩子死了，你倒起来吃饭。祂说，孩子还活着，我禁食哭泣。因为我说，或者神怜恤我，使孩子可以活。现在他死了，我何必禁食呢？我能使他再回来麽？我必往他那里去，他却不能回我这里来。</w:t>
      </w:r>
    </w:p>
    <w:p w14:paraId="7BB917F5">
      <w:pPr>
        <w:spacing w:line="278" w:lineRule="auto"/>
        <w:rPr>
          <w:rFonts w:hint="eastAsia" w:ascii="Arial"/>
          <w:sz w:val="21"/>
        </w:rPr>
      </w:pPr>
    </w:p>
    <w:p w14:paraId="15B4D3C5">
      <w:pPr>
        <w:pStyle w:val="11"/>
        <w:widowControl/>
      </w:pPr>
      <w:r>
        <w:t>1 John 5:16. If any man see his brother sin a sin which is not unto death, he shall ask, and he shall give him life for them that sin not unto death. There is a sin unto death: I do not say that he shall pray for it.</w:t>
      </w:r>
    </w:p>
    <w:p w14:paraId="03218BB3">
      <w:pPr>
        <w:spacing w:line="278" w:lineRule="auto"/>
        <w:rPr>
          <w:rFonts w:hint="eastAsia" w:ascii="Arial"/>
          <w:sz w:val="21"/>
        </w:rPr>
      </w:pPr>
    </w:p>
    <w:p w14:paraId="26DD56DD">
      <w:pPr>
        <w:pStyle w:val="11"/>
        <w:widowControl/>
      </w:pPr>
      <w:r>
        <w:t>约翰一书 5:16. 人若看见弟兄犯了不至于死的罪，就当为他祈求，神必将生命赐给他。有至于死的罪，我不说当为这罪祈求。</w:t>
      </w:r>
    </w:p>
    <w:p w14:paraId="0D6FEE06">
      <w:pPr>
        <w:spacing w:line="278" w:lineRule="auto"/>
        <w:rPr>
          <w:rFonts w:hint="eastAsia" w:ascii="Arial"/>
          <w:sz w:val="21"/>
        </w:rPr>
      </w:pPr>
    </w:p>
    <w:p w14:paraId="7A4254DC">
      <w:pPr>
        <w:pStyle w:val="11"/>
        <w:widowControl/>
      </w:pPr>
      <w:r>
        <w:t>Matthew 6:9. After this manner therefore pray ye: Our Father which art in heaven, Hallowed be thy name.</w:t>
      </w:r>
    </w:p>
    <w:p w14:paraId="36AED4AD">
      <w:pPr>
        <w:spacing w:line="278" w:lineRule="auto"/>
        <w:rPr>
          <w:rFonts w:hint="eastAsia" w:ascii="Arial"/>
          <w:sz w:val="21"/>
        </w:rPr>
      </w:pPr>
    </w:p>
    <w:p w14:paraId="6BBD36C5">
      <w:pPr>
        <w:pStyle w:val="11"/>
        <w:widowControl/>
      </w:pPr>
      <w:r>
        <w:t>马太福音 6:9. 所以你们祷告，要这样说，我们在天上的父，愿人都尊你的名为圣。</w:t>
      </w:r>
    </w:p>
    <w:p w14:paraId="39D04004">
      <w:pPr>
        <w:spacing w:line="278" w:lineRule="auto"/>
        <w:rPr>
          <w:rFonts w:hint="eastAsia" w:ascii="Arial"/>
          <w:sz w:val="21"/>
        </w:rPr>
      </w:pPr>
    </w:p>
    <w:p w14:paraId="400C5FEB">
      <w:pPr>
        <w:pStyle w:val="11"/>
        <w:widowControl/>
      </w:pPr>
      <w:r>
        <w:t>Psalm 51:18. Do good in thy good pleasure unto Zion: build thou the walls of Jerusalem. Psalm 122:6. Pray for the peace of Jerusalem: they shall prosper that love thee.</w:t>
      </w:r>
    </w:p>
    <w:p w14:paraId="1AFC97D7">
      <w:pPr>
        <w:spacing w:line="278" w:lineRule="auto"/>
        <w:rPr>
          <w:rFonts w:hint="eastAsia" w:ascii="Arial"/>
          <w:sz w:val="21"/>
        </w:rPr>
      </w:pPr>
    </w:p>
    <w:p w14:paraId="13CF394D">
      <w:pPr>
        <w:pStyle w:val="11"/>
        <w:widowControl/>
      </w:pPr>
      <w:r>
        <w:t>诗篇 51:18. 求你按你的美意善待锡安，建造耶路撒冷的城墙。诗篇 122:6. 你们要为耶路撒冷求平安。耶路撒冷阿，爱你的人必然兴旺。</w:t>
      </w:r>
    </w:p>
    <w:p w14:paraId="7DBF48DE">
      <w:pPr>
        <w:spacing w:line="278" w:lineRule="auto"/>
        <w:rPr>
          <w:rFonts w:hint="eastAsia" w:ascii="Arial"/>
          <w:sz w:val="21"/>
        </w:rPr>
      </w:pPr>
    </w:p>
    <w:p w14:paraId="04056954">
      <w:pPr>
        <w:pStyle w:val="11"/>
        <w:widowControl/>
      </w:pPr>
      <w:r>
        <w:t>Matthew 7:11. If ye then, being evil, know how to give good gifts unto your children, how much more shall your Father which is in heaven give good things to them that ask him?</w:t>
      </w:r>
    </w:p>
    <w:p w14:paraId="1D2FB8D1">
      <w:pPr>
        <w:spacing w:line="278" w:lineRule="auto"/>
        <w:rPr>
          <w:rFonts w:hint="eastAsia" w:ascii="Arial"/>
          <w:sz w:val="21"/>
        </w:rPr>
      </w:pPr>
    </w:p>
    <w:p w14:paraId="1FED3E2A">
      <w:pPr>
        <w:pStyle w:val="11"/>
        <w:widowControl/>
      </w:pPr>
      <w:r>
        <w:t>马太福音 7:11. 你们虽然不好，尚且知道拿好东西给儿女，何况你们在天上的父，岂不更把好东西给求祂的人麽？</w:t>
      </w:r>
    </w:p>
    <w:p w14:paraId="7D39FF82">
      <w:pPr>
        <w:spacing w:line="278" w:lineRule="auto"/>
        <w:rPr>
          <w:rFonts w:hint="eastAsia" w:ascii="Arial"/>
          <w:sz w:val="21"/>
        </w:rPr>
      </w:pPr>
    </w:p>
    <w:p w14:paraId="53AD35C0">
      <w:pPr>
        <w:pStyle w:val="11"/>
        <w:widowControl/>
      </w:pPr>
      <w:r>
        <w:t>Psalm 125:4. Do good, O LORD, unto those that be good, and to them that are upright in their hearts.</w:t>
      </w:r>
    </w:p>
    <w:p w14:paraId="715A0709">
      <w:pPr>
        <w:spacing w:line="278" w:lineRule="auto"/>
        <w:rPr>
          <w:rFonts w:hint="eastAsia" w:ascii="Arial"/>
          <w:sz w:val="21"/>
        </w:rPr>
      </w:pPr>
    </w:p>
    <w:p w14:paraId="33203A74">
      <w:pPr>
        <w:pStyle w:val="11"/>
        <w:widowControl/>
      </w:pPr>
      <w:r>
        <w:t>诗篇 125:4. 耶和华阿，求你善待那些为善，和心里正直的人。</w:t>
      </w:r>
    </w:p>
    <w:p w14:paraId="322F9B18">
      <w:pPr>
        <w:spacing w:line="278" w:lineRule="auto"/>
        <w:rPr>
          <w:rFonts w:hint="eastAsia" w:ascii="Arial"/>
          <w:sz w:val="21"/>
        </w:rPr>
      </w:pPr>
    </w:p>
    <w:p w14:paraId="0D9C5B7E">
      <w:pPr>
        <w:pStyle w:val="11"/>
        <w:widowControl/>
        <w:numPr>
          <w:ilvl w:val="0"/>
          <w:numId w:val="205"/>
        </w:numPr>
        <w:ind w:left="0" w:leftChars="0" w:firstLine="480" w:firstLineChars="0"/>
        <w:rPr>
          <w:b w:val="0"/>
          <w:bdr w:val="none" w:sz="0" w:space="0"/>
        </w:rPr>
      </w:pPr>
      <w:r>
        <w:t>John 5:14. And this is the confidence that we have in him, that, if we ask any thing according to his will, he heareth us.</w:t>
      </w:r>
    </w:p>
    <w:p w14:paraId="762E3BC4">
      <w:pPr>
        <w:spacing w:line="278" w:lineRule="auto"/>
        <w:rPr>
          <w:rFonts w:hint="eastAsia" w:ascii="Arial"/>
          <w:sz w:val="21"/>
        </w:rPr>
      </w:pPr>
    </w:p>
    <w:p w14:paraId="0F20DAFB">
      <w:pPr>
        <w:pStyle w:val="11"/>
        <w:widowControl/>
      </w:pPr>
      <w:r>
        <w:t>约翰一书 5:14. 我们若照祂的旨意求甚麽，祂就听我们。这是我们向祂所存坦然无惧的心。</w:t>
      </w:r>
    </w:p>
    <w:p w14:paraId="664BF017">
      <w:pPr>
        <w:spacing w:line="278" w:lineRule="auto"/>
        <w:rPr>
          <w:rFonts w:hint="eastAsia" w:ascii="Arial"/>
          <w:sz w:val="21"/>
        </w:rPr>
      </w:pPr>
    </w:p>
    <w:p w14:paraId="1C3D0EED">
      <w:pPr>
        <w:pStyle w:val="11"/>
        <w:widowControl/>
      </w:pPr>
      <w:r>
        <w:t>Ecclesiastes 5:1. Keep thy foot when thou goest to the house of God, and be more ready to hear, than to give the sacrifice of fools: for they consider not that they do evil.</w:t>
      </w:r>
    </w:p>
    <w:p w14:paraId="14B814B4">
      <w:pPr>
        <w:spacing w:line="278" w:lineRule="auto"/>
        <w:rPr>
          <w:rFonts w:hint="eastAsia" w:ascii="Arial"/>
          <w:sz w:val="21"/>
        </w:rPr>
      </w:pPr>
    </w:p>
    <w:p w14:paraId="546114AC">
      <w:pPr>
        <w:pStyle w:val="11"/>
        <w:widowControl/>
      </w:pPr>
      <w:r>
        <w:t>传道书 5:1. 你到神的殿，要谨慎脚步。因为近前听，胜过愚昧人献祭。他们本不知道所作的是恶。</w:t>
      </w:r>
    </w:p>
    <w:p w14:paraId="7EA0A9DC">
      <w:pPr>
        <w:spacing w:line="278" w:lineRule="auto"/>
        <w:rPr>
          <w:rFonts w:hint="eastAsia" w:ascii="Arial"/>
          <w:sz w:val="21"/>
        </w:rPr>
      </w:pPr>
    </w:p>
    <w:p w14:paraId="29E96571">
      <w:pPr>
        <w:pStyle w:val="11"/>
        <w:widowControl/>
      </w:pPr>
      <w:r>
        <w:t>Genesis 18:27. And Abraham answered and said, Behold now, I have taken upon me to speak unto the Lord, which am but dust and ashes. Genesis 32:10. I am not worthy of the least of all the mercies, and of all the truth, which thou hast showed unto thy servant; for with my staff I passed over this Jordan; and now I am become two bands.</w:t>
      </w:r>
    </w:p>
    <w:p w14:paraId="036D6B11">
      <w:pPr>
        <w:spacing w:line="278" w:lineRule="auto"/>
        <w:rPr>
          <w:rFonts w:hint="eastAsia" w:ascii="Arial"/>
          <w:sz w:val="21"/>
        </w:rPr>
      </w:pPr>
    </w:p>
    <w:p w14:paraId="725A975D">
      <w:pPr>
        <w:pStyle w:val="11"/>
        <w:widowControl/>
      </w:pPr>
      <w:r>
        <w:t>创世记 18:27. 亚伯拉罕回答说，看哪，我既是尘土，还敢对主说话。创世记 32:10. 我不配得你向你仆人所施的一切慈爱和诚实。因为我先前只拿着我的杖过这约旦河，现在我却成了两队了。</w:t>
      </w:r>
    </w:p>
    <w:p w14:paraId="43CC5974">
      <w:pPr>
        <w:spacing w:line="278" w:lineRule="auto"/>
        <w:rPr>
          <w:rFonts w:hint="eastAsia" w:ascii="Arial"/>
          <w:sz w:val="21"/>
        </w:rPr>
      </w:pPr>
    </w:p>
    <w:p w14:paraId="2BFD5F93">
      <w:pPr>
        <w:pStyle w:val="11"/>
        <w:widowControl/>
      </w:pPr>
      <w:r>
        <w:t>Luke 15:17-19. And when he came to himself, he said, How many hired servants of my father's have bread enough and to spare, and I perish with hunger! I will arise and go to my father, and will say unto him, Father, I have sinned against heaven, and before thee, And am no more worthy to be called thy son: make me as one of thy hired servants.</w:t>
      </w:r>
    </w:p>
    <w:p w14:paraId="52ACE9CE">
      <w:pPr>
        <w:spacing w:line="278" w:lineRule="auto"/>
        <w:rPr>
          <w:rFonts w:hint="eastAsia" w:ascii="Arial"/>
          <w:sz w:val="21"/>
        </w:rPr>
      </w:pPr>
    </w:p>
    <w:p w14:paraId="2830E416">
      <w:pPr>
        <w:pStyle w:val="11"/>
        <w:widowControl/>
      </w:pPr>
      <w:r>
        <w:t>路加福音 15:17-19. 他醒悟过来，就说，我父亲有多少的雇工，口粮有余，我倒在这里饿死麽。我要起来，到我父亲那里去，向他说，父亲，我得罪了天，又得罪了你。从今以后，我不配称为你的儿子，把我当作一个雇工罢。</w:t>
      </w:r>
    </w:p>
    <w:p w14:paraId="587FB434">
      <w:pPr>
        <w:spacing w:line="278" w:lineRule="auto"/>
        <w:rPr>
          <w:rFonts w:hint="eastAsia" w:ascii="Arial"/>
          <w:sz w:val="21"/>
        </w:rPr>
      </w:pPr>
    </w:p>
    <w:p w14:paraId="6213F459">
      <w:pPr>
        <w:pStyle w:val="11"/>
        <w:widowControl/>
      </w:pPr>
      <w:r>
        <w:t>Luke 18:13-14. And the publican, standing afar off, would not lift up so much as his eyes unto heaven, but smote upon his breast, saying, God be merciful to me a sinner. I tell you, this man went down to his house justified rather than the other: for every one that exalteth himself shall be abased; and he that humbleth himself shall be exalted.</w:t>
      </w:r>
    </w:p>
    <w:p w14:paraId="511FC74A">
      <w:pPr>
        <w:spacing w:line="278" w:lineRule="auto"/>
        <w:rPr>
          <w:rFonts w:hint="eastAsia" w:ascii="Arial"/>
          <w:sz w:val="21"/>
        </w:rPr>
      </w:pPr>
    </w:p>
    <w:p w14:paraId="055C97F4">
      <w:pPr>
        <w:pStyle w:val="11"/>
        <w:widowControl/>
      </w:pPr>
      <w:r>
        <w:t>路加福音 18:13-14. 那税吏远远的站着，连举目望天也不敢，只捶着胸说，神阿，开恩可怜我这个罪人。我告诉你们，这人回家去，比那人倒算为义了。因为凡自高的，必降为卑。自卑的，必升为高。</w:t>
      </w:r>
    </w:p>
    <w:p w14:paraId="2371E68B">
      <w:pPr>
        <w:spacing w:line="278" w:lineRule="auto"/>
        <w:rPr>
          <w:rFonts w:hint="eastAsia" w:ascii="Arial"/>
          <w:sz w:val="21"/>
        </w:rPr>
      </w:pPr>
    </w:p>
    <w:p w14:paraId="6F89F13E">
      <w:pPr>
        <w:pStyle w:val="11"/>
        <w:widowControl/>
      </w:pPr>
      <w:r>
        <w:t>Psalm 51:17. The sacrifices of God are a broken spirit: a broken and a contrite heart, O God, thou wilt not despise.</w:t>
      </w:r>
    </w:p>
    <w:p w14:paraId="50D9C6E0">
      <w:pPr>
        <w:spacing w:line="278" w:lineRule="auto"/>
        <w:rPr>
          <w:rFonts w:hint="eastAsia" w:ascii="Arial"/>
          <w:sz w:val="21"/>
        </w:rPr>
      </w:pPr>
    </w:p>
    <w:p w14:paraId="67AA7BD2">
      <w:pPr>
        <w:pStyle w:val="11"/>
        <w:widowControl/>
      </w:pPr>
      <w:r>
        <w:t>诗篇 51:17. 神所要的祭，就是忧伤的灵。神阿，忧伤痛悔的心，你必不轻看。</w:t>
      </w:r>
    </w:p>
    <w:p w14:paraId="7D5E5769">
      <w:pPr>
        <w:spacing w:line="278" w:lineRule="auto"/>
        <w:rPr>
          <w:rFonts w:hint="eastAsia" w:ascii="Arial"/>
          <w:sz w:val="21"/>
        </w:rPr>
      </w:pPr>
    </w:p>
    <w:p w14:paraId="3D70F2DB">
      <w:pPr>
        <w:pStyle w:val="11"/>
        <w:widowControl/>
      </w:pPr>
      <w:r>
        <w:t>Philippians 4:6. Be careful for nothing; but in every thing by prayer and supplication with thanksgiving let your requests be made known unto God.</w:t>
      </w:r>
    </w:p>
    <w:p w14:paraId="0D477289">
      <w:pPr>
        <w:spacing w:line="278" w:lineRule="auto"/>
        <w:rPr>
          <w:rFonts w:hint="eastAsia" w:ascii="Arial"/>
          <w:sz w:val="21"/>
        </w:rPr>
      </w:pPr>
    </w:p>
    <w:p w14:paraId="1DE36975">
      <w:pPr>
        <w:pStyle w:val="11"/>
        <w:widowControl/>
      </w:pPr>
      <w:r>
        <w:t>腓立比书 4:6. 应当一无挂虑，只要凡事借着祷告，祈求，和感谢，将你们所要的告诉神。</w:t>
      </w:r>
    </w:p>
    <w:p w14:paraId="1EF0E086">
      <w:pPr>
        <w:spacing w:line="278" w:lineRule="auto"/>
        <w:rPr>
          <w:rFonts w:hint="eastAsia" w:ascii="Arial"/>
          <w:sz w:val="21"/>
        </w:rPr>
      </w:pPr>
    </w:p>
    <w:p w14:paraId="16FEF080">
      <w:pPr>
        <w:pStyle w:val="11"/>
        <w:widowControl/>
        <w:numPr>
          <w:ilvl w:val="0"/>
          <w:numId w:val="206"/>
        </w:numPr>
        <w:ind w:left="0" w:leftChars="0" w:firstLine="480" w:firstLineChars="0"/>
        <w:rPr>
          <w:b w:val="0"/>
          <w:bdr w:val="none" w:sz="0" w:space="0"/>
        </w:rPr>
      </w:pPr>
      <w:r>
        <w:t>Samuel 1:15. And Hannah answered and said, No, my lord, I am a woman of a sorrowful spirit: I have drunk neither wine nor strong drink, but have poured out my soul before the LORD. 1 Samuel 2:1. And Hannah prayed, and said, My heart rejoiceth in the LORD, mine horn is exalted in the LORD: my mouth is enlarged over mine enemies; because I rejoice in thy salvation.</w:t>
      </w:r>
    </w:p>
    <w:p w14:paraId="38DE0DD2">
      <w:pPr>
        <w:spacing w:line="278" w:lineRule="auto"/>
        <w:rPr>
          <w:rFonts w:hint="eastAsia" w:ascii="Arial"/>
          <w:sz w:val="21"/>
        </w:rPr>
      </w:pPr>
    </w:p>
    <w:p w14:paraId="6053FFD9">
      <w:pPr>
        <w:pStyle w:val="11"/>
        <w:widowControl/>
      </w:pPr>
      <w:r>
        <w:t>撒母耳记上 1:15. 哈拿回答说，我主阿，不是这样。我是心里愁苦的妇人，清酒浓酒都没有喝，但在耶和华面前倾心吐意。撒母耳记上 2:1. 哈拿祷告说，我的心因耶和华快乐。我的角因耶和华高举。我的口向仇敌张开。我因你的救恩欢欣。</w:t>
      </w:r>
    </w:p>
    <w:p w14:paraId="0F7BE847">
      <w:pPr>
        <w:spacing w:line="278" w:lineRule="auto"/>
        <w:rPr>
          <w:rFonts w:hint="eastAsia" w:ascii="Arial"/>
          <w:sz w:val="21"/>
        </w:rPr>
      </w:pPr>
    </w:p>
    <w:p w14:paraId="126FE759">
      <w:pPr>
        <w:pStyle w:val="11"/>
        <w:widowControl/>
        <w:numPr>
          <w:ilvl w:val="0"/>
          <w:numId w:val="207"/>
        </w:numPr>
        <w:ind w:left="0" w:leftChars="0" w:firstLine="480" w:firstLineChars="0"/>
        <w:rPr>
          <w:b w:val="0"/>
          <w:bdr w:val="none" w:sz="0" w:space="0"/>
        </w:rPr>
      </w:pPr>
      <w:r>
        <w:t>Corinthians 14:15. What is it then? I will pray with the spirit, and I will pray with the understanding also: I will sing with the spirit, and I will sing with the understanding also.</w:t>
      </w:r>
    </w:p>
    <w:p w14:paraId="54445CE4">
      <w:pPr>
        <w:spacing w:line="278" w:lineRule="auto"/>
        <w:rPr>
          <w:rFonts w:hint="eastAsia" w:ascii="Arial"/>
          <w:sz w:val="21"/>
        </w:rPr>
      </w:pPr>
    </w:p>
    <w:p w14:paraId="0AECAB29">
      <w:pPr>
        <w:pStyle w:val="11"/>
        <w:widowControl/>
      </w:pPr>
      <w:r>
        <w:t>哥林多前书 14:15. 这是甚麽说的呢？我要用灵祷告，也要用悟性祷告。我要用灵歌唱，也要用悟性歌唱。</w:t>
      </w:r>
    </w:p>
    <w:p w14:paraId="05EA6DA0">
      <w:pPr>
        <w:spacing w:line="278" w:lineRule="auto"/>
        <w:rPr>
          <w:rFonts w:hint="eastAsia" w:ascii="Arial"/>
          <w:sz w:val="21"/>
        </w:rPr>
      </w:pPr>
    </w:p>
    <w:p w14:paraId="496D6F22">
      <w:pPr>
        <w:pStyle w:val="11"/>
        <w:widowControl/>
      </w:pPr>
      <w:r>
        <w:t>Mark 11:24. Therefore I say unto you, What things soever ye desire, when ye pray, believe that ye receive them, and ye shall have them. James 1:6. But let him ask in faith, nothing wavering. For he that wavereth is like a wave of the sea driven with the wind and tossed.</w:t>
      </w:r>
    </w:p>
    <w:p w14:paraId="0A1ED478">
      <w:pPr>
        <w:spacing w:line="278" w:lineRule="auto"/>
        <w:rPr>
          <w:rFonts w:hint="eastAsia" w:ascii="Arial"/>
          <w:sz w:val="21"/>
        </w:rPr>
      </w:pPr>
    </w:p>
    <w:p w14:paraId="3A4DB9FA">
      <w:pPr>
        <w:pStyle w:val="11"/>
        <w:widowControl/>
      </w:pPr>
      <w:r>
        <w:t>马可福音 11:24. 所以我告诉你们，凡你们祷告祈求的，无论求甚麽，只要信是得着的，就必得着。雅各书 1:6. 只要凭着信心求，一点不疑惑。因为那疑惑的人，就像海中的波浪，被风吹动翻腾。</w:t>
      </w:r>
    </w:p>
    <w:p w14:paraId="48F36800">
      <w:pPr>
        <w:spacing w:line="278" w:lineRule="auto"/>
        <w:rPr>
          <w:rFonts w:hint="eastAsia" w:ascii="Arial"/>
          <w:sz w:val="21"/>
        </w:rPr>
      </w:pPr>
    </w:p>
    <w:p w14:paraId="5461E006">
      <w:pPr>
        <w:pStyle w:val="11"/>
        <w:widowControl/>
      </w:pPr>
      <w:r>
        <w:t>Psalm 145:18. The LORD is nigh unto all them that call upon him, to all that call upon him in truth. Psalm 17:1. Hear the right, O LORD, attend unto my cry, give ear unto my prayer, that goeth not out of feigned lips.</w:t>
      </w:r>
    </w:p>
    <w:p w14:paraId="78784868">
      <w:pPr>
        <w:spacing w:line="278" w:lineRule="auto"/>
        <w:rPr>
          <w:rFonts w:hint="eastAsia" w:ascii="Arial"/>
          <w:sz w:val="21"/>
        </w:rPr>
      </w:pPr>
    </w:p>
    <w:p w14:paraId="23CC97F1">
      <w:pPr>
        <w:pStyle w:val="11"/>
        <w:widowControl/>
      </w:pPr>
      <w:r>
        <w:t>诗篇 145:18. 耶和华亲近一切求告祂的人，就是一切诚心求告祂的人。诗篇 17:1. 耶和华阿，求你听闻公义，侧耳听我的呼求，留心听我这不出于诡诈嘴唇的祷告。</w:t>
      </w:r>
    </w:p>
    <w:p w14:paraId="672BFB90">
      <w:pPr>
        <w:spacing w:line="278" w:lineRule="auto"/>
        <w:rPr>
          <w:rFonts w:hint="eastAsia" w:ascii="Arial"/>
          <w:sz w:val="21"/>
        </w:rPr>
      </w:pPr>
    </w:p>
    <w:p w14:paraId="34E46172">
      <w:pPr>
        <w:pStyle w:val="11"/>
        <w:widowControl/>
      </w:pPr>
      <w:r>
        <w:t>James 5:16. Confess your faults one to another, and pray one for another, that ye may be healed. The effectual fervent prayer of a righteous man availeth much.</w:t>
      </w:r>
    </w:p>
    <w:p w14:paraId="6D92A96B">
      <w:pPr>
        <w:spacing w:line="278" w:lineRule="auto"/>
        <w:rPr>
          <w:rFonts w:hint="eastAsia" w:ascii="Arial"/>
          <w:sz w:val="21"/>
        </w:rPr>
      </w:pPr>
    </w:p>
    <w:p w14:paraId="541FF004">
      <w:pPr>
        <w:pStyle w:val="11"/>
        <w:widowControl/>
      </w:pPr>
      <w:r>
        <w:t>雅各书 5:16. 你们要彼此认罪，互相代求，使你们可以得医治。义人祈祷所发的力量，是大有功效的。</w:t>
      </w:r>
    </w:p>
    <w:p w14:paraId="611EFC9B">
      <w:pPr>
        <w:spacing w:line="278" w:lineRule="auto"/>
        <w:rPr>
          <w:rFonts w:hint="eastAsia" w:ascii="Arial"/>
          <w:sz w:val="21"/>
        </w:rPr>
      </w:pPr>
    </w:p>
    <w:p w14:paraId="30F6587E">
      <w:pPr>
        <w:pStyle w:val="11"/>
        <w:widowControl/>
        <w:numPr>
          <w:ilvl w:val="0"/>
          <w:numId w:val="208"/>
        </w:numPr>
        <w:ind w:left="0" w:leftChars="0" w:firstLine="480" w:firstLineChars="0"/>
        <w:rPr>
          <w:b w:val="0"/>
          <w:bdr w:val="none" w:sz="0" w:space="0"/>
        </w:rPr>
      </w:pPr>
      <w:r>
        <w:t>Timothy 2:8. I will therefore that men pray every where, lifting up holy hands, without wrath and doubting.</w:t>
      </w:r>
    </w:p>
    <w:p w14:paraId="71B0D719">
      <w:pPr>
        <w:spacing w:line="278" w:lineRule="auto"/>
        <w:rPr>
          <w:rFonts w:hint="eastAsia" w:ascii="Arial"/>
          <w:sz w:val="21"/>
        </w:rPr>
      </w:pPr>
    </w:p>
    <w:p w14:paraId="386AF34F">
      <w:pPr>
        <w:pStyle w:val="11"/>
        <w:widowControl/>
      </w:pPr>
      <w:r>
        <w:t>提摩太前书 2:8. 我愿男人无忿怒，无争论，举起圣洁的手，随处祷告。</w:t>
      </w:r>
    </w:p>
    <w:p w14:paraId="42C26B70">
      <w:pPr>
        <w:spacing w:line="278" w:lineRule="auto"/>
        <w:rPr>
          <w:rFonts w:hint="eastAsia" w:ascii="Arial"/>
          <w:sz w:val="21"/>
        </w:rPr>
      </w:pPr>
    </w:p>
    <w:p w14:paraId="0DC4BF4D">
      <w:pPr>
        <w:pStyle w:val="11"/>
        <w:widowControl/>
      </w:pPr>
      <w:r>
        <w:t>Ephesians 6:18. Praying always with all prayer and supplication in the Spirit, and watching thereunto with all perseverance and supplication for all saints.</w:t>
      </w:r>
    </w:p>
    <w:p w14:paraId="7FD98325">
      <w:pPr>
        <w:spacing w:line="278" w:lineRule="auto"/>
        <w:rPr>
          <w:rFonts w:hint="eastAsia" w:ascii="Arial"/>
          <w:sz w:val="21"/>
        </w:rPr>
      </w:pPr>
    </w:p>
    <w:p w14:paraId="65214468">
      <w:pPr>
        <w:pStyle w:val="11"/>
        <w:widowControl/>
      </w:pPr>
      <w:r>
        <w:t>以弗所书 6:18. 靠着圣灵，随时多方祷告祈求，并要在此儆醒不倦，为众圣徒祈求。</w:t>
      </w:r>
    </w:p>
    <w:p w14:paraId="01B3A582">
      <w:pPr>
        <w:spacing w:line="278" w:lineRule="auto"/>
        <w:rPr>
          <w:rFonts w:hint="eastAsia" w:ascii="Arial"/>
          <w:sz w:val="21"/>
        </w:rPr>
      </w:pPr>
    </w:p>
    <w:p w14:paraId="2B7E7631">
      <w:pPr>
        <w:pStyle w:val="11"/>
        <w:widowControl/>
      </w:pPr>
      <w:r>
        <w:t>Micah 7:7. Therefore I will look unto the LORD; I will wait for the God of my salvation: my God will hear me.</w:t>
      </w:r>
    </w:p>
    <w:p w14:paraId="59E170C1">
      <w:pPr>
        <w:spacing w:line="278" w:lineRule="auto"/>
        <w:rPr>
          <w:rFonts w:hint="eastAsia" w:ascii="Arial"/>
          <w:sz w:val="21"/>
        </w:rPr>
      </w:pPr>
    </w:p>
    <w:p w14:paraId="0CEC8202">
      <w:pPr>
        <w:pStyle w:val="11"/>
        <w:widowControl/>
      </w:pPr>
      <w:r>
        <w:t>弥迦书 7:7. 至于我，我要仰望耶和华，我要等候救我的神。我的神必应允我。</w:t>
      </w:r>
    </w:p>
    <w:p w14:paraId="1AFED822">
      <w:pPr>
        <w:spacing w:line="278" w:lineRule="auto"/>
        <w:rPr>
          <w:rFonts w:hint="eastAsia" w:ascii="Arial"/>
          <w:sz w:val="21"/>
        </w:rPr>
      </w:pPr>
    </w:p>
    <w:p w14:paraId="09DBA984">
      <w:pPr>
        <w:pStyle w:val="11"/>
        <w:widowControl/>
      </w:pPr>
      <w:r>
        <w:t>Matthew 26:39. And he went a little farther, and fell on his face, and prayed, saying, O my Father, if it be possible, let this cup pass from me: nevertheless not as I will, but as thou wilt.</w:t>
      </w:r>
    </w:p>
    <w:p w14:paraId="55EFD331">
      <w:pPr>
        <w:spacing w:line="278" w:lineRule="auto"/>
        <w:rPr>
          <w:rFonts w:hint="eastAsia" w:ascii="Arial"/>
          <w:sz w:val="21"/>
        </w:rPr>
      </w:pPr>
    </w:p>
    <w:p w14:paraId="4A882EDB">
      <w:pPr>
        <w:pStyle w:val="11"/>
        <w:widowControl/>
      </w:pPr>
      <w:r>
        <w:t>马太福音 26:39. 祂就稍往前走，俯伏在地祷告说，我父阿，倘若可行，求你叫这杯离开我。然而不要照我的意思，只要照你的意思。</w:t>
      </w:r>
    </w:p>
    <w:p w14:paraId="33F5CCED">
      <w:pPr>
        <w:spacing w:line="278" w:lineRule="auto"/>
        <w:rPr>
          <w:rFonts w:hint="eastAsia" w:ascii="Arial"/>
          <w:sz w:val="21"/>
        </w:rPr>
      </w:pPr>
    </w:p>
    <w:p w14:paraId="0C663206">
      <w:pPr>
        <w:pStyle w:val="11"/>
        <w:widowControl/>
        <w:numPr>
          <w:ilvl w:val="0"/>
          <w:numId w:val="209"/>
        </w:numPr>
        <w:ind w:left="0" w:leftChars="0" w:firstLine="480" w:firstLineChars="0"/>
        <w:rPr>
          <w:b w:val="0"/>
          <w:bdr w:val="none" w:sz="0" w:space="0"/>
        </w:rPr>
      </w:pPr>
      <w:r>
        <w:t>John 5:14. And this is the confidence that we have in him, that, if we ask any thing according to his will, he heareth us.</w:t>
      </w:r>
    </w:p>
    <w:p w14:paraId="576BB875">
      <w:pPr>
        <w:spacing w:line="278" w:lineRule="auto"/>
        <w:rPr>
          <w:rFonts w:hint="eastAsia" w:ascii="Arial"/>
          <w:sz w:val="21"/>
        </w:rPr>
      </w:pPr>
    </w:p>
    <w:p w14:paraId="34106EFA">
      <w:pPr>
        <w:pStyle w:val="11"/>
        <w:widowControl/>
      </w:pPr>
      <w:r>
        <w:t>约翰一书 5:14. 我们若照祂的旨意求甚麽，祂就听我们。这是我们向祂所存坦然无惧的心。</w:t>
      </w:r>
    </w:p>
    <w:p w14:paraId="356E95AA">
      <w:pPr>
        <w:spacing w:line="278" w:lineRule="auto"/>
        <w:rPr>
          <w:rFonts w:hint="eastAsia" w:ascii="Arial"/>
          <w:sz w:val="21"/>
        </w:rPr>
      </w:pPr>
    </w:p>
    <w:p w14:paraId="491C05B6">
      <w:pPr>
        <w:pStyle w:val="11"/>
        <w:widowControl/>
      </w:pPr>
      <w:r>
        <w:t>Matthew 6:9-13. After this manner therefore pray ye: Our Father which art in heaven, Hallowed be thy name. Thy kingdom come. Thy will be done in earth, as it is in heaven. Give us this day our daily bread. And forgive us our debts, as we forgive our debtors. And lead us not into temptation, but deliver us from evil: For thine is the kingdom, and the power, and the glory, for ever. Amen. Luke 11:2-4. And he said unto them, When ye pray, say, Our Father which art in heaven, Hallowed be thy name. Thy kingdom come. Thy will be done, as in heaven, so in earth. Give us day by day our daily bread. And forgive us our sins; for we also forgive every one that is indebted to us. And lead us not into temptation; but deliver us from evil.</w:t>
      </w:r>
    </w:p>
    <w:p w14:paraId="6D3DD8F7">
      <w:pPr>
        <w:spacing w:line="278" w:lineRule="auto"/>
        <w:rPr>
          <w:rFonts w:hint="eastAsia" w:ascii="Arial"/>
          <w:sz w:val="21"/>
        </w:rPr>
      </w:pPr>
    </w:p>
    <w:p w14:paraId="693C5044">
      <w:pPr>
        <w:pStyle w:val="11"/>
        <w:widowControl/>
      </w:pPr>
      <w:r>
        <w:t>马太福音 6:9-13. 所以你们祷告，要这样说，我们在天上的父，愿人都尊你的名为圣。愿你的国降临。愿你的旨意行在地上，如同行在天上。我们日用的饮食，今日赐给我们。免我们的债，如同我们免了人的债。不叫我们遇见试探，救我们脱离凶恶。因为国度，权柄，荣耀，全是你的，直到永远。阿们。路加福音 11:2-4. 祂对他们说，你们祷告的时候，要说，我们在天上的父，愿人都尊你的名为圣。愿你的国降临。愿你的旨意行在地上，如同行在天上。我们日用的饮食，天天赐给我们。赦免我们的罪，因为我们也赦免凡亏欠我们的人。不叫我们遇见试探，救我们脱离凶恶。</w:t>
      </w:r>
    </w:p>
    <w:p w14:paraId="15CB0C8F">
      <w:pPr>
        <w:spacing w:line="278" w:lineRule="auto"/>
        <w:rPr>
          <w:rFonts w:hint="eastAsia" w:ascii="Arial"/>
          <w:sz w:val="21"/>
        </w:rPr>
      </w:pPr>
    </w:p>
    <w:p w14:paraId="3E54A057">
      <w:pPr>
        <w:pStyle w:val="11"/>
        <w:widowControl/>
      </w:pPr>
      <w:r>
        <w:t>Matthew 6:9. After this manner therefore pray ye: Our Father which art in heaven, Hallowed be thy name. Luke 11:2. And he said unto them, When ye pray, say, Our Father which art in heaven, Hallowed be thy name. Thy kingdom come. Thy will be done, as in heaven, so in earth.</w:t>
      </w:r>
    </w:p>
    <w:p w14:paraId="0A732D42">
      <w:pPr>
        <w:pStyle w:val="11"/>
        <w:widowControl/>
      </w:pPr>
      <w:r>
        <w:t>马太福音 6:9. 所以你们祷告，要这样说，我们在天上的父，愿人都尊你的名为圣。路加福音 11:2. 祂对他们说，你们祷告的时候，要说，我们在天上的父，愿人都尊你的名为圣。愿你的国降临。愿你的旨意行在地上，如同行在天上。</w:t>
      </w:r>
    </w:p>
    <w:p w14:paraId="6EFFE17E">
      <w:pPr>
        <w:spacing w:line="278" w:lineRule="auto"/>
        <w:rPr>
          <w:rFonts w:hint="eastAsia" w:ascii="Arial"/>
          <w:sz w:val="21"/>
        </w:rPr>
      </w:pPr>
    </w:p>
    <w:p w14:paraId="12A3B28E">
      <w:pPr>
        <w:pStyle w:val="11"/>
        <w:widowControl/>
      </w:pPr>
      <w:r>
        <w:t>Matthew 6:9. After this manner therefore pray ye: Our Father which art in heaven, Hallowed be thy name.</w:t>
      </w:r>
    </w:p>
    <w:p w14:paraId="7A414B41">
      <w:pPr>
        <w:spacing w:line="278" w:lineRule="auto"/>
        <w:rPr>
          <w:rFonts w:hint="eastAsia" w:ascii="Arial"/>
          <w:sz w:val="21"/>
        </w:rPr>
      </w:pPr>
    </w:p>
    <w:p w14:paraId="2A3F796E">
      <w:pPr>
        <w:pStyle w:val="11"/>
        <w:widowControl/>
      </w:pPr>
      <w:r>
        <w:t>马太福音 6:9. 所以你们祷告，要这样说，我们在天上的父，愿人都尊你的名为圣。</w:t>
      </w:r>
    </w:p>
    <w:p w14:paraId="5A756FFA">
      <w:pPr>
        <w:spacing w:line="278" w:lineRule="auto"/>
        <w:rPr>
          <w:rFonts w:hint="eastAsia" w:ascii="Arial"/>
          <w:sz w:val="21"/>
        </w:rPr>
      </w:pPr>
    </w:p>
    <w:p w14:paraId="66BF1DC4">
      <w:pPr>
        <w:pStyle w:val="11"/>
        <w:widowControl/>
      </w:pPr>
      <w:r>
        <w:t>Luke 11:13. If ye then, being evil, know how to give good gifts unto your children: how much more shall your heavenly Father give the Holy Spirit to them that ask him? Romans 8:15. For ye have not received the spirit of bondage again to fear; but ye have received the Spirit of adoption, whereby we cry, Abba, Father.</w:t>
      </w:r>
    </w:p>
    <w:p w14:paraId="6AD4A33E">
      <w:pPr>
        <w:spacing w:line="278" w:lineRule="auto"/>
        <w:rPr>
          <w:rFonts w:hint="eastAsia" w:ascii="Arial"/>
          <w:sz w:val="21"/>
        </w:rPr>
      </w:pPr>
    </w:p>
    <w:p w14:paraId="14B03074">
      <w:pPr>
        <w:pStyle w:val="11"/>
        <w:widowControl/>
      </w:pPr>
      <w:r>
        <w:t>路加福音 11:13. 你们虽然不好，尚且知道拿好东西给儿女。何况天父，岂不更将圣灵给求祂的人麽。罗马书 8:15. 你们所受的，不是奴仆的心，仍旧害怕。所受的，乃是儿子的心，因此我们呼叫阿爸，父。</w:t>
      </w:r>
    </w:p>
    <w:p w14:paraId="15B84B33">
      <w:pPr>
        <w:spacing w:line="278" w:lineRule="auto"/>
        <w:rPr>
          <w:rFonts w:hint="eastAsia" w:ascii="Arial"/>
          <w:sz w:val="21"/>
        </w:rPr>
      </w:pPr>
    </w:p>
    <w:p w14:paraId="572A6F6A">
      <w:pPr>
        <w:pStyle w:val="11"/>
        <w:widowControl/>
      </w:pPr>
      <w:r>
        <w:t>Isaiah 64:9. Be not wroth very sore, O LORD, neither remember iniquity for ever: behold, see, we beseech thee, we are all thy people.</w:t>
      </w:r>
    </w:p>
    <w:p w14:paraId="10277613">
      <w:pPr>
        <w:spacing w:line="278" w:lineRule="auto"/>
        <w:rPr>
          <w:rFonts w:hint="eastAsia" w:ascii="Arial"/>
          <w:sz w:val="21"/>
        </w:rPr>
      </w:pPr>
    </w:p>
    <w:p w14:paraId="5D39FFE1">
      <w:pPr>
        <w:pStyle w:val="11"/>
        <w:widowControl/>
      </w:pPr>
      <w:r>
        <w:t>以赛亚书 64:9. 耶和华阿，求你不要大发烈怒，也不要永远记念罪孽。看哪，求你看，我们都是你的百姓。</w:t>
      </w:r>
    </w:p>
    <w:p w14:paraId="533F1056">
      <w:pPr>
        <w:spacing w:line="278" w:lineRule="auto"/>
        <w:rPr>
          <w:rFonts w:hint="eastAsia" w:ascii="Arial"/>
          <w:sz w:val="21"/>
        </w:rPr>
      </w:pPr>
    </w:p>
    <w:p w14:paraId="2AE643E0">
      <w:pPr>
        <w:pStyle w:val="11"/>
        <w:widowControl/>
      </w:pPr>
      <w:r>
        <w:t>Psalm 123:1. Unto thee lift I up mine eyes, O thou that dwellest in the heavens. Lamentations 3:41. Let us lift up our heart with our hands unto God in the heavens.</w:t>
      </w:r>
    </w:p>
    <w:p w14:paraId="7BDAE5F8">
      <w:pPr>
        <w:spacing w:line="278" w:lineRule="auto"/>
        <w:rPr>
          <w:rFonts w:hint="eastAsia" w:ascii="Arial"/>
          <w:sz w:val="21"/>
        </w:rPr>
      </w:pPr>
    </w:p>
    <w:p w14:paraId="40A2A17E">
      <w:pPr>
        <w:pStyle w:val="11"/>
        <w:widowControl/>
      </w:pPr>
      <w:r>
        <w:t>诗篇 123:1. 我向你举目，你这住在天上的。耶利米哀歌 3:41. 我们当向天上的神，举心举手。</w:t>
      </w:r>
    </w:p>
    <w:p w14:paraId="5EB267EC">
      <w:pPr>
        <w:spacing w:line="278" w:lineRule="auto"/>
        <w:rPr>
          <w:rFonts w:hint="eastAsia" w:ascii="Arial"/>
          <w:sz w:val="21"/>
        </w:rPr>
      </w:pPr>
    </w:p>
    <w:p w14:paraId="73C52A8A">
      <w:pPr>
        <w:pStyle w:val="11"/>
        <w:widowControl/>
      </w:pPr>
      <w:r>
        <w:t>Isaiah 63:15-16. Look down from heaven, and behold from the habitation of thy holiness and of thy glory: where is thy zeal and thy strength, the sounding of thy bowels and of thy mercies toward me? are they restrained? Doubtless thou art our father, though Abraham be ignorant of us, and Israel acknowledge us not: thou, O LORD, art our father, our redeemer; thy name is from everlasting. Nehemiah 1:4-6. And it came to pass, when I heard these words, that I sat down and wept, and mourned certain days, and fasted, and prayed before the God of heaven, And said, I beseech thee, O LORD God of heaven, the great and terrible God, that keepeth covenant and mercy for them that love him and observe his commandments: Let thine ear now be attentive, and thine eyes open, that thou mayest hear the prayer of thy servant, which I pray before thee now, day and night, for the children of Israel thy servants, and confess the sins of the children of Israel, which we have sinned against thee: both I and my father's house have sinned.</w:t>
      </w:r>
    </w:p>
    <w:p w14:paraId="60DD0EEF">
      <w:pPr>
        <w:spacing w:line="278" w:lineRule="auto"/>
        <w:rPr>
          <w:rFonts w:hint="eastAsia" w:ascii="Arial"/>
          <w:sz w:val="21"/>
        </w:rPr>
      </w:pPr>
    </w:p>
    <w:p w14:paraId="6B03CA07">
      <w:pPr>
        <w:pStyle w:val="11"/>
        <w:widowControl/>
      </w:pPr>
      <w:r>
        <w:t>以赛亚书 63:15-16. 求你从天上垂看，从你圣洁荣耀的居所观看。你的热心和你的大能，在哪里呢？你肠子的响声，和你向我的怜悯，都止住了麽？你无疑是我们的父，虽然亚伯拉罕不认识我们，以色列也不承认我们。耶和华阿，你是我们的父，我们的救赎主。你的名从亘古就有。尼希米记 1:4-6. 我听见这话，就坐下哭泣，悲哀几日，在天上的神面前禁食祈祷，说，耶和华天上的神，大而可畏的神阿，你向爱你守你诫命的人，守约施慈爱。愿你睁眼看，侧耳听，你仆人昼夜在你面前，为你仆人以色列的儿女祈祷，承认以色列人向你所犯的罪。我与我父家都有罪了。</w:t>
      </w:r>
    </w:p>
    <w:p w14:paraId="616D9541">
      <w:pPr>
        <w:spacing w:line="278" w:lineRule="auto"/>
        <w:rPr>
          <w:rFonts w:hint="eastAsia" w:ascii="Arial"/>
          <w:sz w:val="21"/>
        </w:rPr>
      </w:pPr>
    </w:p>
    <w:p w14:paraId="10B0867A">
      <w:pPr>
        <w:pStyle w:val="11"/>
        <w:widowControl/>
      </w:pPr>
      <w:r>
        <w:t>Acts 12:5. Peter therefore was kept in prison: but prayer was made without ceasing of the church unto God for him.</w:t>
      </w:r>
    </w:p>
    <w:p w14:paraId="72DFB219">
      <w:pPr>
        <w:spacing w:line="278" w:lineRule="auto"/>
        <w:rPr>
          <w:rFonts w:hint="eastAsia" w:ascii="Arial"/>
          <w:sz w:val="21"/>
        </w:rPr>
      </w:pPr>
    </w:p>
    <w:p w14:paraId="1C84D0FE">
      <w:pPr>
        <w:pStyle w:val="11"/>
        <w:widowControl/>
      </w:pPr>
      <w:r>
        <w:t>使徒行传 12:5. 彼得因此被囚在监里。但教会在神面前，为他切切的祷告。</w:t>
      </w:r>
    </w:p>
    <w:p w14:paraId="21D444E1">
      <w:pPr>
        <w:spacing w:line="278" w:lineRule="auto"/>
        <w:rPr>
          <w:rFonts w:hint="eastAsia" w:ascii="Arial"/>
          <w:sz w:val="21"/>
        </w:rPr>
      </w:pPr>
    </w:p>
    <w:p w14:paraId="1ABA6AD1">
      <w:pPr>
        <w:pStyle w:val="11"/>
        <w:widowControl/>
      </w:pPr>
      <w:r>
        <w:t>Matthew 6:9. After this manner therefore pray ye: Our Father which art in heaven, Hallowed be thy name.</w:t>
      </w:r>
    </w:p>
    <w:p w14:paraId="1AA6BE51">
      <w:pPr>
        <w:spacing w:line="278" w:lineRule="auto"/>
        <w:rPr>
          <w:rFonts w:hint="eastAsia" w:ascii="Arial"/>
          <w:sz w:val="21"/>
        </w:rPr>
      </w:pPr>
    </w:p>
    <w:p w14:paraId="285D34B7">
      <w:pPr>
        <w:pStyle w:val="11"/>
        <w:widowControl/>
      </w:pPr>
      <w:r>
        <w:t>马太福音 6:9. 所以你们祷告，要这样说，我们在天上的父，愿人都尊你的名为圣。</w:t>
      </w:r>
    </w:p>
    <w:p w14:paraId="0AAF053E">
      <w:pPr>
        <w:spacing w:line="278" w:lineRule="auto"/>
        <w:rPr>
          <w:rFonts w:hint="eastAsia" w:ascii="Arial"/>
          <w:sz w:val="21"/>
        </w:rPr>
      </w:pPr>
    </w:p>
    <w:p w14:paraId="20A5604E">
      <w:pPr>
        <w:pStyle w:val="11"/>
        <w:widowControl/>
        <w:numPr>
          <w:ilvl w:val="0"/>
          <w:numId w:val="209"/>
        </w:numPr>
        <w:ind w:left="0" w:leftChars="0" w:firstLine="480" w:firstLineChars="0"/>
        <w:rPr>
          <w:b w:val="0"/>
          <w:bdr w:val="none" w:sz="0" w:space="0"/>
        </w:rPr>
      </w:pPr>
      <w:r>
        <w:t>Corinthians 3:5. Not that we are sufficient of ourselves to think any thing as of ourselves; but our sufficiency is of God. Psalm 51:15. O Lord, open thou my lips; and my mouth shall show forth thy praise.</w:t>
      </w:r>
    </w:p>
    <w:p w14:paraId="195C2CCA">
      <w:pPr>
        <w:spacing w:line="278" w:lineRule="auto"/>
        <w:rPr>
          <w:rFonts w:hint="eastAsia" w:ascii="Arial"/>
          <w:sz w:val="21"/>
        </w:rPr>
      </w:pPr>
    </w:p>
    <w:p w14:paraId="705ACB56">
      <w:pPr>
        <w:pStyle w:val="11"/>
        <w:widowControl/>
      </w:pPr>
      <w:r>
        <w:t>哥林多后书 3:5. 不是我们凭自己能承担甚麽事，我们所能承担的，乃是出于神。诗篇 51:15. 主阿，求你使我嘴唇张开，我的口便传扬赞美你的话。</w:t>
      </w:r>
    </w:p>
    <w:p w14:paraId="46743DB9">
      <w:pPr>
        <w:spacing w:line="278" w:lineRule="auto"/>
        <w:rPr>
          <w:rFonts w:hint="eastAsia" w:ascii="Arial"/>
          <w:sz w:val="21"/>
        </w:rPr>
      </w:pPr>
    </w:p>
    <w:p w14:paraId="23230E51">
      <w:pPr>
        <w:pStyle w:val="11"/>
        <w:widowControl/>
      </w:pPr>
      <w:r>
        <w:t>Psalm 67:2-3. That thy way may be known upon earth, thy saving health among all nations. Let the people praise thee, O God; let all the people praise thee.</w:t>
      </w:r>
    </w:p>
    <w:p w14:paraId="3B19B66F">
      <w:pPr>
        <w:spacing w:line="278" w:lineRule="auto"/>
        <w:rPr>
          <w:rFonts w:hint="eastAsia" w:ascii="Arial"/>
          <w:sz w:val="21"/>
        </w:rPr>
      </w:pPr>
    </w:p>
    <w:p w14:paraId="6AFD3D3D">
      <w:pPr>
        <w:pStyle w:val="11"/>
        <w:widowControl/>
      </w:pPr>
      <w:r>
        <w:t>诗篇 67:2-3. 好叫你的道在地上为人所知，你的救恩在万国中为人所知。神阿，愿万民都称赞你，愿万民都称赞你。</w:t>
      </w:r>
    </w:p>
    <w:p w14:paraId="55FB9902">
      <w:pPr>
        <w:spacing w:line="278" w:lineRule="auto"/>
        <w:rPr>
          <w:rFonts w:hint="eastAsia" w:ascii="Arial"/>
          <w:sz w:val="21"/>
        </w:rPr>
      </w:pPr>
    </w:p>
    <w:p w14:paraId="07DCF128">
      <w:pPr>
        <w:pStyle w:val="11"/>
        <w:widowControl/>
      </w:pPr>
      <w:r>
        <w:t>Psalm 83:18. That men may know that thou, whose name alone is JEHOVAH, art the most high over all the earth.</w:t>
      </w:r>
    </w:p>
    <w:p w14:paraId="37AE81DD">
      <w:pPr>
        <w:pStyle w:val="11"/>
        <w:widowControl/>
      </w:pPr>
      <w:r>
        <w:t>诗篇 83:18. 使人知道惟独你名为耶和华的，是全地以上的至高者。</w:t>
      </w:r>
    </w:p>
    <w:p w14:paraId="08AD1457">
      <w:pPr>
        <w:spacing w:line="278" w:lineRule="auto"/>
        <w:rPr>
          <w:rFonts w:hint="eastAsia" w:ascii="Arial"/>
          <w:sz w:val="21"/>
        </w:rPr>
      </w:pPr>
    </w:p>
    <w:p w14:paraId="3259839E">
      <w:pPr>
        <w:pStyle w:val="11"/>
        <w:widowControl/>
      </w:pPr>
      <w:r>
        <w:t>Psalm 86:10-13, 15. For thou art great, and doest wondrous things: thou art God alone. Teach me thy way, O LORD; I will walk in thy truth: unite my heart to fear thy name. I will praise thee, O Lord my God, with all my heart: and I will glorify thy name for evermore. For great is thy mercy toward me: and thou hast delivered my soul from the lowest hell.... But thou, O Lord, art a God full of compassion, and gracious, longsuffering, and plenteous in mercy and truth.</w:t>
      </w:r>
    </w:p>
    <w:p w14:paraId="38D61EE7">
      <w:pPr>
        <w:spacing w:line="278" w:lineRule="auto"/>
        <w:rPr>
          <w:rFonts w:hint="eastAsia" w:ascii="Arial"/>
          <w:sz w:val="21"/>
        </w:rPr>
      </w:pPr>
    </w:p>
    <w:p w14:paraId="519E92F4">
      <w:pPr>
        <w:pStyle w:val="11"/>
        <w:widowControl/>
      </w:pPr>
      <w:r>
        <w:t>诗篇 86:10-13, 15. 因为你为大，行奇妙的事。惟独你是神。耶和华阿，求你将你的道指教我，我要行在你的真理中。求你使我专心敬畏你的名。主我的神阿，我要全心称赞你。我要永远荣耀你的名。因为你向我发的慈爱是大的。你救了我的灵魂，免入极深的阴间。…但主阿，你是有怜悯有恩典的神，不轻易发怒，并有丰盛的慈爱和诚实。</w:t>
      </w:r>
    </w:p>
    <w:p w14:paraId="1A7BA776">
      <w:pPr>
        <w:spacing w:line="278" w:lineRule="auto"/>
        <w:rPr>
          <w:rFonts w:hint="eastAsia" w:ascii="Arial"/>
          <w:sz w:val="21"/>
        </w:rPr>
      </w:pPr>
    </w:p>
    <w:p w14:paraId="6E999A0B">
      <w:pPr>
        <w:pStyle w:val="11"/>
        <w:widowControl/>
        <w:numPr>
          <w:ilvl w:val="0"/>
          <w:numId w:val="208"/>
        </w:numPr>
        <w:ind w:left="0" w:leftChars="0" w:firstLine="480" w:firstLineChars="0"/>
        <w:rPr>
          <w:b w:val="0"/>
          <w:bdr w:val="none" w:sz="0" w:space="0"/>
        </w:rPr>
      </w:pPr>
      <w:r>
        <w:t>Thessalonians 3:1. Finally, brethren, pray for us, that the word of the Lord may have free course, and be glorified, even as it is with you. Psalm 147:19-20. He showeth his word unto Jacob, his statutes and his judgments unto Israel. He hath not dealt so with any nation: and as for his judgments, they have not known them. Praise ye the LORD. Psalm 138:1-3. I will praise thee with my whole heart: before the gods will I sing praise unto thee. I will worship toward thy holy temple, and praise thy name for thy lovingkindness and for thy truth: for thou hast magnified thy word above all thy name. In the day when I cried thou answeredst me, and strengthenedst me with strength in my soul. 2 Corinthians 2:14-15. Now thanks be unto God, which always causeth us to triumph in Christ, and maketh manifest the savour of his knowledge by us in every place. For we are unto God a sweet savour of Christ, in them that are saved, and in them that perish.</w:t>
      </w:r>
    </w:p>
    <w:p w14:paraId="2BAA43A2">
      <w:pPr>
        <w:spacing w:line="278" w:lineRule="auto"/>
        <w:rPr>
          <w:rFonts w:hint="eastAsia" w:ascii="Arial"/>
          <w:sz w:val="21"/>
        </w:rPr>
      </w:pPr>
    </w:p>
    <w:p w14:paraId="795E0460">
      <w:pPr>
        <w:pStyle w:val="11"/>
        <w:widowControl/>
      </w:pPr>
      <w:r>
        <w:t>帖撒罗尼迦后书 3:1. 末了，弟兄们，请为我们祷告，好叫主的道理快快行开，得着荣耀，正如在你们中间一样。诗篇 147:19-20. 祂将祂的道指示雅各，将祂的律例典章指示以色列。祂没有这样待过别国。至于祂的典章，他们向来没有知道。你们要赞美耶和华。诗篇 138:1-3. 我要全心称谢你。在诸神面前歌颂你。我要向你的圣殿下拜，为你的慈爱和诚实称赞你的名。因你使你的话显为大，过于你所应许的。我呼求的日子，你就应允我，鼓励我，使我心里有能力。哥林多后书 2:14-15. 感谢神，常率领我们在基督里夸胜，并借着我们在各处显扬那因认识基督而有的香气。因为我们在神面前，无论在得救的人身上，或灭亡的人身上，都有基督馨香之气。</w:t>
      </w:r>
    </w:p>
    <w:p w14:paraId="7A1D467A">
      <w:pPr>
        <w:spacing w:line="278" w:lineRule="auto"/>
        <w:rPr>
          <w:rFonts w:ascii="Arial"/>
          <w:sz w:val="21"/>
        </w:rPr>
      </w:pPr>
    </w:p>
    <w:p w14:paraId="1A9F4683">
      <w:pPr>
        <w:pStyle w:val="11"/>
        <w:widowControl/>
      </w:pPr>
      <w:r>
        <w:t>Psalm 145. I will extol thee, my God, O king, etc. Psalm 8. O LORD our Lord, how excellent is thy name in all the earth, etc.</w:t>
      </w:r>
    </w:p>
    <w:p w14:paraId="682976DD">
      <w:pPr>
        <w:spacing w:line="266" w:lineRule="auto"/>
        <w:rPr>
          <w:rFonts w:hint="eastAsia" w:ascii="Arial"/>
          <w:sz w:val="21"/>
        </w:rPr>
      </w:pPr>
    </w:p>
    <w:p w14:paraId="644A08B6">
      <w:pPr>
        <w:pStyle w:val="11"/>
        <w:widowControl/>
      </w:pPr>
      <w:r>
        <w:t>诗篇 145. 我的神我的王阿，我要尊崇你，等等。诗篇 8. 耶和华我们的主阿，你的名在全地何其美，等等。</w:t>
      </w:r>
    </w:p>
    <w:p w14:paraId="6D2BE28D">
      <w:pPr>
        <w:spacing w:line="266" w:lineRule="auto"/>
        <w:rPr>
          <w:rFonts w:hint="eastAsia" w:ascii="Arial"/>
          <w:sz w:val="21"/>
        </w:rPr>
      </w:pPr>
    </w:p>
    <w:p w14:paraId="20BD39DD">
      <w:pPr>
        <w:pStyle w:val="11"/>
        <w:widowControl/>
      </w:pPr>
      <w:r>
        <w:t>Psalm 103:1. Bless the LORD, O my soul: and all that is within me, bless his holy name. Psalm 19:14. Let the words of my mouth, and the meditation of my heart, be acceptable in thy sight, O LORD, my strength, and my redeemer.</w:t>
      </w:r>
    </w:p>
    <w:p w14:paraId="2C64A81A">
      <w:pPr>
        <w:spacing w:line="266" w:lineRule="auto"/>
        <w:rPr>
          <w:rFonts w:hint="eastAsia" w:ascii="Arial"/>
          <w:sz w:val="21"/>
        </w:rPr>
      </w:pPr>
    </w:p>
    <w:p w14:paraId="27DD4794">
      <w:pPr>
        <w:pStyle w:val="11"/>
        <w:widowControl/>
      </w:pPr>
      <w:r>
        <w:t>诗篇 103:1. 我的心哪，你要称颂耶和华。凡在我里面的，也要称颂祂的圣名。诗篇 19:14. 愿我口中的言语，心里的意念，在你面前蒙悦纳。耶和华我的力量，我的救赎主阿。</w:t>
      </w:r>
    </w:p>
    <w:p w14:paraId="469C9A3A">
      <w:pPr>
        <w:spacing w:line="266" w:lineRule="auto"/>
        <w:rPr>
          <w:rFonts w:hint="eastAsia" w:ascii="Arial"/>
          <w:sz w:val="21"/>
        </w:rPr>
      </w:pPr>
    </w:p>
    <w:p w14:paraId="76E9EC6A">
      <w:pPr>
        <w:pStyle w:val="11"/>
        <w:widowControl/>
      </w:pPr>
      <w:r>
        <w:t>Philippians 1:9, 11. And this I pray, that your love may abound yet more and more in knowledge and in all judgment.... Being filled with the fruits of righteousness, which are by Jesus Christ, unto the glory and praise of God.</w:t>
      </w:r>
    </w:p>
    <w:p w14:paraId="330994D9">
      <w:pPr>
        <w:spacing w:line="266" w:lineRule="auto"/>
        <w:rPr>
          <w:rFonts w:hint="eastAsia" w:ascii="Arial"/>
          <w:sz w:val="21"/>
        </w:rPr>
      </w:pPr>
    </w:p>
    <w:p w14:paraId="75F42628">
      <w:pPr>
        <w:pStyle w:val="11"/>
        <w:widowControl/>
      </w:pPr>
      <w:r>
        <w:t>腓立比书 1:9, 11. 我所祷告的，就是要你们的爱心，在知识和各样见识上，多而又多。…并靠着耶稣基督结满了仁义的果子，叫荣耀称赞归与神。</w:t>
      </w:r>
    </w:p>
    <w:p w14:paraId="23201857">
      <w:pPr>
        <w:spacing w:line="266" w:lineRule="auto"/>
        <w:rPr>
          <w:rFonts w:hint="eastAsia" w:ascii="Arial"/>
          <w:sz w:val="21"/>
        </w:rPr>
      </w:pPr>
    </w:p>
    <w:p w14:paraId="5588E560">
      <w:pPr>
        <w:pStyle w:val="11"/>
        <w:widowControl/>
      </w:pPr>
      <w:r>
        <w:t>Psalm 67:1-4. God be merciful unto us, and bless us; and cause his face to shine upon us; Selah. That thy way may be known upon earth, thy saving health among all nations. Let the people praise thee, O God; let all the people praise thee. O let the nations be glad and sing for joy: for thou shalt judge the people righteously, and govern the nations upon earth. Selah.</w:t>
      </w:r>
    </w:p>
    <w:p w14:paraId="7E808D47">
      <w:pPr>
        <w:spacing w:line="266" w:lineRule="auto"/>
        <w:rPr>
          <w:rFonts w:hint="eastAsia" w:ascii="Arial"/>
          <w:sz w:val="21"/>
        </w:rPr>
      </w:pPr>
    </w:p>
    <w:p w14:paraId="59E49B26">
      <w:pPr>
        <w:pStyle w:val="11"/>
        <w:widowControl/>
      </w:pPr>
      <w:r>
        <w:t>诗篇 67:1-4. 愿神怜悯我们，赐福与我们，用脸光照我们。细拉。好叫你的道在地上为人所知，你的救恩在万国中为人所知。神阿，愿万民都称赞你，愿万民都称赞你。愿万国都快乐欢呼。因为你必按公正审判万民，引导地上的万国。细拉。</w:t>
      </w:r>
    </w:p>
    <w:p w14:paraId="0C358B1A">
      <w:pPr>
        <w:spacing w:line="266" w:lineRule="auto"/>
        <w:rPr>
          <w:rFonts w:hint="eastAsia" w:ascii="Arial"/>
          <w:sz w:val="21"/>
        </w:rPr>
      </w:pPr>
    </w:p>
    <w:p w14:paraId="4FB780C2">
      <w:pPr>
        <w:pStyle w:val="11"/>
        <w:widowControl/>
      </w:pPr>
      <w:r>
        <w:t>Ephesians 1:17-18. That the God of our Lord Jesus Christ, the Father of glory, may give unto you the spirit of wisdom and revelation in the knowledge of him: The eyes of your understanding being enlightened; that ye may know what is the hope of his calling, and what the riches of the glory of his inheritance in the saints.</w:t>
      </w:r>
    </w:p>
    <w:p w14:paraId="033CB93A">
      <w:pPr>
        <w:spacing w:line="266" w:lineRule="auto"/>
        <w:rPr>
          <w:rFonts w:hint="eastAsia" w:ascii="Arial"/>
          <w:sz w:val="21"/>
        </w:rPr>
      </w:pPr>
    </w:p>
    <w:p w14:paraId="08A5403A">
      <w:pPr>
        <w:pStyle w:val="11"/>
        <w:widowControl/>
      </w:pPr>
      <w:r>
        <w:t>以弗所书 1:17-18. 愿我们主耶稣基督的神，荣耀的父，将那赐人智慧和启示的灵，赏给你们，使你们真知道祂。并且照明你们心中的眼睛，使你们知道祂的恩召有何等指望。祂在圣徒中得的基业，有何等丰盛的荣耀。</w:t>
      </w:r>
    </w:p>
    <w:p w14:paraId="55938792">
      <w:pPr>
        <w:spacing w:line="266" w:lineRule="auto"/>
        <w:rPr>
          <w:rFonts w:hint="eastAsia" w:ascii="Arial"/>
          <w:sz w:val="21"/>
        </w:rPr>
      </w:pPr>
    </w:p>
    <w:p w14:paraId="05BD56AF">
      <w:pPr>
        <w:pStyle w:val="11"/>
        <w:widowControl/>
      </w:pPr>
      <w:r>
        <w:t>Psalm 97:7. Confounded be all they that serve graven images, that boast themselves of idols: worship him, all ye gods.</w:t>
      </w:r>
    </w:p>
    <w:p w14:paraId="5A1D02DF">
      <w:pPr>
        <w:pStyle w:val="11"/>
        <w:widowControl/>
      </w:pPr>
      <w:r>
        <w:t>诗篇 97:7. 愿一切事奉雕刻偶像，靠虚无之神自夸的，都蒙羞愧。你们众神都当拜祂。</w:t>
      </w:r>
    </w:p>
    <w:p w14:paraId="75E2D67F">
      <w:pPr>
        <w:spacing w:line="266" w:lineRule="auto"/>
        <w:rPr>
          <w:rFonts w:hint="eastAsia" w:ascii="Arial"/>
          <w:sz w:val="21"/>
        </w:rPr>
      </w:pPr>
    </w:p>
    <w:p w14:paraId="69EE9785">
      <w:pPr>
        <w:pStyle w:val="11"/>
        <w:widowControl/>
      </w:pPr>
      <w:r>
        <w:t>Psalm 74:18, 22-23. Remember this, that the enemy hath reproached, O LORD, and that the foolish people have blasphemed thy name.... Arise, O God, plead thine own cause: remember how the foolish man reproacheth thee daily. Forget not the voice of thine enemies: the tumult of those that rise up against thee increaseth continually.</w:t>
      </w:r>
    </w:p>
    <w:p w14:paraId="531AC04F">
      <w:pPr>
        <w:spacing w:line="266" w:lineRule="auto"/>
        <w:rPr>
          <w:rFonts w:hint="eastAsia" w:ascii="Arial"/>
          <w:sz w:val="21"/>
        </w:rPr>
      </w:pPr>
    </w:p>
    <w:p w14:paraId="21B13A36">
      <w:pPr>
        <w:pStyle w:val="11"/>
        <w:widowControl/>
      </w:pPr>
      <w:r>
        <w:t>诗篇 74:18, 22-23. 耶和华阿，求你记念这事，就是仇敌辱骂你，愚顽的民亵渎你的名。…神阿，求你起来，为自己伸诉。要记念愚顽人怎样终日辱骂你。不要忘记你敌人的声音。那起来攻击你之人的喧哗，时常上升。</w:t>
      </w:r>
    </w:p>
    <w:p w14:paraId="459E8A7B">
      <w:pPr>
        <w:spacing w:line="266" w:lineRule="auto"/>
        <w:rPr>
          <w:rFonts w:hint="eastAsia" w:ascii="Arial"/>
          <w:sz w:val="21"/>
        </w:rPr>
      </w:pPr>
    </w:p>
    <w:p w14:paraId="2829B55D">
      <w:pPr>
        <w:pStyle w:val="11"/>
        <w:widowControl/>
        <w:numPr>
          <w:ilvl w:val="0"/>
          <w:numId w:val="207"/>
        </w:numPr>
        <w:ind w:left="0" w:leftChars="0" w:firstLine="480" w:firstLineChars="0"/>
        <w:rPr>
          <w:b w:val="0"/>
          <w:bdr w:val="none" w:sz="0" w:space="0"/>
        </w:rPr>
      </w:pPr>
      <w:r>
        <w:t>Kings 19:15-16. And Hezekiah prayed before the LORD, and said, O LORD God of Israel, which dwellest between the cherubims, thou art the God, even thou alone, of all the kingdoms of the earth; thou hast made heaven and earth. LORD, bow down thine ear, and hear: open, LORD, thine eyes, and see: and hear the words of Sennacherib, which hath sent him to reproach the living God.</w:t>
      </w:r>
    </w:p>
    <w:p w14:paraId="23F9C910">
      <w:pPr>
        <w:spacing w:line="266" w:lineRule="auto"/>
        <w:rPr>
          <w:rFonts w:hint="eastAsia" w:ascii="Arial"/>
          <w:sz w:val="21"/>
        </w:rPr>
      </w:pPr>
    </w:p>
    <w:p w14:paraId="07107220">
      <w:pPr>
        <w:pStyle w:val="11"/>
        <w:widowControl/>
      </w:pPr>
      <w:r>
        <w:t>列王纪下 19:15-16. 希西家在耶和华面前祷告说，耶和华以色列的神阿，你住在二基路伯之间，惟有你是地上万国的神。你造了天地。耶和华阿，求你侧耳而听。耶和华阿，求你睁眼而看。要听西拿基立的话，他差遣使者来辱骂永生的神。</w:t>
      </w:r>
    </w:p>
    <w:p w14:paraId="24B778F4">
      <w:pPr>
        <w:spacing w:line="266" w:lineRule="auto"/>
        <w:rPr>
          <w:rFonts w:hint="eastAsia" w:ascii="Arial"/>
          <w:sz w:val="21"/>
        </w:rPr>
      </w:pPr>
    </w:p>
    <w:p w14:paraId="569AF602">
      <w:pPr>
        <w:pStyle w:val="11"/>
        <w:widowControl/>
        <w:numPr>
          <w:ilvl w:val="0"/>
          <w:numId w:val="206"/>
        </w:numPr>
        <w:ind w:left="0" w:leftChars="0" w:firstLine="480" w:firstLineChars="0"/>
        <w:rPr>
          <w:b w:val="0"/>
          <w:bdr w:val="none" w:sz="0" w:space="0"/>
        </w:rPr>
      </w:pPr>
      <w:r>
        <w:t>Chronicles 20:6, 10-12. And said, O LORD God of our fathers, art not thou God in heaven? and rulest not thou over all the kingdoms of the heathen? and in thine hand is there not power and might, so that none is able to withstand thee?... And now, behold, the children of Ammon and Moab and mount Seir, whom thou wouldest not let Israel invade, when they came out of the land of Egypt, but they turned from them, and destroyed them not; Behold, I say, how they reward us, to come to cast us out of thy possession, which thou hast given us to inherit. O our God, wilt thou not judge them? for we have no might against this great company that cometh against us; neither know we what to do: but our eyes are upon thee. Psalm 83. Keep not thou silence, O God: hold not thy peace, etc. Psalm 140:4, 8. Keep me, O LORD, from the hands of the wicked; preserve me from the violent man; who have purposed to overthrow my goings.... Grant not, O LORD, the desires ofthe wicked: further not his wicked device; lest they exalt themselves. Selah.</w:t>
      </w:r>
    </w:p>
    <w:p w14:paraId="293D6FC1">
      <w:pPr>
        <w:spacing w:line="266" w:lineRule="auto"/>
        <w:rPr>
          <w:rFonts w:hint="eastAsia" w:ascii="Arial"/>
          <w:sz w:val="21"/>
        </w:rPr>
      </w:pPr>
    </w:p>
    <w:p w14:paraId="41E18C72">
      <w:pPr>
        <w:pStyle w:val="11"/>
        <w:widowControl/>
      </w:pPr>
      <w:r>
        <w:t>历代志下 20:6, 10-12. 说，耶和华我们列祖的神阿，你不是天上的神麽？你不也治理列国的万国麽？在你手中有权能，无人能抵挡你。…现在看哪，亚扪人，摩押人，和西珥山的人，就是你从前不许以色列人侵犯的，他们从埃及地出来的时候，就转离他们，不灭绝他们。看哪，我说，他们怎样报答我们，要来赶我们出你的产业，就是你赐给我们为业的。我们的神阿，你不审判他们麽？因为我们无力抵挡这来攻击我们的大军，我们也不知道怎样行。我们的眼目单仰望你。诗篇 83. 神阿，求你不要静默。不要闭口不言，等等。诗篇 140:4, 8. 耶和华阿，求你保守我脱离恶人的手，保佑我脱离强暴的人。他们图谋推我跌倒。…耶和华阿，求你不要遂恶人的心愿。不要成就他的恶谋，免得他们自高。细拉。</w:t>
      </w:r>
    </w:p>
    <w:p w14:paraId="75C35542">
      <w:pPr>
        <w:spacing w:line="266" w:lineRule="auto"/>
        <w:rPr>
          <w:rFonts w:hint="eastAsia" w:ascii="Arial"/>
          <w:sz w:val="21"/>
        </w:rPr>
      </w:pPr>
    </w:p>
    <w:p w14:paraId="3349CC84">
      <w:pPr>
        <w:pStyle w:val="11"/>
        <w:widowControl/>
      </w:pPr>
      <w:r>
        <w:t>Matthew 6:10. Thy kingdom come. Thy will be done in earth, as it is in heaven.</w:t>
      </w:r>
    </w:p>
    <w:p w14:paraId="70554F95">
      <w:pPr>
        <w:spacing w:line="266" w:lineRule="auto"/>
        <w:rPr>
          <w:rFonts w:hint="eastAsia" w:ascii="Arial"/>
          <w:sz w:val="21"/>
        </w:rPr>
      </w:pPr>
    </w:p>
    <w:p w14:paraId="361FAEB0">
      <w:pPr>
        <w:pStyle w:val="11"/>
        <w:widowControl/>
      </w:pPr>
      <w:r>
        <w:t>马太福音 6:10. 愿你的国降临。愿你的旨意行在地上，如同行在天上。</w:t>
      </w:r>
    </w:p>
    <w:p w14:paraId="1F941B6D">
      <w:pPr>
        <w:spacing w:line="266" w:lineRule="auto"/>
        <w:rPr>
          <w:rFonts w:hint="eastAsia" w:ascii="Arial"/>
          <w:sz w:val="21"/>
        </w:rPr>
      </w:pPr>
    </w:p>
    <w:p w14:paraId="2DD418EB">
      <w:pPr>
        <w:pStyle w:val="11"/>
        <w:widowControl/>
      </w:pPr>
      <w:r>
        <w:t>Ephesians 2:2-3.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w:t>
      </w:r>
    </w:p>
    <w:p w14:paraId="24A7089A">
      <w:pPr>
        <w:spacing w:line="266" w:lineRule="auto"/>
        <w:rPr>
          <w:rFonts w:hint="eastAsia" w:ascii="Arial"/>
          <w:sz w:val="21"/>
        </w:rPr>
      </w:pPr>
    </w:p>
    <w:p w14:paraId="339172D3">
      <w:pPr>
        <w:pStyle w:val="11"/>
        <w:widowControl/>
      </w:pPr>
      <w:r>
        <w:t>以弗所书 2:2-3. 那时你们在其中行事为人，随从今世的风俗，顺服空中掌权者的首领，就是现今在悖逆之子心中运行的邪灵。我们从前也都在他们中间，放纵肉体的私欲，随着肉体和心中所喜好的去行，本为可怒之子，和别人一样。</w:t>
      </w:r>
    </w:p>
    <w:p w14:paraId="5515A076">
      <w:pPr>
        <w:spacing w:line="266" w:lineRule="auto"/>
        <w:rPr>
          <w:rFonts w:hint="eastAsia" w:ascii="Arial"/>
          <w:sz w:val="21"/>
        </w:rPr>
      </w:pPr>
    </w:p>
    <w:p w14:paraId="71B4637C">
      <w:pPr>
        <w:pStyle w:val="11"/>
        <w:widowControl/>
      </w:pPr>
      <w:r>
        <w:t>Psalm 68:1. Let God arise, let his enemies be scattered: let them also that hate him flee before him.... Thou hast ascended on high, thou hast led captivity captive: thou hast received gifts for men; yea, for the rebellious also, that the LORD God might dwell among them. Revelation 12:10-11. And I heard a loud voice saying in heaven, Now is come salvation, and strength, and the kingdom of our God, and the power of his Christ: for the accuser of our brethren is cast down, which accused them before our God day and night. And they overcame him by the blood of the Lamb, and by the word of their testimony; and they loved not their lives unto the death.</w:t>
      </w:r>
    </w:p>
    <w:p w14:paraId="60DF1009">
      <w:pPr>
        <w:spacing w:line="266" w:lineRule="auto"/>
        <w:rPr>
          <w:rFonts w:hint="eastAsia" w:ascii="Arial"/>
          <w:sz w:val="21"/>
        </w:rPr>
      </w:pPr>
    </w:p>
    <w:p w14:paraId="4B7BC5AB">
      <w:pPr>
        <w:pStyle w:val="11"/>
        <w:widowControl/>
      </w:pPr>
      <w:r>
        <w:t>诗篇 68:1. 愿神兴起，使祂的仇敌四散，叫那恨祂的人，从祂面前逃跑。…你已经升上高天，掳掠了仇敌，你在人间，就是在悖逆的人间，受了供献，叫耶和华神可以住在他们中间。启示录 12:10-11. 我听见在天上有大声音说，我神的救恩，能力，国度，并祂基督的权柄，现在都来到了。因为那在我们神面前昼夜控告我们弟兄的，已经被摔下去了。弟兄胜过他，是因羔羊的血，和自己所见证的道。他们虽至于死，也不爱惜性命。</w:t>
      </w:r>
    </w:p>
    <w:p w14:paraId="6644D549">
      <w:pPr>
        <w:spacing w:line="266" w:lineRule="auto"/>
        <w:rPr>
          <w:rFonts w:hint="eastAsia" w:ascii="Arial"/>
          <w:sz w:val="21"/>
        </w:rPr>
      </w:pPr>
    </w:p>
    <w:p w14:paraId="77C36840">
      <w:pPr>
        <w:pStyle w:val="11"/>
        <w:widowControl/>
        <w:numPr>
          <w:ilvl w:val="0"/>
          <w:numId w:val="205"/>
        </w:numPr>
        <w:ind w:left="0" w:leftChars="0" w:firstLine="480" w:firstLineChars="0"/>
        <w:rPr>
          <w:b w:val="0"/>
          <w:bdr w:val="none" w:sz="0" w:space="0"/>
        </w:rPr>
      </w:pPr>
      <w:r>
        <w:t>Thessalonians 3:1. Finally, brethren, pray for us, that the word of the Lord may have free course, and be glorified, even as it is with you.</w:t>
      </w:r>
    </w:p>
    <w:p w14:paraId="302DA7F2">
      <w:pPr>
        <w:spacing w:line="266" w:lineRule="auto"/>
        <w:rPr>
          <w:rFonts w:hint="eastAsia" w:ascii="Arial"/>
          <w:sz w:val="21"/>
        </w:rPr>
      </w:pPr>
    </w:p>
    <w:p w14:paraId="7890D574">
      <w:pPr>
        <w:pStyle w:val="11"/>
        <w:widowControl/>
      </w:pPr>
      <w:r>
        <w:t>帖撒罗尼迦后书 3:1. 末了，弟兄们，请为我们祷告，好叫主的道理快快行开，得着荣耀，正如在你们中间一样。</w:t>
      </w:r>
    </w:p>
    <w:p w14:paraId="714B8007">
      <w:pPr>
        <w:spacing w:line="266" w:lineRule="auto"/>
        <w:rPr>
          <w:rFonts w:hint="eastAsia" w:ascii="Arial"/>
          <w:sz w:val="21"/>
        </w:rPr>
      </w:pPr>
    </w:p>
    <w:p w14:paraId="632E739E">
      <w:pPr>
        <w:pStyle w:val="11"/>
        <w:widowControl/>
      </w:pPr>
      <w:r>
        <w:t>Romans 10:1. Brethren, my heart's desire and prayer to God for Israel is, that they might be saved.</w:t>
      </w:r>
    </w:p>
    <w:p w14:paraId="7089CCD0">
      <w:pPr>
        <w:spacing w:line="266" w:lineRule="auto"/>
        <w:rPr>
          <w:rFonts w:hint="eastAsia" w:ascii="Arial"/>
          <w:sz w:val="21"/>
        </w:rPr>
      </w:pPr>
    </w:p>
    <w:p w14:paraId="3C025B22">
      <w:pPr>
        <w:pStyle w:val="11"/>
        <w:widowControl/>
      </w:pPr>
      <w:r>
        <w:t>罗马书 10:1. 弟兄们，我心里所愿的，向神所求的，是要以色列人得救。</w:t>
      </w:r>
    </w:p>
    <w:p w14:paraId="0795A728">
      <w:pPr>
        <w:spacing w:line="266" w:lineRule="auto"/>
        <w:rPr>
          <w:rFonts w:hint="eastAsia" w:ascii="Arial"/>
          <w:sz w:val="21"/>
        </w:rPr>
      </w:pPr>
    </w:p>
    <w:p w14:paraId="6FE143D0">
      <w:pPr>
        <w:pStyle w:val="11"/>
        <w:widowControl/>
      </w:pPr>
      <w:r>
        <w:t>John 17:9, 20. I pray for them: I pray not for the world, but for them which thou hast given me; for they are thine.... Neither pray I for these alone, but for them also which shall believe on me through their word. Romans 11:25-26. For I would not, brethren, that ye should be ignorant of this mystery, lest ye should be wise in your own conceits; that blindness in part is happened to Israel, until the fulness of the Gentiles be come in. And so all Israel shall be saved: as it is written, There shall come out of Sion the Deliverer, and shall turn away ungodliness from Jacob. Psalm 67. God be merciful unto us, and bless us; and cause his face to shine upon us; Selah. That thy way may be known upon earth, thy saving health among all nations. Let the people praise thee, O God; let all the people praise thee. O let the nations be glad and sing for joy: for thou shalt judge the people righteously, and govern the nations upon earth. Selah. Let the people praise thee, O God; let all the people praise thee. Then shall the earth yield her increase; and God, even our own God, shall bless us. God shall bless us; and all the ends of the earth shall fear him.</w:t>
      </w:r>
    </w:p>
    <w:p w14:paraId="1844DB2A">
      <w:pPr>
        <w:spacing w:line="266" w:lineRule="auto"/>
        <w:rPr>
          <w:rFonts w:hint="eastAsia" w:ascii="Arial"/>
          <w:sz w:val="21"/>
        </w:rPr>
      </w:pPr>
    </w:p>
    <w:p w14:paraId="6BD0217D">
      <w:pPr>
        <w:pStyle w:val="11"/>
        <w:widowControl/>
      </w:pPr>
      <w:r>
        <w:t>约翰福音 17:9, 20. 我为他们祈求。我不为世人祈求，却为你所赐给我的人祈求，因他们本是你的。…我不但为这些人祈求，也为那些因他们的话信我的人祈求。罗马书 11:25-26. 弟兄们，我不愿意你们不知道这奥秘，恐怕你们自以为聪明。就是以色列人有几分是硬心的，等到外邦人的数目添满了。于是以色列全家都要得救，如经上所记，必有一位救主，从锡安出来，要消除雅各家的一切罪恶。诗篇 67. 愿神怜悯我们，赐福与我们，用脸光照我们。细拉。好叫你的道在地上为人所知，你的救恩在万国中为人所知。神阿，愿万民都称赞你，愿万民都称赞你。愿万国都快乐欢呼。因为你必按公正审判万民，引导地上的万国。细拉。愿万民都称赞你，神阿，愿万民都称赞你。地已经出了土产。神，就是我们的神，要赐福与我们。神要赐福与我们。地的四极都要敬畏祂。</w:t>
      </w:r>
    </w:p>
    <w:p w14:paraId="0D9A566D">
      <w:pPr>
        <w:spacing w:line="266" w:lineRule="auto"/>
        <w:rPr>
          <w:rFonts w:hint="eastAsia" w:ascii="Arial"/>
          <w:sz w:val="21"/>
        </w:rPr>
      </w:pPr>
    </w:p>
    <w:p w14:paraId="4DB0B43D">
      <w:pPr>
        <w:pStyle w:val="11"/>
        <w:widowControl/>
      </w:pPr>
      <w:r>
        <w:t>Matthew 9:38. Pray ye therefore the Lord of the harvest, that he will send forth labourers into his harvest. 2 Thessalonians 3:1. Finally, brethren, pray for us, that the word of the Lord may have free course, and be glorified, even as it is with you.</w:t>
      </w:r>
    </w:p>
    <w:p w14:paraId="17B53BCA">
      <w:pPr>
        <w:spacing w:line="266" w:lineRule="auto"/>
        <w:rPr>
          <w:rFonts w:hint="eastAsia" w:ascii="Arial"/>
          <w:sz w:val="21"/>
        </w:rPr>
      </w:pPr>
    </w:p>
    <w:p w14:paraId="4847C005">
      <w:pPr>
        <w:pStyle w:val="11"/>
        <w:widowControl/>
      </w:pPr>
      <w:r>
        <w:t>马太福音 9:38. 所以你们当求庄稼的主，打发工人出去，收祂的庄稼。帖撒罗尼迦后书 3:1. 末了，弟兄们，请为我们祷告，好叫主的道理快快行开，得着荣耀，正如在你们中间一样。</w:t>
      </w:r>
    </w:p>
    <w:p w14:paraId="4E0D0250">
      <w:pPr>
        <w:pStyle w:val="11"/>
        <w:widowControl/>
      </w:pPr>
      <w:r>
        <w:t>Malachi 1:11. For from the rising of the sun even unto the going down of the same my name shall be great among the Gentiles; and in every place incense shall be offered unto my name, and a pure offering: for my name shall be great among the heathen, saith the LORD of hosts. Zephaniah 3:9. For then will I turn to the people a pure language, that they may all call upon the name of the LORD, to serve him with one consent.</w:t>
      </w:r>
    </w:p>
    <w:p w14:paraId="44DF696A">
      <w:pPr>
        <w:spacing w:line="266" w:lineRule="auto"/>
        <w:rPr>
          <w:rFonts w:hint="eastAsia" w:ascii="Arial"/>
          <w:sz w:val="21"/>
        </w:rPr>
      </w:pPr>
    </w:p>
    <w:p w14:paraId="573980D2">
      <w:pPr>
        <w:pStyle w:val="11"/>
        <w:widowControl/>
      </w:pPr>
      <w:r>
        <w:t>玛拉基书 1:11. 从日出之地，到日落之处，我的名在外邦中必尊为大。在各处，人必奉我的名烧香，献洁净的供物。因为我的名在外邦中必为大，这是万军之耶和华说的。西番雅书 3:9. 那时，我必使万民用清洁的言语，好叫他们都求告耶和华的名，同心合意的事奉祂。</w:t>
      </w:r>
    </w:p>
    <w:p w14:paraId="428BFF73">
      <w:pPr>
        <w:spacing w:line="266" w:lineRule="auto"/>
        <w:rPr>
          <w:rFonts w:hint="eastAsia" w:ascii="Arial"/>
          <w:sz w:val="21"/>
        </w:rPr>
      </w:pPr>
    </w:p>
    <w:p w14:paraId="7EB420CA">
      <w:pPr>
        <w:pStyle w:val="11"/>
        <w:widowControl/>
      </w:pPr>
      <w:r>
        <w:t>1 Timothy 2:1-2. I exhort therefore, that, first of all, supplications, prayers, intercessions, and giving of thanks, be made for all men; For kings, and for all that are in authority; that we may lead a quiet and peaceable life in all godliness and honesty.</w:t>
      </w:r>
    </w:p>
    <w:p w14:paraId="59BF9922">
      <w:pPr>
        <w:spacing w:line="266" w:lineRule="auto"/>
        <w:rPr>
          <w:rFonts w:hint="eastAsia" w:ascii="Arial"/>
          <w:sz w:val="21"/>
        </w:rPr>
      </w:pPr>
    </w:p>
    <w:p w14:paraId="5136AC48">
      <w:pPr>
        <w:pStyle w:val="11"/>
        <w:widowControl/>
      </w:pPr>
      <w:r>
        <w:t>提摩太前书 2:1-2. 我劝你第一要为万人恳求，祷告，代求，祝谢。为君王和一切在位的，也该如此。使我们可以敬虔端正，平安无事的度日。</w:t>
      </w:r>
    </w:p>
    <w:p w14:paraId="0338AB44">
      <w:pPr>
        <w:spacing w:line="266" w:lineRule="auto"/>
        <w:rPr>
          <w:rFonts w:hint="eastAsia" w:ascii="Arial"/>
          <w:sz w:val="21"/>
        </w:rPr>
      </w:pPr>
    </w:p>
    <w:p w14:paraId="343B6CF5">
      <w:pPr>
        <w:pStyle w:val="11"/>
        <w:widowControl/>
      </w:pPr>
      <w:r>
        <w:t>Acts 4:29-30. And now, Lord, behold their threatenings: and grant unto thy servants, that with all boldness they may speak thy word, By stretching forth thine hand to heal; and that signs and wonders may be done by the name of thy holy child Jesus. Ephesians 6:18-20. Praying always with all prayer and supplication in the Spirit, and watching thereunto with all perseverance and supplication for all saints; And for me, that utterance may be given unto me, that I may open my mouth boldly, to make known the mystery of the gospel, For which I am an ambassador in bonds: that therein I may speak boldly, as I ought to speak. Romans 15:29-30, 32. And I am sure that, when I come unto you, I shall come in the fulness of the blessing of the gospel of Christ. Now I beseech you, brethren, for the Lord Jesus Christ's sake, and for the love of the Spirit, that ye strive together with me in your prayers to God for me.... That I may come unto you with joy by the will of God, and may with you be refreshed. 2 Thessalonians 1:11. Wherefore also we pray always for you, that our God would count you worthy of this calling, and fulfil all the good pleasure of his goodness, and the work of faith with power. 2 Thessalonians 2:16-17. Now our Lord Jesus Christ himself, and God, even our Father, which hath loved us, and hath given us everlasting consolation and good hope through grace, Comfort your hearts, and stablish you in every good word and work.</w:t>
      </w:r>
    </w:p>
    <w:p w14:paraId="432E47C7">
      <w:pPr>
        <w:spacing w:line="266" w:lineRule="auto"/>
        <w:rPr>
          <w:rFonts w:hint="eastAsia" w:ascii="Arial"/>
          <w:sz w:val="21"/>
        </w:rPr>
      </w:pPr>
    </w:p>
    <w:p w14:paraId="12D84590">
      <w:pPr>
        <w:pStyle w:val="11"/>
        <w:widowControl/>
      </w:pPr>
      <w:r>
        <w:t>使徒行传 4:29-30. 主阿，现在求你看他们的恐吓，并赐你仆人，能以放胆讲你的道，伸出你的手来医治疾病，并使神迹奇事，因你圣仆耶稣的名行出来。以弗所书 6:18-20. 靠着圣灵，随时多方祷告祈求，并要在此儆醒不倦，为众圣徒祈求，也为我祈求，使我得着口才，能以放胆，开口讲明福音的奥秘，我为这福音的奥秘，作了带锁链的使者，并使我照着当尽的本分，放胆讲论。罗马书 15:29-30, 32. 我也晓得去的时候，必带着基督丰盛的祝福而去。弟兄们，我借着我们主耶稣基督，又借着圣灵的爱，劝你们与我一同竭力，为我祈求神。…叫我因神的旨意，欢欢喜喜的到你们那里，与你们同得安息。帖撒罗尼迦后书 1:11. 为此，我们也常为你们祷告，愿我们的神看你们配得过这召，又用大能成就你们一切所羡慕的良善，和因信心所作的工夫。帖撒罗尼迦后书 2:16-17. 但愿我们主耶稣基督自己，和那爱我们，开恩将永远的安慰，并美好的盼望，赐给我们的父神，安慰你们的心，并在一切善言善行上，坚固你们。</w:t>
      </w:r>
    </w:p>
    <w:p w14:paraId="4469E755">
      <w:pPr>
        <w:spacing w:line="266" w:lineRule="auto"/>
        <w:rPr>
          <w:rFonts w:hint="eastAsia" w:ascii="Arial"/>
          <w:sz w:val="21"/>
        </w:rPr>
      </w:pPr>
    </w:p>
    <w:p w14:paraId="0A1BD15F">
      <w:pPr>
        <w:pStyle w:val="11"/>
        <w:widowControl/>
      </w:pPr>
      <w:r>
        <w:t>Ephesians 3:14-20. For this cause I bow my knees unto the Father of our Lord Jesus Christ, Of whom the whole family in heaven and earth is named, That he would grant you, according to the riches of his glory, to be strengthened with might by his Spirit in the inner man; That Christ may dwell in your hearts by faith; that ye, being rooted and grounded in love, May be able to comprehend with all saints what is the breadth, and length, and depth, and height; And to know the love of Christ, which passeth knowledge, that ye might be filled with all the fulness of God. Now unto him that is able to do exceeding abundantly above all that we ask or think, according to the power that worketh in us.</w:t>
      </w:r>
    </w:p>
    <w:p w14:paraId="7477D299">
      <w:pPr>
        <w:spacing w:line="266" w:lineRule="auto"/>
        <w:rPr>
          <w:rFonts w:hint="eastAsia" w:ascii="Arial"/>
          <w:sz w:val="21"/>
        </w:rPr>
      </w:pPr>
    </w:p>
    <w:p w14:paraId="6C0C34A1">
      <w:pPr>
        <w:pStyle w:val="11"/>
        <w:widowControl/>
      </w:pPr>
      <w:r>
        <w:t>以弗所书 3:14-20. 因此，我屈膝在我们主耶稣基督的父面前，天上地上的全家，都是从祂得名。求祂按着祂丰盛的荣耀，借着祂的灵，叫你们心里的力量刚强起来。使基督因你们的信，住在你们心里，叫你们的爱心，有根有基，能以和众圣徒一同明白基督的爱，是何等长阔高深，并知道这爱是过于人所能测度的，便叫神一切所充满的，充满了你们。如今归与那能充充足足的成就一切，超过我们所求所想的，照着在我们心里运行的大力。</w:t>
      </w:r>
    </w:p>
    <w:p w14:paraId="5CCBDCC7">
      <w:pPr>
        <w:spacing w:line="266" w:lineRule="auto"/>
        <w:rPr>
          <w:rFonts w:hint="eastAsia" w:ascii="Arial"/>
          <w:sz w:val="21"/>
        </w:rPr>
      </w:pPr>
    </w:p>
    <w:p w14:paraId="5EA3C5AE">
      <w:pPr>
        <w:pStyle w:val="11"/>
        <w:widowControl/>
      </w:pPr>
      <w:r>
        <w:t>Revelation 22:20. He which testifieth these things saith, Surely I come quickly. Amen. Even so, come, Lord Jesus.</w:t>
      </w:r>
    </w:p>
    <w:p w14:paraId="7662FF07">
      <w:pPr>
        <w:spacing w:line="266" w:lineRule="auto"/>
        <w:rPr>
          <w:rFonts w:hint="eastAsia" w:ascii="Arial"/>
          <w:sz w:val="21"/>
        </w:rPr>
      </w:pPr>
    </w:p>
    <w:p w14:paraId="4BFC155B">
      <w:pPr>
        <w:pStyle w:val="11"/>
        <w:widowControl/>
      </w:pPr>
      <w:r>
        <w:t>启示录 22:20. 证明这事的说，是了，我必快来。阿们。主耶稣阿，我愿你来。</w:t>
      </w:r>
    </w:p>
    <w:p w14:paraId="0DCBC139">
      <w:pPr>
        <w:spacing w:line="266" w:lineRule="auto"/>
        <w:rPr>
          <w:rFonts w:hint="eastAsia" w:ascii="Arial"/>
          <w:sz w:val="21"/>
        </w:rPr>
      </w:pPr>
    </w:p>
    <w:p w14:paraId="49E071C6">
      <w:pPr>
        <w:pStyle w:val="11"/>
        <w:widowControl/>
      </w:pPr>
      <w:r>
        <w:t>Isaiah 64:1-2. Oh that thou wouldest rend the heavens, that thou wouldest come down, that the mountains might flow down at thy presence. As when the melting fire burneth, the fire causeth the waters to boil, to make thy name known to thine adversaries, that the nations may tremble at thy presence! Revelation 4:8-11. And the four beasts had each of them six wings about him; and they were full of eyes within: and they rest not day and night, saying, Holy, holy, holy, Lord God Almighty, which was, and is, and is to come. And when those beasts give glory and honour and thanks to him that sat on the throne, who liveth for ever and ever, The four and twenty elders fall down before him that sat on the throne, and worship him that liveth for ever and ever, and cast their crowns before the throne, saying, Thou art worthy, O Lord, to receive glory and honour and power: for thou hast created all things, and for thy pleasure they are and were created.</w:t>
      </w:r>
    </w:p>
    <w:p w14:paraId="6C30577C">
      <w:pPr>
        <w:spacing w:line="266" w:lineRule="auto"/>
        <w:rPr>
          <w:rFonts w:hint="eastAsia" w:ascii="Arial"/>
          <w:sz w:val="21"/>
        </w:rPr>
      </w:pPr>
    </w:p>
    <w:p w14:paraId="25058569">
      <w:pPr>
        <w:pStyle w:val="11"/>
        <w:widowControl/>
      </w:pPr>
      <w:r>
        <w:t>以赛亚书 64:1-2. 哦，愿你裂天而降，愿山在你面前震动。好像火烧干柴，火把水烧开，好叫你的名向你敌人显明，叫列国在你面前战兢。启示录 4:8-11. 四活物各有六个翅膀，遍体内外都满了眼睛。他们昼夜不住的说，圣哉，圣哉，圣哉，主神，全能者，昔在，今在，以后永在的。每逢四活物将荣耀，尊贵，感谢，归给那坐在宝座上，活到永永远远的。二十四位长老，就俯伏在坐宝座的面前，敬拜那活到永永远远的，又把他们的冠冕放在宝座前，说，主阿，你配得荣耀，尊贵，权柄。因为你创造了万物，并且万物是因你的旨意被创造而有的。</w:t>
      </w:r>
    </w:p>
    <w:p w14:paraId="613321EE">
      <w:pPr>
        <w:spacing w:line="266" w:lineRule="auto"/>
        <w:rPr>
          <w:rFonts w:hint="eastAsia" w:ascii="Arial"/>
          <w:sz w:val="21"/>
        </w:rPr>
      </w:pPr>
    </w:p>
    <w:p w14:paraId="3492F388">
      <w:pPr>
        <w:pStyle w:val="11"/>
        <w:widowControl/>
      </w:pPr>
      <w:r>
        <w:t>Matthew 6:10. Thy kingdom come. Thy will be done in earth, as it is in heaven.</w:t>
      </w:r>
    </w:p>
    <w:p w14:paraId="3D988339">
      <w:pPr>
        <w:spacing w:line="266" w:lineRule="auto"/>
        <w:rPr>
          <w:rFonts w:hint="eastAsia" w:ascii="Arial"/>
          <w:sz w:val="21"/>
        </w:rPr>
      </w:pPr>
    </w:p>
    <w:p w14:paraId="16FE48CC">
      <w:pPr>
        <w:pStyle w:val="11"/>
        <w:widowControl/>
      </w:pPr>
      <w:r>
        <w:t>马太福音 6:10. 愿你的国降临。愿你的旨意行在地上，如同行在天上。</w:t>
      </w:r>
    </w:p>
    <w:p w14:paraId="0098574A">
      <w:pPr>
        <w:spacing w:line="266" w:lineRule="auto"/>
        <w:rPr>
          <w:rFonts w:hint="eastAsia" w:ascii="Arial"/>
          <w:sz w:val="21"/>
        </w:rPr>
      </w:pPr>
    </w:p>
    <w:p w14:paraId="34A5D1A7">
      <w:pPr>
        <w:pStyle w:val="11"/>
        <w:widowControl/>
      </w:pPr>
      <w:r>
        <w:t>Romans 7:18. For I know that in me (that is, in my flesh,) dwelleth no good thing: for to will is present with me; but how to perform that which is good I find not. Job 21:14. Therefore they say unto God, Depart from us; for we desire not the knowledge of thy ways. 1 Corinthians 2:14. But the natural man receiveth not the things of the Spirit of God: for they are foolishness unto him: neither can he know them, because they are spiritually discerned.</w:t>
      </w:r>
    </w:p>
    <w:p w14:paraId="71A71BCA">
      <w:pPr>
        <w:spacing w:line="266" w:lineRule="auto"/>
        <w:rPr>
          <w:rFonts w:hint="eastAsia" w:ascii="Arial"/>
          <w:sz w:val="21"/>
        </w:rPr>
      </w:pPr>
    </w:p>
    <w:p w14:paraId="606BCBAB">
      <w:pPr>
        <w:pStyle w:val="11"/>
        <w:widowControl/>
      </w:pPr>
      <w:r>
        <w:t>罗马书 7:18. 我也知道，在我里头，就是我肉体之中，没有良善。因为立志为善由得我，只是行出来由不得我。约伯记 21:14. 所以他们对神说，离开我们罢。我们不愿晓得你的道路。哥林多前书 2:14. 然而属血气的人不领会神圣灵的事，反倒以为愚拙。并且不能知道，因为这些事惟有属灵的人才能看透。</w:t>
      </w:r>
    </w:p>
    <w:p w14:paraId="285BBE7A">
      <w:pPr>
        <w:spacing w:line="266" w:lineRule="auto"/>
        <w:rPr>
          <w:rFonts w:hint="eastAsia" w:ascii="Arial"/>
          <w:sz w:val="21"/>
        </w:rPr>
      </w:pPr>
    </w:p>
    <w:p w14:paraId="3A15E0CA">
      <w:pPr>
        <w:pStyle w:val="11"/>
        <w:widowControl/>
      </w:pPr>
      <w:r>
        <w:t>Romans 8:7. Because the carnal mind is enmity against God: for it is not subject to the law of God, neither indeed can be.</w:t>
      </w:r>
    </w:p>
    <w:p w14:paraId="47172C85">
      <w:pPr>
        <w:spacing w:line="266" w:lineRule="auto"/>
        <w:rPr>
          <w:rFonts w:hint="eastAsia" w:ascii="Arial"/>
          <w:sz w:val="21"/>
        </w:rPr>
      </w:pPr>
    </w:p>
    <w:p w14:paraId="3F61B757">
      <w:pPr>
        <w:pStyle w:val="11"/>
        <w:widowControl/>
      </w:pPr>
      <w:r>
        <w:t>罗马书 8:7. 因为体贴肉体的，就是与神为仇。因为不服神的律法，也是不能服。</w:t>
      </w:r>
    </w:p>
    <w:p w14:paraId="6AAEEBF3">
      <w:pPr>
        <w:spacing w:line="266" w:lineRule="auto"/>
        <w:rPr>
          <w:rFonts w:hint="eastAsia" w:ascii="Arial"/>
          <w:sz w:val="21"/>
        </w:rPr>
      </w:pPr>
    </w:p>
    <w:p w14:paraId="22095582">
      <w:pPr>
        <w:pStyle w:val="11"/>
        <w:widowControl/>
      </w:pPr>
      <w:r>
        <w:t>Exodus 17:7. And he called the name of the place Massah, and Meribah, because of the chiding of the children of Israel, and because they tempted the LORD, saying, Is the LORD among us, or not? Numbers 14:2. And all the children of Israel murmured against Moses and against Aaron: and the whole congregation said unto them, Would God that we had died in the land of Egypt! or would God we had died in this wilderness!</w:t>
      </w:r>
    </w:p>
    <w:p w14:paraId="5E408757">
      <w:pPr>
        <w:spacing w:line="266" w:lineRule="auto"/>
        <w:rPr>
          <w:rFonts w:hint="eastAsia" w:ascii="Arial"/>
          <w:sz w:val="21"/>
        </w:rPr>
      </w:pPr>
    </w:p>
    <w:p w14:paraId="1FD8BC11">
      <w:pPr>
        <w:pStyle w:val="11"/>
        <w:widowControl/>
      </w:pPr>
      <w:r>
        <w:t>出埃及记 17:7. 他给那地方起名叫玛撒，又叫米利巴，因为以色列人争闹，又因他们试探耶和华，说，耶和华是在我们中间不是。民数记 14:2. 以色列众人都向摩西，亚伦发怨言。全会众对他们说，巴不得我们早死在埃及地，或者巴不得我们死在这旷野。</w:t>
      </w:r>
    </w:p>
    <w:p w14:paraId="6D572D3F">
      <w:pPr>
        <w:spacing w:line="266" w:lineRule="auto"/>
        <w:rPr>
          <w:rFonts w:hint="eastAsia" w:ascii="Arial"/>
          <w:sz w:val="21"/>
        </w:rPr>
      </w:pPr>
    </w:p>
    <w:p w14:paraId="650ECC3A">
      <w:pPr>
        <w:pStyle w:val="11"/>
        <w:widowControl/>
      </w:pPr>
      <w:r>
        <w:t>Ephesians 2:2. Wherein in time past ye walked according to the course of this world, according to the prince of the power of the air, the spirit that now worketh in the children of disobedience.</w:t>
      </w:r>
    </w:p>
    <w:p w14:paraId="14B44369">
      <w:pPr>
        <w:spacing w:line="266" w:lineRule="auto"/>
        <w:rPr>
          <w:rFonts w:hint="eastAsia" w:ascii="Arial"/>
          <w:sz w:val="21"/>
        </w:rPr>
      </w:pPr>
    </w:p>
    <w:p w14:paraId="71F46C1E">
      <w:pPr>
        <w:pStyle w:val="11"/>
        <w:widowControl/>
      </w:pPr>
      <w:r>
        <w:t>以弗所书 2:2. 那时你们在其中行事为人，随从今世的风俗，顺服空中掌权者的首领，就是现今在悖逆之子心中运行的邪灵。</w:t>
      </w:r>
    </w:p>
    <w:p w14:paraId="65217FA2">
      <w:pPr>
        <w:spacing w:line="266" w:lineRule="auto"/>
        <w:rPr>
          <w:rFonts w:hint="eastAsia" w:ascii="Arial"/>
          <w:sz w:val="21"/>
        </w:rPr>
      </w:pPr>
    </w:p>
    <w:p w14:paraId="4883AC52">
      <w:pPr>
        <w:pStyle w:val="11"/>
        <w:widowControl/>
      </w:pPr>
      <w:r>
        <w:t>Ephesians 1:17-18. That the God of our Lord Jesus Christ, the Father of glory, may give unto you the spirit of wisdom and revelation in the knowledge of him: The eyes of your understanding being enlightened; that ye may know what is the hope of his calling, and what the riches of the glory of his inheritance in the saints.</w:t>
      </w:r>
    </w:p>
    <w:p w14:paraId="2A9683F8">
      <w:pPr>
        <w:spacing w:line="266" w:lineRule="auto"/>
        <w:rPr>
          <w:rFonts w:hint="eastAsia" w:ascii="Arial"/>
          <w:sz w:val="21"/>
        </w:rPr>
      </w:pPr>
    </w:p>
    <w:p w14:paraId="2DEE1B67">
      <w:pPr>
        <w:pStyle w:val="11"/>
        <w:widowControl/>
      </w:pPr>
      <w:r>
        <w:t>以弗所书 1:17-18. 愿我们主耶稣基督的神，荣耀的父，将那赐人智慧和启示的灵，赏给你们，使你们真知道祂。并且照明你们心中的眼睛，使你们知道祂的恩召有何等指望。祂在圣徒中得的基业，有何等丰盛的荣耀。</w:t>
      </w:r>
    </w:p>
    <w:p w14:paraId="2777AC22">
      <w:pPr>
        <w:spacing w:line="266" w:lineRule="auto"/>
        <w:rPr>
          <w:rFonts w:hint="eastAsia" w:ascii="Arial"/>
          <w:sz w:val="21"/>
        </w:rPr>
      </w:pPr>
    </w:p>
    <w:p w14:paraId="1121EB56">
      <w:pPr>
        <w:pStyle w:val="11"/>
        <w:widowControl/>
      </w:pPr>
      <w:r>
        <w:t>Ephesians 3:16. That he would grant you, according to the riches of his glory, to be strengthened with might by his Spirit in the inner man.</w:t>
      </w:r>
    </w:p>
    <w:p w14:paraId="29E1386A">
      <w:pPr>
        <w:spacing w:line="266" w:lineRule="auto"/>
        <w:rPr>
          <w:rFonts w:hint="eastAsia" w:ascii="Arial"/>
          <w:sz w:val="21"/>
        </w:rPr>
      </w:pPr>
    </w:p>
    <w:p w14:paraId="6D227D70">
      <w:pPr>
        <w:pStyle w:val="11"/>
        <w:widowControl/>
      </w:pPr>
      <w:r>
        <w:t>以弗所书 3:16. 求祂按着祂丰盛的荣耀，借着祂的灵，叫你们心里的力量刚强起来。</w:t>
      </w:r>
    </w:p>
    <w:p w14:paraId="31CA4E8F">
      <w:pPr>
        <w:spacing w:line="266" w:lineRule="auto"/>
        <w:rPr>
          <w:rFonts w:hint="eastAsia" w:ascii="Arial"/>
          <w:sz w:val="21"/>
        </w:rPr>
      </w:pPr>
    </w:p>
    <w:p w14:paraId="17DCD277">
      <w:pPr>
        <w:pStyle w:val="11"/>
        <w:widowControl/>
      </w:pPr>
      <w:r>
        <w:t>Matthew 26:40-41. And he cometh unto the disciples, and findeth them asleep, and saith unto Peter, What, could ye not watch with me one hour? Watch and pray, that ye enter not into temptation: the spirit indeed is willing, but the flesh is weak.</w:t>
      </w:r>
    </w:p>
    <w:p w14:paraId="0EFD64A1">
      <w:pPr>
        <w:spacing w:line="266" w:lineRule="auto"/>
        <w:rPr>
          <w:rFonts w:hint="eastAsia" w:ascii="Arial"/>
          <w:sz w:val="21"/>
        </w:rPr>
      </w:pPr>
    </w:p>
    <w:p w14:paraId="47A927CF">
      <w:pPr>
        <w:pStyle w:val="11"/>
        <w:widowControl/>
      </w:pPr>
      <w:r>
        <w:t>马太福音 26:40-41. 祂就到门徒那里，见他们睡着了，便对彼得说，怎麽样，你们不能同我儆醒片时麽？总要儆醒祷告，免得入了迷惑。你们心灵固然愿意，肉体却软弱了。</w:t>
      </w:r>
    </w:p>
    <w:p w14:paraId="6D6451A7">
      <w:pPr>
        <w:spacing w:line="266" w:lineRule="auto"/>
        <w:rPr>
          <w:rFonts w:hint="eastAsia" w:ascii="Arial"/>
          <w:sz w:val="21"/>
        </w:rPr>
      </w:pPr>
    </w:p>
    <w:p w14:paraId="2A0C7564">
      <w:pPr>
        <w:pStyle w:val="11"/>
        <w:widowControl/>
      </w:pPr>
      <w:r>
        <w:t>Jeremiah 31:18-19. I have surely heard Ephraim bemoaning himself thus; Thou hast chastised me, and I was chastised, as a bullock unaccustomed to the yoke: turn thou me, and I shall be turned; for thou art the LORD my God. Surely after that I was turned, I repented; and after that I was instructed, I smote upon my thigh: I was ashamed, yea, even confounded, because I did bear the reproach of my youth.</w:t>
      </w:r>
    </w:p>
    <w:p w14:paraId="6C335247">
      <w:pPr>
        <w:spacing w:line="266" w:lineRule="auto"/>
        <w:rPr>
          <w:rFonts w:hint="eastAsia" w:ascii="Arial"/>
          <w:sz w:val="21"/>
        </w:rPr>
      </w:pPr>
    </w:p>
    <w:p w14:paraId="3550F7B0">
      <w:pPr>
        <w:pStyle w:val="11"/>
        <w:widowControl/>
      </w:pPr>
      <w:r>
        <w:t>耶利米书 31:18-19. 我听见以法莲为自己悲叹说，你惩治我，我便受惩治，像一头不惯负轭的牛犊。求你使我回转，我便回转，因为你是耶和华我的神。我回转以后，就懊悔。受教以后，就拍腿。我因担当幼年的凌辱，就抱愧蒙羞。</w:t>
      </w:r>
    </w:p>
    <w:p w14:paraId="18ADBC69">
      <w:pPr>
        <w:spacing w:line="266" w:lineRule="auto"/>
        <w:rPr>
          <w:rFonts w:hint="eastAsia" w:ascii="Arial"/>
          <w:sz w:val="21"/>
        </w:rPr>
      </w:pPr>
    </w:p>
    <w:p w14:paraId="62FE67C6">
      <w:pPr>
        <w:pStyle w:val="11"/>
        <w:widowControl/>
      </w:pPr>
      <w:r>
        <w:t>Psalm 119:1, 8, 35-36. Blessed are the undefiled in the way, who walk in the law of the LORD.... I will keep thy statutes: O forsake me not utterly.... Make me to go in the path of thy commandments; for therein do I delight. Incline my heart unto thy testimonies, and not to covetousness. Acts 21:14. And when he would not be persuaded, we ceased, saying, The will of the Lord be done.</w:t>
      </w:r>
    </w:p>
    <w:p w14:paraId="2CC28334">
      <w:pPr>
        <w:spacing w:line="266" w:lineRule="auto"/>
        <w:rPr>
          <w:rFonts w:hint="eastAsia" w:ascii="Arial"/>
          <w:sz w:val="21"/>
        </w:rPr>
      </w:pPr>
    </w:p>
    <w:p w14:paraId="570F3914">
      <w:pPr>
        <w:pStyle w:val="11"/>
        <w:widowControl/>
      </w:pPr>
      <w:r>
        <w:t>诗篇 119:1, 8, 35-36. 行为完全，遵行耶和华律法的，这人便为有福。…我必守你的律例。求你总不要丢弃我。…求你使我行在你命令的道上，因我喜悦这道。求你使我的心，倾向你的法度，不向贪婪。使徒行传 21:14. 他既不肯听劝，我们便住了口，说，愿主的旨意成就便了。</w:t>
      </w:r>
    </w:p>
    <w:p w14:paraId="757426D4">
      <w:pPr>
        <w:spacing w:line="266" w:lineRule="auto"/>
        <w:rPr>
          <w:rFonts w:hint="eastAsia" w:ascii="Arial"/>
          <w:sz w:val="21"/>
        </w:rPr>
      </w:pPr>
    </w:p>
    <w:p w14:paraId="328D9417">
      <w:pPr>
        <w:pStyle w:val="11"/>
        <w:widowControl/>
      </w:pPr>
      <w:r>
        <w:t>Micah 6:8. He hath showed thee, O man, what is good; and what doth the LORD require of thee, but to do justly, and to love mercy, and to walk humbly with thy God?</w:t>
      </w:r>
    </w:p>
    <w:p w14:paraId="67719BB5">
      <w:pPr>
        <w:spacing w:line="266" w:lineRule="auto"/>
        <w:rPr>
          <w:rFonts w:hint="eastAsia" w:ascii="Arial"/>
          <w:sz w:val="21"/>
        </w:rPr>
      </w:pPr>
    </w:p>
    <w:p w14:paraId="799A287A">
      <w:pPr>
        <w:pStyle w:val="11"/>
        <w:widowControl/>
      </w:pPr>
      <w:r>
        <w:t>弥迦书 6:8. 祂已指示你，人哪，甚麽是善。耶和华向你所要的是甚麽呢？只要你行公义，好怜悯，存谦卑的心，与你的神同行。</w:t>
      </w:r>
    </w:p>
    <w:p w14:paraId="0B8FE358">
      <w:pPr>
        <w:spacing w:line="266" w:lineRule="auto"/>
        <w:rPr>
          <w:rFonts w:hint="eastAsia" w:ascii="Arial"/>
          <w:sz w:val="21"/>
        </w:rPr>
      </w:pPr>
    </w:p>
    <w:p w14:paraId="3512F38E">
      <w:pPr>
        <w:pStyle w:val="11"/>
        <w:widowControl/>
      </w:pPr>
      <w:r>
        <w:t>Psalm 100:2. Serve the LORD with gladness: come before his presence with singing. Job 1:21. And said, Naked came I out of my mother's womb, and naked shall I return thither: the LORD gave, and the LORD hath taken away; blessed be the name of the LORD. 2 Samuel 15:25-26. And the king said unto Zadok, Carry back the ark of God into the city: if I shall find favour in the eyes of the LORD, he will bring me again, and show me both it, and his habitation: But if he thus say, I have no delight in thee; behold, here am I, let him do to me as seemeth good unto him.</w:t>
      </w:r>
    </w:p>
    <w:p w14:paraId="1E2E69D9">
      <w:pPr>
        <w:spacing w:line="266" w:lineRule="auto"/>
        <w:rPr>
          <w:rFonts w:hint="eastAsia" w:ascii="Arial"/>
          <w:sz w:val="21"/>
        </w:rPr>
      </w:pPr>
    </w:p>
    <w:p w14:paraId="14AA69D9">
      <w:pPr>
        <w:pStyle w:val="11"/>
        <w:widowControl/>
      </w:pPr>
      <w:r>
        <w:t>诗篇 100:2. 当乐意事奉耶和华，当来向祂歌唱。约伯记 1:21. 说，我赤身出于母胎，也必赤身归回。赏赐的是耶和华，收取的也是耶和华。耶和华的名是应当称颂的。撒母耳记下 15:25-26. 王对撒督说，你将神的约柜抬回城去。我若在耶和华眼前蒙恩，祂必使我回来，再见约柜和祂的居所。倘若祂这样说，我不喜悦你。看哪，我在这里，愿祂照自己所看为好的待我。</w:t>
      </w:r>
    </w:p>
    <w:p w14:paraId="55BE0BEB">
      <w:pPr>
        <w:spacing w:line="266" w:lineRule="auto"/>
        <w:rPr>
          <w:rFonts w:hint="eastAsia" w:ascii="Arial"/>
          <w:sz w:val="21"/>
        </w:rPr>
      </w:pPr>
    </w:p>
    <w:p w14:paraId="1115C012">
      <w:pPr>
        <w:pStyle w:val="11"/>
        <w:widowControl/>
      </w:pPr>
      <w:r>
        <w:t>Isaiah 38:3. And said, Remember now, O LORD, I beseech thee, how I have walked before thee in truth and with a perfect heart, and have done that which is good in thy sight. And Hezekiah wept sore.</w:t>
      </w:r>
    </w:p>
    <w:p w14:paraId="3ED19707">
      <w:pPr>
        <w:spacing w:line="266" w:lineRule="auto"/>
        <w:rPr>
          <w:rFonts w:hint="eastAsia" w:ascii="Arial"/>
          <w:sz w:val="21"/>
        </w:rPr>
      </w:pPr>
    </w:p>
    <w:p w14:paraId="2E2ED9A8">
      <w:pPr>
        <w:pStyle w:val="11"/>
        <w:widowControl/>
      </w:pPr>
      <w:r>
        <w:t>以赛亚书 38:3. 说，耶和华阿，求你记念我怎样在你面前存完全的心，按诚实行事，又作你眼中所看为善的。希西家就痛哭了。</w:t>
      </w:r>
    </w:p>
    <w:p w14:paraId="305F7051">
      <w:pPr>
        <w:spacing w:line="266" w:lineRule="auto"/>
        <w:rPr>
          <w:rFonts w:hint="eastAsia" w:ascii="Arial"/>
          <w:sz w:val="21"/>
        </w:rPr>
      </w:pPr>
    </w:p>
    <w:p w14:paraId="30925550">
      <w:pPr>
        <w:pStyle w:val="11"/>
        <w:widowControl/>
      </w:pPr>
      <w:r>
        <w:t>Psalm 119:4-5. Thou hast commanded us to keep thy precepts diligently. O that my ways were directed to keep thy statutes!</w:t>
      </w:r>
    </w:p>
    <w:p w14:paraId="10EED302">
      <w:pPr>
        <w:spacing w:line="266" w:lineRule="auto"/>
        <w:rPr>
          <w:rFonts w:hint="eastAsia" w:ascii="Arial"/>
          <w:sz w:val="21"/>
        </w:rPr>
      </w:pPr>
    </w:p>
    <w:p w14:paraId="546C7FDB">
      <w:pPr>
        <w:pStyle w:val="11"/>
        <w:widowControl/>
      </w:pPr>
      <w:r>
        <w:t>诗篇 119:4-5. 你曾吩咐我们要殷勤遵守你的训词。但愿我的道路坚定，得以遵守你的律例。</w:t>
      </w:r>
    </w:p>
    <w:p w14:paraId="45C680EC">
      <w:pPr>
        <w:spacing w:line="266" w:lineRule="auto"/>
        <w:rPr>
          <w:rFonts w:hint="eastAsia" w:ascii="Arial"/>
          <w:sz w:val="21"/>
        </w:rPr>
      </w:pPr>
    </w:p>
    <w:p w14:paraId="0D0164FC">
      <w:pPr>
        <w:pStyle w:val="11"/>
        <w:widowControl/>
      </w:pPr>
      <w:r>
        <w:t>Romans 12:11. Not slothful in business; fervent in spirit; serving the Lord.</w:t>
      </w:r>
    </w:p>
    <w:p w14:paraId="1240ED1F">
      <w:pPr>
        <w:spacing w:line="266" w:lineRule="auto"/>
        <w:rPr>
          <w:rFonts w:hint="eastAsia" w:ascii="Arial"/>
          <w:sz w:val="21"/>
        </w:rPr>
      </w:pPr>
    </w:p>
    <w:p w14:paraId="04C0B4AF">
      <w:pPr>
        <w:pStyle w:val="11"/>
        <w:widowControl/>
      </w:pPr>
      <w:r>
        <w:t>罗马书 12:11. 殷勤不可懒惰。要心里火热，常常服事主。</w:t>
      </w:r>
    </w:p>
    <w:p w14:paraId="086C711E">
      <w:pPr>
        <w:spacing w:line="266" w:lineRule="auto"/>
        <w:rPr>
          <w:rFonts w:hint="eastAsia" w:ascii="Arial"/>
          <w:sz w:val="21"/>
        </w:rPr>
      </w:pPr>
    </w:p>
    <w:p w14:paraId="1906232C">
      <w:pPr>
        <w:pStyle w:val="11"/>
        <w:widowControl/>
      </w:pPr>
      <w:r>
        <w:t>Psalm 119:80. Let my heart be sound in thy statutes; that I be not ashamed.</w:t>
      </w:r>
    </w:p>
    <w:p w14:paraId="736E97DE">
      <w:pPr>
        <w:spacing w:line="266" w:lineRule="auto"/>
        <w:rPr>
          <w:rFonts w:hint="eastAsia" w:ascii="Arial"/>
          <w:sz w:val="21"/>
        </w:rPr>
      </w:pPr>
    </w:p>
    <w:p w14:paraId="327D2C94">
      <w:pPr>
        <w:pStyle w:val="11"/>
        <w:widowControl/>
      </w:pPr>
      <w:r>
        <w:t>诗篇 119:80. 愿我的心在你的律例上完全，使我不至羞愧。</w:t>
      </w:r>
    </w:p>
    <w:p w14:paraId="4C587236">
      <w:pPr>
        <w:spacing w:line="266" w:lineRule="auto"/>
        <w:rPr>
          <w:rFonts w:hint="eastAsia" w:ascii="Arial"/>
          <w:sz w:val="21"/>
        </w:rPr>
      </w:pPr>
    </w:p>
    <w:p w14:paraId="0AC4326D">
      <w:pPr>
        <w:pStyle w:val="11"/>
        <w:widowControl/>
      </w:pPr>
      <w:r>
        <w:t>Psalm 119:112. I have inclined mine heart to perform thy statutes alway, even unto the end.</w:t>
      </w:r>
    </w:p>
    <w:p w14:paraId="223F6F0B">
      <w:pPr>
        <w:spacing w:line="266" w:lineRule="auto"/>
        <w:rPr>
          <w:rFonts w:hint="eastAsia" w:ascii="Arial"/>
          <w:sz w:val="21"/>
        </w:rPr>
      </w:pPr>
    </w:p>
    <w:p w14:paraId="3879F104">
      <w:pPr>
        <w:pStyle w:val="11"/>
        <w:widowControl/>
      </w:pPr>
      <w:r>
        <w:t>诗篇 119:112. 我已定意遵行你的律例，直到永远，直到末了。</w:t>
      </w:r>
    </w:p>
    <w:p w14:paraId="7EE48670">
      <w:pPr>
        <w:spacing w:line="266" w:lineRule="auto"/>
        <w:rPr>
          <w:rFonts w:hint="eastAsia" w:ascii="Arial"/>
          <w:sz w:val="21"/>
        </w:rPr>
      </w:pPr>
    </w:p>
    <w:p w14:paraId="7796EC2D">
      <w:pPr>
        <w:pStyle w:val="11"/>
        <w:widowControl/>
      </w:pPr>
      <w:r>
        <w:t>Isaiah 6:2-3. Above it stood the seraphims: each one had six wings; with twain he covered his face, and with twain he covered his feet, and with twain he did fly. And one cried unto another, and said, Holy, holy, holy, is the LORD of hosts: the whole earth is full of his glory. Psalm 103:20-21. Bless the LORD, ye his angels, that excel in strength, that do his commandments, hearkening unto the voice of his word. Bless ye the LORD, all ye his hosts; ye ministers of his, that do his pleasure. Matthew 18:10. Take heed that ye despise not one of these little ones; for I say unto you, That in heaven their angels do always behold the face of my Father which is in heaven.</w:t>
      </w:r>
    </w:p>
    <w:p w14:paraId="2F10D4B5">
      <w:pPr>
        <w:spacing w:line="266" w:lineRule="auto"/>
        <w:rPr>
          <w:rFonts w:hint="eastAsia" w:ascii="Arial"/>
          <w:sz w:val="21"/>
        </w:rPr>
      </w:pPr>
    </w:p>
    <w:p w14:paraId="62EFD571">
      <w:pPr>
        <w:pStyle w:val="11"/>
        <w:widowControl/>
      </w:pPr>
      <w:r>
        <w:t>以赛亚书 6:2-3. 其上有撒拉弗侍立。各有六个翅膀。用两个翅膀遮脸，两个翅膀遮脚，两个翅膀飞翔。彼此呼喊说，圣哉，圣哉，圣哉，万军之耶和华。全地都充满了祂的荣耀。诗篇 103:20-21. 你们这些大能的天使，要称颂耶和华，遵行祂的命令，听从祂话的声音。你们这些祂的众军，要称颂耶和华，你们这些祂的仆役，遵行祂旨意的。马太福音 18:10. 你们要小心，不可轻看这小子里的一个。我告诉你们，他们在天上的使者，常常见我天父的面。</w:t>
      </w:r>
    </w:p>
    <w:p w14:paraId="291C00FF">
      <w:pPr>
        <w:spacing w:line="266" w:lineRule="auto"/>
        <w:rPr>
          <w:rFonts w:hint="eastAsia" w:ascii="Arial"/>
          <w:sz w:val="21"/>
        </w:rPr>
      </w:pPr>
    </w:p>
    <w:p w14:paraId="1ECA13FB">
      <w:pPr>
        <w:pStyle w:val="11"/>
        <w:widowControl/>
      </w:pPr>
      <w:r>
        <w:t>Matthew 6:11. Give us this day our daily bread.</w:t>
      </w:r>
    </w:p>
    <w:p w14:paraId="67251C9D">
      <w:pPr>
        <w:spacing w:line="266" w:lineRule="auto"/>
        <w:rPr>
          <w:rFonts w:hint="eastAsia" w:ascii="Arial"/>
          <w:sz w:val="21"/>
        </w:rPr>
      </w:pPr>
    </w:p>
    <w:p w14:paraId="4888645B">
      <w:pPr>
        <w:pStyle w:val="11"/>
        <w:widowControl/>
      </w:pPr>
      <w:r>
        <w:t>马太福音 6:11. 我们日用的饮食，今日赐给我们。</w:t>
      </w:r>
    </w:p>
    <w:p w14:paraId="704806B6">
      <w:pPr>
        <w:spacing w:line="266" w:lineRule="auto"/>
        <w:rPr>
          <w:rFonts w:hint="eastAsia" w:ascii="Arial"/>
          <w:sz w:val="21"/>
        </w:rPr>
      </w:pPr>
    </w:p>
    <w:p w14:paraId="58909BAA">
      <w:pPr>
        <w:pStyle w:val="11"/>
        <w:widowControl/>
      </w:pPr>
      <w:r>
        <w:t>Genesis 2:17. But of the tree of the knowledge of good and evil, thou shalt not eat of it: for in the day that thou eatest thereof thou shalt surely die. Genesis 3:17. And unto Adam he said, Because thou hast hearkened unto the voice of thy wife, and hast eaten of the tree, of which I commanded thee, saying, Thou shalt not eat of it: cursed is the ground for thy sake; in sorrow shalt thou eat of it all the days of thy life. Romans 8:20-22. For the creature was made subject to vanity, not willingly, but by reason of him who hath subjected the same in hope, Because the creature itself also shall be delivered from the bondage of corruption into the glorious liberty of the children of God. For we know that the whole creation groaneth and travaileth in pain together until now. Jeremiah 5:25. Your iniquities have turned away these things, and your sins have withholden good things from you. Deuteronomy 28:15-17. But it shall come to pass, if thou wilt not hearken unto the voice of the LORD thy God, to observe to do all his commandments and his statutes which I command thee this day; that all these curses shall come upon thee, and overtake thee: Cursed shalt thou be in the city, and cursed shalt thou be in the field. Cursed shall be thy basket and thy store, etc.</w:t>
      </w:r>
    </w:p>
    <w:p w14:paraId="7FE25A2A">
      <w:pPr>
        <w:spacing w:line="266" w:lineRule="auto"/>
        <w:rPr>
          <w:rFonts w:hint="eastAsia" w:ascii="Arial"/>
          <w:sz w:val="21"/>
        </w:rPr>
      </w:pPr>
    </w:p>
    <w:p w14:paraId="321478F5">
      <w:pPr>
        <w:pStyle w:val="11"/>
        <w:widowControl/>
      </w:pPr>
      <w:r>
        <w:t>创世记 2:17. 只是分别善恶树上的果子，你不可吃，因为你吃的日子必定死。创世记 3:17. 祂又对亚当说，你既听从妻子的话，吃了我所吩咐你不可吃的那树上的果子，地必为你的缘故受咒诅。你必终身劳苦，才能从地里得吃的。罗马书 8:20-22. 因为受造之物服在虚空之下，不是自己愿意，乃是因那叫他如此的。但受造之物仍然指望脱离败坏的辖制，得享神儿女自由的荣耀。我们知道一切受造之物，一同叹息劳苦，直到如今。耶利米书 5:25. 你们的罪孽使这些事转离你们，你们的罪恶使你们得不着好处。申命记 28:15-17. 你若不听从耶和华你神的话，不谨守遵行祂的一切诫命律例，就是我今日所吩咐你的，这以下的咒诅都必追随你，临到你身上。你在城里必受咒诅，在田间也必受咒诅。你的筐子和你的抟面盆，都必受咒诅，等等。</w:t>
      </w:r>
    </w:p>
    <w:p w14:paraId="592FE3F5">
      <w:pPr>
        <w:spacing w:line="266" w:lineRule="auto"/>
        <w:rPr>
          <w:rFonts w:hint="eastAsia" w:ascii="Arial"/>
          <w:sz w:val="21"/>
        </w:rPr>
      </w:pPr>
    </w:p>
    <w:p w14:paraId="342574A8">
      <w:pPr>
        <w:pStyle w:val="11"/>
        <w:widowControl/>
      </w:pPr>
      <w:r>
        <w:t>Deuteronomy 8:3. And he humbled thee, and suffered thee to hunger, and fed thee with manna, which thou knewest not, neither did thy fathers know; that he might make thee know that man doth not live by bread only, but by every word that proceedeth out of the mouth of the LORD doth man live.</w:t>
      </w:r>
    </w:p>
    <w:p w14:paraId="250740AF">
      <w:pPr>
        <w:spacing w:line="266" w:lineRule="auto"/>
        <w:rPr>
          <w:rFonts w:hint="eastAsia" w:ascii="Arial"/>
          <w:sz w:val="21"/>
        </w:rPr>
      </w:pPr>
    </w:p>
    <w:p w14:paraId="1B069EC6">
      <w:pPr>
        <w:pStyle w:val="11"/>
        <w:widowControl/>
      </w:pPr>
      <w:r>
        <w:t>申命记 8:3. 祂苦炼你，任你饥饿，将你和你列祖所不认识的吗哪赐给你吃，使你知道，人活着不是单靠食物，乃是靠耶和华口里所出的一切话。</w:t>
      </w:r>
    </w:p>
    <w:p w14:paraId="5E523360">
      <w:pPr>
        <w:spacing w:line="266" w:lineRule="auto"/>
        <w:rPr>
          <w:rFonts w:hint="eastAsia" w:ascii="Arial"/>
          <w:sz w:val="21"/>
        </w:rPr>
      </w:pPr>
    </w:p>
    <w:p w14:paraId="76B359E0">
      <w:pPr>
        <w:pStyle w:val="11"/>
        <w:widowControl/>
      </w:pPr>
      <w:r>
        <w:t>Genesis 32:10. I am not worthy of the least of all the mercies, and of all the truth, which thou hast showed unto thy servant; for with my staff I passed over this Jordan; and now I am become two bands.</w:t>
      </w:r>
    </w:p>
    <w:p w14:paraId="351AC633">
      <w:pPr>
        <w:pStyle w:val="11"/>
        <w:widowControl/>
      </w:pPr>
      <w:r>
        <w:t>创世记 32:10. 我不配得你向你仆人所施的一切慈爱和诚实。因为我先前只拿着我的杖过这约旦河，现在我却成了两队了。</w:t>
      </w:r>
    </w:p>
    <w:p w14:paraId="2061D96F">
      <w:pPr>
        <w:spacing w:line="266" w:lineRule="auto"/>
        <w:rPr>
          <w:rFonts w:hint="eastAsia" w:ascii="Arial"/>
          <w:sz w:val="21"/>
        </w:rPr>
      </w:pPr>
    </w:p>
    <w:p w14:paraId="788604B6">
      <w:pPr>
        <w:pStyle w:val="11"/>
        <w:widowControl/>
      </w:pPr>
      <w:r>
        <w:t>Deuteronomy 8:17-18. And thou say in thine heart, My power and the might of mine hand hath gotten me this wealth. But thou shalt remember the LORD thy God: for it is he that giveth thee power to get wealth, that he may establish his covenant which he sware unto thy fathers, as it is this day.</w:t>
      </w:r>
    </w:p>
    <w:p w14:paraId="2D12AB64">
      <w:pPr>
        <w:spacing w:line="266" w:lineRule="auto"/>
        <w:rPr>
          <w:rFonts w:hint="eastAsia" w:ascii="Arial"/>
          <w:sz w:val="21"/>
        </w:rPr>
      </w:pPr>
    </w:p>
    <w:p w14:paraId="470855D7">
      <w:pPr>
        <w:pStyle w:val="11"/>
        <w:widowControl/>
      </w:pPr>
      <w:r>
        <w:t>申命记 8:17-18. 你心里说，这货财是我力量，我能力得来的。你要记念耶和华你的神，因为是祂赐你力量得货财，为要坚立祂向你列祖所起的约，像今日一样。</w:t>
      </w:r>
    </w:p>
    <w:p w14:paraId="6E0C972C">
      <w:pPr>
        <w:spacing w:line="266" w:lineRule="auto"/>
        <w:rPr>
          <w:rFonts w:hint="eastAsia" w:ascii="Arial"/>
          <w:sz w:val="21"/>
        </w:rPr>
      </w:pPr>
    </w:p>
    <w:p w14:paraId="5E899397">
      <w:pPr>
        <w:pStyle w:val="11"/>
        <w:widowControl/>
      </w:pPr>
      <w:r>
        <w:t>Jeremiah 6:13. For from the least of them even unto the greatest of them every one is given to covetousness; and from the prophet even unto the priest every one dealeth falsely. Mark 7:21-22. For from within, out of the heart of men, proceed evil thoughts, adulteries, fornications, murders, Thefts, covetousness, wickedness, deceit, lasciviousness, an evil eye, blasphemy, pride, foolishness.</w:t>
      </w:r>
    </w:p>
    <w:p w14:paraId="69C0A3BC">
      <w:pPr>
        <w:spacing w:line="266" w:lineRule="auto"/>
        <w:rPr>
          <w:rFonts w:hint="eastAsia" w:ascii="Arial"/>
          <w:sz w:val="21"/>
        </w:rPr>
      </w:pPr>
    </w:p>
    <w:p w14:paraId="6B988B5D">
      <w:pPr>
        <w:pStyle w:val="11"/>
        <w:widowControl/>
      </w:pPr>
      <w:r>
        <w:t>耶利米书 6:13. 因为他们从最小的到至大的，都一味地贪婪。从先知到祭司，都行事虚谎。马可福音 7:21-22. 因为从里面，就是从人心里，发出恶念，苟合，偷盗，凶杀，奸淫，贪婪，邪恶，诡诈，淫荡，嫉妒，毁谤，骄傲，狂妄。</w:t>
      </w:r>
    </w:p>
    <w:p w14:paraId="6842CA93">
      <w:pPr>
        <w:spacing w:line="266" w:lineRule="auto"/>
        <w:rPr>
          <w:rFonts w:hint="eastAsia" w:ascii="Arial"/>
          <w:sz w:val="21"/>
        </w:rPr>
      </w:pPr>
    </w:p>
    <w:p w14:paraId="76FB1387">
      <w:pPr>
        <w:pStyle w:val="11"/>
        <w:widowControl/>
      </w:pPr>
      <w:r>
        <w:t>Hosea 12:7. He is a merchant, the balances of deceit are in his hand: he loveth to oppress.</w:t>
      </w:r>
    </w:p>
    <w:p w14:paraId="578B6D98">
      <w:pPr>
        <w:spacing w:line="266" w:lineRule="auto"/>
        <w:rPr>
          <w:rFonts w:hint="eastAsia" w:ascii="Arial"/>
          <w:sz w:val="21"/>
        </w:rPr>
      </w:pPr>
    </w:p>
    <w:p w14:paraId="629F692F">
      <w:pPr>
        <w:pStyle w:val="11"/>
        <w:widowControl/>
      </w:pPr>
      <w:r>
        <w:t>何西阿书 12:7. 祂是商人，手里有诡诈的天平，喜爱欺压。</w:t>
      </w:r>
    </w:p>
    <w:p w14:paraId="6ABC24CA">
      <w:pPr>
        <w:spacing w:line="266" w:lineRule="auto"/>
        <w:rPr>
          <w:rFonts w:hint="eastAsia" w:ascii="Arial"/>
          <w:sz w:val="21"/>
        </w:rPr>
      </w:pPr>
    </w:p>
    <w:p w14:paraId="01AD0CDB">
      <w:pPr>
        <w:pStyle w:val="11"/>
        <w:widowControl/>
      </w:pPr>
      <w:r>
        <w:t>James 4:3. Ye ask, and receive not, because ye ask amiss, that ye may consume it upon your lusts.</w:t>
      </w:r>
    </w:p>
    <w:p w14:paraId="66BBEA26">
      <w:pPr>
        <w:spacing w:line="266" w:lineRule="auto"/>
        <w:rPr>
          <w:rFonts w:hint="eastAsia" w:ascii="Arial"/>
          <w:sz w:val="21"/>
        </w:rPr>
      </w:pPr>
    </w:p>
    <w:p w14:paraId="32207EBB">
      <w:pPr>
        <w:pStyle w:val="11"/>
        <w:widowControl/>
      </w:pPr>
      <w:r>
        <w:t>雅各书 4:3. 你们求也得不着，是因为你们妄求，要浪费在你们的宴乐中。</w:t>
      </w:r>
    </w:p>
    <w:p w14:paraId="0C08A538">
      <w:pPr>
        <w:spacing w:line="266" w:lineRule="auto"/>
        <w:rPr>
          <w:rFonts w:hint="eastAsia" w:ascii="Arial"/>
          <w:sz w:val="21"/>
        </w:rPr>
      </w:pPr>
    </w:p>
    <w:p w14:paraId="115B7FFE">
      <w:pPr>
        <w:pStyle w:val="11"/>
        <w:widowControl/>
      </w:pPr>
      <w:r>
        <w:t>Genesis 43:12-14. And take double money in your hand; and the money that was brought again in the mouth of your sacks, carry it again in your hand; peradventure it was an oversight: Take also your brother, and arise, go again unto the man: And God Almighty give you mercy before the man, that he may send away your other brother, and Benjamin. If I be bereaved of my children, I am bereaved. Genesis 28:20. And Jacob vowed a vow, saying, If God will be with me, and will keep me in this way that I go, and will give me bread to eat, and raiment to put on. Ephesians 4:28. Let him that stole steal no more: but rather let him labour, working with his hands the thing which is good, that he may have to give to him that needeth. 2 Thessalonians 3:11-12. For we hear that there are some which walk among you disorderly, working not at all, but are busybodies. Now them that are such we command and exhort by our Lord Jesus Christ, that with quietness they work, and eat their own bread. Philippians 4:6. Be careful for nothing; but in every thing by prayer and supplication with thanksgiving let your requests be made known unto God.</w:t>
      </w:r>
    </w:p>
    <w:p w14:paraId="183EB1A0">
      <w:pPr>
        <w:spacing w:line="266" w:lineRule="auto"/>
        <w:rPr>
          <w:rFonts w:hint="eastAsia" w:ascii="Arial"/>
          <w:sz w:val="21"/>
        </w:rPr>
      </w:pPr>
    </w:p>
    <w:p w14:paraId="7C239C96">
      <w:pPr>
        <w:pStyle w:val="11"/>
        <w:widowControl/>
      </w:pPr>
      <w:r>
        <w:t>创世记 43:12-14. 又要手里加倍的带银子。那归还在你们口袋口的银子，也要带在手里。或者是错了。也带着你们的兄弟，起身，再到那人那里去。愿全能的神，在那人面前给你们怜悯，叫他可以打发你们别的兄弟，和便雅悯回来。我若丧了儿子，就丧了罢。创世记 28:20. 雅各许愿说，神若与我同在，在我所行的路上保佑我，又给我食物吃，衣服穿。以弗所书 4:28. 从前偷窃的，不要再偷。总要劳力，亲手作正经事，就可有余，分给那缺少的人。帖撒罗尼迦后书 3:11-12. 因我们听说，在你们中间有人不按规矩而行，甚麽工都不作，反倒专管闲事。我们靠主耶稣基督，吩咐劝戒这样的人，要安静作工，吃自己的饭。腓立比书 4:6. 应当一无挂虑，只要凡事借着祷告，祈求，和感谢，将你们所要的告诉神。</w:t>
      </w:r>
    </w:p>
    <w:p w14:paraId="42A6213A">
      <w:pPr>
        <w:spacing w:line="266" w:lineRule="auto"/>
        <w:rPr>
          <w:rFonts w:hint="eastAsia" w:ascii="Arial"/>
          <w:sz w:val="21"/>
        </w:rPr>
      </w:pPr>
    </w:p>
    <w:p w14:paraId="6515DFC9">
      <w:pPr>
        <w:pStyle w:val="11"/>
        <w:widowControl/>
        <w:numPr>
          <w:ilvl w:val="0"/>
          <w:numId w:val="210"/>
        </w:numPr>
        <w:ind w:left="0" w:leftChars="0" w:firstLine="480" w:firstLineChars="0"/>
        <w:rPr>
          <w:b w:val="0"/>
          <w:bdr w:val="none" w:sz="0" w:space="0"/>
        </w:rPr>
      </w:pPr>
      <w:r>
        <w:t>Timothy 4:3-5. Forbidding to marry, and commanding to abstain from meats, which God hath created to be received with thanksgiving of them which believe and know the truth. For every creature of God is good, and nothing to be refused, if it be received with thanksgiving: For it is sanctified by the word of God and prayer.</w:t>
      </w:r>
    </w:p>
    <w:p w14:paraId="36E2B273">
      <w:pPr>
        <w:spacing w:line="266" w:lineRule="auto"/>
        <w:rPr>
          <w:rFonts w:hint="eastAsia" w:ascii="Arial"/>
          <w:sz w:val="21"/>
        </w:rPr>
      </w:pPr>
    </w:p>
    <w:p w14:paraId="40150A88">
      <w:pPr>
        <w:pStyle w:val="11"/>
        <w:widowControl/>
      </w:pPr>
      <w:r>
        <w:t>提摩太前书 4:3-5. 禁止嫁娶，又禁戒食物，就是神所造，叫那信而明白真道的人，感谢着领受的。凡神所造的物，都是好的。若感谢着领受，就没有一样可弃的。都因神的道和人的祈求，成为圣洁了。</w:t>
      </w:r>
    </w:p>
    <w:p w14:paraId="3DD90F03">
      <w:pPr>
        <w:spacing w:line="266" w:lineRule="auto"/>
        <w:rPr>
          <w:rFonts w:hint="eastAsia" w:ascii="Arial"/>
          <w:sz w:val="21"/>
        </w:rPr>
      </w:pPr>
    </w:p>
    <w:p w14:paraId="084E98D1">
      <w:pPr>
        <w:pStyle w:val="11"/>
        <w:widowControl/>
        <w:numPr>
          <w:ilvl w:val="0"/>
          <w:numId w:val="211"/>
        </w:numPr>
        <w:ind w:left="0" w:leftChars="0" w:firstLine="480" w:firstLineChars="0"/>
        <w:rPr>
          <w:b w:val="0"/>
          <w:bdr w:val="none" w:sz="0" w:space="0"/>
        </w:rPr>
      </w:pPr>
      <w:r>
        <w:t>Timothy 6:6-8. But godliness with contentment is great gain. For we brought nothing into this world, and it is certain we can carry nothing out. And having food and raiment let us be therewith content.</w:t>
      </w:r>
    </w:p>
    <w:p w14:paraId="6042D818">
      <w:pPr>
        <w:spacing w:line="266" w:lineRule="auto"/>
        <w:rPr>
          <w:rFonts w:hint="eastAsia" w:ascii="Arial"/>
          <w:sz w:val="21"/>
        </w:rPr>
      </w:pPr>
    </w:p>
    <w:p w14:paraId="00375983">
      <w:pPr>
        <w:pStyle w:val="11"/>
        <w:widowControl/>
      </w:pPr>
      <w:r>
        <w:t>提摩太前书 6:6-8. 然而敬虔加上知足的心，便是大利了。因为我们没有带甚麽到世上来，也不能带甚麽去。只要有衣有食，就当知足。</w:t>
      </w:r>
    </w:p>
    <w:p w14:paraId="72CA302B">
      <w:pPr>
        <w:spacing w:line="266" w:lineRule="auto"/>
        <w:rPr>
          <w:rFonts w:hint="eastAsia" w:ascii="Arial"/>
          <w:sz w:val="21"/>
        </w:rPr>
      </w:pPr>
    </w:p>
    <w:p w14:paraId="5EA005C7">
      <w:pPr>
        <w:pStyle w:val="11"/>
        <w:widowControl/>
      </w:pPr>
      <w:r>
        <w:t>Proverbs 30:8-9. Remove far from me vanity and lies: give me neither poverty nor riches; feed me with food convenient for me: Lest I be full, and deny thee, and say, Who is the LORD? or lest I be poor, and steal, and take the name of my God in vain.</w:t>
      </w:r>
    </w:p>
    <w:p w14:paraId="456E4B9F">
      <w:pPr>
        <w:spacing w:line="266" w:lineRule="auto"/>
        <w:rPr>
          <w:rFonts w:hint="eastAsia" w:ascii="Arial"/>
          <w:sz w:val="21"/>
        </w:rPr>
      </w:pPr>
    </w:p>
    <w:p w14:paraId="3FE603BE">
      <w:pPr>
        <w:pStyle w:val="11"/>
        <w:widowControl/>
      </w:pPr>
      <w:r>
        <w:t>箴言 30:8-9. 求你使虚假和谎言远离我。使我也不贫穷，也不富足，赐给我需用的饮食。恐怕我饱足不认你，说，耶和华是谁呢。又恐怕我贫穷就偷窃，以致亵渎我神的名。</w:t>
      </w:r>
    </w:p>
    <w:p w14:paraId="61133686">
      <w:pPr>
        <w:pStyle w:val="11"/>
        <w:widowControl/>
      </w:pPr>
      <w:r>
        <w:t>Matthew 6:12. And forgive us our debts, as we forgive our debtors.</w:t>
      </w:r>
    </w:p>
    <w:p w14:paraId="1B99A931">
      <w:pPr>
        <w:spacing w:line="266" w:lineRule="auto"/>
        <w:rPr>
          <w:rFonts w:hint="eastAsia" w:ascii="Arial"/>
          <w:sz w:val="21"/>
        </w:rPr>
      </w:pPr>
    </w:p>
    <w:p w14:paraId="772B9F1B">
      <w:pPr>
        <w:pStyle w:val="11"/>
        <w:widowControl/>
      </w:pPr>
      <w:r>
        <w:t>马太福音 6:12. 免我们的债，如同我们免了人的债。</w:t>
      </w:r>
    </w:p>
    <w:p w14:paraId="73C0FAA6">
      <w:pPr>
        <w:spacing w:line="266" w:lineRule="auto"/>
        <w:rPr>
          <w:rFonts w:hint="eastAsia" w:ascii="Arial"/>
          <w:sz w:val="21"/>
        </w:rPr>
      </w:pPr>
    </w:p>
    <w:p w14:paraId="0C7E4865">
      <w:pPr>
        <w:pStyle w:val="11"/>
        <w:widowControl/>
      </w:pPr>
      <w:r>
        <w:t>Romans 3:9-22. What then? are we better than they? No, in no wise: for we have before proved both Jews and Gentiles, that they are all under sin; As it is written, There is none righteous, no, not one: There is none that understandeth, there is none that seeketh after God. They are all gone out of the way, they are together become unprofitable; there is none that doeth good, no, not one.... Now we know that what things soever the law saith, it saith to them who are under the law: that every mouth may be stopped, and all the world may become guilty before God, etc. Matthew 18:24-25. And when he had begun to reckon, one was brought unto him, which owed him ten thousand talents. But forasmuch as he had not to pay, his lord commanded him to be sold, and his wife, and children, and all that he had, and payment to be made. Psalm 130:3-4. If thou, LORD, shouldest mark iniquities, O Lord, who shall stand? But there is forgiveness with thee, that thou mayest be feared.</w:t>
      </w:r>
    </w:p>
    <w:p w14:paraId="2E349CD4">
      <w:pPr>
        <w:spacing w:line="266" w:lineRule="auto"/>
        <w:rPr>
          <w:rFonts w:hint="eastAsia" w:ascii="Arial"/>
          <w:sz w:val="21"/>
        </w:rPr>
      </w:pPr>
    </w:p>
    <w:p w14:paraId="5B2B2325">
      <w:pPr>
        <w:pStyle w:val="11"/>
        <w:widowControl/>
      </w:pPr>
      <w:r>
        <w:t>罗马书 3:9-22. 这却怎麽样呢？我们比他们强麽？决不是的。因我们已经证明，犹太人和希利尼人都在罪恶之下。就如经上所记，没有义人，连一个也没有。没有明白的，没有寻求神的。都是偏离正路，一同变为无用。没有行善的，连一个也没有。…我们晓得律法上的话，都是对律法以下之人说的，好塞住各人的口，叫普世的人都伏在神审判之下，等等。马太福音 18:24-25. 才算的时候，有人带了一个欠一千万银子的来。因为他没有甚麽偿还之物，主人吩咐把他和他妻子儿女，并一切所有的，都卖了偿还。诗篇 130:3-4. 主耶和华阿，你若究察罪孽，谁能站得住呢？但在你有赦免之恩，要叫人敬畏你。</w:t>
      </w:r>
    </w:p>
    <w:p w14:paraId="55677544">
      <w:pPr>
        <w:spacing w:line="266" w:lineRule="auto"/>
        <w:rPr>
          <w:rFonts w:hint="eastAsia" w:ascii="Arial"/>
          <w:sz w:val="21"/>
        </w:rPr>
      </w:pPr>
    </w:p>
    <w:p w14:paraId="4AA52B7B">
      <w:pPr>
        <w:pStyle w:val="11"/>
        <w:widowControl/>
      </w:pPr>
      <w:r>
        <w:t>Romans 3:24-26. Being justified freely by his grace through the redemption that is in Christ Jesus: Whom God hath set forth to be a propitiation through faith in his blood, to declare his righteousness for the remission of sins that are past, through the forbearance of God; To declare, I say, at this time his righteousness: that he might be just, and the justifier of him which believeth in Jesus. Hebrews 9:22. And almost all things are by the law purged with blood; and without shedding of blood is no remission.</w:t>
      </w:r>
    </w:p>
    <w:p w14:paraId="6E32920A">
      <w:pPr>
        <w:spacing w:line="266" w:lineRule="auto"/>
        <w:rPr>
          <w:rFonts w:hint="eastAsia" w:ascii="Arial"/>
          <w:sz w:val="21"/>
        </w:rPr>
      </w:pPr>
    </w:p>
    <w:p w14:paraId="1CD8CB20">
      <w:pPr>
        <w:pStyle w:val="11"/>
        <w:widowControl/>
      </w:pPr>
      <w:r>
        <w:t>罗马书 3:24-26. 如今却蒙神的恩典，因基督耶稣的救赎，就白白的称义。神设立耶稣作挽回祭，是凭着耶稣的血，借着人的信，要显明神的义。因为祂用忍耐的心，宽容人先时所犯的罪。好在今时显明祂的义，使人知道祂自己为义，也称信耶稣的人为义。希伯来书 9:22. 按着律法，凡物差不多都是用血洁净的。若不流血，罪就不得赦免了。</w:t>
      </w:r>
    </w:p>
    <w:p w14:paraId="3E1FB73E">
      <w:pPr>
        <w:spacing w:line="266" w:lineRule="auto"/>
        <w:rPr>
          <w:rFonts w:hint="eastAsia" w:ascii="Arial"/>
          <w:sz w:val="21"/>
        </w:rPr>
      </w:pPr>
    </w:p>
    <w:p w14:paraId="6A11B012">
      <w:pPr>
        <w:pStyle w:val="11"/>
        <w:widowControl/>
      </w:pPr>
      <w:r>
        <w:t>Ephesians 1:6-7. To the praise of the glory of his grace, wherein he hath made us accepted in the beloved. In whom we have redemption through his blood, the forgiveness of sins, according to the riches of his grace.</w:t>
      </w:r>
    </w:p>
    <w:p w14:paraId="1BC4D88B">
      <w:pPr>
        <w:pStyle w:val="11"/>
        <w:widowControl/>
      </w:pPr>
      <w:r>
        <w:t>以弗所书 1:6-7. 使祂荣耀的恩典得着称赞。这恩典是祂在爱子里所赐给我们的。我们在祂里面，借着祂的血，得蒙救赎，过犯得以赦免，乃是照祂丰富的恩典。</w:t>
      </w:r>
    </w:p>
    <w:p w14:paraId="0470E340">
      <w:pPr>
        <w:spacing w:line="266" w:lineRule="auto"/>
        <w:rPr>
          <w:rFonts w:hint="eastAsia" w:ascii="Arial"/>
          <w:sz w:val="21"/>
        </w:rPr>
      </w:pPr>
    </w:p>
    <w:p w14:paraId="3E59F9AD">
      <w:pPr>
        <w:pStyle w:val="11"/>
        <w:widowControl/>
        <w:numPr>
          <w:ilvl w:val="0"/>
          <w:numId w:val="211"/>
        </w:numPr>
        <w:ind w:left="0" w:leftChars="0" w:firstLine="480" w:firstLineChars="0"/>
        <w:rPr>
          <w:b w:val="0"/>
          <w:bdr w:val="none" w:sz="0" w:space="0"/>
        </w:rPr>
      </w:pPr>
      <w:r>
        <w:t>Peter 1:2. Grace and peace be multiplied unto you through the knowledge of God, and of Jesus our Lord.</w:t>
      </w:r>
    </w:p>
    <w:p w14:paraId="416F6C3C">
      <w:pPr>
        <w:spacing w:line="266" w:lineRule="auto"/>
        <w:rPr>
          <w:rFonts w:hint="eastAsia" w:ascii="Arial"/>
          <w:sz w:val="21"/>
        </w:rPr>
      </w:pPr>
    </w:p>
    <w:p w14:paraId="073D2F24">
      <w:pPr>
        <w:pStyle w:val="11"/>
        <w:widowControl/>
      </w:pPr>
      <w:r>
        <w:t>彼得后书 1:2. 愿恩惠平安，因认识神，和我们主耶稣，多多的加给你们。</w:t>
      </w:r>
    </w:p>
    <w:p w14:paraId="547A0DBB">
      <w:pPr>
        <w:spacing w:line="266" w:lineRule="auto"/>
        <w:rPr>
          <w:rFonts w:hint="eastAsia" w:ascii="Arial"/>
          <w:sz w:val="21"/>
        </w:rPr>
      </w:pPr>
    </w:p>
    <w:p w14:paraId="2D92BF17">
      <w:pPr>
        <w:pStyle w:val="11"/>
        <w:widowControl/>
      </w:pPr>
      <w:r>
        <w:t>Hosea 14:2. Take with you words, and turn to the LORD: say unto him, Take away all iniquity, and receive us graciously: so will we render the calves of our lips. Jeremiah 14:7. O LORD, though our iniquities testify against us, do thou it for thy name's sake: for our backslidings are many; we have sinned against thee.</w:t>
      </w:r>
    </w:p>
    <w:p w14:paraId="6BC938BE">
      <w:pPr>
        <w:spacing w:line="266" w:lineRule="auto"/>
        <w:rPr>
          <w:rFonts w:hint="eastAsia" w:ascii="Arial"/>
          <w:sz w:val="21"/>
        </w:rPr>
      </w:pPr>
    </w:p>
    <w:p w14:paraId="067F77A2">
      <w:pPr>
        <w:pStyle w:val="11"/>
        <w:widowControl/>
      </w:pPr>
      <w:r>
        <w:t>何西阿书 14:2. 当带着言语，归向耶和华，对祂说，求你除净罪孽，悦纳我们。这样我们就把嘴唇的牛犊献上。耶利米书 14:7. 耶和华阿，我们的罪孽虽然作见证告我们，求你为你的名行事。因我们背道的事甚多，我们得罪了你。</w:t>
      </w:r>
    </w:p>
    <w:p w14:paraId="2D028529">
      <w:pPr>
        <w:spacing w:line="266" w:lineRule="auto"/>
        <w:rPr>
          <w:rFonts w:hint="eastAsia" w:ascii="Arial"/>
          <w:sz w:val="21"/>
        </w:rPr>
      </w:pPr>
    </w:p>
    <w:p w14:paraId="15BD2C77">
      <w:pPr>
        <w:pStyle w:val="11"/>
        <w:widowControl/>
      </w:pPr>
      <w:r>
        <w:t>Romans 15:13. Now the God of hope fill you with all joy and peace in believing, that ye may abound in hope, through the power of the Holy Ghost. Psalm 51:7-10, 12. Purge me with hyssop, and I shall be clean: wash me, and I shall be whiter than snow. Make me to hear joy and gladness; that the bones which thou hast broken may rejoice. Hide thy face from my sins, and blot out all mine iniquities. Create in me a clean heart, O God; and renew a right spirit within me.... Restore unto me the joy of thy salvation; and uphold me with thy free spirit.</w:t>
      </w:r>
    </w:p>
    <w:p w14:paraId="18B255D8">
      <w:pPr>
        <w:spacing w:line="266" w:lineRule="auto"/>
        <w:rPr>
          <w:rFonts w:hint="eastAsia" w:ascii="Arial"/>
          <w:sz w:val="21"/>
        </w:rPr>
      </w:pPr>
    </w:p>
    <w:p w14:paraId="3A2175B6">
      <w:pPr>
        <w:pStyle w:val="11"/>
        <w:widowControl/>
      </w:pPr>
      <w:r>
        <w:t>罗马书 15:13. 但愿使人有盼望的神，因信将诸般的喜乐平安，充满你们的心，使你们借着圣灵的能力，大有盼望。诗篇 51:7-10, 12. 求你用牛膝草洁净我，我就干净。求你洗涤我，我就比雪更白。求你使我得听欢喜快乐的声音，使你所压伤的骨头，可以踊跃。求你掩面不看我的罪，涂抹我一切的罪孽。神阿，求你为我造清洁的心，使我里面重新有正直的灵。…求你使我仍得救恩之乐，赐我乐意的灵扶持我。</w:t>
      </w:r>
    </w:p>
    <w:p w14:paraId="3145D4F9">
      <w:pPr>
        <w:spacing w:line="266" w:lineRule="auto"/>
        <w:rPr>
          <w:rFonts w:hint="eastAsia" w:ascii="Arial"/>
          <w:sz w:val="21"/>
        </w:rPr>
      </w:pPr>
    </w:p>
    <w:p w14:paraId="509D22BE">
      <w:pPr>
        <w:pStyle w:val="11"/>
        <w:widowControl/>
      </w:pPr>
      <w:r>
        <w:t>Luke 11:4. And forgive us our sins; for we also forgive every one that is indebted to us. And lead us not into temptation; but deliver us from evil. Matthew 6:14-15. For if ye forgive men their trespasses, your heavenly Father will also forgive you: But if ye forgive not men their trespasses, neither will your Father forgive your trespasses. Matthew 18:35. So likewise shall my heavenly Father do also unto you, if ye from your hearts forgive not every one his brother their trespasses.</w:t>
      </w:r>
    </w:p>
    <w:p w14:paraId="5FCA8D6B">
      <w:pPr>
        <w:spacing w:line="266" w:lineRule="auto"/>
        <w:rPr>
          <w:rFonts w:hint="eastAsia" w:ascii="Arial"/>
          <w:sz w:val="21"/>
        </w:rPr>
      </w:pPr>
    </w:p>
    <w:p w14:paraId="1A3E0396">
      <w:pPr>
        <w:pStyle w:val="11"/>
        <w:widowControl/>
      </w:pPr>
      <w:r>
        <w:t>路加福音 11:4. 赦免我们的罪，因为我们也赦免凡亏欠我们的人。不叫我们遇见试探，救我们脱离凶恶。马太福音 6:14-15. 你们饶恕人的过犯，你们的天父也必饶恕你们的过犯。你们不饶恕人的过犯，你们的天父也必不饶恕你们的过犯。马太福音 18:35. 你们各人若不从心里饶恕你的弟兄，我天父也要这样待你们了。</w:t>
      </w:r>
    </w:p>
    <w:p w14:paraId="3BBC0C55">
      <w:pPr>
        <w:spacing w:line="266" w:lineRule="auto"/>
        <w:rPr>
          <w:rFonts w:hint="eastAsia" w:ascii="Arial"/>
          <w:sz w:val="21"/>
        </w:rPr>
      </w:pPr>
    </w:p>
    <w:p w14:paraId="44EF0188">
      <w:pPr>
        <w:pStyle w:val="11"/>
        <w:widowControl/>
      </w:pPr>
      <w:r>
        <w:t>Matthew 6:13. And lead us not into temptation, but deliver us from evil: For thine is the kingdom, and the power, and the glory, for ever. Amen.</w:t>
      </w:r>
    </w:p>
    <w:p w14:paraId="6AC9663F">
      <w:pPr>
        <w:spacing w:line="266" w:lineRule="auto"/>
        <w:rPr>
          <w:rFonts w:hint="eastAsia" w:ascii="Arial"/>
          <w:sz w:val="21"/>
        </w:rPr>
      </w:pPr>
    </w:p>
    <w:p w14:paraId="6796B6EC">
      <w:pPr>
        <w:pStyle w:val="11"/>
        <w:widowControl/>
      </w:pPr>
      <w:r>
        <w:t>马太福音 6:13. 不叫我们遇见试探，救我们脱离凶恶。因为国度，权柄，荣耀，全是你的，直到永远。阿们。</w:t>
      </w:r>
    </w:p>
    <w:p w14:paraId="5D443709">
      <w:pPr>
        <w:spacing w:line="266" w:lineRule="auto"/>
        <w:rPr>
          <w:rFonts w:hint="eastAsia" w:ascii="Arial"/>
          <w:sz w:val="21"/>
        </w:rPr>
      </w:pPr>
    </w:p>
    <w:p w14:paraId="76F388C8">
      <w:pPr>
        <w:pStyle w:val="11"/>
        <w:widowControl/>
        <w:numPr>
          <w:ilvl w:val="0"/>
          <w:numId w:val="210"/>
        </w:numPr>
        <w:ind w:left="0" w:leftChars="0" w:firstLine="480" w:firstLineChars="0"/>
        <w:rPr>
          <w:b w:val="0"/>
          <w:bdr w:val="none" w:sz="0" w:space="0"/>
        </w:rPr>
      </w:pPr>
      <w:r>
        <w:t>Chronicles 32:31. Howbeit in the business of the ambassadors ofthe princes of Babylon, who sent unto him to inquire of the wonder that was done in the land, God left him, to try him, that he might know all that was in his heart.</w:t>
      </w:r>
    </w:p>
    <w:p w14:paraId="0FBB2B15">
      <w:pPr>
        <w:spacing w:line="266" w:lineRule="auto"/>
        <w:rPr>
          <w:rFonts w:hint="eastAsia" w:ascii="Arial"/>
          <w:sz w:val="21"/>
        </w:rPr>
      </w:pPr>
    </w:p>
    <w:p w14:paraId="7F8C07F1">
      <w:pPr>
        <w:pStyle w:val="11"/>
        <w:widowControl/>
      </w:pPr>
      <w:r>
        <w:t>历代志下 32:31. 惟有巴比伦君王的使者奉差遣来见他，询问国中所显的奇事，那时神离开他，要试验他，好知道他心里所存的。</w:t>
      </w:r>
    </w:p>
    <w:p w14:paraId="61B6B4AE">
      <w:pPr>
        <w:spacing w:line="266" w:lineRule="auto"/>
        <w:rPr>
          <w:rFonts w:hint="eastAsia" w:ascii="Arial"/>
          <w:sz w:val="21"/>
        </w:rPr>
      </w:pPr>
    </w:p>
    <w:p w14:paraId="6B2C8777">
      <w:pPr>
        <w:pStyle w:val="11"/>
        <w:widowControl/>
        <w:numPr>
          <w:ilvl w:val="0"/>
          <w:numId w:val="212"/>
        </w:numPr>
        <w:ind w:left="0" w:leftChars="0" w:firstLine="480" w:firstLineChars="0"/>
        <w:rPr>
          <w:b w:val="0"/>
          <w:bdr w:val="none" w:sz="0" w:space="0"/>
        </w:rPr>
      </w:pPr>
      <w:r>
        <w:t>Chronicles 21:1. And Satan stood up against Israel, and provoked David to number Israel.</w:t>
      </w:r>
    </w:p>
    <w:p w14:paraId="63210860">
      <w:pPr>
        <w:spacing w:line="266" w:lineRule="auto"/>
        <w:rPr>
          <w:rFonts w:hint="eastAsia" w:ascii="Arial"/>
          <w:sz w:val="21"/>
        </w:rPr>
      </w:pPr>
    </w:p>
    <w:p w14:paraId="0E1E6806">
      <w:pPr>
        <w:pStyle w:val="11"/>
        <w:widowControl/>
      </w:pPr>
      <w:r>
        <w:t>历代志上 21:1. 撒但起来攻击以色列，激动大卫数点以色列人。</w:t>
      </w:r>
    </w:p>
    <w:p w14:paraId="493CB401">
      <w:pPr>
        <w:spacing w:line="266" w:lineRule="auto"/>
        <w:rPr>
          <w:rFonts w:hint="eastAsia" w:ascii="Arial"/>
          <w:sz w:val="21"/>
        </w:rPr>
      </w:pPr>
    </w:p>
    <w:p w14:paraId="7C6E5377">
      <w:pPr>
        <w:pStyle w:val="11"/>
        <w:widowControl/>
      </w:pPr>
      <w:r>
        <w:t>Luke 21:34. And take heed to yourselves, lest at any time your hearts be overcharged with surfeiting, and drunkenness, and cares of this life, and so that day come upon you unawares. Mark 4:19. And the cares ofthis world, and the deceitfulness of riches, and the lusts of other things entering in, choke the word, and it becometh unfruitful.</w:t>
      </w:r>
    </w:p>
    <w:p w14:paraId="495C5A7C">
      <w:pPr>
        <w:spacing w:line="266" w:lineRule="auto"/>
        <w:rPr>
          <w:rFonts w:hint="eastAsia" w:ascii="Arial"/>
          <w:sz w:val="21"/>
        </w:rPr>
      </w:pPr>
    </w:p>
    <w:p w14:paraId="09BAAA23">
      <w:pPr>
        <w:pStyle w:val="11"/>
        <w:widowControl/>
      </w:pPr>
      <w:r>
        <w:t>路加福音 21:34. 你们要谨慎，恐怕因贪食醉酒，并今生的思虑，累住你们的心，那日子就如同网罗忽然临到你们。马可福音 4:19. 这世上的思虑，钱财的迷惑，和别样的私欲，进来，把道挤住了，就不能结实。</w:t>
      </w:r>
    </w:p>
    <w:p w14:paraId="0D738992">
      <w:pPr>
        <w:spacing w:line="266" w:lineRule="auto"/>
        <w:rPr>
          <w:rFonts w:hint="eastAsia" w:ascii="Arial"/>
          <w:sz w:val="21"/>
        </w:rPr>
      </w:pPr>
    </w:p>
    <w:p w14:paraId="33465401">
      <w:pPr>
        <w:pStyle w:val="11"/>
        <w:widowControl/>
      </w:pPr>
      <w:r>
        <w:t>James 1:14. But every man is tempted, when he is drawn away of his own lust, and enticed.</w:t>
      </w:r>
    </w:p>
    <w:p w14:paraId="34B051DD">
      <w:pPr>
        <w:spacing w:line="266" w:lineRule="auto"/>
        <w:rPr>
          <w:rFonts w:hint="eastAsia" w:ascii="Arial"/>
          <w:sz w:val="21"/>
        </w:rPr>
      </w:pPr>
    </w:p>
    <w:p w14:paraId="117DE735">
      <w:pPr>
        <w:pStyle w:val="11"/>
        <w:widowControl/>
      </w:pPr>
      <w:r>
        <w:t>雅各书 1:14. 但各人被试探，乃是被自己的私欲牵引诱惑的。</w:t>
      </w:r>
    </w:p>
    <w:p w14:paraId="307E6FF8">
      <w:pPr>
        <w:spacing w:line="266" w:lineRule="auto"/>
        <w:rPr>
          <w:rFonts w:hint="eastAsia" w:ascii="Arial"/>
          <w:sz w:val="21"/>
        </w:rPr>
      </w:pPr>
    </w:p>
    <w:p w14:paraId="32666A12">
      <w:pPr>
        <w:pStyle w:val="11"/>
        <w:widowControl/>
      </w:pPr>
      <w:r>
        <w:t>Galatians 5:17. For the flesh lusteth against the Spirit, and the Spirit against the flesh: and these are contrary the one to the other: so that ye cannot do the things that ye would.</w:t>
      </w:r>
    </w:p>
    <w:p w14:paraId="03B0F62B">
      <w:pPr>
        <w:spacing w:line="266" w:lineRule="auto"/>
        <w:rPr>
          <w:rFonts w:hint="eastAsia" w:ascii="Arial"/>
          <w:sz w:val="21"/>
        </w:rPr>
      </w:pPr>
    </w:p>
    <w:p w14:paraId="263DC611">
      <w:pPr>
        <w:pStyle w:val="11"/>
        <w:widowControl/>
      </w:pPr>
      <w:r>
        <w:t>加拉太书 5:17. 因为情欲和圣灵相争，圣灵和情欲相争。这两个是彼此相敌，使你们不能作所愿意作的。</w:t>
      </w:r>
    </w:p>
    <w:p w14:paraId="796852C4">
      <w:pPr>
        <w:spacing w:line="266" w:lineRule="auto"/>
        <w:rPr>
          <w:rFonts w:hint="eastAsia" w:ascii="Arial"/>
          <w:sz w:val="21"/>
        </w:rPr>
      </w:pPr>
    </w:p>
    <w:p w14:paraId="4C633565">
      <w:pPr>
        <w:pStyle w:val="11"/>
        <w:widowControl/>
      </w:pPr>
      <w:r>
        <w:t>Matthew 26:41. Watch and pray, that ye enter not into temptation: the spirit indeed is willing, but the flesh is weak.</w:t>
      </w:r>
    </w:p>
    <w:p w14:paraId="2201838F">
      <w:pPr>
        <w:spacing w:line="266" w:lineRule="auto"/>
        <w:rPr>
          <w:rFonts w:hint="eastAsia" w:ascii="Arial"/>
          <w:sz w:val="21"/>
        </w:rPr>
      </w:pPr>
    </w:p>
    <w:p w14:paraId="3580245E">
      <w:pPr>
        <w:pStyle w:val="11"/>
        <w:widowControl/>
      </w:pPr>
      <w:r>
        <w:t>马太福音 26:41. 总要儆醒祷告，免得入了迷惑。你们心灵固然愿意，肉体却软弱了。</w:t>
      </w:r>
    </w:p>
    <w:p w14:paraId="0D0B89A6">
      <w:pPr>
        <w:spacing w:line="266" w:lineRule="auto"/>
        <w:rPr>
          <w:rFonts w:hint="eastAsia" w:ascii="Arial"/>
          <w:sz w:val="21"/>
        </w:rPr>
      </w:pPr>
    </w:p>
    <w:p w14:paraId="6295B074">
      <w:pPr>
        <w:pStyle w:val="11"/>
        <w:widowControl/>
      </w:pPr>
      <w:r>
        <w:t>Matthew 26:69-72. Now Peter sat without in the palace: and a damsel came unto him, saying, Thou also wast with Jesus of Galilee. But he denied before them all, saying, I know not what thou sayest. And when he was gone out into the porch, another maid saw him, and said unto them that were there, This fellow was also with Jesus of Nazareth. And again he denied with an oath, I do not know the man. Galatians 2:11-14. But when Peter was come to Antioch, I withstood him to the face, because he was to be blamed. For before that certain came from James, he did eat with the Gentiles: but when they were come, he withdrew and separated himself, fearing them which were of the circumcision. And the other Jews dissembled likewise with him; insomuch that Barnabas also was carried away with their dissimulation. But when I saw that they walked not uprightly according to the truth of the gospel, I said unto Peter before them all, If thou, being a Jew, livest after the manner of Gentiles, and not as do the Jews, why compellest thou the Gentiles to live as do the Jews? 2 Chronicles 18:3. And Ahab king of Israel said unto Jehoshaphat king of Judah, Wilt thou go with me to Ramothgilead? And he answered him, I am as thou art, and my people as thy people; and we will be with thee in the war. 2 Chronicles 19:2. And Jehu the son of Hanani the seer went out to meet him, and said to king Jehoshaphat, Shouldest thou help the ungodly, and love them that hate the LORD? therefore is wrath upon thee from before the LORD.</w:t>
      </w:r>
    </w:p>
    <w:p w14:paraId="2D93B45A">
      <w:pPr>
        <w:spacing w:line="266" w:lineRule="auto"/>
        <w:rPr>
          <w:rFonts w:hint="eastAsia" w:ascii="Arial"/>
          <w:sz w:val="21"/>
        </w:rPr>
      </w:pPr>
    </w:p>
    <w:p w14:paraId="4D59FB12">
      <w:pPr>
        <w:pStyle w:val="11"/>
        <w:widowControl/>
      </w:pPr>
      <w:r>
        <w:t>马太福音 26:69-72. 彼得在外面院子里坐着。有一个使女前来，说，你也同那加利利人耶稣一伙的。彼得在众人面前却不承认，说，我不知道你说的是甚麽。既出去，到了门口，又有一个使女看见他，就对那里的人说，这个人也同拿撒勒人耶稣一伙的。他又起誓不认那人。加拉太书 2:11-14. 但彼得来到安提阿，我因他有可责之处，就当面抵挡他。因为从雅各那里来的人未到以先，他和外邦人一同吃饭。及至他们来到，他因怕奉割礼的人，就退去与外邦人隔开了。其余的犹太人，也都随着他装假。甚至连巴拿巴，也被他们的假冒引诱了去。但我一看见他们行的不正，与福音的真理不合，就在众人面前对彼得说，你既是犹太人，若随从外邦人的样子，不照犹太人的规矩行，为甚麽勉强外邦人随犹太人呢？历代志下 18:3. 以色列王亚哈对犹大王约沙法说，你肯同我往拉末基列去麽？他回答说，我如同你，我的人民如同你的人民。我们必与你同去争战。历代志下 19:2. 先见哈拿尼的儿子耶户出来见他，对约沙法王说，你岂可帮助恶人，爱那恨恶耶和华的人呢？因此有忿怒从耶和华面前临到你。</w:t>
      </w:r>
    </w:p>
    <w:p w14:paraId="38C9678B">
      <w:pPr>
        <w:spacing w:line="266" w:lineRule="auto"/>
        <w:rPr>
          <w:rFonts w:hint="eastAsia" w:ascii="Arial"/>
          <w:sz w:val="21"/>
        </w:rPr>
      </w:pPr>
    </w:p>
    <w:p w14:paraId="46F54029">
      <w:pPr>
        <w:pStyle w:val="11"/>
        <w:widowControl/>
      </w:pPr>
      <w:r>
        <w:t>Romans 7:23-24. But I see another law in my members, warring against the law of my mind, and bringing me into captivity to the law of sin which is in my members. O wretched man that I am! who shall deliver me from the body of this death? 1 Chronicles 21:1-4. And Satan stood up against Israel, and provoked David to number Israel. And David said to Joab and to the rulers of the people, Go, number Israel from Beersheba even to Dan; and bring the number of them to me, that I may know it. And Joab answered, The LORD make his people an hundred times so many more as they be: but, my lord the king, are they not all my lord's servants? why then doth my lord require this thing? why will he be a cause of trespass to Israel? Nevertheless the king's word prevailed against Joab. Wherefore Joab departed, and went throughout all Israel, and came to Jerusalem. 2 Chronicles 16:7-10. And at that time Hanani the seer came to Asa king of Judah, and said unto him, Because thou hast relied on the king of Syria, and not relied on the LORD thy God, therefore is the host of the king of Syria escaped out of thine hand. Were not the Ethiopians and the Lubims a huge host, with very many chariots and horsemen? yet, because thou didst rely on the LORD, he delivered them into thine hand. For the eyes of the LORD run to and fro throughout the whole earth, to show himself strong in the behalf of them whose heart is perfect toward him. Herein thou hast done foolishly: therefore from henceforth thou shalt have wars. Then Asa was wroth with the seer, and put him in a prison house; for he was in a rage with him because of this thing. And Asa oppressed some of the people the same time.</w:t>
      </w:r>
    </w:p>
    <w:p w14:paraId="345BA9B7">
      <w:pPr>
        <w:spacing w:line="266" w:lineRule="auto"/>
        <w:rPr>
          <w:rFonts w:hint="eastAsia" w:ascii="Arial"/>
          <w:sz w:val="21"/>
        </w:rPr>
      </w:pPr>
    </w:p>
    <w:p w14:paraId="241FC5A4">
      <w:pPr>
        <w:pStyle w:val="11"/>
        <w:widowControl/>
      </w:pPr>
      <w:r>
        <w:t>罗马书 7:23-24. 但我看见我肢体中另有个律，和我心中的律交战，把我掳去，叫我附从那肢体中犯罪的律。我真是苦阿，谁能救我脱离这取死的身体呢？历代志上 21:1-4. 撒但起来攻击以色列，激动大卫数点以色列人。大卫对约押和百姓的首领说，你们去，从别是巴直到但，数点以色列人，把他们的数目带来给我，我好知道。约押回答说，愿耶和华使祂的百姓，比现在加增百倍。我主我王阿，他们不都是我主的仆人麽？我主为何要这事呢？为何要使以色列陷在罪里呢？然而王的话胜过约押。于是约押出去，走遍以色列全地，回到耶路撒冷。历代志下 16:7-10. 那时，先见哈拿尼来见犹大王亚撒，对他说，因你倚靠叙利亚王，不倚靠耶和华你的神，所以叙利亚王的军队，从你手中逃脱了。古实人和路比人，不是大军麽，有极多的战车马兵麽？只因你倚靠耶和华，祂便将他们交在你手里。因为耶和华的眼目遍察全地，要显大能帮助向祂心存诚实的人。你在这事上行了愚昧。所以从今以后，你必有争战的事。亚撒就向先见发怒，把他下在监里。因为他因这事向他发怒。那时亚撒也虐待百姓中的一些人。</w:t>
      </w:r>
    </w:p>
    <w:p w14:paraId="4B2F3B3E">
      <w:pPr>
        <w:spacing w:line="266" w:lineRule="auto"/>
        <w:rPr>
          <w:rFonts w:hint="eastAsia" w:ascii="Arial"/>
          <w:sz w:val="21"/>
        </w:rPr>
      </w:pPr>
    </w:p>
    <w:p w14:paraId="08256577">
      <w:pPr>
        <w:pStyle w:val="11"/>
        <w:widowControl/>
      </w:pPr>
      <w:r>
        <w:t>Psalm 81:11-12. But my people would not hearken to my voice; and Israel would none of me. So I gave them up unto their own hearts' lust: and they walked in their own counsels.</w:t>
      </w:r>
    </w:p>
    <w:p w14:paraId="203E579A">
      <w:pPr>
        <w:spacing w:line="266" w:lineRule="auto"/>
        <w:rPr>
          <w:rFonts w:hint="eastAsia" w:ascii="Arial"/>
          <w:sz w:val="21"/>
        </w:rPr>
      </w:pPr>
    </w:p>
    <w:p w14:paraId="5C282A54">
      <w:pPr>
        <w:pStyle w:val="11"/>
        <w:widowControl/>
      </w:pPr>
      <w:r>
        <w:t>诗篇 81:11-12. 但我的民不肯听我的声音，以色列也不肯归我。我就任凭他们心里刚硬，随自己的计谋而行。</w:t>
      </w:r>
    </w:p>
    <w:p w14:paraId="6A64D7B6">
      <w:pPr>
        <w:spacing w:line="266" w:lineRule="auto"/>
        <w:rPr>
          <w:rFonts w:hint="eastAsia" w:ascii="Arial"/>
          <w:sz w:val="21"/>
        </w:rPr>
      </w:pPr>
    </w:p>
    <w:p w14:paraId="3F36685F">
      <w:pPr>
        <w:pStyle w:val="11"/>
        <w:widowControl/>
      </w:pPr>
      <w:r>
        <w:t>John 17:15. I pray not that thou shouldest take them out of the world, but that thou shouldest keep them from the evil.</w:t>
      </w:r>
    </w:p>
    <w:p w14:paraId="7DEE603C">
      <w:pPr>
        <w:spacing w:line="266" w:lineRule="auto"/>
        <w:rPr>
          <w:rFonts w:hint="eastAsia" w:ascii="Arial"/>
          <w:sz w:val="21"/>
        </w:rPr>
      </w:pPr>
    </w:p>
    <w:p w14:paraId="4F76871F">
      <w:pPr>
        <w:pStyle w:val="11"/>
        <w:widowControl/>
      </w:pPr>
      <w:r>
        <w:t>约翰福音 17:15. 我不求你叫他们离开世界，只求你保守他们脱离那恶者。</w:t>
      </w:r>
    </w:p>
    <w:p w14:paraId="3847F135">
      <w:pPr>
        <w:spacing w:line="266" w:lineRule="auto"/>
        <w:rPr>
          <w:rFonts w:hint="eastAsia" w:ascii="Arial"/>
          <w:sz w:val="21"/>
        </w:rPr>
      </w:pPr>
    </w:p>
    <w:p w14:paraId="5446A06A">
      <w:pPr>
        <w:pStyle w:val="11"/>
        <w:widowControl/>
      </w:pPr>
      <w:r>
        <w:t>Psalm 51:10. Create in me a clean heart, O God; and renew a right spirit within me. Psalm 119:133. Order my steps in thy word: and let not any iniquity have dominion over me.</w:t>
      </w:r>
    </w:p>
    <w:p w14:paraId="1F48AAD9">
      <w:pPr>
        <w:spacing w:line="266" w:lineRule="auto"/>
        <w:rPr>
          <w:rFonts w:hint="eastAsia" w:ascii="Arial"/>
          <w:sz w:val="21"/>
        </w:rPr>
      </w:pPr>
    </w:p>
    <w:p w14:paraId="067006C9">
      <w:pPr>
        <w:pStyle w:val="11"/>
        <w:widowControl/>
      </w:pPr>
      <w:r>
        <w:t>诗篇 51:10. 神阿，求你为我造清洁的心，使我里面重新有正直的灵。诗篇 119:133. 求你用你的话，使我脚步稳当。不许甚麽罪孽辖管我。</w:t>
      </w:r>
    </w:p>
    <w:p w14:paraId="0595FDCE">
      <w:pPr>
        <w:spacing w:line="266" w:lineRule="auto"/>
        <w:rPr>
          <w:rFonts w:hint="eastAsia" w:ascii="Arial"/>
          <w:sz w:val="21"/>
        </w:rPr>
      </w:pPr>
    </w:p>
    <w:p w14:paraId="1CDBB115">
      <w:pPr>
        <w:pStyle w:val="11"/>
        <w:widowControl/>
        <w:numPr>
          <w:ilvl w:val="0"/>
          <w:numId w:val="212"/>
        </w:numPr>
        <w:ind w:left="0" w:leftChars="0" w:firstLine="480" w:firstLineChars="0"/>
        <w:rPr>
          <w:b w:val="0"/>
          <w:bdr w:val="none" w:sz="0" w:space="0"/>
        </w:rPr>
      </w:pPr>
      <w:r>
        <w:t>Corinthians 12:7-8. And lest I should be exalted above measure through the abundance of the revelations, there was given to me a thorn in the flesh, the messenger of Satan to buffet me, lest I should be exalted above measure. For this thing I besought the Lord thrice, that it might depart from me.</w:t>
      </w:r>
    </w:p>
    <w:p w14:paraId="70A80F43">
      <w:pPr>
        <w:spacing w:line="266" w:lineRule="auto"/>
        <w:rPr>
          <w:rFonts w:hint="eastAsia" w:ascii="Arial"/>
          <w:sz w:val="21"/>
        </w:rPr>
      </w:pPr>
    </w:p>
    <w:p w14:paraId="6CD6697A">
      <w:pPr>
        <w:pStyle w:val="11"/>
        <w:widowControl/>
      </w:pPr>
      <w:r>
        <w:t>哥林多后书 12:7-8. 又恐怕我因所得的启示甚大，就过于自高，所以有一根刺加在我肉体上，就是撒但的差役，要攻击我，免得我过于自高。为这事，我三次求过主，叫这刺离开我。</w:t>
      </w:r>
    </w:p>
    <w:p w14:paraId="2407300B">
      <w:pPr>
        <w:spacing w:line="266" w:lineRule="auto"/>
        <w:rPr>
          <w:rFonts w:hint="eastAsia" w:ascii="Arial"/>
          <w:sz w:val="21"/>
        </w:rPr>
      </w:pPr>
    </w:p>
    <w:p w14:paraId="402CBC0B">
      <w:pPr>
        <w:pStyle w:val="11"/>
        <w:widowControl/>
        <w:numPr>
          <w:ilvl w:val="0"/>
          <w:numId w:val="213"/>
        </w:numPr>
        <w:ind w:left="0" w:leftChars="0" w:firstLine="480" w:firstLineChars="0"/>
        <w:rPr>
          <w:b w:val="0"/>
          <w:bdr w:val="none" w:sz="0" w:space="0"/>
        </w:rPr>
      </w:pPr>
      <w:r>
        <w:t>Corinthians 10:12-13. Wherefore let him that thinketh he standeth take heed lest he fall. There hath no temptation taken you but such as is common to man: but God is faithful, who will not suffer you to be tempted above that ye are able; but will with the temptation also make a way to escape, that ye may be able to bear it.</w:t>
      </w:r>
    </w:p>
    <w:p w14:paraId="24DF2F24">
      <w:pPr>
        <w:spacing w:line="266" w:lineRule="auto"/>
        <w:rPr>
          <w:rFonts w:hint="eastAsia" w:ascii="Arial"/>
          <w:sz w:val="21"/>
        </w:rPr>
      </w:pPr>
    </w:p>
    <w:p w14:paraId="2C447DD5">
      <w:pPr>
        <w:pStyle w:val="11"/>
        <w:widowControl/>
      </w:pPr>
      <w:r>
        <w:t>哥林多前书 10:12-13. 所以自己以为站得稳的，须要谨慎，免得跌倒。你们所遇见的试探，无非是人所能受的。神是信实的，必不叫你们受试探过于所能受的。在受试探的时候，总要给你们开一条出路，叫你们能忍受得住。</w:t>
      </w:r>
    </w:p>
    <w:p w14:paraId="20C30602">
      <w:pPr>
        <w:spacing w:line="266" w:lineRule="auto"/>
        <w:rPr>
          <w:rFonts w:hint="eastAsia" w:ascii="Arial"/>
          <w:sz w:val="21"/>
        </w:rPr>
      </w:pPr>
    </w:p>
    <w:p w14:paraId="17C32711">
      <w:pPr>
        <w:pStyle w:val="11"/>
        <w:widowControl/>
      </w:pPr>
      <w:r>
        <w:t>Hebrews 13:20-21. Now the God of peace, that brought again from the dead our Lord Jesus, that great shepherd of the sheep, through the blood of the everlasting covenant, Make you perfect in every good work to do his will, working in you that which is wellpleasing in his sight, through Jesus Christ; to whom be glory for ever and ever. Amen.</w:t>
      </w:r>
    </w:p>
    <w:p w14:paraId="7AEADC49">
      <w:pPr>
        <w:spacing w:line="266" w:lineRule="auto"/>
        <w:rPr>
          <w:rFonts w:hint="eastAsia" w:ascii="Arial"/>
          <w:sz w:val="21"/>
        </w:rPr>
      </w:pPr>
    </w:p>
    <w:p w14:paraId="41537652">
      <w:pPr>
        <w:pStyle w:val="11"/>
        <w:widowControl/>
      </w:pPr>
      <w:r>
        <w:t>希伯来书 13:20-21. 但愿赐平安的神，就是那凭永约之血，使群羊的大牧人我主耶稣，从死里复活的神，在各样善事上，成全你们，叫你们遵行祂的旨意，又在你们心里，借着耶稣基督，行祂所喜悦的事。愿荣耀归给祂，直到永永远远。阿们。</w:t>
      </w:r>
    </w:p>
    <w:p w14:paraId="71652FE8">
      <w:pPr>
        <w:spacing w:line="266" w:lineRule="auto"/>
        <w:rPr>
          <w:rFonts w:hint="eastAsia" w:ascii="Arial"/>
          <w:sz w:val="21"/>
        </w:rPr>
      </w:pPr>
    </w:p>
    <w:p w14:paraId="0902D48A">
      <w:pPr>
        <w:pStyle w:val="11"/>
        <w:widowControl/>
      </w:pPr>
      <w:r>
        <w:t>Matthew 26:41. Watch and pray, that ye enter not into temptation: the spirit indeed is willing, but the flesh is weak. Psalm 19:13. Keep back thy servant also from presumptuous sins; let them not have dominion over me: then shall I be upright, and I shall be innocent from the great transgression.</w:t>
      </w:r>
    </w:p>
    <w:p w14:paraId="46280BA4">
      <w:pPr>
        <w:spacing w:line="266" w:lineRule="auto"/>
        <w:rPr>
          <w:rFonts w:hint="eastAsia" w:ascii="Arial"/>
          <w:sz w:val="21"/>
        </w:rPr>
      </w:pPr>
    </w:p>
    <w:p w14:paraId="3D1979E2">
      <w:pPr>
        <w:pStyle w:val="11"/>
        <w:widowControl/>
      </w:pPr>
      <w:r>
        <w:t>马太福音 26:41. 总要儆醒祷告，免得入了迷惑。你们心灵固然愿意，肉体却软弱了。诗篇 19:13. 也求你拦阻仆人，不犯任意妄为的罪。不容这罪辖管我。我便完全，免犯大罪。</w:t>
      </w:r>
    </w:p>
    <w:p w14:paraId="5449BCA8">
      <w:pPr>
        <w:spacing w:line="266" w:lineRule="auto"/>
        <w:rPr>
          <w:rFonts w:hint="eastAsia" w:ascii="Arial"/>
          <w:sz w:val="21"/>
        </w:rPr>
      </w:pPr>
    </w:p>
    <w:p w14:paraId="58A41313">
      <w:pPr>
        <w:pStyle w:val="11"/>
        <w:widowControl/>
      </w:pPr>
      <w:r>
        <w:t>Ephesians 3:14-17. For this cause I bow my knees unto the Father of our Lord Jesus Christ, Of whom the whole family in heaven and earth is named, That he would grant you, according to the riches of his glory, to be strengthened with might by his Spirit in the inner man; That Christ may dwell in your hearts by faith; that ye, being rooted and grounded in love. 1 Thessalonians 3:13. To the end he may stablish your hearts unblameable in holiness before God, even our Father, at the coming of our Lord Jesus Christ with all his saints. Jude 24. Now unto him that is able to keep you from falling, and to present you faultless before the presence of his glory with exceeding joy.</w:t>
      </w:r>
    </w:p>
    <w:p w14:paraId="67C1825E">
      <w:pPr>
        <w:spacing w:line="266" w:lineRule="auto"/>
        <w:rPr>
          <w:rFonts w:hint="eastAsia" w:ascii="Arial"/>
          <w:sz w:val="21"/>
        </w:rPr>
      </w:pPr>
    </w:p>
    <w:p w14:paraId="3A12817C">
      <w:pPr>
        <w:pStyle w:val="11"/>
        <w:widowControl/>
      </w:pPr>
      <w:r>
        <w:t>以弗所书 3:14-17. 因此，我屈膝在我们主耶稣基督的父面前，天上地上的全家，都是从祂得名。求祂按着祂丰盛的荣耀，借着祂的灵，叫你们心里的力量刚强起来。使基督因你们的信，住在你们心里，叫你们的爱心，有根有基。帖撒罗尼迦前书 3:13. 好使你们的心，在我们主耶稣基督和祂众圣徒来的时候，在神我们的父面前，得以坚固，成为圣洁，无可责备。犹大书 24. 如今归与那能保守你们不失脚，并叫你们无瑕无疵，欢欢喜喜站在祂荣耀之前的。</w:t>
      </w:r>
    </w:p>
    <w:p w14:paraId="2FDD3E3F">
      <w:pPr>
        <w:spacing w:line="266" w:lineRule="auto"/>
        <w:rPr>
          <w:rFonts w:hint="eastAsia" w:ascii="Arial"/>
          <w:sz w:val="21"/>
        </w:rPr>
      </w:pPr>
    </w:p>
    <w:p w14:paraId="3D182B45">
      <w:pPr>
        <w:pStyle w:val="11"/>
        <w:widowControl/>
      </w:pPr>
      <w:r>
        <w:t>Psalm 51:12. Restore unto me the joy of thy salvation; and uphold me with thy free spirit.</w:t>
      </w:r>
    </w:p>
    <w:p w14:paraId="4BBA523B">
      <w:pPr>
        <w:spacing w:line="266" w:lineRule="auto"/>
        <w:rPr>
          <w:rFonts w:hint="eastAsia" w:ascii="Arial"/>
          <w:sz w:val="21"/>
        </w:rPr>
      </w:pPr>
    </w:p>
    <w:p w14:paraId="014BB5C5">
      <w:pPr>
        <w:pStyle w:val="11"/>
        <w:widowControl/>
      </w:pPr>
      <w:r>
        <w:t>诗篇 51:12. 求你使我仍得救恩之乐，赐我乐意的灵扶持我。</w:t>
      </w:r>
    </w:p>
    <w:p w14:paraId="18228657">
      <w:pPr>
        <w:spacing w:line="266" w:lineRule="auto"/>
        <w:rPr>
          <w:rFonts w:hint="eastAsia" w:ascii="Arial"/>
          <w:sz w:val="21"/>
        </w:rPr>
      </w:pPr>
    </w:p>
    <w:p w14:paraId="7AD449B4">
      <w:pPr>
        <w:pStyle w:val="11"/>
        <w:widowControl/>
        <w:numPr>
          <w:ilvl w:val="0"/>
          <w:numId w:val="214"/>
        </w:numPr>
        <w:ind w:left="0" w:leftChars="0" w:firstLine="480" w:firstLineChars="0"/>
        <w:rPr>
          <w:b w:val="0"/>
          <w:bdr w:val="none" w:sz="0" w:space="0"/>
        </w:rPr>
      </w:pPr>
      <w:r>
        <w:t>Peter 5:8-10. Be sober, be vigilant; because your adversary the devil, as a roaring lion, walketh about, seeking whom he may devour: Whom resist stedfast in the faith, knowing that the same afflictions are accomplished in your brethren that are in the world. But the God of all grace, who hath called us unto his eternal glory by Christ Jesus, after that ye have suffered a while, make you perfect, stablish, strengthen, settle you.</w:t>
      </w:r>
    </w:p>
    <w:p w14:paraId="45CD8B91">
      <w:pPr>
        <w:spacing w:line="266" w:lineRule="auto"/>
        <w:rPr>
          <w:rFonts w:hint="eastAsia" w:ascii="Arial"/>
          <w:sz w:val="21"/>
        </w:rPr>
      </w:pPr>
    </w:p>
    <w:p w14:paraId="1F07CCA4">
      <w:pPr>
        <w:pStyle w:val="11"/>
        <w:widowControl/>
      </w:pPr>
      <w:r>
        <w:t>彼得前书 5:8-10. 务要谨守，儆醒。因为你们的仇敌魔鬼，如同吼叫的狮子，遍地游行，寻找可吞吃的人。你们要用坚固的信心抵挡他，知道你们在世上的众弟兄，也是经历这样的苦难。但那赐诸般恩典的神，曾在基督耶稣里召你们，得享祂永远的荣耀，等你们暂受苦难之后，必要亲自成全你们，坚固你们，加力给你们，安顿你们。</w:t>
      </w:r>
    </w:p>
    <w:p w14:paraId="215BA78E">
      <w:pPr>
        <w:pStyle w:val="11"/>
        <w:widowControl/>
        <w:numPr>
          <w:ilvl w:val="0"/>
          <w:numId w:val="214"/>
        </w:numPr>
        <w:ind w:left="0" w:leftChars="0" w:firstLine="480" w:firstLineChars="0"/>
        <w:rPr>
          <w:b w:val="0"/>
          <w:bdr w:val="none" w:sz="0" w:space="0"/>
        </w:rPr>
      </w:pPr>
      <w:r>
        <w:t>Corinthians 13:7, 9. Now I pray to God that ye do no evil; not that we should appear approved, but that ye should do that which is honest, though we be as reprobates.... For we are glad, when we are weak, and ye are strong: and this also we wish, even your perfection.</w:t>
      </w:r>
    </w:p>
    <w:p w14:paraId="5542CBB7">
      <w:pPr>
        <w:spacing w:line="266" w:lineRule="auto"/>
        <w:rPr>
          <w:rFonts w:hint="eastAsia" w:ascii="Arial"/>
          <w:sz w:val="21"/>
        </w:rPr>
      </w:pPr>
    </w:p>
    <w:p w14:paraId="50F1A9E2">
      <w:pPr>
        <w:pStyle w:val="11"/>
        <w:widowControl/>
      </w:pPr>
      <w:r>
        <w:t>哥林多后书 13:7, 9. 我求告神，叫你们一件恶事都不作。不是要显明我们是蒙悦纳的，乃是要你们行那诚实的事，虽然我们是可弃绝的。…因为我们软弱，你们刚强，我们就欢喜。我们也为此祈求，就是要你们完全。</w:t>
      </w:r>
    </w:p>
    <w:p w14:paraId="2DA48850">
      <w:pPr>
        <w:spacing w:line="266" w:lineRule="auto"/>
        <w:rPr>
          <w:rFonts w:hint="eastAsia" w:ascii="Arial"/>
          <w:sz w:val="21"/>
        </w:rPr>
      </w:pPr>
    </w:p>
    <w:p w14:paraId="0BC85CC2">
      <w:pPr>
        <w:pStyle w:val="11"/>
        <w:widowControl/>
      </w:pPr>
      <w:r>
        <w:t>Romans 16:20. And the God of peace shall bruise Satan under your feet shortly. The grace of our Lord Jesus Christ be with you. Amen. Luke 22:31-32. And the Lord said, Simon, Simon, behold, Satan hath desired to have you, that he may sift you as wheat: But I have prayed for thee, that thy faith fail not: and when thou art converted, strengthen thy brethren.</w:t>
      </w:r>
    </w:p>
    <w:p w14:paraId="46D3A17E">
      <w:pPr>
        <w:spacing w:line="266" w:lineRule="auto"/>
        <w:rPr>
          <w:rFonts w:hint="eastAsia" w:ascii="Arial"/>
          <w:sz w:val="21"/>
        </w:rPr>
      </w:pPr>
    </w:p>
    <w:p w14:paraId="5D44ED9C">
      <w:pPr>
        <w:pStyle w:val="11"/>
        <w:widowControl/>
      </w:pPr>
      <w:r>
        <w:t>罗马书 16:20. 赐平安的神，快要将撒但践踏在你们脚下。愿我们主耶稣基督的恩，常与你们同在。阿们。路加福音 22:31-32. 主又说，西门，西门，看哪，撒但想要得着你们，好筛你们，像筛麦子一样。但我已经为你祈求，叫你不至于失了信心。你回头以后，要坚固你的弟兄。</w:t>
      </w:r>
    </w:p>
    <w:p w14:paraId="4AFBA1B3">
      <w:pPr>
        <w:spacing w:line="266" w:lineRule="auto"/>
        <w:rPr>
          <w:rFonts w:hint="eastAsia" w:ascii="Arial"/>
          <w:sz w:val="21"/>
        </w:rPr>
      </w:pPr>
    </w:p>
    <w:p w14:paraId="6DA4D9CA">
      <w:pPr>
        <w:pStyle w:val="11"/>
        <w:widowControl/>
      </w:pPr>
      <w:r>
        <w:t>John 17:15. I pray not that thou shouldest take them out of the world, but that thou shouldest keep them from the evil. 1 Thessalonians 5:23. And the very God of peace sanctify you wholly; and I pray God your whole spirit and soul and body be preserved blameless unto the coming of our Lord Jesus Christ.</w:t>
      </w:r>
    </w:p>
    <w:p w14:paraId="4D669B1D">
      <w:pPr>
        <w:spacing w:line="266" w:lineRule="auto"/>
        <w:rPr>
          <w:rFonts w:hint="eastAsia" w:ascii="Arial"/>
          <w:sz w:val="21"/>
        </w:rPr>
      </w:pPr>
    </w:p>
    <w:p w14:paraId="34A819B6">
      <w:pPr>
        <w:pStyle w:val="11"/>
        <w:widowControl/>
      </w:pPr>
      <w:r>
        <w:t>约翰福音 17:15. 我不求你叫他们离开世界，只求你保守他们脱离那恶者。帖撒罗尼迦前书 5:23. 愿赐平安的神，亲自使你们全然成圣。又愿你们的灵，与魂，与身子，得蒙保守，在我主耶稣基督降临的时候，完全无可指摘。</w:t>
      </w:r>
    </w:p>
    <w:p w14:paraId="1408AF40">
      <w:pPr>
        <w:spacing w:line="266" w:lineRule="auto"/>
        <w:rPr>
          <w:rFonts w:hint="eastAsia" w:ascii="Arial"/>
          <w:sz w:val="21"/>
        </w:rPr>
      </w:pPr>
    </w:p>
    <w:p w14:paraId="08E4D159">
      <w:pPr>
        <w:pStyle w:val="11"/>
        <w:widowControl/>
      </w:pPr>
      <w:r>
        <w:t>Matthew 6:13. And lead us not into temptation, but deliver us from evil: For thine is the kingdom, and the power, and the glory, for ever. Amen.</w:t>
      </w:r>
    </w:p>
    <w:p w14:paraId="60E51948">
      <w:pPr>
        <w:spacing w:line="266" w:lineRule="auto"/>
        <w:rPr>
          <w:rFonts w:hint="eastAsia" w:ascii="Arial"/>
          <w:sz w:val="21"/>
        </w:rPr>
      </w:pPr>
    </w:p>
    <w:p w14:paraId="0A33DAA0">
      <w:pPr>
        <w:pStyle w:val="11"/>
        <w:widowControl/>
      </w:pPr>
      <w:r>
        <w:t>马太福音 6:13. 不叫我们遇见试探，救我们脱离凶恶。因为国度，权柄，荣耀，全是你的，直到永远。阿们。</w:t>
      </w:r>
    </w:p>
    <w:p w14:paraId="4097224D">
      <w:pPr>
        <w:spacing w:line="266" w:lineRule="auto"/>
        <w:rPr>
          <w:rFonts w:hint="eastAsia" w:ascii="Arial"/>
          <w:sz w:val="21"/>
        </w:rPr>
      </w:pPr>
    </w:p>
    <w:p w14:paraId="7DAC8BD0">
      <w:pPr>
        <w:pStyle w:val="11"/>
        <w:widowControl/>
      </w:pPr>
      <w:r>
        <w:t>Romans 15:30. Now I beseech you, brethren, for the Lord Jesus Christ's sake, and for the love of the Spirit, that ye strive together with me in your prayers to God for me.</w:t>
      </w:r>
    </w:p>
    <w:p w14:paraId="68B5A78B">
      <w:pPr>
        <w:spacing w:line="266" w:lineRule="auto"/>
        <w:rPr>
          <w:rFonts w:hint="eastAsia" w:ascii="Arial"/>
          <w:sz w:val="21"/>
        </w:rPr>
      </w:pPr>
    </w:p>
    <w:p w14:paraId="067A537C">
      <w:pPr>
        <w:pStyle w:val="11"/>
        <w:widowControl/>
      </w:pPr>
      <w:r>
        <w:t>罗马书 15:30. 弟兄们，我借着我们主耶稣基督，又借着圣灵的爱，劝你们与我一同竭力，为我祈求神。</w:t>
      </w:r>
    </w:p>
    <w:p w14:paraId="042E95F0">
      <w:pPr>
        <w:pStyle w:val="11"/>
        <w:widowControl/>
      </w:pPr>
      <w:r>
        <w:t>Daniel 9:4, 7-9, 16-19. And I prayed unto the LORD my God, and made my confession, and said, O Lord, the great and dreadful God, keeping the covenant and mercy to them that love him, and to them that keep his commandments.... O Lord, righteousness belongeth unto thee, but unto us confusion of faces, as at this day.... O Lord, to us belongeth confusion of face, to our kings, to our princes, and to our fathers, because we have sinned against thee. To the Lord our God belong mercies and forgivenesses, though we have rebelled against him.... O Lord, according to all thy righteousness, I beseech thee, let thine anger and thy fury be turned away from thy city Jerusalem.... Now therefore, O our God, hear the prayer of thy servant, and his supplications, and cause thy face to shine upon thy sanctuary that is desolate, for the Lord's sake. O my God, incline thine ear, and hear; open thine eyes, and behold our desolations, and the city which is called by thy name: for we do not present our supplications before thee for our righteousnesses, but for thy great mercies. O Lord, hear; O Lord, forgive; O Lord, hearken and do; defer not, for thine own sake, O my God: for thy city and thy people are called by thy name.</w:t>
      </w:r>
    </w:p>
    <w:p w14:paraId="796D9ED4">
      <w:pPr>
        <w:spacing w:line="266" w:lineRule="auto"/>
        <w:rPr>
          <w:rFonts w:hint="eastAsia" w:ascii="Arial"/>
          <w:sz w:val="21"/>
        </w:rPr>
      </w:pPr>
    </w:p>
    <w:p w14:paraId="08F1F58D">
      <w:pPr>
        <w:pStyle w:val="11"/>
        <w:widowControl/>
      </w:pPr>
      <w:r>
        <w:t>但以理书 9:4, 7-9, 16-19. 我向耶和华我的神祈祷，认罪，说，主阿，大而可畏的神，向爱祂守祂诫命的人，守约施慈爱。…主阿，公义归于你，我们满面羞愧，像今日一样。…主阿，我们满面羞愧，我们的君王，我们的首领，我们的列祖，都满面羞愧，因为我们得罪了你。主我们的神，是有怜悯有赦免的，虽然我们背叛了祂。…主阿，求你照你一切的公义，使你的怒气和忿怒，转离你的城耶路撒冷。…现在我们的神阿，求你垂听你仆人的祷告，和他的恳求，为着主的缘故，使你的脸光照你荒凉的圣所。我的神阿，求你侧耳而听，睁眼而看，见我们的荒凉，和那称为你名下的城。我们不凭自己的义，乃凭你的大怜悯，在你面前恳求。主阿，求你垂听。主阿，求你赦免。主阿，求你垂听而行，为着你自己的缘故，不要迟延。我的神阿，因为你的城，和你的人民，都是称为你名下的。</w:t>
      </w:r>
    </w:p>
    <w:p w14:paraId="699EFA4D">
      <w:pPr>
        <w:spacing w:line="266" w:lineRule="auto"/>
        <w:rPr>
          <w:rFonts w:hint="eastAsia" w:ascii="Arial"/>
          <w:sz w:val="21"/>
        </w:rPr>
      </w:pPr>
    </w:p>
    <w:p w14:paraId="3EBB0AD4">
      <w:pPr>
        <w:pStyle w:val="11"/>
        <w:widowControl/>
      </w:pPr>
      <w:r>
        <w:t>Philippians 4:6. Be careful for nothing; but in every thing by prayer and supplication with thanksgiving let your requests be made known unto God.</w:t>
      </w:r>
    </w:p>
    <w:p w14:paraId="4D0909AC">
      <w:pPr>
        <w:spacing w:line="266" w:lineRule="auto"/>
        <w:rPr>
          <w:rFonts w:hint="eastAsia" w:ascii="Arial"/>
          <w:sz w:val="21"/>
        </w:rPr>
      </w:pPr>
    </w:p>
    <w:p w14:paraId="52987C28">
      <w:pPr>
        <w:pStyle w:val="11"/>
        <w:widowControl/>
      </w:pPr>
      <w:r>
        <w:t>腓立比书 4:6. 应当一无挂虑，只要凡事借着祷告，祈求，和感谢，将你们所要的告诉神。</w:t>
      </w:r>
    </w:p>
    <w:p w14:paraId="7951C812">
      <w:pPr>
        <w:spacing w:line="266" w:lineRule="auto"/>
        <w:rPr>
          <w:rFonts w:hint="eastAsia" w:ascii="Arial"/>
          <w:sz w:val="21"/>
        </w:rPr>
      </w:pPr>
    </w:p>
    <w:p w14:paraId="33122564">
      <w:pPr>
        <w:pStyle w:val="11"/>
        <w:widowControl/>
        <w:numPr>
          <w:ilvl w:val="0"/>
          <w:numId w:val="215"/>
        </w:numPr>
        <w:ind w:left="0" w:leftChars="0" w:firstLine="480" w:firstLineChars="0"/>
        <w:rPr>
          <w:b w:val="0"/>
          <w:bdr w:val="none" w:sz="0" w:space="0"/>
        </w:rPr>
      </w:pPr>
      <w:r>
        <w:t>Chronicles 29:10-13. Wherefore David blessed the LORD before all the congregation: and David said, Blessed be thou, LORD God of Israel our father, for ever and ever. Thine, O LORD, is the greatness, and the power, and the glory, and the victory, and the majesty: for all that is in the heaven and in the earth is thine; thine is the kingdom, O LORD, and thou art exalted as head above all. Both riches and honour come of thee, and thou reignest over all; and in thine hand is power and might; and in thine hand it is to make great, and to give strength unto all. Now therefore, our God, we thank thee, and praise thy glorious name.</w:t>
      </w:r>
    </w:p>
    <w:p w14:paraId="497E620D">
      <w:pPr>
        <w:spacing w:line="266" w:lineRule="auto"/>
        <w:rPr>
          <w:rFonts w:hint="eastAsia" w:ascii="Arial"/>
          <w:sz w:val="21"/>
        </w:rPr>
      </w:pPr>
    </w:p>
    <w:p w14:paraId="44155474">
      <w:pPr>
        <w:pStyle w:val="11"/>
        <w:widowControl/>
      </w:pPr>
      <w:r>
        <w:t>历代志上 29:10-13. 大卫就在全会众面前称颂耶和华，说，耶和华我们列祖以色列的神，是应当称颂的，直到永永远远。耶和华阿，尊大，能力，荣耀，强胜，威严，都是你的。凡在天上地下的，都是你的。国度也是你的，并且你为至高，为万有之首。丰富尊荣都从你而来，你也治理万物。在你手里有大能大力，使人尊大强盛，都在乎你。我们的神阿，现在我们称谢你，赞美你荣耀的名。</w:t>
      </w:r>
    </w:p>
    <w:p w14:paraId="70539836">
      <w:pPr>
        <w:spacing w:line="266" w:lineRule="auto"/>
        <w:rPr>
          <w:rFonts w:hint="eastAsia" w:ascii="Arial"/>
          <w:sz w:val="21"/>
        </w:rPr>
      </w:pPr>
    </w:p>
    <w:p w14:paraId="3AE6BA4A">
      <w:pPr>
        <w:pStyle w:val="11"/>
        <w:widowControl/>
      </w:pPr>
      <w:r>
        <w:t>Ephesians 3:20-21. Now unto him that is able to do exceeding abundantly above all that we ask or think, according to the power that worketh in us, Unto him be glory in the church by Christ Jesus throughout all ages, world without end. Amen. Luke 11:13. If ye then, being evil, know how to give good gifts unto your children: how much more shall your heavenly Father give the Holy Spirit to them that ask him?</w:t>
      </w:r>
    </w:p>
    <w:p w14:paraId="65AF89E7">
      <w:pPr>
        <w:spacing w:line="266" w:lineRule="auto"/>
        <w:rPr>
          <w:rFonts w:hint="eastAsia" w:ascii="Arial"/>
          <w:sz w:val="21"/>
        </w:rPr>
      </w:pPr>
    </w:p>
    <w:p w14:paraId="2DD2477E">
      <w:pPr>
        <w:pStyle w:val="11"/>
        <w:widowControl/>
      </w:pPr>
      <w:r>
        <w:t>以弗所书 3:20-21. 如今归与那能充充足足的成就一切，超过我们所求所想的，照着在我们心里运行的大力，归与祂在教会中，并在基督耶稣里，直到世世代代，永永远远。阿们。路加福音 11:13. 你们虽然不好，尚且知道拿好东西给儿女。何况天父，岂不更将圣灵给求祂的人麽。</w:t>
      </w:r>
    </w:p>
    <w:p w14:paraId="3E4AB7E2">
      <w:pPr>
        <w:spacing w:line="266" w:lineRule="auto"/>
        <w:rPr>
          <w:rFonts w:hint="eastAsia" w:ascii="Arial"/>
          <w:sz w:val="21"/>
        </w:rPr>
      </w:pPr>
    </w:p>
    <w:p w14:paraId="4661C8B1">
      <w:pPr>
        <w:pStyle w:val="11"/>
        <w:widowControl/>
        <w:numPr>
          <w:ilvl w:val="0"/>
          <w:numId w:val="215"/>
        </w:numPr>
        <w:ind w:left="0" w:leftChars="0" w:firstLine="480" w:firstLineChars="0"/>
        <w:rPr>
          <w:b w:val="0"/>
          <w:bdr w:val="none" w:sz="0" w:space="0"/>
        </w:rPr>
      </w:pPr>
      <w:r>
        <w:t>Chronicles 20:6, 11. And said, O LORD God of our fathers, art not thou God in heaven? and rulest not thou over all the kingdoms of the heathen? and in thine hand is there not power and might, so that none is able to withstand thee?... Behold, I say, how they reward us, to come to cast us out of thy possession, which thou hast given us to inherit.</w:t>
      </w:r>
    </w:p>
    <w:p w14:paraId="3EE6966F">
      <w:pPr>
        <w:spacing w:line="266" w:lineRule="auto"/>
        <w:rPr>
          <w:rFonts w:hint="eastAsia" w:ascii="Arial"/>
          <w:sz w:val="21"/>
        </w:rPr>
      </w:pPr>
    </w:p>
    <w:p w14:paraId="7E15C954">
      <w:pPr>
        <w:pStyle w:val="11"/>
        <w:widowControl/>
      </w:pPr>
      <w:r>
        <w:t>历代志下 20:6, 11. 说，耶和华我们列祖的神阿，你不是天上的神麽？你不也治理列国的万国麽？在你手中有权能，无人能抵挡你。…看哪，我说，他们怎样报答我们，要来赶我们出你的产业，就是你赐给我们为业的。</w:t>
      </w:r>
    </w:p>
    <w:p w14:paraId="055FFE0F">
      <w:pPr>
        <w:spacing w:line="266" w:lineRule="auto"/>
        <w:rPr>
          <w:rFonts w:hint="eastAsia" w:ascii="Arial"/>
          <w:sz w:val="21"/>
        </w:rPr>
      </w:pPr>
    </w:p>
    <w:p w14:paraId="6BD5BE00">
      <w:pPr>
        <w:pStyle w:val="11"/>
        <w:widowControl/>
        <w:numPr>
          <w:ilvl w:val="0"/>
          <w:numId w:val="213"/>
        </w:numPr>
        <w:ind w:left="0" w:leftChars="0" w:firstLine="480" w:firstLineChars="0"/>
        <w:rPr>
          <w:b w:val="0"/>
          <w:bdr w:val="none" w:sz="0" w:space="0"/>
        </w:rPr>
      </w:pPr>
      <w:r>
        <w:t>Chronicles 14:11. And Asa cried unto the LORD his God, and said, LORD, it is nothing with thee to help, whether with many, or with them that have no power: help us, O LORD our God; for we rest on thee, and in thy name we go against this multitude. O LORD, thou art our God; let not man prevail against thee.</w:t>
      </w:r>
    </w:p>
    <w:p w14:paraId="6B5550B8">
      <w:pPr>
        <w:spacing w:line="266" w:lineRule="auto"/>
        <w:rPr>
          <w:rFonts w:hint="eastAsia" w:ascii="Arial"/>
          <w:sz w:val="21"/>
        </w:rPr>
      </w:pPr>
    </w:p>
    <w:p w14:paraId="380D13B2">
      <w:pPr>
        <w:pStyle w:val="11"/>
        <w:widowControl/>
      </w:pPr>
      <w:r>
        <w:t>历代志下 14:11. 亚撒呼求耶和华他的神，说，耶和华阿，在你看来，帮助多的，或无力的，都是一样。帮助我们罢，耶和华我们的神。因为我们倚靠你，奉你的名来攻击这大军。耶和华阿，你是我们的神，不要让人胜过你。</w:t>
      </w:r>
    </w:p>
    <w:p w14:paraId="76A2C2DC">
      <w:pPr>
        <w:spacing w:line="266" w:lineRule="auto"/>
        <w:rPr>
          <w:rFonts w:hint="eastAsia" w:ascii="Arial"/>
          <w:sz w:val="21"/>
        </w:rPr>
      </w:pPr>
    </w:p>
    <w:p w14:paraId="23E3C672">
      <w:pPr>
        <w:pStyle w:val="11"/>
        <w:widowControl/>
      </w:pPr>
      <w:r>
        <w:t>1 Corinthians 14:16. Else when thou shalt bless with the spirit, how shall he that occupieth the room of the unlearned say Amen at thy giving of thanks, seeing he understandeth not what thou sayest? Revelation 22:20-21. He which testifieth these things saith, Surely I come quickly. Amen. Even so, come, Lord Jesus. The grace of our Lord Jesus Christ be with you all. Amen.</w:t>
      </w:r>
    </w:p>
    <w:p w14:paraId="27D5AD67">
      <w:pPr>
        <w:spacing w:line="266" w:lineRule="auto"/>
        <w:rPr>
          <w:rFonts w:hint="eastAsia" w:ascii="Arial"/>
          <w:sz w:val="21"/>
        </w:rPr>
      </w:pPr>
    </w:p>
    <w:p w14:paraId="78C90017">
      <w:pPr>
        <w:pStyle w:val="11"/>
        <w:widowControl/>
      </w:pPr>
      <w:r>
        <w:t>哥林多前书 14:16. 不然，你用灵祝谢，那在座不通方言的人，既不明白你的话，怎能在你感谢的时候说阿们呢？启示录 22:20-21. 证明这事的说，是了，我必快来。阿们。主耶稣阿，我愿你来。愿我们主耶稣基督的恩，常与你们众人同在。阿们。</w:t>
      </w:r>
    </w:p>
    <w:p w14:paraId="09F390D7">
      <w:pPr>
        <w:spacing w:line="266" w:lineRule="auto"/>
        <w:rPr>
          <w:rFonts w:hint="eastAsia" w:ascii="Arial"/>
          <w:sz w:val="21"/>
        </w:rPr>
      </w:pPr>
    </w:p>
    <w:p w14:paraId="3DAA97BF">
      <w:pPr>
        <w:pStyle w:val="11"/>
        <w:widowControl/>
      </w:pPr>
      <w:r>
        <w:t>THE SHORTER CATECHISM</w:t>
      </w:r>
    </w:p>
    <w:p w14:paraId="4F259BC4">
      <w:pPr>
        <w:spacing w:line="266" w:lineRule="auto"/>
        <w:rPr>
          <w:rFonts w:hint="eastAsia" w:ascii="Arial"/>
          <w:sz w:val="21"/>
        </w:rPr>
      </w:pPr>
    </w:p>
    <w:p w14:paraId="1FEC03AA">
      <w:pPr>
        <w:pStyle w:val="11"/>
        <w:widowControl/>
      </w:pPr>
      <w:r>
        <w:t>小要理问答</w:t>
      </w:r>
    </w:p>
    <w:p w14:paraId="491CD69A">
      <w:pPr>
        <w:spacing w:line="266" w:lineRule="auto"/>
        <w:rPr>
          <w:rFonts w:hint="eastAsia" w:ascii="Arial"/>
          <w:sz w:val="21"/>
        </w:rPr>
      </w:pPr>
    </w:p>
    <w:p w14:paraId="503B2DD9">
      <w:pPr>
        <w:pStyle w:val="11"/>
        <w:widowControl/>
      </w:pPr>
      <w:r>
        <w:t>AGREED UPON BY THE ASSEMBLY OF DIVINES AT WESTMINSTER, WITH THE ASSISTANCE OF COMMISSIONERS FROM THE CHURCH OF SCOTLAND, AS A PART OF THE COVENANTED UNIFORMITY IN RELIGION BETWIXT THE CHURCHES OF CHRIST IN THE KINGDOMS OF SCOTLAND, ENGLAND, AND IRELAND AND APPROVED ANNO 1648, BY THE GENERAL ASSEMBLY OF THE CHURCH OF SCOTLAND, TO BE A DIRECTORY FOR CATECHISING SUCH AS ARE OF WEAKER CAPACITY WITH THE PROOFS FROM THE SCRIPTURE</w:t>
      </w:r>
    </w:p>
    <w:p w14:paraId="1FDF886D">
      <w:pPr>
        <w:spacing w:line="266" w:lineRule="auto"/>
        <w:rPr>
          <w:rFonts w:hint="eastAsia" w:ascii="Arial"/>
          <w:sz w:val="21"/>
        </w:rPr>
      </w:pPr>
    </w:p>
    <w:p w14:paraId="2BB11AE7">
      <w:pPr>
        <w:pStyle w:val="11"/>
        <w:widowControl/>
      </w:pPr>
      <w:r>
        <w:t>由威斯敏斯特神学家会议与苏格兰教会专员协助商定，作为苏格兰、英格兰和爱尔兰王国基督教会之间宗教圣约合一的一部分，并于1648年经苏格兰教会总会批准，作为教导能力较弱者的小要理问答指南，附圣经引证。</w:t>
      </w:r>
    </w:p>
    <w:p w14:paraId="3DA48557">
      <w:pPr>
        <w:spacing w:line="266" w:lineRule="auto"/>
        <w:rPr>
          <w:rFonts w:hint="eastAsia" w:ascii="Arial"/>
          <w:sz w:val="21"/>
        </w:rPr>
      </w:pPr>
    </w:p>
    <w:p w14:paraId="7CA5AE50">
      <w:pPr>
        <w:pStyle w:val="11"/>
        <w:widowControl/>
      </w:pPr>
      <w:r>
        <w:t>Assembly at EDINBURGH, July 28, 1648. Sess. 19</w:t>
      </w:r>
    </w:p>
    <w:p w14:paraId="15B1C27F">
      <w:pPr>
        <w:spacing w:line="266" w:lineRule="auto"/>
        <w:rPr>
          <w:rFonts w:hint="eastAsia" w:ascii="Arial"/>
          <w:sz w:val="21"/>
        </w:rPr>
      </w:pPr>
    </w:p>
    <w:p w14:paraId="311AC52F">
      <w:pPr>
        <w:pStyle w:val="11"/>
        <w:widowControl/>
      </w:pPr>
      <w:r>
        <w:t>爱丁堡会议，1648年7月28日，第19次会议。</w:t>
      </w:r>
    </w:p>
    <w:p w14:paraId="7A77F3BB">
      <w:pPr>
        <w:spacing w:line="266" w:lineRule="auto"/>
        <w:rPr>
          <w:rFonts w:hint="eastAsia" w:ascii="Arial"/>
          <w:sz w:val="21"/>
        </w:rPr>
      </w:pPr>
    </w:p>
    <w:p w14:paraId="0011741B">
      <w:pPr>
        <w:pStyle w:val="11"/>
        <w:widowControl/>
      </w:pPr>
      <w:r>
        <w:t>Act approving the Shorter Catechism</w:t>
      </w:r>
    </w:p>
    <w:p w14:paraId="25917A82">
      <w:pPr>
        <w:spacing w:line="266" w:lineRule="auto"/>
        <w:rPr>
          <w:rFonts w:hint="eastAsia" w:ascii="Arial"/>
          <w:sz w:val="21"/>
        </w:rPr>
      </w:pPr>
    </w:p>
    <w:p w14:paraId="06D15D28">
      <w:pPr>
        <w:pStyle w:val="11"/>
        <w:widowControl/>
      </w:pPr>
      <w:r>
        <w:t>批准小要理问答的法案</w:t>
      </w:r>
    </w:p>
    <w:p w14:paraId="5BA802B1">
      <w:pPr>
        <w:spacing w:line="266" w:lineRule="auto"/>
        <w:rPr>
          <w:rFonts w:hint="eastAsia" w:ascii="Arial"/>
          <w:sz w:val="21"/>
        </w:rPr>
      </w:pPr>
    </w:p>
    <w:p w14:paraId="053AC274">
      <w:pPr>
        <w:pStyle w:val="11"/>
        <w:widowControl/>
      </w:pPr>
      <w:r>
        <w:t>THE General Assembly having seriously considered the SHORTER CATECHISM agreed upon by the Assembly of Divines sitting at Westminster, with assistance of Commissioners from this Kirk; do find, upon due examination thereof, that the said Catechism is agreeable to the word of God, and in nothing contrary to the received doctrine, worship, discipline, and government of this Kirk: And therefore approve the said Shorter Catechism, as a part of the intended uniformity, to be a Directory for catechising such as are of weaker capacity.</w:t>
      </w:r>
    </w:p>
    <w:p w14:paraId="619648C3">
      <w:pPr>
        <w:spacing w:line="266" w:lineRule="auto"/>
        <w:rPr>
          <w:rFonts w:hint="eastAsia" w:ascii="Arial"/>
          <w:sz w:val="21"/>
        </w:rPr>
      </w:pPr>
    </w:p>
    <w:p w14:paraId="4B854B5C">
      <w:pPr>
        <w:pStyle w:val="11"/>
        <w:widowControl/>
      </w:pPr>
      <w:r>
        <w:t>总会认真审议了威斯敏斯特神学家会议与本教会专员协助商定的小要理问答；经适当审查，发现该要理问答与神的话语相符，并且与本教会所接受的教义、敬拜、纪律和治理毫无抵触：因此批准该小要理问答，作为所期望的合一的一部分，作为教导能力较弱者的小要理问答指南。</w:t>
      </w:r>
    </w:p>
    <w:p w14:paraId="210330BE">
      <w:pPr>
        <w:spacing w:line="266" w:lineRule="auto"/>
        <w:rPr>
          <w:rFonts w:hint="eastAsia" w:ascii="Arial"/>
          <w:sz w:val="21"/>
        </w:rPr>
      </w:pPr>
    </w:p>
    <w:p w14:paraId="01755BE4">
      <w:pPr>
        <w:pStyle w:val="11"/>
        <w:widowControl/>
      </w:pPr>
      <w:r>
        <w:t>A. KER.</w:t>
      </w:r>
    </w:p>
    <w:p w14:paraId="733D5AAC">
      <w:pPr>
        <w:spacing w:line="266" w:lineRule="auto"/>
        <w:rPr>
          <w:rFonts w:hint="eastAsia" w:ascii="Arial"/>
          <w:sz w:val="21"/>
        </w:rPr>
      </w:pPr>
    </w:p>
    <w:p w14:paraId="09D546B4">
      <w:pPr>
        <w:pStyle w:val="11"/>
        <w:widowControl/>
      </w:pPr>
      <w:r>
        <w:t>A. 克尔</w:t>
      </w:r>
    </w:p>
    <w:p w14:paraId="122B4BDD">
      <w:pPr>
        <w:spacing w:line="266" w:lineRule="auto"/>
        <w:rPr>
          <w:rFonts w:hint="eastAsia" w:ascii="Arial"/>
          <w:sz w:val="21"/>
        </w:rPr>
      </w:pPr>
    </w:p>
    <w:p w14:paraId="07F81DDF">
      <w:pPr>
        <w:pStyle w:val="11"/>
        <w:widowControl/>
      </w:pPr>
      <w:r>
        <w:t>THE SHORTER CATECHISM</w:t>
      </w:r>
    </w:p>
    <w:p w14:paraId="332EE10D">
      <w:pPr>
        <w:spacing w:line="266" w:lineRule="auto"/>
        <w:rPr>
          <w:rFonts w:hint="eastAsia" w:ascii="Arial"/>
          <w:sz w:val="21"/>
        </w:rPr>
      </w:pPr>
    </w:p>
    <w:p w14:paraId="7F85709A">
      <w:pPr>
        <w:pStyle w:val="11"/>
        <w:widowControl/>
      </w:pPr>
      <w:r>
        <w:t>小要理问答</w:t>
      </w:r>
    </w:p>
    <w:p w14:paraId="46F28B75">
      <w:pPr>
        <w:spacing w:line="266" w:lineRule="auto"/>
        <w:rPr>
          <w:rFonts w:hint="eastAsia" w:ascii="Arial"/>
          <w:sz w:val="21"/>
        </w:rPr>
      </w:pPr>
    </w:p>
    <w:p w14:paraId="7F3F90E7">
      <w:pPr>
        <w:pStyle w:val="11"/>
        <w:widowControl/>
      </w:pPr>
      <w:r>
        <w:t>Q. 1. What is the chief end of man?</w:t>
      </w:r>
    </w:p>
    <w:p w14:paraId="6B3238A0">
      <w:pPr>
        <w:spacing w:line="266" w:lineRule="auto"/>
        <w:rPr>
          <w:rFonts w:hint="eastAsia" w:ascii="Arial"/>
          <w:sz w:val="21"/>
        </w:rPr>
      </w:pPr>
    </w:p>
    <w:p w14:paraId="5230BF9F">
      <w:pPr>
        <w:pStyle w:val="11"/>
        <w:widowControl/>
      </w:pPr>
      <w:r>
        <w:t>问1. 人的主要目的是什么？</w:t>
      </w:r>
    </w:p>
    <w:p w14:paraId="411FFF87">
      <w:pPr>
        <w:spacing w:line="266" w:lineRule="auto"/>
        <w:rPr>
          <w:rFonts w:hint="eastAsia" w:ascii="Arial"/>
          <w:sz w:val="21"/>
        </w:rPr>
      </w:pPr>
    </w:p>
    <w:p w14:paraId="395CF369">
      <w:pPr>
        <w:pStyle w:val="11"/>
        <w:widowControl/>
      </w:pPr>
      <w:r>
        <w:t>A. Man's chiefend is to glorify God, and to enjoy him forever.</w:t>
      </w:r>
    </w:p>
    <w:p w14:paraId="40841B12">
      <w:pPr>
        <w:spacing w:line="266" w:lineRule="auto"/>
        <w:rPr>
          <w:rFonts w:hint="eastAsia" w:ascii="Arial"/>
          <w:sz w:val="21"/>
        </w:rPr>
      </w:pPr>
    </w:p>
    <w:p w14:paraId="6F271AD5">
      <w:pPr>
        <w:pStyle w:val="11"/>
        <w:widowControl/>
      </w:pPr>
      <w:r>
        <w:t>答. 人的主要目的是荣耀神，并永远以祂为乐。</w:t>
      </w:r>
    </w:p>
    <w:p w14:paraId="60F720DC">
      <w:pPr>
        <w:spacing w:line="266" w:lineRule="auto"/>
        <w:rPr>
          <w:rFonts w:hint="eastAsia" w:ascii="Arial"/>
          <w:sz w:val="21"/>
        </w:rPr>
      </w:pPr>
    </w:p>
    <w:p w14:paraId="292FC2ED">
      <w:pPr>
        <w:pStyle w:val="11"/>
        <w:widowControl/>
      </w:pPr>
      <w:r>
        <w:t>Q. 2. What rule hath God given to direct us how we may glorify and enjoy him?</w:t>
      </w:r>
    </w:p>
    <w:p w14:paraId="18F38485">
      <w:pPr>
        <w:spacing w:line="266" w:lineRule="auto"/>
        <w:rPr>
          <w:rFonts w:hint="eastAsia" w:ascii="Arial"/>
          <w:sz w:val="21"/>
        </w:rPr>
      </w:pPr>
    </w:p>
    <w:p w14:paraId="258A479E">
      <w:pPr>
        <w:pStyle w:val="11"/>
        <w:widowControl/>
      </w:pPr>
      <w:r>
        <w:t>问2. 神赐给我们什么准则来指导我们如何荣耀祂并以祂为乐？</w:t>
      </w:r>
    </w:p>
    <w:p w14:paraId="0B171B02">
      <w:pPr>
        <w:spacing w:line="266" w:lineRule="auto"/>
        <w:rPr>
          <w:rFonts w:hint="eastAsia" w:ascii="Arial"/>
          <w:sz w:val="21"/>
        </w:rPr>
      </w:pPr>
    </w:p>
    <w:p w14:paraId="06669867">
      <w:pPr>
        <w:pStyle w:val="11"/>
        <w:widowControl/>
      </w:pPr>
      <w:r>
        <w:t>A. The Word of God, which is contained in the Scriptures of the Old and New Testaments, is the only rule to direct us how we may glorify and enjoy him.</w:t>
      </w:r>
    </w:p>
    <w:p w14:paraId="408A84CD">
      <w:pPr>
        <w:spacing w:line="266" w:lineRule="auto"/>
        <w:rPr>
          <w:rFonts w:hint="eastAsia" w:ascii="Arial"/>
          <w:sz w:val="21"/>
        </w:rPr>
      </w:pPr>
    </w:p>
    <w:p w14:paraId="66B4503A">
      <w:pPr>
        <w:pStyle w:val="11"/>
        <w:widowControl/>
      </w:pPr>
      <w:r>
        <w:t>答. 圣经旧约和新约所包含的神的话语，是我们如何荣耀祂并以祂为乐的唯一准则。</w:t>
      </w:r>
    </w:p>
    <w:p w14:paraId="020EB888">
      <w:pPr>
        <w:spacing w:line="266" w:lineRule="auto"/>
        <w:rPr>
          <w:rFonts w:hint="eastAsia" w:ascii="Arial"/>
          <w:sz w:val="21"/>
        </w:rPr>
      </w:pPr>
    </w:p>
    <w:p w14:paraId="36F5EB54">
      <w:pPr>
        <w:pStyle w:val="11"/>
        <w:widowControl/>
      </w:pPr>
      <w:r>
        <w:t>Q. 3. What do the Scriptures principally teach?</w:t>
      </w:r>
    </w:p>
    <w:p w14:paraId="76EA1096">
      <w:pPr>
        <w:spacing w:line="266" w:lineRule="auto"/>
        <w:rPr>
          <w:rFonts w:hint="eastAsia" w:ascii="Arial"/>
          <w:sz w:val="21"/>
        </w:rPr>
      </w:pPr>
    </w:p>
    <w:p w14:paraId="407AAAD0">
      <w:pPr>
        <w:pStyle w:val="11"/>
        <w:widowControl/>
      </w:pPr>
      <w:r>
        <w:t>问3. 圣经主要教导我们什么？</w:t>
      </w:r>
    </w:p>
    <w:p w14:paraId="143E452D">
      <w:pPr>
        <w:spacing w:line="266" w:lineRule="auto"/>
        <w:rPr>
          <w:rFonts w:hint="eastAsia" w:ascii="Arial"/>
          <w:sz w:val="21"/>
        </w:rPr>
      </w:pPr>
    </w:p>
    <w:p w14:paraId="49B4A712">
      <w:pPr>
        <w:pStyle w:val="11"/>
        <w:widowControl/>
      </w:pPr>
      <w:r>
        <w:t>A. The Scriptures principally teach, what man is to believe concerning God, and what duty God requires of man.</w:t>
      </w:r>
    </w:p>
    <w:p w14:paraId="68F9E292">
      <w:pPr>
        <w:spacing w:line="266" w:lineRule="auto"/>
        <w:rPr>
          <w:rFonts w:hint="eastAsia" w:ascii="Arial"/>
          <w:sz w:val="21"/>
        </w:rPr>
      </w:pPr>
    </w:p>
    <w:p w14:paraId="20FF79EC">
      <w:pPr>
        <w:pStyle w:val="11"/>
        <w:widowControl/>
      </w:pPr>
      <w:r>
        <w:t>答. 圣经主要教导我们人应当信神什么，以及神要求人尽什么本分。</w:t>
      </w:r>
    </w:p>
    <w:p w14:paraId="26C536A0">
      <w:pPr>
        <w:spacing w:line="266" w:lineRule="auto"/>
        <w:rPr>
          <w:rFonts w:hint="eastAsia" w:ascii="Arial"/>
          <w:sz w:val="21"/>
        </w:rPr>
      </w:pPr>
    </w:p>
    <w:p w14:paraId="347ADD4D">
      <w:pPr>
        <w:pStyle w:val="11"/>
        <w:widowControl/>
      </w:pPr>
      <w:r>
        <w:t>Q. 4. What is God?</w:t>
      </w:r>
    </w:p>
    <w:p w14:paraId="28DFCE03">
      <w:pPr>
        <w:spacing w:line="266" w:lineRule="auto"/>
        <w:rPr>
          <w:rFonts w:hint="eastAsia" w:ascii="Arial"/>
          <w:sz w:val="21"/>
        </w:rPr>
      </w:pPr>
    </w:p>
    <w:p w14:paraId="59D44F15">
      <w:pPr>
        <w:pStyle w:val="11"/>
        <w:widowControl/>
      </w:pPr>
      <w:r>
        <w:t>问4. 神是怎样的神？</w:t>
      </w:r>
    </w:p>
    <w:p w14:paraId="2F9D5FBD">
      <w:pPr>
        <w:spacing w:line="266" w:lineRule="auto"/>
        <w:rPr>
          <w:rFonts w:hint="eastAsia" w:ascii="Arial"/>
          <w:sz w:val="21"/>
        </w:rPr>
      </w:pPr>
    </w:p>
    <w:p w14:paraId="00A1D86E">
      <w:pPr>
        <w:pStyle w:val="11"/>
        <w:widowControl/>
      </w:pPr>
      <w:r>
        <w:t>A. God is a Spirit, infinite,eternal, and unchangeable, in his being, wisdom, power, holiness, justice, goodness, and truth.</w:t>
      </w:r>
    </w:p>
    <w:p w14:paraId="23DCB44D">
      <w:pPr>
        <w:spacing w:line="266" w:lineRule="auto"/>
        <w:rPr>
          <w:rFonts w:hint="eastAsia" w:ascii="Arial"/>
          <w:sz w:val="21"/>
        </w:rPr>
      </w:pPr>
    </w:p>
    <w:p w14:paraId="0B432FDF">
      <w:pPr>
        <w:pStyle w:val="11"/>
        <w:widowControl/>
      </w:pPr>
      <w:r>
        <w:t>答. 神是一个灵，无限、永恒、和不变的，在祂的存有、智慧、权能、圣洁、公义、良善、和真理上。</w:t>
      </w:r>
    </w:p>
    <w:p w14:paraId="3585DE15">
      <w:pPr>
        <w:spacing w:line="266" w:lineRule="auto"/>
        <w:rPr>
          <w:rFonts w:hint="eastAsia" w:ascii="Arial"/>
          <w:sz w:val="21"/>
        </w:rPr>
      </w:pPr>
    </w:p>
    <w:p w14:paraId="23BE4C00">
      <w:pPr>
        <w:pStyle w:val="11"/>
        <w:widowControl/>
      </w:pPr>
      <w:r>
        <w:t>Q. 5. Are there more Gods than one?</w:t>
      </w:r>
    </w:p>
    <w:p w14:paraId="45C236C6">
      <w:pPr>
        <w:spacing w:line="266" w:lineRule="auto"/>
        <w:rPr>
          <w:rFonts w:hint="eastAsia" w:ascii="Arial"/>
          <w:sz w:val="21"/>
        </w:rPr>
      </w:pPr>
    </w:p>
    <w:p w14:paraId="7BB060BF">
      <w:pPr>
        <w:pStyle w:val="11"/>
        <w:widowControl/>
      </w:pPr>
      <w:r>
        <w:t>问5. 神不止一位吗？</w:t>
      </w:r>
    </w:p>
    <w:p w14:paraId="1F9D7A5E">
      <w:pPr>
        <w:spacing w:line="266" w:lineRule="auto"/>
        <w:rPr>
          <w:rFonts w:hint="eastAsia" w:ascii="Arial"/>
          <w:sz w:val="21"/>
        </w:rPr>
      </w:pPr>
    </w:p>
    <w:p w14:paraId="556C68E3">
      <w:pPr>
        <w:pStyle w:val="11"/>
        <w:widowControl/>
      </w:pPr>
      <w:r>
        <w:t>A. There is but one only, the living and true God.</w:t>
      </w:r>
    </w:p>
    <w:p w14:paraId="799217B7">
      <w:pPr>
        <w:spacing w:line="266" w:lineRule="auto"/>
        <w:rPr>
          <w:rFonts w:hint="eastAsia" w:ascii="Arial"/>
          <w:sz w:val="21"/>
        </w:rPr>
      </w:pPr>
    </w:p>
    <w:p w14:paraId="2976501C">
      <w:pPr>
        <w:pStyle w:val="11"/>
        <w:widowControl/>
      </w:pPr>
      <w:r>
        <w:t>答. 只有一位，又真又活的神。</w:t>
      </w:r>
    </w:p>
    <w:p w14:paraId="19087475">
      <w:pPr>
        <w:spacing w:line="266" w:lineRule="auto"/>
        <w:rPr>
          <w:rFonts w:hint="eastAsia" w:ascii="Arial"/>
          <w:sz w:val="21"/>
        </w:rPr>
      </w:pPr>
    </w:p>
    <w:p w14:paraId="24EBBBE7">
      <w:pPr>
        <w:pStyle w:val="11"/>
        <w:widowControl/>
      </w:pPr>
      <w:r>
        <w:t>Q. 6. How many persons are therein the Godhead?</w:t>
      </w:r>
    </w:p>
    <w:p w14:paraId="1526BF4B">
      <w:pPr>
        <w:spacing w:line="266" w:lineRule="auto"/>
        <w:rPr>
          <w:rFonts w:hint="eastAsia" w:ascii="Arial"/>
          <w:sz w:val="21"/>
        </w:rPr>
      </w:pPr>
    </w:p>
    <w:p w14:paraId="2E5AF9E3">
      <w:pPr>
        <w:pStyle w:val="11"/>
        <w:widowControl/>
      </w:pPr>
      <w:r>
        <w:t>问6. 神性中有多少位格？</w:t>
      </w:r>
    </w:p>
    <w:p w14:paraId="0FC0E2CD">
      <w:pPr>
        <w:spacing w:line="266" w:lineRule="auto"/>
        <w:rPr>
          <w:rFonts w:hint="eastAsia" w:ascii="Arial"/>
          <w:sz w:val="21"/>
        </w:rPr>
      </w:pPr>
    </w:p>
    <w:p w14:paraId="2406C9B5">
      <w:pPr>
        <w:pStyle w:val="11"/>
        <w:widowControl/>
      </w:pPr>
      <w:r>
        <w:t>A. There are three persons in the Godhead: the Father, the Son, and the Holy Ghost; and these three are one God, the same in substance, equal in power and glory.</w:t>
      </w:r>
    </w:p>
    <w:p w14:paraId="2EFF3843">
      <w:pPr>
        <w:spacing w:line="266" w:lineRule="auto"/>
        <w:rPr>
          <w:rFonts w:hint="eastAsia" w:ascii="Arial"/>
          <w:sz w:val="21"/>
        </w:rPr>
      </w:pPr>
    </w:p>
    <w:p w14:paraId="46937B70">
      <w:pPr>
        <w:pStyle w:val="11"/>
        <w:widowControl/>
      </w:pPr>
      <w:r>
        <w:t>答. 神性中有三个位格：圣父、圣子和圣灵；这三位一体是同一位神，本质相同，权能和荣耀相等。</w:t>
      </w:r>
    </w:p>
    <w:p w14:paraId="6F318F26">
      <w:pPr>
        <w:spacing w:line="266" w:lineRule="auto"/>
        <w:rPr>
          <w:rFonts w:hint="eastAsia" w:ascii="Arial"/>
          <w:sz w:val="21"/>
        </w:rPr>
      </w:pPr>
    </w:p>
    <w:p w14:paraId="44E8369A">
      <w:pPr>
        <w:pStyle w:val="11"/>
        <w:widowControl/>
      </w:pPr>
      <w:r>
        <w:t>Q. 7. What are the decrees of God?</w:t>
      </w:r>
    </w:p>
    <w:p w14:paraId="08855BCB">
      <w:pPr>
        <w:spacing w:line="266" w:lineRule="auto"/>
        <w:rPr>
          <w:rFonts w:hint="eastAsia" w:ascii="Arial"/>
          <w:sz w:val="21"/>
        </w:rPr>
      </w:pPr>
    </w:p>
    <w:p w14:paraId="4C277284">
      <w:pPr>
        <w:pStyle w:val="11"/>
        <w:widowControl/>
      </w:pPr>
      <w:r>
        <w:t>问7. 神的预旨是什么？</w:t>
      </w:r>
    </w:p>
    <w:p w14:paraId="0BA461BD">
      <w:pPr>
        <w:pStyle w:val="11"/>
        <w:widowControl/>
      </w:pPr>
      <w:r>
        <w:t>A. The decrees of God are, his eternal purpose, according to the counsel of his will, whereby, for his own glory, he hath foreordained whatsoever comes to pass.</w:t>
      </w:r>
    </w:p>
    <w:p w14:paraId="1E31DDD7">
      <w:pPr>
        <w:spacing w:line="266" w:lineRule="auto"/>
        <w:rPr>
          <w:rFonts w:hint="eastAsia" w:ascii="Arial"/>
          <w:sz w:val="21"/>
        </w:rPr>
      </w:pPr>
    </w:p>
    <w:p w14:paraId="17674A85">
      <w:pPr>
        <w:pStyle w:val="11"/>
        <w:widowControl/>
      </w:pPr>
      <w:r>
        <w:t>答. 神的预旨是祂永恒的旨意，根据祂自己意志的筹算，为祂自己的荣耀，预定了将来必成的一切事。</w:t>
      </w:r>
    </w:p>
    <w:p w14:paraId="20BB3CFE">
      <w:pPr>
        <w:spacing w:line="266" w:lineRule="auto"/>
        <w:rPr>
          <w:rFonts w:hint="eastAsia" w:ascii="Arial"/>
          <w:sz w:val="21"/>
        </w:rPr>
      </w:pPr>
    </w:p>
    <w:p w14:paraId="6087DA81">
      <w:pPr>
        <w:pStyle w:val="11"/>
        <w:widowControl/>
      </w:pPr>
      <w:r>
        <w:t>Q. 8. How doth God execute his decrees?</w:t>
      </w:r>
    </w:p>
    <w:p w14:paraId="6F8E4260">
      <w:pPr>
        <w:spacing w:line="266" w:lineRule="auto"/>
        <w:rPr>
          <w:rFonts w:hint="eastAsia" w:ascii="Arial"/>
          <w:sz w:val="21"/>
        </w:rPr>
      </w:pPr>
    </w:p>
    <w:p w14:paraId="260E15E2">
      <w:pPr>
        <w:pStyle w:val="11"/>
        <w:widowControl/>
      </w:pPr>
      <w:r>
        <w:t>问8. 神如何执行祂的预旨？</w:t>
      </w:r>
    </w:p>
    <w:p w14:paraId="59DB0719">
      <w:pPr>
        <w:spacing w:line="266" w:lineRule="auto"/>
        <w:rPr>
          <w:rFonts w:hint="eastAsia" w:ascii="Arial"/>
          <w:sz w:val="21"/>
        </w:rPr>
      </w:pPr>
    </w:p>
    <w:p w14:paraId="095EF9BF">
      <w:pPr>
        <w:pStyle w:val="11"/>
        <w:widowControl/>
      </w:pPr>
      <w:r>
        <w:t>A. God executeth his decrees in the works of creation and providence.</w:t>
      </w:r>
    </w:p>
    <w:p w14:paraId="0A473EF2">
      <w:pPr>
        <w:spacing w:line="266" w:lineRule="auto"/>
        <w:rPr>
          <w:rFonts w:hint="eastAsia" w:ascii="Arial"/>
          <w:sz w:val="21"/>
        </w:rPr>
      </w:pPr>
    </w:p>
    <w:p w14:paraId="3AB1B361">
      <w:pPr>
        <w:pStyle w:val="11"/>
        <w:widowControl/>
      </w:pPr>
      <w:r>
        <w:t>答. 神在创造和护理之工中执行祂的预旨。</w:t>
      </w:r>
    </w:p>
    <w:p w14:paraId="34BF13D1">
      <w:pPr>
        <w:spacing w:line="266" w:lineRule="auto"/>
        <w:rPr>
          <w:rFonts w:hint="eastAsia" w:ascii="Arial"/>
          <w:sz w:val="21"/>
        </w:rPr>
      </w:pPr>
    </w:p>
    <w:p w14:paraId="74ADB73B">
      <w:pPr>
        <w:pStyle w:val="11"/>
        <w:widowControl/>
      </w:pPr>
      <w:r>
        <w:t>Q. 9. What is the work of creation?</w:t>
      </w:r>
    </w:p>
    <w:p w14:paraId="0C2426F7">
      <w:pPr>
        <w:spacing w:line="266" w:lineRule="auto"/>
        <w:rPr>
          <w:rFonts w:hint="eastAsia" w:ascii="Arial"/>
          <w:sz w:val="21"/>
        </w:rPr>
      </w:pPr>
    </w:p>
    <w:p w14:paraId="477B8444">
      <w:pPr>
        <w:pStyle w:val="11"/>
        <w:widowControl/>
      </w:pPr>
      <w:r>
        <w:t>问9. 创造之工是什么？</w:t>
      </w:r>
    </w:p>
    <w:p w14:paraId="2134AD27">
      <w:pPr>
        <w:spacing w:line="266" w:lineRule="auto"/>
        <w:rPr>
          <w:rFonts w:hint="eastAsia" w:ascii="Arial"/>
          <w:sz w:val="21"/>
        </w:rPr>
      </w:pPr>
    </w:p>
    <w:p w14:paraId="1C99F2C4">
      <w:pPr>
        <w:pStyle w:val="11"/>
        <w:widowControl/>
      </w:pPr>
      <w:r>
        <w:t>A. The work of creation is, God's making all things of nothing, by the word of his power, in the space of six days, and all very good.</w:t>
      </w:r>
    </w:p>
    <w:p w14:paraId="01FD2F92">
      <w:pPr>
        <w:spacing w:line="266" w:lineRule="auto"/>
        <w:rPr>
          <w:rFonts w:hint="eastAsia" w:ascii="Arial"/>
          <w:sz w:val="21"/>
        </w:rPr>
      </w:pPr>
    </w:p>
    <w:p w14:paraId="0538C3E7">
      <w:pPr>
        <w:pStyle w:val="11"/>
        <w:widowControl/>
      </w:pPr>
      <w:r>
        <w:t>答. 创造之工是神用祂权能的话，在六天之内，从无中造出万物，并且一切都甚好。</w:t>
      </w:r>
    </w:p>
    <w:p w14:paraId="67E9226D">
      <w:pPr>
        <w:spacing w:line="266" w:lineRule="auto"/>
        <w:rPr>
          <w:rFonts w:hint="eastAsia" w:ascii="Arial"/>
          <w:sz w:val="21"/>
        </w:rPr>
      </w:pPr>
    </w:p>
    <w:p w14:paraId="602238F2">
      <w:pPr>
        <w:pStyle w:val="11"/>
        <w:widowControl/>
      </w:pPr>
      <w:r>
        <w:t>Q. 10. How did God create man?</w:t>
      </w:r>
    </w:p>
    <w:p w14:paraId="7BF00294">
      <w:pPr>
        <w:spacing w:line="266" w:lineRule="auto"/>
        <w:rPr>
          <w:rFonts w:hint="eastAsia" w:ascii="Arial"/>
          <w:sz w:val="21"/>
        </w:rPr>
      </w:pPr>
    </w:p>
    <w:p w14:paraId="43A0F7E6">
      <w:pPr>
        <w:pStyle w:val="11"/>
        <w:widowControl/>
      </w:pPr>
      <w:r>
        <w:t>问10. 神如何创造人？</w:t>
      </w:r>
    </w:p>
    <w:p w14:paraId="32D2A93C">
      <w:pPr>
        <w:spacing w:line="266" w:lineRule="auto"/>
        <w:rPr>
          <w:rFonts w:hint="eastAsia" w:ascii="Arial"/>
          <w:sz w:val="21"/>
        </w:rPr>
      </w:pPr>
    </w:p>
    <w:p w14:paraId="2DE4C727">
      <w:pPr>
        <w:pStyle w:val="11"/>
        <w:widowControl/>
      </w:pPr>
      <w:r>
        <w:t>A. God created man male and female, after his own image, in knowledge, righteousness, and holiness, with dominion over the creatures.</w:t>
      </w:r>
    </w:p>
    <w:p w14:paraId="1318C08D">
      <w:pPr>
        <w:spacing w:line="266" w:lineRule="auto"/>
        <w:rPr>
          <w:rFonts w:hint="eastAsia" w:ascii="Arial"/>
          <w:sz w:val="21"/>
        </w:rPr>
      </w:pPr>
    </w:p>
    <w:p w14:paraId="0472F532">
      <w:pPr>
        <w:pStyle w:val="11"/>
        <w:widowControl/>
      </w:pPr>
      <w:r>
        <w:t>答. 神按自己的形象创造了男女，在知识、公义和圣洁上，并赐给他们治理万物的权柄。</w:t>
      </w:r>
    </w:p>
    <w:p w14:paraId="47CDBBDF">
      <w:pPr>
        <w:spacing w:line="266" w:lineRule="auto"/>
        <w:rPr>
          <w:rFonts w:hint="eastAsia" w:ascii="Arial"/>
          <w:sz w:val="21"/>
        </w:rPr>
      </w:pPr>
    </w:p>
    <w:p w14:paraId="78BB7E9C">
      <w:pPr>
        <w:pStyle w:val="11"/>
        <w:widowControl/>
      </w:pPr>
      <w:r>
        <w:t>Q. 11. What are God's works of providence?</w:t>
      </w:r>
    </w:p>
    <w:p w14:paraId="04B17DEE">
      <w:pPr>
        <w:spacing w:line="266" w:lineRule="auto"/>
        <w:rPr>
          <w:rFonts w:hint="eastAsia" w:ascii="Arial"/>
          <w:sz w:val="21"/>
        </w:rPr>
      </w:pPr>
    </w:p>
    <w:p w14:paraId="3F51BD3D">
      <w:pPr>
        <w:pStyle w:val="11"/>
        <w:widowControl/>
      </w:pPr>
      <w:r>
        <w:t>问11. 神的护理之工是什么？</w:t>
      </w:r>
    </w:p>
    <w:p w14:paraId="5B82A693">
      <w:pPr>
        <w:pStyle w:val="11"/>
        <w:widowControl/>
      </w:pPr>
      <w:r>
        <w:t>A. God's works of providence are, his most holy, wise,and powerful preservingand governing all his creatures, and all their actions.</w:t>
      </w:r>
    </w:p>
    <w:p w14:paraId="6667274F">
      <w:pPr>
        <w:spacing w:line="266" w:lineRule="auto"/>
        <w:rPr>
          <w:rFonts w:hint="eastAsia" w:ascii="Arial"/>
          <w:sz w:val="21"/>
        </w:rPr>
      </w:pPr>
    </w:p>
    <w:p w14:paraId="1DEBC1D3">
      <w:pPr>
        <w:pStyle w:val="11"/>
        <w:widowControl/>
      </w:pPr>
      <w:r>
        <w:t>答. 神的护理之工是祂至圣、智慧、和权能的保守和治理祂一切的受造物，以及它们一切的行动。</w:t>
      </w:r>
    </w:p>
    <w:p w14:paraId="0D5E9C27">
      <w:pPr>
        <w:spacing w:line="266" w:lineRule="auto"/>
        <w:rPr>
          <w:rFonts w:hint="eastAsia" w:ascii="Arial"/>
          <w:sz w:val="21"/>
        </w:rPr>
      </w:pPr>
    </w:p>
    <w:p w14:paraId="48BB3B20">
      <w:pPr>
        <w:pStyle w:val="11"/>
        <w:widowControl/>
      </w:pPr>
      <w:r>
        <w:t>Q. 12. What special act of providence did God exercise towards man in the estate wherein he was created?</w:t>
      </w:r>
    </w:p>
    <w:p w14:paraId="6CE9F3A6">
      <w:pPr>
        <w:spacing w:line="266" w:lineRule="auto"/>
        <w:rPr>
          <w:rFonts w:hint="eastAsia" w:ascii="Arial"/>
          <w:sz w:val="21"/>
        </w:rPr>
      </w:pPr>
    </w:p>
    <w:p w14:paraId="23E9DE53">
      <w:pPr>
        <w:pStyle w:val="11"/>
        <w:widowControl/>
      </w:pPr>
      <w:r>
        <w:t>问12. 神对受造时的人类行使了什么特殊的护理之工？</w:t>
      </w:r>
    </w:p>
    <w:p w14:paraId="192332D0">
      <w:pPr>
        <w:spacing w:line="266" w:lineRule="auto"/>
        <w:rPr>
          <w:rFonts w:hint="eastAsia" w:ascii="Arial"/>
          <w:sz w:val="21"/>
        </w:rPr>
      </w:pPr>
    </w:p>
    <w:p w14:paraId="513BC862">
      <w:pPr>
        <w:pStyle w:val="11"/>
        <w:widowControl/>
      </w:pPr>
      <w:r>
        <w:t>A. When God had created man, he entered into a covenant of life with him, upon condition of perfect obedience; forbidding him to eat of the tree of the knowledge of good and evil, upon the pain of death.</w:t>
      </w:r>
    </w:p>
    <w:p w14:paraId="1435723C">
      <w:pPr>
        <w:spacing w:line="266" w:lineRule="auto"/>
        <w:rPr>
          <w:rFonts w:hint="eastAsia" w:ascii="Arial"/>
          <w:sz w:val="21"/>
        </w:rPr>
      </w:pPr>
    </w:p>
    <w:p w14:paraId="33B12622">
      <w:pPr>
        <w:pStyle w:val="11"/>
        <w:widowControl/>
      </w:pPr>
      <w:r>
        <w:t>答. 神创造了人之后，就与他立了生命之约，以完全顺服为条件；禁止他吃分别善恶树的果子，否则必死。</w:t>
      </w:r>
    </w:p>
    <w:p w14:paraId="2AEB0952">
      <w:pPr>
        <w:spacing w:line="266" w:lineRule="auto"/>
        <w:rPr>
          <w:rFonts w:hint="eastAsia" w:ascii="Arial"/>
          <w:sz w:val="21"/>
        </w:rPr>
      </w:pPr>
    </w:p>
    <w:p w14:paraId="6AD101B1">
      <w:pPr>
        <w:pStyle w:val="11"/>
        <w:widowControl/>
      </w:pPr>
      <w:r>
        <w:t>Q. 13. Did our first parents continue in the estate wherein they were created?</w:t>
      </w:r>
    </w:p>
    <w:p w14:paraId="424A342C">
      <w:pPr>
        <w:spacing w:line="266" w:lineRule="auto"/>
        <w:rPr>
          <w:rFonts w:hint="eastAsia" w:ascii="Arial"/>
          <w:sz w:val="21"/>
        </w:rPr>
      </w:pPr>
    </w:p>
    <w:p w14:paraId="78480FF5">
      <w:pPr>
        <w:pStyle w:val="11"/>
        <w:widowControl/>
      </w:pPr>
      <w:r>
        <w:t>问13. 我们的始祖是否继续保持在他们受造时的状态中？</w:t>
      </w:r>
    </w:p>
    <w:p w14:paraId="130AB3B1">
      <w:pPr>
        <w:spacing w:line="266" w:lineRule="auto"/>
        <w:rPr>
          <w:rFonts w:hint="eastAsia" w:ascii="Arial"/>
          <w:sz w:val="21"/>
        </w:rPr>
      </w:pPr>
    </w:p>
    <w:p w14:paraId="160EC3C5">
      <w:pPr>
        <w:pStyle w:val="11"/>
        <w:widowControl/>
      </w:pPr>
      <w:r>
        <w:t>A. Our first parents, being left to the freedom of their own will, fell from the estate wherein they were created, by sinning against God.</w:t>
      </w:r>
    </w:p>
    <w:p w14:paraId="055AEF6C">
      <w:pPr>
        <w:spacing w:line="266" w:lineRule="auto"/>
        <w:rPr>
          <w:rFonts w:hint="eastAsia" w:ascii="Arial"/>
          <w:sz w:val="21"/>
        </w:rPr>
      </w:pPr>
    </w:p>
    <w:p w14:paraId="775705D9">
      <w:pPr>
        <w:pStyle w:val="11"/>
        <w:widowControl/>
      </w:pPr>
      <w:r>
        <w:t>答. 我们的始祖被赋予自由意志，却因犯罪得罪神，而从他们受造的状态中堕落了。</w:t>
      </w:r>
    </w:p>
    <w:p w14:paraId="5BE02157">
      <w:pPr>
        <w:spacing w:line="266" w:lineRule="auto"/>
        <w:rPr>
          <w:rFonts w:hint="eastAsia" w:ascii="Arial"/>
          <w:sz w:val="21"/>
        </w:rPr>
      </w:pPr>
    </w:p>
    <w:p w14:paraId="1E5ECD47">
      <w:pPr>
        <w:pStyle w:val="11"/>
        <w:widowControl/>
      </w:pPr>
      <w:r>
        <w:t>Q. 14. What is sin?</w:t>
      </w:r>
    </w:p>
    <w:p w14:paraId="48B775F4">
      <w:pPr>
        <w:spacing w:line="266" w:lineRule="auto"/>
        <w:rPr>
          <w:rFonts w:hint="eastAsia" w:ascii="Arial"/>
          <w:sz w:val="21"/>
        </w:rPr>
      </w:pPr>
    </w:p>
    <w:p w14:paraId="3531CC88">
      <w:pPr>
        <w:pStyle w:val="11"/>
        <w:widowControl/>
      </w:pPr>
      <w:r>
        <w:t>问14. 什么是罪？</w:t>
      </w:r>
    </w:p>
    <w:p w14:paraId="36AE5F3A">
      <w:pPr>
        <w:spacing w:line="266" w:lineRule="auto"/>
        <w:rPr>
          <w:rFonts w:hint="eastAsia" w:ascii="Arial"/>
          <w:sz w:val="21"/>
        </w:rPr>
      </w:pPr>
    </w:p>
    <w:p w14:paraId="7C88E5B2">
      <w:pPr>
        <w:pStyle w:val="11"/>
        <w:widowControl/>
      </w:pPr>
      <w:r>
        <w:t>A. Sin is any want of conformity unto, or transgression of, the law of God.</w:t>
      </w:r>
    </w:p>
    <w:p w14:paraId="3ACF56E0">
      <w:pPr>
        <w:spacing w:line="266" w:lineRule="auto"/>
        <w:rPr>
          <w:rFonts w:hint="eastAsia" w:ascii="Arial"/>
          <w:sz w:val="21"/>
        </w:rPr>
      </w:pPr>
    </w:p>
    <w:p w14:paraId="6229CE06">
      <w:pPr>
        <w:pStyle w:val="11"/>
        <w:widowControl/>
      </w:pPr>
      <w:r>
        <w:t>答. 罪是任何不遵从或违背神律法的行为。</w:t>
      </w:r>
    </w:p>
    <w:p w14:paraId="17FE6CAD">
      <w:pPr>
        <w:spacing w:line="266" w:lineRule="auto"/>
        <w:rPr>
          <w:rFonts w:hint="eastAsia" w:ascii="Arial"/>
          <w:sz w:val="21"/>
        </w:rPr>
      </w:pPr>
    </w:p>
    <w:p w14:paraId="70744E5B">
      <w:pPr>
        <w:pStyle w:val="11"/>
        <w:widowControl/>
      </w:pPr>
      <w:r>
        <w:t>Q. 15. What was the sin whereby our first parents fell from the estate wherein they were created?</w:t>
      </w:r>
    </w:p>
    <w:p w14:paraId="40088DA7">
      <w:pPr>
        <w:spacing w:line="266" w:lineRule="auto"/>
        <w:rPr>
          <w:rFonts w:hint="eastAsia" w:ascii="Arial"/>
          <w:sz w:val="21"/>
        </w:rPr>
      </w:pPr>
    </w:p>
    <w:p w14:paraId="1B4A8F76">
      <w:pPr>
        <w:pStyle w:val="11"/>
        <w:widowControl/>
      </w:pPr>
      <w:r>
        <w:t>问15. 我们的始祖因什么罪而从他们受造的状态中堕落？</w:t>
      </w:r>
    </w:p>
    <w:p w14:paraId="282F7DE2">
      <w:pPr>
        <w:spacing w:line="266" w:lineRule="auto"/>
        <w:rPr>
          <w:rFonts w:hint="eastAsia" w:ascii="Arial"/>
          <w:sz w:val="21"/>
        </w:rPr>
      </w:pPr>
    </w:p>
    <w:p w14:paraId="113E1378">
      <w:pPr>
        <w:pStyle w:val="11"/>
        <w:widowControl/>
      </w:pPr>
      <w:r>
        <w:t>A. The sin whereby our first parents fell from the estate wherein they were created, was their eating the forbidden fruit.</w:t>
      </w:r>
    </w:p>
    <w:p w14:paraId="72D24EE6">
      <w:pPr>
        <w:spacing w:line="266" w:lineRule="auto"/>
        <w:rPr>
          <w:rFonts w:hint="eastAsia" w:ascii="Arial"/>
          <w:sz w:val="21"/>
        </w:rPr>
      </w:pPr>
    </w:p>
    <w:p w14:paraId="00461149">
      <w:pPr>
        <w:pStyle w:val="11"/>
        <w:widowControl/>
      </w:pPr>
      <w:r>
        <w:t>答. 我们的始祖因吃禁果而从他们受造的状态中堕落。</w:t>
      </w:r>
    </w:p>
    <w:p w14:paraId="6A3306B2">
      <w:pPr>
        <w:spacing w:line="266" w:lineRule="auto"/>
        <w:rPr>
          <w:rFonts w:hint="eastAsia" w:ascii="Arial"/>
          <w:sz w:val="21"/>
        </w:rPr>
      </w:pPr>
    </w:p>
    <w:p w14:paraId="6C45D039">
      <w:pPr>
        <w:pStyle w:val="11"/>
        <w:widowControl/>
      </w:pPr>
      <w:r>
        <w:t>Q. 16. Did all mankind fall in Adam's first transgression?</w:t>
      </w:r>
    </w:p>
    <w:p w14:paraId="3773983A">
      <w:pPr>
        <w:spacing w:line="266" w:lineRule="auto"/>
        <w:rPr>
          <w:rFonts w:hint="eastAsia" w:ascii="Arial"/>
          <w:sz w:val="21"/>
        </w:rPr>
      </w:pPr>
    </w:p>
    <w:p w14:paraId="1B8AB76A">
      <w:pPr>
        <w:pStyle w:val="11"/>
        <w:widowControl/>
      </w:pPr>
      <w:r>
        <w:t>问16. 全人类是否都在亚当的第一次过犯中堕落了？</w:t>
      </w:r>
    </w:p>
    <w:p w14:paraId="1395AF3F">
      <w:pPr>
        <w:spacing w:line="266" w:lineRule="auto"/>
        <w:rPr>
          <w:rFonts w:hint="eastAsia" w:ascii="Arial"/>
          <w:sz w:val="21"/>
        </w:rPr>
      </w:pPr>
    </w:p>
    <w:p w14:paraId="0CFF0899">
      <w:pPr>
        <w:pStyle w:val="11"/>
        <w:widowControl/>
      </w:pPr>
      <w:r>
        <w:t>A. The covenant being made with Adam, not only for himself, but for his posterity; all mankind, descending from him by ordinary generation, sinned in him, and fell with him, in his first transgression.</w:t>
      </w:r>
    </w:p>
    <w:p w14:paraId="2C5C2613">
      <w:pPr>
        <w:spacing w:line="266" w:lineRule="auto"/>
        <w:rPr>
          <w:rFonts w:hint="eastAsia" w:ascii="Arial"/>
          <w:sz w:val="21"/>
        </w:rPr>
      </w:pPr>
    </w:p>
    <w:p w14:paraId="70F7DF77">
      <w:pPr>
        <w:pStyle w:val="11"/>
        <w:widowControl/>
      </w:pPr>
      <w:r>
        <w:t>答. 这约是与亚当立的，不仅为他自己，也为他的后裔；所有从他按常规生育而生的人，都在他里面犯了罪，并在他的第一次过犯中与他一同堕落。</w:t>
      </w:r>
    </w:p>
    <w:p w14:paraId="7CA7318D">
      <w:pPr>
        <w:spacing w:line="266" w:lineRule="auto"/>
        <w:rPr>
          <w:rFonts w:hint="eastAsia" w:ascii="Arial"/>
          <w:sz w:val="21"/>
        </w:rPr>
      </w:pPr>
    </w:p>
    <w:p w14:paraId="1830A24F">
      <w:pPr>
        <w:pStyle w:val="11"/>
        <w:widowControl/>
      </w:pPr>
      <w:r>
        <w:t>Q. 17. Into what estate did the fall bring mankind?</w:t>
      </w:r>
    </w:p>
    <w:p w14:paraId="201A8666">
      <w:pPr>
        <w:spacing w:line="266" w:lineRule="auto"/>
        <w:rPr>
          <w:rFonts w:hint="eastAsia" w:ascii="Arial"/>
          <w:sz w:val="21"/>
        </w:rPr>
      </w:pPr>
    </w:p>
    <w:p w14:paraId="30EE9A5C">
      <w:pPr>
        <w:pStyle w:val="11"/>
        <w:widowControl/>
      </w:pPr>
      <w:r>
        <w:t>问17. 堕落将人类带入怎样的境地？</w:t>
      </w:r>
    </w:p>
    <w:p w14:paraId="2A7AB428">
      <w:pPr>
        <w:spacing w:line="266" w:lineRule="auto"/>
        <w:rPr>
          <w:rFonts w:hint="eastAsia" w:ascii="Arial"/>
          <w:sz w:val="21"/>
        </w:rPr>
      </w:pPr>
    </w:p>
    <w:p w14:paraId="0BCAA1B5">
      <w:pPr>
        <w:pStyle w:val="11"/>
        <w:widowControl/>
      </w:pPr>
      <w:r>
        <w:t>A. The fall brought mankind into an estate of sin and misery.</w:t>
      </w:r>
    </w:p>
    <w:p w14:paraId="4228464C">
      <w:pPr>
        <w:spacing w:line="266" w:lineRule="auto"/>
        <w:rPr>
          <w:rFonts w:hint="eastAsia" w:ascii="Arial"/>
          <w:sz w:val="21"/>
        </w:rPr>
      </w:pPr>
    </w:p>
    <w:p w14:paraId="1BC56A1F">
      <w:pPr>
        <w:pStyle w:val="11"/>
        <w:widowControl/>
      </w:pPr>
      <w:r>
        <w:t>答. 堕落将人类带入罪和愁苦的境地。</w:t>
      </w:r>
    </w:p>
    <w:p w14:paraId="3E7B2432">
      <w:pPr>
        <w:spacing w:line="266" w:lineRule="auto"/>
        <w:rPr>
          <w:rFonts w:hint="eastAsia" w:ascii="Arial"/>
          <w:sz w:val="21"/>
        </w:rPr>
      </w:pPr>
    </w:p>
    <w:p w14:paraId="0E900111">
      <w:pPr>
        <w:pStyle w:val="11"/>
        <w:widowControl/>
      </w:pPr>
      <w:r>
        <w:t>Q. 18. Wherein consists the sinfulness of that estate whereinto man fell?</w:t>
      </w:r>
    </w:p>
    <w:p w14:paraId="0E608560">
      <w:pPr>
        <w:spacing w:line="266" w:lineRule="auto"/>
        <w:rPr>
          <w:rFonts w:hint="eastAsia" w:ascii="Arial"/>
          <w:sz w:val="21"/>
        </w:rPr>
      </w:pPr>
    </w:p>
    <w:p w14:paraId="46DD242F">
      <w:pPr>
        <w:pStyle w:val="11"/>
        <w:widowControl/>
      </w:pPr>
      <w:r>
        <w:t>问18. 人堕落后所处的境地，其罪性在于什么？</w:t>
      </w:r>
    </w:p>
    <w:p w14:paraId="2AEC6E00">
      <w:pPr>
        <w:spacing w:line="266" w:lineRule="auto"/>
        <w:rPr>
          <w:rFonts w:hint="eastAsia" w:ascii="Arial"/>
          <w:sz w:val="21"/>
        </w:rPr>
      </w:pPr>
    </w:p>
    <w:p w14:paraId="2A851E68">
      <w:pPr>
        <w:pStyle w:val="11"/>
        <w:widowControl/>
      </w:pPr>
      <w:r>
        <w:t>A. The sinfulness of that estate whereinto man fell, consists in the guilt of Adam's first sin,the want of original righteousness, and the corruption of his whole nature, which is commonly called original sin; together with all actual transgressions which proceed from it.</w:t>
      </w:r>
    </w:p>
    <w:p w14:paraId="67656E8A">
      <w:pPr>
        <w:spacing w:line="266" w:lineRule="auto"/>
        <w:rPr>
          <w:rFonts w:hint="eastAsia" w:ascii="Arial"/>
          <w:sz w:val="21"/>
        </w:rPr>
      </w:pPr>
    </w:p>
    <w:p w14:paraId="73410748">
      <w:pPr>
        <w:pStyle w:val="11"/>
        <w:widowControl/>
      </w:pPr>
      <w:r>
        <w:t>答. 人堕落后所处境地的罪性在于亚当第一次犯罪的罪咎，原始公义的缺失，和他整个本性的败坏，这通常被称为原罪；以及由此而产生的一切实际的过犯。</w:t>
      </w:r>
    </w:p>
    <w:p w14:paraId="2A8AF3C2">
      <w:pPr>
        <w:spacing w:line="266" w:lineRule="auto"/>
        <w:rPr>
          <w:rFonts w:hint="eastAsia" w:ascii="Arial"/>
          <w:sz w:val="21"/>
        </w:rPr>
      </w:pPr>
    </w:p>
    <w:p w14:paraId="3ECA727B">
      <w:pPr>
        <w:pStyle w:val="11"/>
        <w:widowControl/>
      </w:pPr>
      <w:r>
        <w:t>Q. 19. What is the misery of that estate whereinto man fell?</w:t>
      </w:r>
    </w:p>
    <w:p w14:paraId="14AB5F34">
      <w:pPr>
        <w:spacing w:line="266" w:lineRule="auto"/>
        <w:rPr>
          <w:rFonts w:hint="eastAsia" w:ascii="Arial"/>
          <w:sz w:val="21"/>
        </w:rPr>
      </w:pPr>
    </w:p>
    <w:p w14:paraId="3314D03B">
      <w:pPr>
        <w:pStyle w:val="11"/>
        <w:widowControl/>
      </w:pPr>
      <w:r>
        <w:t>问19. 人堕落后所处的境地，其愁苦是什么？</w:t>
      </w:r>
    </w:p>
    <w:p w14:paraId="01F7C6FD">
      <w:pPr>
        <w:spacing w:line="266" w:lineRule="auto"/>
        <w:rPr>
          <w:rFonts w:hint="eastAsia" w:ascii="Arial"/>
          <w:sz w:val="21"/>
        </w:rPr>
      </w:pPr>
    </w:p>
    <w:p w14:paraId="341CFED0">
      <w:pPr>
        <w:pStyle w:val="11"/>
        <w:widowControl/>
      </w:pPr>
      <w:r>
        <w:t>A. All mankind by their fall lost communion with God, are under his wrath and curse, and so made liable to all the miseries of this life, to death itself, and to the pains of hell forever.</w:t>
      </w:r>
    </w:p>
    <w:p w14:paraId="71A44CEE">
      <w:pPr>
        <w:spacing w:line="266" w:lineRule="auto"/>
        <w:rPr>
          <w:rFonts w:hint="eastAsia" w:ascii="Arial"/>
          <w:sz w:val="21"/>
        </w:rPr>
      </w:pPr>
    </w:p>
    <w:p w14:paraId="4B3F7DAB">
      <w:pPr>
        <w:pStyle w:val="11"/>
        <w:widowControl/>
      </w:pPr>
      <w:r>
        <w:t>答. 全人类因堕落而失去了与神的交通，处于祂的忿怒和咒诅之下，因此要承受今生的一切愁苦，死亡本身，和地狱永远的痛苦。</w:t>
      </w:r>
    </w:p>
    <w:p w14:paraId="480A88F7">
      <w:pPr>
        <w:spacing w:line="266" w:lineRule="auto"/>
        <w:rPr>
          <w:rFonts w:hint="eastAsia" w:ascii="Arial"/>
          <w:sz w:val="21"/>
        </w:rPr>
      </w:pPr>
    </w:p>
    <w:p w14:paraId="73B38DFE">
      <w:pPr>
        <w:pStyle w:val="11"/>
        <w:widowControl/>
      </w:pPr>
      <w:r>
        <w:t>Q. 20. Did God leave all mankind to perish in the estate of sin and misery?</w:t>
      </w:r>
    </w:p>
    <w:p w14:paraId="046FD1B0">
      <w:pPr>
        <w:spacing w:line="266" w:lineRule="auto"/>
        <w:rPr>
          <w:rFonts w:hint="eastAsia" w:ascii="Arial"/>
          <w:sz w:val="21"/>
        </w:rPr>
      </w:pPr>
    </w:p>
    <w:p w14:paraId="6AD98DF5">
      <w:pPr>
        <w:pStyle w:val="11"/>
        <w:widowControl/>
      </w:pPr>
      <w:r>
        <w:t>问20. 神是否任凭全人类在罪和愁苦的境地中灭亡？</w:t>
      </w:r>
    </w:p>
    <w:p w14:paraId="6B3C59EB">
      <w:pPr>
        <w:spacing w:line="266" w:lineRule="auto"/>
        <w:rPr>
          <w:rFonts w:hint="eastAsia" w:ascii="Arial"/>
          <w:sz w:val="21"/>
        </w:rPr>
      </w:pPr>
    </w:p>
    <w:p w14:paraId="2CFCFAB2">
      <w:pPr>
        <w:pStyle w:val="11"/>
        <w:widowControl/>
      </w:pPr>
      <w:r>
        <w:t>A. God, having out of his mere good pleasure, from all eternity, elected some to everlasting life, did enter into a covenant of grace to deliver them out of the estate of sin and misery, and to bring them into an estate of salvation by a Redeemer.</w:t>
      </w:r>
    </w:p>
    <w:p w14:paraId="1F7D1F8D">
      <w:pPr>
        <w:spacing w:line="266" w:lineRule="auto"/>
        <w:rPr>
          <w:rFonts w:hint="eastAsia" w:ascii="Arial"/>
          <w:sz w:val="21"/>
        </w:rPr>
      </w:pPr>
    </w:p>
    <w:p w14:paraId="1524281C">
      <w:pPr>
        <w:pStyle w:val="11"/>
        <w:widowControl/>
      </w:pPr>
      <w:r>
        <w:t>答. 神凭着祂纯粹的美意，从亘古就拣选了一些人得永生，并与他们立了恩典之约，要将他们从罪和愁苦的境地中拯救出来，借着一位救赎主将他们带入得救的境地。</w:t>
      </w:r>
    </w:p>
    <w:p w14:paraId="01F2472D">
      <w:pPr>
        <w:spacing w:line="266" w:lineRule="auto"/>
        <w:rPr>
          <w:rFonts w:hint="eastAsia" w:ascii="Arial"/>
          <w:sz w:val="21"/>
        </w:rPr>
      </w:pPr>
    </w:p>
    <w:p w14:paraId="25F77F65">
      <w:pPr>
        <w:pStyle w:val="11"/>
        <w:widowControl/>
      </w:pPr>
      <w:r>
        <w:t>Q. 21. Who is the Redeemer of God's elect?</w:t>
      </w:r>
    </w:p>
    <w:p w14:paraId="6281D122">
      <w:pPr>
        <w:spacing w:line="266" w:lineRule="auto"/>
        <w:rPr>
          <w:rFonts w:hint="eastAsia" w:ascii="Arial"/>
          <w:sz w:val="21"/>
        </w:rPr>
      </w:pPr>
    </w:p>
    <w:p w14:paraId="40BDFF60">
      <w:pPr>
        <w:pStyle w:val="11"/>
        <w:widowControl/>
      </w:pPr>
      <w:r>
        <w:t>问21. 谁是神选民的救赎主？</w:t>
      </w:r>
    </w:p>
    <w:p w14:paraId="52FD9362">
      <w:pPr>
        <w:spacing w:line="266" w:lineRule="auto"/>
        <w:rPr>
          <w:rFonts w:hint="eastAsia" w:ascii="Arial"/>
          <w:sz w:val="21"/>
        </w:rPr>
      </w:pPr>
    </w:p>
    <w:p w14:paraId="70814A1C">
      <w:pPr>
        <w:pStyle w:val="11"/>
        <w:widowControl/>
      </w:pPr>
      <w:r>
        <w:t>A. The only Redeemer of God's elect is the Lord Jesus Christ, who, being the eternal Son of God, became man,and so was, and continueth to be, God and man in two distinct natures, and one person, forever.</w:t>
      </w:r>
    </w:p>
    <w:p w14:paraId="20C1B3BE">
      <w:pPr>
        <w:spacing w:line="266" w:lineRule="auto"/>
        <w:rPr>
          <w:rFonts w:hint="eastAsia" w:ascii="Arial"/>
          <w:sz w:val="21"/>
        </w:rPr>
      </w:pPr>
    </w:p>
    <w:p w14:paraId="393BEB7E">
      <w:pPr>
        <w:pStyle w:val="11"/>
        <w:widowControl/>
      </w:pPr>
      <w:r>
        <w:t>答. 神选民唯一的救赎主是主耶稣基督，祂是神永恒的儿子，成了人，因此曾是，并继续是神和人，具有两种截然不同的本性，却是一位格，直到永远。</w:t>
      </w:r>
    </w:p>
    <w:p w14:paraId="32E67F8D">
      <w:pPr>
        <w:spacing w:line="266" w:lineRule="auto"/>
        <w:rPr>
          <w:rFonts w:hint="eastAsia" w:ascii="Arial"/>
          <w:sz w:val="21"/>
        </w:rPr>
      </w:pPr>
    </w:p>
    <w:p w14:paraId="1240C0D8">
      <w:pPr>
        <w:pStyle w:val="11"/>
        <w:widowControl/>
      </w:pPr>
      <w:r>
        <w:t>Q. 22. How did Christ, being the Son of God, become man?</w:t>
      </w:r>
    </w:p>
    <w:p w14:paraId="778594E7">
      <w:pPr>
        <w:spacing w:line="266" w:lineRule="auto"/>
        <w:rPr>
          <w:rFonts w:hint="eastAsia" w:ascii="Arial"/>
          <w:sz w:val="21"/>
        </w:rPr>
      </w:pPr>
    </w:p>
    <w:p w14:paraId="58A7F0BA">
      <w:pPr>
        <w:pStyle w:val="11"/>
        <w:widowControl/>
      </w:pPr>
      <w:r>
        <w:t>问22. 基督作为神的儿子，是如何成为人的？</w:t>
      </w:r>
    </w:p>
    <w:p w14:paraId="167C1A93">
      <w:pPr>
        <w:spacing w:line="266" w:lineRule="auto"/>
        <w:rPr>
          <w:rFonts w:hint="eastAsia" w:ascii="Arial"/>
          <w:sz w:val="21"/>
        </w:rPr>
      </w:pPr>
    </w:p>
    <w:p w14:paraId="7C46DF69">
      <w:pPr>
        <w:pStyle w:val="11"/>
        <w:widowControl/>
      </w:pPr>
      <w:r>
        <w:t>A. Christ, the Son of God, became man, by taking to himself a true body, and a reasonable soul, being conceived by the power of the Holy Ghost, in the womb of the virgin Mary, and born of her, yet without sin.</w:t>
      </w:r>
    </w:p>
    <w:p w14:paraId="1B6DB1CA">
      <w:pPr>
        <w:spacing w:line="266" w:lineRule="auto"/>
        <w:rPr>
          <w:rFonts w:hint="eastAsia" w:ascii="Arial"/>
          <w:sz w:val="21"/>
        </w:rPr>
      </w:pPr>
    </w:p>
    <w:p w14:paraId="4AF2F05E">
      <w:pPr>
        <w:pStyle w:val="11"/>
        <w:widowControl/>
      </w:pPr>
      <w:r>
        <w:t>答. 基督，神的儿子，借着取了真实的身体和理性的灵魂，由圣灵的能力在童女马利亚的腹中成孕，由她所生，却没有罪，而成为人。</w:t>
      </w:r>
    </w:p>
    <w:p w14:paraId="4F302457">
      <w:pPr>
        <w:spacing w:line="266" w:lineRule="auto"/>
        <w:rPr>
          <w:rFonts w:hint="eastAsia" w:ascii="Arial"/>
          <w:sz w:val="21"/>
        </w:rPr>
      </w:pPr>
    </w:p>
    <w:p w14:paraId="4A4BAA10">
      <w:pPr>
        <w:pStyle w:val="11"/>
        <w:widowControl/>
      </w:pPr>
      <w:r>
        <w:t>Q. 23. What offices doth Christ execute as our Redeemer?</w:t>
      </w:r>
    </w:p>
    <w:p w14:paraId="07AA8471">
      <w:pPr>
        <w:spacing w:line="266" w:lineRule="auto"/>
        <w:rPr>
          <w:rFonts w:hint="eastAsia" w:ascii="Arial"/>
          <w:sz w:val="21"/>
        </w:rPr>
      </w:pPr>
    </w:p>
    <w:p w14:paraId="4DF43370">
      <w:pPr>
        <w:pStyle w:val="11"/>
        <w:widowControl/>
      </w:pPr>
      <w:r>
        <w:t>问23. 基督作为我们的救赎主，执行什么职分？</w:t>
      </w:r>
    </w:p>
    <w:p w14:paraId="592039A4">
      <w:pPr>
        <w:spacing w:line="266" w:lineRule="auto"/>
        <w:rPr>
          <w:rFonts w:hint="eastAsia" w:ascii="Arial"/>
          <w:sz w:val="21"/>
        </w:rPr>
      </w:pPr>
    </w:p>
    <w:p w14:paraId="156AA7E6">
      <w:pPr>
        <w:pStyle w:val="11"/>
        <w:widowControl/>
      </w:pPr>
      <w:r>
        <w:t>A. Christ, as our Redeemer, executeth the offices of a prophet, of a priest, and of a king, both in his estate of humiliation and exaltation.</w:t>
      </w:r>
    </w:p>
    <w:p w14:paraId="7DEBD5A6">
      <w:pPr>
        <w:spacing w:line="266" w:lineRule="auto"/>
        <w:rPr>
          <w:rFonts w:hint="eastAsia" w:ascii="Arial"/>
          <w:sz w:val="21"/>
        </w:rPr>
      </w:pPr>
    </w:p>
    <w:p w14:paraId="3E8DCAF7">
      <w:pPr>
        <w:pStyle w:val="11"/>
        <w:widowControl/>
      </w:pPr>
      <w:r>
        <w:t>答. 基督作为我们的救赎主，无论在祂降卑或高升的状态中，都执行先知、祭司、和君王的职分。</w:t>
      </w:r>
    </w:p>
    <w:p w14:paraId="2A36582B">
      <w:pPr>
        <w:spacing w:line="266" w:lineRule="auto"/>
        <w:rPr>
          <w:rFonts w:hint="eastAsia" w:ascii="Arial"/>
          <w:sz w:val="21"/>
        </w:rPr>
      </w:pPr>
    </w:p>
    <w:p w14:paraId="6D51657D">
      <w:pPr>
        <w:pStyle w:val="11"/>
        <w:widowControl/>
      </w:pPr>
      <w:r>
        <w:t>Q. 24. How doth Christ execute the office of a prophet?</w:t>
      </w:r>
    </w:p>
    <w:p w14:paraId="298D921C">
      <w:pPr>
        <w:spacing w:line="266" w:lineRule="auto"/>
        <w:rPr>
          <w:rFonts w:hint="eastAsia" w:ascii="Arial"/>
          <w:sz w:val="21"/>
        </w:rPr>
      </w:pPr>
    </w:p>
    <w:p w14:paraId="47A045F6">
      <w:pPr>
        <w:pStyle w:val="11"/>
        <w:widowControl/>
      </w:pPr>
      <w:r>
        <w:t>问24. 基督如何执行先知的职分？</w:t>
      </w:r>
    </w:p>
    <w:p w14:paraId="1727EC74">
      <w:pPr>
        <w:spacing w:line="266" w:lineRule="auto"/>
        <w:rPr>
          <w:rFonts w:hint="eastAsia" w:ascii="Arial"/>
          <w:sz w:val="21"/>
        </w:rPr>
      </w:pPr>
    </w:p>
    <w:p w14:paraId="75781B27">
      <w:pPr>
        <w:pStyle w:val="11"/>
        <w:widowControl/>
      </w:pPr>
      <w:r>
        <w:t>A. Christ executeth the office of a prophet, in revealing to us, by his Word and Spirit, the will of God for our salvation.</w:t>
      </w:r>
    </w:p>
    <w:p w14:paraId="5CA8BFCD">
      <w:pPr>
        <w:spacing w:line="266" w:lineRule="auto"/>
        <w:rPr>
          <w:rFonts w:hint="eastAsia" w:ascii="Arial"/>
          <w:sz w:val="21"/>
        </w:rPr>
      </w:pPr>
    </w:p>
    <w:p w14:paraId="52F67AD7">
      <w:pPr>
        <w:pStyle w:val="11"/>
        <w:widowControl/>
      </w:pPr>
      <w:r>
        <w:t>答. 基督借着祂的话语和圣灵，向我们启示神对我们救恩的旨意，从而执行先知的职分。</w:t>
      </w:r>
    </w:p>
    <w:p w14:paraId="15D2C190">
      <w:pPr>
        <w:spacing w:line="266" w:lineRule="auto"/>
        <w:rPr>
          <w:rFonts w:hint="eastAsia" w:ascii="Arial"/>
          <w:sz w:val="21"/>
        </w:rPr>
      </w:pPr>
    </w:p>
    <w:p w14:paraId="3C9C4A4A">
      <w:pPr>
        <w:pStyle w:val="11"/>
        <w:widowControl/>
      </w:pPr>
      <w:r>
        <w:t>Q. 25. How doth Christ execute the office of a priest?</w:t>
      </w:r>
    </w:p>
    <w:p w14:paraId="52D1C6D1">
      <w:pPr>
        <w:spacing w:line="266" w:lineRule="auto"/>
        <w:rPr>
          <w:rFonts w:hint="eastAsia" w:ascii="Arial"/>
          <w:sz w:val="21"/>
        </w:rPr>
      </w:pPr>
    </w:p>
    <w:p w14:paraId="0CFBDE77">
      <w:pPr>
        <w:pStyle w:val="11"/>
        <w:widowControl/>
      </w:pPr>
      <w:r>
        <w:t>问25. 基督如何执行祭司的职分？</w:t>
      </w:r>
    </w:p>
    <w:p w14:paraId="1B1D790E">
      <w:pPr>
        <w:spacing w:line="266" w:lineRule="auto"/>
        <w:rPr>
          <w:rFonts w:hint="eastAsia" w:ascii="Arial"/>
          <w:sz w:val="21"/>
        </w:rPr>
      </w:pPr>
    </w:p>
    <w:p w14:paraId="71C98FF9">
      <w:pPr>
        <w:pStyle w:val="11"/>
        <w:widowControl/>
      </w:pPr>
      <w:r>
        <w:t>A. Christ executeth the office of a priest, in his once offering up of himself a sacrifice to satisfy divine justice, and reconcile us to God, and in making continual intercession for us.</w:t>
      </w:r>
    </w:p>
    <w:p w14:paraId="04479806">
      <w:pPr>
        <w:spacing w:line="266" w:lineRule="auto"/>
        <w:rPr>
          <w:rFonts w:hint="eastAsia" w:ascii="Arial"/>
          <w:sz w:val="21"/>
        </w:rPr>
      </w:pPr>
    </w:p>
    <w:p w14:paraId="326C02F3">
      <w:pPr>
        <w:pStyle w:val="11"/>
        <w:widowControl/>
      </w:pPr>
      <w:r>
        <w:t>答. 基督一次将自己献上为祭，以满足神的公义，使我们与神和好，并不断为我们代求，从而执行祭司的职分。</w:t>
      </w:r>
    </w:p>
    <w:p w14:paraId="1AE0EFE5">
      <w:pPr>
        <w:spacing w:line="266" w:lineRule="auto"/>
        <w:rPr>
          <w:rFonts w:hint="eastAsia" w:ascii="Arial"/>
          <w:sz w:val="21"/>
        </w:rPr>
      </w:pPr>
    </w:p>
    <w:p w14:paraId="6B7C12EC">
      <w:pPr>
        <w:pStyle w:val="11"/>
        <w:widowControl/>
      </w:pPr>
      <w:r>
        <w:t>Q. 26. How doth Christ execute the office of a king?</w:t>
      </w:r>
    </w:p>
    <w:p w14:paraId="67B7134C">
      <w:pPr>
        <w:spacing w:line="266" w:lineRule="auto"/>
        <w:rPr>
          <w:rFonts w:hint="eastAsia" w:ascii="Arial"/>
          <w:sz w:val="21"/>
        </w:rPr>
      </w:pPr>
    </w:p>
    <w:p w14:paraId="36688C59">
      <w:pPr>
        <w:pStyle w:val="11"/>
        <w:widowControl/>
      </w:pPr>
      <w:r>
        <w:t>问26. 基督如何执行君王的职分？</w:t>
      </w:r>
    </w:p>
    <w:p w14:paraId="18DE1F57">
      <w:pPr>
        <w:spacing w:line="266" w:lineRule="auto"/>
        <w:rPr>
          <w:rFonts w:hint="eastAsia" w:ascii="Arial"/>
          <w:sz w:val="21"/>
        </w:rPr>
      </w:pPr>
    </w:p>
    <w:p w14:paraId="03A98F84">
      <w:pPr>
        <w:pStyle w:val="11"/>
        <w:widowControl/>
      </w:pPr>
      <w:r>
        <w:t>A. Christ executeth the office of a king, in subduing us to himself, in ruling and defending us, and in restraining and conquering all his and our enemies.</w:t>
      </w:r>
    </w:p>
    <w:p w14:paraId="6B6BEFC1">
      <w:pPr>
        <w:spacing w:line="266" w:lineRule="auto"/>
        <w:rPr>
          <w:rFonts w:hint="eastAsia" w:ascii="Arial"/>
          <w:sz w:val="21"/>
        </w:rPr>
      </w:pPr>
    </w:p>
    <w:p w14:paraId="79D77680">
      <w:pPr>
        <w:pStyle w:val="11"/>
        <w:widowControl/>
      </w:pPr>
      <w:r>
        <w:t>答. 基督使我们降服于祂，统治并保护我们，并制伏和战胜祂和我们一切的仇敌，从而执行君王的职分。</w:t>
      </w:r>
    </w:p>
    <w:p w14:paraId="38B83CA9">
      <w:pPr>
        <w:spacing w:line="266" w:lineRule="auto"/>
        <w:rPr>
          <w:rFonts w:hint="eastAsia" w:ascii="Arial"/>
          <w:sz w:val="21"/>
        </w:rPr>
      </w:pPr>
    </w:p>
    <w:p w14:paraId="46D97FB8">
      <w:pPr>
        <w:pStyle w:val="11"/>
        <w:widowControl/>
      </w:pPr>
      <w:r>
        <w:t>Q. 27. Wherein did Christ's humiliation consist?</w:t>
      </w:r>
    </w:p>
    <w:p w14:paraId="6497B3D7">
      <w:pPr>
        <w:spacing w:line="266" w:lineRule="auto"/>
        <w:rPr>
          <w:rFonts w:hint="eastAsia" w:ascii="Arial"/>
          <w:sz w:val="21"/>
        </w:rPr>
      </w:pPr>
    </w:p>
    <w:p w14:paraId="571D86A2">
      <w:pPr>
        <w:pStyle w:val="11"/>
        <w:widowControl/>
      </w:pPr>
      <w:r>
        <w:t>问27. 基督的降卑在于什么？</w:t>
      </w:r>
    </w:p>
    <w:p w14:paraId="56EABFA8">
      <w:pPr>
        <w:spacing w:line="266" w:lineRule="auto"/>
        <w:rPr>
          <w:rFonts w:hint="eastAsia" w:ascii="Arial"/>
          <w:sz w:val="21"/>
        </w:rPr>
      </w:pPr>
    </w:p>
    <w:p w14:paraId="3BBFCF9E">
      <w:pPr>
        <w:pStyle w:val="11"/>
        <w:widowControl/>
      </w:pPr>
      <w:r>
        <w:t>A. Christ's humiliation consisted in his being born, and that in a low condition, made under the law, undergoing the miseries of this life, the wrath of God, and the cursed death of the cross; in being buried, and continuing under the power of death for a time.</w:t>
      </w:r>
    </w:p>
    <w:p w14:paraId="1E9F34F2">
      <w:pPr>
        <w:spacing w:line="266" w:lineRule="auto"/>
        <w:rPr>
          <w:rFonts w:hint="eastAsia" w:ascii="Arial"/>
          <w:sz w:val="21"/>
        </w:rPr>
      </w:pPr>
    </w:p>
    <w:p w14:paraId="0353F265">
      <w:pPr>
        <w:pStyle w:val="11"/>
        <w:widowControl/>
      </w:pPr>
      <w:r>
        <w:t>答. 基督的降卑在于祂的出生，且出身卑微，生在律法之下，经历今生的苦难，神的忿怒，和十字架上被咒诅的死亡；被埋葬，并在死亡的权势下一段时间。</w:t>
      </w:r>
    </w:p>
    <w:p w14:paraId="0892B562">
      <w:pPr>
        <w:spacing w:line="266" w:lineRule="auto"/>
        <w:rPr>
          <w:rFonts w:hint="eastAsia" w:ascii="Arial"/>
          <w:sz w:val="21"/>
        </w:rPr>
      </w:pPr>
    </w:p>
    <w:p w14:paraId="40CB150B">
      <w:pPr>
        <w:pStyle w:val="11"/>
        <w:widowControl/>
      </w:pPr>
      <w:r>
        <w:t>Q. 28. Wherein consisteth Christ's exaltation?</w:t>
      </w:r>
    </w:p>
    <w:p w14:paraId="2E543D95">
      <w:pPr>
        <w:spacing w:line="266" w:lineRule="auto"/>
        <w:rPr>
          <w:rFonts w:hint="eastAsia" w:ascii="Arial"/>
          <w:sz w:val="21"/>
        </w:rPr>
      </w:pPr>
    </w:p>
    <w:p w14:paraId="7AC681E5">
      <w:pPr>
        <w:pStyle w:val="11"/>
        <w:widowControl/>
      </w:pPr>
      <w:r>
        <w:t>问28. 基督的高升在于什么？</w:t>
      </w:r>
    </w:p>
    <w:p w14:paraId="53178144">
      <w:pPr>
        <w:spacing w:line="266" w:lineRule="auto"/>
        <w:rPr>
          <w:rFonts w:hint="eastAsia" w:ascii="Arial"/>
          <w:sz w:val="21"/>
        </w:rPr>
      </w:pPr>
    </w:p>
    <w:p w14:paraId="3ABA9276">
      <w:pPr>
        <w:pStyle w:val="11"/>
        <w:widowControl/>
      </w:pPr>
      <w:r>
        <w:t>A. Christ's exaltation consisteth in his rising again from the dead on the third day, in ascending up into heaven, in sitting at the right hand of God the Father, and in coming to judge the world at the last day.</w:t>
      </w:r>
    </w:p>
    <w:p w14:paraId="65AF7D72">
      <w:pPr>
        <w:spacing w:line="266" w:lineRule="auto"/>
        <w:rPr>
          <w:rFonts w:hint="eastAsia" w:ascii="Arial"/>
          <w:sz w:val="21"/>
        </w:rPr>
      </w:pPr>
    </w:p>
    <w:p w14:paraId="73BF86F9">
      <w:pPr>
        <w:pStyle w:val="11"/>
        <w:widowControl/>
      </w:pPr>
      <w:r>
        <w:t>答. 基督的高升在于祂第三天从死里复活，升入高天，坐在父神的右边，并在末日要来审判世界。</w:t>
      </w:r>
    </w:p>
    <w:p w14:paraId="2149E72E">
      <w:pPr>
        <w:spacing w:line="266" w:lineRule="auto"/>
        <w:rPr>
          <w:rFonts w:hint="eastAsia" w:ascii="Arial"/>
          <w:sz w:val="21"/>
        </w:rPr>
      </w:pPr>
    </w:p>
    <w:p w14:paraId="602F0CB9">
      <w:pPr>
        <w:pStyle w:val="11"/>
        <w:widowControl/>
      </w:pPr>
      <w:r>
        <w:t>Q. 29. How are we made partakers of the redemption purchased by Christ?</w:t>
      </w:r>
    </w:p>
    <w:p w14:paraId="11BA5541">
      <w:pPr>
        <w:spacing w:line="266" w:lineRule="auto"/>
        <w:rPr>
          <w:rFonts w:hint="eastAsia" w:ascii="Arial"/>
          <w:sz w:val="21"/>
        </w:rPr>
      </w:pPr>
    </w:p>
    <w:p w14:paraId="6C285234">
      <w:pPr>
        <w:pStyle w:val="11"/>
        <w:widowControl/>
      </w:pPr>
      <w:r>
        <w:t>问29. 我们如何有份于基督所买赎的救恩？</w:t>
      </w:r>
    </w:p>
    <w:p w14:paraId="4C010061">
      <w:pPr>
        <w:spacing w:line="266" w:lineRule="auto"/>
        <w:rPr>
          <w:rFonts w:hint="eastAsia" w:ascii="Arial"/>
          <w:sz w:val="21"/>
        </w:rPr>
      </w:pPr>
    </w:p>
    <w:p w14:paraId="58E2CEA2">
      <w:pPr>
        <w:pStyle w:val="11"/>
        <w:widowControl/>
      </w:pPr>
      <w:r>
        <w:t>A. We are made partakers of the redemption purchased by Christ, by the effectual application ofit to us by his Holy Spirit.</w:t>
      </w:r>
    </w:p>
    <w:p w14:paraId="46701E31">
      <w:pPr>
        <w:spacing w:line="266" w:lineRule="auto"/>
        <w:rPr>
          <w:rFonts w:hint="eastAsia" w:ascii="Arial"/>
          <w:sz w:val="21"/>
        </w:rPr>
      </w:pPr>
    </w:p>
    <w:p w14:paraId="44F83F3D">
      <w:pPr>
        <w:pStyle w:val="11"/>
        <w:widowControl/>
      </w:pPr>
      <w:r>
        <w:t>答. 我们因祂的圣灵将基督所买赎的救恩有效地应用在我们身上，而有份于这救恩。</w:t>
      </w:r>
    </w:p>
    <w:p w14:paraId="0CDBBF5C">
      <w:pPr>
        <w:spacing w:line="266" w:lineRule="auto"/>
        <w:rPr>
          <w:rFonts w:hint="eastAsia" w:ascii="Arial"/>
          <w:sz w:val="21"/>
        </w:rPr>
      </w:pPr>
    </w:p>
    <w:p w14:paraId="10571AFD">
      <w:pPr>
        <w:pStyle w:val="11"/>
        <w:widowControl/>
      </w:pPr>
      <w:r>
        <w:t>Q. 30. How doth the Spirit apply to us the redemption purchased by Christ?</w:t>
      </w:r>
    </w:p>
    <w:p w14:paraId="3DCF8179">
      <w:pPr>
        <w:spacing w:line="266" w:lineRule="auto"/>
        <w:rPr>
          <w:rFonts w:hint="eastAsia" w:ascii="Arial"/>
          <w:sz w:val="21"/>
        </w:rPr>
      </w:pPr>
    </w:p>
    <w:p w14:paraId="47478FBB">
      <w:pPr>
        <w:pStyle w:val="11"/>
        <w:widowControl/>
      </w:pPr>
      <w:r>
        <w:t>问30. 圣灵如何将基督所买赎的救恩应用在我们身上？</w:t>
      </w:r>
    </w:p>
    <w:p w14:paraId="30437B30">
      <w:pPr>
        <w:spacing w:line="266" w:lineRule="auto"/>
        <w:rPr>
          <w:rFonts w:hint="eastAsia" w:ascii="Arial"/>
          <w:sz w:val="21"/>
        </w:rPr>
      </w:pPr>
    </w:p>
    <w:p w14:paraId="64085666">
      <w:pPr>
        <w:pStyle w:val="11"/>
        <w:widowControl/>
      </w:pPr>
      <w:r>
        <w:t>A. The Spirit applieth to us the redemption purchased by Christ, by working faith in us, and thereby uniting us to Christ in our effectual calling.</w:t>
      </w:r>
    </w:p>
    <w:p w14:paraId="28430692">
      <w:pPr>
        <w:spacing w:line="266" w:lineRule="auto"/>
        <w:rPr>
          <w:rFonts w:hint="eastAsia" w:ascii="Arial"/>
          <w:sz w:val="21"/>
        </w:rPr>
      </w:pPr>
    </w:p>
    <w:p w14:paraId="675E82C5">
      <w:pPr>
        <w:pStyle w:val="11"/>
        <w:widowControl/>
      </w:pPr>
      <w:r>
        <w:t>答. 圣灵借着在我们里面生发信心，从而在我们有效的呼召中将我们与基督联合，将基督所买赎的救恩应用在我们身上。</w:t>
      </w:r>
    </w:p>
    <w:p w14:paraId="5095A407">
      <w:pPr>
        <w:spacing w:line="266" w:lineRule="auto"/>
        <w:rPr>
          <w:rFonts w:hint="eastAsia" w:ascii="Arial"/>
          <w:sz w:val="21"/>
        </w:rPr>
      </w:pPr>
    </w:p>
    <w:p w14:paraId="498DDBB6">
      <w:pPr>
        <w:pStyle w:val="11"/>
        <w:widowControl/>
      </w:pPr>
      <w:r>
        <w:t>Q. 31. What is effectual calling?</w:t>
      </w:r>
    </w:p>
    <w:p w14:paraId="6D8072FB">
      <w:pPr>
        <w:spacing w:line="266" w:lineRule="auto"/>
        <w:rPr>
          <w:rFonts w:hint="eastAsia" w:ascii="Arial"/>
          <w:sz w:val="21"/>
        </w:rPr>
      </w:pPr>
    </w:p>
    <w:p w14:paraId="65ED4D9B">
      <w:pPr>
        <w:pStyle w:val="11"/>
        <w:widowControl/>
      </w:pPr>
      <w:r>
        <w:t>问31. 什么是有效的呼召？</w:t>
      </w:r>
    </w:p>
    <w:p w14:paraId="037D8AC9">
      <w:pPr>
        <w:spacing w:line="266" w:lineRule="auto"/>
        <w:rPr>
          <w:rFonts w:hint="eastAsia" w:ascii="Arial"/>
          <w:sz w:val="21"/>
        </w:rPr>
      </w:pPr>
    </w:p>
    <w:p w14:paraId="53DA7777">
      <w:pPr>
        <w:pStyle w:val="11"/>
        <w:widowControl/>
      </w:pPr>
      <w:r>
        <w:t>A. Effectual calling is the work of God's Spirit, whereby, convincing us of our sin and misery, enlightening our minds in the knowledge of Christ, and renewing our wills,he doth persuade and enable us to embrace Jesus Christ, freely offered to us in the gospel.</w:t>
      </w:r>
    </w:p>
    <w:p w14:paraId="27EA4F08">
      <w:pPr>
        <w:spacing w:line="266" w:lineRule="auto"/>
        <w:rPr>
          <w:rFonts w:hint="eastAsia" w:ascii="Arial"/>
          <w:sz w:val="21"/>
        </w:rPr>
      </w:pPr>
    </w:p>
    <w:p w14:paraId="3500E149">
      <w:pPr>
        <w:pStyle w:val="11"/>
        <w:widowControl/>
      </w:pPr>
      <w:r>
        <w:t>答. 有效的呼召是神圣灵的工作，借此祂使我们确信自己的罪和愁苦，开启我们的心窍认识基督，更新我们的意志，祂劝服并使我们能够接受福音中白白赐给我们的耶稣基督。</w:t>
      </w:r>
    </w:p>
    <w:p w14:paraId="50F7F2C4">
      <w:pPr>
        <w:spacing w:line="266" w:lineRule="auto"/>
        <w:rPr>
          <w:rFonts w:hint="eastAsia" w:ascii="Arial"/>
          <w:sz w:val="21"/>
        </w:rPr>
      </w:pPr>
    </w:p>
    <w:p w14:paraId="6DFBF58D">
      <w:pPr>
        <w:pStyle w:val="11"/>
        <w:widowControl/>
      </w:pPr>
      <w:r>
        <w:t>Q. 32. What benefits do they that are effectually called partake ofin this life?</w:t>
      </w:r>
    </w:p>
    <w:p w14:paraId="16743173">
      <w:pPr>
        <w:spacing w:line="266" w:lineRule="auto"/>
        <w:rPr>
          <w:rFonts w:hint="eastAsia" w:ascii="Arial"/>
          <w:sz w:val="21"/>
        </w:rPr>
      </w:pPr>
    </w:p>
    <w:p w14:paraId="32C6AF8A">
      <w:pPr>
        <w:pStyle w:val="11"/>
        <w:widowControl/>
      </w:pPr>
      <w:r>
        <w:t>问32. 那些被有效呼召的人今生得着什么益处？</w:t>
      </w:r>
    </w:p>
    <w:p w14:paraId="01D20CA2">
      <w:pPr>
        <w:spacing w:line="266" w:lineRule="auto"/>
        <w:rPr>
          <w:rFonts w:hint="eastAsia" w:ascii="Arial"/>
          <w:sz w:val="21"/>
        </w:rPr>
      </w:pPr>
    </w:p>
    <w:p w14:paraId="614EA489">
      <w:pPr>
        <w:pStyle w:val="11"/>
        <w:widowControl/>
      </w:pPr>
      <w:r>
        <w:t>A. They that are effectually called do in this life partake of justification, adoption, and sanctification, and the several benefits which in this life do either accompany or flow from them.</w:t>
      </w:r>
    </w:p>
    <w:p w14:paraId="7FD47153">
      <w:pPr>
        <w:pStyle w:val="11"/>
        <w:widowControl/>
      </w:pPr>
      <w:r>
        <w:t>答. 那些被有效呼召的人今生得着称义、收纳和成圣，以及今生伴随或源于这些的各种益处。</w:t>
      </w:r>
    </w:p>
    <w:p w14:paraId="0D53ED9C">
      <w:pPr>
        <w:spacing w:line="266" w:lineRule="auto"/>
        <w:rPr>
          <w:rFonts w:hint="eastAsia" w:ascii="Arial"/>
          <w:sz w:val="21"/>
        </w:rPr>
      </w:pPr>
    </w:p>
    <w:p w14:paraId="66B1E79E">
      <w:pPr>
        <w:pStyle w:val="11"/>
        <w:widowControl/>
      </w:pPr>
      <w:r>
        <w:t>Q. 33. What is justification?</w:t>
      </w:r>
    </w:p>
    <w:p w14:paraId="05A695DB">
      <w:pPr>
        <w:spacing w:line="266" w:lineRule="auto"/>
        <w:rPr>
          <w:rFonts w:hint="eastAsia" w:ascii="Arial"/>
          <w:sz w:val="21"/>
        </w:rPr>
      </w:pPr>
    </w:p>
    <w:p w14:paraId="42787D3F">
      <w:pPr>
        <w:pStyle w:val="11"/>
        <w:widowControl/>
      </w:pPr>
      <w:r>
        <w:t>问33. 什么是称义？</w:t>
      </w:r>
    </w:p>
    <w:p w14:paraId="4C8A0601">
      <w:pPr>
        <w:spacing w:line="266" w:lineRule="auto"/>
        <w:rPr>
          <w:rFonts w:hint="eastAsia" w:ascii="Arial"/>
          <w:sz w:val="21"/>
        </w:rPr>
      </w:pPr>
    </w:p>
    <w:p w14:paraId="0A0D7BBF">
      <w:pPr>
        <w:pStyle w:val="11"/>
        <w:widowControl/>
      </w:pPr>
      <w:r>
        <w:t>A. Justification is an act of God's free grace, wherein he pardoneth all our sins, and accepteth us as righteous in His sight, only for the righteousness of Christ imputed to us, and received by faith alone.</w:t>
      </w:r>
    </w:p>
    <w:p w14:paraId="1F8BA41C">
      <w:pPr>
        <w:spacing w:line="266" w:lineRule="auto"/>
        <w:rPr>
          <w:rFonts w:hint="eastAsia" w:ascii="Arial"/>
          <w:sz w:val="21"/>
        </w:rPr>
      </w:pPr>
    </w:p>
    <w:p w14:paraId="4B429274">
      <w:pPr>
        <w:pStyle w:val="11"/>
        <w:widowControl/>
      </w:pPr>
      <w:r>
        <w:t>答. 称义是神白白恩典的作为，借此祂赦免我们一切的罪，并在祂眼中看我们为义，只因基督的义归于我们，并惟独借着信心领受。</w:t>
      </w:r>
    </w:p>
    <w:p w14:paraId="1E420766">
      <w:pPr>
        <w:spacing w:line="266" w:lineRule="auto"/>
        <w:rPr>
          <w:rFonts w:hint="eastAsia" w:ascii="Arial"/>
          <w:sz w:val="21"/>
        </w:rPr>
      </w:pPr>
    </w:p>
    <w:p w14:paraId="046258D9">
      <w:pPr>
        <w:pStyle w:val="11"/>
        <w:widowControl/>
      </w:pPr>
      <w:r>
        <w:t>Q. 34. What is adoption?</w:t>
      </w:r>
    </w:p>
    <w:p w14:paraId="74F59E2B">
      <w:pPr>
        <w:spacing w:line="266" w:lineRule="auto"/>
        <w:rPr>
          <w:rFonts w:hint="eastAsia" w:ascii="Arial"/>
          <w:sz w:val="21"/>
        </w:rPr>
      </w:pPr>
    </w:p>
    <w:p w14:paraId="28033E24">
      <w:pPr>
        <w:pStyle w:val="11"/>
        <w:widowControl/>
      </w:pPr>
      <w:r>
        <w:t>问34. 什么是收纳？</w:t>
      </w:r>
    </w:p>
    <w:p w14:paraId="6947C1F3">
      <w:pPr>
        <w:spacing w:line="266" w:lineRule="auto"/>
        <w:rPr>
          <w:rFonts w:hint="eastAsia" w:ascii="Arial"/>
          <w:sz w:val="21"/>
        </w:rPr>
      </w:pPr>
    </w:p>
    <w:p w14:paraId="3BF74BDD">
      <w:pPr>
        <w:pStyle w:val="11"/>
        <w:widowControl/>
      </w:pPr>
      <w:r>
        <w:t>A. Adoption is an act of God's free grace,a whereby we are received into the number, and have a right to all the privileges, of the sons of God.</w:t>
      </w:r>
    </w:p>
    <w:p w14:paraId="506A17F3">
      <w:pPr>
        <w:spacing w:line="266" w:lineRule="auto"/>
        <w:rPr>
          <w:rFonts w:hint="eastAsia" w:ascii="Arial"/>
          <w:sz w:val="21"/>
        </w:rPr>
      </w:pPr>
    </w:p>
    <w:p w14:paraId="2FB809FD">
      <w:pPr>
        <w:pStyle w:val="11"/>
        <w:widowControl/>
      </w:pPr>
      <w:r>
        <w:t>答. 收纳是神白白恩典的作为，借此我们被接纳为神儿女的数目，并有权享受神儿女的一切特权。</w:t>
      </w:r>
    </w:p>
    <w:p w14:paraId="73A19B6A">
      <w:pPr>
        <w:spacing w:line="266" w:lineRule="auto"/>
        <w:rPr>
          <w:rFonts w:hint="eastAsia" w:ascii="Arial"/>
          <w:sz w:val="21"/>
        </w:rPr>
      </w:pPr>
    </w:p>
    <w:p w14:paraId="642FA6FA">
      <w:pPr>
        <w:pStyle w:val="11"/>
        <w:widowControl/>
      </w:pPr>
      <w:r>
        <w:t>Q. 35. What is sanctification?</w:t>
      </w:r>
    </w:p>
    <w:p w14:paraId="529D35BD">
      <w:pPr>
        <w:spacing w:line="266" w:lineRule="auto"/>
        <w:rPr>
          <w:rFonts w:hint="eastAsia" w:ascii="Arial"/>
          <w:sz w:val="21"/>
        </w:rPr>
      </w:pPr>
    </w:p>
    <w:p w14:paraId="3F8C07AE">
      <w:pPr>
        <w:pStyle w:val="11"/>
        <w:widowControl/>
      </w:pPr>
      <w:r>
        <w:t>问35. 什么是成圣？</w:t>
      </w:r>
    </w:p>
    <w:p w14:paraId="00369044">
      <w:pPr>
        <w:spacing w:line="266" w:lineRule="auto"/>
        <w:rPr>
          <w:rFonts w:hint="eastAsia" w:ascii="Arial"/>
          <w:sz w:val="21"/>
        </w:rPr>
      </w:pPr>
    </w:p>
    <w:p w14:paraId="7F3F1BCA">
      <w:pPr>
        <w:pStyle w:val="11"/>
        <w:widowControl/>
      </w:pPr>
      <w:r>
        <w:t>A. Sanctification is the work of God's free grace, whereby we are renewed in the whole man after the image of God,and are enabled more and more to die unto sin, and live unto righteousness.</w:t>
      </w:r>
    </w:p>
    <w:p w14:paraId="6EFA9B77">
      <w:pPr>
        <w:spacing w:line="266" w:lineRule="auto"/>
        <w:rPr>
          <w:rFonts w:hint="eastAsia" w:ascii="Arial"/>
          <w:sz w:val="21"/>
        </w:rPr>
      </w:pPr>
    </w:p>
    <w:p w14:paraId="2A624B51">
      <w:pPr>
        <w:pStyle w:val="11"/>
        <w:widowControl/>
      </w:pPr>
      <w:r>
        <w:t>答. 成圣是神白白恩典的工作，借此我们全人按神的形象被更新，并越来越能够向罪死，向义活。</w:t>
      </w:r>
    </w:p>
    <w:p w14:paraId="171500F8">
      <w:pPr>
        <w:spacing w:line="266" w:lineRule="auto"/>
        <w:rPr>
          <w:rFonts w:hint="eastAsia" w:ascii="Arial"/>
          <w:sz w:val="21"/>
        </w:rPr>
      </w:pPr>
    </w:p>
    <w:p w14:paraId="4E2479E7">
      <w:pPr>
        <w:pStyle w:val="11"/>
        <w:widowControl/>
      </w:pPr>
      <w:r>
        <w:t>Q. 36. What are the benefits which in this life do accompany or flow from justification, adoption, and sanctification?</w:t>
      </w:r>
    </w:p>
    <w:p w14:paraId="7CC2005F">
      <w:pPr>
        <w:pStyle w:val="11"/>
        <w:widowControl/>
      </w:pPr>
      <w:r>
        <w:t>问36. 今生伴随或源于称义、收纳和成圣的益处是什么？</w:t>
      </w:r>
    </w:p>
    <w:p w14:paraId="030EEC2A">
      <w:pPr>
        <w:spacing w:line="266" w:lineRule="auto"/>
        <w:rPr>
          <w:rFonts w:hint="eastAsia" w:ascii="Arial"/>
          <w:sz w:val="21"/>
        </w:rPr>
      </w:pPr>
    </w:p>
    <w:p w14:paraId="46655A36">
      <w:pPr>
        <w:pStyle w:val="11"/>
        <w:widowControl/>
      </w:pPr>
      <w:r>
        <w:t>A. The benefits which in this life do accompany or flow from justification, adoption, and sanctification, are, assurance of God's love, peace of conscience, joy in the Holy Ghost, increase of grace, and perseverance therein to the end.</w:t>
      </w:r>
    </w:p>
    <w:p w14:paraId="0308B5C8">
      <w:pPr>
        <w:spacing w:line="266" w:lineRule="auto"/>
        <w:rPr>
          <w:rFonts w:hint="eastAsia" w:ascii="Arial"/>
          <w:sz w:val="21"/>
        </w:rPr>
      </w:pPr>
    </w:p>
    <w:p w14:paraId="16593F2C">
      <w:pPr>
        <w:pStyle w:val="11"/>
        <w:widowControl/>
      </w:pPr>
      <w:r>
        <w:t>答. 今生伴随或源于称义、收纳和成圣的益处是：确信神的爱，良心的平安，圣灵中的喜乐，恩典的增长，和持守到底。</w:t>
      </w:r>
    </w:p>
    <w:p w14:paraId="4E0036B4">
      <w:pPr>
        <w:spacing w:line="266" w:lineRule="auto"/>
        <w:rPr>
          <w:rFonts w:hint="eastAsia" w:ascii="Arial"/>
          <w:sz w:val="21"/>
        </w:rPr>
      </w:pPr>
    </w:p>
    <w:p w14:paraId="3B350242">
      <w:pPr>
        <w:pStyle w:val="11"/>
        <w:widowControl/>
      </w:pPr>
      <w:r>
        <w:t>Q. 37. What benefits do believers receive from Christ at death?</w:t>
      </w:r>
    </w:p>
    <w:p w14:paraId="499150F9">
      <w:pPr>
        <w:spacing w:line="266" w:lineRule="auto"/>
        <w:rPr>
          <w:rFonts w:hint="eastAsia" w:ascii="Arial"/>
          <w:sz w:val="21"/>
        </w:rPr>
      </w:pPr>
    </w:p>
    <w:p w14:paraId="0B70604B">
      <w:pPr>
        <w:pStyle w:val="11"/>
        <w:widowControl/>
      </w:pPr>
      <w:r>
        <w:t>问37. 信徒在死亡时从基督得着什么益处？</w:t>
      </w:r>
    </w:p>
    <w:p w14:paraId="6BC96744">
      <w:pPr>
        <w:spacing w:line="266" w:lineRule="auto"/>
        <w:rPr>
          <w:rFonts w:hint="eastAsia" w:ascii="Arial"/>
          <w:sz w:val="21"/>
        </w:rPr>
      </w:pPr>
    </w:p>
    <w:p w14:paraId="4ADA4BBB">
      <w:pPr>
        <w:pStyle w:val="11"/>
        <w:widowControl/>
      </w:pPr>
      <w:r>
        <w:t>A. The souls of believers are at their death made perfect in holiness, and do immediately pass into glory; and their bodies, being still united in Christ, do rest in their graves, till the resurrection.</w:t>
      </w:r>
    </w:p>
    <w:p w14:paraId="259A4E3E">
      <w:pPr>
        <w:spacing w:line="266" w:lineRule="auto"/>
        <w:rPr>
          <w:rFonts w:hint="eastAsia" w:ascii="Arial"/>
          <w:sz w:val="21"/>
        </w:rPr>
      </w:pPr>
    </w:p>
    <w:p w14:paraId="56CA63DB">
      <w:pPr>
        <w:pStyle w:val="11"/>
        <w:widowControl/>
      </w:pPr>
      <w:r>
        <w:t>答. 信徒的灵魂在他们死时在圣洁上得以完全，并立刻进入荣耀；他们的身体仍与基督联合，在坟墓里安息，直到复活。</w:t>
      </w:r>
    </w:p>
    <w:p w14:paraId="273A9789">
      <w:pPr>
        <w:spacing w:line="266" w:lineRule="auto"/>
        <w:rPr>
          <w:rFonts w:hint="eastAsia" w:ascii="Arial"/>
          <w:sz w:val="21"/>
        </w:rPr>
      </w:pPr>
    </w:p>
    <w:p w14:paraId="377B28B6">
      <w:pPr>
        <w:pStyle w:val="11"/>
        <w:widowControl/>
      </w:pPr>
      <w:r>
        <w:t>Q. 38. What benefits do believers receive from Christ at the resurrection?</w:t>
      </w:r>
    </w:p>
    <w:p w14:paraId="20FDB1C1">
      <w:pPr>
        <w:spacing w:line="266" w:lineRule="auto"/>
        <w:rPr>
          <w:rFonts w:hint="eastAsia" w:ascii="Arial"/>
          <w:sz w:val="21"/>
        </w:rPr>
      </w:pPr>
    </w:p>
    <w:p w14:paraId="4274D0E5">
      <w:pPr>
        <w:pStyle w:val="11"/>
        <w:widowControl/>
      </w:pPr>
      <w:r>
        <w:t>问38. 信徒在复活时从基督得着什么益处？</w:t>
      </w:r>
    </w:p>
    <w:p w14:paraId="6F9B5D8A">
      <w:pPr>
        <w:spacing w:line="266" w:lineRule="auto"/>
        <w:rPr>
          <w:rFonts w:hint="eastAsia" w:ascii="Arial"/>
          <w:sz w:val="21"/>
        </w:rPr>
      </w:pPr>
    </w:p>
    <w:p w14:paraId="3727BAD8">
      <w:pPr>
        <w:pStyle w:val="11"/>
        <w:widowControl/>
      </w:pPr>
      <w:r>
        <w:t>A. At the resurrection, believers, being raised up in glory, shall be openly acknowledged and acquitted in the day of judgment, and made perfectly blessed in the full enjoying of God to all eternity.</w:t>
      </w:r>
    </w:p>
    <w:p w14:paraId="14C70F7E">
      <w:pPr>
        <w:spacing w:line="266" w:lineRule="auto"/>
        <w:rPr>
          <w:rFonts w:hint="eastAsia" w:ascii="Arial"/>
          <w:sz w:val="21"/>
        </w:rPr>
      </w:pPr>
    </w:p>
    <w:p w14:paraId="026200B1">
      <w:pPr>
        <w:pStyle w:val="11"/>
        <w:widowControl/>
      </w:pPr>
      <w:r>
        <w:t>答. 在复活时，信徒在荣耀中被高举，在审判之日将被公开承认和宣告无罪，并在完全享受神的福乐中，直到永远。</w:t>
      </w:r>
    </w:p>
    <w:p w14:paraId="3B5A0673">
      <w:pPr>
        <w:spacing w:line="266" w:lineRule="auto"/>
        <w:rPr>
          <w:rFonts w:hint="eastAsia" w:ascii="Arial"/>
          <w:sz w:val="21"/>
        </w:rPr>
      </w:pPr>
    </w:p>
    <w:p w14:paraId="6EF1A7E7">
      <w:pPr>
        <w:pStyle w:val="11"/>
        <w:widowControl/>
      </w:pPr>
      <w:r>
        <w:t>Q. 39. What is the duty which God requireth of man?</w:t>
      </w:r>
    </w:p>
    <w:p w14:paraId="5952BB6D">
      <w:pPr>
        <w:spacing w:line="266" w:lineRule="auto"/>
        <w:rPr>
          <w:rFonts w:hint="eastAsia" w:ascii="Arial"/>
          <w:sz w:val="21"/>
        </w:rPr>
      </w:pPr>
    </w:p>
    <w:p w14:paraId="66C6C376">
      <w:pPr>
        <w:pStyle w:val="11"/>
        <w:widowControl/>
      </w:pPr>
      <w:r>
        <w:t>问39. 神要求人尽什么本分？</w:t>
      </w:r>
    </w:p>
    <w:p w14:paraId="3E8EFCED">
      <w:pPr>
        <w:spacing w:line="266" w:lineRule="auto"/>
        <w:rPr>
          <w:rFonts w:hint="eastAsia" w:ascii="Arial"/>
          <w:sz w:val="21"/>
        </w:rPr>
      </w:pPr>
    </w:p>
    <w:p w14:paraId="2CDB8DE4">
      <w:pPr>
        <w:pStyle w:val="11"/>
        <w:widowControl/>
      </w:pPr>
      <w:r>
        <w:t>A. The duty which God requireth of man, is obedience to his revealed will.</w:t>
      </w:r>
    </w:p>
    <w:p w14:paraId="2226938B">
      <w:pPr>
        <w:spacing w:line="266" w:lineRule="auto"/>
        <w:rPr>
          <w:rFonts w:hint="eastAsia" w:ascii="Arial"/>
          <w:sz w:val="21"/>
        </w:rPr>
      </w:pPr>
    </w:p>
    <w:p w14:paraId="4F0BE424">
      <w:pPr>
        <w:pStyle w:val="11"/>
        <w:widowControl/>
      </w:pPr>
      <w:r>
        <w:t>答. 神要求人尽的本分是顺服祂所启示的旨意。</w:t>
      </w:r>
    </w:p>
    <w:p w14:paraId="1934D50D">
      <w:pPr>
        <w:spacing w:line="266" w:lineRule="auto"/>
        <w:rPr>
          <w:rFonts w:hint="eastAsia" w:ascii="Arial"/>
          <w:sz w:val="21"/>
        </w:rPr>
      </w:pPr>
    </w:p>
    <w:p w14:paraId="562E3DDC">
      <w:pPr>
        <w:pStyle w:val="11"/>
        <w:widowControl/>
      </w:pPr>
      <w:r>
        <w:t>Q. 40. What did God at first reveal to man for the rule of his obedience?</w:t>
      </w:r>
    </w:p>
    <w:p w14:paraId="32752E42">
      <w:pPr>
        <w:spacing w:line="266" w:lineRule="auto"/>
        <w:rPr>
          <w:rFonts w:hint="eastAsia" w:ascii="Arial"/>
          <w:sz w:val="21"/>
        </w:rPr>
      </w:pPr>
    </w:p>
    <w:p w14:paraId="712E6BCB">
      <w:pPr>
        <w:pStyle w:val="11"/>
        <w:widowControl/>
      </w:pPr>
      <w:r>
        <w:t>问40. 神起初向人启示了什么作为他顺服的准则？</w:t>
      </w:r>
    </w:p>
    <w:p w14:paraId="7EFFA00B">
      <w:pPr>
        <w:spacing w:line="266" w:lineRule="auto"/>
        <w:rPr>
          <w:rFonts w:hint="eastAsia" w:ascii="Arial"/>
          <w:sz w:val="21"/>
        </w:rPr>
      </w:pPr>
    </w:p>
    <w:p w14:paraId="659C2D0F">
      <w:pPr>
        <w:pStyle w:val="11"/>
        <w:widowControl/>
      </w:pPr>
      <w:r>
        <w:t>A. The rule which God at first revealed to man for his obedience, was the moral law.</w:t>
      </w:r>
    </w:p>
    <w:p w14:paraId="1CBE3D73">
      <w:pPr>
        <w:spacing w:line="266" w:lineRule="auto"/>
        <w:rPr>
          <w:rFonts w:hint="eastAsia" w:ascii="Arial"/>
          <w:sz w:val="21"/>
        </w:rPr>
      </w:pPr>
    </w:p>
    <w:p w14:paraId="2F50B490">
      <w:pPr>
        <w:pStyle w:val="11"/>
        <w:widowControl/>
      </w:pPr>
      <w:r>
        <w:t>答. 神起初向人启示的顺服准则是道德律。</w:t>
      </w:r>
    </w:p>
    <w:p w14:paraId="3DC25037">
      <w:pPr>
        <w:spacing w:line="266" w:lineRule="auto"/>
        <w:rPr>
          <w:rFonts w:hint="eastAsia" w:ascii="Arial"/>
          <w:sz w:val="21"/>
        </w:rPr>
      </w:pPr>
    </w:p>
    <w:p w14:paraId="5C820B7C">
      <w:pPr>
        <w:pStyle w:val="11"/>
        <w:widowControl/>
      </w:pPr>
      <w:r>
        <w:t>Q. 41. Wherein is the moral law summarily comprehended?</w:t>
      </w:r>
    </w:p>
    <w:p w14:paraId="741CFCA0">
      <w:pPr>
        <w:spacing w:line="266" w:lineRule="auto"/>
        <w:rPr>
          <w:rFonts w:hint="eastAsia" w:ascii="Arial"/>
          <w:sz w:val="21"/>
        </w:rPr>
      </w:pPr>
    </w:p>
    <w:p w14:paraId="597B16DE">
      <w:pPr>
        <w:pStyle w:val="11"/>
        <w:widowControl/>
      </w:pPr>
      <w:r>
        <w:t>问41. 道德律概括在哪里？</w:t>
      </w:r>
    </w:p>
    <w:p w14:paraId="31964E99">
      <w:pPr>
        <w:spacing w:line="266" w:lineRule="auto"/>
        <w:rPr>
          <w:rFonts w:hint="eastAsia" w:ascii="Arial"/>
          <w:sz w:val="21"/>
        </w:rPr>
      </w:pPr>
    </w:p>
    <w:p w14:paraId="71CE77C3">
      <w:pPr>
        <w:pStyle w:val="11"/>
        <w:widowControl/>
      </w:pPr>
      <w:r>
        <w:t>A. The moral law is summarily comprehended in the ten commandments.</w:t>
      </w:r>
    </w:p>
    <w:p w14:paraId="58510725">
      <w:pPr>
        <w:spacing w:line="266" w:lineRule="auto"/>
        <w:rPr>
          <w:rFonts w:hint="eastAsia" w:ascii="Arial"/>
          <w:sz w:val="21"/>
        </w:rPr>
      </w:pPr>
    </w:p>
    <w:p w14:paraId="25D61EF4">
      <w:pPr>
        <w:pStyle w:val="11"/>
        <w:widowControl/>
      </w:pPr>
      <w:r>
        <w:t>答. 道德律概括在十诫中。</w:t>
      </w:r>
    </w:p>
    <w:p w14:paraId="5D73401D">
      <w:pPr>
        <w:spacing w:line="266" w:lineRule="auto"/>
        <w:rPr>
          <w:rFonts w:hint="eastAsia" w:ascii="Arial"/>
          <w:sz w:val="21"/>
        </w:rPr>
      </w:pPr>
    </w:p>
    <w:p w14:paraId="7F38AB1D">
      <w:pPr>
        <w:pStyle w:val="11"/>
        <w:widowControl/>
      </w:pPr>
      <w:r>
        <w:t>Q. 42. What is the sum of the ten commandments?</w:t>
      </w:r>
    </w:p>
    <w:p w14:paraId="56C952E0">
      <w:pPr>
        <w:spacing w:line="266" w:lineRule="auto"/>
        <w:rPr>
          <w:rFonts w:hint="eastAsia" w:ascii="Arial"/>
          <w:sz w:val="21"/>
        </w:rPr>
      </w:pPr>
    </w:p>
    <w:p w14:paraId="03D76606">
      <w:pPr>
        <w:pStyle w:val="11"/>
        <w:widowControl/>
      </w:pPr>
      <w:r>
        <w:t>问42. 十诫的总纲是什么？</w:t>
      </w:r>
    </w:p>
    <w:p w14:paraId="40BE1114">
      <w:pPr>
        <w:spacing w:line="266" w:lineRule="auto"/>
        <w:rPr>
          <w:rFonts w:hint="eastAsia" w:ascii="Arial"/>
          <w:sz w:val="21"/>
        </w:rPr>
      </w:pPr>
    </w:p>
    <w:p w14:paraId="593ED07A">
      <w:pPr>
        <w:pStyle w:val="11"/>
        <w:widowControl/>
      </w:pPr>
      <w:r>
        <w:t>A. The sum of the ten commandments is, to love the Lord our God with all our heart, with all our soul, with all our strength, and with all our mind; and our neighbor as ourselves.</w:t>
      </w:r>
    </w:p>
    <w:p w14:paraId="3B446588">
      <w:pPr>
        <w:spacing w:line="266" w:lineRule="auto"/>
        <w:rPr>
          <w:rFonts w:hint="eastAsia" w:ascii="Arial"/>
          <w:sz w:val="21"/>
        </w:rPr>
      </w:pPr>
    </w:p>
    <w:p w14:paraId="4693B4DD">
      <w:pPr>
        <w:pStyle w:val="11"/>
        <w:widowControl/>
      </w:pPr>
      <w:r>
        <w:t>答. 十诫的总纲是：尽心、尽性、尽力、尽意爱主我们的神；并爱邻舍如同自己。</w:t>
      </w:r>
    </w:p>
    <w:p w14:paraId="4BB6219E">
      <w:pPr>
        <w:spacing w:line="266" w:lineRule="auto"/>
        <w:rPr>
          <w:rFonts w:hint="eastAsia" w:ascii="Arial"/>
          <w:sz w:val="21"/>
        </w:rPr>
      </w:pPr>
    </w:p>
    <w:p w14:paraId="569F230E">
      <w:pPr>
        <w:pStyle w:val="11"/>
        <w:widowControl/>
      </w:pPr>
      <w:r>
        <w:t>Q. 43. What is the preface to the ten commandments?</w:t>
      </w:r>
    </w:p>
    <w:p w14:paraId="42CCCBB9">
      <w:pPr>
        <w:spacing w:line="266" w:lineRule="auto"/>
        <w:rPr>
          <w:rFonts w:hint="eastAsia" w:ascii="Arial"/>
          <w:sz w:val="21"/>
        </w:rPr>
      </w:pPr>
    </w:p>
    <w:p w14:paraId="654B27A0">
      <w:pPr>
        <w:pStyle w:val="11"/>
        <w:widowControl/>
      </w:pPr>
      <w:r>
        <w:t>问43. 十诫的序言是什么？</w:t>
      </w:r>
    </w:p>
    <w:p w14:paraId="2A59D4C3">
      <w:pPr>
        <w:spacing w:line="266" w:lineRule="auto"/>
        <w:rPr>
          <w:rFonts w:hint="eastAsia" w:ascii="Arial"/>
          <w:sz w:val="21"/>
        </w:rPr>
      </w:pPr>
    </w:p>
    <w:p w14:paraId="6E514921">
      <w:pPr>
        <w:pStyle w:val="11"/>
        <w:widowControl/>
      </w:pPr>
      <w:r>
        <w:t>A. The preface to the ten commandments is in these words, I am the Lord thy God, which have brought thee out of the land of Egypt, out of the house of bondage.</w:t>
      </w:r>
    </w:p>
    <w:p w14:paraId="3E0F479D">
      <w:pPr>
        <w:spacing w:line="266" w:lineRule="auto"/>
        <w:rPr>
          <w:rFonts w:hint="eastAsia" w:ascii="Arial"/>
          <w:sz w:val="21"/>
        </w:rPr>
      </w:pPr>
    </w:p>
    <w:p w14:paraId="3A01C8F6">
      <w:pPr>
        <w:pStyle w:val="11"/>
        <w:widowControl/>
      </w:pPr>
      <w:r>
        <w:t>答. 十诫的序言是这样的话：我是耶和华你的神，曾将你从埃及地为奴之家领出来。</w:t>
      </w:r>
    </w:p>
    <w:p w14:paraId="2963DF44">
      <w:pPr>
        <w:pStyle w:val="11"/>
        <w:widowControl/>
      </w:pPr>
      <w:r>
        <w:t>Q. 44. What doth the preface to the ten commandments teach us?</w:t>
      </w:r>
    </w:p>
    <w:p w14:paraId="5649AAB8">
      <w:pPr>
        <w:spacing w:line="266" w:lineRule="auto"/>
        <w:rPr>
          <w:rFonts w:hint="eastAsia" w:ascii="Arial"/>
          <w:sz w:val="21"/>
        </w:rPr>
      </w:pPr>
    </w:p>
    <w:p w14:paraId="1E626925">
      <w:pPr>
        <w:pStyle w:val="11"/>
        <w:widowControl/>
      </w:pPr>
      <w:r>
        <w:t>问44. 十诫的序言教导我们什么？</w:t>
      </w:r>
    </w:p>
    <w:p w14:paraId="0BDBD07F">
      <w:pPr>
        <w:spacing w:line="266" w:lineRule="auto"/>
        <w:rPr>
          <w:rFonts w:hint="eastAsia" w:ascii="Arial"/>
          <w:sz w:val="21"/>
        </w:rPr>
      </w:pPr>
    </w:p>
    <w:p w14:paraId="33095DA8">
      <w:pPr>
        <w:pStyle w:val="11"/>
        <w:widowControl/>
      </w:pPr>
      <w:r>
        <w:t>A. The preface to the ten commandments teacheth us, that because God is the Lord, and our God, and Redeemer, therefore we are bound to keep all his commandments.</w:t>
      </w:r>
    </w:p>
    <w:p w14:paraId="54B61D48">
      <w:pPr>
        <w:spacing w:line="266" w:lineRule="auto"/>
        <w:rPr>
          <w:rFonts w:hint="eastAsia" w:ascii="Arial"/>
          <w:sz w:val="21"/>
        </w:rPr>
      </w:pPr>
    </w:p>
    <w:p w14:paraId="33754F68">
      <w:pPr>
        <w:pStyle w:val="11"/>
        <w:widowControl/>
      </w:pPr>
      <w:r>
        <w:t>答. 十诫的序言教导我们，因为神是主，是我们的神和救赎主，所以我们有责任遵守祂的一切诫命。</w:t>
      </w:r>
    </w:p>
    <w:p w14:paraId="29492697">
      <w:pPr>
        <w:spacing w:line="266" w:lineRule="auto"/>
        <w:rPr>
          <w:rFonts w:hint="eastAsia" w:ascii="Arial"/>
          <w:sz w:val="21"/>
        </w:rPr>
      </w:pPr>
    </w:p>
    <w:p w14:paraId="039D31AD">
      <w:pPr>
        <w:pStyle w:val="11"/>
        <w:widowControl/>
      </w:pPr>
      <w:r>
        <w:t>Q. 45. Which is the first commandment?</w:t>
      </w:r>
    </w:p>
    <w:p w14:paraId="583BF342">
      <w:pPr>
        <w:spacing w:line="266" w:lineRule="auto"/>
        <w:rPr>
          <w:rFonts w:hint="eastAsia" w:ascii="Arial"/>
          <w:sz w:val="21"/>
        </w:rPr>
      </w:pPr>
    </w:p>
    <w:p w14:paraId="50095FE0">
      <w:pPr>
        <w:pStyle w:val="11"/>
        <w:widowControl/>
      </w:pPr>
      <w:r>
        <w:t>问45. 第一条诫命是什么？</w:t>
      </w:r>
    </w:p>
    <w:p w14:paraId="16361651">
      <w:pPr>
        <w:spacing w:line="266" w:lineRule="auto"/>
        <w:rPr>
          <w:rFonts w:hint="eastAsia" w:ascii="Arial"/>
          <w:sz w:val="21"/>
        </w:rPr>
      </w:pPr>
    </w:p>
    <w:p w14:paraId="1CE5B5C7">
      <w:pPr>
        <w:pStyle w:val="11"/>
        <w:widowControl/>
      </w:pPr>
      <w:r>
        <w:t>A. The first commandment is, Thou shalt have no other gods before me.</w:t>
      </w:r>
    </w:p>
    <w:p w14:paraId="20D7652C">
      <w:pPr>
        <w:spacing w:line="266" w:lineRule="auto"/>
        <w:rPr>
          <w:rFonts w:hint="eastAsia" w:ascii="Arial"/>
          <w:sz w:val="21"/>
        </w:rPr>
      </w:pPr>
    </w:p>
    <w:p w14:paraId="3D2C2B9A">
      <w:pPr>
        <w:pStyle w:val="11"/>
        <w:widowControl/>
      </w:pPr>
      <w:r>
        <w:t>答. 第一条诫命是：在我面前，你不可有别的神。</w:t>
      </w:r>
    </w:p>
    <w:p w14:paraId="0AF7735A">
      <w:pPr>
        <w:spacing w:line="266" w:lineRule="auto"/>
        <w:rPr>
          <w:rFonts w:hint="eastAsia" w:ascii="Arial"/>
          <w:sz w:val="21"/>
        </w:rPr>
      </w:pPr>
    </w:p>
    <w:p w14:paraId="5ACA95E0">
      <w:pPr>
        <w:pStyle w:val="11"/>
        <w:widowControl/>
      </w:pPr>
      <w:r>
        <w:t>Q. 46. What is required in the first commandment?</w:t>
      </w:r>
    </w:p>
    <w:p w14:paraId="46EC4BAA">
      <w:pPr>
        <w:spacing w:line="266" w:lineRule="auto"/>
        <w:rPr>
          <w:rFonts w:hint="eastAsia" w:ascii="Arial"/>
          <w:sz w:val="21"/>
        </w:rPr>
      </w:pPr>
    </w:p>
    <w:p w14:paraId="38163C22">
      <w:pPr>
        <w:pStyle w:val="11"/>
        <w:widowControl/>
      </w:pPr>
      <w:r>
        <w:t>问46. 第一条诫命要求什么？</w:t>
      </w:r>
    </w:p>
    <w:p w14:paraId="00D98E7B">
      <w:pPr>
        <w:spacing w:line="266" w:lineRule="auto"/>
        <w:rPr>
          <w:rFonts w:hint="eastAsia" w:ascii="Arial"/>
          <w:sz w:val="21"/>
        </w:rPr>
      </w:pPr>
    </w:p>
    <w:p w14:paraId="2DE3AEA7">
      <w:pPr>
        <w:pStyle w:val="11"/>
        <w:widowControl/>
      </w:pPr>
      <w:r>
        <w:t>A. The first commandment requireth us to know and acknowledge God to be the only true God, and our God; and to worship and glorify him accordingly.</w:t>
      </w:r>
    </w:p>
    <w:p w14:paraId="2E6F7A7D">
      <w:pPr>
        <w:spacing w:line="266" w:lineRule="auto"/>
        <w:rPr>
          <w:rFonts w:hint="eastAsia" w:ascii="Arial"/>
          <w:sz w:val="21"/>
        </w:rPr>
      </w:pPr>
    </w:p>
    <w:p w14:paraId="15375E8F">
      <w:pPr>
        <w:pStyle w:val="11"/>
        <w:widowControl/>
      </w:pPr>
      <w:r>
        <w:t>答. 第一条诫命要求我们认识并承认神是独一的真神，是我们的神；并照此敬拜和荣耀祂。</w:t>
      </w:r>
    </w:p>
    <w:p w14:paraId="5E0FEAF5">
      <w:pPr>
        <w:spacing w:line="266" w:lineRule="auto"/>
        <w:rPr>
          <w:rFonts w:hint="eastAsia" w:ascii="Arial"/>
          <w:sz w:val="21"/>
        </w:rPr>
      </w:pPr>
    </w:p>
    <w:p w14:paraId="5C2C8FB1">
      <w:pPr>
        <w:pStyle w:val="11"/>
        <w:widowControl/>
      </w:pPr>
      <w:r>
        <w:t>Q. 47. What is forbidden in the first commandment?</w:t>
      </w:r>
    </w:p>
    <w:p w14:paraId="61CC5C72">
      <w:pPr>
        <w:spacing w:line="266" w:lineRule="auto"/>
        <w:rPr>
          <w:rFonts w:hint="eastAsia" w:ascii="Arial"/>
          <w:sz w:val="21"/>
        </w:rPr>
      </w:pPr>
    </w:p>
    <w:p w14:paraId="0AA9D947">
      <w:pPr>
        <w:pStyle w:val="11"/>
        <w:widowControl/>
      </w:pPr>
      <w:r>
        <w:t>问47. 第一条诫命禁止什么？</w:t>
      </w:r>
    </w:p>
    <w:p w14:paraId="2F7CB9FC">
      <w:pPr>
        <w:spacing w:line="266" w:lineRule="auto"/>
        <w:rPr>
          <w:rFonts w:hint="eastAsia" w:ascii="Arial"/>
          <w:sz w:val="21"/>
        </w:rPr>
      </w:pPr>
    </w:p>
    <w:p w14:paraId="1C51BA4B">
      <w:pPr>
        <w:pStyle w:val="11"/>
        <w:widowControl/>
      </w:pPr>
      <w:r>
        <w:t>A. The first commandment forbiddeth the denying, or not worshiping and glorifying, the true God as God, and our God; and the giving of that worship and glory to any other, which is due to him alone.</w:t>
      </w:r>
    </w:p>
    <w:p w14:paraId="6BE2AA06">
      <w:pPr>
        <w:spacing w:line="266" w:lineRule="auto"/>
        <w:rPr>
          <w:rFonts w:hint="eastAsia" w:ascii="Arial"/>
          <w:sz w:val="21"/>
        </w:rPr>
      </w:pPr>
    </w:p>
    <w:p w14:paraId="74CB363F">
      <w:pPr>
        <w:pStyle w:val="11"/>
        <w:widowControl/>
      </w:pPr>
      <w:r>
        <w:t>答. 第一条诫命禁止否认或不敬拜和荣耀真神为神和我们的神；并将惟独归于祂的敬拜和荣耀归给任何其他对象。</w:t>
      </w:r>
    </w:p>
    <w:p w14:paraId="48F087E6">
      <w:pPr>
        <w:spacing w:line="266" w:lineRule="auto"/>
        <w:rPr>
          <w:rFonts w:hint="eastAsia" w:ascii="Arial"/>
          <w:sz w:val="21"/>
        </w:rPr>
      </w:pPr>
    </w:p>
    <w:p w14:paraId="1855BC7D">
      <w:pPr>
        <w:pStyle w:val="11"/>
        <w:widowControl/>
      </w:pPr>
      <w:r>
        <w:t>Q. 48. What are we specially taught by these words before me in the first commandment?</w:t>
      </w:r>
    </w:p>
    <w:p w14:paraId="497BF1D4">
      <w:pPr>
        <w:spacing w:line="266" w:lineRule="auto"/>
        <w:rPr>
          <w:rFonts w:hint="eastAsia" w:ascii="Arial"/>
          <w:sz w:val="21"/>
        </w:rPr>
      </w:pPr>
    </w:p>
    <w:p w14:paraId="51DD9F6E">
      <w:pPr>
        <w:pStyle w:val="11"/>
        <w:widowControl/>
      </w:pPr>
      <w:r>
        <w:t>问48. 我们从第一条诫命中“在我面前”这些话特别学到什么？</w:t>
      </w:r>
    </w:p>
    <w:p w14:paraId="5893B141">
      <w:pPr>
        <w:spacing w:line="266" w:lineRule="auto"/>
        <w:rPr>
          <w:rFonts w:hint="eastAsia" w:ascii="Arial"/>
          <w:sz w:val="21"/>
        </w:rPr>
      </w:pPr>
    </w:p>
    <w:p w14:paraId="50E0BE0F">
      <w:pPr>
        <w:pStyle w:val="11"/>
        <w:widowControl/>
      </w:pPr>
      <w:r>
        <w:t>A. These words before me in the first commandment teach us, that God, who seeth all things, taketh notice of, and is much displeased with, the sin of having any other God.</w:t>
      </w:r>
    </w:p>
    <w:p w14:paraId="3E34E3F3">
      <w:pPr>
        <w:spacing w:line="266" w:lineRule="auto"/>
        <w:rPr>
          <w:rFonts w:hint="eastAsia" w:ascii="Arial"/>
          <w:sz w:val="21"/>
        </w:rPr>
      </w:pPr>
    </w:p>
    <w:p w14:paraId="19169B8B">
      <w:pPr>
        <w:pStyle w:val="11"/>
        <w:widowControl/>
      </w:pPr>
      <w:r>
        <w:t>答. 第一条诫命中“在我面前”这些话教导我们，鉴察万事的神注意到并非常不悦有任何别的神这个罪。</w:t>
      </w:r>
    </w:p>
    <w:p w14:paraId="55A9AF01">
      <w:pPr>
        <w:spacing w:line="266" w:lineRule="auto"/>
        <w:rPr>
          <w:rFonts w:hint="eastAsia" w:ascii="Arial"/>
          <w:sz w:val="21"/>
        </w:rPr>
      </w:pPr>
    </w:p>
    <w:p w14:paraId="4996E291">
      <w:pPr>
        <w:pStyle w:val="11"/>
        <w:widowControl/>
      </w:pPr>
      <w:r>
        <w:t>Q. 49. Which is the second commandment?</w:t>
      </w:r>
    </w:p>
    <w:p w14:paraId="4885A3C3">
      <w:pPr>
        <w:spacing w:line="266" w:lineRule="auto"/>
        <w:rPr>
          <w:rFonts w:hint="eastAsia" w:ascii="Arial"/>
          <w:sz w:val="21"/>
        </w:rPr>
      </w:pPr>
    </w:p>
    <w:p w14:paraId="773CD4A8">
      <w:pPr>
        <w:pStyle w:val="11"/>
        <w:widowControl/>
      </w:pPr>
      <w:r>
        <w:t>问49. 第二条诫命是什么？</w:t>
      </w:r>
    </w:p>
    <w:p w14:paraId="1606A4C5">
      <w:pPr>
        <w:spacing w:line="266" w:lineRule="auto"/>
        <w:rPr>
          <w:rFonts w:hint="eastAsia" w:ascii="Arial"/>
          <w:sz w:val="21"/>
        </w:rPr>
      </w:pPr>
    </w:p>
    <w:p w14:paraId="5BA9E29C">
      <w:pPr>
        <w:pStyle w:val="11"/>
        <w:widowControl/>
      </w:pPr>
      <w:r>
        <w:t>A. Thou shalt not make unto thee any graven image, or any likeness of any 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shewing mercy unto thousands of them that love me, and keep my commandments.</w:t>
      </w:r>
    </w:p>
    <w:p w14:paraId="66D14C15">
      <w:pPr>
        <w:spacing w:line="266" w:lineRule="auto"/>
        <w:rPr>
          <w:rFonts w:hint="eastAsia" w:ascii="Arial"/>
          <w:sz w:val="21"/>
        </w:rPr>
      </w:pPr>
    </w:p>
    <w:p w14:paraId="1C32DBE1">
      <w:pPr>
        <w:pStyle w:val="11"/>
        <w:widowControl/>
      </w:pPr>
      <w:r>
        <w:t>答. 你不可为自己雕刻偶像，也不可作什么形像，仿佛上天，下地，和地底下，水中的百物。不可跪拜那些像，也不可事奉它们。因为我耶和华你的神是忌邪的神。恨我的，我必追讨他的罪，自父及子，直到三四代。爱我，守我诫命的，我必向他们发慈爱，直到千代。</w:t>
      </w:r>
    </w:p>
    <w:p w14:paraId="4BC51216">
      <w:pPr>
        <w:spacing w:line="266" w:lineRule="auto"/>
        <w:rPr>
          <w:rFonts w:hint="eastAsia" w:ascii="Arial"/>
          <w:sz w:val="21"/>
        </w:rPr>
      </w:pPr>
    </w:p>
    <w:p w14:paraId="7B8D86FE">
      <w:pPr>
        <w:pStyle w:val="11"/>
        <w:widowControl/>
      </w:pPr>
      <w:r>
        <w:t>Q. 50. What is required in the second commandment?</w:t>
      </w:r>
    </w:p>
    <w:p w14:paraId="4CAA5D8D">
      <w:pPr>
        <w:spacing w:line="266" w:lineRule="auto"/>
        <w:rPr>
          <w:rFonts w:hint="eastAsia" w:ascii="Arial"/>
          <w:sz w:val="21"/>
        </w:rPr>
      </w:pPr>
    </w:p>
    <w:p w14:paraId="62DCDE67">
      <w:pPr>
        <w:pStyle w:val="11"/>
        <w:widowControl/>
      </w:pPr>
      <w:r>
        <w:t>问50. 第二条诫命要求什么？</w:t>
      </w:r>
    </w:p>
    <w:p w14:paraId="2B93E754">
      <w:pPr>
        <w:spacing w:line="266" w:lineRule="auto"/>
        <w:rPr>
          <w:rFonts w:hint="eastAsia" w:ascii="Arial"/>
          <w:sz w:val="21"/>
        </w:rPr>
      </w:pPr>
    </w:p>
    <w:p w14:paraId="072F1DA8">
      <w:pPr>
        <w:pStyle w:val="11"/>
        <w:widowControl/>
      </w:pPr>
      <w:r>
        <w:t>A. The second commandment requireth the receiving, observing, and keeping pure and entire, all such religious worship and ordinances as God hath appointed in his Word.</w:t>
      </w:r>
    </w:p>
    <w:p w14:paraId="4EB650DE">
      <w:pPr>
        <w:spacing w:line="266" w:lineRule="auto"/>
        <w:rPr>
          <w:rFonts w:hint="eastAsia" w:ascii="Arial"/>
          <w:sz w:val="21"/>
        </w:rPr>
      </w:pPr>
    </w:p>
    <w:p w14:paraId="43AB184E">
      <w:pPr>
        <w:pStyle w:val="11"/>
        <w:widowControl/>
      </w:pPr>
      <w:r>
        <w:t>答. 第二条诫命要求领受、遵守并保持纯正和完整，神在祂话语中所指定的一切宗教敬拜和典章。</w:t>
      </w:r>
    </w:p>
    <w:p w14:paraId="06CCD17D">
      <w:pPr>
        <w:spacing w:line="266" w:lineRule="auto"/>
        <w:rPr>
          <w:rFonts w:hint="eastAsia" w:ascii="Arial"/>
          <w:sz w:val="21"/>
        </w:rPr>
      </w:pPr>
    </w:p>
    <w:p w14:paraId="0C0B43AA">
      <w:pPr>
        <w:pStyle w:val="11"/>
        <w:widowControl/>
      </w:pPr>
      <w:r>
        <w:t>Q. 51. What is forbidden in the second commandment?</w:t>
      </w:r>
    </w:p>
    <w:p w14:paraId="33C59543">
      <w:pPr>
        <w:spacing w:line="266" w:lineRule="auto"/>
        <w:rPr>
          <w:rFonts w:hint="eastAsia" w:ascii="Arial"/>
          <w:sz w:val="21"/>
        </w:rPr>
      </w:pPr>
    </w:p>
    <w:p w14:paraId="0DA64DAF">
      <w:pPr>
        <w:pStyle w:val="11"/>
        <w:widowControl/>
      </w:pPr>
      <w:r>
        <w:t>问51. 第二条诫命禁止什么？</w:t>
      </w:r>
    </w:p>
    <w:p w14:paraId="746D6356">
      <w:pPr>
        <w:spacing w:line="266" w:lineRule="auto"/>
        <w:rPr>
          <w:rFonts w:hint="eastAsia" w:ascii="Arial"/>
          <w:sz w:val="21"/>
        </w:rPr>
      </w:pPr>
    </w:p>
    <w:p w14:paraId="4E2470D3">
      <w:pPr>
        <w:pStyle w:val="11"/>
        <w:widowControl/>
      </w:pPr>
      <w:r>
        <w:t>A. The second commandment forbiddeth the worshiping of God by images, or any other way not appointed in his Word.</w:t>
      </w:r>
    </w:p>
    <w:p w14:paraId="77FD2A23">
      <w:pPr>
        <w:spacing w:line="266" w:lineRule="auto"/>
        <w:rPr>
          <w:rFonts w:hint="eastAsia" w:ascii="Arial"/>
          <w:sz w:val="21"/>
        </w:rPr>
      </w:pPr>
    </w:p>
    <w:p w14:paraId="0C79E0A1">
      <w:pPr>
        <w:pStyle w:val="11"/>
        <w:widowControl/>
      </w:pPr>
      <w:r>
        <w:t>答. 第二条诫命禁止用偶像或任何其他祂话语中未指定的方式敬拜神。</w:t>
      </w:r>
    </w:p>
    <w:p w14:paraId="46B50098">
      <w:pPr>
        <w:spacing w:line="266" w:lineRule="auto"/>
        <w:rPr>
          <w:rFonts w:hint="eastAsia" w:ascii="Arial"/>
          <w:sz w:val="21"/>
        </w:rPr>
      </w:pPr>
    </w:p>
    <w:p w14:paraId="3F6ECA88">
      <w:pPr>
        <w:pStyle w:val="11"/>
        <w:widowControl/>
      </w:pPr>
      <w:r>
        <w:t>Q. 52. What are the reasons annexed to the second commandment?</w:t>
      </w:r>
    </w:p>
    <w:p w14:paraId="6A968DBC">
      <w:pPr>
        <w:spacing w:line="266" w:lineRule="auto"/>
        <w:rPr>
          <w:rFonts w:hint="eastAsia" w:ascii="Arial"/>
          <w:sz w:val="21"/>
        </w:rPr>
      </w:pPr>
    </w:p>
    <w:p w14:paraId="65CCCCD7">
      <w:pPr>
        <w:pStyle w:val="11"/>
        <w:widowControl/>
      </w:pPr>
      <w:r>
        <w:t>问52. 附于第二条诫命的理由是什么？</w:t>
      </w:r>
    </w:p>
    <w:p w14:paraId="776EBE5D">
      <w:pPr>
        <w:spacing w:line="266" w:lineRule="auto"/>
        <w:rPr>
          <w:rFonts w:hint="eastAsia" w:ascii="Arial"/>
          <w:sz w:val="21"/>
        </w:rPr>
      </w:pPr>
    </w:p>
    <w:p w14:paraId="6A26D528">
      <w:pPr>
        <w:pStyle w:val="11"/>
        <w:widowControl/>
      </w:pPr>
      <w:r>
        <w:t>A. The reasons annexed to the second commandment are, God's sovereignty over us,his propriety in us, and the zeal he hath to his own worship.</w:t>
      </w:r>
    </w:p>
    <w:p w14:paraId="699E5779">
      <w:pPr>
        <w:spacing w:line="266" w:lineRule="auto"/>
        <w:rPr>
          <w:rFonts w:hint="eastAsia" w:ascii="Arial"/>
          <w:sz w:val="21"/>
        </w:rPr>
      </w:pPr>
    </w:p>
    <w:p w14:paraId="216D8640">
      <w:pPr>
        <w:pStyle w:val="11"/>
        <w:widowControl/>
      </w:pPr>
      <w:r>
        <w:t>答. 附于第二条诫命的理由是：神对我们的主权，祂对我们的所有权，和祂对自己敬拜的热心。</w:t>
      </w:r>
    </w:p>
    <w:p w14:paraId="37C59770">
      <w:pPr>
        <w:spacing w:line="266" w:lineRule="auto"/>
        <w:rPr>
          <w:rFonts w:hint="eastAsia" w:ascii="Arial"/>
          <w:sz w:val="21"/>
        </w:rPr>
      </w:pPr>
    </w:p>
    <w:p w14:paraId="098BB353">
      <w:pPr>
        <w:pStyle w:val="11"/>
        <w:widowControl/>
      </w:pPr>
      <w:r>
        <w:t>Q. 53. Which is the third commandment?</w:t>
      </w:r>
    </w:p>
    <w:p w14:paraId="25B89DF5">
      <w:pPr>
        <w:spacing w:line="266" w:lineRule="auto"/>
        <w:rPr>
          <w:rFonts w:hint="eastAsia" w:ascii="Arial"/>
          <w:sz w:val="21"/>
        </w:rPr>
      </w:pPr>
    </w:p>
    <w:p w14:paraId="07467D9C">
      <w:pPr>
        <w:pStyle w:val="11"/>
        <w:widowControl/>
      </w:pPr>
      <w:r>
        <w:t>问53. 第三条诫命是什么？</w:t>
      </w:r>
    </w:p>
    <w:p w14:paraId="4D264F4D">
      <w:pPr>
        <w:spacing w:line="266" w:lineRule="auto"/>
        <w:rPr>
          <w:rFonts w:hint="eastAsia" w:ascii="Arial"/>
          <w:sz w:val="21"/>
        </w:rPr>
      </w:pPr>
    </w:p>
    <w:p w14:paraId="0070A338">
      <w:pPr>
        <w:pStyle w:val="11"/>
        <w:widowControl/>
      </w:pPr>
      <w:r>
        <w:t>A. The third commandment is, Thou shalt not take the name of the Lord thy God in vain: for the Lord will not hold him guiltless that taketh his name in vain.</w:t>
      </w:r>
    </w:p>
    <w:p w14:paraId="7208D826">
      <w:pPr>
        <w:spacing w:line="266" w:lineRule="auto"/>
        <w:rPr>
          <w:rFonts w:hint="eastAsia" w:ascii="Arial"/>
          <w:sz w:val="21"/>
        </w:rPr>
      </w:pPr>
    </w:p>
    <w:p w14:paraId="54583ECA">
      <w:pPr>
        <w:pStyle w:val="11"/>
        <w:widowControl/>
      </w:pPr>
      <w:r>
        <w:t>答. 第三条诫命是：你不可妄称耶和华你神的名，因为妄称祂名的，耶和华必不以他为无罪。</w:t>
      </w:r>
    </w:p>
    <w:p w14:paraId="3C6A9B21">
      <w:pPr>
        <w:spacing w:line="266" w:lineRule="auto"/>
        <w:rPr>
          <w:rFonts w:hint="eastAsia" w:ascii="Arial"/>
          <w:sz w:val="21"/>
        </w:rPr>
      </w:pPr>
    </w:p>
    <w:p w14:paraId="550111E7">
      <w:pPr>
        <w:pStyle w:val="11"/>
        <w:widowControl/>
      </w:pPr>
      <w:r>
        <w:t>Q. 54. What is required in the third commandment?</w:t>
      </w:r>
    </w:p>
    <w:p w14:paraId="32DC30C2">
      <w:pPr>
        <w:spacing w:line="266" w:lineRule="auto"/>
        <w:rPr>
          <w:rFonts w:hint="eastAsia" w:ascii="Arial"/>
          <w:sz w:val="21"/>
        </w:rPr>
      </w:pPr>
    </w:p>
    <w:p w14:paraId="3869D217">
      <w:pPr>
        <w:pStyle w:val="11"/>
        <w:widowControl/>
      </w:pPr>
      <w:r>
        <w:t>问54. 第三条诫命要求什么？</w:t>
      </w:r>
    </w:p>
    <w:p w14:paraId="5C08F769">
      <w:pPr>
        <w:spacing w:line="266" w:lineRule="auto"/>
        <w:rPr>
          <w:rFonts w:hint="eastAsia" w:ascii="Arial"/>
          <w:sz w:val="21"/>
        </w:rPr>
      </w:pPr>
    </w:p>
    <w:p w14:paraId="4C16C9A5">
      <w:pPr>
        <w:pStyle w:val="11"/>
        <w:widowControl/>
      </w:pPr>
      <w:r>
        <w:t>A. The third commandment requireth the holy and reverent use of God's names, titles,attributes, ordinances, Word, and works.</w:t>
      </w:r>
    </w:p>
    <w:p w14:paraId="23E9421D">
      <w:pPr>
        <w:spacing w:line="266" w:lineRule="auto"/>
        <w:rPr>
          <w:rFonts w:hint="eastAsia" w:ascii="Arial"/>
          <w:sz w:val="21"/>
        </w:rPr>
      </w:pPr>
    </w:p>
    <w:p w14:paraId="4071070B">
      <w:pPr>
        <w:pStyle w:val="11"/>
        <w:widowControl/>
      </w:pPr>
      <w:r>
        <w:t>答. 第三条诫命要求以圣洁和敬畏之心使用神的名号、头衔、属性、典章、话语、和作为。</w:t>
      </w:r>
    </w:p>
    <w:p w14:paraId="2D090330">
      <w:pPr>
        <w:spacing w:line="266" w:lineRule="auto"/>
        <w:rPr>
          <w:rFonts w:hint="eastAsia" w:ascii="Arial"/>
          <w:sz w:val="21"/>
        </w:rPr>
      </w:pPr>
    </w:p>
    <w:p w14:paraId="361A12F6">
      <w:pPr>
        <w:pStyle w:val="11"/>
        <w:widowControl/>
      </w:pPr>
      <w:r>
        <w:t>Q. 55. What is forbidden in the third commandment?</w:t>
      </w:r>
    </w:p>
    <w:p w14:paraId="0D566BAE">
      <w:pPr>
        <w:spacing w:line="266" w:lineRule="auto"/>
        <w:rPr>
          <w:rFonts w:hint="eastAsia" w:ascii="Arial"/>
          <w:sz w:val="21"/>
        </w:rPr>
      </w:pPr>
    </w:p>
    <w:p w14:paraId="5180D3E8">
      <w:pPr>
        <w:pStyle w:val="11"/>
        <w:widowControl/>
      </w:pPr>
      <w:r>
        <w:t>问55. 第三条诫命禁止什么？</w:t>
      </w:r>
    </w:p>
    <w:p w14:paraId="796EB6DE">
      <w:pPr>
        <w:spacing w:line="266" w:lineRule="auto"/>
        <w:rPr>
          <w:rFonts w:hint="eastAsia" w:ascii="Arial"/>
          <w:sz w:val="21"/>
        </w:rPr>
      </w:pPr>
    </w:p>
    <w:p w14:paraId="7F64B31B">
      <w:pPr>
        <w:pStyle w:val="11"/>
        <w:widowControl/>
      </w:pPr>
      <w:r>
        <w:t>A. The third commandment forbiddeth all profaning or abusing of anything whereby God maketh himself known.</w:t>
      </w:r>
    </w:p>
    <w:p w14:paraId="009C5EBE">
      <w:pPr>
        <w:spacing w:line="266" w:lineRule="auto"/>
        <w:rPr>
          <w:rFonts w:hint="eastAsia" w:ascii="Arial"/>
          <w:sz w:val="21"/>
        </w:rPr>
      </w:pPr>
    </w:p>
    <w:p w14:paraId="7E0781A6">
      <w:pPr>
        <w:pStyle w:val="11"/>
        <w:widowControl/>
      </w:pPr>
      <w:r>
        <w:t>答. 第三条诫命禁止亵渎或滥用任何神借以显明自己的事物。</w:t>
      </w:r>
    </w:p>
    <w:p w14:paraId="3A9FCCA3">
      <w:pPr>
        <w:spacing w:line="266" w:lineRule="auto"/>
        <w:rPr>
          <w:rFonts w:hint="eastAsia" w:ascii="Arial"/>
          <w:sz w:val="21"/>
        </w:rPr>
      </w:pPr>
    </w:p>
    <w:p w14:paraId="4F9DDB66">
      <w:pPr>
        <w:pStyle w:val="11"/>
        <w:widowControl/>
      </w:pPr>
      <w:r>
        <w:t>Q. 56. What is the reason annexed to the third commandment?</w:t>
      </w:r>
    </w:p>
    <w:p w14:paraId="1C4B4CA1">
      <w:pPr>
        <w:spacing w:line="266" w:lineRule="auto"/>
        <w:rPr>
          <w:rFonts w:hint="eastAsia" w:ascii="Arial"/>
          <w:sz w:val="21"/>
        </w:rPr>
      </w:pPr>
    </w:p>
    <w:p w14:paraId="513D3F35">
      <w:pPr>
        <w:pStyle w:val="11"/>
        <w:widowControl/>
      </w:pPr>
      <w:r>
        <w:t>问56. 附于第三条诫命的理由是什么？</w:t>
      </w:r>
    </w:p>
    <w:p w14:paraId="61FCACBD">
      <w:pPr>
        <w:spacing w:line="266" w:lineRule="auto"/>
        <w:rPr>
          <w:rFonts w:hint="eastAsia" w:ascii="Arial"/>
          <w:sz w:val="21"/>
        </w:rPr>
      </w:pPr>
    </w:p>
    <w:p w14:paraId="38A038ED">
      <w:pPr>
        <w:pStyle w:val="11"/>
        <w:widowControl/>
      </w:pPr>
      <w:r>
        <w:t>A. The reason annexed to the third commandment is, that however the breakers of this commandment may escape punishment from men, yet the Lord our God will not suffer them to escape his righteous judgment.</w:t>
      </w:r>
    </w:p>
    <w:p w14:paraId="325BC788">
      <w:pPr>
        <w:spacing w:line="266" w:lineRule="auto"/>
        <w:rPr>
          <w:rFonts w:hint="eastAsia" w:ascii="Arial"/>
          <w:sz w:val="21"/>
        </w:rPr>
      </w:pPr>
    </w:p>
    <w:p w14:paraId="554B3E65">
      <w:pPr>
        <w:pStyle w:val="11"/>
        <w:widowControl/>
      </w:pPr>
      <w:r>
        <w:t>答. 附于第三条诫命的理由是，无论违背这条诫命的人如何逃脱人的惩罚，主我们的神必不容他们逃脱祂公义的审判。</w:t>
      </w:r>
    </w:p>
    <w:p w14:paraId="5BF77EC3">
      <w:pPr>
        <w:spacing w:line="266" w:lineRule="auto"/>
        <w:rPr>
          <w:rFonts w:hint="eastAsia" w:ascii="Arial"/>
          <w:sz w:val="21"/>
        </w:rPr>
      </w:pPr>
    </w:p>
    <w:p w14:paraId="5B0DC13B">
      <w:pPr>
        <w:pStyle w:val="11"/>
        <w:widowControl/>
      </w:pPr>
      <w:r>
        <w:t>Q. 57. Which is the fourth commandment?</w:t>
      </w:r>
    </w:p>
    <w:p w14:paraId="16D0CD3C">
      <w:pPr>
        <w:spacing w:line="266" w:lineRule="auto"/>
        <w:rPr>
          <w:rFonts w:hint="eastAsia" w:ascii="Arial"/>
          <w:sz w:val="21"/>
        </w:rPr>
      </w:pPr>
    </w:p>
    <w:p w14:paraId="181AE373">
      <w:pPr>
        <w:pStyle w:val="11"/>
        <w:widowControl/>
      </w:pPr>
      <w:r>
        <w:t>问57. 第四条诫命是什么？</w:t>
      </w:r>
    </w:p>
    <w:p w14:paraId="369B9A52">
      <w:pPr>
        <w:spacing w:line="266" w:lineRule="auto"/>
        <w:rPr>
          <w:rFonts w:hint="eastAsia" w:ascii="Arial"/>
          <w:sz w:val="21"/>
        </w:rPr>
      </w:pPr>
    </w:p>
    <w:p w14:paraId="0BDBACD1">
      <w:pPr>
        <w:pStyle w:val="11"/>
        <w:widowControl/>
      </w:pPr>
      <w:r>
        <w:t>A. The fourth commandment is, Remember the sabbath day to keep it holy. Six days shalt thou labor, and do all thy work: but the seventh day is the sabbath of the Lord thy God: in it thou shalt not do any work, thou, nor thy son, nor thy daughter, thy manservant, nor thy maidservent, nor thy cattle, nor thy stranger that is within thy gates: For in six days the Lord made heaven and earth, the sea, and all that in them is, and rested the seventh day: wherefore the Lord blessed the sabbath day, and hallowed it.</w:t>
      </w:r>
    </w:p>
    <w:p w14:paraId="1083D5F2">
      <w:pPr>
        <w:spacing w:line="266" w:lineRule="auto"/>
        <w:rPr>
          <w:rFonts w:hint="eastAsia" w:ascii="Arial"/>
          <w:sz w:val="21"/>
        </w:rPr>
      </w:pPr>
    </w:p>
    <w:p w14:paraId="2C414696">
      <w:pPr>
        <w:pStyle w:val="11"/>
        <w:widowControl/>
      </w:pPr>
      <w:r>
        <w:t>答. 第四条诫命是：当记念安息日，守为圣日。六日要劳碌作你一切的工，但第七日是向耶和华你神当守的安息日。这一日你和你的儿女，仆婢，牲畜，并你城里寄居的客旅，无论何工都不可作。因为六日之内，耶和华造天，地，海，和其中的万物，第七日便安息。所以耶和华赐福与安息日，定为圣日。</w:t>
      </w:r>
    </w:p>
    <w:p w14:paraId="5749EB1D">
      <w:pPr>
        <w:spacing w:line="266" w:lineRule="auto"/>
        <w:rPr>
          <w:rFonts w:hint="eastAsia" w:ascii="Arial"/>
          <w:sz w:val="21"/>
        </w:rPr>
      </w:pPr>
    </w:p>
    <w:p w14:paraId="22CBFA49">
      <w:pPr>
        <w:pStyle w:val="11"/>
        <w:widowControl/>
      </w:pPr>
      <w:r>
        <w:t>Q. 58. What is required in the fourth commandment?</w:t>
      </w:r>
    </w:p>
    <w:p w14:paraId="5C09FD98">
      <w:pPr>
        <w:spacing w:line="266" w:lineRule="auto"/>
        <w:rPr>
          <w:rFonts w:hint="eastAsia" w:ascii="Arial"/>
          <w:sz w:val="21"/>
        </w:rPr>
      </w:pPr>
    </w:p>
    <w:p w14:paraId="0F2EF631">
      <w:pPr>
        <w:pStyle w:val="11"/>
        <w:widowControl/>
      </w:pPr>
      <w:r>
        <w:t>问58. 第四条诫命要求什么？</w:t>
      </w:r>
    </w:p>
    <w:p w14:paraId="1478905E">
      <w:pPr>
        <w:spacing w:line="266" w:lineRule="auto"/>
        <w:rPr>
          <w:rFonts w:hint="eastAsia" w:ascii="Arial"/>
          <w:sz w:val="21"/>
        </w:rPr>
      </w:pPr>
    </w:p>
    <w:p w14:paraId="6C6C7628">
      <w:pPr>
        <w:pStyle w:val="11"/>
        <w:widowControl/>
      </w:pPr>
      <w:r>
        <w:t>A. The fourth commandment requireth the keeping holy to God such set times as he hath appointed in his Word; expressly one whole day in seven, to be a holy sabbath to himself.</w:t>
      </w:r>
    </w:p>
    <w:p w14:paraId="7EF42A2A">
      <w:pPr>
        <w:spacing w:line="266" w:lineRule="auto"/>
        <w:rPr>
          <w:rFonts w:hint="eastAsia" w:ascii="Arial"/>
          <w:sz w:val="21"/>
        </w:rPr>
      </w:pPr>
    </w:p>
    <w:p w14:paraId="7DD0E9B0">
      <w:pPr>
        <w:pStyle w:val="11"/>
        <w:widowControl/>
      </w:pPr>
      <w:r>
        <w:t>答. 第四条诫命要求将神在祂话语中所定的特定时间分别为圣归给神；明确规定七日中的一整天，要作为祂自己的圣安息日。</w:t>
      </w:r>
    </w:p>
    <w:p w14:paraId="7249F8A7">
      <w:pPr>
        <w:spacing w:line="266" w:lineRule="auto"/>
        <w:rPr>
          <w:rFonts w:hint="eastAsia" w:ascii="Arial"/>
          <w:sz w:val="21"/>
        </w:rPr>
      </w:pPr>
    </w:p>
    <w:p w14:paraId="1581D482">
      <w:pPr>
        <w:pStyle w:val="11"/>
        <w:widowControl/>
      </w:pPr>
      <w:r>
        <w:t>Q. 59. Which day of the seven hath God appointed to be the weekly sabbath?</w:t>
      </w:r>
    </w:p>
    <w:p w14:paraId="683264B2">
      <w:pPr>
        <w:spacing w:line="266" w:lineRule="auto"/>
        <w:rPr>
          <w:rFonts w:hint="eastAsia" w:ascii="Arial"/>
          <w:sz w:val="21"/>
        </w:rPr>
      </w:pPr>
    </w:p>
    <w:p w14:paraId="1E6E334B">
      <w:pPr>
        <w:pStyle w:val="11"/>
        <w:widowControl/>
      </w:pPr>
      <w:r>
        <w:t>问59. 神定了七日中的哪一日为每周的安息日？</w:t>
      </w:r>
    </w:p>
    <w:p w14:paraId="248B9B3B">
      <w:pPr>
        <w:spacing w:line="266" w:lineRule="auto"/>
        <w:rPr>
          <w:rFonts w:hint="eastAsia" w:ascii="Arial"/>
          <w:sz w:val="21"/>
        </w:rPr>
      </w:pPr>
    </w:p>
    <w:p w14:paraId="6F5C7C88">
      <w:pPr>
        <w:pStyle w:val="11"/>
        <w:widowControl/>
      </w:pPr>
      <w:r>
        <w:t>A. From the beginning of the world to the resurrection of Christ, God appointed the seventh day of the week to be the weekly sabbath; and the first day of the week ever since, to continue to the end of the world, which is the Christian sabbath.</w:t>
      </w:r>
    </w:p>
    <w:p w14:paraId="2ECA2A98">
      <w:pPr>
        <w:spacing w:line="266" w:lineRule="auto"/>
        <w:rPr>
          <w:rFonts w:hint="eastAsia" w:ascii="Arial"/>
          <w:sz w:val="21"/>
        </w:rPr>
      </w:pPr>
    </w:p>
    <w:p w14:paraId="463B72B5">
      <w:pPr>
        <w:pStyle w:val="11"/>
        <w:widowControl/>
      </w:pPr>
      <w:r>
        <w:t>答. 从世界之初到基督复活，神定了每周的第七日为安息日；从那时起，每周的第一日，一直持续到世界末了，就是基督徒的安息日。</w:t>
      </w:r>
    </w:p>
    <w:p w14:paraId="0AC870FE">
      <w:pPr>
        <w:spacing w:line="266" w:lineRule="auto"/>
        <w:rPr>
          <w:rFonts w:hint="eastAsia" w:ascii="Arial"/>
          <w:sz w:val="21"/>
        </w:rPr>
      </w:pPr>
    </w:p>
    <w:p w14:paraId="4E07A71A">
      <w:pPr>
        <w:pStyle w:val="11"/>
        <w:widowControl/>
      </w:pPr>
      <w:r>
        <w:t>Q. 60. How is the sabbath tobe sanctified?</w:t>
      </w:r>
    </w:p>
    <w:p w14:paraId="29061615">
      <w:pPr>
        <w:spacing w:line="266" w:lineRule="auto"/>
        <w:rPr>
          <w:rFonts w:hint="eastAsia" w:ascii="Arial"/>
          <w:sz w:val="21"/>
        </w:rPr>
      </w:pPr>
    </w:p>
    <w:p w14:paraId="3629348F">
      <w:pPr>
        <w:pStyle w:val="11"/>
        <w:widowControl/>
      </w:pPr>
      <w:r>
        <w:t>问60. 安息日当如何分别为圣？</w:t>
      </w:r>
    </w:p>
    <w:p w14:paraId="404A90B3">
      <w:pPr>
        <w:spacing w:line="266" w:lineRule="auto"/>
        <w:rPr>
          <w:rFonts w:hint="eastAsia" w:ascii="Arial"/>
          <w:sz w:val="21"/>
        </w:rPr>
      </w:pPr>
    </w:p>
    <w:p w14:paraId="6AFBE067">
      <w:pPr>
        <w:pStyle w:val="11"/>
        <w:widowControl/>
      </w:pPr>
      <w:r>
        <w:t>A. The sabbath is to be sanctified by a holy resting all that day, even from such worldly employments and recreations as are lawful on other days; and spending the whole time in the public and private exercises of God's worship, except so much as is to be taken up in the works of necessity and mercy.</w:t>
      </w:r>
    </w:p>
    <w:p w14:paraId="33140AE2">
      <w:pPr>
        <w:spacing w:line="266" w:lineRule="auto"/>
        <w:rPr>
          <w:rFonts w:hint="eastAsia" w:ascii="Arial"/>
          <w:sz w:val="21"/>
        </w:rPr>
      </w:pPr>
    </w:p>
    <w:p w14:paraId="4404366A">
      <w:pPr>
        <w:pStyle w:val="11"/>
        <w:widowControl/>
      </w:pPr>
      <w:r>
        <w:t>答. 安息日当借着在那一日完全安息，甚至脱离平日合法的属世事务和娱乐，并将全部时间用于公共和私人的敬拜神活动，除了必须和怜悯的工作之外，来分别为圣。</w:t>
      </w:r>
    </w:p>
    <w:p w14:paraId="517938AB">
      <w:pPr>
        <w:pStyle w:val="11"/>
        <w:widowControl/>
      </w:pPr>
      <w:r>
        <w:t>Q. 61. What is forbidden in the fourth commandment?</w:t>
      </w:r>
    </w:p>
    <w:p w14:paraId="0A09309C">
      <w:pPr>
        <w:spacing w:line="266" w:lineRule="auto"/>
        <w:rPr>
          <w:rFonts w:hint="eastAsia" w:ascii="Arial"/>
          <w:sz w:val="21"/>
        </w:rPr>
      </w:pPr>
    </w:p>
    <w:p w14:paraId="3FAEA207">
      <w:pPr>
        <w:pStyle w:val="11"/>
        <w:widowControl/>
      </w:pPr>
      <w:r>
        <w:t>问61. 第四条诫命禁止什么？</w:t>
      </w:r>
    </w:p>
    <w:p w14:paraId="6F5E91A0">
      <w:pPr>
        <w:spacing w:line="266" w:lineRule="auto"/>
        <w:rPr>
          <w:rFonts w:hint="eastAsia" w:ascii="Arial"/>
          <w:sz w:val="21"/>
        </w:rPr>
      </w:pPr>
    </w:p>
    <w:p w14:paraId="2B7CEA9F">
      <w:pPr>
        <w:pStyle w:val="11"/>
        <w:widowControl/>
      </w:pPr>
      <w:r>
        <w:t>A. The fourth commandment forbiddeth the omission, or careless performance, of the duties required, and the profaning the day by idleness, or doing that which is in itself sinful, or by unnecessary thoughts, words, or works, about our worldly employments or recreations.</w:t>
      </w:r>
    </w:p>
    <w:p w14:paraId="3213D21C">
      <w:pPr>
        <w:spacing w:line="266" w:lineRule="auto"/>
        <w:rPr>
          <w:rFonts w:hint="eastAsia" w:ascii="Arial"/>
          <w:sz w:val="21"/>
        </w:rPr>
      </w:pPr>
    </w:p>
    <w:p w14:paraId="0AE11A83">
      <w:pPr>
        <w:pStyle w:val="11"/>
        <w:widowControl/>
      </w:pPr>
      <w:r>
        <w:t>答. 第四条诫命禁止忽略或草率履行所要求的责任，并禁止以懒惰、或做本身有罪的事、或对我们属世的事务或娱乐作不必要的思想、言语或工作，来亵渎这一日。</w:t>
      </w:r>
    </w:p>
    <w:p w14:paraId="39609FC8">
      <w:pPr>
        <w:spacing w:line="266" w:lineRule="auto"/>
        <w:rPr>
          <w:rFonts w:hint="eastAsia" w:ascii="Arial"/>
          <w:sz w:val="21"/>
        </w:rPr>
      </w:pPr>
    </w:p>
    <w:p w14:paraId="02D4D445">
      <w:pPr>
        <w:pStyle w:val="11"/>
        <w:widowControl/>
      </w:pPr>
      <w:r>
        <w:t>Q. 62. What are the reasons annexed to the fourth commandment?</w:t>
      </w:r>
    </w:p>
    <w:p w14:paraId="4C1B6D43">
      <w:pPr>
        <w:spacing w:line="266" w:lineRule="auto"/>
        <w:rPr>
          <w:rFonts w:hint="eastAsia" w:ascii="Arial"/>
          <w:sz w:val="21"/>
        </w:rPr>
      </w:pPr>
    </w:p>
    <w:p w14:paraId="60220898">
      <w:pPr>
        <w:pStyle w:val="11"/>
        <w:widowControl/>
      </w:pPr>
      <w:r>
        <w:t>问62. 附于第四条诫命的理由是什么？</w:t>
      </w:r>
    </w:p>
    <w:p w14:paraId="5389CDCA">
      <w:pPr>
        <w:spacing w:line="266" w:lineRule="auto"/>
        <w:rPr>
          <w:rFonts w:hint="eastAsia" w:ascii="Arial"/>
          <w:sz w:val="21"/>
        </w:rPr>
      </w:pPr>
    </w:p>
    <w:p w14:paraId="6694A321">
      <w:pPr>
        <w:pStyle w:val="11"/>
        <w:widowControl/>
      </w:pPr>
      <w:r>
        <w:t>A. The reasons annexed to the fourth commandment are, God's allowing us six days of the week for our own employments, his challenging a special propriety in the seventh, his own example, and his blessing the sabbath day.</w:t>
      </w:r>
    </w:p>
    <w:p w14:paraId="5AB1F175">
      <w:pPr>
        <w:spacing w:line="266" w:lineRule="auto"/>
        <w:rPr>
          <w:rFonts w:hint="eastAsia" w:ascii="Arial"/>
          <w:sz w:val="21"/>
        </w:rPr>
      </w:pPr>
    </w:p>
    <w:p w14:paraId="3CD2AFC8">
      <w:pPr>
        <w:pStyle w:val="11"/>
        <w:widowControl/>
      </w:pPr>
      <w:r>
        <w:t>答. 附于第四条诫命的理由是：神允许我们每周有六天为自己的事务工作，祂对第七日有特殊的所有权，祂自己的榜样，以及祂赐福安息日。</w:t>
      </w:r>
    </w:p>
    <w:p w14:paraId="6998CB1D">
      <w:pPr>
        <w:spacing w:line="266" w:lineRule="auto"/>
        <w:rPr>
          <w:rFonts w:hint="eastAsia" w:ascii="Arial"/>
          <w:sz w:val="21"/>
        </w:rPr>
      </w:pPr>
    </w:p>
    <w:p w14:paraId="6498BAEC">
      <w:pPr>
        <w:pStyle w:val="11"/>
        <w:widowControl/>
      </w:pPr>
      <w:r>
        <w:t>Q. 63. Which is the fifth commandment?</w:t>
      </w:r>
    </w:p>
    <w:p w14:paraId="25651C36">
      <w:pPr>
        <w:spacing w:line="266" w:lineRule="auto"/>
        <w:rPr>
          <w:rFonts w:hint="eastAsia" w:ascii="Arial"/>
          <w:sz w:val="21"/>
        </w:rPr>
      </w:pPr>
    </w:p>
    <w:p w14:paraId="47131159">
      <w:pPr>
        <w:pStyle w:val="11"/>
        <w:widowControl/>
      </w:pPr>
      <w:r>
        <w:t>问63. 第五条诫命是什么？</w:t>
      </w:r>
    </w:p>
    <w:p w14:paraId="5903C462">
      <w:pPr>
        <w:spacing w:line="266" w:lineRule="auto"/>
        <w:rPr>
          <w:rFonts w:hint="eastAsia" w:ascii="Arial"/>
          <w:sz w:val="21"/>
        </w:rPr>
      </w:pPr>
    </w:p>
    <w:p w14:paraId="46D2DBCE">
      <w:pPr>
        <w:pStyle w:val="11"/>
        <w:widowControl/>
      </w:pPr>
      <w:r>
        <w:t>A. The fifth commandment is, Honor thy father and thy mother: that thy days may be long upon the land which the Lord thy God giveth thee.</w:t>
      </w:r>
    </w:p>
    <w:p w14:paraId="7C674022">
      <w:pPr>
        <w:spacing w:line="266" w:lineRule="auto"/>
        <w:rPr>
          <w:rFonts w:hint="eastAsia" w:ascii="Arial"/>
          <w:sz w:val="21"/>
        </w:rPr>
      </w:pPr>
    </w:p>
    <w:p w14:paraId="55AFF67F">
      <w:pPr>
        <w:pStyle w:val="11"/>
        <w:widowControl/>
      </w:pPr>
      <w:r>
        <w:t>答. 第五条诫命是：当孝敬父母，使你的日子在耶和华你神所赐你的地上得以长久。</w:t>
      </w:r>
    </w:p>
    <w:p w14:paraId="3F8877B0">
      <w:pPr>
        <w:spacing w:line="266" w:lineRule="auto"/>
        <w:rPr>
          <w:rFonts w:hint="eastAsia" w:ascii="Arial"/>
          <w:sz w:val="21"/>
        </w:rPr>
      </w:pPr>
    </w:p>
    <w:p w14:paraId="77797FEE">
      <w:pPr>
        <w:pStyle w:val="11"/>
        <w:widowControl/>
      </w:pPr>
      <w:r>
        <w:t>Q. 64. What is required in the fifth commandment?</w:t>
      </w:r>
    </w:p>
    <w:p w14:paraId="0C9719D2">
      <w:pPr>
        <w:spacing w:line="266" w:lineRule="auto"/>
        <w:rPr>
          <w:rFonts w:hint="eastAsia" w:ascii="Arial"/>
          <w:sz w:val="21"/>
        </w:rPr>
      </w:pPr>
    </w:p>
    <w:p w14:paraId="385371B5">
      <w:pPr>
        <w:pStyle w:val="11"/>
        <w:widowControl/>
      </w:pPr>
      <w:r>
        <w:t>问64. 第五条诫命要求什么？</w:t>
      </w:r>
    </w:p>
    <w:p w14:paraId="4DE303AE">
      <w:pPr>
        <w:spacing w:line="266" w:lineRule="auto"/>
        <w:rPr>
          <w:rFonts w:hint="eastAsia" w:ascii="Arial"/>
          <w:sz w:val="21"/>
        </w:rPr>
      </w:pPr>
    </w:p>
    <w:p w14:paraId="25C89AD5">
      <w:pPr>
        <w:pStyle w:val="11"/>
        <w:widowControl/>
      </w:pPr>
      <w:r>
        <w:t>A. The fifth commandment requireth the preserving the honor, and performing the duties, belonging to everyone in their several places and relations, as superiors, inferiors, or equals.</w:t>
      </w:r>
    </w:p>
    <w:p w14:paraId="3E86A75F">
      <w:pPr>
        <w:spacing w:line="266" w:lineRule="auto"/>
        <w:rPr>
          <w:rFonts w:hint="eastAsia" w:ascii="Arial"/>
          <w:sz w:val="21"/>
        </w:rPr>
      </w:pPr>
    </w:p>
    <w:p w14:paraId="62342D6F">
      <w:pPr>
        <w:pStyle w:val="11"/>
        <w:widowControl/>
      </w:pPr>
      <w:r>
        <w:t>答. 第五条诫命要求维护每个人在其不同地位和关系中应得的尊敬，并履行应尽的责任，无论对方是长辈、晚辈或同辈。</w:t>
      </w:r>
    </w:p>
    <w:p w14:paraId="1CE5F374">
      <w:pPr>
        <w:spacing w:line="266" w:lineRule="auto"/>
        <w:rPr>
          <w:rFonts w:hint="eastAsia" w:ascii="Arial"/>
          <w:sz w:val="21"/>
        </w:rPr>
      </w:pPr>
    </w:p>
    <w:p w14:paraId="5F9A6946">
      <w:pPr>
        <w:pStyle w:val="11"/>
        <w:widowControl/>
      </w:pPr>
      <w:r>
        <w:t>Q. 65. What is forbidden in the fifth commandment?</w:t>
      </w:r>
    </w:p>
    <w:p w14:paraId="4E93AC5B">
      <w:pPr>
        <w:spacing w:line="266" w:lineRule="auto"/>
        <w:rPr>
          <w:rFonts w:hint="eastAsia" w:ascii="Arial"/>
          <w:sz w:val="21"/>
        </w:rPr>
      </w:pPr>
    </w:p>
    <w:p w14:paraId="3AA20DAA">
      <w:pPr>
        <w:pStyle w:val="11"/>
        <w:widowControl/>
      </w:pPr>
      <w:r>
        <w:t>问65. 第五条诫命禁止什么？</w:t>
      </w:r>
    </w:p>
    <w:p w14:paraId="12DA4687">
      <w:pPr>
        <w:spacing w:line="266" w:lineRule="auto"/>
        <w:rPr>
          <w:rFonts w:hint="eastAsia" w:ascii="Arial"/>
          <w:sz w:val="21"/>
        </w:rPr>
      </w:pPr>
    </w:p>
    <w:p w14:paraId="3B2E4854">
      <w:pPr>
        <w:pStyle w:val="11"/>
        <w:widowControl/>
      </w:pPr>
      <w:r>
        <w:t>A. The fifth commandment forbiddeth the neglecting of, or doing anything against, the honor and duty which belongeth to everyone in their several places and relations.</w:t>
      </w:r>
    </w:p>
    <w:p w14:paraId="60A0AA28">
      <w:pPr>
        <w:spacing w:line="266" w:lineRule="auto"/>
        <w:rPr>
          <w:rFonts w:hint="eastAsia" w:ascii="Arial"/>
          <w:sz w:val="21"/>
        </w:rPr>
      </w:pPr>
    </w:p>
    <w:p w14:paraId="71C00EAF">
      <w:pPr>
        <w:pStyle w:val="11"/>
        <w:widowControl/>
      </w:pPr>
      <w:r>
        <w:t>答. 第五条诫命禁止忽略或做任何有损于每个人在其不同地位和关系中应得的尊敬和应尽的责任的事。</w:t>
      </w:r>
    </w:p>
    <w:p w14:paraId="04051624">
      <w:pPr>
        <w:spacing w:line="266" w:lineRule="auto"/>
        <w:rPr>
          <w:rFonts w:hint="eastAsia" w:ascii="Arial"/>
          <w:sz w:val="21"/>
        </w:rPr>
      </w:pPr>
    </w:p>
    <w:p w14:paraId="4C04084B">
      <w:pPr>
        <w:pStyle w:val="11"/>
        <w:widowControl/>
      </w:pPr>
      <w:r>
        <w:t>Q. 66. What is the reason annexed to the fifth commandment?</w:t>
      </w:r>
    </w:p>
    <w:p w14:paraId="30BA0758">
      <w:pPr>
        <w:spacing w:line="266" w:lineRule="auto"/>
        <w:rPr>
          <w:rFonts w:hint="eastAsia" w:ascii="Arial"/>
          <w:sz w:val="21"/>
        </w:rPr>
      </w:pPr>
    </w:p>
    <w:p w14:paraId="7BA6F437">
      <w:pPr>
        <w:pStyle w:val="11"/>
        <w:widowControl/>
      </w:pPr>
      <w:r>
        <w:t>问66. 附于第五条诫命的理由是什么？</w:t>
      </w:r>
    </w:p>
    <w:p w14:paraId="7B9E8B1F">
      <w:pPr>
        <w:spacing w:line="266" w:lineRule="auto"/>
        <w:rPr>
          <w:rFonts w:hint="eastAsia" w:ascii="Arial"/>
          <w:sz w:val="21"/>
        </w:rPr>
      </w:pPr>
    </w:p>
    <w:p w14:paraId="04CBD237">
      <w:pPr>
        <w:pStyle w:val="11"/>
        <w:widowControl/>
      </w:pPr>
      <w:r>
        <w:t>A. The reason annexed to the fifth commandment is, a promise of long life and prosperity (as far as it shall serve for God's glory and their own good) to all such as keep this commandment.</w:t>
      </w:r>
    </w:p>
    <w:p w14:paraId="5E2FC917">
      <w:pPr>
        <w:spacing w:line="266" w:lineRule="auto"/>
        <w:rPr>
          <w:rFonts w:hint="eastAsia" w:ascii="Arial"/>
          <w:sz w:val="21"/>
        </w:rPr>
      </w:pPr>
    </w:p>
    <w:p w14:paraId="41F5F5C4">
      <w:pPr>
        <w:pStyle w:val="11"/>
        <w:widowControl/>
      </w:pPr>
      <w:r>
        <w:t>答. 附于第五条诫命的理由是，应许一切遵守这条诫命的人长寿和昌盛（只要这能荣耀神并对他们自己有益）。</w:t>
      </w:r>
    </w:p>
    <w:p w14:paraId="0ED5CA78">
      <w:pPr>
        <w:spacing w:line="266" w:lineRule="auto"/>
        <w:rPr>
          <w:rFonts w:hint="eastAsia" w:ascii="Arial"/>
          <w:sz w:val="21"/>
        </w:rPr>
      </w:pPr>
    </w:p>
    <w:p w14:paraId="7CA49545">
      <w:pPr>
        <w:pStyle w:val="11"/>
        <w:widowControl/>
      </w:pPr>
      <w:r>
        <w:t>Q. 67. Which is the sixth commandment?</w:t>
      </w:r>
    </w:p>
    <w:p w14:paraId="06AFCC34">
      <w:pPr>
        <w:spacing w:line="266" w:lineRule="auto"/>
        <w:rPr>
          <w:rFonts w:hint="eastAsia" w:ascii="Arial"/>
          <w:sz w:val="21"/>
        </w:rPr>
      </w:pPr>
    </w:p>
    <w:p w14:paraId="57E96B78">
      <w:pPr>
        <w:pStyle w:val="11"/>
        <w:widowControl/>
      </w:pPr>
      <w:r>
        <w:t>问67. 第六条诫命是什么？</w:t>
      </w:r>
    </w:p>
    <w:p w14:paraId="0A2C0D66">
      <w:pPr>
        <w:spacing w:line="266" w:lineRule="auto"/>
        <w:rPr>
          <w:rFonts w:hint="eastAsia" w:ascii="Arial"/>
          <w:sz w:val="21"/>
        </w:rPr>
      </w:pPr>
    </w:p>
    <w:p w14:paraId="397893FA">
      <w:pPr>
        <w:pStyle w:val="11"/>
        <w:widowControl/>
      </w:pPr>
      <w:r>
        <w:t>A. The sixth commandment is, Thou shalt not kill.</w:t>
      </w:r>
    </w:p>
    <w:p w14:paraId="57714CBD">
      <w:pPr>
        <w:spacing w:line="266" w:lineRule="auto"/>
        <w:rPr>
          <w:rFonts w:hint="eastAsia" w:ascii="Arial"/>
          <w:sz w:val="21"/>
        </w:rPr>
      </w:pPr>
    </w:p>
    <w:p w14:paraId="3000C763">
      <w:pPr>
        <w:pStyle w:val="11"/>
        <w:widowControl/>
      </w:pPr>
      <w:r>
        <w:t>答. 第六条诫命是：不可杀人。</w:t>
      </w:r>
    </w:p>
    <w:p w14:paraId="288465B4">
      <w:pPr>
        <w:spacing w:line="266" w:lineRule="auto"/>
        <w:rPr>
          <w:rFonts w:hint="eastAsia" w:ascii="Arial"/>
          <w:sz w:val="21"/>
        </w:rPr>
      </w:pPr>
    </w:p>
    <w:p w14:paraId="3D5370DF">
      <w:pPr>
        <w:pStyle w:val="11"/>
        <w:widowControl/>
      </w:pPr>
      <w:r>
        <w:t>Q. 68. What is required in the sixth commandment?</w:t>
      </w:r>
    </w:p>
    <w:p w14:paraId="4143C44D">
      <w:pPr>
        <w:spacing w:line="266" w:lineRule="auto"/>
        <w:rPr>
          <w:rFonts w:hint="eastAsia" w:ascii="Arial"/>
          <w:sz w:val="21"/>
        </w:rPr>
      </w:pPr>
    </w:p>
    <w:p w14:paraId="5CA35B12">
      <w:pPr>
        <w:pStyle w:val="11"/>
        <w:widowControl/>
      </w:pPr>
      <w:r>
        <w:t>问68. 第六条诫命要求什么？</w:t>
      </w:r>
    </w:p>
    <w:p w14:paraId="729189D3">
      <w:pPr>
        <w:spacing w:line="266" w:lineRule="auto"/>
        <w:rPr>
          <w:rFonts w:hint="eastAsia" w:ascii="Arial"/>
          <w:sz w:val="21"/>
        </w:rPr>
      </w:pPr>
    </w:p>
    <w:p w14:paraId="08E52BBB">
      <w:pPr>
        <w:pStyle w:val="11"/>
        <w:widowControl/>
      </w:pPr>
      <w:r>
        <w:t>A. The sixth commandment requireth all lawful endeavors to preserve our own life, and the life of others.</w:t>
      </w:r>
    </w:p>
    <w:p w14:paraId="2DEA8DB9">
      <w:pPr>
        <w:spacing w:line="266" w:lineRule="auto"/>
        <w:rPr>
          <w:rFonts w:hint="eastAsia" w:ascii="Arial"/>
          <w:sz w:val="21"/>
        </w:rPr>
      </w:pPr>
    </w:p>
    <w:p w14:paraId="08E0A9F6">
      <w:pPr>
        <w:pStyle w:val="11"/>
        <w:widowControl/>
      </w:pPr>
      <w:r>
        <w:t>答. 第六条诫命要求一切合法的努力来保护我们自己和他人的生命。</w:t>
      </w:r>
    </w:p>
    <w:p w14:paraId="337B0B60">
      <w:pPr>
        <w:spacing w:line="266" w:lineRule="auto"/>
        <w:rPr>
          <w:rFonts w:hint="eastAsia" w:ascii="Arial"/>
          <w:sz w:val="21"/>
        </w:rPr>
      </w:pPr>
    </w:p>
    <w:p w14:paraId="529E503C">
      <w:pPr>
        <w:pStyle w:val="11"/>
        <w:widowControl/>
      </w:pPr>
      <w:r>
        <w:t>Q. 69. What is forbidden in the sixth commandment?</w:t>
      </w:r>
    </w:p>
    <w:p w14:paraId="288F7090">
      <w:pPr>
        <w:spacing w:line="266" w:lineRule="auto"/>
        <w:rPr>
          <w:rFonts w:hint="eastAsia" w:ascii="Arial"/>
          <w:sz w:val="21"/>
        </w:rPr>
      </w:pPr>
    </w:p>
    <w:p w14:paraId="06D18440">
      <w:pPr>
        <w:pStyle w:val="11"/>
        <w:widowControl/>
      </w:pPr>
      <w:r>
        <w:t>问69. 第六条诫命禁止什么？</w:t>
      </w:r>
    </w:p>
    <w:p w14:paraId="55AE75FE">
      <w:pPr>
        <w:spacing w:line="266" w:lineRule="auto"/>
        <w:rPr>
          <w:rFonts w:hint="eastAsia" w:ascii="Arial"/>
          <w:sz w:val="21"/>
        </w:rPr>
      </w:pPr>
    </w:p>
    <w:p w14:paraId="1AD7C4D9">
      <w:pPr>
        <w:pStyle w:val="11"/>
        <w:widowControl/>
      </w:pPr>
      <w:r>
        <w:t>A. The sixth commandment forbiddeth the taking away of our own life, or the life of our neighbor, unjustly, or whatsoever tendeth thereunto.</w:t>
      </w:r>
    </w:p>
    <w:p w14:paraId="5E12563C">
      <w:pPr>
        <w:spacing w:line="266" w:lineRule="auto"/>
        <w:rPr>
          <w:rFonts w:hint="eastAsia" w:ascii="Arial"/>
          <w:sz w:val="21"/>
        </w:rPr>
      </w:pPr>
    </w:p>
    <w:p w14:paraId="568D03D5">
      <w:pPr>
        <w:pStyle w:val="11"/>
        <w:widowControl/>
      </w:pPr>
      <w:r>
        <w:t>答. 第六条诫命禁止不公正地夺去我们自己或我们邻舍的生命，或任何导致此等结果的行为。</w:t>
      </w:r>
    </w:p>
    <w:p w14:paraId="57AC3B8A">
      <w:pPr>
        <w:spacing w:line="266" w:lineRule="auto"/>
        <w:rPr>
          <w:rFonts w:hint="eastAsia" w:ascii="Arial"/>
          <w:sz w:val="21"/>
        </w:rPr>
      </w:pPr>
    </w:p>
    <w:p w14:paraId="562ACA0C">
      <w:pPr>
        <w:pStyle w:val="11"/>
        <w:widowControl/>
      </w:pPr>
      <w:r>
        <w:t>Q. 70. Which is the seventh commandment?</w:t>
      </w:r>
    </w:p>
    <w:p w14:paraId="7F4EB708">
      <w:pPr>
        <w:spacing w:line="266" w:lineRule="auto"/>
        <w:rPr>
          <w:rFonts w:hint="eastAsia" w:ascii="Arial"/>
          <w:sz w:val="21"/>
        </w:rPr>
      </w:pPr>
    </w:p>
    <w:p w14:paraId="4E2365CF">
      <w:pPr>
        <w:pStyle w:val="11"/>
        <w:widowControl/>
      </w:pPr>
      <w:r>
        <w:t>问70. 第七条诫命是什么？</w:t>
      </w:r>
    </w:p>
    <w:p w14:paraId="0EFA4D99">
      <w:pPr>
        <w:spacing w:line="266" w:lineRule="auto"/>
        <w:rPr>
          <w:rFonts w:hint="eastAsia" w:ascii="Arial"/>
          <w:sz w:val="21"/>
        </w:rPr>
      </w:pPr>
    </w:p>
    <w:p w14:paraId="102BB48B">
      <w:pPr>
        <w:pStyle w:val="11"/>
        <w:widowControl/>
      </w:pPr>
      <w:r>
        <w:t>A. The seventh commandment is, Thou shalt not commit adultery.</w:t>
      </w:r>
    </w:p>
    <w:p w14:paraId="6E6CFB5D">
      <w:pPr>
        <w:spacing w:line="266" w:lineRule="auto"/>
        <w:rPr>
          <w:rFonts w:hint="eastAsia" w:ascii="Arial"/>
          <w:sz w:val="21"/>
        </w:rPr>
      </w:pPr>
    </w:p>
    <w:p w14:paraId="33A3A098">
      <w:pPr>
        <w:pStyle w:val="11"/>
        <w:widowControl/>
      </w:pPr>
      <w:r>
        <w:t>答. 第七条诫命是：不可奸淫。</w:t>
      </w:r>
    </w:p>
    <w:p w14:paraId="151CDA91">
      <w:pPr>
        <w:spacing w:line="266" w:lineRule="auto"/>
        <w:rPr>
          <w:rFonts w:hint="eastAsia" w:ascii="Arial"/>
          <w:sz w:val="21"/>
        </w:rPr>
      </w:pPr>
    </w:p>
    <w:p w14:paraId="671D6C70">
      <w:pPr>
        <w:pStyle w:val="11"/>
        <w:widowControl/>
      </w:pPr>
      <w:r>
        <w:t>Q. 71. What is required in the seventh commandment?</w:t>
      </w:r>
    </w:p>
    <w:p w14:paraId="076D2608">
      <w:pPr>
        <w:spacing w:line="266" w:lineRule="auto"/>
        <w:rPr>
          <w:rFonts w:hint="eastAsia" w:ascii="Arial"/>
          <w:sz w:val="21"/>
        </w:rPr>
      </w:pPr>
    </w:p>
    <w:p w14:paraId="21B2A0E9">
      <w:pPr>
        <w:pStyle w:val="11"/>
        <w:widowControl/>
      </w:pPr>
      <w:r>
        <w:t>问71. 第七条诫命要求什么？</w:t>
      </w:r>
    </w:p>
    <w:p w14:paraId="1EF0C7CC">
      <w:pPr>
        <w:spacing w:line="266" w:lineRule="auto"/>
        <w:rPr>
          <w:rFonts w:hint="eastAsia" w:ascii="Arial"/>
          <w:sz w:val="21"/>
        </w:rPr>
      </w:pPr>
    </w:p>
    <w:p w14:paraId="38B6D975">
      <w:pPr>
        <w:pStyle w:val="11"/>
        <w:widowControl/>
      </w:pPr>
      <w:r>
        <w:t>A. The seventh commandment requireth the preservation of our own and our neighbor's chastity, in heart, speech, and behavior.</w:t>
      </w:r>
    </w:p>
    <w:p w14:paraId="47475E9F">
      <w:pPr>
        <w:spacing w:line="266" w:lineRule="auto"/>
        <w:rPr>
          <w:rFonts w:hint="eastAsia" w:ascii="Arial"/>
          <w:sz w:val="21"/>
        </w:rPr>
      </w:pPr>
    </w:p>
    <w:p w14:paraId="086A0D6E">
      <w:pPr>
        <w:pStyle w:val="11"/>
        <w:widowControl/>
      </w:pPr>
      <w:r>
        <w:t>答. 第七条诫命要求在心里、言语和行为上保守我们自己和我们邻舍的贞洁。</w:t>
      </w:r>
    </w:p>
    <w:p w14:paraId="55210F4E">
      <w:pPr>
        <w:spacing w:line="266" w:lineRule="auto"/>
        <w:rPr>
          <w:rFonts w:hint="eastAsia" w:ascii="Arial"/>
          <w:sz w:val="21"/>
        </w:rPr>
      </w:pPr>
    </w:p>
    <w:p w14:paraId="127E429E">
      <w:pPr>
        <w:pStyle w:val="11"/>
        <w:widowControl/>
      </w:pPr>
      <w:r>
        <w:t>Q. 72. What is forbidden in the seventh commandment?</w:t>
      </w:r>
    </w:p>
    <w:p w14:paraId="2E46BA6E">
      <w:pPr>
        <w:spacing w:line="266" w:lineRule="auto"/>
        <w:rPr>
          <w:rFonts w:hint="eastAsia" w:ascii="Arial"/>
          <w:sz w:val="21"/>
        </w:rPr>
      </w:pPr>
    </w:p>
    <w:p w14:paraId="032A3933">
      <w:pPr>
        <w:pStyle w:val="11"/>
        <w:widowControl/>
      </w:pPr>
      <w:r>
        <w:t>问72. 第七条诫命禁止什么？</w:t>
      </w:r>
    </w:p>
    <w:p w14:paraId="10D883AD">
      <w:pPr>
        <w:spacing w:line="266" w:lineRule="auto"/>
        <w:rPr>
          <w:rFonts w:hint="eastAsia" w:ascii="Arial"/>
          <w:sz w:val="21"/>
        </w:rPr>
      </w:pPr>
    </w:p>
    <w:p w14:paraId="70C4B6B8">
      <w:pPr>
        <w:pStyle w:val="11"/>
        <w:widowControl/>
      </w:pPr>
      <w:r>
        <w:t>A. The seventh commandment forbiddeth all unchaste thoughts, words, and actions.</w:t>
      </w:r>
    </w:p>
    <w:p w14:paraId="1E35F564">
      <w:pPr>
        <w:spacing w:line="266" w:lineRule="auto"/>
        <w:rPr>
          <w:rFonts w:hint="eastAsia" w:ascii="Arial"/>
          <w:sz w:val="21"/>
        </w:rPr>
      </w:pPr>
    </w:p>
    <w:p w14:paraId="43FEE995">
      <w:pPr>
        <w:pStyle w:val="11"/>
        <w:widowControl/>
      </w:pPr>
      <w:r>
        <w:t>答. 第七条诫命禁止一切不洁的思想、言语和行为。</w:t>
      </w:r>
    </w:p>
    <w:p w14:paraId="6B903D10">
      <w:pPr>
        <w:spacing w:line="266" w:lineRule="auto"/>
        <w:rPr>
          <w:rFonts w:hint="eastAsia" w:ascii="Arial"/>
          <w:sz w:val="21"/>
        </w:rPr>
      </w:pPr>
    </w:p>
    <w:p w14:paraId="522D1F3D">
      <w:pPr>
        <w:pStyle w:val="11"/>
        <w:widowControl/>
      </w:pPr>
      <w:r>
        <w:t>Q. 73. Which is the eighth commandment?</w:t>
      </w:r>
    </w:p>
    <w:p w14:paraId="1D17731C">
      <w:pPr>
        <w:spacing w:line="266" w:lineRule="auto"/>
        <w:rPr>
          <w:rFonts w:hint="eastAsia" w:ascii="Arial"/>
          <w:sz w:val="21"/>
        </w:rPr>
      </w:pPr>
    </w:p>
    <w:p w14:paraId="554F4B93">
      <w:pPr>
        <w:pStyle w:val="11"/>
        <w:widowControl/>
      </w:pPr>
      <w:r>
        <w:t>问73. 第八条诫命是什么？</w:t>
      </w:r>
    </w:p>
    <w:p w14:paraId="3A458D50">
      <w:pPr>
        <w:spacing w:line="266" w:lineRule="auto"/>
        <w:rPr>
          <w:rFonts w:hint="eastAsia" w:ascii="Arial"/>
          <w:sz w:val="21"/>
        </w:rPr>
      </w:pPr>
    </w:p>
    <w:p w14:paraId="30FC0952">
      <w:pPr>
        <w:pStyle w:val="11"/>
        <w:widowControl/>
      </w:pPr>
      <w:r>
        <w:t>A. The eighth commandment is, Thou shalt not steal.</w:t>
      </w:r>
    </w:p>
    <w:p w14:paraId="51D0040C">
      <w:pPr>
        <w:spacing w:line="266" w:lineRule="auto"/>
        <w:rPr>
          <w:rFonts w:hint="eastAsia" w:ascii="Arial"/>
          <w:sz w:val="21"/>
        </w:rPr>
      </w:pPr>
    </w:p>
    <w:p w14:paraId="708DA481">
      <w:pPr>
        <w:pStyle w:val="11"/>
        <w:widowControl/>
      </w:pPr>
      <w:r>
        <w:t>答. 第八条诫命是：不可偷盗。</w:t>
      </w:r>
    </w:p>
    <w:p w14:paraId="33A08CD2">
      <w:pPr>
        <w:spacing w:line="266" w:lineRule="auto"/>
        <w:rPr>
          <w:rFonts w:hint="eastAsia" w:ascii="Arial"/>
          <w:sz w:val="21"/>
        </w:rPr>
      </w:pPr>
    </w:p>
    <w:p w14:paraId="2D5F8550">
      <w:pPr>
        <w:pStyle w:val="11"/>
        <w:widowControl/>
      </w:pPr>
      <w:r>
        <w:t>Q. 74. What is required in the eighth commandment?</w:t>
      </w:r>
    </w:p>
    <w:p w14:paraId="60A7569D">
      <w:pPr>
        <w:spacing w:line="266" w:lineRule="auto"/>
        <w:rPr>
          <w:rFonts w:hint="eastAsia" w:ascii="Arial"/>
          <w:sz w:val="21"/>
        </w:rPr>
      </w:pPr>
    </w:p>
    <w:p w14:paraId="455BD50E">
      <w:pPr>
        <w:pStyle w:val="11"/>
        <w:widowControl/>
      </w:pPr>
      <w:r>
        <w:t>问74. 第八条诫命要求什么？</w:t>
      </w:r>
    </w:p>
    <w:p w14:paraId="0EC799F6">
      <w:pPr>
        <w:spacing w:line="266" w:lineRule="auto"/>
        <w:rPr>
          <w:rFonts w:hint="eastAsia" w:ascii="Arial"/>
          <w:sz w:val="21"/>
        </w:rPr>
      </w:pPr>
    </w:p>
    <w:p w14:paraId="2E1C7761">
      <w:pPr>
        <w:pStyle w:val="11"/>
        <w:widowControl/>
      </w:pPr>
      <w:r>
        <w:t>A. The eighth commandment requireth the lawful procuring and furthering the wealth and outward estate of ourselves and others.</w:t>
      </w:r>
    </w:p>
    <w:p w14:paraId="53411DE2">
      <w:pPr>
        <w:spacing w:line="266" w:lineRule="auto"/>
        <w:rPr>
          <w:rFonts w:hint="eastAsia" w:ascii="Arial"/>
          <w:sz w:val="21"/>
        </w:rPr>
      </w:pPr>
    </w:p>
    <w:p w14:paraId="4DD98DA5">
      <w:pPr>
        <w:pStyle w:val="11"/>
        <w:widowControl/>
      </w:pPr>
      <w:r>
        <w:t>答. 第八条诫命要求合法地获取和增进我们自己和他人的财富和外在产业。</w:t>
      </w:r>
    </w:p>
    <w:p w14:paraId="1D27437A">
      <w:pPr>
        <w:spacing w:line="266" w:lineRule="auto"/>
        <w:rPr>
          <w:rFonts w:hint="eastAsia" w:ascii="Arial"/>
          <w:sz w:val="21"/>
        </w:rPr>
      </w:pPr>
    </w:p>
    <w:p w14:paraId="13A38F8D">
      <w:pPr>
        <w:pStyle w:val="11"/>
        <w:widowControl/>
      </w:pPr>
      <w:r>
        <w:t>Q. 75. What is forbidden in the eighth commandment?</w:t>
      </w:r>
    </w:p>
    <w:p w14:paraId="2A5326F6">
      <w:pPr>
        <w:spacing w:line="266" w:lineRule="auto"/>
        <w:rPr>
          <w:rFonts w:hint="eastAsia" w:ascii="Arial"/>
          <w:sz w:val="21"/>
        </w:rPr>
      </w:pPr>
    </w:p>
    <w:p w14:paraId="246B5618">
      <w:pPr>
        <w:pStyle w:val="11"/>
        <w:widowControl/>
      </w:pPr>
      <w:r>
        <w:t>问75. 第八条诫命禁止什么？</w:t>
      </w:r>
    </w:p>
    <w:p w14:paraId="0A6A9A8E">
      <w:pPr>
        <w:spacing w:line="266" w:lineRule="auto"/>
        <w:rPr>
          <w:rFonts w:hint="eastAsia" w:ascii="Arial"/>
          <w:sz w:val="21"/>
        </w:rPr>
      </w:pPr>
    </w:p>
    <w:p w14:paraId="1D4A3E3C">
      <w:pPr>
        <w:pStyle w:val="11"/>
        <w:widowControl/>
      </w:pPr>
      <w:r>
        <w:t>A. The eighth commandment forbiddeth whatsoever doth, or may, unjustly hinder our own, or our neighbor's wealth or outward estate.</w:t>
      </w:r>
    </w:p>
    <w:p w14:paraId="5F4EB522">
      <w:pPr>
        <w:spacing w:line="266" w:lineRule="auto"/>
        <w:rPr>
          <w:rFonts w:hint="eastAsia" w:ascii="Arial"/>
          <w:sz w:val="21"/>
        </w:rPr>
      </w:pPr>
    </w:p>
    <w:p w14:paraId="14E83488">
      <w:pPr>
        <w:pStyle w:val="11"/>
        <w:widowControl/>
      </w:pPr>
      <w:r>
        <w:t>答. 第八条诫命禁止任何不公正地妨碍我们自己或我们邻舍的财富或外在产业的行为。</w:t>
      </w:r>
    </w:p>
    <w:p w14:paraId="50AFB483">
      <w:pPr>
        <w:spacing w:line="266" w:lineRule="auto"/>
        <w:rPr>
          <w:rFonts w:hint="eastAsia" w:ascii="Arial"/>
          <w:sz w:val="21"/>
        </w:rPr>
      </w:pPr>
    </w:p>
    <w:p w14:paraId="4253FC42">
      <w:pPr>
        <w:pStyle w:val="11"/>
        <w:widowControl/>
      </w:pPr>
      <w:r>
        <w:t>Q. 76. Which is the ninth commandment?</w:t>
      </w:r>
    </w:p>
    <w:p w14:paraId="1961AFE9">
      <w:pPr>
        <w:spacing w:line="266" w:lineRule="auto"/>
        <w:rPr>
          <w:rFonts w:hint="eastAsia" w:ascii="Arial"/>
          <w:sz w:val="21"/>
        </w:rPr>
      </w:pPr>
    </w:p>
    <w:p w14:paraId="2C218030">
      <w:pPr>
        <w:pStyle w:val="11"/>
        <w:widowControl/>
      </w:pPr>
      <w:r>
        <w:t>问76. 第九条诫命是什么？</w:t>
      </w:r>
    </w:p>
    <w:p w14:paraId="0F0FCAD2">
      <w:pPr>
        <w:pStyle w:val="11"/>
        <w:widowControl/>
      </w:pPr>
      <w:r>
        <w:t>A. The ninth commandment is, Thou shalt not bear false witness against thy neighbor.</w:t>
      </w:r>
    </w:p>
    <w:p w14:paraId="3926A9EB">
      <w:pPr>
        <w:spacing w:line="266" w:lineRule="auto"/>
        <w:rPr>
          <w:rFonts w:hint="eastAsia" w:ascii="Arial"/>
          <w:sz w:val="21"/>
        </w:rPr>
      </w:pPr>
    </w:p>
    <w:p w14:paraId="511FEE89">
      <w:pPr>
        <w:pStyle w:val="11"/>
        <w:widowControl/>
      </w:pPr>
      <w:r>
        <w:t>答. 第九条诫命是：不可作假见证陷害邻舍。</w:t>
      </w:r>
    </w:p>
    <w:p w14:paraId="778AE776">
      <w:pPr>
        <w:spacing w:line="266" w:lineRule="auto"/>
        <w:rPr>
          <w:rFonts w:hint="eastAsia" w:ascii="Arial"/>
          <w:sz w:val="21"/>
        </w:rPr>
      </w:pPr>
    </w:p>
    <w:p w14:paraId="742E81A5">
      <w:pPr>
        <w:pStyle w:val="11"/>
        <w:widowControl/>
      </w:pPr>
      <w:r>
        <w:t>Q. 77. What is required in the ninth commandment?</w:t>
      </w:r>
    </w:p>
    <w:p w14:paraId="1CC0C963">
      <w:pPr>
        <w:spacing w:line="266" w:lineRule="auto"/>
        <w:rPr>
          <w:rFonts w:hint="eastAsia" w:ascii="Arial"/>
          <w:sz w:val="21"/>
        </w:rPr>
      </w:pPr>
    </w:p>
    <w:p w14:paraId="507A5644">
      <w:pPr>
        <w:pStyle w:val="11"/>
        <w:widowControl/>
      </w:pPr>
      <w:r>
        <w:t>问77. 第九条诫命要求什么？</w:t>
      </w:r>
    </w:p>
    <w:p w14:paraId="26F9688D">
      <w:pPr>
        <w:spacing w:line="266" w:lineRule="auto"/>
        <w:rPr>
          <w:rFonts w:hint="eastAsia" w:ascii="Arial"/>
          <w:sz w:val="21"/>
        </w:rPr>
      </w:pPr>
    </w:p>
    <w:p w14:paraId="7D08BC44">
      <w:pPr>
        <w:pStyle w:val="11"/>
        <w:widowControl/>
      </w:pPr>
      <w:r>
        <w:t>A. The ninth commandment requireth the maintaining and promoting of truth between man and man, and of our own and our neighbor's good name, especially in witness-bearing.</w:t>
      </w:r>
    </w:p>
    <w:p w14:paraId="3AE9EC11">
      <w:pPr>
        <w:spacing w:line="266" w:lineRule="auto"/>
        <w:rPr>
          <w:rFonts w:hint="eastAsia" w:ascii="Arial"/>
          <w:sz w:val="21"/>
        </w:rPr>
      </w:pPr>
    </w:p>
    <w:p w14:paraId="57C0A1EC">
      <w:pPr>
        <w:pStyle w:val="11"/>
        <w:widowControl/>
      </w:pPr>
      <w:r>
        <w:t>答. 第九条诫命要求维护和促进人与人之间的真理，以及我们自己和我们邻舍的好名声，尤其是在作见证的时候。</w:t>
      </w:r>
    </w:p>
    <w:p w14:paraId="5090DB89">
      <w:pPr>
        <w:spacing w:line="266" w:lineRule="auto"/>
        <w:rPr>
          <w:rFonts w:hint="eastAsia" w:ascii="Arial"/>
          <w:sz w:val="21"/>
        </w:rPr>
      </w:pPr>
    </w:p>
    <w:p w14:paraId="44D7FA3C">
      <w:pPr>
        <w:pStyle w:val="11"/>
        <w:widowControl/>
      </w:pPr>
      <w:r>
        <w:t>Q. 78. What is forbidden in the ninth commandment?</w:t>
      </w:r>
    </w:p>
    <w:p w14:paraId="3773BF3E">
      <w:pPr>
        <w:spacing w:line="266" w:lineRule="auto"/>
        <w:rPr>
          <w:rFonts w:hint="eastAsia" w:ascii="Arial"/>
          <w:sz w:val="21"/>
        </w:rPr>
      </w:pPr>
    </w:p>
    <w:p w14:paraId="246FEC13">
      <w:pPr>
        <w:pStyle w:val="11"/>
        <w:widowControl/>
      </w:pPr>
      <w:r>
        <w:t>问78. 第九条诫命禁止什么？</w:t>
      </w:r>
    </w:p>
    <w:p w14:paraId="0F9C19B8">
      <w:pPr>
        <w:spacing w:line="266" w:lineRule="auto"/>
        <w:rPr>
          <w:rFonts w:hint="eastAsia" w:ascii="Arial"/>
          <w:sz w:val="21"/>
        </w:rPr>
      </w:pPr>
    </w:p>
    <w:p w14:paraId="0C2E41C9">
      <w:pPr>
        <w:pStyle w:val="11"/>
        <w:widowControl/>
      </w:pPr>
      <w:r>
        <w:t>A. The ninth commandment forbiddeth whatsoever is prejudicial to truth, or injurious to our own, or our neighbor's, good name.</w:t>
      </w:r>
    </w:p>
    <w:p w14:paraId="3EDDFBE3">
      <w:pPr>
        <w:spacing w:line="266" w:lineRule="auto"/>
        <w:rPr>
          <w:rFonts w:hint="eastAsia" w:ascii="Arial"/>
          <w:sz w:val="21"/>
        </w:rPr>
      </w:pPr>
    </w:p>
    <w:p w14:paraId="676EAE4C">
      <w:pPr>
        <w:pStyle w:val="11"/>
        <w:widowControl/>
      </w:pPr>
      <w:r>
        <w:t>答. 第九条诫命禁止任何有损于真理，或损害我们自己或我们邻舍好名声的行为。</w:t>
      </w:r>
    </w:p>
    <w:p w14:paraId="566EE24B">
      <w:pPr>
        <w:spacing w:line="266" w:lineRule="auto"/>
        <w:rPr>
          <w:rFonts w:hint="eastAsia" w:ascii="Arial"/>
          <w:sz w:val="21"/>
        </w:rPr>
      </w:pPr>
    </w:p>
    <w:p w14:paraId="55698C11">
      <w:pPr>
        <w:pStyle w:val="11"/>
        <w:widowControl/>
      </w:pPr>
      <w:r>
        <w:t>Q. 79. Which is the tenth commandment?</w:t>
      </w:r>
    </w:p>
    <w:p w14:paraId="41122E11">
      <w:pPr>
        <w:spacing w:line="266" w:lineRule="auto"/>
        <w:rPr>
          <w:rFonts w:hint="eastAsia" w:ascii="Arial"/>
          <w:sz w:val="21"/>
        </w:rPr>
      </w:pPr>
    </w:p>
    <w:p w14:paraId="79221FA9">
      <w:pPr>
        <w:pStyle w:val="11"/>
        <w:widowControl/>
      </w:pPr>
      <w:r>
        <w:t>问79. 第十条诫命是什么？</w:t>
      </w:r>
    </w:p>
    <w:p w14:paraId="1BBEBF9F">
      <w:pPr>
        <w:spacing w:line="266" w:lineRule="auto"/>
        <w:rPr>
          <w:rFonts w:hint="eastAsia" w:ascii="Arial"/>
          <w:sz w:val="21"/>
        </w:rPr>
      </w:pPr>
    </w:p>
    <w:p w14:paraId="743E2A2E">
      <w:pPr>
        <w:pStyle w:val="11"/>
        <w:widowControl/>
      </w:pPr>
      <w:r>
        <w:t>A. The tenth commandment is, Thou shalt not covet thy neighbor's house, thou shalt not covet thy neighbor's wife, nor his manservant, nor his maidservant, nor his ox, nor his ass, nor anything that is thy neighbor's.</w:t>
      </w:r>
    </w:p>
    <w:p w14:paraId="444EE143">
      <w:pPr>
        <w:spacing w:line="266" w:lineRule="auto"/>
        <w:rPr>
          <w:rFonts w:hint="eastAsia" w:ascii="Arial"/>
          <w:sz w:val="21"/>
        </w:rPr>
      </w:pPr>
    </w:p>
    <w:p w14:paraId="7B9AED91">
      <w:pPr>
        <w:pStyle w:val="11"/>
        <w:widowControl/>
      </w:pPr>
      <w:r>
        <w:t>答. 第十条诫命是：不可贪恋邻舍的房屋，不可贪恋邻舍的妻子，也不可贪恋他的仆婢，牛，驴，并他一切所有的。</w:t>
      </w:r>
    </w:p>
    <w:p w14:paraId="2E958209">
      <w:pPr>
        <w:spacing w:line="266" w:lineRule="auto"/>
        <w:rPr>
          <w:rFonts w:hint="eastAsia" w:ascii="Arial"/>
          <w:sz w:val="21"/>
        </w:rPr>
      </w:pPr>
    </w:p>
    <w:p w14:paraId="5A6514E5">
      <w:pPr>
        <w:pStyle w:val="11"/>
        <w:widowControl/>
      </w:pPr>
      <w:r>
        <w:t>Q. 80. What is required in the tenth commandment?</w:t>
      </w:r>
    </w:p>
    <w:p w14:paraId="46CEB5D5">
      <w:pPr>
        <w:spacing w:line="266" w:lineRule="auto"/>
        <w:rPr>
          <w:rFonts w:hint="eastAsia" w:ascii="Arial"/>
          <w:sz w:val="21"/>
        </w:rPr>
      </w:pPr>
    </w:p>
    <w:p w14:paraId="5AE618E4">
      <w:pPr>
        <w:pStyle w:val="11"/>
        <w:widowControl/>
      </w:pPr>
      <w:r>
        <w:t>问80. 第十条诫命要求什么？</w:t>
      </w:r>
    </w:p>
    <w:p w14:paraId="24B7BE88">
      <w:pPr>
        <w:pStyle w:val="11"/>
        <w:widowControl/>
      </w:pPr>
      <w:r>
        <w:t>A. The tenth commandment requireth full contentment with our own condition, with a right and charitable frame of spirit toward our neighbor, and all that is his.</w:t>
      </w:r>
    </w:p>
    <w:p w14:paraId="52BDFB69">
      <w:pPr>
        <w:spacing w:line="266" w:lineRule="auto"/>
        <w:rPr>
          <w:rFonts w:hint="eastAsia" w:ascii="Arial"/>
          <w:sz w:val="21"/>
        </w:rPr>
      </w:pPr>
    </w:p>
    <w:p w14:paraId="4325EA9D">
      <w:pPr>
        <w:pStyle w:val="11"/>
        <w:widowControl/>
      </w:pPr>
      <w:r>
        <w:t>答. 第十条诫命要求对自己的处境完全知足，对我们的邻舍和他一切所有的存有正确和仁爱的精神。</w:t>
      </w:r>
    </w:p>
    <w:p w14:paraId="06911444">
      <w:pPr>
        <w:spacing w:line="266" w:lineRule="auto"/>
        <w:rPr>
          <w:rFonts w:hint="eastAsia" w:ascii="Arial"/>
          <w:sz w:val="21"/>
        </w:rPr>
      </w:pPr>
    </w:p>
    <w:p w14:paraId="1BAB9A65">
      <w:pPr>
        <w:pStyle w:val="11"/>
        <w:widowControl/>
      </w:pPr>
      <w:r>
        <w:t>Q. 81. What is forbidden in the tenth commandment?</w:t>
      </w:r>
    </w:p>
    <w:p w14:paraId="517F30DF">
      <w:pPr>
        <w:spacing w:line="266" w:lineRule="auto"/>
        <w:rPr>
          <w:rFonts w:hint="eastAsia" w:ascii="Arial"/>
          <w:sz w:val="21"/>
        </w:rPr>
      </w:pPr>
    </w:p>
    <w:p w14:paraId="083FCE46">
      <w:pPr>
        <w:pStyle w:val="11"/>
        <w:widowControl/>
      </w:pPr>
      <w:r>
        <w:t>问81. 第十条诫命禁止什么？</w:t>
      </w:r>
    </w:p>
    <w:p w14:paraId="4C5FED3B">
      <w:pPr>
        <w:spacing w:line="266" w:lineRule="auto"/>
        <w:rPr>
          <w:rFonts w:hint="eastAsia" w:ascii="Arial"/>
          <w:sz w:val="21"/>
        </w:rPr>
      </w:pPr>
    </w:p>
    <w:p w14:paraId="1B38A607">
      <w:pPr>
        <w:pStyle w:val="11"/>
        <w:widowControl/>
      </w:pPr>
      <w:r>
        <w:t>A. The tenth commandment forbiddeth all discontentment with our own estate, envying or grieving at the good of our neighbor, and all inordinate motions and affections to anything that is his.</w:t>
      </w:r>
    </w:p>
    <w:p w14:paraId="6E569BC8">
      <w:pPr>
        <w:spacing w:line="266" w:lineRule="auto"/>
        <w:rPr>
          <w:rFonts w:hint="eastAsia" w:ascii="Arial"/>
          <w:sz w:val="21"/>
        </w:rPr>
      </w:pPr>
    </w:p>
    <w:p w14:paraId="294EE91A">
      <w:pPr>
        <w:pStyle w:val="11"/>
        <w:widowControl/>
      </w:pPr>
      <w:r>
        <w:t>答. 第十条诫命禁止一切对自己处境的不满，嫉妒或因邻舍的好处而忧愁，以及对任何属于他的事物存有不当的动机和情感。</w:t>
      </w:r>
    </w:p>
    <w:p w14:paraId="5958D4DB">
      <w:pPr>
        <w:spacing w:line="266" w:lineRule="auto"/>
        <w:rPr>
          <w:rFonts w:hint="eastAsia" w:ascii="Arial"/>
          <w:sz w:val="21"/>
        </w:rPr>
      </w:pPr>
    </w:p>
    <w:p w14:paraId="4613545C">
      <w:pPr>
        <w:pStyle w:val="11"/>
        <w:widowControl/>
      </w:pPr>
      <w:r>
        <w:t>Q. 82. Is any man able perfectly to keep the commandments of God?</w:t>
      </w:r>
    </w:p>
    <w:p w14:paraId="54AA630F">
      <w:pPr>
        <w:spacing w:line="266" w:lineRule="auto"/>
        <w:rPr>
          <w:rFonts w:hint="eastAsia" w:ascii="Arial"/>
          <w:sz w:val="21"/>
        </w:rPr>
      </w:pPr>
    </w:p>
    <w:p w14:paraId="26330F21">
      <w:pPr>
        <w:pStyle w:val="11"/>
        <w:widowControl/>
      </w:pPr>
      <w:r>
        <w:t>问82. 有任何人能够完全遵守神的诫命吗？</w:t>
      </w:r>
    </w:p>
    <w:p w14:paraId="14C6A12F">
      <w:pPr>
        <w:spacing w:line="266" w:lineRule="auto"/>
        <w:rPr>
          <w:rFonts w:hint="eastAsia" w:ascii="Arial"/>
          <w:sz w:val="21"/>
        </w:rPr>
      </w:pPr>
    </w:p>
    <w:p w14:paraId="724267E6">
      <w:pPr>
        <w:pStyle w:val="11"/>
        <w:widowControl/>
      </w:pPr>
      <w:r>
        <w:t>A. No mere man, since the fall, is able in this life perfectly to keep the commandments of God, but doth daily break them in thought, word, and deed.</w:t>
      </w:r>
    </w:p>
    <w:p w14:paraId="30BC04F2">
      <w:pPr>
        <w:spacing w:line="266" w:lineRule="auto"/>
        <w:rPr>
          <w:rFonts w:hint="eastAsia" w:ascii="Arial"/>
          <w:sz w:val="21"/>
        </w:rPr>
      </w:pPr>
    </w:p>
    <w:p w14:paraId="17623DBF">
      <w:pPr>
        <w:pStyle w:val="11"/>
        <w:widowControl/>
      </w:pPr>
      <w:r>
        <w:t>答. 自从堕落以来，没有一个凡人能够在今生完全遵守神的诫命，反倒在思想、言语和行为上每日违背它们。</w:t>
      </w:r>
    </w:p>
    <w:p w14:paraId="771C3655">
      <w:pPr>
        <w:spacing w:line="266" w:lineRule="auto"/>
        <w:rPr>
          <w:rFonts w:hint="eastAsia" w:ascii="Arial"/>
          <w:sz w:val="21"/>
        </w:rPr>
      </w:pPr>
    </w:p>
    <w:p w14:paraId="00362A0E">
      <w:pPr>
        <w:pStyle w:val="11"/>
        <w:widowControl/>
      </w:pPr>
      <w:r>
        <w:t>Q. 83. Are all transgressions ofthe law equally heinous?</w:t>
      </w:r>
    </w:p>
    <w:p w14:paraId="488F9BF6">
      <w:pPr>
        <w:spacing w:line="266" w:lineRule="auto"/>
        <w:rPr>
          <w:rFonts w:hint="eastAsia" w:ascii="Arial"/>
          <w:sz w:val="21"/>
        </w:rPr>
      </w:pPr>
    </w:p>
    <w:p w14:paraId="68AEA4CB">
      <w:pPr>
        <w:pStyle w:val="11"/>
        <w:widowControl/>
      </w:pPr>
      <w:r>
        <w:t>问83. 所有的过犯都同样可憎吗？</w:t>
      </w:r>
    </w:p>
    <w:p w14:paraId="1605B509">
      <w:pPr>
        <w:spacing w:line="266" w:lineRule="auto"/>
        <w:rPr>
          <w:rFonts w:hint="eastAsia" w:ascii="Arial"/>
          <w:sz w:val="21"/>
        </w:rPr>
      </w:pPr>
    </w:p>
    <w:p w14:paraId="3881B829">
      <w:pPr>
        <w:pStyle w:val="11"/>
        <w:widowControl/>
      </w:pPr>
      <w:r>
        <w:t>A. Some sins in themselves, and by reason of several aggravations, are more heinous in the sight of God than others.</w:t>
      </w:r>
    </w:p>
    <w:p w14:paraId="69FD5FF4">
      <w:pPr>
        <w:spacing w:line="266" w:lineRule="auto"/>
        <w:rPr>
          <w:rFonts w:hint="eastAsia" w:ascii="Arial"/>
          <w:sz w:val="21"/>
        </w:rPr>
      </w:pPr>
    </w:p>
    <w:p w14:paraId="7A81D392">
      <w:pPr>
        <w:pStyle w:val="11"/>
        <w:widowControl/>
      </w:pPr>
      <w:r>
        <w:t>答. 有些罪本身，以及因几种加重因素，在神眼中比其他罪更为可憎。</w:t>
      </w:r>
    </w:p>
    <w:p w14:paraId="3A7EA6EF">
      <w:pPr>
        <w:spacing w:line="266" w:lineRule="auto"/>
        <w:rPr>
          <w:rFonts w:hint="eastAsia" w:ascii="Arial"/>
          <w:sz w:val="21"/>
        </w:rPr>
      </w:pPr>
    </w:p>
    <w:p w14:paraId="309061C9">
      <w:pPr>
        <w:pStyle w:val="11"/>
        <w:widowControl/>
      </w:pPr>
      <w:r>
        <w:t>Q. 84. What doth every sin deserve?</w:t>
      </w:r>
    </w:p>
    <w:p w14:paraId="216BA01C">
      <w:pPr>
        <w:pStyle w:val="11"/>
        <w:widowControl/>
      </w:pPr>
      <w:r>
        <w:t>问84. 每一样罪都当受什么？</w:t>
      </w:r>
    </w:p>
    <w:p w14:paraId="07FC5E34">
      <w:pPr>
        <w:spacing w:line="266" w:lineRule="auto"/>
        <w:rPr>
          <w:rFonts w:hint="eastAsia" w:ascii="Arial"/>
          <w:sz w:val="21"/>
        </w:rPr>
      </w:pPr>
    </w:p>
    <w:p w14:paraId="063D3CB0">
      <w:pPr>
        <w:pStyle w:val="11"/>
        <w:widowControl/>
      </w:pPr>
      <w:r>
        <w:t>A. Every sin deserveth God's wrath and curse, both in this life, and that which is to come.</w:t>
      </w:r>
    </w:p>
    <w:p w14:paraId="1D0F4989">
      <w:pPr>
        <w:spacing w:line="266" w:lineRule="auto"/>
        <w:rPr>
          <w:rFonts w:hint="eastAsia" w:ascii="Arial"/>
          <w:sz w:val="21"/>
        </w:rPr>
      </w:pPr>
    </w:p>
    <w:p w14:paraId="1713194D">
      <w:pPr>
        <w:pStyle w:val="11"/>
        <w:widowControl/>
      </w:pPr>
      <w:r>
        <w:t>答. 每一样罪都当受神的忿怒和咒诅，无论在今生还是来世。</w:t>
      </w:r>
    </w:p>
    <w:p w14:paraId="0CFCAC0A">
      <w:pPr>
        <w:spacing w:line="266" w:lineRule="auto"/>
        <w:rPr>
          <w:rFonts w:ascii="Arial"/>
          <w:sz w:val="21"/>
        </w:rPr>
      </w:pPr>
    </w:p>
    <w:p w14:paraId="2E7C6E4E">
      <w:pPr>
        <w:spacing w:line="266" w:lineRule="auto"/>
        <w:rPr>
          <w:rFonts w:ascii="Arial"/>
          <w:sz w:val="21"/>
        </w:rPr>
      </w:pPr>
    </w:p>
    <w:p w14:paraId="28383F38">
      <w:pPr>
        <w:pStyle w:val="11"/>
      </w:pPr>
      <w:r>
        <w:t>Q. 85. What doth God require of us, that we may escape his wrath and curse, due to us for sin?</w:t>
      </w:r>
    </w:p>
    <w:p w14:paraId="37B79ED2">
      <w:pPr>
        <w:pStyle w:val="11"/>
        <w:spacing w:before="310" w:line="283" w:lineRule="auto"/>
        <w:ind w:firstLine="26"/>
        <w:jc w:val="both"/>
        <w:rPr>
          <w:rFonts w:hint="eastAsia"/>
        </w:rPr>
      </w:pPr>
    </w:p>
    <w:p w14:paraId="479A883D">
      <w:pPr>
        <w:pStyle w:val="11"/>
      </w:pPr>
      <w:r>
        <w:t>问85. 为要逃避因罪当受神的忿怒和咒诅，神对我们有什么要求？</w:t>
      </w:r>
    </w:p>
    <w:p w14:paraId="51628199">
      <w:pPr>
        <w:pStyle w:val="11"/>
        <w:spacing w:before="310" w:line="283" w:lineRule="auto"/>
        <w:ind w:firstLine="26"/>
        <w:jc w:val="both"/>
        <w:rPr>
          <w:rFonts w:hint="eastAsia"/>
        </w:rPr>
      </w:pPr>
    </w:p>
    <w:p w14:paraId="378DD80F">
      <w:pPr>
        <w:pStyle w:val="11"/>
      </w:pPr>
      <w:r>
        <w:t>A. To escape the wrath and curse of God, due to us for sin, God requireth of us faith in Jesus Christ, repentance unto life, with the diligent use of all the outward means whereby Christ communicateth to us the benefits of redemption.</w:t>
      </w:r>
    </w:p>
    <w:p w14:paraId="4CBACFD4">
      <w:pPr>
        <w:pStyle w:val="11"/>
        <w:spacing w:before="310" w:line="283" w:lineRule="auto"/>
        <w:ind w:firstLine="26"/>
        <w:jc w:val="both"/>
        <w:rPr>
          <w:rFonts w:hint="eastAsia"/>
        </w:rPr>
      </w:pPr>
    </w:p>
    <w:p w14:paraId="368DB274">
      <w:pPr>
        <w:pStyle w:val="11"/>
      </w:pPr>
      <w:r>
        <w:t>答. 为要逃避因罪当受神的忿怒和咒诅，神要求我们信靠耶稣基督，悔改得生，并殷勤使用基督借以将救赎的益处交通给我们的外在蒙恩之道。</w:t>
      </w:r>
    </w:p>
    <w:p w14:paraId="36FD26A6">
      <w:pPr>
        <w:pStyle w:val="11"/>
        <w:spacing w:before="310" w:line="283" w:lineRule="auto"/>
        <w:ind w:firstLine="26"/>
        <w:jc w:val="both"/>
        <w:rPr>
          <w:rFonts w:hint="eastAsia"/>
        </w:rPr>
      </w:pPr>
    </w:p>
    <w:p w14:paraId="32D78C4B">
      <w:pPr>
        <w:pStyle w:val="11"/>
      </w:pPr>
      <w:r>
        <w:t>Q. 86. What is faith in Jesus Christ?</w:t>
      </w:r>
    </w:p>
    <w:p w14:paraId="0B7A4144">
      <w:pPr>
        <w:pStyle w:val="11"/>
        <w:spacing w:before="310" w:line="283" w:lineRule="auto"/>
        <w:ind w:firstLine="26"/>
        <w:jc w:val="both"/>
        <w:rPr>
          <w:rFonts w:hint="eastAsia"/>
        </w:rPr>
      </w:pPr>
    </w:p>
    <w:p w14:paraId="20ACCA87">
      <w:pPr>
        <w:pStyle w:val="11"/>
      </w:pPr>
      <w:r>
        <w:t>问86. 什么是信靠耶稣基督？</w:t>
      </w:r>
    </w:p>
    <w:p w14:paraId="2553F386">
      <w:pPr>
        <w:pStyle w:val="11"/>
        <w:spacing w:before="310" w:line="283" w:lineRule="auto"/>
        <w:ind w:firstLine="26"/>
        <w:jc w:val="both"/>
        <w:rPr>
          <w:rFonts w:hint="eastAsia"/>
        </w:rPr>
      </w:pPr>
    </w:p>
    <w:p w14:paraId="6C75BF4C">
      <w:pPr>
        <w:pStyle w:val="11"/>
      </w:pPr>
      <w:r>
        <w:t>A. Faith in Jesus Christ is a saving grace, whereby we receive and rest upon him alone for salvation, as he is offered to us in the gospel.</w:t>
      </w:r>
    </w:p>
    <w:p w14:paraId="7E49C48E">
      <w:pPr>
        <w:pStyle w:val="11"/>
        <w:spacing w:before="310" w:line="283" w:lineRule="auto"/>
        <w:ind w:firstLine="26"/>
        <w:jc w:val="both"/>
        <w:rPr>
          <w:rFonts w:hint="eastAsia"/>
        </w:rPr>
      </w:pPr>
    </w:p>
    <w:p w14:paraId="6592D8FB">
      <w:pPr>
        <w:pStyle w:val="11"/>
      </w:pPr>
      <w:r>
        <w:t>答. 信靠耶稣基督是一种得救的恩典，借此我们惟独接受并倚靠祂得救，正如祂在福音中所提供给我们的一样。</w:t>
      </w:r>
    </w:p>
    <w:p w14:paraId="12F034D9">
      <w:pPr>
        <w:pStyle w:val="11"/>
        <w:spacing w:before="310" w:line="283" w:lineRule="auto"/>
        <w:ind w:firstLine="26"/>
        <w:jc w:val="both"/>
        <w:rPr>
          <w:rFonts w:hint="eastAsia"/>
        </w:rPr>
      </w:pPr>
    </w:p>
    <w:p w14:paraId="66DFD8B4">
      <w:pPr>
        <w:pStyle w:val="11"/>
      </w:pPr>
      <w:r>
        <w:t>Q. 87. What is repentance unto life?</w:t>
      </w:r>
    </w:p>
    <w:p w14:paraId="33965DDF">
      <w:pPr>
        <w:pStyle w:val="11"/>
        <w:spacing w:before="310" w:line="283" w:lineRule="auto"/>
        <w:ind w:firstLine="26"/>
        <w:jc w:val="both"/>
        <w:rPr>
          <w:rFonts w:hint="eastAsia"/>
        </w:rPr>
      </w:pPr>
    </w:p>
    <w:p w14:paraId="3DE6A01D">
      <w:pPr>
        <w:pStyle w:val="11"/>
      </w:pPr>
      <w:r>
        <w:t>问87. 什么是悔改得生？</w:t>
      </w:r>
    </w:p>
    <w:p w14:paraId="5A2EAF36">
      <w:pPr>
        <w:pStyle w:val="11"/>
        <w:spacing w:before="310" w:line="283" w:lineRule="auto"/>
        <w:ind w:firstLine="26"/>
        <w:jc w:val="both"/>
        <w:rPr>
          <w:rFonts w:hint="eastAsia"/>
        </w:rPr>
      </w:pPr>
    </w:p>
    <w:p w14:paraId="064700BC">
      <w:pPr>
        <w:pStyle w:val="11"/>
      </w:pPr>
      <w:r>
        <w:t>A. Repentance unto life is a saving grace, whereby a sinner, out of a true sense of his sin, and apprehension of the mercy of God in Christ, doth, with grief and hatred of his sin, turn from it unto God, with full purpose of, and endeavor after, new obedience.</w:t>
      </w:r>
    </w:p>
    <w:p w14:paraId="2A6F2FB4">
      <w:pPr>
        <w:pStyle w:val="11"/>
        <w:spacing w:before="310" w:line="283" w:lineRule="auto"/>
        <w:ind w:firstLine="26"/>
        <w:jc w:val="both"/>
        <w:rPr>
          <w:rFonts w:hint="eastAsia"/>
        </w:rPr>
      </w:pPr>
    </w:p>
    <w:p w14:paraId="3897AAB2">
      <w:pPr>
        <w:pStyle w:val="11"/>
      </w:pPr>
      <w:r>
        <w:t>答. 悔改得生是一种得救的恩典，借此罪人真正认识自己的罪，并领悟神在基督里的怜悯，就带着忧伤和对罪的恨恶，离罪归向神，并立定心志，竭力追求新的顺服。</w:t>
      </w:r>
    </w:p>
    <w:p w14:paraId="62258D01">
      <w:pPr>
        <w:pStyle w:val="11"/>
        <w:spacing w:before="310" w:line="283" w:lineRule="auto"/>
        <w:ind w:firstLine="26"/>
        <w:jc w:val="both"/>
        <w:rPr>
          <w:rFonts w:hint="eastAsia"/>
        </w:rPr>
      </w:pPr>
    </w:p>
    <w:p w14:paraId="7E853B33">
      <w:pPr>
        <w:pStyle w:val="11"/>
      </w:pPr>
      <w:r>
        <w:t>Q. 88. What are the outward and ordinary means whereby Christ communicateth to us the benefits of redemption?</w:t>
      </w:r>
    </w:p>
    <w:p w14:paraId="10C72B3F">
      <w:pPr>
        <w:pStyle w:val="11"/>
        <w:spacing w:before="310" w:line="283" w:lineRule="auto"/>
        <w:ind w:firstLine="26"/>
        <w:jc w:val="both"/>
        <w:rPr>
          <w:rFonts w:hint="eastAsia"/>
        </w:rPr>
      </w:pPr>
    </w:p>
    <w:p w14:paraId="6491D12D">
      <w:pPr>
        <w:pStyle w:val="11"/>
      </w:pPr>
      <w:r>
        <w:t>问88. 基督借以将救赎的益处交通给我们的外在和常规的蒙恩之道是什么？</w:t>
      </w:r>
    </w:p>
    <w:p w14:paraId="3AC4ABC1">
      <w:pPr>
        <w:pStyle w:val="11"/>
        <w:spacing w:before="310" w:line="283" w:lineRule="auto"/>
        <w:ind w:firstLine="26"/>
        <w:jc w:val="both"/>
        <w:rPr>
          <w:rFonts w:hint="eastAsia"/>
        </w:rPr>
      </w:pPr>
    </w:p>
    <w:p w14:paraId="58C59C4D">
      <w:pPr>
        <w:pStyle w:val="11"/>
      </w:pPr>
      <w:r>
        <w:t>A. The outward and ordinary means whereby Christ communicateth to us the benefits of redemption are, his ordinances, especially the Word, sacraments, and prayer; all which are made effectual to the elect for salvation.</w:t>
      </w:r>
    </w:p>
    <w:p w14:paraId="6D682975">
      <w:pPr>
        <w:pStyle w:val="11"/>
        <w:spacing w:before="310" w:line="283" w:lineRule="auto"/>
        <w:ind w:firstLine="26"/>
        <w:jc w:val="both"/>
        <w:rPr>
          <w:rFonts w:hint="eastAsia"/>
        </w:rPr>
      </w:pPr>
    </w:p>
    <w:p w14:paraId="1FF62D83">
      <w:pPr>
        <w:pStyle w:val="11"/>
      </w:pPr>
      <w:r>
        <w:t>答. 基督借以将救赎的益处交通给我们的外在和常规的蒙恩之道是祂的典章，特别是圣道、圣礼和祷告；这一切都对选民的得救有效。</w:t>
      </w:r>
    </w:p>
    <w:p w14:paraId="24471AED">
      <w:pPr>
        <w:pStyle w:val="11"/>
        <w:spacing w:before="310" w:line="283" w:lineRule="auto"/>
        <w:ind w:firstLine="26"/>
        <w:jc w:val="both"/>
        <w:rPr>
          <w:rFonts w:hint="eastAsia"/>
        </w:rPr>
      </w:pPr>
    </w:p>
    <w:p w14:paraId="653E79CF">
      <w:pPr>
        <w:pStyle w:val="11"/>
      </w:pPr>
      <w:r>
        <w:t>Q. 89. How is the Word made effectual to salvation?</w:t>
      </w:r>
    </w:p>
    <w:p w14:paraId="7E759F23">
      <w:pPr>
        <w:pStyle w:val="11"/>
        <w:spacing w:before="310" w:line="283" w:lineRule="auto"/>
        <w:ind w:firstLine="26"/>
        <w:jc w:val="both"/>
        <w:rPr>
          <w:rFonts w:hint="eastAsia"/>
        </w:rPr>
      </w:pPr>
    </w:p>
    <w:p w14:paraId="26A8F6C7">
      <w:pPr>
        <w:pStyle w:val="11"/>
      </w:pPr>
      <w:r>
        <w:t>问89. 圣道如何对得救有效？</w:t>
      </w:r>
    </w:p>
    <w:p w14:paraId="71FF0CD5">
      <w:pPr>
        <w:pStyle w:val="11"/>
        <w:spacing w:before="310" w:line="283" w:lineRule="auto"/>
        <w:ind w:firstLine="26"/>
        <w:jc w:val="both"/>
        <w:rPr>
          <w:rFonts w:hint="eastAsia"/>
        </w:rPr>
      </w:pPr>
    </w:p>
    <w:p w14:paraId="568FEBF4">
      <w:pPr>
        <w:pStyle w:val="11"/>
      </w:pPr>
      <w:r>
        <w:t>A. The Spirit of God maketh the reading, but especially the preaching, of the Word, an effectual means of convincing and converting sinners, and of building them up in holiness and comfort, through faith, unto salvation.</w:t>
      </w:r>
    </w:p>
    <w:p w14:paraId="16D26E4D">
      <w:pPr>
        <w:pStyle w:val="11"/>
        <w:spacing w:before="310" w:line="283" w:lineRule="auto"/>
        <w:ind w:firstLine="26"/>
        <w:jc w:val="both"/>
        <w:rPr>
          <w:rFonts w:hint="eastAsia"/>
        </w:rPr>
      </w:pPr>
    </w:p>
    <w:p w14:paraId="56ECA557">
      <w:pPr>
        <w:pStyle w:val="11"/>
      </w:pPr>
      <w:r>
        <w:t>答. 神的灵使人借着读经，尤其是听道，成为使罪人知罪悔改的有效方法，并借着信心，在圣洁和安慰上造就他们，以致得救。</w:t>
      </w:r>
    </w:p>
    <w:p w14:paraId="0F2DCF7E">
      <w:pPr>
        <w:pStyle w:val="11"/>
      </w:pPr>
      <w:r>
        <w:t>Q. 90. How is the Word to be read and heard, that it may become effectual to salvation?</w:t>
      </w:r>
    </w:p>
    <w:p w14:paraId="527B6AC0">
      <w:pPr>
        <w:pStyle w:val="11"/>
        <w:spacing w:before="310" w:line="283" w:lineRule="auto"/>
        <w:ind w:firstLine="26"/>
        <w:jc w:val="both"/>
        <w:rPr>
          <w:rFonts w:hint="eastAsia"/>
        </w:rPr>
      </w:pPr>
    </w:p>
    <w:p w14:paraId="711BD89D">
      <w:pPr>
        <w:pStyle w:val="11"/>
      </w:pPr>
      <w:r>
        <w:t>问90. 圣道当如何读和听，才能对得救有效？</w:t>
      </w:r>
    </w:p>
    <w:p w14:paraId="416B5351">
      <w:pPr>
        <w:pStyle w:val="11"/>
        <w:spacing w:before="310" w:line="283" w:lineRule="auto"/>
        <w:ind w:firstLine="26"/>
        <w:jc w:val="both"/>
        <w:rPr>
          <w:rFonts w:hint="eastAsia"/>
        </w:rPr>
      </w:pPr>
    </w:p>
    <w:p w14:paraId="6428417D">
      <w:pPr>
        <w:pStyle w:val="11"/>
      </w:pPr>
      <w:r>
        <w:t>A. That the Word may become effectual to salvation, we must attend thereunto with diligence, preparation, and prayer; receive it with faith and love, lay it up in our hearts, and practice it in our lives.</w:t>
      </w:r>
    </w:p>
    <w:p w14:paraId="33670241">
      <w:pPr>
        <w:pStyle w:val="11"/>
        <w:spacing w:before="310" w:line="283" w:lineRule="auto"/>
        <w:ind w:firstLine="26"/>
        <w:jc w:val="both"/>
        <w:rPr>
          <w:rFonts w:hint="eastAsia"/>
        </w:rPr>
      </w:pPr>
    </w:p>
    <w:p w14:paraId="58F76339">
      <w:pPr>
        <w:pStyle w:val="11"/>
      </w:pPr>
      <w:r>
        <w:t>答. 为使圣道对得救有效，我们必须殷勤、预备和祷告地去领受；以信心和爱心接受它，存在心里，并在生活中实行出来。</w:t>
      </w:r>
    </w:p>
    <w:p w14:paraId="6F9FC23D">
      <w:pPr>
        <w:pStyle w:val="11"/>
        <w:spacing w:before="310" w:line="283" w:lineRule="auto"/>
        <w:ind w:firstLine="26"/>
        <w:jc w:val="both"/>
        <w:rPr>
          <w:rFonts w:hint="eastAsia"/>
        </w:rPr>
      </w:pPr>
    </w:p>
    <w:p w14:paraId="442D0B6E">
      <w:pPr>
        <w:pStyle w:val="11"/>
      </w:pPr>
      <w:r>
        <w:t>Q. 91. How do the sacraments become effectual means of salvation?</w:t>
      </w:r>
    </w:p>
    <w:p w14:paraId="6D05234E">
      <w:pPr>
        <w:pStyle w:val="11"/>
        <w:spacing w:before="310" w:line="283" w:lineRule="auto"/>
        <w:ind w:firstLine="26"/>
        <w:jc w:val="both"/>
        <w:rPr>
          <w:rFonts w:hint="eastAsia"/>
        </w:rPr>
      </w:pPr>
    </w:p>
    <w:p w14:paraId="3BA5A603">
      <w:pPr>
        <w:pStyle w:val="11"/>
      </w:pPr>
      <w:r>
        <w:t>问91. 圣礼如何成为得救的有效蒙恩之道？</w:t>
      </w:r>
    </w:p>
    <w:p w14:paraId="123613ED">
      <w:pPr>
        <w:pStyle w:val="11"/>
        <w:spacing w:before="310" w:line="283" w:lineRule="auto"/>
        <w:ind w:firstLine="26"/>
        <w:jc w:val="both"/>
        <w:rPr>
          <w:rFonts w:hint="eastAsia"/>
        </w:rPr>
      </w:pPr>
    </w:p>
    <w:p w14:paraId="0499BF9D">
      <w:pPr>
        <w:pStyle w:val="11"/>
      </w:pPr>
      <w:r>
        <w:t>A. The sacraments become effectual means of salvation, not from any virtue in them, or in him that doth administer them; but only by the blessing of Christ, and the working of his Spirit in them that by faith receive them.</w:t>
      </w:r>
    </w:p>
    <w:p w14:paraId="21427CF1">
      <w:pPr>
        <w:pStyle w:val="11"/>
        <w:spacing w:before="310" w:line="283" w:lineRule="auto"/>
        <w:ind w:firstLine="26"/>
        <w:jc w:val="both"/>
        <w:rPr>
          <w:rFonts w:hint="eastAsia"/>
        </w:rPr>
      </w:pPr>
    </w:p>
    <w:p w14:paraId="235D363B">
      <w:pPr>
        <w:pStyle w:val="11"/>
      </w:pPr>
      <w:r>
        <w:t>答. 圣礼成为得救的有效蒙恩之道，并非因其本身或施行者有任何功德；乃惟独因基督的赐福，和祂的灵在凭信心领受之人里面的工作。</w:t>
      </w:r>
    </w:p>
    <w:p w14:paraId="4BED664C">
      <w:pPr>
        <w:pStyle w:val="11"/>
        <w:spacing w:before="310" w:line="283" w:lineRule="auto"/>
        <w:ind w:firstLine="26"/>
        <w:jc w:val="both"/>
        <w:rPr>
          <w:rFonts w:hint="eastAsia"/>
        </w:rPr>
      </w:pPr>
    </w:p>
    <w:p w14:paraId="59655840">
      <w:pPr>
        <w:pStyle w:val="11"/>
      </w:pPr>
      <w:r>
        <w:t>Q. 92. What is a sacrament?</w:t>
      </w:r>
    </w:p>
    <w:p w14:paraId="1CEB7B40">
      <w:pPr>
        <w:pStyle w:val="11"/>
        <w:spacing w:before="310" w:line="283" w:lineRule="auto"/>
        <w:ind w:firstLine="26"/>
        <w:jc w:val="both"/>
        <w:rPr>
          <w:rFonts w:hint="eastAsia"/>
        </w:rPr>
      </w:pPr>
    </w:p>
    <w:p w14:paraId="62C3754D">
      <w:pPr>
        <w:pStyle w:val="11"/>
      </w:pPr>
      <w:r>
        <w:t>问92. 什么是圣礼？</w:t>
      </w:r>
    </w:p>
    <w:p w14:paraId="35731C6C">
      <w:pPr>
        <w:pStyle w:val="11"/>
        <w:spacing w:before="310" w:line="283" w:lineRule="auto"/>
        <w:ind w:firstLine="26"/>
        <w:jc w:val="both"/>
        <w:rPr>
          <w:rFonts w:hint="eastAsia"/>
        </w:rPr>
      </w:pPr>
    </w:p>
    <w:p w14:paraId="2341DA98">
      <w:pPr>
        <w:pStyle w:val="11"/>
      </w:pPr>
      <w:r>
        <w:t>A. A sacrament is a holy ordinance instituted by Christ; wherein, by sensible signs, Christ, and the benefits of the new covenant, are represented, sealed, and applied to believers.</w:t>
      </w:r>
    </w:p>
    <w:p w14:paraId="6FC161D1">
      <w:pPr>
        <w:pStyle w:val="11"/>
        <w:spacing w:before="310" w:line="283" w:lineRule="auto"/>
        <w:ind w:firstLine="26"/>
        <w:jc w:val="both"/>
        <w:rPr>
          <w:rFonts w:hint="eastAsia"/>
        </w:rPr>
      </w:pPr>
    </w:p>
    <w:p w14:paraId="05F3DC6D">
      <w:pPr>
        <w:pStyle w:val="11"/>
      </w:pPr>
      <w:r>
        <w:t>答. 圣礼是基督所设立的圣礼；其中，借着有形的记号，基督和新约的益处被表明、印证并应用于信徒身上。</w:t>
      </w:r>
    </w:p>
    <w:p w14:paraId="04E15F7C">
      <w:pPr>
        <w:pStyle w:val="11"/>
        <w:spacing w:before="310" w:line="283" w:lineRule="auto"/>
        <w:ind w:firstLine="26"/>
        <w:jc w:val="both"/>
        <w:rPr>
          <w:rFonts w:hint="eastAsia"/>
        </w:rPr>
      </w:pPr>
    </w:p>
    <w:p w14:paraId="05C250F0">
      <w:pPr>
        <w:pStyle w:val="11"/>
      </w:pPr>
      <w:r>
        <w:t>Q. 93. Which are the sacraments ofthe New Testament?</w:t>
      </w:r>
    </w:p>
    <w:p w14:paraId="7C3DAA77">
      <w:pPr>
        <w:pStyle w:val="11"/>
        <w:spacing w:before="310" w:line="283" w:lineRule="auto"/>
        <w:ind w:firstLine="26"/>
        <w:jc w:val="both"/>
        <w:rPr>
          <w:rFonts w:hint="eastAsia"/>
        </w:rPr>
      </w:pPr>
    </w:p>
    <w:p w14:paraId="53CE3B59">
      <w:pPr>
        <w:pStyle w:val="11"/>
      </w:pPr>
      <w:r>
        <w:t>问93. 新约的圣礼是哪些？</w:t>
      </w:r>
    </w:p>
    <w:p w14:paraId="550E009A">
      <w:pPr>
        <w:pStyle w:val="11"/>
        <w:spacing w:before="310" w:line="283" w:lineRule="auto"/>
        <w:ind w:firstLine="26"/>
        <w:jc w:val="both"/>
        <w:rPr>
          <w:rFonts w:hint="eastAsia"/>
        </w:rPr>
      </w:pPr>
    </w:p>
    <w:p w14:paraId="0160FB94">
      <w:pPr>
        <w:pStyle w:val="11"/>
      </w:pPr>
      <w:r>
        <w:t>A. The sacraments of the New Testament are, baptism, and the Lord's Supper.</w:t>
      </w:r>
    </w:p>
    <w:p w14:paraId="6E8C2E92">
      <w:pPr>
        <w:pStyle w:val="11"/>
        <w:spacing w:before="310" w:line="283" w:lineRule="auto"/>
        <w:ind w:firstLine="26"/>
        <w:jc w:val="both"/>
        <w:rPr>
          <w:rFonts w:hint="eastAsia"/>
        </w:rPr>
      </w:pPr>
    </w:p>
    <w:p w14:paraId="26FF1E5E">
      <w:pPr>
        <w:pStyle w:val="11"/>
      </w:pPr>
      <w:r>
        <w:t>答. 新约的圣礼是洗礼和主的晚餐。</w:t>
      </w:r>
    </w:p>
    <w:p w14:paraId="5ED7A494">
      <w:pPr>
        <w:pStyle w:val="11"/>
        <w:spacing w:before="310" w:line="283" w:lineRule="auto"/>
        <w:ind w:firstLine="26"/>
        <w:jc w:val="both"/>
        <w:rPr>
          <w:rFonts w:hint="eastAsia"/>
        </w:rPr>
      </w:pPr>
    </w:p>
    <w:p w14:paraId="4DB2A18E">
      <w:pPr>
        <w:pStyle w:val="11"/>
      </w:pPr>
      <w:r>
        <w:t>Q. 94. What is baptism?</w:t>
      </w:r>
    </w:p>
    <w:p w14:paraId="13EB8F53">
      <w:pPr>
        <w:pStyle w:val="11"/>
        <w:spacing w:before="310" w:line="283" w:lineRule="auto"/>
        <w:ind w:firstLine="26"/>
        <w:jc w:val="both"/>
        <w:rPr>
          <w:rFonts w:hint="eastAsia"/>
        </w:rPr>
      </w:pPr>
    </w:p>
    <w:p w14:paraId="613B8217">
      <w:pPr>
        <w:pStyle w:val="11"/>
      </w:pPr>
      <w:r>
        <w:t>问94. 什么是洗礼？</w:t>
      </w:r>
    </w:p>
    <w:p w14:paraId="2CB93020">
      <w:pPr>
        <w:pStyle w:val="11"/>
        <w:spacing w:before="310" w:line="283" w:lineRule="auto"/>
        <w:ind w:firstLine="26"/>
        <w:jc w:val="both"/>
        <w:rPr>
          <w:rFonts w:hint="eastAsia"/>
        </w:rPr>
      </w:pPr>
    </w:p>
    <w:p w14:paraId="517C0881">
      <w:pPr>
        <w:pStyle w:val="11"/>
      </w:pPr>
      <w:r>
        <w:t>A. Baptism is a sacrament, wherein the washing with water in the name of the Father, and of the Son, and of the Holy Ghost, doth signify and seal our ingrafting into Christ, and partaking of the benefits of the covenant of grace, and our engagement to be the Lord's.</w:t>
      </w:r>
    </w:p>
    <w:p w14:paraId="5BF57F9A">
      <w:pPr>
        <w:pStyle w:val="11"/>
        <w:spacing w:before="310" w:line="283" w:lineRule="auto"/>
        <w:ind w:firstLine="26"/>
        <w:jc w:val="both"/>
        <w:rPr>
          <w:rFonts w:hint="eastAsia"/>
        </w:rPr>
      </w:pPr>
    </w:p>
    <w:p w14:paraId="5F147B1C">
      <w:pPr>
        <w:pStyle w:val="11"/>
      </w:pPr>
      <w:r>
        <w:t>答. 洗礼是一种圣礼，其中奉父、子、圣灵的名用水洗，表明并印证我们被接枝于基督，有份于恩典之约的益处，以及我们归属主的承诺。</w:t>
      </w:r>
    </w:p>
    <w:p w14:paraId="5B6EB430">
      <w:pPr>
        <w:pStyle w:val="11"/>
        <w:spacing w:before="310" w:line="283" w:lineRule="auto"/>
        <w:ind w:firstLine="26"/>
        <w:jc w:val="both"/>
        <w:rPr>
          <w:rFonts w:hint="eastAsia"/>
        </w:rPr>
      </w:pPr>
    </w:p>
    <w:p w14:paraId="347EF525">
      <w:pPr>
        <w:pStyle w:val="11"/>
      </w:pPr>
      <w:r>
        <w:t>Q. 95. To whom is Baptism tobe administered?</w:t>
      </w:r>
    </w:p>
    <w:p w14:paraId="5AFCBB90">
      <w:pPr>
        <w:pStyle w:val="11"/>
        <w:spacing w:before="310" w:line="283" w:lineRule="auto"/>
        <w:ind w:firstLine="26"/>
        <w:jc w:val="both"/>
        <w:rPr>
          <w:rFonts w:hint="eastAsia"/>
        </w:rPr>
      </w:pPr>
    </w:p>
    <w:p w14:paraId="6BBBF7A0">
      <w:pPr>
        <w:pStyle w:val="11"/>
      </w:pPr>
      <w:r>
        <w:t>问95. 洗礼当向谁施行？</w:t>
      </w:r>
    </w:p>
    <w:p w14:paraId="6F1FFC80">
      <w:pPr>
        <w:pStyle w:val="11"/>
        <w:spacing w:before="310" w:line="283" w:lineRule="auto"/>
        <w:ind w:firstLine="26"/>
        <w:jc w:val="both"/>
        <w:rPr>
          <w:rFonts w:hint="eastAsia"/>
        </w:rPr>
      </w:pPr>
    </w:p>
    <w:p w14:paraId="0BD88DCB">
      <w:pPr>
        <w:pStyle w:val="11"/>
      </w:pPr>
      <w:r>
        <w:t>A. Baptism is not to be administered to any that are out of the visible church, till they profess their faith in Christ, and obedience to him; but the infants of such as are members ofthe visible church are to be baptized.</w:t>
      </w:r>
    </w:p>
    <w:p w14:paraId="699507C7">
      <w:pPr>
        <w:pStyle w:val="11"/>
        <w:spacing w:before="310" w:line="283" w:lineRule="auto"/>
        <w:ind w:firstLine="26"/>
        <w:jc w:val="both"/>
        <w:rPr>
          <w:rFonts w:hint="eastAsia"/>
        </w:rPr>
      </w:pPr>
    </w:p>
    <w:p w14:paraId="3F0DAC56">
      <w:pPr>
        <w:pStyle w:val="11"/>
      </w:pPr>
      <w:r>
        <w:t>答. 洗礼不应向任何在有形教会之外的人施行，直到他们宣认对基督的信心和对祂的顺服；但有形教会成员的婴孩应当受洗。</w:t>
      </w:r>
    </w:p>
    <w:p w14:paraId="7D538DA9">
      <w:pPr>
        <w:pStyle w:val="11"/>
        <w:spacing w:before="310" w:line="283" w:lineRule="auto"/>
        <w:ind w:firstLine="26"/>
        <w:jc w:val="both"/>
        <w:rPr>
          <w:rFonts w:hint="eastAsia"/>
        </w:rPr>
      </w:pPr>
    </w:p>
    <w:p w14:paraId="2C6E1F03">
      <w:pPr>
        <w:pStyle w:val="11"/>
      </w:pPr>
      <w:r>
        <w:t>Q. 96. What is the Lord's Supper?</w:t>
      </w:r>
    </w:p>
    <w:p w14:paraId="1D4C3920">
      <w:pPr>
        <w:pStyle w:val="11"/>
        <w:spacing w:before="310" w:line="283" w:lineRule="auto"/>
        <w:ind w:firstLine="26"/>
        <w:jc w:val="both"/>
        <w:rPr>
          <w:rFonts w:hint="eastAsia"/>
        </w:rPr>
      </w:pPr>
    </w:p>
    <w:p w14:paraId="4CF5C220">
      <w:pPr>
        <w:pStyle w:val="11"/>
      </w:pPr>
      <w:r>
        <w:t>问96. 什么是主的晚餐？</w:t>
      </w:r>
    </w:p>
    <w:p w14:paraId="17485E3C">
      <w:pPr>
        <w:pStyle w:val="11"/>
        <w:spacing w:before="310" w:line="283" w:lineRule="auto"/>
        <w:ind w:firstLine="26"/>
        <w:jc w:val="both"/>
        <w:rPr>
          <w:rFonts w:hint="eastAsia"/>
        </w:rPr>
      </w:pPr>
    </w:p>
    <w:p w14:paraId="25FA1035">
      <w:pPr>
        <w:pStyle w:val="11"/>
      </w:pPr>
      <w:r>
        <w:t>A. The Lord's Supper is a sacrament, wherein, by giving and receiving bread and wine, according to Christ's appointment, his death is showed forth; and the worthy receivers are, not after a corporal and carnal manner, but by faith, made partakers of his body and blood, with all his benefits, to their spiritual nourishment, and growth in grace.</w:t>
      </w:r>
    </w:p>
    <w:p w14:paraId="354F594B">
      <w:pPr>
        <w:pStyle w:val="11"/>
        <w:spacing w:before="310" w:line="283" w:lineRule="auto"/>
        <w:ind w:firstLine="26"/>
        <w:jc w:val="both"/>
        <w:rPr>
          <w:rFonts w:hint="eastAsia"/>
        </w:rPr>
      </w:pPr>
    </w:p>
    <w:p w14:paraId="2AE4BF0D">
      <w:pPr>
        <w:pStyle w:val="11"/>
      </w:pPr>
      <w:r>
        <w:t>答. 主的晚餐是一种圣礼，其中，照基督的吩咐，授受饼和酒，表明祂的死；配领受的人，不是以属肉体和属血气的方式，而是凭信心，有份于祂的身体和血，连同祂一切的益处，以滋养他们的灵命，并在恩典中长进。</w:t>
      </w:r>
    </w:p>
    <w:p w14:paraId="6402F500">
      <w:pPr>
        <w:pStyle w:val="11"/>
        <w:spacing w:before="310" w:line="283" w:lineRule="auto"/>
        <w:ind w:firstLine="26"/>
        <w:jc w:val="both"/>
        <w:rPr>
          <w:rFonts w:hint="eastAsia"/>
        </w:rPr>
      </w:pPr>
    </w:p>
    <w:p w14:paraId="541636D1">
      <w:pPr>
        <w:pStyle w:val="11"/>
      </w:pPr>
      <w:r>
        <w:t>Q. 97. What is required for the worthy receiving of the Lord's Supper?</w:t>
      </w:r>
    </w:p>
    <w:p w14:paraId="35DBBB59">
      <w:pPr>
        <w:pStyle w:val="11"/>
        <w:spacing w:before="310" w:line="283" w:lineRule="auto"/>
        <w:ind w:firstLine="26"/>
        <w:jc w:val="both"/>
        <w:rPr>
          <w:rFonts w:hint="eastAsia"/>
        </w:rPr>
      </w:pPr>
    </w:p>
    <w:p w14:paraId="5D969E0C">
      <w:pPr>
        <w:pStyle w:val="11"/>
      </w:pPr>
      <w:r>
        <w:t>问97. 按理领受主的晚餐需要什么？</w:t>
      </w:r>
    </w:p>
    <w:p w14:paraId="0960553D">
      <w:pPr>
        <w:pStyle w:val="11"/>
        <w:spacing w:before="310" w:line="283" w:lineRule="auto"/>
        <w:ind w:firstLine="26"/>
        <w:jc w:val="both"/>
        <w:rPr>
          <w:rFonts w:hint="eastAsia"/>
        </w:rPr>
      </w:pPr>
    </w:p>
    <w:p w14:paraId="2DD934C5">
      <w:pPr>
        <w:pStyle w:val="11"/>
      </w:pPr>
      <w:r>
        <w:t>A. It is required of them that would worthily partake of the Lord's Supper, that they examine themselves of their knowledge to discern the Lord's body, of their faith to feed upon him, of their repentance, love, and new obedience; lest, coming unworthily, they eat and drink judgment to themselves.</w:t>
      </w:r>
    </w:p>
    <w:p w14:paraId="4B9D3C23">
      <w:pPr>
        <w:pStyle w:val="11"/>
        <w:spacing w:before="310" w:line="283" w:lineRule="auto"/>
        <w:ind w:firstLine="26"/>
        <w:jc w:val="both"/>
        <w:rPr>
          <w:rFonts w:hint="eastAsia"/>
        </w:rPr>
      </w:pPr>
    </w:p>
    <w:p w14:paraId="604DA4FD">
      <w:pPr>
        <w:pStyle w:val="11"/>
      </w:pPr>
      <w:r>
        <w:t>答. 凡愿按理领受主的晚餐的人，必须自己省察，看他们是否有分辨主身体的知识，有倚靠祂得喂养的信心，有悔改、爱心和新的顺服；免得不按理领受，吃喝自己的罪。</w:t>
      </w:r>
    </w:p>
    <w:p w14:paraId="58BE99CD">
      <w:pPr>
        <w:pStyle w:val="11"/>
        <w:spacing w:before="310" w:line="283" w:lineRule="auto"/>
        <w:ind w:firstLine="26"/>
        <w:jc w:val="both"/>
        <w:rPr>
          <w:rFonts w:hint="eastAsia"/>
        </w:rPr>
      </w:pPr>
    </w:p>
    <w:p w14:paraId="2849E1AE">
      <w:pPr>
        <w:pStyle w:val="11"/>
      </w:pPr>
      <w:r>
        <w:t>Q. 98. What is prayer?</w:t>
      </w:r>
    </w:p>
    <w:p w14:paraId="25ED6D43">
      <w:pPr>
        <w:pStyle w:val="11"/>
        <w:spacing w:before="310" w:line="283" w:lineRule="auto"/>
        <w:ind w:firstLine="26"/>
        <w:jc w:val="both"/>
        <w:rPr>
          <w:rFonts w:hint="eastAsia"/>
        </w:rPr>
      </w:pPr>
    </w:p>
    <w:p w14:paraId="3739800C">
      <w:pPr>
        <w:pStyle w:val="11"/>
      </w:pPr>
      <w:r>
        <w:t>问98. 什么是祷告？</w:t>
      </w:r>
    </w:p>
    <w:p w14:paraId="7354796F">
      <w:pPr>
        <w:pStyle w:val="11"/>
        <w:spacing w:before="310" w:line="283" w:lineRule="auto"/>
        <w:ind w:firstLine="26"/>
        <w:jc w:val="both"/>
        <w:rPr>
          <w:rFonts w:hint="eastAsia"/>
        </w:rPr>
      </w:pPr>
    </w:p>
    <w:p w14:paraId="54334ADF">
      <w:pPr>
        <w:pStyle w:val="11"/>
      </w:pPr>
      <w:r>
        <w:t>A. Prayer is an offering up of our desires unto God, for things agreeable to his will, in the name of Christ, with confession of our sins, and thankful acknowledgment of his mercies.</w:t>
      </w:r>
    </w:p>
    <w:p w14:paraId="5E234C75">
      <w:pPr>
        <w:pStyle w:val="11"/>
        <w:spacing w:before="310" w:line="283" w:lineRule="auto"/>
        <w:ind w:firstLine="26"/>
        <w:jc w:val="both"/>
        <w:rPr>
          <w:rFonts w:hint="eastAsia"/>
        </w:rPr>
      </w:pPr>
    </w:p>
    <w:p w14:paraId="2FD5B06C">
      <w:pPr>
        <w:pStyle w:val="11"/>
      </w:pPr>
      <w:r>
        <w:t>答. 祷告是奉基督的名，将我们的心愿献给神，祈求合乎祂旨意的事，并承认我们的罪，感谢祂的怜悯。</w:t>
      </w:r>
    </w:p>
    <w:p w14:paraId="62F7AB6B">
      <w:pPr>
        <w:pStyle w:val="11"/>
        <w:spacing w:before="310" w:line="283" w:lineRule="auto"/>
        <w:ind w:firstLine="26"/>
        <w:jc w:val="both"/>
        <w:rPr>
          <w:rFonts w:hint="eastAsia"/>
        </w:rPr>
      </w:pPr>
    </w:p>
    <w:p w14:paraId="3098A59A">
      <w:pPr>
        <w:pStyle w:val="11"/>
      </w:pPr>
      <w:r>
        <w:t>Q. 99. What rule hath God given for our direction in prayer?</w:t>
      </w:r>
    </w:p>
    <w:p w14:paraId="411F63C7">
      <w:pPr>
        <w:pStyle w:val="11"/>
        <w:spacing w:before="310" w:line="283" w:lineRule="auto"/>
        <w:ind w:firstLine="26"/>
        <w:jc w:val="both"/>
        <w:rPr>
          <w:rFonts w:hint="eastAsia"/>
        </w:rPr>
      </w:pPr>
    </w:p>
    <w:p w14:paraId="20A59B1A">
      <w:pPr>
        <w:pStyle w:val="11"/>
      </w:pPr>
      <w:r>
        <w:t>问99. 神赐给我们什么准则来指导我们的祷告？</w:t>
      </w:r>
    </w:p>
    <w:p w14:paraId="62FC6D55">
      <w:pPr>
        <w:pStyle w:val="11"/>
        <w:spacing w:before="310" w:line="283" w:lineRule="auto"/>
        <w:ind w:firstLine="26"/>
        <w:jc w:val="both"/>
        <w:rPr>
          <w:rFonts w:hint="eastAsia"/>
        </w:rPr>
      </w:pPr>
    </w:p>
    <w:p w14:paraId="17AAEE43">
      <w:pPr>
        <w:pStyle w:val="11"/>
      </w:pPr>
      <w:r>
        <w:t>A. The whole Word of God is of use to direct us in prayer; but the special rule of direction is that form of prayer which Christ taught his disciples, commonly called the Lord's Prayer.</w:t>
      </w:r>
    </w:p>
    <w:p w14:paraId="1004B1D0">
      <w:pPr>
        <w:pStyle w:val="11"/>
        <w:spacing w:before="310" w:line="283" w:lineRule="auto"/>
        <w:ind w:firstLine="26"/>
        <w:jc w:val="both"/>
        <w:rPr>
          <w:rFonts w:hint="eastAsia"/>
        </w:rPr>
      </w:pPr>
    </w:p>
    <w:p w14:paraId="19226AB0">
      <w:pPr>
        <w:pStyle w:val="11"/>
      </w:pPr>
      <w:r>
        <w:t>答. 神的全部话语都可用来指导我们的祷告；但特别的指导准则是基督所教导祂门徒的祷告范式，通常称为主祷文。</w:t>
      </w:r>
    </w:p>
    <w:p w14:paraId="58852AAB">
      <w:pPr>
        <w:pStyle w:val="11"/>
        <w:spacing w:before="310" w:line="283" w:lineRule="auto"/>
        <w:ind w:firstLine="26"/>
        <w:jc w:val="both"/>
        <w:rPr>
          <w:rFonts w:hint="eastAsia"/>
        </w:rPr>
      </w:pPr>
    </w:p>
    <w:p w14:paraId="7AA269E8">
      <w:pPr>
        <w:pStyle w:val="11"/>
      </w:pPr>
      <w:r>
        <w:t>Q. 100. What doth the preface of the Lord's Prayer teach us?</w:t>
      </w:r>
    </w:p>
    <w:p w14:paraId="492BB61C">
      <w:pPr>
        <w:pStyle w:val="11"/>
        <w:spacing w:before="310" w:line="283" w:lineRule="auto"/>
        <w:ind w:firstLine="26"/>
        <w:jc w:val="both"/>
        <w:rPr>
          <w:rFonts w:hint="eastAsia"/>
        </w:rPr>
      </w:pPr>
    </w:p>
    <w:p w14:paraId="2083B524">
      <w:pPr>
        <w:pStyle w:val="11"/>
      </w:pPr>
      <w:r>
        <w:t>问100. 主祷文的序言教导我们什么？</w:t>
      </w:r>
    </w:p>
    <w:p w14:paraId="0104402A">
      <w:pPr>
        <w:pStyle w:val="11"/>
        <w:spacing w:before="310" w:line="283" w:lineRule="auto"/>
        <w:ind w:firstLine="26"/>
        <w:jc w:val="both"/>
        <w:rPr>
          <w:rFonts w:hint="eastAsia"/>
        </w:rPr>
      </w:pPr>
    </w:p>
    <w:p w14:paraId="20B90C4B">
      <w:pPr>
        <w:pStyle w:val="11"/>
      </w:pPr>
      <w:r>
        <w:t>A. The preface of the Lord's Prayer, which is, Our Father which art in heaven, teacheth us to draw near to God with all holy reverence and confidence, as children to a father, able and ready to help us; and that we should pray with and for others.</w:t>
      </w:r>
    </w:p>
    <w:p w14:paraId="1188A95D">
      <w:pPr>
        <w:pStyle w:val="11"/>
        <w:spacing w:before="310" w:line="283" w:lineRule="auto"/>
        <w:ind w:firstLine="26"/>
        <w:jc w:val="both"/>
        <w:rPr>
          <w:rFonts w:hint="eastAsia"/>
        </w:rPr>
      </w:pPr>
    </w:p>
    <w:p w14:paraId="13CBCDAB">
      <w:pPr>
        <w:pStyle w:val="11"/>
      </w:pPr>
      <w:r>
        <w:t>答. 主祷文的序言，即“我们在天上的父”，教导我们要以一切圣洁的敬畏和信心亲近神，如同儿女亲近父亲一样，祂有能力并乐意帮助我们；并且我们应当与别人一同祷告，也为别人祷告。</w:t>
      </w:r>
    </w:p>
    <w:p w14:paraId="25E35BE6">
      <w:pPr>
        <w:pStyle w:val="11"/>
        <w:spacing w:before="310" w:line="283" w:lineRule="auto"/>
        <w:ind w:firstLine="26"/>
        <w:jc w:val="both"/>
        <w:rPr>
          <w:rFonts w:hint="eastAsia"/>
        </w:rPr>
      </w:pPr>
    </w:p>
    <w:p w14:paraId="087F62A0">
      <w:pPr>
        <w:pStyle w:val="11"/>
      </w:pPr>
      <w:r>
        <w:t>Q. 101. What do we pray for in the first petition?</w:t>
      </w:r>
    </w:p>
    <w:p w14:paraId="5DDB0FBA">
      <w:pPr>
        <w:pStyle w:val="11"/>
        <w:spacing w:before="310" w:line="283" w:lineRule="auto"/>
        <w:ind w:firstLine="26"/>
        <w:jc w:val="both"/>
        <w:rPr>
          <w:rFonts w:hint="eastAsia"/>
        </w:rPr>
      </w:pPr>
    </w:p>
    <w:p w14:paraId="0E0E2FF0">
      <w:pPr>
        <w:pStyle w:val="11"/>
      </w:pPr>
      <w:r>
        <w:t>问101. 我们在第一个祈求中求什么？</w:t>
      </w:r>
    </w:p>
    <w:p w14:paraId="49EE85AE">
      <w:pPr>
        <w:pStyle w:val="11"/>
        <w:spacing w:before="310" w:line="283" w:lineRule="auto"/>
        <w:ind w:firstLine="26"/>
        <w:jc w:val="both"/>
        <w:rPr>
          <w:rFonts w:hint="eastAsia"/>
        </w:rPr>
      </w:pPr>
    </w:p>
    <w:p w14:paraId="59920022">
      <w:pPr>
        <w:pStyle w:val="11"/>
      </w:pPr>
      <w:r>
        <w:t>A. In the first petition, which is, Hallowed be thy name, we pray that God would enable us, and others, to glorify him in all that whereby he maketh himself known; and that he would dispose all things to his own glory.</w:t>
      </w:r>
    </w:p>
    <w:p w14:paraId="5A3DF37B">
      <w:pPr>
        <w:pStyle w:val="11"/>
        <w:spacing w:before="310" w:line="283" w:lineRule="auto"/>
        <w:ind w:firstLine="26"/>
        <w:jc w:val="both"/>
        <w:rPr>
          <w:rFonts w:hint="eastAsia"/>
        </w:rPr>
      </w:pPr>
    </w:p>
    <w:p w14:paraId="13D75420">
      <w:pPr>
        <w:pStyle w:val="11"/>
      </w:pPr>
      <w:r>
        <w:t>答. 在第一个祈求，即“愿人都尊你的名为圣”中，我们祈求神能使我们和别人，在凡事上荣耀祂，就是祂借以显明自己的事上；并求祂安排万事，都为祂自己的荣耀。</w:t>
      </w:r>
    </w:p>
    <w:p w14:paraId="779F0CA2">
      <w:pPr>
        <w:pStyle w:val="11"/>
        <w:spacing w:before="310" w:line="283" w:lineRule="auto"/>
        <w:ind w:firstLine="26"/>
        <w:jc w:val="both"/>
        <w:rPr>
          <w:rFonts w:hint="eastAsia"/>
        </w:rPr>
      </w:pPr>
    </w:p>
    <w:p w14:paraId="3EBFDCAB">
      <w:pPr>
        <w:pStyle w:val="11"/>
      </w:pPr>
      <w:r>
        <w:t>Q. 102. What do we pray for in the second petition?</w:t>
      </w:r>
    </w:p>
    <w:p w14:paraId="6344F812">
      <w:pPr>
        <w:pStyle w:val="11"/>
        <w:spacing w:before="310" w:line="283" w:lineRule="auto"/>
        <w:ind w:firstLine="26"/>
        <w:jc w:val="both"/>
        <w:rPr>
          <w:rFonts w:hint="eastAsia"/>
        </w:rPr>
      </w:pPr>
    </w:p>
    <w:p w14:paraId="7EBCD5EF">
      <w:pPr>
        <w:pStyle w:val="11"/>
      </w:pPr>
      <w:r>
        <w:t>问102. 我们在第二个祈求中求什么？</w:t>
      </w:r>
    </w:p>
    <w:p w14:paraId="3CDA6F4F">
      <w:pPr>
        <w:pStyle w:val="11"/>
        <w:spacing w:before="310" w:line="283" w:lineRule="auto"/>
        <w:ind w:firstLine="26"/>
        <w:jc w:val="both"/>
        <w:rPr>
          <w:rFonts w:hint="eastAsia"/>
        </w:rPr>
      </w:pPr>
    </w:p>
    <w:p w14:paraId="27098D7B">
      <w:pPr>
        <w:pStyle w:val="11"/>
      </w:pPr>
      <w:r>
        <w:t>A. In the second petition, which is, Thy kingdom come, we pray that Satan's kingdom may be destroyed; and that the kingdom of grace may be advanced, ourselves and others brought into it, and kept in it; and that the kingdom of glory may be hastened.</w:t>
      </w:r>
    </w:p>
    <w:p w14:paraId="3B7C0BD1">
      <w:pPr>
        <w:pStyle w:val="11"/>
        <w:spacing w:before="310" w:line="283" w:lineRule="auto"/>
        <w:ind w:firstLine="26"/>
        <w:jc w:val="both"/>
        <w:rPr>
          <w:rFonts w:hint="eastAsia"/>
        </w:rPr>
      </w:pPr>
    </w:p>
    <w:p w14:paraId="6A6ED7BC">
      <w:pPr>
        <w:pStyle w:val="11"/>
      </w:pPr>
      <w:r>
        <w:t>答. 在第二个祈求，即“愿你的国降临”中，我们祈求撒但的国度被摧毁；恩典的国度被推进，我们和别人被带入其中，并蒙保守在其中；荣耀的国度可以速速降临。</w:t>
      </w:r>
    </w:p>
    <w:p w14:paraId="2D96F02C">
      <w:pPr>
        <w:pStyle w:val="11"/>
        <w:spacing w:before="310" w:line="283" w:lineRule="auto"/>
        <w:ind w:firstLine="26"/>
        <w:jc w:val="both"/>
        <w:rPr>
          <w:rFonts w:hint="eastAsia"/>
        </w:rPr>
      </w:pPr>
    </w:p>
    <w:p w14:paraId="73461C6C">
      <w:pPr>
        <w:pStyle w:val="11"/>
      </w:pPr>
      <w:r>
        <w:t>Q. 103. What do we pray for in the third petition?</w:t>
      </w:r>
    </w:p>
    <w:p w14:paraId="4B717039">
      <w:pPr>
        <w:pStyle w:val="11"/>
        <w:spacing w:before="310" w:line="283" w:lineRule="auto"/>
        <w:ind w:firstLine="26"/>
        <w:jc w:val="both"/>
        <w:rPr>
          <w:rFonts w:hint="eastAsia"/>
        </w:rPr>
      </w:pPr>
    </w:p>
    <w:p w14:paraId="2AF5176A">
      <w:pPr>
        <w:pStyle w:val="11"/>
      </w:pPr>
      <w:r>
        <w:t>问103. 我们在第三个祈求中求什么？</w:t>
      </w:r>
    </w:p>
    <w:p w14:paraId="184930FD">
      <w:pPr>
        <w:pStyle w:val="11"/>
        <w:spacing w:before="310" w:line="283" w:lineRule="auto"/>
        <w:ind w:firstLine="26"/>
        <w:jc w:val="both"/>
        <w:rPr>
          <w:rFonts w:hint="eastAsia"/>
        </w:rPr>
      </w:pPr>
    </w:p>
    <w:p w14:paraId="7A6F04E1">
      <w:pPr>
        <w:pStyle w:val="11"/>
      </w:pPr>
      <w:r>
        <w:t>A. In the third petition, which is, Thy will be done in earth, as it is in heaven, we pray that God, by his grace, would make us able and willing to know, obey, and submit to his will in all things, as the angels do in heaven.</w:t>
      </w:r>
    </w:p>
    <w:p w14:paraId="19EF39AB">
      <w:pPr>
        <w:pStyle w:val="11"/>
        <w:spacing w:before="310" w:line="283" w:lineRule="auto"/>
        <w:ind w:firstLine="26"/>
        <w:jc w:val="both"/>
        <w:rPr>
          <w:rFonts w:hint="eastAsia"/>
        </w:rPr>
      </w:pPr>
    </w:p>
    <w:p w14:paraId="6D57DE6D">
      <w:pPr>
        <w:pStyle w:val="11"/>
      </w:pPr>
      <w:r>
        <w:t>答. 在第三个祈求，即“愿你的旨意行在地上，如同行在天上”中，我们祈求神借着祂的恩典，使我们能够并愿意在凡事上认识、顺服并降服于祂的旨意，如同天上的使者一样。</w:t>
      </w:r>
    </w:p>
    <w:p w14:paraId="03540BBB">
      <w:pPr>
        <w:pStyle w:val="11"/>
        <w:spacing w:before="310" w:line="283" w:lineRule="auto"/>
        <w:ind w:firstLine="26"/>
        <w:jc w:val="both"/>
        <w:rPr>
          <w:rFonts w:hint="eastAsia"/>
        </w:rPr>
      </w:pPr>
    </w:p>
    <w:p w14:paraId="698D5BAF">
      <w:pPr>
        <w:pStyle w:val="11"/>
      </w:pPr>
      <w:r>
        <w:t>Q. 104. What do we pray for in the fourth petition?</w:t>
      </w:r>
    </w:p>
    <w:p w14:paraId="5AD43569">
      <w:pPr>
        <w:pStyle w:val="11"/>
        <w:spacing w:before="310" w:line="283" w:lineRule="auto"/>
        <w:ind w:firstLine="26"/>
        <w:jc w:val="both"/>
        <w:rPr>
          <w:rFonts w:hint="eastAsia"/>
        </w:rPr>
      </w:pPr>
    </w:p>
    <w:p w14:paraId="6D83260F">
      <w:pPr>
        <w:pStyle w:val="11"/>
      </w:pPr>
      <w:r>
        <w:t>问104. 我们在第四个祈求中求什么？</w:t>
      </w:r>
    </w:p>
    <w:p w14:paraId="576A9D9C">
      <w:pPr>
        <w:pStyle w:val="11"/>
        <w:spacing w:before="310" w:line="283" w:lineRule="auto"/>
        <w:ind w:firstLine="26"/>
        <w:jc w:val="both"/>
        <w:rPr>
          <w:rFonts w:hint="eastAsia"/>
        </w:rPr>
      </w:pPr>
    </w:p>
    <w:p w14:paraId="6E14BE16">
      <w:pPr>
        <w:pStyle w:val="11"/>
      </w:pPr>
      <w:r>
        <w:t>A. In the fourth petition, which is, Give us this day our daily bread, we pray that of God's free gift we may receive a competent portion of the good things of this life, and enjoy his blessing with them.</w:t>
      </w:r>
    </w:p>
    <w:p w14:paraId="5585F923">
      <w:pPr>
        <w:pStyle w:val="11"/>
        <w:spacing w:before="310" w:line="283" w:lineRule="auto"/>
        <w:ind w:firstLine="26"/>
        <w:jc w:val="both"/>
        <w:rPr>
          <w:rFonts w:hint="eastAsia"/>
        </w:rPr>
      </w:pPr>
    </w:p>
    <w:p w14:paraId="3EA6E126">
      <w:pPr>
        <w:pStyle w:val="11"/>
      </w:pPr>
      <w:r>
        <w:t>答. 在第四个祈求，即“我们日用的饮食，今日赐给我们”中，我们祈求从神的白白恩赐中，可以领受今生美物中足够的分量，并享受祂与这些美物同在的祝福。</w:t>
      </w:r>
    </w:p>
    <w:p w14:paraId="2D5567AF">
      <w:pPr>
        <w:pStyle w:val="11"/>
        <w:spacing w:before="310" w:line="283" w:lineRule="auto"/>
        <w:ind w:firstLine="26"/>
        <w:jc w:val="both"/>
        <w:rPr>
          <w:rFonts w:hint="eastAsia"/>
        </w:rPr>
      </w:pPr>
    </w:p>
    <w:p w14:paraId="25627BA1">
      <w:pPr>
        <w:pStyle w:val="11"/>
      </w:pPr>
      <w:r>
        <w:t>Q. 105. What do we pray for in the fifth petition?</w:t>
      </w:r>
    </w:p>
    <w:p w14:paraId="31A97524">
      <w:pPr>
        <w:pStyle w:val="11"/>
        <w:spacing w:before="310" w:line="283" w:lineRule="auto"/>
        <w:ind w:firstLine="26"/>
        <w:jc w:val="both"/>
        <w:rPr>
          <w:rFonts w:hint="eastAsia"/>
        </w:rPr>
      </w:pPr>
    </w:p>
    <w:p w14:paraId="76960CE4">
      <w:pPr>
        <w:pStyle w:val="11"/>
      </w:pPr>
      <w:r>
        <w:t>问105. 我们在第五个祈求中求什么？</w:t>
      </w:r>
    </w:p>
    <w:p w14:paraId="663557F4">
      <w:pPr>
        <w:pStyle w:val="11"/>
        <w:spacing w:before="310" w:line="283" w:lineRule="auto"/>
        <w:ind w:firstLine="26"/>
        <w:jc w:val="both"/>
        <w:rPr>
          <w:rFonts w:hint="eastAsia"/>
        </w:rPr>
      </w:pPr>
    </w:p>
    <w:p w14:paraId="0CA34CB2">
      <w:pPr>
        <w:pStyle w:val="11"/>
      </w:pPr>
      <w:r>
        <w:t>A. In the fifth petition, which is, And forgive us our debts, as we forgive our debtors, we pray that God, for Christ's sake, would freely pardon all our sins; which we are the rather encouraged to ask, because by his grace we are enabled from the heart to forgive others.</w:t>
      </w:r>
    </w:p>
    <w:p w14:paraId="3C856618">
      <w:pPr>
        <w:pStyle w:val="11"/>
        <w:spacing w:before="310" w:line="283" w:lineRule="auto"/>
        <w:ind w:firstLine="26"/>
        <w:jc w:val="both"/>
        <w:rPr>
          <w:rFonts w:hint="eastAsia"/>
        </w:rPr>
      </w:pPr>
    </w:p>
    <w:p w14:paraId="1E4FB459">
      <w:pPr>
        <w:pStyle w:val="11"/>
      </w:pPr>
      <w:r>
        <w:t>答. 在第五个祈求，即“免我们的债，如同我们免了人的债”中，我们祈求神为基督的缘故，白白赦免我们一切的罪；我们更受鼓励如此祈求，因为借着祂的恩典，我们能够从心里饶恕别人。</w:t>
      </w:r>
    </w:p>
    <w:p w14:paraId="1E4BB0EF">
      <w:pPr>
        <w:pStyle w:val="11"/>
        <w:spacing w:before="310" w:line="283" w:lineRule="auto"/>
        <w:ind w:firstLine="26"/>
        <w:jc w:val="both"/>
        <w:rPr>
          <w:rFonts w:hint="eastAsia"/>
        </w:rPr>
      </w:pPr>
    </w:p>
    <w:p w14:paraId="14E14A6A">
      <w:pPr>
        <w:pStyle w:val="11"/>
      </w:pPr>
      <w:r>
        <w:t>Q. 106. What do we pray for in the sixth petition?</w:t>
      </w:r>
    </w:p>
    <w:p w14:paraId="164C7741">
      <w:pPr>
        <w:pStyle w:val="11"/>
        <w:spacing w:before="310" w:line="283" w:lineRule="auto"/>
        <w:ind w:firstLine="26"/>
        <w:jc w:val="both"/>
        <w:rPr>
          <w:rFonts w:hint="eastAsia"/>
        </w:rPr>
      </w:pPr>
    </w:p>
    <w:p w14:paraId="72FB47C8">
      <w:pPr>
        <w:pStyle w:val="11"/>
      </w:pPr>
      <w:r>
        <w:t>问106. 我们在第六个祈求中求什么？</w:t>
      </w:r>
    </w:p>
    <w:p w14:paraId="035488FA">
      <w:pPr>
        <w:pStyle w:val="11"/>
      </w:pPr>
      <w:r>
        <w:t>A. In the sixth petition, which is, And lead us not into temptation, but deliver us from evil, we pray that God would either keep us from being tempted to sin, or support and deliver us when we are tempted.</w:t>
      </w:r>
    </w:p>
    <w:p w14:paraId="05832AA5">
      <w:pPr>
        <w:pStyle w:val="11"/>
        <w:spacing w:before="310" w:line="283" w:lineRule="auto"/>
        <w:ind w:firstLine="26"/>
        <w:jc w:val="both"/>
        <w:rPr>
          <w:rFonts w:hint="eastAsia"/>
        </w:rPr>
      </w:pPr>
    </w:p>
    <w:p w14:paraId="12F3EC5C">
      <w:pPr>
        <w:pStyle w:val="11"/>
      </w:pPr>
      <w:r>
        <w:t>答. 在第六个祈求，即“不叫我们遇见试探，救我们脱离凶恶”中，我们祈求神或者保守我们不被试探犯罪，或者在我们被试探时扶持并拯救我们。</w:t>
      </w:r>
    </w:p>
    <w:p w14:paraId="6C3A5D5C">
      <w:pPr>
        <w:pStyle w:val="11"/>
        <w:spacing w:before="310" w:line="283" w:lineRule="auto"/>
        <w:ind w:firstLine="26"/>
        <w:jc w:val="both"/>
        <w:rPr>
          <w:rFonts w:hint="eastAsia"/>
        </w:rPr>
      </w:pPr>
    </w:p>
    <w:p w14:paraId="555F47A9">
      <w:pPr>
        <w:pStyle w:val="11"/>
      </w:pPr>
      <w:r>
        <w:t>Q. 107. What doth the conclusion of the Lord's Prayer teach us?</w:t>
      </w:r>
    </w:p>
    <w:p w14:paraId="40FD1B0F">
      <w:pPr>
        <w:pStyle w:val="11"/>
        <w:spacing w:before="310" w:line="283" w:lineRule="auto"/>
        <w:ind w:firstLine="26"/>
        <w:jc w:val="both"/>
        <w:rPr>
          <w:rFonts w:hint="eastAsia"/>
        </w:rPr>
      </w:pPr>
    </w:p>
    <w:p w14:paraId="4EF706EC">
      <w:pPr>
        <w:pStyle w:val="11"/>
      </w:pPr>
      <w:r>
        <w:t>问107. 主祷文的结语教导我们什么？</w:t>
      </w:r>
    </w:p>
    <w:p w14:paraId="71675921">
      <w:pPr>
        <w:pStyle w:val="11"/>
        <w:spacing w:before="310" w:line="283" w:lineRule="auto"/>
        <w:ind w:firstLine="26"/>
        <w:jc w:val="both"/>
        <w:rPr>
          <w:rFonts w:hint="eastAsia"/>
        </w:rPr>
      </w:pPr>
    </w:p>
    <w:p w14:paraId="11FD7730">
      <w:pPr>
        <w:pStyle w:val="11"/>
      </w:pPr>
      <w:r>
        <w:t>A. The conclusion of the Lord's Prayer, which is, For thine is the kingdom, and the power, and the glory, forever. Amen, teacheth us to take our encouragement in prayer from God only, and in our prayers to praise him, ascribing kingdom, power, and glory to him; and, in testimony of our desire, and assurance to be heard, we say, Amen.</w:t>
      </w:r>
    </w:p>
    <w:p w14:paraId="1449CDAE">
      <w:pPr>
        <w:pStyle w:val="11"/>
        <w:spacing w:before="310" w:line="283" w:lineRule="auto"/>
        <w:ind w:firstLine="26"/>
        <w:jc w:val="both"/>
        <w:rPr>
          <w:rFonts w:hint="eastAsia"/>
        </w:rPr>
      </w:pPr>
    </w:p>
    <w:p w14:paraId="3E879E3A">
      <w:pPr>
        <w:pStyle w:val="11"/>
      </w:pPr>
      <w:r>
        <w:t>答. 主祷文的结语，即“因为国度，权柄，荣耀，全是你的，直到永远。阿们”，教导我们惟独从神得着祷告的鼓励，并在我们的祷告中赞美祂，将国度、权柄和荣耀归给祂；并且，为表明我们渴慕并确信必蒙垂听，我们说，阿们。</w:t>
      </w:r>
    </w:p>
    <w:p w14:paraId="28C6D72D">
      <w:pPr>
        <w:pStyle w:val="11"/>
        <w:spacing w:before="310" w:line="283" w:lineRule="auto"/>
        <w:ind w:firstLine="26"/>
        <w:jc w:val="both"/>
        <w:rPr>
          <w:rFonts w:hint="eastAsia"/>
        </w:rPr>
      </w:pPr>
    </w:p>
    <w:p w14:paraId="26725F41">
      <w:pPr>
        <w:pStyle w:val="11"/>
      </w:pPr>
      <w:r>
        <w:t>THE TEN COMMANDMENTS</w:t>
      </w:r>
    </w:p>
    <w:p w14:paraId="40435428">
      <w:pPr>
        <w:pStyle w:val="11"/>
        <w:spacing w:before="310" w:line="283" w:lineRule="auto"/>
        <w:ind w:firstLine="26"/>
        <w:jc w:val="both"/>
        <w:rPr>
          <w:rFonts w:hint="eastAsia"/>
        </w:rPr>
      </w:pPr>
    </w:p>
    <w:p w14:paraId="67B138AC">
      <w:pPr>
        <w:pStyle w:val="11"/>
      </w:pPr>
      <w:r>
        <w:t>十诫</w:t>
      </w:r>
    </w:p>
    <w:p w14:paraId="1DFDF4A4">
      <w:pPr>
        <w:pStyle w:val="11"/>
        <w:spacing w:before="310" w:line="283" w:lineRule="auto"/>
        <w:ind w:firstLine="26"/>
        <w:jc w:val="both"/>
        <w:rPr>
          <w:rFonts w:hint="eastAsia"/>
        </w:rPr>
      </w:pPr>
    </w:p>
    <w:p w14:paraId="699DE974">
      <w:pPr>
        <w:pStyle w:val="11"/>
      </w:pPr>
      <w:r>
        <w:t>Exod. 20</w:t>
      </w:r>
    </w:p>
    <w:p w14:paraId="00CE1A27">
      <w:pPr>
        <w:pStyle w:val="11"/>
        <w:spacing w:before="310" w:line="283" w:lineRule="auto"/>
        <w:ind w:firstLine="26"/>
        <w:jc w:val="both"/>
        <w:rPr>
          <w:rFonts w:hint="eastAsia"/>
        </w:rPr>
      </w:pPr>
    </w:p>
    <w:p w14:paraId="4D5C0541">
      <w:pPr>
        <w:pStyle w:val="11"/>
      </w:pPr>
      <w:r>
        <w:t>出埃及记 20</w:t>
      </w:r>
    </w:p>
    <w:p w14:paraId="3F8A8A70">
      <w:pPr>
        <w:pStyle w:val="11"/>
        <w:spacing w:before="310" w:line="283" w:lineRule="auto"/>
        <w:ind w:firstLine="26"/>
        <w:jc w:val="both"/>
        <w:rPr>
          <w:rFonts w:hint="eastAsia"/>
        </w:rPr>
      </w:pPr>
    </w:p>
    <w:p w14:paraId="73CB57DA">
      <w:pPr>
        <w:pStyle w:val="11"/>
      </w:pPr>
      <w:r>
        <w:t>GOD spake all these words, saying, I am the Lord thy God, which have brought thee out of the land of Egypt, out of the house of bondage.</w:t>
      </w:r>
    </w:p>
    <w:p w14:paraId="726155C2">
      <w:pPr>
        <w:pStyle w:val="11"/>
      </w:pPr>
      <w:r>
        <w:t>神吩咐这一切的话，说，我是耶和华你的神，曾将你从埃及地为奴之家领出来。</w:t>
      </w:r>
    </w:p>
    <w:p w14:paraId="7CB45905">
      <w:pPr>
        <w:pStyle w:val="11"/>
        <w:spacing w:before="310" w:line="283" w:lineRule="auto"/>
        <w:ind w:firstLine="26"/>
        <w:jc w:val="both"/>
        <w:rPr>
          <w:rFonts w:hint="eastAsia"/>
        </w:rPr>
      </w:pPr>
    </w:p>
    <w:p w14:paraId="26762CE3">
      <w:pPr>
        <w:pStyle w:val="11"/>
      </w:pPr>
      <w:r>
        <w:t>I. Thou shalt have no other gods before me.</w:t>
      </w:r>
    </w:p>
    <w:p w14:paraId="0092B3DA">
      <w:pPr>
        <w:pStyle w:val="11"/>
        <w:spacing w:before="310" w:line="283" w:lineRule="auto"/>
        <w:ind w:firstLine="26"/>
        <w:jc w:val="both"/>
        <w:rPr>
          <w:rFonts w:hint="eastAsia"/>
        </w:rPr>
      </w:pPr>
    </w:p>
    <w:p w14:paraId="1C3FFE0A">
      <w:pPr>
        <w:pStyle w:val="11"/>
        <w:numPr>
          <w:ilvl w:val="0"/>
          <w:numId w:val="216"/>
        </w:numPr>
        <w:topLinePunct w:val="0"/>
        <w:ind w:left="0" w:leftChars="0" w:firstLine="480" w:firstLineChars="0"/>
        <w:rPr>
          <w:rFonts w:hint="eastAsia" w:ascii="宋体" w:hAnsi="宋体" w:eastAsia="宋体" w:cs="宋体"/>
          <w:b w:val="0"/>
          <w:bdr w:val="none" w:sz="0" w:space="0"/>
        </w:rPr>
      </w:pPr>
      <w:r>
        <w:t>在我面前，你不可有别的神。</w:t>
      </w:r>
    </w:p>
    <w:p w14:paraId="59D60C14">
      <w:pPr>
        <w:pStyle w:val="11"/>
        <w:spacing w:before="310" w:line="283" w:lineRule="auto"/>
        <w:ind w:firstLine="26"/>
        <w:jc w:val="both"/>
        <w:rPr>
          <w:rFonts w:hint="eastAsia"/>
        </w:rPr>
      </w:pPr>
    </w:p>
    <w:p w14:paraId="00EBDE45">
      <w:pPr>
        <w:pStyle w:val="11"/>
      </w:pPr>
      <w:r>
        <w:t>II. Thou shalt not make unto thee any graven image, or any likeness of any 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w:t>
      </w:r>
    </w:p>
    <w:p w14:paraId="311AD9A1">
      <w:pPr>
        <w:pStyle w:val="11"/>
        <w:spacing w:before="310" w:line="283" w:lineRule="auto"/>
        <w:ind w:firstLine="26"/>
        <w:jc w:val="both"/>
        <w:rPr>
          <w:rFonts w:hint="eastAsia"/>
        </w:rPr>
      </w:pPr>
    </w:p>
    <w:p w14:paraId="58C032EC">
      <w:pPr>
        <w:pStyle w:val="11"/>
        <w:numPr>
          <w:ilvl w:val="0"/>
          <w:numId w:val="216"/>
        </w:numPr>
        <w:topLinePunct w:val="0"/>
        <w:ind w:left="0" w:leftChars="0" w:firstLine="480" w:firstLineChars="0"/>
        <w:rPr>
          <w:rFonts w:hint="eastAsia" w:ascii="宋体" w:hAnsi="宋体" w:eastAsia="宋体" w:cs="宋体"/>
          <w:b w:val="0"/>
          <w:bdr w:val="none" w:sz="0" w:space="0"/>
        </w:rPr>
      </w:pPr>
      <w:r>
        <w:t>你不可为自己雕刻偶像，也不可作什么形像，仿佛上天，下地，和地底下，水中的百物。不可跪拜那些像，也不可事奉它们。因为我耶和华你的神是忌邪的神。恨我的，我必追讨他的罪，自父及子，直到三四代。爱我，守我诫命的，我必向他们发慈爱，直到千代。</w:t>
      </w:r>
    </w:p>
    <w:p w14:paraId="0755B91A">
      <w:pPr>
        <w:pStyle w:val="11"/>
        <w:spacing w:before="310" w:line="283" w:lineRule="auto"/>
        <w:ind w:firstLine="26"/>
        <w:jc w:val="both"/>
        <w:rPr>
          <w:rFonts w:hint="eastAsia"/>
        </w:rPr>
      </w:pPr>
    </w:p>
    <w:p w14:paraId="00167D29">
      <w:pPr>
        <w:pStyle w:val="11"/>
      </w:pPr>
      <w:r>
        <w:t>III. Thou shalt not take the name of the Lord thy God in vain; for the Lord will not hold him guiltless that taketh his name in vain.</w:t>
      </w:r>
    </w:p>
    <w:p w14:paraId="683CB64C">
      <w:pPr>
        <w:pStyle w:val="11"/>
        <w:spacing w:before="310" w:line="283" w:lineRule="auto"/>
        <w:ind w:firstLine="26"/>
        <w:jc w:val="both"/>
        <w:rPr>
          <w:rFonts w:hint="eastAsia"/>
        </w:rPr>
      </w:pPr>
    </w:p>
    <w:p w14:paraId="072E5047">
      <w:pPr>
        <w:pStyle w:val="11"/>
        <w:numPr>
          <w:ilvl w:val="0"/>
          <w:numId w:val="216"/>
        </w:numPr>
        <w:topLinePunct w:val="0"/>
        <w:ind w:left="0" w:leftChars="0" w:firstLine="480" w:firstLineChars="0"/>
        <w:rPr>
          <w:rFonts w:hint="eastAsia" w:ascii="宋体" w:hAnsi="宋体" w:eastAsia="宋体" w:cs="宋体"/>
          <w:b w:val="0"/>
          <w:bdr w:val="none" w:sz="0" w:space="0"/>
        </w:rPr>
      </w:pPr>
      <w:r>
        <w:t>你不可妄称耶和华你神的名，因为妄称祂名的，耶和华必不以他为无罪。</w:t>
      </w:r>
    </w:p>
    <w:p w14:paraId="6E92F8C5">
      <w:pPr>
        <w:pStyle w:val="11"/>
        <w:spacing w:before="310" w:line="283" w:lineRule="auto"/>
        <w:ind w:firstLine="26"/>
        <w:jc w:val="both"/>
        <w:rPr>
          <w:rFonts w:hint="eastAsia"/>
        </w:rPr>
      </w:pPr>
    </w:p>
    <w:p w14:paraId="7AA07526">
      <w:pPr>
        <w:pStyle w:val="11"/>
      </w:pPr>
      <w:r>
        <w:t>IV. Remember the sabbath-day,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sabbath-day, and hallowed it.</w:t>
      </w:r>
    </w:p>
    <w:p w14:paraId="6B1D3261">
      <w:pPr>
        <w:pStyle w:val="11"/>
        <w:spacing w:before="310" w:line="283" w:lineRule="auto"/>
        <w:ind w:firstLine="26"/>
        <w:jc w:val="both"/>
        <w:rPr>
          <w:rFonts w:hint="eastAsia"/>
        </w:rPr>
      </w:pPr>
    </w:p>
    <w:p w14:paraId="384F9DD7">
      <w:pPr>
        <w:pStyle w:val="11"/>
        <w:numPr>
          <w:ilvl w:val="0"/>
          <w:numId w:val="216"/>
        </w:numPr>
        <w:topLinePunct w:val="0"/>
        <w:ind w:left="0" w:leftChars="0" w:firstLine="480" w:firstLineChars="0"/>
        <w:rPr>
          <w:rFonts w:hint="eastAsia" w:ascii="宋体" w:hAnsi="宋体" w:eastAsia="宋体" w:cs="宋体"/>
          <w:b w:val="0"/>
          <w:bdr w:val="none" w:sz="0" w:space="0"/>
        </w:rPr>
      </w:pPr>
      <w:r>
        <w:t>当记念安息日，守为圣日。六日要劳碌作你一切的工，但第七日是向耶和华你神当守的安息日。这一日你和你的儿女，仆婢，牲畜，并你城里寄居的客旅，无论何工都不可作。因为六日之内，耶和华造天，地，海，和其中的万物，第七日便安息。所以耶和华赐福与安息日，定为圣日。</w:t>
      </w:r>
    </w:p>
    <w:p w14:paraId="09411E5A">
      <w:pPr>
        <w:pStyle w:val="11"/>
      </w:pPr>
      <w:r>
        <w:t>V. Honour thy father and thy mother; that thy days may be long upon the land which the Lord thy God giveth thee.</w:t>
      </w:r>
    </w:p>
    <w:p w14:paraId="2D95DF92">
      <w:pPr>
        <w:pStyle w:val="11"/>
        <w:spacing w:before="310" w:line="283" w:lineRule="auto"/>
        <w:ind w:firstLine="26"/>
        <w:jc w:val="both"/>
        <w:rPr>
          <w:rFonts w:hint="eastAsia"/>
        </w:rPr>
      </w:pPr>
    </w:p>
    <w:p w14:paraId="792BF664">
      <w:pPr>
        <w:pStyle w:val="11"/>
        <w:numPr>
          <w:ilvl w:val="0"/>
          <w:numId w:val="216"/>
        </w:numPr>
        <w:topLinePunct w:val="0"/>
        <w:ind w:left="0" w:leftChars="0" w:firstLine="480" w:firstLineChars="0"/>
        <w:rPr>
          <w:rFonts w:hint="eastAsia" w:ascii="宋体" w:hAnsi="宋体" w:eastAsia="宋体" w:cs="宋体"/>
          <w:b w:val="0"/>
          <w:bdr w:val="none" w:sz="0" w:space="0"/>
        </w:rPr>
      </w:pPr>
      <w:r>
        <w:t>当孝敬父母，使你的日子在耶和华你神所赐你的地上得以长久。</w:t>
      </w:r>
    </w:p>
    <w:p w14:paraId="53DECAC1">
      <w:pPr>
        <w:pStyle w:val="11"/>
        <w:spacing w:before="310" w:line="283" w:lineRule="auto"/>
        <w:ind w:firstLine="26"/>
        <w:jc w:val="both"/>
        <w:rPr>
          <w:rFonts w:hint="eastAsia"/>
        </w:rPr>
      </w:pPr>
    </w:p>
    <w:p w14:paraId="2A2BA523">
      <w:pPr>
        <w:pStyle w:val="11"/>
      </w:pPr>
      <w:r>
        <w:t>VI. Thou shalt not kill.</w:t>
      </w:r>
    </w:p>
    <w:p w14:paraId="7A22A8D1">
      <w:pPr>
        <w:pStyle w:val="11"/>
        <w:spacing w:before="310" w:line="283" w:lineRule="auto"/>
        <w:ind w:firstLine="26"/>
        <w:jc w:val="both"/>
        <w:rPr>
          <w:rFonts w:hint="eastAsia"/>
        </w:rPr>
      </w:pPr>
    </w:p>
    <w:p w14:paraId="478BD4A1">
      <w:pPr>
        <w:pStyle w:val="11"/>
        <w:numPr>
          <w:ilvl w:val="0"/>
          <w:numId w:val="216"/>
        </w:numPr>
        <w:topLinePunct w:val="0"/>
        <w:ind w:left="0" w:leftChars="0" w:firstLine="480" w:firstLineChars="0"/>
        <w:rPr>
          <w:rFonts w:hint="eastAsia" w:ascii="宋体" w:hAnsi="宋体" w:eastAsia="宋体" w:cs="宋体"/>
          <w:b w:val="0"/>
          <w:bdr w:val="none" w:sz="0" w:space="0"/>
        </w:rPr>
      </w:pPr>
      <w:r>
        <w:t>不可杀人。</w:t>
      </w:r>
    </w:p>
    <w:p w14:paraId="6B0C17C9">
      <w:pPr>
        <w:pStyle w:val="11"/>
        <w:spacing w:before="310" w:line="283" w:lineRule="auto"/>
        <w:ind w:firstLine="26"/>
        <w:jc w:val="both"/>
        <w:rPr>
          <w:rFonts w:hint="eastAsia"/>
        </w:rPr>
      </w:pPr>
    </w:p>
    <w:p w14:paraId="44DBCBC6">
      <w:pPr>
        <w:pStyle w:val="11"/>
      </w:pPr>
      <w:r>
        <w:t>VII. Thou shalt not commit adultery.</w:t>
      </w:r>
    </w:p>
    <w:p w14:paraId="129D9A40">
      <w:pPr>
        <w:pStyle w:val="11"/>
        <w:spacing w:before="310" w:line="283" w:lineRule="auto"/>
        <w:ind w:firstLine="26"/>
        <w:jc w:val="both"/>
        <w:rPr>
          <w:rFonts w:hint="eastAsia"/>
        </w:rPr>
      </w:pPr>
    </w:p>
    <w:p w14:paraId="21C0CFB7">
      <w:pPr>
        <w:pStyle w:val="11"/>
        <w:numPr>
          <w:ilvl w:val="0"/>
          <w:numId w:val="216"/>
        </w:numPr>
        <w:topLinePunct w:val="0"/>
        <w:ind w:left="0" w:leftChars="0" w:firstLine="480" w:firstLineChars="0"/>
        <w:rPr>
          <w:rFonts w:hint="eastAsia" w:ascii="宋体" w:hAnsi="宋体" w:eastAsia="宋体" w:cs="宋体"/>
          <w:b w:val="0"/>
          <w:bdr w:val="none" w:sz="0" w:space="0"/>
        </w:rPr>
      </w:pPr>
      <w:r>
        <w:t>不可奸淫。</w:t>
      </w:r>
    </w:p>
    <w:p w14:paraId="4FD6920B">
      <w:pPr>
        <w:pStyle w:val="11"/>
        <w:spacing w:before="310" w:line="283" w:lineRule="auto"/>
        <w:ind w:firstLine="26"/>
        <w:jc w:val="both"/>
        <w:rPr>
          <w:rFonts w:hint="eastAsia"/>
        </w:rPr>
      </w:pPr>
    </w:p>
    <w:p w14:paraId="3A3634F6">
      <w:pPr>
        <w:pStyle w:val="11"/>
      </w:pPr>
      <w:r>
        <w:t>VIII. Thou shalt not steal.</w:t>
      </w:r>
    </w:p>
    <w:p w14:paraId="5ED6DFBA">
      <w:pPr>
        <w:pStyle w:val="11"/>
        <w:spacing w:before="310" w:line="283" w:lineRule="auto"/>
        <w:ind w:firstLine="26"/>
        <w:jc w:val="both"/>
        <w:rPr>
          <w:rFonts w:hint="eastAsia"/>
        </w:rPr>
      </w:pPr>
    </w:p>
    <w:p w14:paraId="488D0A3F">
      <w:pPr>
        <w:pStyle w:val="11"/>
        <w:numPr>
          <w:ilvl w:val="0"/>
          <w:numId w:val="216"/>
        </w:numPr>
        <w:topLinePunct w:val="0"/>
        <w:ind w:left="0" w:leftChars="0" w:firstLine="480" w:firstLineChars="0"/>
        <w:rPr>
          <w:rFonts w:hint="eastAsia" w:ascii="宋体" w:hAnsi="宋体" w:eastAsia="宋体" w:cs="宋体"/>
          <w:b w:val="0"/>
          <w:bdr w:val="none" w:sz="0" w:space="0"/>
        </w:rPr>
      </w:pPr>
      <w:r>
        <w:t>不可偷盗。</w:t>
      </w:r>
    </w:p>
    <w:p w14:paraId="2A6F992B">
      <w:pPr>
        <w:pStyle w:val="11"/>
        <w:spacing w:before="310" w:line="283" w:lineRule="auto"/>
        <w:ind w:firstLine="26"/>
        <w:jc w:val="both"/>
        <w:rPr>
          <w:rFonts w:hint="eastAsia"/>
        </w:rPr>
      </w:pPr>
    </w:p>
    <w:p w14:paraId="44C1322D">
      <w:pPr>
        <w:pStyle w:val="11"/>
      </w:pPr>
      <w:r>
        <w:t>IX. Thou shalt not bear false witness against thy neighbour.</w:t>
      </w:r>
    </w:p>
    <w:p w14:paraId="118F02CF">
      <w:pPr>
        <w:pStyle w:val="11"/>
        <w:spacing w:before="310" w:line="283" w:lineRule="auto"/>
        <w:ind w:firstLine="26"/>
        <w:jc w:val="both"/>
        <w:rPr>
          <w:rFonts w:hint="eastAsia"/>
        </w:rPr>
      </w:pPr>
    </w:p>
    <w:p w14:paraId="1B842593">
      <w:pPr>
        <w:pStyle w:val="11"/>
        <w:numPr>
          <w:ilvl w:val="0"/>
          <w:numId w:val="216"/>
        </w:numPr>
        <w:topLinePunct w:val="0"/>
        <w:ind w:left="0" w:leftChars="0" w:firstLine="480" w:firstLineChars="0"/>
        <w:rPr>
          <w:rFonts w:hint="eastAsia" w:ascii="宋体" w:hAnsi="宋体" w:eastAsia="宋体" w:cs="宋体"/>
          <w:b w:val="0"/>
          <w:bdr w:val="none" w:sz="0" w:space="0"/>
        </w:rPr>
      </w:pPr>
      <w:r>
        <w:t>不可作假见证陷害邻舍。</w:t>
      </w:r>
    </w:p>
    <w:p w14:paraId="40527FCD">
      <w:pPr>
        <w:pStyle w:val="11"/>
        <w:spacing w:before="310" w:line="283" w:lineRule="auto"/>
        <w:ind w:firstLine="26"/>
        <w:jc w:val="both"/>
        <w:rPr>
          <w:rFonts w:hint="eastAsia"/>
        </w:rPr>
      </w:pPr>
    </w:p>
    <w:p w14:paraId="54818142">
      <w:pPr>
        <w:pStyle w:val="11"/>
      </w:pPr>
      <w:r>
        <w:t>X. Thou shalt not covet thy neighbour's house, thou shalt not covet thy neighbour's wife, nor his man-servant, nor his maid-servant, nor his ox, nor his ass, nor any thing that is thy neighbour's.</w:t>
      </w:r>
    </w:p>
    <w:p w14:paraId="279723BC">
      <w:pPr>
        <w:pStyle w:val="11"/>
        <w:spacing w:before="310" w:line="283" w:lineRule="auto"/>
        <w:ind w:firstLine="26"/>
        <w:jc w:val="both"/>
        <w:rPr>
          <w:rFonts w:hint="eastAsia"/>
        </w:rPr>
      </w:pPr>
    </w:p>
    <w:p w14:paraId="2D05E8EB">
      <w:pPr>
        <w:pStyle w:val="11"/>
        <w:numPr>
          <w:ilvl w:val="0"/>
          <w:numId w:val="216"/>
        </w:numPr>
        <w:topLinePunct w:val="0"/>
        <w:ind w:left="0" w:leftChars="0" w:firstLine="480" w:firstLineChars="0"/>
        <w:rPr>
          <w:rFonts w:hint="eastAsia" w:ascii="宋体" w:hAnsi="宋体" w:eastAsia="宋体" w:cs="宋体"/>
          <w:b w:val="0"/>
          <w:bdr w:val="none" w:sz="0" w:space="0"/>
        </w:rPr>
      </w:pPr>
      <w:r>
        <w:t>不可贪恋邻舍的房屋，不可贪恋邻舍的妻子，也不可贪恋他的仆婢，牛，驴，并他一切所有的。</w:t>
      </w:r>
    </w:p>
    <w:p w14:paraId="257F28C7">
      <w:pPr>
        <w:pStyle w:val="11"/>
        <w:spacing w:before="310" w:line="283" w:lineRule="auto"/>
        <w:ind w:firstLine="26"/>
        <w:jc w:val="both"/>
        <w:rPr>
          <w:rFonts w:hint="eastAsia"/>
        </w:rPr>
      </w:pPr>
    </w:p>
    <w:p w14:paraId="6DD79AE0">
      <w:pPr>
        <w:pStyle w:val="11"/>
      </w:pPr>
      <w:r>
        <w:t>THE LORD'S PRAYER</w:t>
      </w:r>
    </w:p>
    <w:p w14:paraId="28E35587">
      <w:pPr>
        <w:pStyle w:val="11"/>
      </w:pPr>
      <w:r>
        <w:t>主祷文</w:t>
      </w:r>
    </w:p>
    <w:p w14:paraId="526A4AEC">
      <w:pPr>
        <w:pStyle w:val="11"/>
        <w:spacing w:before="310" w:line="283" w:lineRule="auto"/>
        <w:ind w:firstLine="26"/>
        <w:jc w:val="both"/>
        <w:rPr>
          <w:rFonts w:hint="eastAsia"/>
        </w:rPr>
      </w:pPr>
    </w:p>
    <w:p w14:paraId="25869243">
      <w:pPr>
        <w:pStyle w:val="11"/>
      </w:pPr>
      <w:r>
        <w:t>Matth. 6</w:t>
      </w:r>
    </w:p>
    <w:p w14:paraId="34B1A006">
      <w:pPr>
        <w:pStyle w:val="11"/>
        <w:spacing w:before="310" w:line="283" w:lineRule="auto"/>
        <w:ind w:firstLine="26"/>
        <w:jc w:val="both"/>
        <w:rPr>
          <w:rFonts w:hint="eastAsia"/>
        </w:rPr>
      </w:pPr>
    </w:p>
    <w:p w14:paraId="414E7DB9">
      <w:pPr>
        <w:pStyle w:val="11"/>
      </w:pPr>
      <w:r>
        <w:t>马太福音 6</w:t>
      </w:r>
    </w:p>
    <w:p w14:paraId="5269ED3F">
      <w:pPr>
        <w:pStyle w:val="11"/>
        <w:spacing w:before="310" w:line="283" w:lineRule="auto"/>
        <w:ind w:firstLine="26"/>
        <w:jc w:val="both"/>
        <w:rPr>
          <w:rFonts w:hint="eastAsia"/>
        </w:rPr>
      </w:pPr>
    </w:p>
    <w:p w14:paraId="5F7058F0">
      <w:pPr>
        <w:pStyle w:val="11"/>
      </w:pPr>
      <w:r>
        <w:t>OUR Father which art in heaven, Hallowed be thy name. Thy kingdom come. Thy will be done in earth, as it is in heaven. Give us this day our daily bread. And forgive us our debts, as we forgive our debtors. And lead us not into temptation; but deliver us from evil: For thine is the kingdom, and the power, and the glory, for ever. Amen.</w:t>
      </w:r>
    </w:p>
    <w:p w14:paraId="47D546AB">
      <w:pPr>
        <w:pStyle w:val="11"/>
        <w:spacing w:before="310" w:line="283" w:lineRule="auto"/>
        <w:ind w:firstLine="26"/>
        <w:jc w:val="both"/>
        <w:rPr>
          <w:rFonts w:hint="eastAsia"/>
        </w:rPr>
      </w:pPr>
    </w:p>
    <w:p w14:paraId="6FEFC93F">
      <w:pPr>
        <w:pStyle w:val="11"/>
      </w:pPr>
      <w:r>
        <w:t>我们在天上的父，愿人都尊你的名为圣。愿你的国降临。愿你的旨意行在地上，如同行在天上。我们日用的饮食，今日赐给我们。免我们的债，如同我们免了人的债。不叫我们遇见试探，救我们脱离凶恶。因为国度，权柄，荣耀，全是你的，直到永远。阿们。</w:t>
      </w:r>
    </w:p>
    <w:p w14:paraId="6C7164F3">
      <w:pPr>
        <w:pStyle w:val="11"/>
        <w:spacing w:before="310" w:line="283" w:lineRule="auto"/>
        <w:ind w:firstLine="26"/>
        <w:jc w:val="both"/>
        <w:rPr>
          <w:rFonts w:hint="eastAsia"/>
        </w:rPr>
      </w:pPr>
    </w:p>
    <w:p w14:paraId="4456BB8E">
      <w:pPr>
        <w:pStyle w:val="11"/>
      </w:pPr>
      <w:r>
        <w:t>THE CREED</w:t>
      </w:r>
    </w:p>
    <w:p w14:paraId="5F914484">
      <w:pPr>
        <w:pStyle w:val="11"/>
        <w:spacing w:before="310" w:line="283" w:lineRule="auto"/>
        <w:ind w:firstLine="26"/>
        <w:jc w:val="both"/>
        <w:rPr>
          <w:rFonts w:hint="eastAsia"/>
        </w:rPr>
      </w:pPr>
    </w:p>
    <w:p w14:paraId="7C1CD11B">
      <w:pPr>
        <w:pStyle w:val="11"/>
      </w:pPr>
      <w:r>
        <w:t>信经</w:t>
      </w:r>
    </w:p>
    <w:p w14:paraId="2BA36E03">
      <w:pPr>
        <w:pStyle w:val="11"/>
        <w:spacing w:before="310" w:line="283" w:lineRule="auto"/>
        <w:ind w:firstLine="26"/>
        <w:jc w:val="both"/>
        <w:rPr>
          <w:rFonts w:hint="eastAsia"/>
        </w:rPr>
      </w:pPr>
    </w:p>
    <w:p w14:paraId="2A687FD9">
      <w:pPr>
        <w:pStyle w:val="11"/>
      </w:pPr>
      <w:r>
        <w:t>I BELIEVE in God the Father Almighty, maker of heaven and earth; and in Jesus Christ, his only Son, our Lord, which was conceived by the Holy Ghost, born of the Virgin Mary, suffered under Pontius Pilate, was crucified, dead, and buried: he descended into hell;* the third day he arose again from the dead; he ascended into heaven, and sitteth on the right hand of God the Father Almighty, from thence he shall come to judge the quick and the dead. I believe in the Holy Ghost; the holy catholic church; the communion of saints; the forgiveness of sins; the resurrection of the body; and the life everlasting. Amen.</w:t>
      </w:r>
    </w:p>
    <w:p w14:paraId="4869DCF3">
      <w:pPr>
        <w:pStyle w:val="11"/>
        <w:spacing w:before="310" w:line="283" w:lineRule="auto"/>
        <w:ind w:firstLine="26"/>
        <w:jc w:val="both"/>
        <w:rPr>
          <w:rFonts w:hint="eastAsia"/>
        </w:rPr>
      </w:pPr>
    </w:p>
    <w:p w14:paraId="7C3ADEBD">
      <w:pPr>
        <w:pStyle w:val="11"/>
      </w:pPr>
      <w:r>
        <w:t>我信神，全能的父，创造天地的主。我信耶稣基督，祂的独生子，我们的主，祂由圣灵感孕，由童贞女马利亚所生，在本丢·彼拉多手下受难，被钉在十字架上，死了，埋葬了；祂下到阴间；*第三天祂从死里复活；祂升天，坐在全能父神的右边，将来必从那里降临，审判活人死人。我信圣灵；圣而公之教会；圣徒相通；罪得赦免；身体复活；和永生。阿们。</w:t>
      </w:r>
    </w:p>
    <w:p w14:paraId="0F88FD01">
      <w:pPr>
        <w:pStyle w:val="11"/>
      </w:pPr>
      <w:r>
        <w:t>So much of every question, both in the Larger and Shorter Catechism, is repeated in the answer, as maketh every answer an entire proposition or sentence in itself; to the end the learner may farther improve it upon all occasions, for his increase in knowledge and piety, even out of the course of catechising, as well as in it.</w:t>
      </w:r>
    </w:p>
    <w:p w14:paraId="1BCA7677">
      <w:pPr>
        <w:pStyle w:val="11"/>
        <w:spacing w:before="310" w:line="283" w:lineRule="auto"/>
        <w:ind w:firstLine="26"/>
        <w:jc w:val="both"/>
        <w:rPr>
          <w:rFonts w:hint="eastAsia"/>
        </w:rPr>
      </w:pPr>
    </w:p>
    <w:p w14:paraId="1469FBDD">
      <w:pPr>
        <w:pStyle w:val="11"/>
      </w:pPr>
      <w:r>
        <w:t>大、小要理问答的每一个问题，都在答案中重复了一部分，使得每一个答案本身都是一个完整的主张或句子；其目的是让学习者在任何场合，无论是在问答课程中还是课程外，都能进一步运用它，以增进他的知识和敬虔。</w:t>
      </w:r>
    </w:p>
    <w:p w14:paraId="06FED4EC">
      <w:pPr>
        <w:pStyle w:val="11"/>
        <w:spacing w:before="310" w:line="283" w:lineRule="auto"/>
        <w:ind w:firstLine="26"/>
        <w:jc w:val="both"/>
        <w:rPr>
          <w:rFonts w:hint="eastAsia"/>
        </w:rPr>
      </w:pPr>
    </w:p>
    <w:p w14:paraId="7407C6BA">
      <w:pPr>
        <w:pStyle w:val="11"/>
      </w:pPr>
      <w:r>
        <w:t>And albeit the substance of the doctrine comprised in that abridgment, commonly called The Apostles' Creed, be fully set forth in each of the Catechisms, so as there is no necessity of inserting the Creed itself; yet it is here annexed, not as though it were composed by the Apostles, or ought to be esteemed canonical scripture, as the Ten Commandments, and the Lord's Prayer, (much less a prayer, as ignorant people have been apt to make both it and the Decalogue,) but because it is a brief sum of the Christian faith, agreeable to the word of God, and anciently received in the churches of Christ.</w:t>
      </w:r>
    </w:p>
    <w:p w14:paraId="11570583">
      <w:pPr>
        <w:pStyle w:val="11"/>
        <w:spacing w:before="310" w:line="283" w:lineRule="auto"/>
        <w:ind w:firstLine="26"/>
        <w:jc w:val="both"/>
        <w:rPr>
          <w:rFonts w:hint="eastAsia"/>
        </w:rPr>
      </w:pPr>
    </w:p>
    <w:p w14:paraId="524EC99E">
      <w:pPr>
        <w:pStyle w:val="11"/>
      </w:pPr>
      <w:r>
        <w:t>虽然那份通常称为《使徒信经》的摘要中所包含的教义实质，在两份要理问答中都已充分阐明，因此没有必要插入信经本身；然而，它在此附上，并非因为它是由使徒们所作，或应被视为正典圣经，如十诫和主祷文一样（更不是一个祷告，如同无知的人常把它和十诫都当作祷告一样），而是因为它是一个简要的基督教信仰总结，与神的话语相符，并自古以来为基督的众教会所接受。</w:t>
      </w:r>
    </w:p>
    <w:p w14:paraId="103ADF09">
      <w:pPr>
        <w:pStyle w:val="11"/>
        <w:spacing w:before="310" w:line="283" w:lineRule="auto"/>
        <w:ind w:firstLine="26"/>
        <w:jc w:val="both"/>
        <w:rPr>
          <w:rFonts w:hint="eastAsia"/>
        </w:rPr>
      </w:pPr>
    </w:p>
    <w:p w14:paraId="0CC8F699">
      <w:pPr>
        <w:pStyle w:val="11"/>
      </w:pPr>
      <w:r>
        <w:t>FINIS.</w:t>
      </w:r>
    </w:p>
    <w:p w14:paraId="387DA90E">
      <w:pPr>
        <w:pStyle w:val="11"/>
        <w:spacing w:before="310" w:line="283" w:lineRule="auto"/>
        <w:ind w:firstLine="26"/>
        <w:jc w:val="both"/>
        <w:rPr>
          <w:rFonts w:hint="eastAsia"/>
        </w:rPr>
      </w:pPr>
    </w:p>
    <w:p w14:paraId="733AE58E">
      <w:pPr>
        <w:pStyle w:val="11"/>
      </w:pPr>
      <w:r>
        <w:t>完。</w:t>
      </w:r>
    </w:p>
    <w:p w14:paraId="7AAEEE6D">
      <w:pPr>
        <w:pStyle w:val="11"/>
        <w:spacing w:before="310" w:line="283" w:lineRule="auto"/>
        <w:ind w:firstLine="26"/>
        <w:jc w:val="both"/>
        <w:rPr>
          <w:rFonts w:hint="eastAsia"/>
        </w:rPr>
      </w:pPr>
    </w:p>
    <w:p w14:paraId="5AAD342C">
      <w:pPr>
        <w:pStyle w:val="11"/>
      </w:pPr>
      <w:r>
        <w:t>Psalm 86. Bow down thine ear, O LORD, hear me: for I am poor and needy. Preserve my soul; for I am holy: O thou my God, save thy servant that trusteth in thee. Be merciful unto me, O Lord: for I cry unto thee daily. Rejoice the soul of thy servant: for unto thee, O Lord, do I lift up my soul. For thou, Lord, art good, and ready to forgive; and plenteous in mercy unto all them that call upon thee. Give ear, O LORD, unto my prayer; and attend to the voice of my supplications. In the day of my trouble I will call upon thee: for thou wilt answer me. Among the gods there is none like unto thee, O Lord; neither are there any works like unto thy works. All nations whom thou hast made shall come and worship before thee, O Lord; and shall glorify thy name. For thou art great, and doest wondrous things: thou art God alone. Teach me thy way, O LORD; I will walk in thy truth: unite my heart to fear thy name. I will praise thee, O Lord my God, with all my heart: and I will glorify thy name for evermore. For great is thy mercy toward me: and thou hast delivered my soul from the lowest hell. O God, the proud are risen against me, and the assemblies of violent men have sought after my soul; and have not set thee before them. But thou, O Lord, art a God full of compassion, and gracious, longsuffering, and plenteous in mercy and truth. O turn unto me, and have mercy upon me; give thy strength unto thy servant, and save the son of thine handmaid. Show me a token for good; that they which hate me may see it, and be ashamed: because thou, LORD, hast holpen me, and comforted me. Isaiah 60:21. Thy people also shall be all righteous: they shall inherit the land for ever, the branch of my planting, the work of my hands, that I may be glorified. Romans 11:36. For of him, and through him, and to him, are all things: to whom be glory for ever. Amen. 1 Corinthians 6:20, 10:31. For ye are bought with a price: therefore glorify God in your body, and in your spirit, which are God's.... Whether therefore ye eat, or drink, or whatsoever ye do, do all to the glory of God. Revelation 4:11. Thou art worthy, O Lord, to receive glory and honour and power: for thou hast created all things, and for thy pleasure they are and were created.</w:t>
      </w:r>
    </w:p>
    <w:p w14:paraId="72BFB70D">
      <w:pPr>
        <w:pStyle w:val="11"/>
        <w:spacing w:before="310" w:line="283" w:lineRule="auto"/>
        <w:ind w:firstLine="26"/>
        <w:jc w:val="both"/>
        <w:rPr>
          <w:rFonts w:hint="eastAsia"/>
        </w:rPr>
      </w:pPr>
    </w:p>
    <w:p w14:paraId="495D643C">
      <w:pPr>
        <w:pStyle w:val="11"/>
      </w:pPr>
      <w:r>
        <w:t>诗篇 86. 耶和华阿，求你侧耳听我，因我贫穷困苦。求你保全我的性命，因我是圣洁的。我的神阿，求你拯救信靠你的仆人。主阿，求你怜悯我，因我终日呼求你。主阿，求你使你仆人的心欢喜，因我向你举起我的心。主阿，你本为良善，乐意饶恕人，并有丰盛的慈爱，赐给一切求告你的人。耶和华阿，求你垂听我的祷告，留心听我恳求的声音。我在患难之日要求告你，因为你必应允我。众神之中，没有可比你的，主阿，也没有可比你作为的。你所造的万国都要来敬拜你，主阿，他们要荣耀你的名。因你为大，行奇妙的事。惟独你是神。耶和华阿，求你将你的道指教我，我要行在你的真理中，求你使我专心敬畏你的名。主我的神阿，我要全心称赞你，我要永远荣耀你的名。因为你向我发的慈爱是大的，你救了我的灵魂，免入极深的阴间。神阿，骄傲的人起来攻击我，强暴人的会众寻索我的命，他们没有将你摆在眼前。但主阿，你是有怜悯有恩典的神，不轻易发怒，并有丰盛的慈爱和诚实。求你转向我，怜悯我，将你的力量赐给你的仆人，拯救你婢女的儿子。求你向我显出恩待我的凭据，叫那恨我的人看见，便羞愧，因为你耶和华帮助我，安慰我。以赛亚书 60:21. 你的民也要成为义人，永远得地为业，是我栽种的枝子，我手的工作，使我得荣耀。罗马书 11:36. 因为万有都是本于祂，倚靠祂，归于祂。愿荣耀归给祂，直到永远。阿们。哥林多前书 6:20, 10:31. 因为你们是重价买来的。所以要在你们的身子上荣耀神。…所以你们或吃或喝，无论作什么，都要为荣耀神而行。启示录 4:11. 主阿，你配得荣耀，尊贵，权柄，因为你创造了万物，并且万物是因你的旨意被创造而有的。</w:t>
      </w:r>
    </w:p>
    <w:p w14:paraId="5EC0B2EE">
      <w:pPr>
        <w:pStyle w:val="11"/>
        <w:spacing w:before="310" w:line="283" w:lineRule="auto"/>
        <w:ind w:firstLine="26"/>
        <w:jc w:val="both"/>
        <w:rPr>
          <w:rFonts w:hint="eastAsia"/>
        </w:rPr>
      </w:pPr>
    </w:p>
    <w:p w14:paraId="025803B2">
      <w:pPr>
        <w:pStyle w:val="11"/>
      </w:pPr>
      <w:r>
        <w:t>Psalm 16:5-11. The LORD is the portion of mine inheritance and of my cup: thou maintainest my lot. The lines are fallen unto me in pleasant places; yea, I have a goodly heritage. I will bless the LORD, who hath given me counsel: my reins also instruct me in the night seasons. I have set the LORD always before me: because he is at my right hand, I shall not be moved. Therefore my heart is glad, and my glory rejoiced: my flesh also shall rest in hope. For thou wilt not leave my soul in hell; neither wilt thou suffer thine Holy One to see corruption. Thou wilt show me the path of life: in thy presence is fulness of joy; at thy right hand there are pleasures for evermore. Psalm 144:15. Happy is that people, that is in such a case: yea, happy is that people, whose God is the LORD. Isaiah 12:2. Behold, God is my salvation; I will trust, and not be afraid: for the LORD JEHOVAH is my strength and my song; he also is become my salvation. Luke 2:10. And the angel said unto them, Fear not: for, behold, I bring you good tidings of great joy, which shall be to all people. Philippians 4:4. Rejoice in the Lord alway: and again I say, Rejoice. Revelation 21:3-4. And I heard a great voice out of heaven saying, Behold, the tabernacle of God is with men, and he will dwell with them, and they shall be his people, and God himself shall be with them, and be their God. And God shall wipe away all tears from their eyes; and there shall be no more death, neither sorrow, nor crying, neither shall there be any more pain: for the former things are passed away.</w:t>
      </w:r>
    </w:p>
    <w:p w14:paraId="4286C331">
      <w:pPr>
        <w:pStyle w:val="11"/>
        <w:spacing w:before="310" w:line="283" w:lineRule="auto"/>
        <w:ind w:firstLine="26"/>
        <w:jc w:val="both"/>
        <w:rPr>
          <w:rFonts w:hint="eastAsia"/>
        </w:rPr>
      </w:pPr>
    </w:p>
    <w:p w14:paraId="163C42B5">
      <w:pPr>
        <w:pStyle w:val="11"/>
      </w:pPr>
      <w:r>
        <w:t>诗篇 16:5-11. 耶和华是我的产业，是我杯中的分，你维持我的产业。量给我的地界，坐落在佳美之处，我的产业实在美好。我必称颂那指教我的耶和华，我的心肠在夜间也警戒我。我将耶和华常摆在我面前，因祂在我右边，我便不至摇动。因此我的心欢喜，我的荣耀快乐，我的肉身也要安然居住。因为你必不将我的灵魂撇在阴间，也不叫你的圣者见朽坏。你必将生命的道路指示我，在你面前有满足的喜乐，在你右手里有永远的福乐。诗篇 144:15. 这样的人民是有福的，有耶和华为他们的神的人民是有福的。以赛亚书 12:2. 看哪，神是我的拯救，我要信靠，并不惧怕。因为主耶和华是我的力量，我的诗歌，祂也成了我的拯救。路加福音 2:10. 那天使对他们说，不要惧怕，我报给你们大喜的信息，是关乎万民的。腓立比书 4:4. 你们要靠主常常喜乐。我再说，你们要喜乐。启示录 21:3-4. 我听见有大声音从天上来，说，看哪，神的帐幕在人间。祂要与人同住，他们要作祂的子民。神要亲自与他们同在，作他们的神。神要擦去他们一切的眼泪。不再有死亡，也不再有悲哀，哭号，疼痛，因为以前的事都过去了。</w:t>
      </w:r>
    </w:p>
    <w:p w14:paraId="538C6DAB">
      <w:pPr>
        <w:pStyle w:val="11"/>
        <w:spacing w:before="310" w:line="283" w:lineRule="auto"/>
        <w:ind w:firstLine="26"/>
        <w:jc w:val="both"/>
        <w:rPr>
          <w:rFonts w:hint="eastAsia"/>
        </w:rPr>
      </w:pPr>
    </w:p>
    <w:p w14:paraId="47C8FF8D">
      <w:pPr>
        <w:pStyle w:val="11"/>
      </w:pPr>
      <w:r>
        <w:t>Matthew 19:4-5. And he answered and said unto them, Have ye not read, that he which made them at the beginning made them male and female, And said, For this cause shall a man leave father and mother, and shall cleave to his wife: and they twain shall be one flesh? With Genesis 2:24. Therefore shall a man leave his father and his mother, and shall cleave unto his wife: and they shall be one flesh. Luke 24:27, 44. And beginning at Moses and all the prophets, he expounded unto them in all the scriptures the things concerning himself.... And he said unto them, These are the words which I spake unto you, while I was yet with you, that all things must be fulfilled, which were written in the law of Moses, and in the prophets, and in the psalms, concerning me. 1 Corinthians 2:13. Which things also we speak, not in the words which man's wisdom teacheth, but which the Holy Ghost teacheth; comparing spiritual things with spiritual. 1 Corinthians 14:37. If any man think himself to be a prophet, or spiritual, let him acknowledge that the things that I write unto you are the commandments of the Lord. 2 Peter 1:20-21. Knowing this first, that no prophecy of the scripture is of any private interpretation. For the prophecy came not in old time by the will of man: but holy men of God spake as they were moved by the Holy Ghost. 2 Peter 3:2, 15-16. That ye may be mindful of the words which were spoken before by the holy prophets, and of the commandment of us the apostles of the Lord and Saviour.... And account that the longsuffering of our Lord is salvation; even as our beloved brother Paul also according to the wisdom given unto him hath written unto you; As also in all his epistles, speaking in them of these things; in which are some things hard to be understood, which they that are unlearned and unstable wrest, as they do also the other scriptures, unto their own destruction.</w:t>
      </w:r>
    </w:p>
    <w:p w14:paraId="32B94A6F">
      <w:pPr>
        <w:pStyle w:val="11"/>
        <w:spacing w:before="310" w:line="283" w:lineRule="auto"/>
        <w:ind w:firstLine="26"/>
        <w:jc w:val="both"/>
        <w:rPr>
          <w:rFonts w:hint="eastAsia"/>
        </w:rPr>
      </w:pPr>
    </w:p>
    <w:p w14:paraId="3D5F952C">
      <w:pPr>
        <w:pStyle w:val="11"/>
      </w:pPr>
      <w:r>
        <w:t>马太福音 19:4-5. 祂回答说，你们没有念过吗？那起初造人的，是造男造女，并且说，因此，人要离开父母，与妻子连合，二人成为一体。与创世记 2:24 同。所以人要离开父母，与妻子连合，二人成为一体。路加福音 24:27, 44. 于是从摩西和众先知起，祂将经上所有关于自己的事都给他们讲解明白了。…祂对他们说，这些就是我从前与你们同在的时候所告诉你们的话，就是摩西的律法，先知的书，和诗篇上所记的，凡指着我的话，都必须应验。哥林多前书 2:13. 我们也讲说这些事，不是用人智慧所教导的言语，乃是用圣灵所教导的言语，将属灵的话，解释属灵的事。哥林多前书 14:37. 若有人自以为是先知，或是属灵的，就该知道我所写给你们的，是主的命令。彼得后书 1:20-21. 第一要紧的，该知道经上所有的预言，没有可随私意解说的。因为预言从来没有出于人意的，乃是人被圣灵感动说出神的话来。彼得后书 3:2, 15-16. 叫你们记念圣先知预先所说的话，和我们主救主的使徒所传的命令。…并要以我主的长久忍耐为得救的因由。就如我们所亲爱的兄弟保罗，照着所赐给他的智慧，也写信给你们。他在一切书信上，也讲论这些事。其中有些难明白的，那无学问不坚固的人强解，如强解别的经书一样，就自取沉沦。</w:t>
      </w:r>
    </w:p>
    <w:p w14:paraId="77F710D2">
      <w:pPr>
        <w:pStyle w:val="11"/>
        <w:spacing w:before="310" w:line="283" w:lineRule="auto"/>
        <w:ind w:firstLine="26"/>
        <w:jc w:val="both"/>
        <w:rPr>
          <w:rFonts w:hint="eastAsia"/>
        </w:rPr>
      </w:pPr>
    </w:p>
    <w:p w14:paraId="740243C7">
      <w:pPr>
        <w:pStyle w:val="11"/>
      </w:pPr>
      <w:r>
        <w:t>Deuteronomy 4:2. Ye shall not add unto the word which I command you, neither shall ye diminish ought from it, that ye may keep the commandments of the LORD your God which I command you. Psalm 19:7-11. The law of the LORD is perfect, converting the soul: the testimony of the LORD is sure, making wise the simple. The statutes of the LORD are right, rejoicing the heart: the commandment of the LORD is pure, enlightening the eyes. The fear of the LORD is clean, enduring for ever: the judgments of the LORD are true and righteous altogether. More to be desired are they than gold, yea, than much fine gold: sweeter also than honey and the honeycomb. Moreover by them is thy servant warned: and in keeping of them there is great reward. Isaiah 8:20. To the law and to the testimony: if they speak not according to this word, it is because there is no light in them. John 15:11. These things have I spoken unto you, that my joy might remain in you, and that your joy might be full. John 20:30-31. And many other signs truly did Jesus in the presence of his disciples, which are not written in this book: But these are written, that ye might believe that Jesus is the Christ, the Son of God; and that believing ye might have life through his name. Acts 17:11. These were more noble than those in Thessalonica, in that they received the word with all readiness of mind, and searched the scriptures daily, whether those things were so. 2 Timothy 3:15-17. And that from a child thou hast known the holy scriptures, which are able to make thee wise unto salvation through faith which is in Christ Jesus. All scripture is given by inspiration of God, and is profitable for doctrine, for reproof, for correction, for instruction in righteousness: That the man of God may be perfect, thoroughly furnished unto all good works. 1 John 1:4. And these things write we unto you, that your joy may be full.</w:t>
      </w:r>
    </w:p>
    <w:p w14:paraId="1C3F3BBB">
      <w:pPr>
        <w:pStyle w:val="11"/>
        <w:spacing w:before="310" w:line="283" w:lineRule="auto"/>
        <w:ind w:firstLine="26"/>
        <w:jc w:val="both"/>
        <w:rPr>
          <w:rFonts w:hint="eastAsia"/>
        </w:rPr>
      </w:pPr>
    </w:p>
    <w:p w14:paraId="713576CE">
      <w:pPr>
        <w:pStyle w:val="11"/>
      </w:pPr>
      <w:r>
        <w:t>申命记 4:2. 你们不可加添我所吩咐你们的话，也不可删减，好叫你们遵守我所吩咐你们的耶和华你们神的命令。诗篇 19:7-11. 耶和华的律法全备，能苏醒人心。耶和华的法度确定，能使愚人有智慧。耶和华的训词正直，能快活人的心。耶和华的命令清洁，能明亮人的眼目。耶和华的道理洁净，存到永远。耶和华的典章真实，全然公义。比金子可羡慕，且比极多的精金可羡慕。比蜜甘甜，且比蜂房下滴的蜜甘甜。况且你的仆人因此受警戒，守着这些便有大赏。以赛亚书 8:20. 当以训诲和法度为标准。他们所说的，若不与此相符，必不得见晨光。约翰福音 15:11. 这些事我已经对你们说了，是要叫我的喜乐，存在你们心里，并叫你们的喜乐可以满足。约翰福音 20:30-31. 耶稣在门徒面前，另外行了许多神迹，没有记在这书上。但记这些事，要叫你们信耶稣是基督，是神的儿子。并且叫你们信了祂，就可以因祂的名得生命。使徒行传 17:11. 这地方的人，贤于帖撒罗尼迦的人，甘心领受这道，天天查考圣经，要晓得这道是与不是。提摩太后书 3:15-17. 并且知道你是从小明白圣经。这圣经能使你因信基督耶稣有得救的智慧。圣经都是神所默示的，于教训，督责，使人归正，教导人学义，都是有益的。叫属神的人得以完全，预备行各样的善事。约翰一书 1:4. 我们将这些话写给你们，使你们的喜乐充足。</w:t>
      </w:r>
    </w:p>
    <w:p w14:paraId="33523B18">
      <w:pPr>
        <w:pStyle w:val="11"/>
        <w:spacing w:before="310" w:line="283" w:lineRule="auto"/>
        <w:ind w:firstLine="26"/>
        <w:jc w:val="both"/>
        <w:rPr>
          <w:rFonts w:hint="eastAsia"/>
        </w:rPr>
      </w:pPr>
    </w:p>
    <w:p w14:paraId="13E8225E">
      <w:pPr>
        <w:pStyle w:val="11"/>
      </w:pPr>
      <w:r>
        <w:t>Genesis 1:1. In the beginning God created the heaven and the earth. John 5:39. Search the scriptures; for in them ye think ye have eternal life: and they are they which testify of me. John 20:31. But these are written, that ye might believe that Jesus is the Christ, the Son of God; and that believing ye might have life through his name. Romans 10:17. So then faith cometh by hearing, and hearing by the word of God. 2 Timothy 3:15. And that from a child thou hast known the holy scriptures, which are able to make thee wise unto salvation through faith which is in Christ Jesus.</w:t>
      </w:r>
    </w:p>
    <w:p w14:paraId="62103B45">
      <w:pPr>
        <w:pStyle w:val="11"/>
        <w:spacing w:before="310" w:line="283" w:lineRule="auto"/>
        <w:ind w:firstLine="26"/>
        <w:jc w:val="both"/>
        <w:rPr>
          <w:rFonts w:hint="eastAsia"/>
        </w:rPr>
      </w:pPr>
    </w:p>
    <w:p w14:paraId="05ACD43A">
      <w:pPr>
        <w:pStyle w:val="11"/>
      </w:pPr>
      <w:r>
        <w:t>创世记 1:1. 起初神创造天地。约翰福音 5:39. 你们查考圣经，因你们以为内中有永生。给我作见证的就是这经。约翰福音 20:31. 但记这些事，要叫你们信耶稣是基督，是神的儿子。并且叫你们信了祂，就可以因祂的名得生命。罗马书 10:17. 可见信道是从听道来的，听道是从基督的话来的。提摩太后书 3:15. 并且知道你是从小明白圣经。这圣经能使你因信基督耶稣有得救的智慧。</w:t>
      </w:r>
    </w:p>
    <w:p w14:paraId="04C647D6">
      <w:pPr>
        <w:pStyle w:val="11"/>
        <w:spacing w:before="310" w:line="283" w:lineRule="auto"/>
        <w:ind w:firstLine="26"/>
        <w:jc w:val="both"/>
        <w:rPr>
          <w:rFonts w:hint="eastAsia"/>
        </w:rPr>
      </w:pPr>
    </w:p>
    <w:p w14:paraId="083E41C7">
      <w:pPr>
        <w:pStyle w:val="11"/>
      </w:pPr>
      <w:r>
        <w:t>Deuteronomy 10:12-13. And now, Israel, what doth the LORD thy God require of thee, but to fear the LORD thy God, to walk in all his ways, and to love him, and to serve the LORD thy God with all thy heart and with all thy soul, To keep the commandments of the LORD, and his statutes, which I command thee this day for thy good? Joshua 1:8. This book of the law shall not depart out of thy mouth; but thou shalt meditate therein day and night, that thou mayest observe to do according to all that is written therein: for then thou shalt make thy way prosperous, and then thou shalt have good success. Psalm 119:105. Thy word is a lamp unto my feet, and a light unto my path. Micah 6:8. He hath showed thee, O man, what is good; and what doth the LORD require of thee, but to do justly, and to love mercy, and to walk humbly with thy God? 2 Timothy 3:16-17. All scripture is given by inspiration of God, and is profitable for doctrine, for reproof, for correction, for instruction in righteousness: That the man of God may be perfect, thoroughly furnished unto all good works.</w:t>
      </w:r>
    </w:p>
    <w:p w14:paraId="4E5256F7">
      <w:pPr>
        <w:pStyle w:val="11"/>
        <w:spacing w:before="310" w:line="283" w:lineRule="auto"/>
        <w:ind w:firstLine="26"/>
        <w:jc w:val="both"/>
        <w:rPr>
          <w:rFonts w:hint="eastAsia"/>
        </w:rPr>
      </w:pPr>
    </w:p>
    <w:p w14:paraId="48EE5493">
      <w:pPr>
        <w:pStyle w:val="11"/>
      </w:pPr>
      <w:r>
        <w:t>申命记 10:12-13. 以色列阿，现在耶和华你神向你所要的是甚麽呢？只要你敬畏耶和华你的神，遵行祂一切的道，爱祂，尽心尽性事奉耶和华你的神，遵守耶和华的诫命，和祂的律例，就是我今日为你的好处所吩咐你的。约书亚记 1:8. 这律法书不可离开你的口。总要昼夜默想，好使你谨守遵行这书上所写的一切话。如此，你的道路就可以亨通，凡事顺利。诗篇 119:105. 你的话是我脚前的灯，是我路上的光。弥迦书 6:8. 祂已指示你，人哪，甚麽是善。耶和华向你所要的是甚麽呢？只要你行公义，好怜悯，存谦卑的心，与你的神同行。提摩太后书 3:16-17. 圣经都是神所默示的，于教训，督责，使人归正，教导人学义，都是有益的。叫属神的人得以完全，预备行各样的善事。</w:t>
      </w:r>
    </w:p>
    <w:p w14:paraId="39C2D138">
      <w:pPr>
        <w:pStyle w:val="11"/>
        <w:spacing w:before="310" w:line="283" w:lineRule="auto"/>
        <w:ind w:firstLine="26"/>
        <w:jc w:val="both"/>
        <w:rPr>
          <w:rFonts w:hint="eastAsia"/>
        </w:rPr>
      </w:pPr>
    </w:p>
    <w:p w14:paraId="64CF14A1">
      <w:pPr>
        <w:pStyle w:val="11"/>
      </w:pPr>
      <w:r>
        <w:t>Deuteronomy 4:15-19. Take ye therefore good heed unto yourselves; for ye saw no manner of similitude on the day that the LORD spake unto you in Horeb out of the midst of the fire: Lest ye corrupt yourselves, and make you a graven image, the similitude of any figure, the likeness of male or female, The likeness of any beast that is on the earth, the likeness of any winged fowl that flieth in the air, The likeness of any thing that creepeth on the ground, the likeness of any fish that is in the waters beneath the earth: And lest thou lift up thine eyes unto heaven, and when thou seest the sun, and the moon, and the stars, even all the host of heaven, shouldest be driven to worship them, and serve them, which the LORD thy God hath divided unto all nations under the whole heaven. Luke 24:39. Behold my hands and my feet, that it is I myself: handle me, and see; for a spirit hath not flesh and bones, as ye see me have. John 1:18. No man hath seen God at any time; the only begotten Son, which is in the bosom of the Father, he hath declared him. John 4:24. God is a Spirit: and they that worship him must worship him in spirit and in truth. Acts 17:29. Forasmuch then as we are the offspring of God, we ought not to think that the Godhead is like unto gold, or silver, or stone, graven by art and man's device.</w:t>
      </w:r>
    </w:p>
    <w:p w14:paraId="0C57AD42">
      <w:pPr>
        <w:pStyle w:val="11"/>
      </w:pPr>
      <w:r>
        <w:t>申命记 4:15-19. 所以你们要分外谨慎自己，因为耶和华在何烈山从火中对你们说话的那日，你们没有看见什么形像。免得你们败坏自己，为自己雕刻偶像，就是任何形像的样子，无论男女的样子，地上任何走兽的样子，空中任何有翅膀的雀鸟的样子，地上任何爬物的样子，地底下水中任何鱼的样子。又免得你向天举目，观看日，月，星，就是天上万象，就被引诱敬拜它们，事奉它们，就是耶和华你神为普天下万民所分的。路加福音 24:39. 看我的手，我的脚，就是我了。摸我看看。魂无骨无肉，你们看，我是有的。约翰福音 1:18. 从来没有人看见神。只有在父怀里的独生子，将祂表明出来。约翰福音 4:24. 神是灵，所以拜祂的，必须用心灵和诚实拜祂。使徒行传 17:29. 我们既是神的后裔，就不当想神性像金，银，石，是人用手艺，心思所雕刻的。</w:t>
      </w:r>
    </w:p>
    <w:p w14:paraId="6292727F">
      <w:pPr>
        <w:pStyle w:val="11"/>
        <w:spacing w:before="310" w:line="283" w:lineRule="auto"/>
        <w:ind w:firstLine="26"/>
        <w:jc w:val="both"/>
        <w:rPr>
          <w:rFonts w:hint="eastAsia"/>
        </w:rPr>
      </w:pPr>
    </w:p>
    <w:p w14:paraId="40F4AFE2">
      <w:pPr>
        <w:pStyle w:val="11"/>
        <w:numPr>
          <w:ilvl w:val="0"/>
          <w:numId w:val="217"/>
        </w:numPr>
        <w:ind w:left="0" w:leftChars="0" w:firstLine="480" w:firstLineChars="0"/>
        <w:rPr>
          <w:b w:val="0"/>
          <w:bdr w:val="none" w:sz="0" w:space="0"/>
        </w:rPr>
      </w:pPr>
      <w:r>
        <w:t>Kings 8:27. But will God indeed dwell on the earth? behold, the heaven and heaven of heavens cannot contain thee; how much less this house that I have builded? Psalm 139:7-10. Whither shall I go from thy spirit? or whither shall I flee from thy presence? If I ascend up into heaven, thou art there: if I make my bed in hell, behold, thou art there. If I take the wings of the morning, and dwell in the uttermost parts of the sea; Even there shall thy hand lead me, and thy right hand shall hold me. Psalm 145:3. Great is the LORD, and greatly to be praised; and his greatness is unsearchable. Psalm 147:5. Great is our Lord, and of great power: his understanding is infinite. Jeremiah 23:24. Can any hide himself in secret places that I shall not see him? saith the LORD. Do not I fill heaven and earth? saith the LORD. Romans 11:33-36. O the depth of the riches both of the wisdom and knowledge of God! how unsearchable are his judgments, and his ways past finding out! For who hath known the mind of the Lord? or who hath been his counsellor? Or who hath first given to him, and it shall be recompensed unto him again? For of him, and through him, and to him, are all things: to whom be glory for ever. Amen.</w:t>
      </w:r>
    </w:p>
    <w:p w14:paraId="0E7F8A0F">
      <w:pPr>
        <w:pStyle w:val="11"/>
        <w:spacing w:before="310" w:line="283" w:lineRule="auto"/>
        <w:ind w:firstLine="26"/>
        <w:jc w:val="both"/>
        <w:rPr>
          <w:rFonts w:hint="eastAsia"/>
        </w:rPr>
      </w:pPr>
    </w:p>
    <w:p w14:paraId="3F26786B">
      <w:pPr>
        <w:pStyle w:val="11"/>
      </w:pPr>
      <w:r>
        <w:t>列王纪上 8:27. 但神果真住在地上吗？看哪，天和天上的天，尚且不足你居住的，何况我所建的这殿呢？诗篇 139:7-10. 我往哪里去躲避你的灵？我往哪里逃躲避你的面？我若升到天上，你在那里。我若在阴间下榻，你也在那里。我若展开清晨的翅膀，飞到海极居住。就是在那里，你的手必引导我，你的右手也必扶持我。诗篇 145:3. 耶和华本为大，该受大赞美，其大无法测度。诗篇 147:5. 我们的主为大，有大能力，祂的智慧无法测度。耶利米书 23:24. 人岂能在隐密处藏身，使我看不见他呢？耶和华说，我岂不充满天地吗？耶和华说。罗马书 11:33-36. 深哉，神丰富的智慧和知识。祂的判断，何其难测。祂的踪迹，何其难寻。谁知道主的心？谁作过祂的谋士呢？谁是先给了祂，使祂后来偿还呢？因为万有都是本于祂，倚靠祂，归于祂。愿荣耀归给祂，直到永远。阿们。</w:t>
      </w:r>
    </w:p>
    <w:p w14:paraId="55B67218">
      <w:pPr>
        <w:pStyle w:val="11"/>
        <w:spacing w:before="310" w:line="283" w:lineRule="auto"/>
        <w:ind w:firstLine="26"/>
        <w:jc w:val="both"/>
        <w:rPr>
          <w:rFonts w:hint="eastAsia"/>
        </w:rPr>
      </w:pPr>
    </w:p>
    <w:p w14:paraId="18D3465A">
      <w:pPr>
        <w:pStyle w:val="11"/>
      </w:pPr>
      <w:r>
        <w:t>Deuteronomy 33:27. The eternal God is thy refuge, and underneath are the everlasting arms: and he shall thrust out the enemy from before thee; and shall say, Destroy them. Psalm 90:2. Before the mountains were brought forth, or ever thou hadst formed the earth and the world, even from everlasting to everlasting, thou art God. Psalm 102:12, 24-27. But thou, O LORD, shalt endure for ever; and thy remembrance unto all generations.... I said, O my God, take me not away in the midst of my days: thy years are throughout all generations. Of old hast thou laid the foundation of the earth: and the heavens are the work of thy hands. They shall perish, but thou shalt endure: yea, all of them shall wax old like a garment; as a vesture shalt thou change them, and they shall be changed: But thou art the same, and thy years shall have no end. Revelation 1:4, 8. John to the seven churches which are in Asia: Grace be unto you, and peace, from him which is, and which was, and which is to come; and from the seven Spirits which are before his throne.... I am Alpha and Omega, the beginning and the ending, saith the Lord, which is, and which was, and which is to come, the Almighty.</w:t>
      </w:r>
    </w:p>
    <w:p w14:paraId="53C1E572">
      <w:pPr>
        <w:pStyle w:val="11"/>
        <w:spacing w:before="310" w:line="283" w:lineRule="auto"/>
        <w:ind w:firstLine="26"/>
        <w:jc w:val="both"/>
        <w:rPr>
          <w:rFonts w:hint="eastAsia"/>
        </w:rPr>
      </w:pPr>
    </w:p>
    <w:p w14:paraId="11037693">
      <w:pPr>
        <w:pStyle w:val="11"/>
      </w:pPr>
      <w:r>
        <w:t>申命记 33:27. 永生的神是你的居所，祂永久的膀臂在你以下。祂必在你面前赶出仇敌，说，毁灭他们。诗篇 90:2. 诸山未曾生出，地与世界你未曾造成，从亘古到永远，你是神。诗篇 102:12, 24-27. 但耶和华阿，你必存到永远，你的记念直到万代。…我说，我的神阿，不要叫我中年去世。你的年岁世世无穷。你起初立了地的根基，天也是你手所造的。它们都要灭没，你却要长存。它们都要像衣服渐渐旧了。你要将它们如外衣更换，它们就都改变了。但你仍是一样，你的年岁也没有穷尽。启示录 1:4, 8. 约翰写信给亚西亚的七个教会。愿恩惠平安，从那昔在，今在，以后永在的，并从祂宝座前的七灵归与你们。…我是阿拉法，我是俄梅戛，是始是终，主说，就是那昔在，今在，以后永在的全能者。</w:t>
      </w:r>
    </w:p>
    <w:p w14:paraId="1F92FDD5">
      <w:pPr>
        <w:pStyle w:val="11"/>
        <w:spacing w:before="310" w:line="283" w:lineRule="auto"/>
        <w:ind w:firstLine="26"/>
        <w:jc w:val="both"/>
        <w:rPr>
          <w:rFonts w:hint="eastAsia"/>
        </w:rPr>
      </w:pPr>
    </w:p>
    <w:p w14:paraId="7EC0CA14">
      <w:pPr>
        <w:pStyle w:val="11"/>
      </w:pPr>
      <w:r>
        <w:t>Psalm 33:11. The counsel of the LORD standeth for ever, the thoughts of his heart to all generations. Malachi 3:6. For I am the LORD, I change not; therefore ye sons of Jacob are not consumed. Hebrews 1:12. And as a vesture shalt thou fold them up, and they shall be changed: but thou art the same, and thy years shall not fail. Hebrews 6:17-18. Wherein God, willing more abundantly to show unto the heirs of promise the immutability of his counsel, confirmed it by an oath: That by two immutable things, in which it was impossible for God to lie, we might have a strong consolation, who have fled for refuge to lay hold upon the hope set before us: Hebrews 13:8. Jesus Christ the same yesterday, and to day, and for ever. James 1:17. Every good gift and every perfect gift is from above, and cometh down from the Father of lights, with whom is no variableness, neither shadow of turning.</w:t>
      </w:r>
    </w:p>
    <w:p w14:paraId="1DDD38EC">
      <w:pPr>
        <w:pStyle w:val="11"/>
        <w:spacing w:before="310" w:line="283" w:lineRule="auto"/>
        <w:ind w:firstLine="26"/>
        <w:jc w:val="both"/>
        <w:rPr>
          <w:rFonts w:hint="eastAsia"/>
        </w:rPr>
      </w:pPr>
    </w:p>
    <w:p w14:paraId="46868BE4">
      <w:pPr>
        <w:pStyle w:val="11"/>
      </w:pPr>
      <w:r>
        <w:t>诗篇 33:11. 耶和华的筹算永远立定，祂心中的思念万代常存。玛拉基书 3:6. 我耶和华是不改变的，所以你们雅各的子孙没有灭亡。希伯来书 1:12. 你要将天地卷起来，像一件外衣，天地就都改变了。惟有你永不改变，你的年数没有穷尽。希伯来书 6:17-18. 神愿意为那承受应许的人，格外显明祂的旨意是不更改的，就起誓为证。凭这两件不能更改的事，神决不能说谎，好叫我们这逃往避难所，持定摆在我们前头指望的人，可以大得安慰。希伯来书 13:8. 耶稣基督，昨日今日一直到永远是一样的。雅各书 1:17. 各样美善的恩赐，和各样全备的赏赐，都是从上头来的，从众光之父那里降下来的。在祂并没有改变，也没有转动的影儿。</w:t>
      </w:r>
    </w:p>
    <w:p w14:paraId="4154E6E2">
      <w:pPr>
        <w:pStyle w:val="11"/>
        <w:spacing w:before="310" w:line="283" w:lineRule="auto"/>
        <w:ind w:firstLine="26"/>
        <w:jc w:val="both"/>
        <w:rPr>
          <w:rFonts w:hint="eastAsia"/>
        </w:rPr>
      </w:pPr>
    </w:p>
    <w:p w14:paraId="2429467D">
      <w:pPr>
        <w:pStyle w:val="11"/>
      </w:pPr>
      <w:r>
        <w:t>Exodus 3:14. And God said unto Moses, I AM THAT I AM: and he said, Thus shalt thou say unto the children of Israel, I AM hath sent me unto you. Psalm 115:2-3. Wherefore should the heathen say, Where is now their God? But our God is in the heavens: he hath done whatsoever he hath pleased. 1 Timothy 1:17. Now unto the King eternal, immortal, invisible, the only wise God, be honour and glory for ever and ever. Amen. 1 Timothy 6:15-16. Which in his times he shall show, who is the blessed and only Potentate, the King of kings, and Lord of lords; Who only hath immortality, dwelling in the light which no man can approach unto; whom no man hath seen, nor can see: to whom be honour and power everlasting. Amen.</w:t>
      </w:r>
    </w:p>
    <w:p w14:paraId="52D1E091">
      <w:pPr>
        <w:pStyle w:val="11"/>
        <w:spacing w:before="310" w:line="283" w:lineRule="auto"/>
        <w:ind w:firstLine="26"/>
        <w:jc w:val="both"/>
        <w:rPr>
          <w:rFonts w:hint="eastAsia"/>
        </w:rPr>
      </w:pPr>
    </w:p>
    <w:p w14:paraId="2C276570">
      <w:pPr>
        <w:pStyle w:val="11"/>
      </w:pPr>
      <w:r>
        <w:t>出埃及记 3:14. 神对摩西说，我是自有永有的。又说，你要对以色列人这样说，那自有的打发我到你们这里来。诗篇 115:2-3. 为何容外邦人说，他们的神如今在哪里呢？但我们的神在天上，都随自己的意旨行事。提摩太前书 1:17. 如今归与那永世的君王，不能朽坏，不能看见，独一智慧的神，尊贵荣耀，直到永永远远。阿们。提摩太前书 6:15-16. 到了日期，那可称颂独有权能的，万王之王，万主之主，就是那独有不死的，住在人不能靠近的光里，是人未曾看见，也是不能看见的，要将祂显明出来。但愿尊贵和永远的权能，都归给祂。阿们。</w:t>
      </w:r>
    </w:p>
    <w:p w14:paraId="3BB333FE">
      <w:pPr>
        <w:pStyle w:val="11"/>
        <w:spacing w:before="310" w:line="283" w:lineRule="auto"/>
        <w:ind w:firstLine="26"/>
        <w:jc w:val="both"/>
        <w:rPr>
          <w:rFonts w:hint="eastAsia"/>
        </w:rPr>
      </w:pPr>
    </w:p>
    <w:p w14:paraId="182B7FD9">
      <w:pPr>
        <w:pStyle w:val="11"/>
      </w:pPr>
      <w:r>
        <w:t>Psalm 104:24. O LORD, how manifold are thy works! in wisdom hast thou made them all: the earth is full of thy riches. Romans 11:33-34. O the depth of the riches both of the wisdom and knowledge of God! how unsearchable are his judgments, and his ways past finding out! For who hath known the mind of the Lord? or who hath been his counsellor? Hebrews 4:13. Neither is there any creature that is not manifest in his sight: but all things are naked and opened unto the eyes of him with whom we have to do. 1 John 3:20. For if our heart condemn us, God is greater than our heart, and knoweth all things.</w:t>
      </w:r>
    </w:p>
    <w:p w14:paraId="1C4FCCF8">
      <w:pPr>
        <w:pStyle w:val="11"/>
        <w:spacing w:before="310" w:line="283" w:lineRule="auto"/>
        <w:ind w:firstLine="26"/>
        <w:jc w:val="both"/>
        <w:rPr>
          <w:rFonts w:hint="eastAsia"/>
        </w:rPr>
      </w:pPr>
    </w:p>
    <w:p w14:paraId="52EFC243">
      <w:pPr>
        <w:pStyle w:val="11"/>
      </w:pPr>
      <w:r>
        <w:t>诗篇 104:24. 耶和华阿，你所造的何其多。都是你用智慧造成的。遍地满了你的丰富。罗马书 11:33-34. 深哉，神丰富的智慧和知识。祂的判断，何其难测。祂的踪迹，何其难寻。谁知道主的心？谁作过祂的谋士呢？希伯来书 4:13. 并且被造的，没有一样在祂面前不显然的。原来万物，在那与我们有关系的主眼前，都是赤露敞开的。约翰一书 3:20. 我们的心若责备我们，神比我们的心大，知道一切事。</w:t>
      </w:r>
    </w:p>
    <w:p w14:paraId="58A371B2">
      <w:pPr>
        <w:pStyle w:val="11"/>
        <w:spacing w:before="310" w:line="283" w:lineRule="auto"/>
        <w:ind w:firstLine="26"/>
        <w:jc w:val="both"/>
        <w:rPr>
          <w:rFonts w:hint="eastAsia"/>
        </w:rPr>
      </w:pPr>
    </w:p>
    <w:p w14:paraId="0468A426">
      <w:pPr>
        <w:pStyle w:val="11"/>
      </w:pPr>
      <w:r>
        <w:t>[13 Genesis 17:1. And when Abram was ninety years old and nine, the LORD appeared to Abram, and said unto him, I am the Almighty God; walk before me, and be thou perfect. Psalm 62:11. God hath spoken once; twice have I heard this; that power belongeth unto God. Jeremiah 32:17. Ah Lord GOD! behold, thou hast made the heaven and the earth by thy great power and stretched out arm, and there is nothing too hard for thee: Matthew 19:26. But Jesus beheld them, and said unto them, With men this is impossible; but with God all things are possible. Revelation 1:8. I am Alpha and Omega, the beginning and the ending, saith the Lord, which is, and which was, and which is to come, the Almighty.</w:t>
      </w:r>
    </w:p>
    <w:p w14:paraId="21C9D14C">
      <w:pPr>
        <w:pStyle w:val="11"/>
        <w:spacing w:before="310" w:line="283" w:lineRule="auto"/>
        <w:ind w:firstLine="26"/>
        <w:jc w:val="both"/>
        <w:rPr>
          <w:rFonts w:hint="eastAsia"/>
        </w:rPr>
      </w:pPr>
    </w:p>
    <w:p w14:paraId="1F60C519">
      <w:pPr>
        <w:pStyle w:val="11"/>
      </w:pPr>
      <w:r>
        <w:t>创世记 17:1. 亚伯兰年九十九岁的时候，耶和华向亚伯兰显现，对他说，我是全能的神，你当在我面前作完全人。诗篇 62:11. 神说了一次，我听见两次，就是能力都属乎神。耶利米书 32:17. 啊，主耶和华阿，看哪，你曾用大能和伸出来的膀臂造天造地，在你没有难成的事。马太福音 19:26. 耶稣看着他们说，在人这是不能的，在神凡事都能。启示录 1:8. 我是阿拉法，我是俄梅戛，是始是终，主说，就是那昔在，今在，以后永在的全能者。</w:t>
      </w:r>
    </w:p>
    <w:p w14:paraId="084432FD">
      <w:pPr>
        <w:pStyle w:val="11"/>
        <w:spacing w:before="310" w:line="283" w:lineRule="auto"/>
        <w:ind w:firstLine="26"/>
        <w:jc w:val="both"/>
        <w:rPr>
          <w:rFonts w:hint="eastAsia"/>
        </w:rPr>
      </w:pPr>
    </w:p>
    <w:p w14:paraId="7DE02925">
      <w:pPr>
        <w:pStyle w:val="11"/>
      </w:pPr>
      <w:r>
        <w:t>Hebrews 1:13. But to which of the angels said he at any time, Sit on my right hand, until I make thine enemies thy footstool? 1 Peter 1:15-16. But as he which hath called you is holy, so be ye holy in all manner of conversation; Because it is written, Be ye holy; for I am holy. 1 John 3:3, 5. And every man that hath this hope in him purifieth himself, even as he is pure.... And ye know that he was manifested to take away our sins; and in him is no sin. Revelation 15:4. Who shall not fear thee, O Lord, and glorify thy name? for thou only art holy: for all nations shall come and worship before thee; for thy judgments are made manifest.</w:t>
      </w:r>
    </w:p>
    <w:p w14:paraId="4CEA7B43">
      <w:pPr>
        <w:pStyle w:val="11"/>
        <w:spacing w:before="310" w:line="283" w:lineRule="auto"/>
        <w:ind w:firstLine="26"/>
        <w:jc w:val="both"/>
        <w:rPr>
          <w:rFonts w:hint="eastAsia"/>
        </w:rPr>
      </w:pPr>
    </w:p>
    <w:p w14:paraId="3CFA2DCE">
      <w:pPr>
        <w:pStyle w:val="11"/>
      </w:pPr>
      <w:r>
        <w:t>希伯来书 1:13. 但祂曾对哪一个天使说，你坐在我的右边，等我使你仇敌作你的脚凳呢？彼得前书 1:15-16. 但那召你们的既是圣洁，你们在一切所行的事上也要圣洁。因为经上记着说，你们要圣洁，因为我是圣洁的。约翰一书 3:3, 5. 凡向祂有这指望的，就洁净自己，像祂洁净一样。…你们知道祂曾显现，是要除掉我们的罪。在祂并没有罪。启示录 15:4. 谁不敬畏你，主阿，不荣耀你的名呢？因为惟有你是圣的。万国都要来在你面前敬拜，因你的判断已经显明了。</w:t>
      </w:r>
    </w:p>
    <w:p w14:paraId="28A47042">
      <w:pPr>
        <w:pStyle w:val="11"/>
        <w:spacing w:before="310" w:line="283" w:lineRule="auto"/>
        <w:ind w:firstLine="26"/>
        <w:jc w:val="both"/>
        <w:rPr>
          <w:rFonts w:hint="eastAsia"/>
        </w:rPr>
      </w:pPr>
    </w:p>
    <w:p w14:paraId="06EEC758">
      <w:pPr>
        <w:pStyle w:val="11"/>
      </w:pPr>
      <w:r>
        <w:t>Genesis 18:25. That be far from thee to do after this manner, to slay the righteous with the wicked: and that the righteous should be as the wicked, that be far from thee: Shall not the Judge of all the earth do right? Exodus 34:6-7. And the LORD passed by before him, and proclaimed, The LORD, The LORD God, merciful and gracious, longsuffering, and abundant in goodness and truth, Keeping mercy for thousands, forgiving iniquity and transgression and sin, and that will by no means clear the guilty; visiting the iniquity of the fathers upon the children, and upon the children's children, unto the third and to the fourth generation. Deuteronomy 32:4. He is the Rock, his work is perfect: for all his ways are judgment: a God of truth and without iniquity, just and right is he. Psalm 96:13. Before the LORD: for he cometh, for he cometh to judge the earth: he shall judge the world with righteousness, and the people with his truth. Romans 3:5, 26. But if our unrighteousness commend the righteousness of God, what shall we say? Is God unrighteous who taketh vengeance? (I speak as a man).... To declare, I say, at this time his righteousness: that he might be just, and the justifier of him which believeth in Jesus.</w:t>
      </w:r>
    </w:p>
    <w:p w14:paraId="70D1CD9D">
      <w:pPr>
        <w:pStyle w:val="11"/>
        <w:spacing w:before="310" w:line="283" w:lineRule="auto"/>
        <w:ind w:firstLine="26"/>
        <w:jc w:val="both"/>
        <w:rPr>
          <w:rFonts w:hint="eastAsia"/>
        </w:rPr>
      </w:pPr>
    </w:p>
    <w:p w14:paraId="41A74151">
      <w:pPr>
        <w:pStyle w:val="11"/>
      </w:pPr>
      <w:r>
        <w:t>创世记 18:25. 你断乎不可这样行，将义人与恶人同杀，叫义人与恶人一样。你断乎不可这样行。审判全地的主，岂不行公义吗？出埃及记 34:6-7. 耶和华在他面前经过，宣告说，耶和华，耶和华神，是有怜悯有恩典的，不轻易发怒，并有丰盛的慈爱和诚实。为千万人存留慈爱，赦免罪孽，过犯，和罪恶，万不以有罪的为无罪，必追讨他的罪，自父及子，直到三四代。申命记 32:4. 祂是磐石，祂的作为完全，祂所行的无不公平，是诚实无伪的神，又公义，又正直。诗篇 96:13. 在耶和华面前，因为祂来了，祂来要审判全地。祂要按公义审判世界，按祂的信实审判万民。罗马书 3:5, 26. 但我们的不义，若显出神的义来，我们可怎么说呢？神降怒，是祂不义吗？（我说的是人的话）…要显明，我说，在今时显明祂的义，使祂为义，也称信耶稣的人为义。</w:t>
      </w:r>
    </w:p>
    <w:p w14:paraId="47E34897">
      <w:pPr>
        <w:pStyle w:val="11"/>
        <w:spacing w:before="310" w:line="283" w:lineRule="auto"/>
        <w:ind w:firstLine="26"/>
        <w:jc w:val="both"/>
        <w:rPr>
          <w:rFonts w:hint="eastAsia"/>
        </w:rPr>
      </w:pPr>
    </w:p>
    <w:p w14:paraId="618D6F75">
      <w:pPr>
        <w:pStyle w:val="11"/>
      </w:pPr>
      <w:r>
        <w:t>Psalm 103:5. Who satisfieth thy mouth with good things; so that thy youth is renewed like the eagle's. Psalm 107:8. Oh that men would praise the LORD for his goodness, and for his wonderful works to the children of men! Matthew 19:17. So He said to him, "Why do you call Me good? No one is good but One, that is, God. But if you want to enter into life, keep the commandments. Romans 2:4. Or despisest thou the riches of his goodness and forbearance and longsuffering; not knowing that the goodness of God leadeth thee to repentance?</w:t>
      </w:r>
    </w:p>
    <w:p w14:paraId="1EFF31DF">
      <w:pPr>
        <w:pStyle w:val="11"/>
        <w:spacing w:before="310" w:line="283" w:lineRule="auto"/>
        <w:ind w:firstLine="26"/>
        <w:jc w:val="both"/>
        <w:rPr>
          <w:rFonts w:hint="eastAsia"/>
        </w:rPr>
      </w:pPr>
    </w:p>
    <w:p w14:paraId="695C7D98">
      <w:pPr>
        <w:pStyle w:val="11"/>
      </w:pPr>
      <w:r>
        <w:t>诗篇 103:5. 祂用美物，使你口满足，以致你如鹰反老还童。诗篇 107:8. 哦，愿人因耶和华的良善，和祂向人所行的奇事，都称赞祂。马太福音 19:17. 祂就对他说，“你为什么称我为善呢？除了神一位之外，没有良善的。但你若要进入永生，就当遵守诫命。”罗马书 2:4. 你岂藐视祂丰富的恩慈，宽容，忍耐，不晓得神的恩慈是领你悔改吗？</w:t>
      </w:r>
    </w:p>
    <w:p w14:paraId="52BEACB2">
      <w:pPr>
        <w:pStyle w:val="11"/>
        <w:spacing w:before="310" w:line="283" w:lineRule="auto"/>
        <w:ind w:firstLine="26"/>
        <w:jc w:val="both"/>
        <w:rPr>
          <w:rFonts w:hint="eastAsia"/>
        </w:rPr>
      </w:pPr>
    </w:p>
    <w:p w14:paraId="4E292BE1">
      <w:pPr>
        <w:pStyle w:val="11"/>
      </w:pPr>
      <w:r>
        <w:t>Exodus 34:6. And the LORD passed by before him, and proclaimed, The LORD, The LORD God, merciful and gracious, longsuffering, and abundant in goodness and truth, Deuteronomy 32:4. He is the Rock, his work is perfect: for all his ways are judgment: a God of truth and without iniquity, just and right is he. Psalm 86:15. But thou, O Lord, art a God full of compassion, and gracious, longsuffering, and plenteous in mercy and truth. Psalm 117:2. For his merciful kindness is great toward us: and the truth of the LORD endureth for ever. Praise ye the LORD. Hebrews 6:18. That by two immutable things, in which it was impossible for God to lie, we might have a strong consolation, who have fled for refuge to lay hold upon the hope set before us.</w:t>
      </w:r>
    </w:p>
    <w:p w14:paraId="0618757B">
      <w:pPr>
        <w:pStyle w:val="11"/>
        <w:spacing w:before="310" w:line="283" w:lineRule="auto"/>
        <w:ind w:firstLine="26"/>
        <w:jc w:val="both"/>
        <w:rPr>
          <w:rFonts w:hint="eastAsia"/>
        </w:rPr>
      </w:pPr>
    </w:p>
    <w:p w14:paraId="603E482F">
      <w:pPr>
        <w:pStyle w:val="11"/>
      </w:pPr>
      <w:r>
        <w:t>出埃及记 34:6. 耶和华在他面前经过，宣告说，耶和华，耶和华神，是有怜悯有恩典的，不轻易发怒，并有丰盛的慈爱和诚实。申命记 32:4. 祂是磐石，祂的作为完全，祂所行的无不公平，是诚实无伪的神，又公义，又正直。诗篇 86:15. 但主阿，你是有怜悯有恩典的神，不轻易发怒，并有丰盛的慈爱和诚实。诗篇 117:2. 因为祂向我们大施慈爱，耶和华的诚实存到永远。你们要赞美耶和华。希伯来书 6:18. 凭这两件不能更改的事，神决不能说谎，好叫我们这逃往避难所，持定摆在我们前头指望的人，可以大得安慰。</w:t>
      </w:r>
    </w:p>
    <w:p w14:paraId="28DD3C5A">
      <w:pPr>
        <w:pStyle w:val="11"/>
        <w:spacing w:before="310" w:line="283" w:lineRule="auto"/>
        <w:ind w:firstLine="26"/>
        <w:jc w:val="both"/>
        <w:rPr>
          <w:rFonts w:hint="eastAsia"/>
        </w:rPr>
      </w:pPr>
    </w:p>
    <w:p w14:paraId="77CE4D06">
      <w:pPr>
        <w:pStyle w:val="11"/>
      </w:pPr>
      <w:r>
        <w:t>Deuteronomy 6:4. Hear, O Israel: The LORD our God is one LORD: Isaiah 44:6. Thus saith the LORD the King of Israel, and his redeemer the LORD of hosts; I am the first, and I am the last; and beside me there is no God. Isaiah 45:21-22. Tell ye, and bring them near; yea, let them take counsel together: who hath declared this from ancient time? who hath told it from that time? have not I the LORD? and there is no God else beside me; a just God and a Saviour; there is none beside me. Look unto me, and be ye saved, all the ends of the earth: for I am God, and there is none else. 1 Corinthians 8:4-6. As concerning therefore the eating of those things that are offered in sacrifice unto idols, we know that an idol is nothing in the world, and that there is none other God but one. For though there be that are called gods, whether in heaven or in earth, (as there be gods many, and lords many,) But to us there is but one God, the Father, of whom are all things, and we in him; and one Lord Jesus Christ, by whom are all things, and we by him.</w:t>
      </w:r>
    </w:p>
    <w:p w14:paraId="55757E00">
      <w:pPr>
        <w:pStyle w:val="11"/>
        <w:spacing w:before="310" w:line="283" w:lineRule="auto"/>
        <w:ind w:firstLine="26"/>
        <w:jc w:val="both"/>
        <w:rPr>
          <w:rFonts w:hint="eastAsia"/>
        </w:rPr>
      </w:pPr>
    </w:p>
    <w:p w14:paraId="483E43C4">
      <w:pPr>
        <w:pStyle w:val="11"/>
      </w:pPr>
      <w:r>
        <w:t>申命记 6:4. 听阿，以色列，耶和华我们神是独一的主。以赛亚书 44:6. 耶和华以色列的君，祂的救赎主万军之耶和华如此说，我是首先的，我是末后的，除我以外再没有神。以赛亚书 45:21-22. 你们要述说，将他们带来，让他们一同商议。谁从古时晓谕这事？谁从那时说明呢？不是我耶和华吗？除我以外再没有别神，一位公义的神和救主，除我以外再没有别神。你们要仰望我，就必得救，地的四极阿，因为我是神，再没有别神。哥林多前书 8:4-6. 论到吃祭偶像之物，我们知道偶像在世上算不得什么，也知道神只有一位，再没有别的神。虽有称为神的，或在天，或在地（就如那许多的神，许多的主），但在我们只有一位神，就是父，万物都本于祂，我们也归于祂；并有一位主，就是耶稣基督，万物都是借着祂有的，我们也是借着祂有的。</w:t>
      </w:r>
    </w:p>
    <w:p w14:paraId="0F915261">
      <w:pPr>
        <w:pStyle w:val="11"/>
        <w:spacing w:before="310" w:line="283" w:lineRule="auto"/>
        <w:ind w:firstLine="26"/>
        <w:jc w:val="both"/>
        <w:rPr>
          <w:rFonts w:hint="eastAsia"/>
        </w:rPr>
      </w:pPr>
    </w:p>
    <w:p w14:paraId="210745FA">
      <w:pPr>
        <w:pStyle w:val="11"/>
      </w:pPr>
      <w:r>
        <w:t>Jeremiah 10:10. But the LORD is the true God, he is the living God, and an everlasting king: at his wrath the earth shall tremble, and the nations shall not be able to abide his indignation. John 17:3. And this is life eternal, that they might know thee the only true God, and Jesus Christ, whom thou hast sent. 1 Thessalonians 1:9. For they themselves show of us what manner of entering in we had unto you, and how ye turned to God from idols to serve the living and true God; 1 John 5:20. And we know that the Son of God is come, and hath given us an understanding, that we may know him that is true, and we are in him that is true, even in his Son Jesus Christ. This is the true God, and eternal life.</w:t>
      </w:r>
    </w:p>
    <w:p w14:paraId="6C43C4BF">
      <w:pPr>
        <w:pStyle w:val="11"/>
        <w:spacing w:before="310" w:line="283" w:lineRule="auto"/>
        <w:ind w:firstLine="26"/>
        <w:jc w:val="both"/>
        <w:rPr>
          <w:rFonts w:hint="eastAsia"/>
        </w:rPr>
      </w:pPr>
    </w:p>
    <w:p w14:paraId="6AC59CAA">
      <w:pPr>
        <w:pStyle w:val="11"/>
      </w:pPr>
      <w:r>
        <w:t>耶利米书 10:10. 但耶和华是真神，是活神，是永远的王。祂发怒，地要震动，列国担当不起祂的忿怒。约翰福音 17:3. 这就是永生，叫他们认识你独一的真神，并你所差来的耶稣基督。帖撒罗尼迦前书 1:9. 因为他们自己述说我们是怎样进到你们那里，你们是怎样离弃偶像归向神，要服事那又真又活的神。约翰一书 5:20. 我们也知道神的儿子已经来到，且将智慧赐给我们，使我们认识那位真实的，我们也在那位真实的里面，就是在祂儿子耶稣基督里面。这是真神，也是永生。</w:t>
      </w:r>
    </w:p>
    <w:p w14:paraId="53140060">
      <w:pPr>
        <w:pStyle w:val="11"/>
        <w:spacing w:before="310" w:line="283" w:lineRule="auto"/>
        <w:ind w:firstLine="26"/>
        <w:jc w:val="both"/>
        <w:rPr>
          <w:rFonts w:hint="eastAsia"/>
        </w:rPr>
      </w:pPr>
    </w:p>
    <w:p w14:paraId="3F639CC5">
      <w:pPr>
        <w:pStyle w:val="11"/>
      </w:pPr>
      <w:r>
        <w:t>Matthew 3:16-17. And Jesus, when he was baptized, went up straightway out of the water: and, lo, the heavens were opened unto him, and he saw the Spirit of God descending like a dove, and lighting upon him: And lo a voice from heaven, saying, This is my beloved Son, in whom I am well pleased. Matthew 28:19. Go ye therefore, and teach all nations, baptizing them in the name of the Father, and of the Son, and of the Holy Ghost: 2 Corinthians 13:14. The grace of the Lord Jesus Christ, and the love of God, and the communion of the Holy Ghost, be with you all. Amen. 1 Peter 1:2. Elect according to the foreknowledge of God the Father, through sanctification of the Spirit, unto obedience and sprinkling of the blood of Jesus Christ: Grace unto you, and peace, be multiplied.</w:t>
      </w:r>
    </w:p>
    <w:p w14:paraId="35FB1DF0">
      <w:pPr>
        <w:pStyle w:val="11"/>
        <w:spacing w:before="310" w:line="283" w:lineRule="auto"/>
        <w:ind w:firstLine="26"/>
        <w:jc w:val="both"/>
        <w:rPr>
          <w:rFonts w:hint="eastAsia"/>
        </w:rPr>
      </w:pPr>
    </w:p>
    <w:p w14:paraId="2A306917">
      <w:pPr>
        <w:pStyle w:val="11"/>
      </w:pPr>
      <w:r>
        <w:t>马太福音 3:16-17. 耶稣受了洗，随即从水里上来。天忽然为祂开了，祂就看见神的灵，仿佛鸽子降下，落在祂身上。又有声音从天上来，说，这是我的爱子，我所喜悦的。马太福音 28:19. 所以你们要去，使万民作我的门徒，奉父子圣灵的名，给他们施洗。哥林多后书 13:14. 愿主耶稣基督的恩惠，神的慈爱，圣灵的感动，常与你们众人同在。阿们。彼得前书 1:2. 就是照父神的先见被拣选，借着圣灵得成圣洁，以致顺服耶稣基督，又蒙祂血所洒的人。愿恩惠平安，多多的加给你们。</w:t>
      </w:r>
    </w:p>
    <w:p w14:paraId="0AB4602C">
      <w:pPr>
        <w:pStyle w:val="11"/>
        <w:spacing w:before="310" w:line="283" w:lineRule="auto"/>
        <w:ind w:firstLine="26"/>
        <w:jc w:val="both"/>
        <w:rPr>
          <w:rFonts w:hint="eastAsia"/>
        </w:rPr>
      </w:pPr>
    </w:p>
    <w:p w14:paraId="416BE98F">
      <w:pPr>
        <w:pStyle w:val="11"/>
      </w:pPr>
      <w:r>
        <w:t>Psalm 45:6. Thy throne, O God, is for ever and ever: the sceptre of thy kingdom is a right sceptre. John 1:1. In the beginning was the Word, and the Word was with God, and the Word was God. John 17:5. And now, O Father, glorify thou me with thine own self with the glory which I had with thee before the world was. Acts 5:3-4. But Peter said, Ananias, why hath Satan filled thine heart to lie to the Holy Ghost, and to keep back part of the price of the land? Whiles it remained, was it not thine own? and after it was sold, was it not in thine own power? why hast thou conceived this thing in thine heart? thou hast not lied unto men, but unto God. Romans 9:5. Whose are the fathers, and of whom as concerning the flesh Christ came, who is over all, God blessed for ever. Amen. Colossians 2:9. For in him dwelleth all the fulness of the Godhead bodily. Jude 1:24-25. Now unto him that is able to keep you from falling, and to present you faultless before the presence of his glory with exceeding joy, To the only wise God our Saviour, be glory and majesty, dominion and power, both now and for ever. Amen.</w:t>
      </w:r>
    </w:p>
    <w:p w14:paraId="691E631D">
      <w:pPr>
        <w:pStyle w:val="11"/>
        <w:spacing w:before="310" w:line="283" w:lineRule="auto"/>
        <w:ind w:firstLine="26"/>
        <w:jc w:val="both"/>
        <w:rPr>
          <w:rFonts w:hint="eastAsia"/>
        </w:rPr>
      </w:pPr>
    </w:p>
    <w:p w14:paraId="637C0436">
      <w:pPr>
        <w:pStyle w:val="11"/>
      </w:pPr>
      <w:r>
        <w:t>诗篇 45:6. 神阿，你的宝座是永永远远的，你国的权杖是正直的权杖。约翰福音 1:1. 太初有道，道与神同在，道就是神。约翰福音 17:5. 如今，父阿，求你使我与你自己同得荣耀，就是未有世界以先，我同你所有的荣耀。使徒行传 5:3-4. 彼得说，亚拿尼亚，为什么撒但充满了你的心，叫你欺哄圣灵，把田地的价银私自留下几分呢？田地还没有卖，不是你自己的吗？既卖了，价银不是你作主吗？你怎么心里起这意念呢？你不是欺哄人，是欺哄神了。罗马书 9:5. 列祖就是他们的祖宗，按肉体说，基督也是从他们出来的，祂是在万有之上，永远可称颂的神。阿们。歌罗西书 2:9. 因为神本性一切的丰盛，都有形有体的居住在祂里面。犹大书 1:24-25. 如今归与那能保守你们不失脚，并叫你们无瑕无疵，欢欢喜喜站在祂荣耀之前的，独一智慧的神我们的救主，但愿荣耀，威严，权能，权柄，都归与祂，从今直到永远。阿们。</w:t>
      </w:r>
    </w:p>
    <w:p w14:paraId="028EAD5E">
      <w:pPr>
        <w:pStyle w:val="11"/>
        <w:spacing w:before="310" w:line="283" w:lineRule="auto"/>
        <w:ind w:firstLine="26"/>
        <w:jc w:val="both"/>
        <w:rPr>
          <w:rFonts w:hint="eastAsia"/>
        </w:rPr>
      </w:pPr>
    </w:p>
    <w:p w14:paraId="43F97AD1">
      <w:pPr>
        <w:pStyle w:val="11"/>
      </w:pPr>
      <w:r>
        <w:t>Psalm 33:11. The counsel of the LORD standeth for ever, the thoughts of his heart to all generations. Isaiah 14:24. The LORD of hosts hath sworn, saying, Surely as I have thought, so shall it come to pass; and as I have purposed, so shall it stand: Acts 2:23. Him, being delivered by the determinate counsel and foreknowledge of God, ye have taken, and by wicked hands have crucified and slain: Ephesians 1:11-12. In whom also we have obtained an inheritance, being predestinated according to the purpose of him who worketh all things after the counsel of his own will: That we should be to the praise of his glory, who first trusted in Christ.</w:t>
      </w:r>
    </w:p>
    <w:p w14:paraId="773599D2">
      <w:pPr>
        <w:pStyle w:val="11"/>
        <w:spacing w:before="310" w:line="283" w:lineRule="auto"/>
        <w:ind w:firstLine="26"/>
        <w:jc w:val="both"/>
        <w:rPr>
          <w:rFonts w:hint="eastAsia"/>
        </w:rPr>
      </w:pPr>
    </w:p>
    <w:p w14:paraId="6CBDC483">
      <w:pPr>
        <w:pStyle w:val="11"/>
      </w:pPr>
      <w:r>
        <w:t>诗篇 33:11. 耶和华的筹算永远立定，祂心中的思念万代常存。以赛亚书 14:24. 万军之耶和华起誓说，我怎样思想，事也必照样成就。我怎样定意，事也必照样坚立。使徒行传 2:23. 祂既按着神的定旨先见被交与人，你们就借着无法之人的手，把祂钉在十字架上杀了。以弗所书 1:11-12. 我们也在祂里面得了基业，这原是那位随己意行作万事的，照着祂旨意所预定的。叫我们这首先信靠基督的人，可以得着祂荣耀的称赞。</w:t>
      </w:r>
    </w:p>
    <w:p w14:paraId="029AC54A">
      <w:pPr>
        <w:pStyle w:val="11"/>
        <w:spacing w:before="310" w:line="283" w:lineRule="auto"/>
        <w:ind w:firstLine="26"/>
        <w:jc w:val="both"/>
        <w:rPr>
          <w:rFonts w:hint="eastAsia"/>
        </w:rPr>
      </w:pPr>
    </w:p>
    <w:p w14:paraId="05C7BFD0">
      <w:pPr>
        <w:pStyle w:val="11"/>
      </w:pPr>
      <w:r>
        <w:t>Psalm 148:8. Fire, and hail; snow, and vapours; stormy wind fulfilling his word: Isaiah 40:26. Lift up your eyes on high, and behold who hath created these things, that bringeth out their host by number: he calleth them all by names by the greatness of his might, for that he is strong in power; not one faileth. Daniel 4:35. And all the inhabitants of the earth are reputed as nothing: and he doeth according to his will in the army of heaven, and among the inhabitants of the earth: and none can stay his hand, or say unto him, What doest thou? Acts 4:24-28. And when they heard that, they lifted up their voice to God with one accord, and said, Lord, thou art God, which hast made heaven, and earth, and the sea, and all that in them is: Who by the mouth of thy servant David hast said, Why did the heathen rage, and the people imagine vain things? The kings of the earth stood up, and the rulers were gathered together against the Lord, and against his Christ. For of a truth against thy holy child Jesus, whom thou hast anointed, both Herod, and Pontius Pilate, with the Gentiles, and the people of Israel, were gathered together, For to do whatsoever thy hand and thy counsel determined before to be done. Revelation 4:11. Thou art worthy, O Lord, to receive glory and honour and power: for thou hast created all things, and for thy pleasure they are and were created.</w:t>
      </w:r>
    </w:p>
    <w:p w14:paraId="6560D504">
      <w:pPr>
        <w:pStyle w:val="11"/>
        <w:spacing w:before="310" w:line="283" w:lineRule="auto"/>
        <w:ind w:firstLine="26"/>
        <w:jc w:val="both"/>
        <w:rPr>
          <w:rFonts w:hint="eastAsia"/>
        </w:rPr>
      </w:pPr>
    </w:p>
    <w:p w14:paraId="5CAAD9CD">
      <w:pPr>
        <w:pStyle w:val="11"/>
      </w:pPr>
      <w:r>
        <w:t>诗篇 148:8. 火，与雹，雪，和雾，暴风，都遵行祂的命令。以赛亚书 40:26. 你们向上举目，看谁创造这万象，按数目领出它们的军队，祂一一称其名，因祂的大能，并祂的大力，连一个也不缺。但以理书 4:35. 地上所有的居民，都算为虚无。祂在天上的军队中，和地上的居民中，都随己意行事。无人能拦住祂的手，或对祂说，你作什么呢？使徒行传 4:24-28. 他们听见了，就同心合意地高声向神说，主阿，你是造天，地，海，和其中万物的神。你曾借着你仆人大卫的口说，外邦为什么争闹，万民为什么谋算虚妄的事。地上的君王都起来，臣宰也都聚集，要敌挡主，并祂的基督。希律和本丢彼拉多，同外邦人和以色列民，果然在这城里聚集，要敌挡你所膏的圣仆耶稣，成就你手和你旨意所预定必成的事。启示录 4:11. 主阿，你配得荣耀，尊贵，权柄，因为你创造了万物，并且万物是因你的旨意被创造而有的。</w:t>
      </w:r>
    </w:p>
    <w:p w14:paraId="39654B8D">
      <w:pPr>
        <w:pStyle w:val="11"/>
        <w:spacing w:before="310" w:line="283" w:lineRule="auto"/>
        <w:ind w:firstLine="26"/>
        <w:jc w:val="both"/>
        <w:rPr>
          <w:rFonts w:hint="eastAsia"/>
        </w:rPr>
      </w:pPr>
    </w:p>
    <w:p w14:paraId="5009E482">
      <w:pPr>
        <w:pStyle w:val="11"/>
      </w:pPr>
      <w:r>
        <w:t>Genesis 1:1. In the beginning God created the heaven and the earth. Psalm 33:6, 9. By the word of the LORD were the heavens made; and all the host of them by the breath of his mouth.... For he spake, and it was done; he commanded, and it stood fast. Hebrews 11:3. Through faith we understand that the worlds were framed by the word of God, so that things which are seen were not made of things which do appear.</w:t>
      </w:r>
    </w:p>
    <w:p w14:paraId="5C7E60DB">
      <w:pPr>
        <w:pStyle w:val="11"/>
        <w:spacing w:before="310" w:line="283" w:lineRule="auto"/>
        <w:ind w:firstLine="26"/>
        <w:jc w:val="both"/>
        <w:rPr>
          <w:rFonts w:hint="eastAsia"/>
        </w:rPr>
      </w:pPr>
    </w:p>
    <w:p w14:paraId="6C3E309A">
      <w:pPr>
        <w:pStyle w:val="11"/>
      </w:pPr>
      <w:r>
        <w:t>创世记 1:1. 起初神创造天地。诗篇 33:6, 9. 诸天借耶和华的命而造，万象借祂口中的气而成。…因为祂说有，就有；命立，就立。希伯来书 11:3. 我们因着信，就知道诸世界是借神话造成的。这样，所看见的，并不是从显然之物造出来的。</w:t>
      </w:r>
    </w:p>
    <w:p w14:paraId="7948F8C1">
      <w:pPr>
        <w:pStyle w:val="11"/>
        <w:spacing w:before="310" w:line="283" w:lineRule="auto"/>
        <w:ind w:firstLine="26"/>
        <w:jc w:val="both"/>
        <w:rPr>
          <w:rFonts w:hint="eastAsia"/>
        </w:rPr>
      </w:pPr>
    </w:p>
    <w:p w14:paraId="483630FD">
      <w:pPr>
        <w:pStyle w:val="11"/>
      </w:pPr>
      <w:r>
        <w:t>Genesis 1:31. And God saw every thing that he had made, and, behold, it was very good. And the evening and the morning were the sixth day.</w:t>
      </w:r>
    </w:p>
    <w:p w14:paraId="23BD0A2C">
      <w:pPr>
        <w:pStyle w:val="11"/>
        <w:spacing w:before="310" w:line="283" w:lineRule="auto"/>
        <w:ind w:firstLine="26"/>
        <w:jc w:val="both"/>
        <w:rPr>
          <w:rFonts w:hint="eastAsia"/>
        </w:rPr>
      </w:pPr>
    </w:p>
    <w:p w14:paraId="3435E88C">
      <w:pPr>
        <w:pStyle w:val="11"/>
      </w:pPr>
      <w:r>
        <w:t>创世记 1:31. 神看着一切所造的，看哪，都甚好。有晚上，有早晨，是第六日。</w:t>
      </w:r>
    </w:p>
    <w:p w14:paraId="72D3B8B3">
      <w:pPr>
        <w:pStyle w:val="11"/>
        <w:spacing w:before="310" w:line="283" w:lineRule="auto"/>
        <w:ind w:firstLine="26"/>
        <w:jc w:val="both"/>
        <w:rPr>
          <w:rFonts w:hint="eastAsia"/>
        </w:rPr>
      </w:pPr>
    </w:p>
    <w:p w14:paraId="4432A319">
      <w:pPr>
        <w:pStyle w:val="11"/>
      </w:pPr>
      <w:r>
        <w:t>Genesis 1:27. So God created man in his own image, in the image of God created he him; male and female created he them.</w:t>
      </w:r>
    </w:p>
    <w:p w14:paraId="5B32B4CC">
      <w:pPr>
        <w:pStyle w:val="11"/>
        <w:spacing w:before="310" w:line="283" w:lineRule="auto"/>
        <w:ind w:firstLine="26"/>
        <w:jc w:val="both"/>
        <w:rPr>
          <w:rFonts w:hint="eastAsia"/>
        </w:rPr>
      </w:pPr>
    </w:p>
    <w:p w14:paraId="52B16B65">
      <w:pPr>
        <w:pStyle w:val="11"/>
      </w:pPr>
      <w:r>
        <w:t>创世记 1:27. 神就照着自己的形像造人，乃是照着祂的形像造男造女。</w:t>
      </w:r>
    </w:p>
    <w:p w14:paraId="4EE10CA6">
      <w:pPr>
        <w:pStyle w:val="11"/>
        <w:spacing w:before="310" w:line="283" w:lineRule="auto"/>
        <w:ind w:firstLine="26"/>
        <w:jc w:val="both"/>
        <w:rPr>
          <w:rFonts w:hint="eastAsia"/>
        </w:rPr>
      </w:pPr>
    </w:p>
    <w:p w14:paraId="7AE72138">
      <w:pPr>
        <w:pStyle w:val="11"/>
      </w:pPr>
      <w:r>
        <w:t>Colossians 3:10. And have put on the new man, which is renewed in knowledge after the image of him that created him.</w:t>
      </w:r>
    </w:p>
    <w:p w14:paraId="14C79290">
      <w:pPr>
        <w:pStyle w:val="11"/>
        <w:spacing w:before="310" w:line="283" w:lineRule="auto"/>
        <w:ind w:firstLine="26"/>
        <w:jc w:val="both"/>
        <w:rPr>
          <w:rFonts w:hint="eastAsia"/>
        </w:rPr>
      </w:pPr>
    </w:p>
    <w:p w14:paraId="6FE2A937">
      <w:pPr>
        <w:pStyle w:val="11"/>
      </w:pPr>
      <w:r>
        <w:t>歌罗西书 3:10. 并且穿上了新人，这新人在知识上渐渐更新，正如造他主的形像。</w:t>
      </w:r>
    </w:p>
    <w:p w14:paraId="65F57315">
      <w:pPr>
        <w:pStyle w:val="11"/>
        <w:spacing w:before="310" w:line="283" w:lineRule="auto"/>
        <w:ind w:firstLine="26"/>
        <w:jc w:val="both"/>
        <w:rPr>
          <w:rFonts w:hint="eastAsia"/>
        </w:rPr>
      </w:pPr>
    </w:p>
    <w:p w14:paraId="5E9AB4CA">
      <w:pPr>
        <w:pStyle w:val="11"/>
      </w:pPr>
      <w:r>
        <w:t>Ephesians 4:24. And that ye put on the new man, which after God is created in righteousness and true holiness.</w:t>
      </w:r>
    </w:p>
    <w:p w14:paraId="4E101CBD">
      <w:pPr>
        <w:pStyle w:val="11"/>
        <w:spacing w:before="310" w:line="283" w:lineRule="auto"/>
        <w:ind w:firstLine="26"/>
        <w:jc w:val="both"/>
        <w:rPr>
          <w:rFonts w:hint="eastAsia"/>
        </w:rPr>
      </w:pPr>
    </w:p>
    <w:p w14:paraId="1B276252">
      <w:pPr>
        <w:pStyle w:val="11"/>
      </w:pPr>
      <w:r>
        <w:t>以弗所书 4:24. 并且你们要穿上新人，这新人是照着神在公义和真实圣洁里所造的。</w:t>
      </w:r>
    </w:p>
    <w:p w14:paraId="2CAC9140">
      <w:pPr>
        <w:pStyle w:val="11"/>
        <w:spacing w:before="310" w:line="283" w:lineRule="auto"/>
        <w:ind w:firstLine="26"/>
        <w:jc w:val="both"/>
        <w:rPr>
          <w:rFonts w:hint="eastAsia"/>
        </w:rPr>
      </w:pPr>
    </w:p>
    <w:p w14:paraId="71EAC115">
      <w:pPr>
        <w:pStyle w:val="11"/>
      </w:pPr>
      <w:r>
        <w:t>Genesis 1:28. And God blessed them, and God said unto them, Be fruitful, and multiply, and replenish the earth, and subdue it: and have dominion over the fish of the sea, and over the fowl of the air, and over every living thing that moveth upon the earth. Psalm 8. O LORD our Lord, how excellent is thy name in all the earth! who hast set thy glory above the heavens. Out of the mouth of babes and sucklings hast thou ordained strength because of thine enemies, that thou mightest still the enemy and the avenger. When I consider thy heavens, the work of thy fingers, the moon and the stars, which thou hast ordained; What is man, that thou art mindful of him? and the son of man, that thou visitest him? For thou hast made him a little lower than the angels, and hast crowned him with glory and honour. Thou madest him to have dominion over the works of thy hands; thou hast put all things under his feet: All sheep and oxen, yea, and the beasts ofthe field; The fowl of the air, and the fish of the sea, and whatsoever passeth through the paths of the seas. O LORD our Lord, how excellent is thy name in all the earth!</w:t>
      </w:r>
    </w:p>
    <w:p w14:paraId="458C5F33">
      <w:pPr>
        <w:pStyle w:val="11"/>
        <w:spacing w:before="310" w:line="283" w:lineRule="auto"/>
        <w:ind w:firstLine="26"/>
        <w:jc w:val="both"/>
        <w:rPr>
          <w:rFonts w:hint="eastAsia"/>
        </w:rPr>
      </w:pPr>
    </w:p>
    <w:p w14:paraId="58E2CF3B">
      <w:pPr>
        <w:pStyle w:val="11"/>
      </w:pPr>
      <w:r>
        <w:t>创世记 1:28. 神就赐福给他们，又对他们说，要生养众多，遍满地面，治理这地。也要管理海里的鱼，空中的鸟，和地上各样行动的活物。诗篇 8. 耶和华我们的主阿，你的名在全地何其美。你将你的荣耀彰显于天。你因敌人的缘故，从婴孩和吃奶的口中，建立了能力，使仇敌和报仇的，闭口无言。我观看你指头所造的天，并你所陈设的月亮星宿。便说，人算甚麽，你竟顾念他。世人算甚麽，你竟眷顾他。你叫他比天使微小一点，并赐他荣耀尊贵为冠冕。你派他管理你手所造的，使万物，就是一切的牛羊，田野的兽，空中的鸟，海里的鱼，凡经行海道的，都服在他的脚下。耶和华我们的主阿，你的名在全地何其美。</w:t>
      </w:r>
    </w:p>
    <w:p w14:paraId="1E133FC4">
      <w:pPr>
        <w:pStyle w:val="11"/>
        <w:spacing w:before="310" w:line="283" w:lineRule="auto"/>
        <w:ind w:firstLine="26"/>
        <w:jc w:val="both"/>
        <w:rPr>
          <w:rFonts w:hint="eastAsia"/>
        </w:rPr>
      </w:pPr>
    </w:p>
    <w:p w14:paraId="48BD02FA">
      <w:pPr>
        <w:pStyle w:val="11"/>
      </w:pPr>
      <w:r>
        <w:t>Psalm 145:17. The LORD is righteous in all his ways, and holy in all his works.</w:t>
      </w:r>
    </w:p>
    <w:p w14:paraId="5C7D32AC">
      <w:pPr>
        <w:pStyle w:val="11"/>
        <w:spacing w:before="310" w:line="283" w:lineRule="auto"/>
        <w:ind w:firstLine="26"/>
        <w:jc w:val="both"/>
        <w:rPr>
          <w:rFonts w:hint="eastAsia"/>
        </w:rPr>
      </w:pPr>
    </w:p>
    <w:p w14:paraId="4D10DC8D">
      <w:pPr>
        <w:pStyle w:val="11"/>
      </w:pPr>
      <w:r>
        <w:t>诗篇 145:17. 耶和华在祂一切所行的，无不公义，在祂一切所作的，都有圣洁。</w:t>
      </w:r>
    </w:p>
    <w:p w14:paraId="4651D280">
      <w:pPr>
        <w:pStyle w:val="11"/>
        <w:spacing w:before="310" w:line="283" w:lineRule="auto"/>
        <w:ind w:firstLine="26"/>
        <w:jc w:val="both"/>
        <w:rPr>
          <w:rFonts w:hint="eastAsia"/>
        </w:rPr>
      </w:pPr>
    </w:p>
    <w:p w14:paraId="384EE641">
      <w:pPr>
        <w:pStyle w:val="11"/>
      </w:pPr>
      <w:r>
        <w:t>Psalm 104:24. O LORD, how manifold are thy works! in wisdom hast thou made them all: the earth is full of thy riches.</w:t>
      </w:r>
    </w:p>
    <w:p w14:paraId="54CE16A7">
      <w:pPr>
        <w:pStyle w:val="11"/>
        <w:spacing w:before="310" w:line="283" w:lineRule="auto"/>
        <w:ind w:firstLine="26"/>
        <w:jc w:val="both"/>
        <w:rPr>
          <w:rFonts w:hint="eastAsia"/>
        </w:rPr>
      </w:pPr>
    </w:p>
    <w:p w14:paraId="711861FF">
      <w:pPr>
        <w:pStyle w:val="11"/>
      </w:pPr>
      <w:r>
        <w:t>诗篇 104:24. 耶和华阿，你所造的何其多。都是你用智慧造成的。遍地满了你的丰富。</w:t>
      </w:r>
    </w:p>
    <w:p w14:paraId="761C9510">
      <w:pPr>
        <w:pStyle w:val="11"/>
        <w:spacing w:before="310" w:line="283" w:lineRule="auto"/>
        <w:ind w:firstLine="26"/>
        <w:jc w:val="both"/>
        <w:rPr>
          <w:rFonts w:hint="eastAsia"/>
        </w:rPr>
      </w:pPr>
    </w:p>
    <w:p w14:paraId="789DF363">
      <w:pPr>
        <w:pStyle w:val="11"/>
      </w:pPr>
      <w:r>
        <w:t>Hebrews 1:3. Who being the brightness of his glory, and the express image of his person, and upholding all things by the word of his power, when he had by himself purged our sins, sat down on the right hand of the Majesty on high</w:t>
      </w:r>
    </w:p>
    <w:p w14:paraId="65484437">
      <w:pPr>
        <w:pStyle w:val="11"/>
        <w:spacing w:before="310" w:line="283" w:lineRule="auto"/>
        <w:ind w:firstLine="26"/>
        <w:jc w:val="both"/>
        <w:rPr>
          <w:rFonts w:hint="eastAsia"/>
        </w:rPr>
      </w:pPr>
    </w:p>
    <w:p w14:paraId="565A7C83">
      <w:pPr>
        <w:pStyle w:val="11"/>
      </w:pPr>
      <w:r>
        <w:t>希伯来书 1:3. 祂是神荣耀所发的光辉，是神本体的真像，常用祂权能的命令托住万有。祂洗净了人的罪，就坐在高天至大者的右边。</w:t>
      </w:r>
    </w:p>
    <w:p w14:paraId="1EAE243C">
      <w:pPr>
        <w:pStyle w:val="11"/>
        <w:spacing w:before="310" w:line="283" w:lineRule="auto"/>
        <w:ind w:firstLine="26"/>
        <w:jc w:val="both"/>
        <w:rPr>
          <w:rFonts w:hint="eastAsia"/>
        </w:rPr>
      </w:pPr>
    </w:p>
    <w:p w14:paraId="5BA03C55">
      <w:pPr>
        <w:pStyle w:val="11"/>
      </w:pPr>
      <w:r>
        <w:t>Nehemiah 9:6. Thou, even thou, art LORD alone; thou hast made heaven, the heaven of heavens, with all their host, the earth, and all things that are therein, the seas, and all that is therein, and thou preservest them all; and the host of heaven worshippeth thee.</w:t>
      </w:r>
    </w:p>
    <w:p w14:paraId="2D9609E2">
      <w:pPr>
        <w:pStyle w:val="11"/>
        <w:spacing w:before="310" w:line="283" w:lineRule="auto"/>
        <w:ind w:firstLine="26"/>
        <w:jc w:val="both"/>
        <w:rPr>
          <w:rFonts w:hint="eastAsia"/>
        </w:rPr>
      </w:pPr>
    </w:p>
    <w:p w14:paraId="06541586">
      <w:pPr>
        <w:pStyle w:val="11"/>
      </w:pPr>
      <w:r>
        <w:t>尼希米记 9:6. 你，惟独你，是耶和华。你造了天，和天上的天，并天上的万象，地和地上的一切，海和海中所有的一切，你都保全这一切。天上的万军都敬拜你。</w:t>
      </w:r>
    </w:p>
    <w:p w14:paraId="144264A6">
      <w:pPr>
        <w:pStyle w:val="11"/>
        <w:spacing w:before="310" w:line="283" w:lineRule="auto"/>
        <w:ind w:firstLine="26"/>
        <w:jc w:val="both"/>
        <w:rPr>
          <w:rFonts w:hint="eastAsia"/>
        </w:rPr>
      </w:pPr>
    </w:p>
    <w:p w14:paraId="5B8ED036">
      <w:pPr>
        <w:pStyle w:val="11"/>
      </w:pPr>
      <w:r>
        <w:t>Ephesians 1:19-22. And what is the exceeding greatness of his power to us-ward who believe, according to the working of his mighty power, Which he wrought in Christ, when he raised him from the dead, and set him at his own right hand in the heavenly places, Far above all principality, and power, and might, and dominion, and every name that is named, not only in this world, but also in that which is to come: And hath put all things under his feet, and gave him to be the head over all things to the church</w:t>
      </w:r>
    </w:p>
    <w:p w14:paraId="11042C04">
      <w:pPr>
        <w:pStyle w:val="11"/>
        <w:spacing w:before="310" w:line="283" w:lineRule="auto"/>
        <w:ind w:firstLine="26"/>
        <w:jc w:val="both"/>
        <w:rPr>
          <w:rFonts w:hint="eastAsia"/>
        </w:rPr>
      </w:pPr>
    </w:p>
    <w:p w14:paraId="4682738A">
      <w:pPr>
        <w:pStyle w:val="11"/>
      </w:pPr>
      <w:r>
        <w:t>以弗所书 1:19-22. 并知道祂向我们这信的人所显的能力，是何等浩大，就是照祂在基督身上所运行的大能大力，使祂从死里复活，叫祂在天上坐在自己的右边，远超过一切执政的，掌权的，有能的，主治的，和一切有名的。不但今世的，连来世的也都超过了。又将万有服在祂的脚下，使祂为教会作万有之首。</w:t>
      </w:r>
    </w:p>
    <w:p w14:paraId="7972F1B7">
      <w:pPr>
        <w:pStyle w:val="11"/>
        <w:spacing w:before="310" w:line="283" w:lineRule="auto"/>
        <w:ind w:firstLine="26"/>
        <w:jc w:val="both"/>
        <w:rPr>
          <w:rFonts w:hint="eastAsia"/>
        </w:rPr>
      </w:pPr>
    </w:p>
    <w:p w14:paraId="275103A6">
      <w:pPr>
        <w:pStyle w:val="11"/>
      </w:pPr>
      <w:r>
        <w:t>Psalm 36:6. Thy righteousness is like the great mountains; thy judgments are a great deep: O LORD, thou preservest man and beast. Proverbs 16:33. The lot is cast into the lap; but the whole disposing thereof is of the LORD. Matthew 10:30. But the very hairs of your head are all numbered.</w:t>
      </w:r>
    </w:p>
    <w:p w14:paraId="6E73C33E">
      <w:pPr>
        <w:pStyle w:val="11"/>
        <w:spacing w:before="310" w:line="283" w:lineRule="auto"/>
        <w:ind w:firstLine="26"/>
        <w:jc w:val="both"/>
        <w:rPr>
          <w:rFonts w:hint="eastAsia"/>
        </w:rPr>
      </w:pPr>
    </w:p>
    <w:p w14:paraId="4A577630">
      <w:pPr>
        <w:pStyle w:val="11"/>
      </w:pPr>
      <w:r>
        <w:t>诗篇 36:6. 你的公义好像大山，你的判断如同深渊。耶和华阿，你保全人和牲畜。箴言 16:33. 签抛在怀里，但一切的定事，都出于耶和华。马太福音 10:30. 就是你们的头发，也都被数过了。</w:t>
      </w:r>
    </w:p>
    <w:p w14:paraId="06BF6D40">
      <w:pPr>
        <w:pStyle w:val="11"/>
        <w:spacing w:before="310" w:line="283" w:lineRule="auto"/>
        <w:ind w:firstLine="26"/>
        <w:jc w:val="both"/>
        <w:rPr>
          <w:rFonts w:hint="eastAsia"/>
        </w:rPr>
      </w:pPr>
    </w:p>
    <w:p w14:paraId="4B90DC9A">
      <w:pPr>
        <w:pStyle w:val="11"/>
      </w:pPr>
      <w:r>
        <w:t>Genesis 2:16-17. And the LORD God commanded the man, saying, Of every tree of the garden thou mayest freely eat: But of the tree of the knowledge of good and evil, thou shalt not eat of it: for in the day that thou eatest thereof thou shalt surely die. James 2:10. For whosoever shall keep the whole law, and yet offend in one point, he is guilty of all.</w:t>
      </w:r>
    </w:p>
    <w:p w14:paraId="78185E72">
      <w:pPr>
        <w:pStyle w:val="11"/>
        <w:spacing w:before="310" w:line="283" w:lineRule="auto"/>
        <w:ind w:firstLine="26"/>
        <w:jc w:val="both"/>
        <w:rPr>
          <w:rFonts w:hint="eastAsia"/>
        </w:rPr>
      </w:pPr>
    </w:p>
    <w:p w14:paraId="1C22DFAD">
      <w:pPr>
        <w:pStyle w:val="11"/>
      </w:pPr>
      <w:r>
        <w:t>创世记 2:16-17. 耶和华神吩咐那人说，园中各样树上的果子，你可以随意吃。只是分别善恶树上的果子，你不可吃，因为你吃的日子必定死。雅各书 2:10. 因为凡遵守全律法的，只在一条上跌倒，他就是犯了众条。</w:t>
      </w:r>
    </w:p>
    <w:p w14:paraId="6D2BC608">
      <w:pPr>
        <w:pStyle w:val="11"/>
        <w:spacing w:before="310" w:line="283" w:lineRule="auto"/>
        <w:ind w:firstLine="26"/>
        <w:jc w:val="both"/>
        <w:rPr>
          <w:rFonts w:hint="eastAsia"/>
        </w:rPr>
      </w:pPr>
    </w:p>
    <w:p w14:paraId="16EE65FE">
      <w:pPr>
        <w:pStyle w:val="11"/>
      </w:pPr>
      <w:r>
        <w:t>Genesis 3:6-8, 13. And when the woman saw that the tree was good for food, and that it was pleasant to the eyes, and a tree to be desired to make one wise, she took of the fruit thereof, and did eat, and gave also unto her husband with her; and he did eat. And the eyes of them both were opened, and they knew that they were naked; and they sewed fig leaves together, and made themselves aprons. And they heard the voice of the LORD God walking in the garden in the cool of the day: and Adam and his wife hid themselves from the presence of the LORD God amongst the trees of the garden.... And the LORD God said unto the woman, What is this that thou hast done? And the woman said, The serpent beguiled me, and I did eat. 2 Corinthians 11:3. But I fear, lest by any means, as the serpent beguiled Eve through his subtlety, so your minds should be corrupted from the simplicity that is in Christ.</w:t>
      </w:r>
    </w:p>
    <w:p w14:paraId="50DF480F">
      <w:pPr>
        <w:pStyle w:val="11"/>
        <w:spacing w:before="310" w:line="283" w:lineRule="auto"/>
        <w:ind w:firstLine="26"/>
        <w:jc w:val="both"/>
        <w:rPr>
          <w:rFonts w:hint="eastAsia"/>
        </w:rPr>
      </w:pPr>
    </w:p>
    <w:p w14:paraId="61BE0D11">
      <w:pPr>
        <w:pStyle w:val="11"/>
      </w:pPr>
      <w:r>
        <w:t>创世记 3:6-8, 13. 于是女人见那棵树的果子好作食物，也悦人的眼目，且是可喜爱的，能使人有智慧，就摘下果子来吃了。又给她丈夫，她丈夫也吃了。他们二人的眼睛就明亮了，才知道自己是赤身露体，便拿无花果树的叶子，为自己编作裙子。他们听见耶和华神在园中行走的声音，在日凉的时候。亚当和他的妻子就藏在园里的树木中，躲避耶和华神的面。…耶和华神对女人说，你作的是什么事呢？女人说，那蛇引诱我，我就吃了。哥林多后书 11:3. 我只怕你们的心或偏于邪，失去那向基督所存纯一清洁的心，就像蛇用诡诈诱惑了夏娃一样。</w:t>
      </w:r>
    </w:p>
    <w:p w14:paraId="0AAB65F9">
      <w:pPr>
        <w:pStyle w:val="11"/>
        <w:spacing w:before="310" w:line="283" w:lineRule="auto"/>
        <w:ind w:firstLine="26"/>
        <w:jc w:val="both"/>
        <w:rPr>
          <w:rFonts w:hint="eastAsia"/>
        </w:rPr>
      </w:pPr>
    </w:p>
    <w:p w14:paraId="29779A8E">
      <w:pPr>
        <w:pStyle w:val="11"/>
      </w:pPr>
      <w:r>
        <w:t>Leviticus 5:17. And if a soul sin, and commit any of these things which are forbidden to be done by the commandments of the LORD; though he wist it not, yet is he guilty, and shall bear his iniquity. James 4:17. Therefore to him that knoweth to do good, and doeth it not, to him it is sin. 1 John 3:4. Whosoever committeth sin transgresseth also the law: for sin is the transgression of the law.</w:t>
      </w:r>
    </w:p>
    <w:p w14:paraId="5A800E1E">
      <w:pPr>
        <w:pStyle w:val="11"/>
        <w:spacing w:before="310" w:line="283" w:lineRule="auto"/>
        <w:ind w:firstLine="26"/>
        <w:jc w:val="both"/>
        <w:rPr>
          <w:rFonts w:hint="eastAsia"/>
        </w:rPr>
      </w:pPr>
    </w:p>
    <w:p w14:paraId="2C5F201B">
      <w:pPr>
        <w:pStyle w:val="11"/>
      </w:pPr>
      <w:r>
        <w:t>利未记 5:17. 人若犯罪，行了耶和华所吩咐不可行的任何事，他虽然不知道，还是有罪，要担当他的罪孽。雅各书 4:17. 所以人若知道行善，却不去行，这就是他的罪了。约翰一书 3:4. 凡犯罪的，就是违背律法。违背律法就是罪。</w:t>
      </w:r>
    </w:p>
    <w:p w14:paraId="6C3F8059">
      <w:pPr>
        <w:pStyle w:val="11"/>
        <w:spacing w:before="310" w:line="283" w:lineRule="auto"/>
        <w:ind w:firstLine="26"/>
        <w:jc w:val="both"/>
        <w:rPr>
          <w:rFonts w:hint="eastAsia"/>
        </w:rPr>
      </w:pPr>
    </w:p>
    <w:p w14:paraId="47318ED0">
      <w:pPr>
        <w:pStyle w:val="11"/>
      </w:pPr>
      <w:r>
        <w:t>Genesis 3:6. And when the woman saw that the tree was good for food, and that it was pleasant to the eyes, and a tree to be desired to make one wise, she took of the fruit thereof, and did eat, and gave also unto her husband with her; and he did eat.</w:t>
      </w:r>
    </w:p>
    <w:p w14:paraId="31CC7FB9">
      <w:pPr>
        <w:pStyle w:val="11"/>
        <w:spacing w:before="310" w:line="283" w:lineRule="auto"/>
        <w:ind w:firstLine="26"/>
        <w:jc w:val="both"/>
        <w:rPr>
          <w:rFonts w:hint="eastAsia"/>
        </w:rPr>
      </w:pPr>
    </w:p>
    <w:p w14:paraId="0ACA9AEB">
      <w:pPr>
        <w:pStyle w:val="11"/>
      </w:pPr>
      <w:r>
        <w:t>创世记 3:6. 于是女人见那棵树的果子好作食物，也悦人的眼目，且是可喜爱的，能使人有智慧，就摘下果子来吃了。又给她丈夫，她丈夫也吃了。</w:t>
      </w:r>
    </w:p>
    <w:p w14:paraId="216FA1B5">
      <w:pPr>
        <w:pStyle w:val="11"/>
        <w:spacing w:before="310" w:line="283" w:lineRule="auto"/>
        <w:ind w:firstLine="26"/>
        <w:jc w:val="both"/>
        <w:rPr>
          <w:rFonts w:hint="eastAsia"/>
        </w:rPr>
      </w:pPr>
    </w:p>
    <w:p w14:paraId="21FBC61A">
      <w:pPr>
        <w:pStyle w:val="11"/>
      </w:pPr>
      <w:r>
        <w:t>Genesis 2:16-17. And the LORD God commanded the man, saying, Of every tree of the garden thou mayest freely eat: But of the tree of the knowledge of good and evil, thou shalt not eat of it: for in the day that thou eatest thereof thou shalt surely die. James 2:10. For whosoever shall keep the whole law, and yet offend in one point, he is guilty of all.</w:t>
      </w:r>
    </w:p>
    <w:p w14:paraId="5D807BCD">
      <w:pPr>
        <w:pStyle w:val="11"/>
      </w:pPr>
      <w:r>
        <w:t>创世记 2:16-17. 耶和华神吩咐那人说，园中各样树上的果子，你可以随意吃。只是分别善恶树上的果子，你不可吃，因为你吃的日子必定死。雅各书 2:10. 因为凡遵守全律法的，只在一条上跌倒，他就是犯了众条。</w:t>
      </w:r>
    </w:p>
    <w:p w14:paraId="1BECA341">
      <w:pPr>
        <w:pStyle w:val="11"/>
        <w:spacing w:before="310" w:line="283" w:lineRule="auto"/>
        <w:ind w:firstLine="26"/>
        <w:jc w:val="both"/>
        <w:rPr>
          <w:rFonts w:hint="eastAsia"/>
        </w:rPr>
      </w:pPr>
    </w:p>
    <w:p w14:paraId="24843D96">
      <w:pPr>
        <w:pStyle w:val="11"/>
      </w:pPr>
      <w:r>
        <w:t>Romans 5:12-21. Wherefore, as by one man sin entered into the world, and death by sin; and so death passed upon all men, for that all have sinned: (For until the law sin was in the world: but sin is not imputed when there is no law. Nevertheless death reigned from Adam to Moses, even over them that had not sinned after the similitude of Adam's transgression, who is the figure of him that was to come. But not as the offence, so also is the free gift. For if through the offence of one many be dead, much more the grace of God, and the gift by grace, which is by one man, Jesus Christ, hath abounded unto many. And not as it was by one that sinned, so is the gift: for the judgment was by one to condemnation, but the free gift is of many offences unto justification. For if by one man's offence death reigned by one; much more they which receive abundance of grace and of the gift of righteousness shall reign in life by one, Jesus Christ.) 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 Moreover the law entered, that the offence might abound. But where sin abounded, grace did much more abound: That as sin hath reigned unto death, even so might grace reign through righteousness unto eternal life by Jesus Christ our Lord. 1 Corinthians 15:22. For as in Adam all die, even so in Christ shall all be made alive.</w:t>
      </w:r>
    </w:p>
    <w:p w14:paraId="047997C1">
      <w:pPr>
        <w:pStyle w:val="11"/>
        <w:spacing w:before="310" w:line="283" w:lineRule="auto"/>
        <w:ind w:firstLine="26"/>
        <w:jc w:val="both"/>
        <w:rPr>
          <w:rFonts w:hint="eastAsia"/>
        </w:rPr>
      </w:pPr>
    </w:p>
    <w:p w14:paraId="4074B6C3">
      <w:pPr>
        <w:pStyle w:val="11"/>
      </w:pPr>
      <w:r>
        <w:t>罗马书 5:12-21. 为此，罪从一人入了世界，死又是从罪来的；于是死就临到众人，因为众人都犯了罪。（因为律法以前，罪已经在世上，但没有律法，罪也不算为罪。然而从亚当到摩西，死就作了王，连那些不与亚当犯一样罪过的，也在它的权下。亚当乃是那以后要来之人的预像。但过犯不如恩赐。若因一人的过犯，众人都死了，何况神的恩典，与那因一人耶稣基督恩典中的赏赐，岂不更要多多的加给众人吗？也不像因一人犯罪，就定了罪；因为审判是由一人而定罪，恩赐乃是由许多过犯而称义。若因一人的过犯，死就因这一人作了王，何况那些受洪恩又蒙所赐之义的，岂不更要借着一人耶稣基督，在生命中作王吗？）因此，因一人的过犯，众人都被定罪；照样，因一人的义行，众人也都被称义得生命了。因一人的悖逆，众人成为罪人；照样，因一人的顺从，众人也成为义了。律法本是外添的，叫过犯显多。只是罪在哪里显多，恩典就更显多了。就如罪作王叫人死；照样，恩典也借着义作王，叫人因我们的主耶稣基督得永生。哥林多前书 15:22. 在亚当里众人都死了，照样，在基督里众人也都要复活。</w:t>
      </w:r>
    </w:p>
    <w:p w14:paraId="30E6F5F3">
      <w:pPr>
        <w:pStyle w:val="11"/>
        <w:spacing w:before="310" w:line="283" w:lineRule="auto"/>
        <w:ind w:firstLine="26"/>
        <w:jc w:val="both"/>
        <w:rPr>
          <w:rFonts w:hint="eastAsia"/>
        </w:rPr>
      </w:pPr>
    </w:p>
    <w:p w14:paraId="2271B515">
      <w:pPr>
        <w:pStyle w:val="11"/>
      </w:pPr>
      <w:r>
        <w:t>Genesis 3:16-19, 23. Unto the woman he said, I will greatly multiply thy sorrow and thy conception; in sorrow thou shalt bring forth children; and thy desire shall be to thy husband, and he shall rule over thee. And unto Adam he said, Because thou hast hearkened unto the voice of thy wife, and hast eaten of the tree, of which I commanded thee, saying, Thou shalt not eat of it: cursed is the ground for thy sake; in sorrow shalt thou eat of it all the days of thy life; Thorns also and thistles shall it bring forth to thee; and thou shalt eat the herb of the field; In the sweat of thy face shalt thou eat bread, till thou return unto the ground; for out of it wast thou taken: for dust thou art, and unto dust shalt thou return.... Therefore the LORD God sent him forth from the garden of Eden, to till the ground from whence he was taken. Romans 3:16. Destruction and misery are in their ways: Romans 5:12. Wherefore, as by one man sin entered into the world, and death by sin; and so death passed upon all men, for that all have sinned: Ephesians 2:1. And you hath he quickened, who were dead in trespasses and sins.</w:t>
      </w:r>
    </w:p>
    <w:p w14:paraId="7E63CA1A">
      <w:pPr>
        <w:pStyle w:val="11"/>
        <w:spacing w:before="310" w:line="283" w:lineRule="auto"/>
        <w:ind w:firstLine="26"/>
        <w:jc w:val="both"/>
        <w:rPr>
          <w:rFonts w:hint="eastAsia"/>
        </w:rPr>
      </w:pPr>
    </w:p>
    <w:p w14:paraId="266C37DF">
      <w:pPr>
        <w:pStyle w:val="11"/>
      </w:pPr>
      <w:r>
        <w:t>创世记 3:16-19, 23. 对女人说，我必多多加增你怀胎的苦楚，你生产儿女必多受苦楚。你必恋慕你丈夫，你丈夫必管辖你。又对亚当说，你既听从妻子的话，吃了我所吩咐你不可吃的那树上的果子，地必为你的缘故受咒诅。你必终身劳苦，才能从地里得吃的。地必给你长出荆棘和蒺藜来，你也要吃田间的菜蔬。你必汗流满面才得糊口，直到你归了土，因为你是从土而出的。你本是尘土，仍要归于尘土。…耶和华神便打发他出伊甸园去，耕种他所自出之土。罗马书 3:16. 毁灭和愁苦在他们的路上。罗马书 5:12. 为此，罪从一人入了世界，死又是从罪来的；于是死就临到众人，因为众人都犯了罪。以弗所书 2:1. 你们死在过犯罪恶之中，祂叫你们活过来。</w:t>
      </w:r>
    </w:p>
    <w:p w14:paraId="2CC5D5D4">
      <w:pPr>
        <w:pStyle w:val="11"/>
        <w:spacing w:before="310" w:line="283" w:lineRule="auto"/>
        <w:ind w:firstLine="26"/>
        <w:jc w:val="both"/>
        <w:rPr>
          <w:rFonts w:hint="eastAsia"/>
        </w:rPr>
      </w:pPr>
    </w:p>
    <w:p w14:paraId="7FACFCEC">
      <w:pPr>
        <w:pStyle w:val="11"/>
      </w:pPr>
      <w:r>
        <w:t>Romans 5:12, 19. Wherefore, as by one man sin entered into the world, and death by sin; and so death passed upon all men, for that all have sinned.... For as by one man's disobedience many were made sinners, so by the obedience of one shall many be made righteous.</w:t>
      </w:r>
    </w:p>
    <w:p w14:paraId="62194058">
      <w:pPr>
        <w:pStyle w:val="11"/>
        <w:spacing w:before="310" w:line="283" w:lineRule="auto"/>
        <w:ind w:firstLine="26"/>
        <w:jc w:val="both"/>
        <w:rPr>
          <w:rFonts w:hint="eastAsia"/>
        </w:rPr>
      </w:pPr>
    </w:p>
    <w:p w14:paraId="2BCB9BB9">
      <w:pPr>
        <w:pStyle w:val="11"/>
      </w:pPr>
      <w:r>
        <w:t>罗马书 5:12, 19. 为此，罪从一人入了世界，死又是从罪来的；于是死就临到众人，因为众人都犯了罪。…因一人的悖逆，众人成为罪人；照样，因一人的顺从，众人也成为义了。</w:t>
      </w:r>
    </w:p>
    <w:p w14:paraId="356BF364">
      <w:pPr>
        <w:pStyle w:val="11"/>
        <w:spacing w:before="310" w:line="283" w:lineRule="auto"/>
        <w:ind w:firstLine="26"/>
        <w:jc w:val="both"/>
        <w:rPr>
          <w:rFonts w:hint="eastAsia"/>
        </w:rPr>
      </w:pPr>
    </w:p>
    <w:p w14:paraId="18F468B2">
      <w:pPr>
        <w:pStyle w:val="11"/>
      </w:pPr>
      <w:r>
        <w:t>Romans 3:10. As it is written, There is none righteous, no, not one: Colossians 3:10. And have put on the new man, which is renewed in knowledge after the image of him that created him: Ephesians 4:24. And that ye put on the new man, which after God is created in righteousness and true holiness.</w:t>
      </w:r>
    </w:p>
    <w:p w14:paraId="4CFEB908">
      <w:pPr>
        <w:pStyle w:val="11"/>
        <w:spacing w:before="310" w:line="283" w:lineRule="auto"/>
        <w:ind w:firstLine="26"/>
        <w:jc w:val="both"/>
        <w:rPr>
          <w:rFonts w:hint="eastAsia"/>
        </w:rPr>
      </w:pPr>
    </w:p>
    <w:p w14:paraId="3B61B429">
      <w:pPr>
        <w:pStyle w:val="11"/>
      </w:pPr>
      <w:r>
        <w:t>罗马书 3:10. 如经上所记，没有义人，连一个也没有。歌罗西书 3:10. 并且穿上了新人，这新人在知识上渐渐更新，正如造他主的形像。以弗所书 4:24. 并且你们要穿上新人，这新人是照着神在公义和真实圣洁里所造的。</w:t>
      </w:r>
    </w:p>
    <w:p w14:paraId="501B0248">
      <w:pPr>
        <w:pStyle w:val="11"/>
      </w:pPr>
      <w:r>
        <w:t>Psalm 51:5. Behold, I was shapen in iniquity, and in sin did my mother conceive me. John 3:6. That which is born of the flesh is flesh; and that which is born of the Spirit is spirit. Romans 3:18. There is no fear of God before their eyes. Romans 8:7-8. Because the carnal mind is enmity against God: for it is not subject to the law of God, neither indeed can be. So then they that are in the flesh cannot please God. Ephesians 2:3. Among whom also we all had our conversation in times past in the lusts of our flesh, fulfilling the desires ofthe flesh and of the mind; and were by nature the children of wrath, even as others.</w:t>
      </w:r>
    </w:p>
    <w:p w14:paraId="45A1C99F">
      <w:pPr>
        <w:pStyle w:val="11"/>
        <w:spacing w:before="310" w:line="283" w:lineRule="auto"/>
        <w:ind w:firstLine="26"/>
        <w:jc w:val="both"/>
        <w:rPr>
          <w:rFonts w:hint="eastAsia"/>
        </w:rPr>
      </w:pPr>
    </w:p>
    <w:p w14:paraId="67B84904">
      <w:pPr>
        <w:pStyle w:val="11"/>
      </w:pPr>
      <w:r>
        <w:t>诗篇 51:5. 看哪，我是在罪孽里生的，在我母亲怀胎的时候，就有了罪。约翰福音 3:6. 从肉身生的，就是肉身。从灵生的，就是灵。罗马书 3:18. 他们眼中不怕神。罗马书 8:7-8. 因为体贴肉体的，就是与神为仇。因为不服神的律法，也是不能服。所以那在肉体中的，不能得神的喜欢。以弗所书 2:3. 我们从前也都在他们中间，放纵肉体的私欲，随着肉体和心中所喜好的去行，本为可怒之子，和别人一样。</w:t>
      </w:r>
    </w:p>
    <w:p w14:paraId="04E2D165">
      <w:pPr>
        <w:pStyle w:val="11"/>
        <w:spacing w:before="310" w:line="283" w:lineRule="auto"/>
        <w:ind w:firstLine="26"/>
        <w:jc w:val="both"/>
        <w:rPr>
          <w:rFonts w:hint="eastAsia"/>
        </w:rPr>
      </w:pPr>
    </w:p>
    <w:p w14:paraId="6A948C19">
      <w:pPr>
        <w:pStyle w:val="11"/>
      </w:pPr>
      <w:r>
        <w:t>Genesis 6:5. And God saw that the wickedness of man was great in the earth, and that every imagination of the thoughts of his heart was only evil continually. Psalm 53:1-3. The fool hath said in his heart, There is no God. Corrupt are they, and have done abominable iniquity: there is none that doeth good. God looked down from heaven upon the children of men, to see if there were any that did understand, that did seek God. Every one of them is gone back: they are altogether become filthy; there is none that doeth good, no, not one. Matthew 15:19. For out of the heart proceed evil thoughts, murders, adulteries, fornications, thefts, false witness, blasphemies: Romans 3:10-18, 23. As it is written, There is none righteous, no, not one: There is none that understandeth, there is none that seeketh after God. They are all gone out of the way, they are together become unprofitable; there is none that doeth good, no, not one. Their throat is an open sepulchre; with their tongues they have used deceit; the poison of asps is under their lips: Whose mouth is full of cursing and bitterness: Their feet are swift to shed blood: Destruction and misery are in their ways: And the way of peace have they not known: There is no fear of God before their eyes.... For all have sinned, and come short of the glory of God; Galatians 5:19-21. 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 James 1:14-15. But every man is tempted, when he is drawn away of his own lust, and enticed. Then when lust hath conceived, it bringeth forth sin: and sin, when it is finished, bringeth forth death.</w:t>
      </w:r>
    </w:p>
    <w:p w14:paraId="1E88491E">
      <w:pPr>
        <w:pStyle w:val="11"/>
        <w:spacing w:before="310" w:line="283" w:lineRule="auto"/>
        <w:ind w:firstLine="26"/>
        <w:jc w:val="both"/>
        <w:rPr>
          <w:rFonts w:hint="eastAsia"/>
        </w:rPr>
      </w:pPr>
    </w:p>
    <w:p w14:paraId="403E61CB">
      <w:pPr>
        <w:pStyle w:val="11"/>
      </w:pPr>
      <w:r>
        <w:t>创世记 6:5. 神见人在地上罪恶很大，终日所思想的尽都是恶。诗篇 53:1-3. 愚顽人心里说，没有神。他们都败坏，行了可憎恶的罪孽，没有一个人行善。神从天上垂看世人，要看有明白的没有，有寻求神的没有。他们都退后，一同变为污秽，并没有行善的，连一个也没有。马太福音 15:19. 因为从心里发出来的，有恶念，凶杀，奸淫，苟合，偷盗，妄证，毁谤。罗马书 3:10-18, 23. 如经上所记，没有义人，连一个也没有。没有明白的，没有寻求神的。都是偏离正路，一同变为无用。没有行善的，连一个也没有。他们的喉咙是敞开的坟墓，他们用舌头弄诡诈，嘴唇里有虺蛇的毒气。满口是咒骂苦毒。他们的脚飞跑流人血。毁灭和愁苦在他们的路上。平安的路，他们未曾知道。他们眼中不怕神。…因为众人都犯了罪，亏缺了神的荣耀。加拉太书 5:19-21. 情欲的事，都是显而易见的。就如奸淫，污秽，邪荡，拜偶像，邪术，仇恨，争竞，忌恨，恼怒，结党，纷争，异端，嫉妒，凶杀，醉酒，荒宴等类。我从前告诉你们，现在又告诉你们，行这样事的人，必不能承受神的国。雅各书 1:14-15. 但各人被试探，乃是被自己的私欲牵引诱惑的。然后私欲既怀了胎，就生出罪来。罪既长成，就生出死来。</w:t>
      </w:r>
    </w:p>
    <w:p w14:paraId="3485B6B6">
      <w:pPr>
        <w:pStyle w:val="11"/>
        <w:spacing w:before="310" w:line="283" w:lineRule="auto"/>
        <w:ind w:firstLine="26"/>
        <w:jc w:val="both"/>
        <w:rPr>
          <w:rFonts w:hint="eastAsia"/>
        </w:rPr>
      </w:pPr>
    </w:p>
    <w:p w14:paraId="71642136">
      <w:pPr>
        <w:pStyle w:val="11"/>
      </w:pPr>
      <w:r>
        <w:t>Genesis 3:8, 24. And they heard the voice of the LORD God walking in the garden in the cool of the day: and Adam and his wife hid themselves from the presence of the LORD God amongst the trees of the garden.... So he drove out the man; and he placed at the east of the garden of Eden Cherubims, and a flaming sword which turned every way, to keep the way of the tree of life. John 8:34, 42, 44. Jesus answered them, Verily, verily, I say unto you, Whosoever committeth sin is the servant of sin.... Jesus said unto them, If God were your Father, ye would love me: for I proceeded forth and came from God; neither came I of myself, but he sent me.... Ye are of your father the devil, and the lusts of your father ye will do. He was a murderer from the beginning, and abode not in the truth, because there is no truth in him. When he speaketh a lie, he speaketh of his own: for he is a liar, and the father of it. Ephesians 2:12. That at that time ye were without Christ, being aliens from the commonwealth of Israel, and strangers from the covenants of promise, having no hope, and without God in the world: Ephesians 4:18. Having the understanding darkened, being alienated from the life of God through the ignorance that is in them, because of the blindness of their heart.</w:t>
      </w:r>
    </w:p>
    <w:p w14:paraId="538DD4F9">
      <w:pPr>
        <w:pStyle w:val="11"/>
        <w:spacing w:before="310" w:line="283" w:lineRule="auto"/>
        <w:ind w:firstLine="26"/>
        <w:jc w:val="both"/>
        <w:rPr>
          <w:rFonts w:hint="eastAsia"/>
        </w:rPr>
      </w:pPr>
    </w:p>
    <w:p w14:paraId="6B2FF36C">
      <w:pPr>
        <w:pStyle w:val="11"/>
      </w:pPr>
      <w:r>
        <w:t>创世记 3:8, 24. 他们听见耶和华神在园中行走的声音，在日凉的时候。亚当和他的妻子就藏在园里的树木中，躲避耶和华神的面。…于是祂赶出那人，又在伊甸园的东边，安设基路伯和四面转动发火焰的剑，要把守生命树的道路。约翰福音 8:34, 42, 44. 耶稣回答他们说，我实实在在的告诉你们，凡犯罪的，就是罪的奴仆。…耶稣对他们说，倘若神是你们的父，你们就必爱我。因为我本是出于神，也是从神而来，并不是由着自己来，乃是祂差我来。…你们是出于你们的父魔鬼，你们父的私欲，你们偏要行。他从起初是杀人的，不守真理，因他心里没有真理。他说谎是出于自己，因他本来是说谎的，也是说谎之人的父。以弗所书 2:12. 那时你们与基督无关，在以色列国民以外，在所应许的诸约上是局外人，并且活在世上没有指望，没有神。以弗所书 4:18. 心地昏昧，与神的生命隔绝了，都因自己无知，心里刚硬。</w:t>
      </w:r>
    </w:p>
    <w:p w14:paraId="0B9B29E5">
      <w:pPr>
        <w:pStyle w:val="11"/>
        <w:spacing w:before="310" w:line="283" w:lineRule="auto"/>
        <w:ind w:firstLine="26"/>
        <w:jc w:val="both"/>
        <w:rPr>
          <w:rFonts w:hint="eastAsia"/>
        </w:rPr>
      </w:pPr>
    </w:p>
    <w:p w14:paraId="03FE0950">
      <w:pPr>
        <w:pStyle w:val="11"/>
      </w:pPr>
      <w:r>
        <w:t>John 3:36. He that believeth on the Son hath everlasting life: and he that believeth not the Son shall not see life; but the wrath of God abideth on him. Romans 1:18. For the wrath of God is revealed from heaven against all ungodliness and unrighteousness of men, who hold the truth in unrighteousness; Ephesians 2:3. Among whom also we all had our conversation in times past in the lusts of our flesh, fulfilling the desires of the flesh and of the mind; and were by nature the children of wrath, even as others. Ephesians 5:6. Let no man deceive you with vain words: for because of these things cometh the wrath of God upon the children of disobedience.</w:t>
      </w:r>
    </w:p>
    <w:p w14:paraId="6F6BCCEA">
      <w:pPr>
        <w:pStyle w:val="11"/>
        <w:spacing w:before="310" w:line="283" w:lineRule="auto"/>
        <w:ind w:firstLine="26"/>
        <w:jc w:val="both"/>
        <w:rPr>
          <w:rFonts w:hint="eastAsia"/>
        </w:rPr>
      </w:pPr>
    </w:p>
    <w:p w14:paraId="0E6AB37B">
      <w:pPr>
        <w:pStyle w:val="11"/>
      </w:pPr>
      <w:r>
        <w:t>约翰福音 3:36. 信子的人有永生。不信子的人得不着永生，神的震怒常在他身上。罗马书 1:18. 原来神的忿怒，从天上显明在一切不虔不义的人身上，就是那些行不义阻挡真理的人。以弗所书 2:3. 我们从前也都在他们中间，放纵肉体的私欲，随着肉体和心中所喜好的去行，本为可怒之子，和别人一样。以弗所书 5:6. 不要被人虚浮的话欺哄。因这些事，神的忿怒必临到那悖逆之子。</w:t>
      </w:r>
    </w:p>
    <w:p w14:paraId="4F1E39C3">
      <w:pPr>
        <w:pStyle w:val="11"/>
        <w:spacing w:before="310" w:line="283" w:lineRule="auto"/>
        <w:ind w:firstLine="26"/>
        <w:jc w:val="both"/>
        <w:rPr>
          <w:rFonts w:hint="eastAsia"/>
        </w:rPr>
      </w:pPr>
    </w:p>
    <w:p w14:paraId="7BBF5B68">
      <w:pPr>
        <w:pStyle w:val="11"/>
      </w:pPr>
      <w:r>
        <w:t>Galatians 3:10. For as many as are of the works of the law are under the curse: for it is written, Cursed is every one that continueth not in all things which are written in the book of the law to do them. Revelation 22:3. And there shall be no more curse: but the throne of God and of the Lamb shall be in it; and his servants shall serve him.</w:t>
      </w:r>
    </w:p>
    <w:p w14:paraId="2AA10D12">
      <w:pPr>
        <w:pStyle w:val="11"/>
        <w:spacing w:before="310" w:line="283" w:lineRule="auto"/>
        <w:ind w:firstLine="26"/>
        <w:jc w:val="both"/>
        <w:rPr>
          <w:rFonts w:hint="eastAsia"/>
        </w:rPr>
      </w:pPr>
    </w:p>
    <w:p w14:paraId="144046A8">
      <w:pPr>
        <w:pStyle w:val="11"/>
      </w:pPr>
      <w:r>
        <w:t>加拉太书 3:10. 凡以行律法为本的，都是被咒诅的。因为经上记着，凡不常照律法书上所记的一切事去行的，就被咒诅。启示录 22:3. 不再有咒诅。在城里有神和羔羊的宝座，祂的仆人都要事奉祂。</w:t>
      </w:r>
    </w:p>
    <w:p w14:paraId="5FE7F557">
      <w:pPr>
        <w:pStyle w:val="11"/>
        <w:spacing w:before="310" w:line="283" w:lineRule="auto"/>
        <w:ind w:firstLine="26"/>
        <w:jc w:val="both"/>
        <w:rPr>
          <w:rFonts w:hint="eastAsia"/>
        </w:rPr>
      </w:pPr>
    </w:p>
    <w:p w14:paraId="21BF77B3">
      <w:pPr>
        <w:pStyle w:val="11"/>
      </w:pPr>
      <w:r>
        <w:t>Genesis 3:16-19. Unto the woman he said, I will greatly multiply thy sorrow and thy conception; in sorrow thou shalt bring forth children; and thy desire shall be to thy husband, and he shall rule over thee. And unto Adam he said, Because thou hast hearkened unto the voice of thy wife, and hast eaten of the tree, of which I commanded thee, saying, Thou shalt not eat of it: cursed is the ground for thy sake; in sorrow shalt thou eat of it all the days of thy life; Thorns also and thistles shall it bring forth to thee; and thou shalt eat the herb of the field; In the sweat of thy face shalt thou eat bread, till thou return unto the ground; for out of it wast thou taken: for dust thou art, and unto dust shalt thou return. Job 5:7. Yet man is born unto trouble, as the sparks fly upward. Ecclesiastes 2:22-23. For what hath man of all his labour, and of the vexation of his heart, wherein he hath laboured under the sun? For all his days are sorrows, and his travail grief; yea, his heart taketh not rest in the night. This is also vanity. Romans 8:18-23. For I reckon that the sufferings of this present time are not worthy to be compared with the glory which shall be revealed in us. For the earnest expectation of the creature waiteth for the manifestation of the sons of God. For the creature was made subject to vanity, not willingly, but by reason of him who hath subjected the same in hope, Because the creature itself also shall be delivered from the bondage of corruption into the glorious liberty of the children of God. For we know that the whole creation groaneth and travaileth in pain together until now. And not only they, but ourselves also, which have the firstfruits of the Spirit, even we ourselves groan within ourselves, waiting for the adoption, to wit, the redemption of our body.</w:t>
      </w:r>
    </w:p>
    <w:p w14:paraId="0F3FC5BB">
      <w:pPr>
        <w:pStyle w:val="11"/>
        <w:spacing w:before="310" w:line="283" w:lineRule="auto"/>
        <w:ind w:firstLine="26"/>
        <w:jc w:val="both"/>
        <w:rPr>
          <w:rFonts w:hint="eastAsia"/>
        </w:rPr>
      </w:pPr>
    </w:p>
    <w:p w14:paraId="66B50D0A">
      <w:pPr>
        <w:pStyle w:val="11"/>
      </w:pPr>
      <w:r>
        <w:t>创世记 3:16-19. 对女人说，我必多多加增你怀胎的苦楚，你生产儿女必多受苦楚。你必恋慕你丈夫，你丈夫必管辖你。又对亚当说，你既听从妻子的话，吃了我所吩咐你不可吃的那树上的果子，地必为你的缘故受咒诅。你必终身劳苦，才能从地里得吃的。地必给你长出荆棘和蒺藜来，你也要吃田间的菜蔬。你必汗流满面才得糊口，直到你归了土，因为你是从土而出的。你本是尘土，仍要归于尘土。约伯记 5:7. 人生在世必遇患难，如同火星飞腾。传道书 2:22-23. 人在日光之下劳碌，他心里所愁烦的，有什么益处呢？因为他终日愁烦，劳苦，就是夜间，他的心也不安息。这也是虚空。罗马书 8:18-23. 我想，现在的苦楚，若比起将来要显于我们的荣耀，就不足介意了。受造之物，切望等候神的众子显出来。因为受造之物服在虚空之下，不是自己愿意，乃是因那叫他如此的。但受造之物仍然指望脱离败坏的辖制，得享神儿女自由的荣耀。我们知道一切受造之物，一同叹息劳苦，直到如今。不但如此，就是我们这有圣灵初结果子的，也是自己心里叹息，等候得着儿子的名分，乃是我们的身体得赎。</w:t>
      </w:r>
    </w:p>
    <w:p w14:paraId="1D628018">
      <w:pPr>
        <w:pStyle w:val="11"/>
        <w:spacing w:before="310" w:line="283" w:lineRule="auto"/>
        <w:ind w:firstLine="26"/>
        <w:jc w:val="both"/>
        <w:rPr>
          <w:rFonts w:hint="eastAsia"/>
        </w:rPr>
      </w:pPr>
    </w:p>
    <w:p w14:paraId="73C01FB8">
      <w:pPr>
        <w:pStyle w:val="11"/>
      </w:pPr>
      <w:r>
        <w:t>Ezekiel 18:4. Behold, all souls are mine; as the soul of the father, so also the soul of the son is mine: the soul that sinneth, it shall die. Romans 5:12. Wherefore, as by one man sin entered into the world, and death by sin; and so death passed upon all men, for that all have sinned: Romans 6:23. For the wages of sin is death; but the gift of God is eternal life through Jesus Christ our Lord.</w:t>
      </w:r>
    </w:p>
    <w:p w14:paraId="4376BF88">
      <w:pPr>
        <w:pStyle w:val="11"/>
        <w:spacing w:before="310" w:line="283" w:lineRule="auto"/>
        <w:ind w:firstLine="26"/>
        <w:jc w:val="both"/>
        <w:rPr>
          <w:rFonts w:hint="eastAsia"/>
        </w:rPr>
      </w:pPr>
    </w:p>
    <w:p w14:paraId="410716C2">
      <w:pPr>
        <w:pStyle w:val="11"/>
      </w:pPr>
      <w:r>
        <w:t>以西结书 18:4. 看哪，众灵魂都是我的。为父的灵魂是我的，为子的灵魂也是我的。犯罪的灵魂，他必死亡。罗马书 5:12. 为此，罪从一人入了世界，死又是从罪来的；于是死就临到众人，因为众人都犯了罪。罗马书 6:23. 因为罪的工价乃是死。惟有神的恩赐，在我们的主基督耶稣里，乃是永生。</w:t>
      </w:r>
    </w:p>
    <w:p w14:paraId="195405A2">
      <w:pPr>
        <w:pStyle w:val="11"/>
        <w:spacing w:before="310" w:line="283" w:lineRule="auto"/>
        <w:ind w:firstLine="26"/>
        <w:jc w:val="both"/>
        <w:rPr>
          <w:rFonts w:hint="eastAsia"/>
        </w:rPr>
      </w:pPr>
    </w:p>
    <w:p w14:paraId="7B755747">
      <w:pPr>
        <w:pStyle w:val="11"/>
      </w:pPr>
      <w:r>
        <w:t>Matthew 25:41, 46. Then shall he say also unto them on the left hand, Depart from me, ye cursed, into everlasting fire, prepared for the devil and his angels.... And these shall go away into everlasting punishment: but the righteous into life eternal. 2 Thessalonians 1:9. Who shall be punished with everlasting destruction from the presence of the Lord, and from the glory of his power; Revelation 14:9-11. And the third angel followed them, saying with a loud voice, If any man worship the beast and his image, and receive his mark in his forehead, or in his hand, The same shall drink of the wine of the wrath of God, which is poured out without mixture into the cup of his indignation; and he shall be tormented with fire and brimstone in the presence of the holy angels, and in the presence of the Lamb: And the smoke of their torment ascendeth up for ever and ever: and they have no rest day nor night, who worship the beast and his image, and whosoever receiveth the mark of his name.</w:t>
      </w:r>
    </w:p>
    <w:p w14:paraId="5377DB08">
      <w:pPr>
        <w:pStyle w:val="11"/>
        <w:spacing w:before="310" w:line="283" w:lineRule="auto"/>
        <w:ind w:firstLine="26"/>
        <w:jc w:val="both"/>
        <w:rPr>
          <w:rFonts w:hint="eastAsia"/>
        </w:rPr>
      </w:pPr>
    </w:p>
    <w:p w14:paraId="39585337">
      <w:pPr>
        <w:pStyle w:val="11"/>
      </w:pPr>
      <w:r>
        <w:t>马太福音 25:41, 46. 祂又要向那左边的说，你们这被咒诅的人，离开我，进入那为魔鬼和他的使者所预备的永火里去。…这些人要往永刑里去，但那些义人要往永生里去。帖撒罗尼迦后书 1:9. 他们要受刑罚，就是永远沉沦，离开主的面，和祂权能的荣光。启示录 14:9-11. 第三位天使跟着他们，大声说，若有人拜兽和兽像，在额上，或在手上，受了印记，这人也必喝神大怒的酒，此酒斟在祂忿怒的杯中，纯一不杂。他要在圣天使和羔羊面前，在火与硫磺之中受痛苦。他们受痛苦的烟往上冒，直到永永远远。那些拜兽和兽像，受它名印记的，昼夜不得安宁。</w:t>
      </w:r>
    </w:p>
    <w:p w14:paraId="5855DC11">
      <w:pPr>
        <w:pStyle w:val="11"/>
        <w:spacing w:before="310" w:line="283" w:lineRule="auto"/>
        <w:ind w:firstLine="26"/>
        <w:jc w:val="both"/>
        <w:rPr>
          <w:rFonts w:hint="eastAsia"/>
        </w:rPr>
      </w:pPr>
    </w:p>
    <w:p w14:paraId="5CA9CB82">
      <w:pPr>
        <w:pStyle w:val="11"/>
      </w:pPr>
      <w:r>
        <w:t>Acts 13:48. And when the Gentiles heard this, they were glad, and glorified the word of the Lord: and as many as were ordained to eternal life believed. Ephesians 1:4-5. According as he hath chosen us in him before the foundation of the world, that we should be holy and without blame before him in love: Having predestinated us unto the adoption of children by Jesus Christ to himself, according to the good pleasure of his will, 2 Thessalonians 2:13-14. But we are bound to give thanks alway to God for you, brethren beloved of the Lord, because God hath from the beginning chosen you to salvation through sanctification of the Spirit and belief of the truth: Whereunto he called you by our gospel, to the obtaining of the glory of our Lord Jesus Christ.</w:t>
      </w:r>
    </w:p>
    <w:p w14:paraId="76607242">
      <w:pPr>
        <w:pStyle w:val="11"/>
        <w:spacing w:before="310" w:line="283" w:lineRule="auto"/>
        <w:ind w:firstLine="26"/>
        <w:jc w:val="both"/>
        <w:rPr>
          <w:rFonts w:hint="eastAsia"/>
        </w:rPr>
      </w:pPr>
    </w:p>
    <w:p w14:paraId="69C1BDB6">
      <w:pPr>
        <w:pStyle w:val="11"/>
      </w:pPr>
      <w:r>
        <w:t>使徒行传 13:48. 外邦人听见这话，就欢喜了，赞美主的道。凡预定得永生的人都信了。以弗所书 1:4-5. 就如祂从创立世界以前，在祂里面拣选了我们，使我们在祂面前成为圣洁，无有瑕疵，在爱心里，又预定我们借着耶稣基督得儿子的名分，归与自己，都照着祂旨意所喜悦的。帖撒罗尼迦后书 2:13-14. 但我们该常为你们感谢神，蒙主所爱的弟兄们，因为神从起初拣选了你们，叫你们因信真道，又被圣灵感动，成为圣洁，能以得救。为此祂借着我们的福音召你们，好得着我们主耶稣基督的荣耀。祂借着我们的福音召你们，好得着我们主耶稣基督的荣耀。</w:t>
      </w:r>
    </w:p>
    <w:p w14:paraId="33FAA4EE">
      <w:pPr>
        <w:pStyle w:val="11"/>
      </w:pPr>
      <w:r>
        <w:t>Genesis 3:15. And I will put enmity between thee and the woman, and between thy seed and her seed; it shall bruise thy head, and thou shalt bruise his heel. Genesis 17:7. And I will establish my covenant between me and thee and thy seed after thee in their generations for an everlasting covenant, to be a God unto thee, and to thy seed after thee. Exodus 19:5-6. Now therefore, if ye will obey my voice indeed, and keep my covenant, then ye shall be a peculiar treasure unto me above all people: for all the earth is mine: And ye shall be unto me a kingdom of priests, and an holy nation. These are the words which thou shalt speak unto the children of Israel. Jeremiah 31:31-34. Behold, the days come, saith the LORD, that I will make a new covenant with the house of Israel, and with the house of Judah: Not according to the covenant that I made with their fathers in the day that I took them by the hand to bring them out of the land of Egypt; which my covenant they brake, although I was an husband unto them, saith the LORD: But this shall be the covenant that I will make with the house of Israel; After those days, saith the LORD, I will put my law in their inward parts, and write it in their hearts; and will be their God, and they shall be my people. And they shall teach no more every man his neighbour, and every man his brother, saying, Know the LORD: for they shall all know me, from the least of them unto the greatest of them, saith the LORD: for I will forgive their iniquity, and I will remember their sin no more. Matthew 20:28. Even as the Son of man came not to be ministered unto, but to minister, and to give his life a ransom for many. 1 Corinthians 11:25. After the same manner also he took the cup, when he had supped, saying, This cup is the new testament in my blood: this do ye, as oft as ye drink it, in remembrance of me. Hebrews 9:15. And for this cause he is the mediator of the new testament, that by means of death, for the redemption of the transgressions that were under the first testament, they which are called might receive the promise of eternal inheritance.</w:t>
      </w:r>
    </w:p>
    <w:p w14:paraId="697A1CED">
      <w:pPr>
        <w:pStyle w:val="11"/>
        <w:spacing w:before="310" w:line="283" w:lineRule="auto"/>
        <w:ind w:firstLine="26"/>
        <w:jc w:val="both"/>
        <w:rPr>
          <w:rFonts w:hint="eastAsia"/>
        </w:rPr>
      </w:pPr>
    </w:p>
    <w:p w14:paraId="3208C413">
      <w:pPr>
        <w:pStyle w:val="11"/>
      </w:pPr>
      <w:r>
        <w:t>创世记 3:15. 我又要叫你和女人彼此为仇，你的后裔和女人的后裔也彼此为仇。女人的后裔要伤你的头，你要伤祂的脚跟。创世记 17:7. 我要与你并你世世代代的后裔坚立我的约，作永远的约，是要作你和你后裔的神。出埃及记 19:5-6. 如今你们若实在听从我的话，遵守我的约，就要在万民中作属我的子民，因为全地都是我的。你们要归我作祭司的国度，为圣洁的国民。这些话你要告诉以色列人。耶利米书 31:31-34. 看哪，日子将到，耶和华说，我要与以色列家和犹大家另立新约，不像我拉着他们祖宗的手，领他们出埃及地的时候，与他们所立的约。我虽作他们的丈夫，他们却背了我的约，这是耶和华说的。但这约是我与以色列家所要立的，耶和华说，那些日子以后，我要将我的律法放在他们里面，写在他们心上。我要作他们的神，他们要作我的子民。他们各人不再教导自己的邻舍，和自己的弟兄，说，你当认识耶和华。因为他们从最小的到至大的，都必认识我，耶和华说，因为我要赦免他们的罪孽，不再记念他们的罪恶。马太福音 20:28. 正如人子来，不是要受人的服事，乃是要服事人，并且要舍命，作多人的赎价。哥林多前书 11:25. 饭后，也照样拿起杯来，说，这杯是用我的血所立的新约。你们每逢喝的时候，要如此行，为的是记念我。希伯来书 9:15. 为此祂作了新约的中保，既然受死赎了人在前约之时所犯的罪过，便叫蒙召之人得着所应许永远的产业。</w:t>
      </w:r>
    </w:p>
    <w:p w14:paraId="76B57FE5">
      <w:pPr>
        <w:pStyle w:val="11"/>
        <w:spacing w:before="310" w:line="283" w:lineRule="auto"/>
        <w:ind w:firstLine="26"/>
        <w:jc w:val="both"/>
        <w:rPr>
          <w:rFonts w:hint="eastAsia"/>
        </w:rPr>
      </w:pPr>
    </w:p>
    <w:p w14:paraId="72D81361">
      <w:pPr>
        <w:pStyle w:val="11"/>
      </w:pPr>
      <w:r>
        <w:t>John 14:6. Jesus saith unto him, I am the way, the truth, and the life: no man cometh unto the Father, but by me. Acts 4:12. Neither is there salvation in any other: for there is none other name under heaven given among men, whereby we must be saved. 1 Timothy 2:5-6. For there is one God, and one mediator between God and men, the man Christ Jesus; Who gave himself a ransom for all, to be testified in due time.</w:t>
      </w:r>
    </w:p>
    <w:p w14:paraId="706984AE">
      <w:pPr>
        <w:pStyle w:val="11"/>
        <w:spacing w:before="310" w:line="283" w:lineRule="auto"/>
        <w:ind w:firstLine="26"/>
        <w:jc w:val="both"/>
        <w:rPr>
          <w:rFonts w:hint="eastAsia"/>
        </w:rPr>
      </w:pPr>
    </w:p>
    <w:p w14:paraId="0AF81D86">
      <w:pPr>
        <w:pStyle w:val="11"/>
      </w:pPr>
      <w:r>
        <w:t>约翰福音 14:6. 耶稣对他说，我就是道路，真理，生命。若不借着我，没有人能到父那里去。使徒行传 4:12. 除祂以外，别无拯救。因为在天下人间，没有赐下别的名，我们可以靠着得救。提摩太前书 2:5-6. 因为只有一位神，在神和人中间，只有一位中保，乃是降世为人的基督耶稣。祂舍自己作万人的赎价，到了时候，这事必证明出来。</w:t>
      </w:r>
    </w:p>
    <w:p w14:paraId="3824F9E5">
      <w:pPr>
        <w:pStyle w:val="11"/>
        <w:spacing w:before="310" w:line="283" w:lineRule="auto"/>
        <w:ind w:firstLine="26"/>
        <w:jc w:val="both"/>
        <w:rPr>
          <w:rFonts w:hint="eastAsia"/>
        </w:rPr>
      </w:pPr>
    </w:p>
    <w:p w14:paraId="74819A86">
      <w:pPr>
        <w:pStyle w:val="11"/>
      </w:pPr>
      <w:r>
        <w:t>Psalm 2:7. I will declare the decree: the LORD hath said unto me, Thou art my Son; this day have I begotten thee. Matthew 3:17. And lo a voice from heaven, saying, This is my beloved Son, in whom I am well pleased. Matthew 17:5. While he yet spake, behold, a bright cloud overshadowed them: and behold a voice out of the cloud, which said, This is my beloved Son, in whom I am well pleased; hear ye him. John 1:18. No man hath seen God at any time; the only begotten Son, which is in the bosom of the Father, he hath declared him.</w:t>
      </w:r>
    </w:p>
    <w:p w14:paraId="45CE955F">
      <w:pPr>
        <w:pStyle w:val="11"/>
        <w:spacing w:before="310" w:line="283" w:lineRule="auto"/>
        <w:ind w:firstLine="26"/>
        <w:jc w:val="both"/>
        <w:rPr>
          <w:rFonts w:hint="eastAsia"/>
        </w:rPr>
      </w:pPr>
    </w:p>
    <w:p w14:paraId="1E33CB96">
      <w:pPr>
        <w:pStyle w:val="11"/>
      </w:pPr>
      <w:r>
        <w:t>诗篇 2:7. 我要传圣旨。耶和华曾对我说，你是我的儿子，我今日生你。马太福音 3:17. 又有声音从天上来，说，这是我的爱子，我所喜悦的。马太福音 17:5. 他还说话的时候，看哪，有一朵光明的云彩遮盖他们。又有声音从云彩里出来，说，这是我的爱子，我所喜悦的，你们要听祂。约翰福音 1:18. 从来没有人看见神。只有在父怀里的独生子，将祂表明出来。</w:t>
      </w:r>
    </w:p>
    <w:p w14:paraId="219DCED9">
      <w:pPr>
        <w:pStyle w:val="11"/>
        <w:spacing w:before="310" w:line="283" w:lineRule="auto"/>
        <w:ind w:firstLine="26"/>
        <w:jc w:val="both"/>
        <w:rPr>
          <w:rFonts w:hint="eastAsia"/>
        </w:rPr>
      </w:pPr>
    </w:p>
    <w:p w14:paraId="3181D713">
      <w:pPr>
        <w:pStyle w:val="11"/>
      </w:pPr>
      <w:r>
        <w:t>Isaiah 9:6. For unto us a child is born, unto us a son is given: and the government shall be upon his shoulder: and his name shall be called Wonderful, Counsellor, The mighty God, The everlasting Father, The Prince of Peace. Matthew 1:23. Behold, a virgin shall be with child, and shall bring forth a son, and they shall call his name Emmanuel, which being interpreted is, God with us. John 1:14. And the Word was made flesh, and dwelt among us, (and we beheld his glory, the glory as of the only begotten of the Father,) full of grace and truth. Galatians 4:4. But when the fulness of the time was come, God sent forth his Son, made of a woman, made under the law</w:t>
      </w:r>
    </w:p>
    <w:p w14:paraId="35CC8E93">
      <w:pPr>
        <w:pStyle w:val="11"/>
        <w:spacing w:before="310" w:line="283" w:lineRule="auto"/>
        <w:ind w:firstLine="26"/>
        <w:jc w:val="both"/>
        <w:rPr>
          <w:rFonts w:hint="eastAsia"/>
        </w:rPr>
      </w:pPr>
    </w:p>
    <w:p w14:paraId="1F8ED3A6">
      <w:pPr>
        <w:pStyle w:val="11"/>
      </w:pPr>
      <w:r>
        <w:t>以赛亚书 9:6. 因为有一婴孩为我们而生，有一子赐给我们。政权必担在祂的肩头上。祂名称为奇妙，策士，全能的神，永在的父，和平的君。马太福音 1:23. 看哪，必有童女，怀胎生子，人要称祂的名为以马内利。（以马内利翻出来，就是神与我们同在。）约翰福音 1:14. 道成了肉身，住在我们中间，（我们也见过祂的荣光，正是父独生子的荣光，）充充满满的有恩典有真理。加拉太书 4:4. 及至时候满足，神就差遣祂的儿子，为女子所生，且生在律法以下。</w:t>
      </w:r>
    </w:p>
    <w:p w14:paraId="725CE10C">
      <w:pPr>
        <w:pStyle w:val="11"/>
        <w:spacing w:before="310" w:line="283" w:lineRule="auto"/>
        <w:ind w:firstLine="26"/>
        <w:jc w:val="both"/>
        <w:rPr>
          <w:rFonts w:hint="eastAsia"/>
        </w:rPr>
      </w:pPr>
    </w:p>
    <w:p w14:paraId="6ED5CD16">
      <w:pPr>
        <w:pStyle w:val="11"/>
      </w:pPr>
      <w:r>
        <w:t>Acts 1:11. Which also said, Ye men of Galilee, why stand ye gazing up into heaven? this same Jesus, which is taken up from you into heaven, shall so come in like manner as ye have seen him go into heaven. Hebrews 7:24-25. But this man, because he continueth ever, hath an unchangeable priesthood. Wherefore he is able also to save them to the uttermost that come unto God by him, seeing he ever liveth to make intercession for them.</w:t>
      </w:r>
    </w:p>
    <w:p w14:paraId="03E2B7DD">
      <w:pPr>
        <w:pStyle w:val="11"/>
        <w:spacing w:before="310" w:line="283" w:lineRule="auto"/>
        <w:ind w:firstLine="26"/>
        <w:jc w:val="both"/>
        <w:rPr>
          <w:rFonts w:hint="eastAsia"/>
        </w:rPr>
      </w:pPr>
    </w:p>
    <w:p w14:paraId="4AF79AD2">
      <w:pPr>
        <w:pStyle w:val="11"/>
      </w:pPr>
      <w:r>
        <w:t>使徒行传 1:11. 也说，加利利人哪，你们为什么站着望天呢？这离开你们被接升天的耶稣，你们见祂怎样往天上去，祂还要怎样来。希伯来书 7:24-25. 但这个人，因为祂长远为祭司，就有不能更改的祭司职任。所以凡靠着祂进到神面前的人，祂都能拯救到底。因为祂是长远活着，替他们祈求。</w:t>
      </w:r>
    </w:p>
    <w:p w14:paraId="2355006C">
      <w:pPr>
        <w:pStyle w:val="11"/>
        <w:spacing w:before="310" w:line="283" w:lineRule="auto"/>
        <w:ind w:firstLine="26"/>
        <w:jc w:val="both"/>
        <w:rPr>
          <w:rFonts w:hint="eastAsia"/>
        </w:rPr>
      </w:pPr>
    </w:p>
    <w:p w14:paraId="23A5D9D5">
      <w:pPr>
        <w:pStyle w:val="11"/>
      </w:pPr>
      <w:r>
        <w:t>Philippians 2:7. But made himself of no reputation, and took upon him the form of a servant, and was made in the likeness of men: Hebrews 2:14, 17. Forasmuch then as the children are partakers of flesh and blood, he also himself likewise took part of the same; that through death he might destroy him that had the power of death, that is, the devil.... Wherefore in all things it behoved him to be made like unto his brethren, that he might be a merciful and faithful high priest in things pertaining to God, to make reconciliation for the sins ofthe people.</w:t>
      </w:r>
    </w:p>
    <w:p w14:paraId="465735EC">
      <w:pPr>
        <w:pStyle w:val="11"/>
        <w:spacing w:before="310" w:line="283" w:lineRule="auto"/>
        <w:ind w:firstLine="26"/>
        <w:jc w:val="both"/>
        <w:rPr>
          <w:rFonts w:hint="eastAsia"/>
        </w:rPr>
      </w:pPr>
    </w:p>
    <w:p w14:paraId="0F32D4E5">
      <w:pPr>
        <w:pStyle w:val="11"/>
      </w:pPr>
      <w:r>
        <w:t>腓立比书 2:7. 反倒虚己，取了奴仆的形像，成为人的样式。希伯来书 2:14, 17. 既然儿女有血肉之体，祂也照样亲自成了血肉之体。特要借着死，败坏那掌死权的，就是魔鬼。…所以凡事祂都当与祂的弟兄相同，为要在神的事上，成为慈悲忠信的大祭司，为百姓的罪献上挽回祭。</w:t>
      </w:r>
    </w:p>
    <w:p w14:paraId="1A959558">
      <w:pPr>
        <w:pStyle w:val="11"/>
        <w:spacing w:before="310" w:line="283" w:lineRule="auto"/>
        <w:ind w:firstLine="26"/>
        <w:jc w:val="both"/>
        <w:rPr>
          <w:rFonts w:hint="eastAsia"/>
        </w:rPr>
      </w:pPr>
    </w:p>
    <w:p w14:paraId="17C171B7">
      <w:pPr>
        <w:pStyle w:val="11"/>
      </w:pPr>
      <w:r>
        <w:t>Luke 1:27, 31, 35. To a virgin espoused to a man whose name was Joseph, of the house of David; and the virgin's name was Mary.... And, behold, thou shalt conceive in thy womb, and bring forth a son, and shalt call his name JESUS.... And the angel answered and said unto her, The Holy Ghost shall come upon thee, and the power of the Highest shall overshadow thee: therefore also that holy thing which shall be born of thee shall be called the Son of God.</w:t>
      </w:r>
    </w:p>
    <w:p w14:paraId="4555BCDE">
      <w:pPr>
        <w:pStyle w:val="11"/>
        <w:spacing w:before="310" w:line="283" w:lineRule="auto"/>
        <w:ind w:firstLine="26"/>
        <w:jc w:val="both"/>
        <w:rPr>
          <w:rFonts w:hint="eastAsia"/>
        </w:rPr>
      </w:pPr>
    </w:p>
    <w:p w14:paraId="766DD640">
      <w:pPr>
        <w:pStyle w:val="11"/>
      </w:pPr>
      <w:r>
        <w:t>路加福音 1:27, 31, 35. 到一个童女那里，是已经许配大卫家的一个人，名叫约瑟。童女的名字叫马利亚。…看哪，你将要怀孕生子，可以给祂起名叫耶稣。…天使回答说，圣灵要临到你身上，至高者的能力要荫庇你。因此所要生的圣者，必称为神的儿子。</w:t>
      </w:r>
    </w:p>
    <w:p w14:paraId="1D55E4D7">
      <w:pPr>
        <w:pStyle w:val="11"/>
        <w:spacing w:before="310" w:line="283" w:lineRule="auto"/>
        <w:ind w:firstLine="26"/>
        <w:jc w:val="both"/>
        <w:rPr>
          <w:rFonts w:hint="eastAsia"/>
        </w:rPr>
      </w:pPr>
    </w:p>
    <w:p w14:paraId="01405A73">
      <w:pPr>
        <w:pStyle w:val="11"/>
        <w:numPr>
          <w:ilvl w:val="0"/>
          <w:numId w:val="217"/>
        </w:numPr>
        <w:ind w:left="0" w:leftChars="0" w:firstLine="480" w:firstLineChars="0"/>
        <w:rPr>
          <w:b w:val="0"/>
          <w:bdr w:val="none" w:sz="0" w:space="0"/>
        </w:rPr>
      </w:pPr>
      <w:r>
        <w:t>Corinthians 5:21. For he hath made him to be sin for us, who knew no sin; that we might be made the righteousness of God in him. Hebrews 4:15. For we have not an high priest which cannot be touched with the feeling of our infirmities; but was in all points tempted like as we are, yet without sin. Hebrews 7:26. For such an high priest became us, who is holy, harmless, undefiled, separate from sinners, and made higher than the heavens; 1 John 3:5. And ye know that he was manifested to take away our sins; and in him is no sin.</w:t>
      </w:r>
    </w:p>
    <w:p w14:paraId="4E1ED544">
      <w:pPr>
        <w:pStyle w:val="11"/>
        <w:spacing w:before="310" w:line="283" w:lineRule="auto"/>
        <w:ind w:firstLine="26"/>
        <w:jc w:val="both"/>
        <w:rPr>
          <w:rFonts w:hint="eastAsia"/>
        </w:rPr>
      </w:pPr>
    </w:p>
    <w:p w14:paraId="3FE356A6">
      <w:pPr>
        <w:pStyle w:val="11"/>
      </w:pPr>
      <w:r>
        <w:t>哥林多后书 5:21. 神使那无罪的，替我们成为罪。好叫我们在祂里面成为神的义。希伯来书 4:15. 因我们的大祭司，并非不能体恤我们的软弱。祂也曾凡事受过试探，与我们一样。只是祂没有犯罪。希伯来书 7:26. 像这样圣洁，无邪恶，无玷污，远离罪人，高过诸天的大祭司，原是与我们合宜的。约翰一书 3:5. 你们知道祂曾显现，是要除掉我们的罪。在祂并没有罪。</w:t>
      </w:r>
    </w:p>
    <w:p w14:paraId="291FA494">
      <w:pPr>
        <w:pStyle w:val="11"/>
        <w:spacing w:before="310" w:line="283" w:lineRule="auto"/>
        <w:ind w:firstLine="26"/>
        <w:jc w:val="both"/>
        <w:rPr>
          <w:rFonts w:hint="eastAsia"/>
        </w:rPr>
      </w:pPr>
    </w:p>
    <w:p w14:paraId="1A226FBC">
      <w:pPr>
        <w:pStyle w:val="11"/>
      </w:pPr>
      <w:r>
        <w:t>Deuteronomy 18:18. I will raise them up a Prophet from among their brethren, like unto thee, and will put my words in his mouth; and he shall speak unto them all that I shall command him. Acts 2:33. Therefore being by the right hand of God exalted, and having received of the Father the promise of the Holy Ghost, he hath shed forth this, which ye now see and hear. Acts 3:22-23. For Moses truly said unto the fathers, A prophet shall the Lord your God raise up unto you of your brethren, like unto me; him shall ye hear in all things whatsoever he shall say unto you. And it shall come to pass, that every soul, which will not hear that prophet, shall be destroyed from among the people. Hebrews 1:1-2. God, who at sundry times and in divers manners spake in time past unto the fathers by the prophets, Hath in these last days spoken unto us by his Son, whom he hath appointed heir of all things, by whom also he made the worlds</w:t>
      </w:r>
    </w:p>
    <w:p w14:paraId="75615C39">
      <w:pPr>
        <w:pStyle w:val="11"/>
        <w:spacing w:before="310" w:line="283" w:lineRule="auto"/>
        <w:ind w:firstLine="26"/>
        <w:jc w:val="both"/>
        <w:rPr>
          <w:rFonts w:hint="eastAsia"/>
        </w:rPr>
      </w:pPr>
    </w:p>
    <w:p w14:paraId="2BC18756">
      <w:pPr>
        <w:pStyle w:val="11"/>
      </w:pPr>
      <w:r>
        <w:t>申命记 18:18. 我要从他们弟兄中间，给他们兴起一位先知像你。我要将我的话放在祂口里，祂要将我所吩咐祂的，都传给他们。使徒行传 2:33. 所以祂既被神的右手高举，又从父受了所应许的圣灵，就把你们所看见所听见的，浇灌下来。使徒行传 3:22-23. 摩西曾对祖宗说，主你们的神，要从你们弟兄中间，给你们兴起一位先知像我。凡祂向你们所说的，你们都要听从。凡不听从那先知的，必要从民中全然灭绝。希伯来书 1:1-2. 神既在古时借着众先知，多次多方的晓谕列祖，就在这末世，借着祂儿子晓谕我们，又早已立祂为承受万有的，也曾借着祂创造诸世界。</w:t>
      </w:r>
    </w:p>
    <w:p w14:paraId="3F7C323D">
      <w:pPr>
        <w:pStyle w:val="11"/>
        <w:spacing w:before="310" w:line="283" w:lineRule="auto"/>
        <w:ind w:firstLine="26"/>
        <w:jc w:val="both"/>
        <w:rPr>
          <w:rFonts w:hint="eastAsia"/>
        </w:rPr>
      </w:pPr>
    </w:p>
    <w:p w14:paraId="38944D58">
      <w:pPr>
        <w:pStyle w:val="11"/>
      </w:pPr>
      <w:r>
        <w:t>Hebrews 4:14-15. Seeing then that we have a great high priest, that is passed into the heavens, Jesus the Son of God, let us hold fast our profession. For we have not an high priest which cannot be touched with the feeling of our infirmities; but was in all points tempted like as we are, yet without sin. Hebrews 5:5-6. So also Christ glorified not himself to be made an high priest; but he that said unto him, Thou art my Son, to day have I begotten thee. As he saith also in another place, Thou art a priest for ever after the order of Melchisedec.</w:t>
      </w:r>
    </w:p>
    <w:p w14:paraId="1D063988">
      <w:pPr>
        <w:pStyle w:val="11"/>
      </w:pPr>
      <w:r>
        <w:t>希伯来书 4:14-15. 我们既然有一位已经升入高天尊荣的大祭司，就是神的儿子耶稣，便当持定所承认的道。因我们的大祭司，并非不能体恤我们的软弱。祂也曾凡事受过试探，与我们一样。只是祂没有犯罪。希伯来书 5:5-6. 基督也不是自己荣耀自己作大祭司，乃是那对祂说，你是我的儿子，我今日生你的。又在别处说，你是照着麦基洗德的等次永远为祭司。</w:t>
      </w:r>
    </w:p>
    <w:p w14:paraId="601CAC8F">
      <w:pPr>
        <w:pStyle w:val="11"/>
        <w:spacing w:before="310" w:line="283" w:lineRule="auto"/>
        <w:ind w:firstLine="26"/>
        <w:jc w:val="both"/>
        <w:rPr>
          <w:rFonts w:hint="eastAsia"/>
        </w:rPr>
      </w:pPr>
    </w:p>
    <w:p w14:paraId="3643413F">
      <w:pPr>
        <w:pStyle w:val="11"/>
      </w:pPr>
      <w:r>
        <w:t>Isaiah 9:6-7. For unto us a child is born, unto us a son is given: and the government shall be upon his shoulder: and his name shall be called Wonderful, Counsellor, The mighty God, The everlasting Father, The Prince of Peace. Of the increase of his government and peace there shall be no end, upon the throne of David, and upon his kingdom, to order it, and to establish it with judgment and with justice from henceforth even for ever. The zeal of the LORD of hosts will perform this. Luke 1:32-33. He shall be great, and shall be called the Son of the Highest: and the Lord God shall give unto him the throne of his father David: And he shall reign over the house of Jacob for ever; and of his kingdom there shall be no end. John 18:37. Pilate therefore said unto him, Art thou a king then? Jesus answered, Thou sayest that I am a king. To this end was I born, and for this cause came I into the world, that I should bear witness unto the truth. Every one that is of the truth heareth my voice. 1 Corinthians 15:25. For he must reign, till he hath put all enemies under his feet.</w:t>
      </w:r>
    </w:p>
    <w:p w14:paraId="6CBD643C">
      <w:pPr>
        <w:pStyle w:val="11"/>
        <w:spacing w:before="310" w:line="283" w:lineRule="auto"/>
        <w:ind w:firstLine="26"/>
        <w:jc w:val="both"/>
        <w:rPr>
          <w:rFonts w:hint="eastAsia"/>
        </w:rPr>
      </w:pPr>
    </w:p>
    <w:p w14:paraId="2A267207">
      <w:pPr>
        <w:pStyle w:val="11"/>
      </w:pPr>
      <w:r>
        <w:t>以赛亚书 9:6-7. 因为有一婴孩为我们而生，有一子赐给我们。政权必担在祂的肩头上。祂名称为奇妙，策士，全能的神，永在的父，和平的君。祂的政权与平安必加增无穷。祂必在大卫的宝座上，治理祂的国，以公平公义使国坚定稳固，从今直到永远。万军之耶和华的热心，必成就这事。路加福音 1:32-33. 祂将要为大，称为至高者的儿子。主神要把祂祖大卫的位给祂。祂要作雅各家的王，直到永远。祂的国也没有穷尽。约翰福音 18:37. 彼拉多就对祂说，那么你是王吗？耶稣回答说，你说我是王。我为此而生，也为此来到世间，特为给真理作见证。凡属真理的人，都听我的话。哥林多前书 15:25. 因为祂必须作王，等祂把一切仇敌都放在祂的脚下。</w:t>
      </w:r>
    </w:p>
    <w:p w14:paraId="4F28B444">
      <w:pPr>
        <w:pStyle w:val="11"/>
        <w:spacing w:before="310" w:line="283" w:lineRule="auto"/>
        <w:ind w:firstLine="26"/>
        <w:jc w:val="both"/>
        <w:rPr>
          <w:rFonts w:hint="eastAsia"/>
        </w:rPr>
      </w:pPr>
    </w:p>
    <w:p w14:paraId="738DF499">
      <w:pPr>
        <w:pStyle w:val="11"/>
      </w:pPr>
      <w:r>
        <w:t>Luke 4:18-19, 21. The Spirit of the Lord is upon me, because he hath anointed me to preach the gospel to the poor; he hath sent me to heal the brokenhearted, to preach deliverance to the captives, and recovering of sight to the blind, to set at liberty them that are bruised, To preach the acceptable year of the Lord.... And he began to say unto them, This day is this scripture fulfilled in your ears. Acts 1:1-2. The former treatise have I made, O Theophilus, of all that Jesus began both to do and teach, Until the day in which he was taken up, after that he through the Holy Ghost had given commandments unto the apostles whom he had chosen: Hebrews 2:3. How shall we escape, if we neglect so great salvation; which at the first began to be spoken by the Lord, and was confirmed unto us by them that heard him</w:t>
      </w:r>
    </w:p>
    <w:p w14:paraId="2EE62F37">
      <w:pPr>
        <w:pStyle w:val="11"/>
        <w:spacing w:before="310" w:line="283" w:lineRule="auto"/>
        <w:ind w:firstLine="26"/>
        <w:jc w:val="both"/>
        <w:rPr>
          <w:rFonts w:hint="eastAsia"/>
        </w:rPr>
      </w:pPr>
    </w:p>
    <w:p w14:paraId="0F5B8551">
      <w:pPr>
        <w:pStyle w:val="11"/>
      </w:pPr>
      <w:r>
        <w:t>路加福音 4:18-19, 21. 主的灵在我身上，因为祂用膏膏我，叫我传福音给贫穷的人。差遣我医好伤心的人，报告被掳的得释放，瞎眼的得看见，叫那受压制的得自由，报告主悦纳人的禧年。…祂就开口对他们说，今天这经应验在你们耳中了。使徒行传 1:1-2. 提阿非罗阿，我已经作了前书，论到耶稣开头一切所行所教训的，直到祂被接上升的日子，就是祂借着圣灵，吩咐所拣选的使徒以后。希伯来书 2:3. 我们若忽略这么大的救恩，怎能逃罪呢？这救恩起先是主亲自讲的，后来是听见的人给我们证实了。</w:t>
      </w:r>
    </w:p>
    <w:p w14:paraId="151E4EDF">
      <w:pPr>
        <w:pStyle w:val="11"/>
        <w:spacing w:before="310" w:line="283" w:lineRule="auto"/>
        <w:ind w:firstLine="26"/>
        <w:jc w:val="both"/>
        <w:rPr>
          <w:rFonts w:hint="eastAsia"/>
        </w:rPr>
      </w:pPr>
    </w:p>
    <w:p w14:paraId="23756527">
      <w:pPr>
        <w:pStyle w:val="11"/>
      </w:pPr>
      <w:r>
        <w:t>John 15:26-27. But when the Comforter is come, whom I will send unto you from the Father, even the Spirit of truth, which proceedeth from the Father, he shall testify of me: And ye also shall bear witness, because ye have been with me from the beginning. Acts 1:8. But ye shall receive power, after that the Holy Ghost is come upon you: and ye shall be witnesses unto me both in Jerusalem, and in all Judaea, and in Samaria, and unto the uttermost part of the earth. 1 Peter 1:11. Searching what, or what manner of time the Spirit of Christ which was in them did signify, when it testified beforehand the sufferings of Christ, and the glory that should follow.</w:t>
      </w:r>
    </w:p>
    <w:p w14:paraId="08756CF4">
      <w:pPr>
        <w:pStyle w:val="11"/>
        <w:spacing w:before="310" w:line="283" w:lineRule="auto"/>
        <w:ind w:firstLine="26"/>
        <w:jc w:val="both"/>
        <w:rPr>
          <w:rFonts w:hint="eastAsia"/>
        </w:rPr>
      </w:pPr>
    </w:p>
    <w:p w14:paraId="56DA1EEB">
      <w:pPr>
        <w:pStyle w:val="11"/>
      </w:pPr>
      <w:r>
        <w:t>约翰福音 15:26-27. 但保惠师来的时候，就是我从父那里要差来的，就是从父出来真理的圣灵，祂要为我作见证。你们也要作见证，因为你们从起头就与我同在。使徒行传 1:8. 但圣灵降临在你们身上，你们就必得着能力。并要在耶路撒冷，犹太全地，和撒玛利亚，直到地极，作我的见证。彼得前书 1:11. 查考在他们心里基督的灵，预先证明基督受苦难，后来得荣耀，所指的是什么时候，并怎样的时候。</w:t>
      </w:r>
    </w:p>
    <w:p w14:paraId="30A41A66">
      <w:pPr>
        <w:pStyle w:val="11"/>
        <w:spacing w:before="310" w:line="283" w:lineRule="auto"/>
        <w:ind w:firstLine="26"/>
        <w:jc w:val="both"/>
        <w:rPr>
          <w:rFonts w:hint="eastAsia"/>
        </w:rPr>
      </w:pPr>
    </w:p>
    <w:p w14:paraId="5E7947D1">
      <w:pPr>
        <w:pStyle w:val="11"/>
      </w:pPr>
      <w:r>
        <w:t>John 4:41-42. And many more believed because of his own word; And said unto the woman, Now we believe, not because of thy saying: for we have heard him ourselves, and know that this is indeed the Christ, the Saviour of the world. John 20:30-31. And many other signs truly did Jesus in the presence of his disciples, which are not written in this book: But these are written, that ye might believe that Jesus is the Christ, the Son of God; and that believing ye might have life through his name.</w:t>
      </w:r>
    </w:p>
    <w:p w14:paraId="3192CA2E">
      <w:pPr>
        <w:pStyle w:val="11"/>
        <w:spacing w:before="310" w:line="283" w:lineRule="auto"/>
        <w:ind w:firstLine="26"/>
        <w:jc w:val="both"/>
        <w:rPr>
          <w:rFonts w:hint="eastAsia"/>
        </w:rPr>
      </w:pPr>
    </w:p>
    <w:p w14:paraId="08490BAD">
      <w:pPr>
        <w:pStyle w:val="11"/>
      </w:pPr>
      <w:r>
        <w:t>约翰福音 4:41-42. 因祂自己的话，信的人就更多了。就对那妇人说，现在我们信，不是因为你的话。是我们亲自听见了，知道这真是基督，世人的救主。约翰福音 20:30-31. 耶稣在门徒面前，另外行了许多神迹，没有记在这书上。但记这些事，要叫你们信耶稣是基督，是神的儿子。并且叫你们信了祂，就可以因祂的名得生命。</w:t>
      </w:r>
    </w:p>
    <w:p w14:paraId="4BAA8415">
      <w:pPr>
        <w:pStyle w:val="11"/>
        <w:spacing w:before="310" w:line="283" w:lineRule="auto"/>
        <w:ind w:firstLine="26"/>
        <w:jc w:val="both"/>
        <w:rPr>
          <w:rFonts w:hint="eastAsia"/>
        </w:rPr>
      </w:pPr>
    </w:p>
    <w:p w14:paraId="6CF3B0EF">
      <w:pPr>
        <w:pStyle w:val="11"/>
      </w:pPr>
      <w:r>
        <w:t>Isaiah 53. Who hath believed our report? and to whom is the arm of the LORD revealed? For he shall grow up before him as a tender plant, and as a root out of a dry ground: he hath no form nor comeliness; and when we shall see him, there is no beauty that we should desire him. He is despised and rejected of men; a man of sorrows, and acquainted with grief: and we hid as it were our faces from him; he was despised, and we esteemed him not. Surely he hath borne our griefs, and carried our sorrows: yet we did esteem him stricken, smitten of God, and afflicted. But he was wounded for our transgressions, he was bruised for our iniquities: the chastisement of our peace was upon him; and with his stripes we are healed. All we like sheep have gone astray; we have turned every one to his own way; and the LORD hath laid on him the iniquity of us all. He was oppressed, and he was afflicted, yet he opened not his mouth: he is brought as a lamb to the slaughter, and as a sheep before her shearers is dumb, so he openeth not his mouth. He was taken from prison and from judgment: and who shall declare his generation? for he was cut off out of the land of the living: for the transgression of my people was he stricken. And he made his grave with the wicked, and with the rich in his death; because he had done no violence, neither was any deceit in his mouth. Yet it pleased the LORD to bruise him; he hath put him to grief: when thou shalt make his soul an offering for sin, he shall see his seed, he shall prolong his days, and the pleasure of the LORD shall prosper in his hand. He shall see of the travail of his soul, and shall be satisfied: by his knowledge shall my righteous servant justify many; for he shall bear their iniquities. Therefore will I divide him a portion with the great, and he shall divide the spoil with the strong; because he hath poured out his soul unto death: and he was numbered with the transgressors; and he bare the sin of many, and made intercession for the transgressors. Acts 8:32-35. The place of the scripture which he read was this, He was led as a sheep to the slaughter; and like a lamb dumb before his shearer, so opened he not his mouth: In his humiliation his judgment was taken away: and who shall declare his generation? for his life is taken from the earth. And the eunuch answered Philip, and said, I pray thee, of whom speaketh the prophet this? of himself, or of some other man? Then Philip opened his mouth, and began at the same scripture, and preached unto him Jesus. Hebrews 9:26-28. For then must he often have suffered since the foundation of the world: but now once in the end of the world hath he appeared to put away sin by the sacrifice of himself. And as it is appointed unto men once to die, but after this the judgment: So Christ was once offered to bear the sins of many; and unto them that look for him shall he appear the second time without sin unto salvation. Hebrews 10:12. But this man, after he had offered one sacrifice for sins for ever, sat down on the right hand of God</w:t>
      </w:r>
    </w:p>
    <w:p w14:paraId="0D13F2F2">
      <w:pPr>
        <w:pStyle w:val="11"/>
        <w:spacing w:before="310" w:line="283" w:lineRule="auto"/>
        <w:ind w:firstLine="26"/>
        <w:jc w:val="both"/>
        <w:rPr>
          <w:rFonts w:hint="eastAsia"/>
        </w:rPr>
      </w:pPr>
    </w:p>
    <w:p w14:paraId="6BC3CF73">
      <w:pPr>
        <w:pStyle w:val="11"/>
      </w:pPr>
      <w:r>
        <w:t>以赛亚书 53. 我们所传的，有谁信呢？耶和华的膀臂向谁显露呢？祂在祂面前生长如嫩芽，像根出于干地。祂无佳形美容，我们看见祂的时候，也无美貌使我们羡慕祂。祂被藐视，被人厌弃，多受痛苦，常经忧患。祂被藐视，好像被人掩面不看的一样。我们也不尊重祂。祂诚然担当我们的忧患，背负我们的痛苦。我们却以为祂受责罚，被神击打苦待了。但祂是为我们的过犯受害，为我们的罪孽压伤。因祂受的刑罚我们得平安，因祂受的鞭伤我们得医治。我们都如羊走迷，各人偏行己路。耶和华使我们众人的罪孽都归在祂身上。祂被欺压，受苦害，却不开口。祂像羊羔被牵到宰杀之地，又像羊在剪毛的人手下无声，祂也是这样不开口。祂从监牢和审判中被取去。谁能述说祂的世代呢？因为祂从活人之地被剪除，为我民的罪过祂被击打。祂与恶人同埋，与富人同死。因为祂没有行强暴，口中也没有诡诈。耶和华却定意将祂压伤，使祂受痛苦。你若以祂的灵魂为赎罪祭，祂必看见后裔，并且延长年日。耶和华所喜悦的事，必在祂手中亨通。祂必看见自己劳苦的功效，便心满意足。我的义仆要凭自己的知识使许多人得称为义，因为祂要担当他们的罪孽。所以我要使祂与大人物同分，祂要与强者均分掳物。因为祂将命倾倒，以致于死。祂也列在罪犯之中。祂却担当多人的罪，又为罪犯代求。使徒行传 8:32-35. 他所念的那段经，乃是这样说，祂像羊被牵到宰杀之地，又像羊羔在剪毛的人手下无声，祂也是这样不开口。祂卑微的时候，祂的审判被夺去。谁能述说祂的世代呢？因为祂的生命从地上夺去。太监对腓利说，请问，先知说这话，是指着谁？是指着自己呢？是指着别人呢？腓利就开口，从这经上起，对他传讲耶稣。希伯来书 9:26-28. 若是这样，祂从创世以来，就必多次受苦了。但如今在这末世显现一次，把自己献为祭，好除掉罪。按着定命，人人都有一死，死后且有审判。基督也是一次被献，担当了多人的罪。将来要向那等候祂的人第二次显现，并与罪无关，乃是为拯救他们。希伯来书 10:12. 但这个人，献了一次永远的赎罪祭，就在神的右边坐下了。</w:t>
      </w:r>
    </w:p>
    <w:p w14:paraId="6C84CE3C">
      <w:pPr>
        <w:pStyle w:val="11"/>
        <w:spacing w:before="310" w:line="283" w:lineRule="auto"/>
        <w:ind w:firstLine="26"/>
        <w:jc w:val="both"/>
        <w:rPr>
          <w:rFonts w:hint="eastAsia"/>
        </w:rPr>
      </w:pPr>
    </w:p>
    <w:p w14:paraId="50B949B7">
      <w:pPr>
        <w:pStyle w:val="11"/>
      </w:pPr>
      <w:r>
        <w:t>Romans 5:10-11. For if, when we were enemies, we were reconciled to God by the death of his Son, much more, being reconciled, we shall be saved by his life. And not only so, but we also joy in God through our Lord Jesus Christ, by whom we have now received the atonement. 2 Corinthians 5:18. And all things are of God, who hath reconciled us to himself by Jesus Christ, and hath given to us the ministry of reconciliation; Colossians 1:21-22. And you, that were sometime alienated and enemies in your mind by wicked works, yet now hath he reconciled In the body of his flesh through death, to present you holy and unblameable and unreproveable in his sight.</w:t>
      </w:r>
    </w:p>
    <w:p w14:paraId="6FD4CD30">
      <w:pPr>
        <w:pStyle w:val="11"/>
        <w:spacing w:before="310" w:line="283" w:lineRule="auto"/>
        <w:ind w:firstLine="26"/>
        <w:jc w:val="both"/>
        <w:rPr>
          <w:rFonts w:hint="eastAsia"/>
        </w:rPr>
      </w:pPr>
    </w:p>
    <w:p w14:paraId="0B9FEDF9">
      <w:pPr>
        <w:pStyle w:val="11"/>
      </w:pPr>
      <w:r>
        <w:t>罗马书 5:10-11. 因为我们作仇敌的时候，且借着神儿子的死，得与神和好，既已和好，就更要因祂的生得救了。不但如此，我们既借着我主耶稣基督，得与神和好，也就借着祂，以神为乐。哥林多后书 5:18. 凡事都是出于神，祂曾借着基督使我们与祂和好，又将劝人与祂和好的职分赐给我们。歌罗西书 1:21-22. 你们从前与神隔绝，因着恶行，心里与祂为敌。但如今祂借着肉身受死，叫你们与自己和好，都成了圣洁，没有瑕疵，无可责备，把你们引到自己面前。</w:t>
      </w:r>
    </w:p>
    <w:p w14:paraId="00C0096C">
      <w:pPr>
        <w:pStyle w:val="11"/>
        <w:spacing w:before="310" w:line="283" w:lineRule="auto"/>
        <w:ind w:firstLine="26"/>
        <w:jc w:val="both"/>
        <w:rPr>
          <w:rFonts w:hint="eastAsia"/>
        </w:rPr>
      </w:pPr>
    </w:p>
    <w:p w14:paraId="462C620C">
      <w:pPr>
        <w:pStyle w:val="11"/>
      </w:pPr>
      <w:r>
        <w:t>Romans 8:34. Who is he that condemneth? It is Christ that died, yea rather, that is risen again, who is even at the right hand of God, who also maketh intercession for us. Hebrews 7:25. Wherefore he is able also to save them to the uttermost that come unto God by him, seeing he ever liveth to make intercession for them. Hebrews 9:24. For Christ is not entered into the holy places made with hands, which are the figures of the true; but into heaven itself, now to appear in the presence of God for us.</w:t>
      </w:r>
    </w:p>
    <w:p w14:paraId="4F9F04DC">
      <w:pPr>
        <w:pStyle w:val="11"/>
        <w:spacing w:before="310" w:line="283" w:lineRule="auto"/>
        <w:ind w:firstLine="26"/>
        <w:jc w:val="both"/>
        <w:rPr>
          <w:rFonts w:hint="eastAsia"/>
        </w:rPr>
      </w:pPr>
    </w:p>
    <w:p w14:paraId="6DB2C236">
      <w:pPr>
        <w:pStyle w:val="11"/>
      </w:pPr>
      <w:r>
        <w:t>罗马书 8:34. 谁能定他们的罪呢？是基督死了，更是复活了，如今在神的右边，也替我们祈求。希伯来书 7:25. 所以凡靠着祂进到神面前的人，祂都能拯救到底。因为祂是长远活着，替他们祈求。希伯来书 9:24. 因为基督并不是进了人手所造的圣所，那不过是真圣所的影像。乃是进了天堂，如今为我们显在神面前。</w:t>
      </w:r>
    </w:p>
    <w:p w14:paraId="0E110D34">
      <w:pPr>
        <w:pStyle w:val="11"/>
        <w:spacing w:before="310" w:line="283" w:lineRule="auto"/>
        <w:ind w:firstLine="26"/>
        <w:jc w:val="both"/>
        <w:rPr>
          <w:rFonts w:hint="eastAsia"/>
        </w:rPr>
      </w:pPr>
    </w:p>
    <w:p w14:paraId="5E8BA35E">
      <w:pPr>
        <w:pStyle w:val="11"/>
      </w:pPr>
      <w:r>
        <w:t>Psalm 110:3. Thy people shall be willing in the day of thy power, in the beauties of holiness from the womb of the morning: thou hast the dew of thy youth. Matthew 28:18-20. And Jesus came and spake unto them, saying, All power is given unto me in heaven and in earth. Go ye therefore, and teach all nations, baptizing them in the name of the Father, and of the Son, and of the Holy Ghost: Teaching them to observe all things whatsoever I have commanded you: and, lo, I am with you alway, even unto the end of the world. Amen. John 17:2. As thou hast given him power over all flesh, that he should give eternal life to as many as thou hast given him. Colossians 1:13. Who hath delivered us from the power of darkness, and hath translated us into the kingdom of his dear Son.</w:t>
      </w:r>
    </w:p>
    <w:p w14:paraId="23C369CE">
      <w:pPr>
        <w:pStyle w:val="11"/>
        <w:spacing w:before="310" w:line="283" w:lineRule="auto"/>
        <w:ind w:firstLine="26"/>
        <w:jc w:val="both"/>
        <w:rPr>
          <w:rFonts w:hint="eastAsia"/>
        </w:rPr>
      </w:pPr>
    </w:p>
    <w:p w14:paraId="3B5A33C4">
      <w:pPr>
        <w:pStyle w:val="11"/>
      </w:pPr>
      <w:r>
        <w:t>诗篇 110:3. 你的民在你掌权的日子，必乐意奉献，以圣洁为妆饰，从清晨的 womb 出来，你有你青春的甘露。马太福音 28:18-20. 耶稣进前来，对他们说，天上地下所有的权柄，都赐给我了。所以你们要去，使万民作我的门徒，奉父子圣灵的名，给他们施洗。凡我所吩咐你们的，都教训他们遵守，我就常与你们同在，直到世界的末了。阿们。约翰福音 17:2. 正如你曾赐给祂权柄，管理凡有血气的，叫祂将永生赐给你所赐给祂的人。歌罗西书 1:13. 祂救了我们脱离黑暗的权势，把我们迁到祂爱子的国里。</w:t>
      </w:r>
    </w:p>
    <w:p w14:paraId="08B74BA8">
      <w:pPr>
        <w:pStyle w:val="11"/>
        <w:spacing w:before="310" w:line="283" w:lineRule="auto"/>
        <w:ind w:firstLine="26"/>
        <w:jc w:val="both"/>
        <w:rPr>
          <w:rFonts w:hint="eastAsia"/>
        </w:rPr>
      </w:pPr>
    </w:p>
    <w:p w14:paraId="37AACBCB">
      <w:pPr>
        <w:pStyle w:val="11"/>
      </w:pPr>
      <w:r>
        <w:t>Psalm 2:6-9. Yet have I set my king upon my holy hill of Zion. I will declare the decree: the LORD hath said unto me, Thou art my Son; this day have I begotten thee. Ask of me, and I shall give thee the heathen for thine inheritance, and the uttermost parts of the earth for thy possession. Thou shalt break them with a rod of iron; thou shalt dash them in pieces like a potter's vessel. Psalm 110:1-2. The LORD said unto my Lord, Sit thou at my right hand, until I make thine enemies thy footstool. The LORD shall send the rod of thy strength out of Zion: rule thou in the midst of thine enemies. Matthew 12:28. But if I cast out devils by the Spirit of God, then the kingdom of God is come unto you. 1 Corinthians 15:24-26. Then cometh the end, when he shall have delivered up the kingdom to God, even the Father; when he shall have put down all rule and all authority and power. For he must reign, till he hath put all enemies under his feet. The last enemy that shall be destroyed is death. Colossians 2:15. And having spoiled principalities and powers, he made a show of them openly, triumphing over them in it.</w:t>
      </w:r>
    </w:p>
    <w:p w14:paraId="01195609">
      <w:pPr>
        <w:pStyle w:val="11"/>
        <w:spacing w:before="310" w:line="283" w:lineRule="auto"/>
        <w:ind w:firstLine="26"/>
        <w:jc w:val="both"/>
        <w:rPr>
          <w:rFonts w:hint="eastAsia"/>
        </w:rPr>
      </w:pPr>
    </w:p>
    <w:p w14:paraId="706E6227">
      <w:pPr>
        <w:pStyle w:val="11"/>
      </w:pPr>
      <w:r>
        <w:t>诗篇 2:6-9. 我却已立我的君在我的圣山锡安。我要传圣旨。耶和华曾对我说，你是我的儿子，我今日生你。你求我，我就将列国赐你为基业，将地极赐你为产业。你要用铁杖打破他们，你要将他们如同窑匠的瓦器摔碎。诗篇 110:1-2. 耶和华对我主说，你坐在我的右边，等我使你仇敌作你的脚凳。耶和华必将你能力的杖从锡安伸出，你要在你仇敌中掌权。马太福音 12:28. 但我若靠着神的灵赶鬼，这就是神的国临到你们了。哥林多前书 15:24-26. 末期到了，那时祂既将一切执政的，掌权的，有能的，都毁灭了，就把国交与父神。因为祂必须作王，等祂把一切仇敌都放在祂的脚下。尽末了所毁灭的仇敌，就是死。歌罗西书 2:15. 既将一切执政的掌权的掳来，就公然显给众人看，仗着十字架夸胜。</w:t>
      </w:r>
    </w:p>
    <w:p w14:paraId="3FC444B5">
      <w:pPr>
        <w:pStyle w:val="11"/>
        <w:spacing w:before="310" w:line="283" w:lineRule="auto"/>
        <w:ind w:firstLine="26"/>
        <w:jc w:val="both"/>
        <w:rPr>
          <w:rFonts w:hint="eastAsia"/>
        </w:rPr>
      </w:pPr>
    </w:p>
    <w:p w14:paraId="260DB83C">
      <w:pPr>
        <w:pStyle w:val="11"/>
      </w:pPr>
      <w:r>
        <w:t>Luke 2:7. And she brought forth her firstborn son, and wrapped him in swaddling clothes, and laid him in a manger; because there was no room for them in the inn. 2 Corinthians 8:9. For ye know the grace of our Lord Jesus Christ, that, though he was rich, yet for your sakes he became poor, that ye through his poverty might be rich. Galatians 4:4. But when the fulness of the time was come, God sent forth his Son, made of a woman, made under the law</w:t>
      </w:r>
    </w:p>
    <w:p w14:paraId="78A3A304">
      <w:pPr>
        <w:pStyle w:val="11"/>
        <w:spacing w:before="310" w:line="283" w:lineRule="auto"/>
        <w:ind w:firstLine="26"/>
        <w:jc w:val="both"/>
        <w:rPr>
          <w:rFonts w:hint="eastAsia"/>
        </w:rPr>
      </w:pPr>
    </w:p>
    <w:p w14:paraId="24D7FB34">
      <w:pPr>
        <w:pStyle w:val="11"/>
      </w:pPr>
      <w:r>
        <w:t>路加福音 2:7. 她就生了头胎的儿子，用布包起来，放在马槽里，因为客店里没有地方。哥林多后书 8:9. 你们知道我们主耶稣基督的恩典，祂本来富足，却为你们成了贫穷，叫你们因祂的贫穷，可以成为富足。加拉太书 4:4. 及至时候满足，神就差遣祂的儿子，为女子所生，且生在律法以下。</w:t>
      </w:r>
    </w:p>
    <w:p w14:paraId="7C14762B">
      <w:pPr>
        <w:pStyle w:val="11"/>
        <w:spacing w:before="310" w:line="283" w:lineRule="auto"/>
        <w:ind w:firstLine="26"/>
        <w:jc w:val="both"/>
        <w:rPr>
          <w:rFonts w:hint="eastAsia"/>
        </w:rPr>
      </w:pPr>
    </w:p>
    <w:p w14:paraId="434AC592">
      <w:pPr>
        <w:pStyle w:val="11"/>
      </w:pPr>
      <w:r>
        <w:t>Galatians 4:4. But when the fulness of the time was come, God sent forth his Son, made of a woman, made under the law</w:t>
      </w:r>
    </w:p>
    <w:p w14:paraId="095A9903">
      <w:pPr>
        <w:pStyle w:val="11"/>
        <w:spacing w:before="310" w:line="283" w:lineRule="auto"/>
        <w:ind w:firstLine="26"/>
        <w:jc w:val="both"/>
        <w:rPr>
          <w:rFonts w:hint="eastAsia"/>
        </w:rPr>
      </w:pPr>
    </w:p>
    <w:p w14:paraId="7611A854">
      <w:pPr>
        <w:pStyle w:val="11"/>
      </w:pPr>
      <w:r>
        <w:t>加拉太书 4:4. 及至时候满足，神就差遣祂的儿子，为女子所生，且生在律法以下。</w:t>
      </w:r>
    </w:p>
    <w:p w14:paraId="628C239B">
      <w:pPr>
        <w:pStyle w:val="11"/>
        <w:spacing w:before="310" w:line="283" w:lineRule="auto"/>
        <w:ind w:firstLine="26"/>
        <w:jc w:val="both"/>
        <w:rPr>
          <w:rFonts w:hint="eastAsia"/>
        </w:rPr>
      </w:pPr>
    </w:p>
    <w:p w14:paraId="1F9725C5">
      <w:pPr>
        <w:pStyle w:val="11"/>
      </w:pPr>
      <w:r>
        <w:t>Isaiah 53:3. He is despised and rejected of men; a man of sorrows, and acquainted with grief: and we hid as it were our faces from him; he was despised, and we esteemed him not. Luke 9:58. And Jesus said unto him, Foxes have holes, and birds of the air have nests; but the Son of man hath not where to lay his head. John 4:6. Now Jacob's well was there. Jesus therefore, being wearied with his journey, sat thus on the well: and it was about the sixth hour. John 11:35. Jesus wept. Hebrews 2:18. For in that he himself hath suffered being tempted, he is able to succour them that are tempted.</w:t>
      </w:r>
    </w:p>
    <w:p w14:paraId="7C83690B">
      <w:pPr>
        <w:pStyle w:val="11"/>
        <w:spacing w:before="310" w:line="283" w:lineRule="auto"/>
        <w:ind w:firstLine="26"/>
        <w:jc w:val="both"/>
        <w:rPr>
          <w:rFonts w:hint="eastAsia"/>
        </w:rPr>
      </w:pPr>
    </w:p>
    <w:p w14:paraId="7CC4BB85">
      <w:pPr>
        <w:pStyle w:val="11"/>
      </w:pPr>
      <w:r>
        <w:t>以赛亚书 53:3. 祂被藐视，被人厌弃，多受痛苦，常经忧患。祂被藐视，好像被人掩面不看的一样。我们也不尊重祂。路加福音 9:58. 耶稣对他说，狐狸有洞，天空的飞鸟有窝，人子却没有枕头的地方。约翰福音 4:6. 雅各井就在那里。耶稣因走路困乏，就坐在井旁。那时约有午正。约翰福音 11:35. 耶稣哭了。希伯来书 2:18. 因为祂自己既然被试探而受苦，就能搭救被试探的人。</w:t>
      </w:r>
    </w:p>
    <w:p w14:paraId="65AEDC29">
      <w:pPr>
        <w:pStyle w:val="11"/>
        <w:spacing w:before="310" w:line="283" w:lineRule="auto"/>
        <w:ind w:firstLine="26"/>
        <w:jc w:val="both"/>
        <w:rPr>
          <w:rFonts w:hint="eastAsia"/>
        </w:rPr>
      </w:pPr>
    </w:p>
    <w:p w14:paraId="22C3B8CE">
      <w:pPr>
        <w:pStyle w:val="11"/>
      </w:pPr>
      <w:r>
        <w:t>Psalm 22:1. My God, my God, why hast thou forsaken me? why art thou so far from helping me, and from the words of my roaring? Matthew 27:46. And about the ninth hour Jesus cried with a loud voice, saying, Eli, Eli, lama sabachthani? that is to say, My God, my God, why hast thou forsaken me? Isaiah 53:10. Yet it pleased the LORD to bruise him; he hath put him to grief: when thou shalt make his soul an offering for sin, he shall see his seed, he shall prolong his days, and the pleasure of the LORD shall prosper in his hand. 1 John 2:2. And he is the propitiation for our sins: and not for ours only, but also for the sins ofthe whole world.</w:t>
      </w:r>
    </w:p>
    <w:p w14:paraId="722B594B">
      <w:pPr>
        <w:pStyle w:val="11"/>
        <w:spacing w:before="310" w:line="283" w:lineRule="auto"/>
        <w:ind w:firstLine="26"/>
        <w:jc w:val="both"/>
        <w:rPr>
          <w:rFonts w:hint="eastAsia"/>
        </w:rPr>
      </w:pPr>
    </w:p>
    <w:p w14:paraId="2B692D6E">
      <w:pPr>
        <w:pStyle w:val="11"/>
      </w:pPr>
      <w:r>
        <w:t>诗篇 22:1. 我的神，我的神，为什么离弃我？为什么远离不救我，不听我唉哼的言语？马太福音 27:46. 约在申初，耶稣大声喊着说，以利，以利，拉马撒巴各大尼？就是说，我的神，我的神，为什么离弃我？以赛亚书 53:10. 耶和华却定意将祂压伤，使祂受痛苦。你若以祂的灵魂为赎罪祭，祂必看见后裔，并且延长年日。耶和华所喜悦的事，必在祂手中亨通。约翰一书 2:2. 祂为我们的罪作了挽回祭，不是单为我们的罪，也是为普天下人的罪。</w:t>
      </w:r>
    </w:p>
    <w:p w14:paraId="352C27EE">
      <w:pPr>
        <w:pStyle w:val="11"/>
        <w:spacing w:before="310" w:line="283" w:lineRule="auto"/>
        <w:ind w:firstLine="26"/>
        <w:jc w:val="both"/>
        <w:rPr>
          <w:rFonts w:hint="eastAsia"/>
        </w:rPr>
      </w:pPr>
    </w:p>
    <w:p w14:paraId="34675267">
      <w:pPr>
        <w:pStyle w:val="11"/>
      </w:pPr>
      <w:r>
        <w:t>Galatians 3:13. Christ hath redeemed us from the curse of the law, being made a curse for us: for it is written, Cursed is every one that hangeth on a tree: Philippians 2:8. And being found in fashion as a man, he humbled himself, and became obedient unto death, even the death of the cross.</w:t>
      </w:r>
    </w:p>
    <w:p w14:paraId="5EB824E5">
      <w:pPr>
        <w:pStyle w:val="11"/>
        <w:spacing w:before="310" w:line="283" w:lineRule="auto"/>
        <w:ind w:firstLine="26"/>
        <w:jc w:val="both"/>
        <w:rPr>
          <w:rFonts w:hint="eastAsia"/>
        </w:rPr>
      </w:pPr>
    </w:p>
    <w:p w14:paraId="4379E9C7">
      <w:pPr>
        <w:pStyle w:val="11"/>
      </w:pPr>
      <w:r>
        <w:t>加拉太书 3:13. 基督既为我们受了咒诅，就赎出我们脱离律法的咒诅。因为经上记着，凡挂在木头上的，都是被咒诅的。腓立比书 2:8. 既有人的样子，就自己卑微，存心顺服，以至于死，且死在十字架上。</w:t>
      </w:r>
    </w:p>
    <w:p w14:paraId="2F4B2C3A">
      <w:pPr>
        <w:pStyle w:val="11"/>
        <w:spacing w:before="310" w:line="283" w:lineRule="auto"/>
        <w:ind w:firstLine="26"/>
        <w:jc w:val="both"/>
        <w:rPr>
          <w:rFonts w:hint="eastAsia"/>
        </w:rPr>
      </w:pPr>
    </w:p>
    <w:p w14:paraId="1F9E41DB">
      <w:pPr>
        <w:pStyle w:val="11"/>
      </w:pPr>
      <w:r>
        <w:t>Matthew 12:40. For as Jonas was three days and three nights in the whale's belly; so shall the Son of man be three days and three nights in the heart of the earth. 1 Corinthians 15:3-4. For I delivered unto you first of all that which I also received, how that Christ died for our sins according to the scriptures; And that he was buried, and that he rose again the third day according to the scriptures.</w:t>
      </w:r>
    </w:p>
    <w:p w14:paraId="231287FF">
      <w:pPr>
        <w:pStyle w:val="11"/>
        <w:spacing w:before="310" w:line="283" w:lineRule="auto"/>
        <w:ind w:firstLine="26"/>
        <w:jc w:val="both"/>
        <w:rPr>
          <w:rFonts w:hint="eastAsia"/>
        </w:rPr>
      </w:pPr>
    </w:p>
    <w:p w14:paraId="7FCAD7A9">
      <w:pPr>
        <w:pStyle w:val="11"/>
      </w:pPr>
      <w:r>
        <w:t>马太福音 12:40. 约拿三日三夜在大鱼肚腹中，人子也要这样三日三夜在地里头。哥林多前书 15:3-4. 我当日所领受又传给你们的，第一，就是基督照圣经所说，为我们的罪死了。而且埋葬了，又照圣经所说，第三天复活了。</w:t>
      </w:r>
    </w:p>
    <w:p w14:paraId="3819211A">
      <w:pPr>
        <w:pStyle w:val="11"/>
        <w:spacing w:before="310" w:line="283" w:lineRule="auto"/>
        <w:ind w:firstLine="26"/>
        <w:jc w:val="both"/>
        <w:rPr>
          <w:rFonts w:hint="eastAsia"/>
        </w:rPr>
      </w:pPr>
    </w:p>
    <w:p w14:paraId="1F665A5F">
      <w:pPr>
        <w:pStyle w:val="11"/>
        <w:numPr>
          <w:ilvl w:val="0"/>
          <w:numId w:val="218"/>
        </w:numPr>
        <w:ind w:left="0" w:leftChars="0" w:firstLine="480" w:firstLineChars="0"/>
        <w:rPr>
          <w:b w:val="0"/>
          <w:bdr w:val="none" w:sz="0" w:space="0"/>
        </w:rPr>
      </w:pPr>
      <w:r>
        <w:t>Corinthians 15:4. And that he was buried, and that he rose again the third day according to the scriptures.</w:t>
      </w:r>
    </w:p>
    <w:p w14:paraId="419B9634">
      <w:pPr>
        <w:pStyle w:val="11"/>
        <w:spacing w:before="310" w:line="283" w:lineRule="auto"/>
        <w:ind w:firstLine="26"/>
        <w:jc w:val="both"/>
        <w:rPr>
          <w:rFonts w:hint="eastAsia"/>
        </w:rPr>
      </w:pPr>
    </w:p>
    <w:p w14:paraId="570D2CC5">
      <w:pPr>
        <w:pStyle w:val="11"/>
      </w:pPr>
      <w:r>
        <w:t>哥林多前书 15:4. 而且埋葬了，又照圣经所说，第三天复活了。</w:t>
      </w:r>
    </w:p>
    <w:p w14:paraId="4DB84381">
      <w:pPr>
        <w:pStyle w:val="11"/>
        <w:spacing w:before="310" w:line="283" w:lineRule="auto"/>
        <w:ind w:firstLine="26"/>
        <w:jc w:val="both"/>
        <w:rPr>
          <w:rFonts w:hint="eastAsia"/>
        </w:rPr>
      </w:pPr>
    </w:p>
    <w:p w14:paraId="154D6090">
      <w:pPr>
        <w:pStyle w:val="11"/>
      </w:pPr>
      <w:r>
        <w:t>Psalm 68:18. Thou hast ascended on high, thou hast led captivity captive: thou hast received gifts for men; yea, for the rebellious also, that the LORD God might dwell among them. Acts 1:11. Which also said, Ye men of Galilee, why stand ye gazing up into heaven? this same Jesus, which is taken up from you into heaven, shall so come in like manner as ye have seen him go into heaven. Ephesians 4:8. Wherefore he saith, When he ascended up on high, he led captivity captive, and gave gifts unto men.</w:t>
      </w:r>
    </w:p>
    <w:p w14:paraId="27540138">
      <w:pPr>
        <w:pStyle w:val="11"/>
        <w:spacing w:before="310" w:line="283" w:lineRule="auto"/>
        <w:ind w:firstLine="26"/>
        <w:jc w:val="both"/>
        <w:rPr>
          <w:rFonts w:hint="eastAsia"/>
        </w:rPr>
      </w:pPr>
    </w:p>
    <w:p w14:paraId="0B5B36DC">
      <w:pPr>
        <w:pStyle w:val="11"/>
      </w:pPr>
      <w:r>
        <w:t>诗篇 68:18. 你已经升上高天，掳掠了仇敌，你在人间，就是在悖逆的人间，受了供献，叫耶和华神可以住在他们中间。使徒行传 1:11. 也说，加利利人哪，你们为什么站着望天呢？这离开你们被接升天的耶稣，你们见祂怎样往天上去，祂还要怎样来。以弗所书 4:8. 所以祂说，祂升上高天的时候，掳掠了仇敌，将各样的恩赐赏给人。</w:t>
      </w:r>
    </w:p>
    <w:p w14:paraId="4C6CC7AC">
      <w:pPr>
        <w:pStyle w:val="11"/>
        <w:spacing w:before="310" w:line="283" w:lineRule="auto"/>
        <w:ind w:firstLine="26"/>
        <w:jc w:val="both"/>
        <w:rPr>
          <w:rFonts w:hint="eastAsia"/>
        </w:rPr>
      </w:pPr>
    </w:p>
    <w:p w14:paraId="22BE9E6E">
      <w:pPr>
        <w:pStyle w:val="11"/>
      </w:pPr>
      <w:r>
        <w:t>Psalm 110:1. The LORD said unto my Lord, Sit thou at my right hand, until I make thine enemies thy footstool. Acts 2:33-34. Therefore being by the right hand of God exalted, and having received of the Father the promise of the Holy Ghost, he hath shed forth this, which ye now see and hear. For David is not ascended into the heavens: but he saith himself, The Lord said unto my Lord, Sit thou on my right hand, Hebrews 1:3. Who being the brightness of his glory, and the express image of his person, and upholding all things by the word of his power, when he had by himself purged our sins, sat down on the right hand of the Majesty on high</w:t>
      </w:r>
    </w:p>
    <w:p w14:paraId="2FEEB497">
      <w:pPr>
        <w:pStyle w:val="11"/>
        <w:spacing w:before="310" w:line="283" w:lineRule="auto"/>
        <w:ind w:firstLine="26"/>
        <w:jc w:val="both"/>
        <w:rPr>
          <w:rFonts w:hint="eastAsia"/>
        </w:rPr>
      </w:pPr>
    </w:p>
    <w:p w14:paraId="7C99CEE7">
      <w:pPr>
        <w:pStyle w:val="11"/>
      </w:pPr>
      <w:r>
        <w:t>诗篇 110:1. 耶和华对我主说，你坐在我的右边，等我使你仇敌作你的脚凳。使徒行传 2:33-34. 所以祂既被神的右手高举，又从父受了所应许的圣灵，就把你们所看见所听见的，浇灌下来。大卫并没有升到天上，他自己说，主对我主说，你坐在我的右边。希伯来书 1:3. 祂是神荣耀所发的光辉，是神本体的真像，常用祂权能的命令托住万有。祂洗净了人的罪，就坐在高天至大者的右边。</w:t>
      </w:r>
    </w:p>
    <w:p w14:paraId="72796719">
      <w:pPr>
        <w:pStyle w:val="11"/>
        <w:spacing w:before="310" w:line="283" w:lineRule="auto"/>
        <w:ind w:firstLine="26"/>
        <w:jc w:val="both"/>
        <w:rPr>
          <w:rFonts w:hint="eastAsia"/>
        </w:rPr>
      </w:pPr>
    </w:p>
    <w:p w14:paraId="58634DDB">
      <w:pPr>
        <w:pStyle w:val="11"/>
      </w:pPr>
      <w:r>
        <w:t>Matthew 16:27. For the Son of man shall come in the glory of his Father with his angels; and then he shall reward every man according to his works. Acts 17:31. Because he hath appointed a day, in the which he will judge the world in righteousness by that man whom he hath ordained; whereof he hath given assurance unto all men, in that he hath raised him from the dead.</w:t>
      </w:r>
    </w:p>
    <w:p w14:paraId="07A6B29E">
      <w:pPr>
        <w:pStyle w:val="11"/>
        <w:spacing w:before="310" w:line="283" w:lineRule="auto"/>
        <w:ind w:firstLine="26"/>
        <w:jc w:val="both"/>
        <w:rPr>
          <w:rFonts w:hint="eastAsia"/>
        </w:rPr>
      </w:pPr>
    </w:p>
    <w:p w14:paraId="791D9723">
      <w:pPr>
        <w:pStyle w:val="11"/>
      </w:pPr>
      <w:r>
        <w:t>马太福音 16:27. 人子要在他父的荣耀里，同着众使者降临。那时，祂要照各人的行为报应各人。使徒行传 17:31. 因为祂已经定了日子，要借着祂所设立的人，按公义审判天下。并且叫祂从死里复活，给万人作可信的凭据。</w:t>
      </w:r>
    </w:p>
    <w:p w14:paraId="3F5B4948">
      <w:pPr>
        <w:pStyle w:val="11"/>
        <w:spacing w:before="310" w:line="283" w:lineRule="auto"/>
        <w:ind w:firstLine="26"/>
        <w:jc w:val="both"/>
        <w:rPr>
          <w:rFonts w:hint="eastAsia"/>
        </w:rPr>
      </w:pPr>
    </w:p>
    <w:p w14:paraId="5AB6EED1">
      <w:pPr>
        <w:pStyle w:val="11"/>
      </w:pPr>
      <w:r>
        <w:t>Titus 3:4-7. But after that the kindness and love of God our Saviour toward man appeared, 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w:t>
      </w:r>
    </w:p>
    <w:p w14:paraId="7F9AD89C">
      <w:pPr>
        <w:pStyle w:val="11"/>
        <w:spacing w:before="310" w:line="283" w:lineRule="auto"/>
        <w:ind w:firstLine="26"/>
        <w:jc w:val="both"/>
        <w:rPr>
          <w:rFonts w:hint="eastAsia"/>
        </w:rPr>
      </w:pPr>
    </w:p>
    <w:p w14:paraId="5D70CFB6">
      <w:pPr>
        <w:pStyle w:val="11"/>
      </w:pPr>
      <w:r>
        <w:t>提多书 3:4-7. 但到了神我们救主的恩慈，和祂向人所发的慈爱显明的时候，不是因我们自己所行的义，乃是照祂的怜悯，借着重生的洗，和圣灵的更新，祂救了我们。祂借着我们救主耶稣基督，将圣灵厚赐给我们。好叫我们因祂的恩典称义，可以凭着永生的盼望成为后嗣。</w:t>
      </w:r>
    </w:p>
    <w:p w14:paraId="61008D18">
      <w:pPr>
        <w:pStyle w:val="11"/>
        <w:spacing w:before="310" w:line="283" w:lineRule="auto"/>
        <w:ind w:firstLine="26"/>
        <w:jc w:val="both"/>
        <w:rPr>
          <w:rFonts w:hint="eastAsia"/>
        </w:rPr>
      </w:pPr>
    </w:p>
    <w:p w14:paraId="3A564F87">
      <w:pPr>
        <w:pStyle w:val="11"/>
      </w:pPr>
      <w:r>
        <w:t>Romans 10:17. So then faith cometh by hearing, and hearing by the word of God. 1 Corinthians 2:12-16. Now we have received, not the spirit of the world, but the spirit which is of God; that we might know the things that are freely given to us of God. Which things also we speak, not in the words which man's wisdom teacheth, but which the Holy Ghost teacheth; comparing spiritual things with spiritual. But the natural man receiveth not the things of the Spirit of God: for they are foolishness unto him: neither can he know them, because they are spiritually discerned. But he that is spiritual judgeth all things, yet he himself is judged of no man. For who hath known the mind of the Lord, that he may instruct him? But we have the mind of Christ. Ephesians 2:8. For by grace are ye saved through faith; and that not of yourselves: it is the gift of God: Philippians 1:29. For unto you it is given in the behalf of Christ, not only to believe on him, but also to suffer for his sake</w:t>
      </w:r>
    </w:p>
    <w:p w14:paraId="05DF310D">
      <w:pPr>
        <w:pStyle w:val="11"/>
        <w:spacing w:before="310" w:line="283" w:lineRule="auto"/>
        <w:ind w:firstLine="26"/>
        <w:jc w:val="both"/>
        <w:rPr>
          <w:rFonts w:hint="eastAsia"/>
        </w:rPr>
      </w:pPr>
    </w:p>
    <w:p w14:paraId="58C86EEA">
      <w:pPr>
        <w:pStyle w:val="11"/>
      </w:pPr>
      <w:r>
        <w:t>罗马书 10:17. 可见信道是从听道来的，听道是从基督的话来的。哥林多前书 2:12-16. 如今我们所领受的，不是世上的灵，乃是从神来的灵，叫我们能知道神开恩赐给我们的事。我们也讲说这些事，不是用人智慧所教导的言语，乃是用圣灵所教导的言语，将属灵的话，解释属灵的事。然而属血气的人不领会神圣灵的事，反倒以为愚拙。并且不能知道，因为这些事惟有属灵的人才能看透。但属灵的人能看透万事，却没有一人能看透了他。谁曾知道主的心，去教导祂呢？但我们是有基督的心了。以弗所书 2:8. 你们得救是本乎恩，也因着信。这并不是出于自己，乃是神所赐的。腓立比书 1:29. 因为你们蒙恩，不但得以信服基督，并要为祂受苦。</w:t>
      </w:r>
    </w:p>
    <w:p w14:paraId="4F52EC27">
      <w:pPr>
        <w:pStyle w:val="11"/>
        <w:spacing w:before="310" w:line="283" w:lineRule="auto"/>
        <w:ind w:firstLine="26"/>
        <w:jc w:val="both"/>
        <w:rPr>
          <w:rFonts w:hint="eastAsia"/>
        </w:rPr>
      </w:pPr>
    </w:p>
    <w:p w14:paraId="3D723BA8">
      <w:pPr>
        <w:pStyle w:val="11"/>
      </w:pPr>
      <w:r>
        <w:t>John 15:5. I am the vine, ye are the branches: He that abideth in me, and I in him, the same bringeth forth much fruit: for without me ye can do nothing. 1 Corinthians 1:9. God is faithful, by whom ye were called unto the fellowship of his Son Jesus Christ our Lord. Ephesians 3:17. That Christ may dwell in your hearts by faith; that ye, being rooted and grounded in love</w:t>
      </w:r>
    </w:p>
    <w:p w14:paraId="6DD11298">
      <w:pPr>
        <w:pStyle w:val="11"/>
        <w:spacing w:before="310" w:line="283" w:lineRule="auto"/>
        <w:ind w:firstLine="26"/>
        <w:jc w:val="both"/>
        <w:rPr>
          <w:rFonts w:hint="eastAsia"/>
        </w:rPr>
      </w:pPr>
    </w:p>
    <w:p w14:paraId="3FB1A0BA">
      <w:pPr>
        <w:pStyle w:val="11"/>
      </w:pPr>
      <w:r>
        <w:t>约翰福音 15:5. 我是葡萄树，你们是枝子。常在我里面的，我也常在他里面，这人就多结果子。因为离了我，你们就不能作什么。哥林多前书 1:9. 神是信实的，你们原是被祂所召，好与祂儿子我们的主耶稣基督，一同得分。以弗所书 3:17. 使基督因你们的信，住在你们心里，叫你们的爱心，有根有基。</w:t>
      </w:r>
    </w:p>
    <w:p w14:paraId="3B2B443C">
      <w:pPr>
        <w:pStyle w:val="11"/>
        <w:spacing w:before="310" w:line="283" w:lineRule="auto"/>
        <w:ind w:firstLine="26"/>
        <w:jc w:val="both"/>
        <w:rPr>
          <w:rFonts w:hint="eastAsia"/>
        </w:rPr>
      </w:pPr>
    </w:p>
    <w:p w14:paraId="78E14598">
      <w:pPr>
        <w:pStyle w:val="11"/>
      </w:pPr>
      <w:r>
        <w:t>Acts 26:18. To open their eyes, and to turn them from darkness to light, and from the power of Satan unto God, that they may receive forgiveness of sins, and inheritance among them which are sanctified by faith that is in me. 1 Corinthians 2:10, 12. But God hath revealed them unto us by his Spirit: for the Spirit searcheth all things, yea, the deep things of God.... Now we have received, not the spirit of the world, but the spirit which is of God; that we might know the things that are freely given to us of God. 2 Corinthians 4:6. For God, who commanded the light to shine out of darkness, hath shined in our hearts, to give the light of the knowledge of the glory of God in the face of Jesus Christ. Ephesians 1:17-18. That the God of our Lord Jesus Christ, the Father of glory, may give unto you the spirit of wisdom and revelation in the knowledge of him: The eyes of your understanding being enlightened; that ye may know what is the hope of his calling, and what the riches of the glory of his inheritance in the saints</w:t>
      </w:r>
    </w:p>
    <w:p w14:paraId="1FA9EE8B">
      <w:pPr>
        <w:pStyle w:val="11"/>
        <w:spacing w:before="310" w:line="283" w:lineRule="auto"/>
        <w:ind w:firstLine="26"/>
        <w:jc w:val="both"/>
        <w:rPr>
          <w:rFonts w:hint="eastAsia"/>
        </w:rPr>
      </w:pPr>
    </w:p>
    <w:p w14:paraId="1BEE7A79">
      <w:pPr>
        <w:pStyle w:val="11"/>
      </w:pPr>
      <w:r>
        <w:t>使徒行传 26:18. 要开他们的眼睛，叫他们从黑暗中归向光明，从撒但权下归向神。又因信我，得蒙赦罪，和一切成圣的人同得基业。哥林多前书 2:10, 12. 但神借着圣灵向我们显明了，因为圣灵参透万事，就是神深奥的事。…如今我们所领受的，不是世上的灵，乃是从神来的灵，叫我们能知道神开恩赐给我们的事。哥林多后书 4:6. 因为那吩咐光从黑暗里照出来的神，已经照在我们心里，要我们得知神荣耀的光，显在耶稣基督的面上。以弗所书 1:17-18. 愿我们主耶稣基督的神，荣耀的父，将那赐人智慧和启示的灵，赏给你们，使你们真知道祂。并且照明你们心中的眼睛，使你们知道祂的恩召有何等指望。祂在圣徒中得的基业，有何等丰盛的荣耀。</w:t>
      </w:r>
    </w:p>
    <w:p w14:paraId="1E6CDC94">
      <w:pPr>
        <w:pStyle w:val="11"/>
      </w:pPr>
      <w:r>
        <w:t>Deuteronomy 30:6. And the LORD thy God will circumcise thine heart, and the heart of thy seed, to love the LORD thy God with all thine heart, and with all thy soul, that thou mayest live. Ezekiel 36:26-27. A new heart also will I give you, and a new spirit will I put within you: and I will take away the stony heart out of your flesh, and I will give you an heart of flesh. And I will put my spirit within you, and cause you to walk in my statutes, and ye shall keep my judgments, and do them. John 3:5. Jesus answered, Verily, verily, I say unto thee, Except a man be born of water and of the Spirit, he cannot enter into the kingdom of God. Titus 3:5. Not by works of righteousness which we have done, but according to his mercy he saved us, by the washing of regeneration, and renewing of the Holy Ghost</w:t>
      </w:r>
    </w:p>
    <w:p w14:paraId="35B772C0">
      <w:pPr>
        <w:pStyle w:val="11"/>
        <w:spacing w:before="310" w:line="283" w:lineRule="auto"/>
        <w:ind w:firstLine="26"/>
        <w:jc w:val="both"/>
        <w:rPr>
          <w:rFonts w:hint="eastAsia"/>
        </w:rPr>
      </w:pPr>
    </w:p>
    <w:p w14:paraId="4B21875D">
      <w:pPr>
        <w:pStyle w:val="11"/>
      </w:pPr>
      <w:r>
        <w:t>申命记 30:6. 耶和华你神必将你心里，和你后裔心里的污秽除掉，好叫你尽心尽性爱耶和华你的神，使你可以存活。以西结书 36:26-27. 我也要赐给你们一个新心，将新灵放在你们里面。又从你们的肉体中除掉石心，赐给你们肉心。我必将我的灵放在你们里面，使你们顺从我的律例，谨守遵行我的典章。约翰福音 3:5. 耶稣回答说，我实实在在的告诉你，人若不是从水和圣灵生的，就不能进神的国。提多书 3:5. 不是因我们自己所行的义，乃是照祂的怜悯，借着重生的洗，和圣灵的更新，祂救了我们。</w:t>
      </w:r>
    </w:p>
    <w:p w14:paraId="3FB2D6A9">
      <w:pPr>
        <w:pStyle w:val="11"/>
        <w:spacing w:before="310" w:line="283" w:lineRule="auto"/>
        <w:ind w:firstLine="26"/>
        <w:jc w:val="both"/>
        <w:rPr>
          <w:rFonts w:hint="eastAsia"/>
        </w:rPr>
      </w:pPr>
    </w:p>
    <w:p w14:paraId="6F945220">
      <w:pPr>
        <w:pStyle w:val="11"/>
      </w:pPr>
      <w:r>
        <w:t>John 6:44-45. No man can come to me, except the Father which hath sent me draw him: and I will raise him up at the last day. It is written in the prophets, And they shall be all taught of God. Every man therefore that hath heard, and hath learned of the Father, cometh unto me. Acts 16:14. And a certain woman named Lydia, a seller of purple, of the city of Thyatira, which worshipped God, heard us: whose heart the Lord opened, that she attended unto the things which were spoken of Paul.</w:t>
      </w:r>
    </w:p>
    <w:p w14:paraId="2D251937">
      <w:pPr>
        <w:pStyle w:val="11"/>
        <w:spacing w:before="310" w:line="283" w:lineRule="auto"/>
        <w:ind w:firstLine="26"/>
        <w:jc w:val="both"/>
        <w:rPr>
          <w:rFonts w:hint="eastAsia"/>
        </w:rPr>
      </w:pPr>
    </w:p>
    <w:p w14:paraId="5B59CE3C">
      <w:pPr>
        <w:pStyle w:val="11"/>
      </w:pPr>
      <w:r>
        <w:t>约翰福音 6:44-45. 若不是差我来的父吸引人，就没有能到我这里来的。到我这里来的，在末日我要叫他复活。在先知书上写着说，他们都要蒙神的教训。凡听见父之教训又学习的，就到我这里来。使徒行传 16:14. 有一个卖紫色布疋的妇人，名叫吕底亚，是推雅推喇城的人，素来敬拜神。她听见了，主就开导她的心，叫她留心听保罗所讲的话。</w:t>
      </w:r>
    </w:p>
    <w:p w14:paraId="55A9D66C">
      <w:pPr>
        <w:pStyle w:val="11"/>
        <w:spacing w:before="310" w:line="283" w:lineRule="auto"/>
        <w:ind w:firstLine="26"/>
        <w:jc w:val="both"/>
        <w:rPr>
          <w:rFonts w:hint="eastAsia"/>
        </w:rPr>
      </w:pPr>
    </w:p>
    <w:p w14:paraId="742F9BB3">
      <w:pPr>
        <w:pStyle w:val="11"/>
      </w:pPr>
      <w:r>
        <w:t>Isaiah 45:22. Look unto me, and be ye saved, all the ends of the earth: for I am God, and there is none else. Matthew 11:28-30. Come unto me, all ye that labour and are heavy laden, and I will give you rest. Take my yoke upon you, and learn of me; for I am meek and lowly in heart: and ye shall find rest unto your souls. For my yoke is easy, and my burden is light. Revelation 22:17. And the Spirit and the bride say, Come. And let him that heareth say, Come. And let him that is athirst come. And whosoever will, let him take the water of life freely.</w:t>
      </w:r>
    </w:p>
    <w:p w14:paraId="3A497DCC">
      <w:pPr>
        <w:pStyle w:val="11"/>
      </w:pPr>
      <w:r>
        <w:t>以赛亚书 45:22. 你们要仰望我，就必得救，地的四极阿，因为我是神，再没有别神。马太福音 11:28-30. 凡劳苦担重担的人，可以到我这里来，我就使你们得安息。我心里柔和谦卑，你们当负我的轭，学我的样式。这样，你们心里就必得享安息。因为我的轭是容易的，我的担子是轻省的。启示录 22:17. 圣灵和新妇都说，来。听见的人也该说，来。口渴的人也当来。愿意的，都可以白白取生命的水喝。</w:t>
      </w:r>
    </w:p>
    <w:p w14:paraId="3D233A9F">
      <w:pPr>
        <w:pStyle w:val="11"/>
        <w:spacing w:before="310" w:line="283" w:lineRule="auto"/>
        <w:ind w:firstLine="26"/>
        <w:jc w:val="both"/>
        <w:rPr>
          <w:rFonts w:hint="eastAsia"/>
        </w:rPr>
      </w:pPr>
    </w:p>
    <w:p w14:paraId="3F5CE9F2">
      <w:pPr>
        <w:pStyle w:val="11"/>
      </w:pPr>
      <w:r>
        <w:t>Romans 8:30. Moreover whom he did predestinate, them he also called: and whom he called, them he also justified: and whom he justified, them he also glorified. 1 Corinthians 1:30. But of him are ye in Christ Jesus, who of God is made unto us wisdom, and righteousness, and sanctification, and redemption: 1 Corinthians 6:11. And such were some of you: but ye are washed, but ye are sanctified, but ye are justified in the name of the Lord Jesus, and by the Spirit of our God. Ephesians 1:5. Having predestinated us unto the adoption of children by Jesus Christ to himself, according to the good pleasure of his will</w:t>
      </w:r>
    </w:p>
    <w:p w14:paraId="048F1379">
      <w:pPr>
        <w:pStyle w:val="11"/>
        <w:spacing w:before="310" w:line="283" w:lineRule="auto"/>
        <w:ind w:firstLine="26"/>
        <w:jc w:val="both"/>
        <w:rPr>
          <w:rFonts w:hint="eastAsia"/>
        </w:rPr>
      </w:pPr>
    </w:p>
    <w:p w14:paraId="51228D17">
      <w:pPr>
        <w:pStyle w:val="11"/>
      </w:pPr>
      <w:r>
        <w:t>罗马书 8:30. 并且祂所预定的人，又召他们来。所召来的人，又称他们为义。所称为义的人，又叫他们得荣耀。哥林多前书 1:30. 但你们得以在基督耶稣里，是本乎神，神又使祂成为我们的智慧，公义，圣洁，救赎。哥林多前书 6:11. 你们中间也有人从前是这样。但如今你们奉主耶稣的名，并借着我们神的灵，已经洗净，成圣，称义了。以弗所书 1:5. 又预定我们借着耶稣基督得儿子的名分，归与自己，都照着祂旨意所喜悦的。</w:t>
      </w:r>
    </w:p>
    <w:p w14:paraId="30B8B69F">
      <w:pPr>
        <w:pStyle w:val="11"/>
        <w:spacing w:before="310" w:line="283" w:lineRule="auto"/>
        <w:ind w:firstLine="26"/>
        <w:jc w:val="both"/>
        <w:rPr>
          <w:rFonts w:hint="eastAsia"/>
        </w:rPr>
      </w:pPr>
    </w:p>
    <w:p w14:paraId="5729F8FD">
      <w:pPr>
        <w:pStyle w:val="11"/>
      </w:pPr>
      <w:r>
        <w:t>Romans 3:24. Being justified freely by his grace through the redemption that is in Christ Jesus.</w:t>
      </w:r>
    </w:p>
    <w:p w14:paraId="735F64F0">
      <w:pPr>
        <w:pStyle w:val="11"/>
        <w:spacing w:before="310" w:line="283" w:lineRule="auto"/>
        <w:ind w:firstLine="26"/>
        <w:jc w:val="both"/>
        <w:rPr>
          <w:rFonts w:hint="eastAsia"/>
        </w:rPr>
      </w:pPr>
    </w:p>
    <w:p w14:paraId="53007D83">
      <w:pPr>
        <w:pStyle w:val="11"/>
      </w:pPr>
      <w:r>
        <w:t>罗马书 3:24. 如今却蒙神的恩典，因基督耶稣的救赎，就白白的称义。</w:t>
      </w:r>
    </w:p>
    <w:p w14:paraId="66A0ACC5">
      <w:pPr>
        <w:pStyle w:val="11"/>
        <w:spacing w:before="310" w:line="283" w:lineRule="auto"/>
        <w:ind w:firstLine="26"/>
        <w:jc w:val="both"/>
        <w:rPr>
          <w:rFonts w:hint="eastAsia"/>
        </w:rPr>
      </w:pPr>
    </w:p>
    <w:p w14:paraId="360F3A56">
      <w:pPr>
        <w:pStyle w:val="11"/>
      </w:pPr>
      <w:r>
        <w:t>Romans 4:6-8. Even as David also describeth the blessedness of the man, unto whom God imputeth righteousness without works, Saying, Blessed are they whose iniquities are forgiven, and whose sins are covered. Blessed is the man to whom the Lord will not impute sin. 2 Corinthians 5:19. To wit, that God was in Christ, reconciling the world unto himself, not imputing their trespasses unto them; and hath committed unto us the word of reconciliation.</w:t>
      </w:r>
    </w:p>
    <w:p w14:paraId="39697FB5">
      <w:pPr>
        <w:pStyle w:val="11"/>
        <w:spacing w:before="310" w:line="283" w:lineRule="auto"/>
        <w:ind w:firstLine="26"/>
        <w:jc w:val="both"/>
        <w:rPr>
          <w:rFonts w:hint="eastAsia"/>
        </w:rPr>
      </w:pPr>
    </w:p>
    <w:p w14:paraId="4EE33793">
      <w:pPr>
        <w:pStyle w:val="11"/>
      </w:pPr>
      <w:r>
        <w:t>罗马书 4:6-8. 正如大卫称那在行为以外，蒙神算为义的人是有福的。说，得赦免其过，遮盖其罪的，这人是有福的。主不算为有罪的，这人是有福的。哥林多后书 5:19. 就是神在基督里，叫世人与自己和好，不将他们的过犯归到他们身上。并且将这和好的道理托付了我们。</w:t>
      </w:r>
    </w:p>
    <w:p w14:paraId="47A5D040">
      <w:pPr>
        <w:pStyle w:val="11"/>
        <w:numPr>
          <w:ilvl w:val="0"/>
          <w:numId w:val="218"/>
        </w:numPr>
        <w:ind w:left="0" w:leftChars="0" w:firstLine="480" w:firstLineChars="0"/>
        <w:rPr>
          <w:b w:val="0"/>
          <w:bdr w:val="none" w:sz="0" w:space="0"/>
        </w:rPr>
      </w:pPr>
      <w:r>
        <w:t>Corinthians 5:21. For he hath made him to be sin for us, who knew no sin; that we might be made the righteousness of God in him.</w:t>
      </w:r>
    </w:p>
    <w:p w14:paraId="7E680794">
      <w:pPr>
        <w:pStyle w:val="11"/>
        <w:spacing w:before="310" w:line="283" w:lineRule="auto"/>
        <w:ind w:firstLine="26"/>
        <w:jc w:val="both"/>
        <w:rPr>
          <w:rFonts w:hint="eastAsia"/>
        </w:rPr>
      </w:pPr>
    </w:p>
    <w:p w14:paraId="2B2CA028">
      <w:pPr>
        <w:pStyle w:val="11"/>
      </w:pPr>
      <w:r>
        <w:t>哥林多后书 5:21. 神使那无罪的，替我们成为罪。好叫我们在祂里面成为神的义。</w:t>
      </w:r>
    </w:p>
    <w:p w14:paraId="697E0A1E">
      <w:pPr>
        <w:pStyle w:val="11"/>
        <w:spacing w:before="310" w:line="283" w:lineRule="auto"/>
        <w:ind w:firstLine="26"/>
        <w:jc w:val="both"/>
        <w:rPr>
          <w:rFonts w:hint="eastAsia"/>
        </w:rPr>
      </w:pPr>
    </w:p>
    <w:p w14:paraId="49D6006B">
      <w:pPr>
        <w:pStyle w:val="11"/>
      </w:pPr>
      <w:r>
        <w:t>Romans 4:6, 11. Even as David also describeth the blessedness of the man, unto whom God imputeth righteousness without works.... And he received the sign of circumcision, a seal of the righteousness of the faith which he had yet being uncircumcised: that he might be the father of all them that believe, though they be not circumcised; that righteousness might be imputed unto them also: Romans 5:19. For as by one man's disobedience many were made sinners, so by the obedience of one shall many be made righteous.</w:t>
      </w:r>
    </w:p>
    <w:p w14:paraId="7FC52361">
      <w:pPr>
        <w:pStyle w:val="11"/>
        <w:spacing w:before="310" w:line="283" w:lineRule="auto"/>
        <w:ind w:firstLine="26"/>
        <w:jc w:val="both"/>
        <w:rPr>
          <w:rFonts w:hint="eastAsia"/>
        </w:rPr>
      </w:pPr>
    </w:p>
    <w:p w14:paraId="015B4909">
      <w:pPr>
        <w:pStyle w:val="11"/>
      </w:pPr>
      <w:r>
        <w:t>罗马书 4:6, 11. 正如大卫称那在行为以外，蒙神算为义的人是有福的。…他受了割礼的记号，作他未受割礼的时候，因信称义的印证，叫他作一切未受割礼而信之人的父，使他们也算为义。罗马书 5:19. 因一人的悖逆，众人成为罪人；照样，因一人的顺从，众人也成为义了。</w:t>
      </w:r>
    </w:p>
    <w:p w14:paraId="7DE3D5A3">
      <w:pPr>
        <w:pStyle w:val="11"/>
        <w:spacing w:before="310" w:line="283" w:lineRule="auto"/>
        <w:ind w:firstLine="26"/>
        <w:jc w:val="both"/>
        <w:rPr>
          <w:rFonts w:hint="eastAsia"/>
        </w:rPr>
      </w:pPr>
    </w:p>
    <w:p w14:paraId="4AF4C37A">
      <w:pPr>
        <w:pStyle w:val="11"/>
      </w:pPr>
      <w:r>
        <w:t>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 Philippians 3:9. And be found in him, not having mine own righteousness, which is of the law, but that which is through the faith of Christ, the righteousness which is of God by faith.</w:t>
      </w:r>
    </w:p>
    <w:p w14:paraId="75E0C0F7">
      <w:pPr>
        <w:pStyle w:val="11"/>
        <w:spacing w:before="310" w:line="283" w:lineRule="auto"/>
        <w:ind w:firstLine="26"/>
        <w:jc w:val="both"/>
        <w:rPr>
          <w:rFonts w:hint="eastAsia"/>
        </w:rPr>
      </w:pPr>
    </w:p>
    <w:p w14:paraId="1777FB7F">
      <w:pPr>
        <w:pStyle w:val="11"/>
      </w:pPr>
      <w:r>
        <w:t>加拉太书 2:16. 知道人称义，不是因行律法，乃是因信耶稣基督，连我们也信了基督耶稣，使我们因信基督称义，不因行律法称义。因为凡有血气的，没有一人因行律法称义。腓立比书 3:9. 并且得以在祂里面，不是有自己因律法而得的义，乃是有信基督的义，就是因信神而来的义。</w:t>
      </w:r>
    </w:p>
    <w:p w14:paraId="45EDF0EB">
      <w:pPr>
        <w:pStyle w:val="11"/>
        <w:spacing w:before="310" w:line="283" w:lineRule="auto"/>
        <w:ind w:firstLine="26"/>
        <w:jc w:val="both"/>
        <w:rPr>
          <w:rFonts w:hint="eastAsia"/>
        </w:rPr>
      </w:pPr>
    </w:p>
    <w:p w14:paraId="7E670758">
      <w:pPr>
        <w:pStyle w:val="11"/>
        <w:numPr>
          <w:ilvl w:val="0"/>
          <w:numId w:val="219"/>
        </w:numPr>
        <w:ind w:left="0" w:leftChars="0" w:firstLine="480" w:firstLineChars="0"/>
        <w:rPr>
          <w:b w:val="0"/>
          <w:bdr w:val="none" w:sz="0" w:space="0"/>
        </w:rPr>
      </w:pPr>
      <w:r>
        <w:t>John 3:1. Behold, what manner of love the Father hath bestowed upon us, that we should be called the sons of God: therefore the world knoweth us not, because it knew him not.</w:t>
      </w:r>
    </w:p>
    <w:p w14:paraId="0B71C904">
      <w:pPr>
        <w:pStyle w:val="11"/>
        <w:spacing w:before="310" w:line="283" w:lineRule="auto"/>
        <w:ind w:firstLine="26"/>
        <w:jc w:val="both"/>
        <w:rPr>
          <w:rFonts w:hint="eastAsia"/>
        </w:rPr>
      </w:pPr>
    </w:p>
    <w:p w14:paraId="09DDA5B8">
      <w:pPr>
        <w:pStyle w:val="11"/>
      </w:pPr>
      <w:r>
        <w:t>约翰一书 3:1. 看哪，父赐给我们是何等的慈爱，使我们得称为神的儿女。所以世人不知道我们，因为它不认识祂。</w:t>
      </w:r>
    </w:p>
    <w:p w14:paraId="12DCB5ED">
      <w:pPr>
        <w:pStyle w:val="11"/>
      </w:pPr>
      <w:r>
        <w:t>Ezekiel 36:27. And I will put my spirit within you, and cause you to walk in my statutes, and ye shall keep my judgments, and do them. Philippians 2:13. For it is God which worketh in you both to will and to do of his good pleasure. 2 Thessalonians 2:13. But we are bound to give thanks alway to God for you, brethren beloved of the Lord, because God hath from the beginning chosen you to salvation through sanctification of the Spirit and belief of the truth.</w:t>
      </w:r>
    </w:p>
    <w:p w14:paraId="115BC043">
      <w:pPr>
        <w:pStyle w:val="11"/>
        <w:spacing w:before="310" w:line="283" w:lineRule="auto"/>
        <w:ind w:firstLine="26"/>
        <w:jc w:val="both"/>
        <w:rPr>
          <w:rFonts w:hint="eastAsia"/>
        </w:rPr>
      </w:pPr>
    </w:p>
    <w:p w14:paraId="295DBB4C">
      <w:pPr>
        <w:pStyle w:val="11"/>
      </w:pPr>
      <w:r>
        <w:t>以西结书 36:27. 我必将我的灵放在你们里面，使你们顺从我的律例，谨守遵行我的典章。腓立比书 2:13. 因为是神在你们心里运行，为要成就祂的美意。帖撒罗尼迦后书 2:13. 但我们该常为你们感谢神，蒙主所爱的弟兄们，因为神从起初拣选了你们，叫你们因信真道，又被圣灵感动，成为圣洁，能以得救。</w:t>
      </w:r>
    </w:p>
    <w:p w14:paraId="32227528">
      <w:pPr>
        <w:pStyle w:val="11"/>
        <w:spacing w:before="310" w:line="283" w:lineRule="auto"/>
        <w:ind w:firstLine="26"/>
        <w:jc w:val="both"/>
        <w:rPr>
          <w:rFonts w:hint="eastAsia"/>
        </w:rPr>
      </w:pPr>
    </w:p>
    <w:p w14:paraId="5CA3BD33">
      <w:pPr>
        <w:pStyle w:val="11"/>
        <w:numPr>
          <w:ilvl w:val="0"/>
          <w:numId w:val="219"/>
        </w:numPr>
        <w:ind w:left="0" w:leftChars="0" w:firstLine="480" w:firstLineChars="0"/>
        <w:rPr>
          <w:b w:val="0"/>
          <w:bdr w:val="none" w:sz="0" w:space="0"/>
        </w:rPr>
      </w:pPr>
      <w:r>
        <w:t>Corinthians 5:17. Therefore if any man be in Christ, he is a new creature: old things are passed away; behold, all things are become new. Ephesians 4:23-24. And be renewed in the spirit of your mind; And that ye put on the new man, which after God is created in righteousness and true holiness. 1 Thessalonians 5:23. And the very God of peace sanctify you wholly; and I pray God your whole spirit and soul and body be preserved blameless unto the coming of our Lord Jesus Christ.</w:t>
      </w:r>
    </w:p>
    <w:p w14:paraId="5789BF87">
      <w:pPr>
        <w:pStyle w:val="11"/>
        <w:spacing w:before="310" w:line="283" w:lineRule="auto"/>
        <w:ind w:firstLine="26"/>
        <w:jc w:val="both"/>
        <w:rPr>
          <w:rFonts w:hint="eastAsia"/>
        </w:rPr>
      </w:pPr>
    </w:p>
    <w:p w14:paraId="37B8DBEB">
      <w:pPr>
        <w:pStyle w:val="11"/>
      </w:pPr>
      <w:r>
        <w:t>哥林多后书 5:17. 所以若有人在基督里，他就是新造的人。旧事已过，都变成新的了。以弗所书 4:23-24. 你们要将心志改换一新。并且穿上新人。这新人是照着神在公义和真实圣洁里所造的。帖撒罗尼迦前书 5:23. 愿赐平安的神，亲自使你们全然成圣。又愿你们的灵，与魂，与身子，得蒙保守，在我主耶稣基督降临的时候，完全无可指摘。</w:t>
      </w:r>
    </w:p>
    <w:p w14:paraId="0CD121FB">
      <w:pPr>
        <w:pStyle w:val="11"/>
        <w:spacing w:before="310" w:line="283" w:lineRule="auto"/>
        <w:ind w:firstLine="26"/>
        <w:jc w:val="both"/>
        <w:rPr>
          <w:rFonts w:hint="eastAsia"/>
        </w:rPr>
      </w:pPr>
    </w:p>
    <w:p w14:paraId="71D94D4A">
      <w:pPr>
        <w:pStyle w:val="11"/>
      </w:pPr>
      <w:r>
        <w:t>Ezekiel 36:25-27. Then will I sprinkle clean water upon you, and ye shall be clean: from all your filthiness, and from all your idols, will I cleanse you. A new heart also will I give you, and a new spirit will I put within you: and I will take away the stony heart out of your flesh, and I will give you an heart of flesh. And I will put my spirit within you, and cause you to walk in my statutes, and ye shall keep my judgments, and do them. Romans 6:4, 6, 12-14. Therefore we are buried with him by baptism into death: that like as Christ was raised up from the dead by the glory of the Father, even so we also should walk in newness of life.... Knowing this, that our old man is crucified with him, that the body of sin might be destroyed, that henceforth we should not serve sin.... Let not sin therefore reign in your mortal body, that ye should obey it in the lusts thereof. Neither yield ye your members as instruments of unrighteousness unto sin: but yield yourselves unto God, as those that are alive from the dead, and your members as instruments of righteousness unto God. For sin shall not have dominion over you: for ye are not under the law, but under grace. 2 Corinthians 7:1. Having therefore these promises, dearly beloved, let us cleanse ourselves from all filthiness of the flesh and spirit, perfecting holiness in the fear of God. 1 Peter 2:24. Who his own self bare our sins in his own body on the tree, that we, being dead to sins, should live unto righteousness: by whose stripes ye were healed.</w:t>
      </w:r>
    </w:p>
    <w:p w14:paraId="4CF50B5C">
      <w:pPr>
        <w:pStyle w:val="11"/>
        <w:spacing w:before="310" w:line="283" w:lineRule="auto"/>
        <w:ind w:firstLine="26"/>
        <w:jc w:val="both"/>
        <w:rPr>
          <w:rFonts w:hint="eastAsia"/>
        </w:rPr>
      </w:pPr>
    </w:p>
    <w:p w14:paraId="5BA7F5C1">
      <w:pPr>
        <w:pStyle w:val="11"/>
      </w:pPr>
      <w:r>
        <w:t>以西结书 36:25-27. 我必用清水洒在你们身上，你们就洁净了。我要洁净你们，使你们脱离一切的污秽，离弃一切的偶像。我也要赐给你们一个新心，将新灵放在你们里面。又从你们的肉体中除掉石心，赐给你们肉心。我必将我的灵放在你们里面，使你们顺从我的律例，谨守遵行我的典章。罗马书 6:4, 6, 12-14. 所以我们借着洗礼归入死，和他一同埋葬。原是叫我们一举一动有新生的样式，像基督借着父的荣耀，从死里复活一样。…知道我们的旧人，和祂同钉十字架，使罪身灭绝，叫我们不再作罪的奴仆。…所以不要容罪在你们必死的身上作王，使你们顺从身子的私欲。也不要将你们的肢体献给罪作不义的器具。倒要像从死里复活的人，将自己献给神，并将肢体作义的器具献给神。罪必不能作你们的主。因你们不在律法之下，乃在恩典之下。哥林多后书 7:1. 亲爱的弟兄阿，我们既有这等应许，就当洁净自己，除去身体灵魂一切的污秽，敬畏神，得以成圣。彼得前书 2:24. 祂亲身担当我们的罪，在祂自己的身体上，在树上，使我们既向罪死了，就得以向义活。因祂受的鞭伤，你们便得了医治。</w:t>
      </w:r>
    </w:p>
    <w:p w14:paraId="6B7C4244">
      <w:pPr>
        <w:pStyle w:val="11"/>
        <w:spacing w:before="310" w:line="283" w:lineRule="auto"/>
        <w:ind w:firstLine="26"/>
        <w:jc w:val="both"/>
        <w:rPr>
          <w:rFonts w:hint="eastAsia"/>
        </w:rPr>
      </w:pPr>
    </w:p>
    <w:p w14:paraId="7F0FDE94">
      <w:pPr>
        <w:pStyle w:val="11"/>
      </w:pPr>
      <w:r>
        <w:t>Romans 5:5. And hope maketh not ashamed; because the love of God is shed abroad in our hearts by the Holy Ghost which is given unto us.</w:t>
      </w:r>
    </w:p>
    <w:p w14:paraId="64B394C9">
      <w:pPr>
        <w:pStyle w:val="11"/>
        <w:spacing w:before="310" w:line="283" w:lineRule="auto"/>
        <w:ind w:firstLine="26"/>
        <w:jc w:val="both"/>
        <w:rPr>
          <w:rFonts w:hint="eastAsia"/>
        </w:rPr>
      </w:pPr>
    </w:p>
    <w:p w14:paraId="0A6E1F5F">
      <w:pPr>
        <w:pStyle w:val="11"/>
      </w:pPr>
      <w:r>
        <w:t>罗马书 5:5. 盼望不至于羞耻。因为所赐给我们的圣灵，将神的爱浇灌在我们心里。</w:t>
      </w:r>
    </w:p>
    <w:p w14:paraId="209CA51A">
      <w:pPr>
        <w:pStyle w:val="11"/>
        <w:spacing w:before="310" w:line="283" w:lineRule="auto"/>
        <w:ind w:firstLine="26"/>
        <w:jc w:val="both"/>
        <w:rPr>
          <w:rFonts w:hint="eastAsia"/>
        </w:rPr>
      </w:pPr>
    </w:p>
    <w:p w14:paraId="4CC0AA5B">
      <w:pPr>
        <w:pStyle w:val="11"/>
      </w:pPr>
      <w:r>
        <w:t>Romans 5:1. Therefore being justified by faith, we have peace with God through our Lord Jesus Christ.</w:t>
      </w:r>
    </w:p>
    <w:p w14:paraId="248493B2">
      <w:pPr>
        <w:pStyle w:val="11"/>
        <w:spacing w:before="310" w:line="283" w:lineRule="auto"/>
        <w:ind w:firstLine="26"/>
        <w:jc w:val="both"/>
        <w:rPr>
          <w:rFonts w:hint="eastAsia"/>
        </w:rPr>
      </w:pPr>
    </w:p>
    <w:p w14:paraId="30266A5C">
      <w:pPr>
        <w:pStyle w:val="11"/>
      </w:pPr>
      <w:r>
        <w:t>罗马书 5:1. 所以我们既因信称义，就借着我们的主耶稣基督，得与神相和。</w:t>
      </w:r>
    </w:p>
    <w:p w14:paraId="067CF689">
      <w:pPr>
        <w:pStyle w:val="11"/>
        <w:spacing w:before="310" w:line="283" w:lineRule="auto"/>
        <w:ind w:firstLine="26"/>
        <w:jc w:val="both"/>
        <w:rPr>
          <w:rFonts w:hint="eastAsia"/>
        </w:rPr>
      </w:pPr>
    </w:p>
    <w:p w14:paraId="5634B43E">
      <w:pPr>
        <w:pStyle w:val="11"/>
      </w:pPr>
      <w:r>
        <w:t>Romans 14:17. For the kingdom of God is not meat and drink; but righteousness, and peace, and joy in the Holy Ghost.</w:t>
      </w:r>
    </w:p>
    <w:p w14:paraId="5067931F">
      <w:pPr>
        <w:pStyle w:val="11"/>
        <w:spacing w:before="310" w:line="283" w:lineRule="auto"/>
        <w:ind w:firstLine="26"/>
        <w:jc w:val="both"/>
        <w:rPr>
          <w:rFonts w:hint="eastAsia"/>
        </w:rPr>
      </w:pPr>
    </w:p>
    <w:p w14:paraId="7C502C1E">
      <w:pPr>
        <w:pStyle w:val="11"/>
      </w:pPr>
      <w:r>
        <w:t>罗马书 14:17. 因为神的国不在乎吃喝，只在乎公义，和平，并圣灵中的喜乐。</w:t>
      </w:r>
    </w:p>
    <w:p w14:paraId="567FB704">
      <w:pPr>
        <w:pStyle w:val="11"/>
        <w:spacing w:before="310" w:line="283" w:lineRule="auto"/>
        <w:ind w:firstLine="26"/>
        <w:jc w:val="both"/>
        <w:rPr>
          <w:rFonts w:hint="eastAsia"/>
        </w:rPr>
      </w:pPr>
    </w:p>
    <w:p w14:paraId="2FB3BCB6">
      <w:pPr>
        <w:pStyle w:val="11"/>
        <w:numPr>
          <w:ilvl w:val="0"/>
          <w:numId w:val="219"/>
        </w:numPr>
        <w:ind w:left="0" w:leftChars="0" w:firstLine="480" w:firstLineChars="0"/>
        <w:rPr>
          <w:b w:val="0"/>
          <w:bdr w:val="none" w:sz="0" w:space="0"/>
        </w:rPr>
      </w:pPr>
      <w:r>
        <w:t>Peter 3:18. But grow in grace, and in the knowledge of our Lord and Saviour Jesus Christ. To him be glory both now and for ever. Amen.</w:t>
      </w:r>
    </w:p>
    <w:p w14:paraId="6255DA8D">
      <w:pPr>
        <w:pStyle w:val="11"/>
      </w:pPr>
      <w:r>
        <w:t>彼得后书 3:18. 但你们要在恩典上，并在我们主救主耶稣基督的知识上有长进。愿荣耀归给祂，从今直到永远。阿们。</w:t>
      </w:r>
    </w:p>
    <w:p w14:paraId="762F2454">
      <w:pPr>
        <w:pStyle w:val="11"/>
        <w:spacing w:before="310" w:line="283" w:lineRule="auto"/>
        <w:ind w:firstLine="26"/>
        <w:jc w:val="both"/>
        <w:rPr>
          <w:rFonts w:hint="eastAsia"/>
        </w:rPr>
      </w:pPr>
    </w:p>
    <w:p w14:paraId="5F9A6E36">
      <w:pPr>
        <w:pStyle w:val="11"/>
      </w:pPr>
      <w:r>
        <w:t>Philippians 1:6. Being confident of this very thing, that he which hath begun a good work in you will perform it until the day of Jesus Christ: 1 Peter 1:5. Who are kept by the power of God through faith unto salvation ready to be revealed in the last time.</w:t>
      </w:r>
    </w:p>
    <w:p w14:paraId="0625458C">
      <w:pPr>
        <w:pStyle w:val="11"/>
        <w:spacing w:before="310" w:line="283" w:lineRule="auto"/>
        <w:ind w:firstLine="26"/>
        <w:jc w:val="both"/>
        <w:rPr>
          <w:rFonts w:hint="eastAsia"/>
        </w:rPr>
      </w:pPr>
    </w:p>
    <w:p w14:paraId="5BD07915">
      <w:pPr>
        <w:pStyle w:val="11"/>
      </w:pPr>
      <w:r>
        <w:t>腓立比书 1:6. 我深信那在你们心里动了善工的，必成全这工，直到耶稣基督的日子。彼得前书 1:5. 你们这因信蒙神能力保守的人，必能得着所预备，到末世要显现的救恩。</w:t>
      </w:r>
    </w:p>
    <w:p w14:paraId="6018802F">
      <w:pPr>
        <w:pStyle w:val="11"/>
        <w:spacing w:before="310" w:line="283" w:lineRule="auto"/>
        <w:ind w:firstLine="26"/>
        <w:jc w:val="both"/>
        <w:rPr>
          <w:rFonts w:hint="eastAsia"/>
        </w:rPr>
      </w:pPr>
    </w:p>
    <w:p w14:paraId="2643A231">
      <w:pPr>
        <w:pStyle w:val="11"/>
      </w:pPr>
      <w:r>
        <w:t>Hebrews 12:23. To the general assembly and church of the firstborn, which are written in heaven, and to God the Judge of all, and to the spirits of just men made perfect</w:t>
      </w:r>
    </w:p>
    <w:p w14:paraId="7ED4CA57">
      <w:pPr>
        <w:pStyle w:val="11"/>
        <w:spacing w:before="310" w:line="283" w:lineRule="auto"/>
        <w:ind w:firstLine="26"/>
        <w:jc w:val="both"/>
        <w:rPr>
          <w:rFonts w:hint="eastAsia"/>
        </w:rPr>
      </w:pPr>
    </w:p>
    <w:p w14:paraId="273882BE">
      <w:pPr>
        <w:pStyle w:val="11"/>
      </w:pPr>
      <w:r>
        <w:t>希伯来书 12:23. 到那总会和头生的教会，就是名字记录在天上的，到审判众人的神，和被成全之义人的灵魂。</w:t>
      </w:r>
    </w:p>
    <w:p w14:paraId="3BACA519">
      <w:pPr>
        <w:pStyle w:val="11"/>
        <w:spacing w:before="310" w:line="283" w:lineRule="auto"/>
        <w:ind w:firstLine="26"/>
        <w:jc w:val="both"/>
        <w:rPr>
          <w:rFonts w:hint="eastAsia"/>
        </w:rPr>
      </w:pPr>
    </w:p>
    <w:p w14:paraId="4EC7E9E3">
      <w:pPr>
        <w:pStyle w:val="11"/>
      </w:pPr>
      <w:r>
        <w:t>Luke 23:43. And Jesus said unto him, Verily I say unto thee, To day shalt thou be with me in paradise. 2 Corinthians 5:6, 8. Therefore we are always confident, knowing that, whilst we are at home in the body, we are absent from the Lord.... We are confident, I say, and willing rather to be absent from the body, and to be present with the Lord. Philippians 1:23. For I am in a strait betwixt two, having a desire to depart, and to be with Christ; which is far better.</w:t>
      </w:r>
    </w:p>
    <w:p w14:paraId="5F5FD443">
      <w:pPr>
        <w:pStyle w:val="11"/>
        <w:spacing w:before="310" w:line="283" w:lineRule="auto"/>
        <w:ind w:firstLine="26"/>
        <w:jc w:val="both"/>
        <w:rPr>
          <w:rFonts w:hint="eastAsia"/>
        </w:rPr>
      </w:pPr>
    </w:p>
    <w:p w14:paraId="6C2CCB33">
      <w:pPr>
        <w:pStyle w:val="11"/>
      </w:pPr>
      <w:r>
        <w:t>路加福音 23:43. 耶稣对他说，我实在告诉你，今日你要同我在乐园里了。哥林多后书 5:6, 8. 所以我们常是坦然无惧的，知道我们住在身内，便与主相离。…我们坦然无惧，是说，宁可离开身体，与主同住。腓立比书 1:23. 我正在两难之间，情愿离世，与基督同在。因为这是好得无比的。</w:t>
      </w:r>
    </w:p>
    <w:p w14:paraId="5D615552">
      <w:pPr>
        <w:pStyle w:val="11"/>
        <w:spacing w:before="310" w:line="283" w:lineRule="auto"/>
        <w:ind w:firstLine="26"/>
        <w:jc w:val="both"/>
        <w:rPr>
          <w:rFonts w:hint="eastAsia"/>
        </w:rPr>
      </w:pPr>
    </w:p>
    <w:p w14:paraId="2CAA7365">
      <w:pPr>
        <w:pStyle w:val="11"/>
      </w:pPr>
      <w:r>
        <w:t>1 Thessalonians 4:14. For if we believe that Jesus died and rose again, even so them also which sleep in Jesus will God bring with him.</w:t>
      </w:r>
    </w:p>
    <w:p w14:paraId="65C526EB">
      <w:pPr>
        <w:pStyle w:val="11"/>
        <w:spacing w:before="310" w:line="283" w:lineRule="auto"/>
        <w:ind w:firstLine="26"/>
        <w:jc w:val="both"/>
        <w:rPr>
          <w:rFonts w:hint="eastAsia"/>
        </w:rPr>
      </w:pPr>
    </w:p>
    <w:p w14:paraId="05812A41">
      <w:pPr>
        <w:pStyle w:val="11"/>
      </w:pPr>
      <w:r>
        <w:t>帖撒罗尼迦前书 4:14. 因为我们若信耶稣死而复活了，那已经在耶稣里睡了的人，神也必将他们与祂一同带来。</w:t>
      </w:r>
    </w:p>
    <w:p w14:paraId="7C3280BB">
      <w:pPr>
        <w:pStyle w:val="11"/>
      </w:pPr>
      <w:r>
        <w:t>Daniel 12:2. And many of them that sleep in the dust of the earth shall awake, some to everlasting life, and some to shame and everlasting contempt. John 5:28-29. Marvel not at this: for the hour is coming, in the which all that are in the graves shall hear his voice, And shall come forth; they that have done good, unto the resurrection of life; and they that have done evil, unto the resurrection of damnation. Acts 24:15. And have hope toward God, which they themselves also allow, that there shall be a resurrection of the dead, both of the just and unjust.</w:t>
      </w:r>
    </w:p>
    <w:p w14:paraId="553CCB8C">
      <w:pPr>
        <w:pStyle w:val="11"/>
        <w:spacing w:before="310" w:line="283" w:lineRule="auto"/>
        <w:ind w:firstLine="26"/>
        <w:jc w:val="both"/>
        <w:rPr>
          <w:rFonts w:hint="eastAsia"/>
        </w:rPr>
      </w:pPr>
    </w:p>
    <w:p w14:paraId="143E936B">
      <w:pPr>
        <w:pStyle w:val="11"/>
      </w:pPr>
      <w:r>
        <w:t>但以理书 12:2. 睡在尘埃中的，必有多人复醒。其中有得永生的，有受羞辱永远被憎恶的。约翰福音 5:28-29. 你们不要把这事看作希奇。时候要到，凡在坟墓里的，都要听见祂的声音，就出来。行善的复活得生，作恶的复活定罪。使徒行传 24:15. 并且盼望神，就是他们自己也盼望的，就是义人和不义的人，都要复活。</w:t>
      </w:r>
    </w:p>
    <w:p w14:paraId="08F7CA7B">
      <w:pPr>
        <w:pStyle w:val="11"/>
        <w:spacing w:before="310" w:line="283" w:lineRule="auto"/>
        <w:ind w:firstLine="26"/>
        <w:jc w:val="both"/>
        <w:rPr>
          <w:rFonts w:hint="eastAsia"/>
        </w:rPr>
      </w:pPr>
    </w:p>
    <w:p w14:paraId="2354B7CE">
      <w:pPr>
        <w:pStyle w:val="11"/>
      </w:pPr>
      <w:r>
        <w:t>1 Corinthians 15:42-43. So also is the resurrection of the dead. It is sown in corruption; it is raised in incorruption: It is sown in dishonour; it is raised in glory: it is sown in weakness; it is raised in power.</w:t>
      </w:r>
    </w:p>
    <w:p w14:paraId="27D5ECF9">
      <w:pPr>
        <w:pStyle w:val="11"/>
        <w:spacing w:before="310" w:line="283" w:lineRule="auto"/>
        <w:ind w:firstLine="26"/>
        <w:jc w:val="both"/>
        <w:rPr>
          <w:rFonts w:hint="eastAsia"/>
        </w:rPr>
      </w:pPr>
    </w:p>
    <w:p w14:paraId="465B7962">
      <w:pPr>
        <w:pStyle w:val="11"/>
      </w:pPr>
      <w:r>
        <w:t>哥林多前书 15:42-43. 死人复活也是这样。所种的是必朽坏的，复活的是不朽坏的。所种的是羞辱的，复活的是荣耀的。所种的是软弱的，复活的是强壮的。</w:t>
      </w:r>
    </w:p>
    <w:p w14:paraId="300FD9E0">
      <w:pPr>
        <w:pStyle w:val="11"/>
        <w:spacing w:before="310" w:line="283" w:lineRule="auto"/>
        <w:ind w:firstLine="26"/>
        <w:jc w:val="both"/>
        <w:rPr>
          <w:rFonts w:hint="eastAsia"/>
        </w:rPr>
      </w:pPr>
    </w:p>
    <w:p w14:paraId="16E62522">
      <w:pPr>
        <w:pStyle w:val="11"/>
      </w:pPr>
      <w:r>
        <w:t>Matthew 25:33-34, 46. And he shall set the sheep on his right hand, but the goats on the left. Then shall the King say unto them on his right hand, Come, ye blessed of my Father, inherit the kingdom prepared for you from the foundation of the world.... And these shall go away into everlasting punishment: but the righteous into life eternal.</w:t>
      </w:r>
    </w:p>
    <w:p w14:paraId="263630F8">
      <w:pPr>
        <w:pStyle w:val="11"/>
        <w:spacing w:before="310" w:line="283" w:lineRule="auto"/>
        <w:ind w:firstLine="26"/>
        <w:jc w:val="both"/>
        <w:rPr>
          <w:rFonts w:hint="eastAsia"/>
        </w:rPr>
      </w:pPr>
    </w:p>
    <w:p w14:paraId="54AB50AE">
      <w:pPr>
        <w:pStyle w:val="11"/>
      </w:pPr>
      <w:r>
        <w:t>马太福音 25:33-34, 46. 祂要把绵羊安在右边，山羊在左边。于是王要向那右边的说，你们这蒙我父赐福的，可来承受那创世以来为你们所预备的国。…这些人要往永刑里去，但那些义人要往永生里去。</w:t>
      </w:r>
    </w:p>
    <w:p w14:paraId="2F6CEB22">
      <w:pPr>
        <w:pStyle w:val="11"/>
        <w:spacing w:before="310" w:line="283" w:lineRule="auto"/>
        <w:ind w:firstLine="26"/>
        <w:jc w:val="both"/>
        <w:rPr>
          <w:rFonts w:hint="eastAsia"/>
        </w:rPr>
      </w:pPr>
    </w:p>
    <w:p w14:paraId="49E2A6FF">
      <w:pPr>
        <w:pStyle w:val="11"/>
      </w:pPr>
      <w:r>
        <w:t>Romans 8:29. For whom he did foreknow, he also did predestinate to be conformed to the image of his Son, that he might be the firstborn among many brethren. 1 John 3:2. Beloved, now are we the sons of God, and it doth not yet appear what we shall be: but we know that, when he shall appear, we shall be like him; for we shall see him as he is.</w:t>
      </w:r>
    </w:p>
    <w:p w14:paraId="41323BEF">
      <w:pPr>
        <w:pStyle w:val="11"/>
        <w:spacing w:before="310" w:line="283" w:lineRule="auto"/>
        <w:ind w:firstLine="26"/>
        <w:jc w:val="both"/>
        <w:rPr>
          <w:rFonts w:hint="eastAsia"/>
        </w:rPr>
      </w:pPr>
    </w:p>
    <w:p w14:paraId="16999650">
      <w:pPr>
        <w:pStyle w:val="11"/>
      </w:pPr>
      <w:r>
        <w:t>罗马书 8:29. 因为祂预先所知道的人，就预先定下效法祂儿子的模样，使祂儿子在许多弟兄中作长子。约翰一书 3:2. 亲爱的弟兄阿，我们现在是神的儿女，将来如何，还未显明。但我们知道，祂若显现，我们必要像祂。因为我们必得见祂的真体。</w:t>
      </w:r>
    </w:p>
    <w:p w14:paraId="4BA4327D">
      <w:pPr>
        <w:pStyle w:val="11"/>
        <w:spacing w:before="310" w:line="283" w:lineRule="auto"/>
        <w:ind w:firstLine="26"/>
        <w:jc w:val="both"/>
        <w:rPr>
          <w:rFonts w:hint="eastAsia"/>
        </w:rPr>
      </w:pPr>
    </w:p>
    <w:p w14:paraId="429EF824">
      <w:pPr>
        <w:pStyle w:val="11"/>
      </w:pPr>
      <w:r>
        <w:t>Psalm 16:11. Thou wilt show me the path of life: in thy presence is fulness of joy; at thy right hand there are pleasures for evermore. 1 Thessalonians 4:17. Then we which are alive and remain shall be caught up together with them in the clouds, to meet the Lord in the air: and so shall we ever be with the Lord.</w:t>
      </w:r>
    </w:p>
    <w:p w14:paraId="441BB311">
      <w:pPr>
        <w:pStyle w:val="11"/>
        <w:spacing w:before="310" w:line="283" w:lineRule="auto"/>
        <w:ind w:firstLine="26"/>
        <w:jc w:val="both"/>
        <w:rPr>
          <w:rFonts w:hint="eastAsia"/>
        </w:rPr>
      </w:pPr>
    </w:p>
    <w:p w14:paraId="3EC7F1D7">
      <w:pPr>
        <w:pStyle w:val="11"/>
      </w:pPr>
      <w:r>
        <w:t>诗篇 16:11. 你必将生命的道路指示我，在你面前有满足的喜乐，在你右手里有永远的福乐。帖撒罗尼迦前书 4:17. 然后我们这活着还存留的人，必和他们一同被提到云里，在空中与主相遇。这样，我们就要永远与主同在。</w:t>
      </w:r>
    </w:p>
    <w:p w14:paraId="1C000A53">
      <w:pPr>
        <w:pStyle w:val="11"/>
        <w:spacing w:before="310" w:line="283" w:lineRule="auto"/>
        <w:ind w:firstLine="26"/>
        <w:jc w:val="both"/>
        <w:rPr>
          <w:rFonts w:hint="eastAsia"/>
        </w:rPr>
      </w:pPr>
    </w:p>
    <w:p w14:paraId="5932D661">
      <w:pPr>
        <w:pStyle w:val="11"/>
      </w:pPr>
      <w:r>
        <w:t>Deuteronomy 29:29. The secret things belong unto the LORD our God: but those things which are revealed belong unto us and to our children for ever, that we may do all the words of this law. Micah 6:8. He hath showed thee, O man, what is good; and what doth the LORD require of thee, but to do justly, and to love mercy, and to walk humbly with thy God? 1 John 5:2-3. By this we know that we love the children of God, when we love God, and keep his commandments. For this is the love of God, that we keep his commandments: and his commandments are not grievous.</w:t>
      </w:r>
    </w:p>
    <w:p w14:paraId="1E637897">
      <w:pPr>
        <w:pStyle w:val="11"/>
        <w:spacing w:before="310" w:line="283" w:lineRule="auto"/>
        <w:ind w:firstLine="26"/>
        <w:jc w:val="both"/>
        <w:rPr>
          <w:rFonts w:hint="eastAsia"/>
        </w:rPr>
      </w:pPr>
    </w:p>
    <w:p w14:paraId="7EF9578A">
      <w:pPr>
        <w:pStyle w:val="11"/>
      </w:pPr>
      <w:r>
        <w:t>申命记 29:29. 隐秘的事，是属耶和华我们神的。惟有明显的事，是永远属我们和我们子孙的，好叫我们遵行这律法上的一切话。弥迦书 6:8. 祂已指示你，人哪，甚麽是善。耶和华向你所要的是甚麽呢？只要你行公义，好怜悯，存谦卑的心，与你的神同行。约翰一书 5:2-3. 我们若爱神，又遵守祂的诫命，从此就知道我们爱神的儿女。这就是爱神了，就是我们遵守祂的诫命。祂的诫命不是难守的。</w:t>
      </w:r>
    </w:p>
    <w:p w14:paraId="6CE04225">
      <w:pPr>
        <w:pStyle w:val="11"/>
        <w:spacing w:before="310" w:line="283" w:lineRule="auto"/>
        <w:ind w:firstLine="26"/>
        <w:jc w:val="both"/>
        <w:rPr>
          <w:rFonts w:hint="eastAsia"/>
        </w:rPr>
      </w:pPr>
    </w:p>
    <w:p w14:paraId="1CBB3CE2">
      <w:pPr>
        <w:pStyle w:val="11"/>
      </w:pPr>
      <w:r>
        <w:t>Romans 2:14-15. For when the Gentiles, which have not the law, do by nature the things contained in the law, these, having not the law, are a law unto themselves: Which show the work of the law written in their hearts, their conscience also bearing witness, and their thoughts the mean while accusing or else excusing one another;) Romans 10:5. For Moses describeth the righteousness which is of the law, That the man which doeth those things shall live by them.</w:t>
      </w:r>
    </w:p>
    <w:p w14:paraId="14F1FC97">
      <w:pPr>
        <w:pStyle w:val="11"/>
        <w:spacing w:before="310" w:line="283" w:lineRule="auto"/>
        <w:ind w:firstLine="26"/>
        <w:jc w:val="both"/>
        <w:rPr>
          <w:rFonts w:hint="eastAsia"/>
        </w:rPr>
      </w:pPr>
    </w:p>
    <w:p w14:paraId="1738CC1F">
      <w:pPr>
        <w:pStyle w:val="11"/>
      </w:pPr>
      <w:r>
        <w:t>罗马书 2:14-15. 因为外邦人，虽然没有律法，若顺着本性行律法上的事，他们虽然没有律法，自己就是自己的律法。这就显出律法的功用刻在他们心里，他们的良心也同作见证，并且他们的思念互相控告，或为自己辩护。罗马书 10:5. 摩西描述那出于律法的义，说，行这些事的人，就必因此活着。</w:t>
      </w:r>
    </w:p>
    <w:p w14:paraId="78DA3C8A">
      <w:pPr>
        <w:pStyle w:val="11"/>
        <w:spacing w:before="310" w:line="283" w:lineRule="auto"/>
        <w:ind w:firstLine="26"/>
        <w:jc w:val="both"/>
        <w:rPr>
          <w:rFonts w:hint="eastAsia"/>
        </w:rPr>
      </w:pPr>
    </w:p>
    <w:p w14:paraId="75E5ECEA">
      <w:pPr>
        <w:pStyle w:val="11"/>
      </w:pPr>
      <w:r>
        <w:t>Deuteronomy 4:13. And he declared unto you his covenant, which he commanded you to perform, even ten commandments; and he wrote them upon two tables of stone. Matthew 19:17-19. And he said unto him, Why callest thou me good? there is none good but one, that is, God: but if thou wilt enter into life, keep the commandments. He saith unto him, Which? Jesus said, Thou shalt do no murder, Thou shalt not commit adultery, Thou shalt not steal, Thou shalt not bear false witness, Honour thy father and thy mother: and, Thou shalt love thy neighbour as thyself.</w:t>
      </w:r>
    </w:p>
    <w:p w14:paraId="5C928919">
      <w:pPr>
        <w:pStyle w:val="11"/>
        <w:spacing w:before="310" w:line="283" w:lineRule="auto"/>
        <w:ind w:firstLine="26"/>
        <w:jc w:val="both"/>
        <w:rPr>
          <w:rFonts w:hint="eastAsia"/>
        </w:rPr>
      </w:pPr>
    </w:p>
    <w:p w14:paraId="4A748020">
      <w:pPr>
        <w:pStyle w:val="11"/>
      </w:pPr>
      <w:r>
        <w:t>申命记 4:13. 祂将所吩咐你们当守的约指示你们，就是十条诫，并将这十条诫写在两块石版上。马太福音 19:17-19. 祂对他说，你为什么称我为善呢？除了神一位之外，没有良善的。但你若要进入永生，就当遵守诫命。他对祂说，哪几条呢？耶稣说，就是不可杀人，不可奸淫，不可偷盗，不可作假见证，当孝敬父母，又当爱邻舍如同自己。</w:t>
      </w:r>
    </w:p>
    <w:p w14:paraId="5CC86E02">
      <w:pPr>
        <w:pStyle w:val="11"/>
        <w:spacing w:before="310" w:line="283" w:lineRule="auto"/>
        <w:ind w:firstLine="26"/>
        <w:jc w:val="both"/>
        <w:rPr>
          <w:rFonts w:hint="eastAsia"/>
        </w:rPr>
      </w:pPr>
    </w:p>
    <w:p w14:paraId="36961F62">
      <w:pPr>
        <w:pStyle w:val="11"/>
      </w:pPr>
      <w:r>
        <w:t>Matthew 22:37-40. Jesus said unto him, Thou shalt love the Lord thy God with all thy heart, and with all thy soul, and with all thy mind. This is the first and great commandment. And the second is like unto it, Thou shalt love thy neighbour as thyself. On these two commandments hang all the law and the prophets.</w:t>
      </w:r>
    </w:p>
    <w:p w14:paraId="2F3AD029">
      <w:pPr>
        <w:pStyle w:val="11"/>
        <w:spacing w:before="310" w:line="283" w:lineRule="auto"/>
        <w:ind w:firstLine="26"/>
        <w:jc w:val="both"/>
        <w:rPr>
          <w:rFonts w:hint="eastAsia"/>
        </w:rPr>
      </w:pPr>
    </w:p>
    <w:p w14:paraId="05FD77D9">
      <w:pPr>
        <w:pStyle w:val="11"/>
      </w:pPr>
      <w:r>
        <w:t>马太福音 22:37-40. 耶稣对他说，你要尽心，尽性，尽意，爱主你的神。这是诫命中的第一，且是最大的。其次也相仿，就是要爱邻舍如同自己。这两条诫命，是律法和先知一切道理的总纲。</w:t>
      </w:r>
    </w:p>
    <w:p w14:paraId="098414C2">
      <w:pPr>
        <w:pStyle w:val="11"/>
        <w:spacing w:before="310" w:line="283" w:lineRule="auto"/>
        <w:ind w:firstLine="26"/>
        <w:jc w:val="both"/>
        <w:rPr>
          <w:rFonts w:hint="eastAsia"/>
        </w:rPr>
      </w:pPr>
    </w:p>
    <w:p w14:paraId="7A337F64">
      <w:pPr>
        <w:pStyle w:val="11"/>
      </w:pPr>
      <w:r>
        <w:t>Exodus 20:2. I am the LORD thy God, which have brought thee out of the land of Egypt, out of the house of bondage. Deuteronomy 5:6. I am the LORD thy God, which brought thee out of the land of Egypt, from the house of bondage.</w:t>
      </w:r>
    </w:p>
    <w:p w14:paraId="54CCAC1C">
      <w:pPr>
        <w:pStyle w:val="11"/>
        <w:spacing w:before="310" w:line="283" w:lineRule="auto"/>
        <w:ind w:firstLine="26"/>
        <w:jc w:val="both"/>
        <w:rPr>
          <w:rFonts w:hint="eastAsia"/>
        </w:rPr>
      </w:pPr>
    </w:p>
    <w:p w14:paraId="40322663">
      <w:pPr>
        <w:pStyle w:val="11"/>
      </w:pPr>
      <w:r>
        <w:t>出埃及记 20:2. 我是耶和华你的神，曾将你从埃及地为奴之家领出来。申命记 5:6. 我是耶和华你的神，曾将你从埃及地，从为奴之家领出来。</w:t>
      </w:r>
    </w:p>
    <w:p w14:paraId="303F9D3E">
      <w:pPr>
        <w:pStyle w:val="11"/>
        <w:spacing w:before="310" w:line="283" w:lineRule="auto"/>
        <w:ind w:firstLine="26"/>
        <w:jc w:val="both"/>
        <w:rPr>
          <w:rFonts w:hint="eastAsia"/>
        </w:rPr>
      </w:pPr>
    </w:p>
    <w:p w14:paraId="1E953BF0">
      <w:pPr>
        <w:pStyle w:val="11"/>
      </w:pPr>
      <w:r>
        <w:t>Luke 1:74-75. That he would grant unto us, that we being delivered out of the hand of our enemies might serve him without fear, In holiness and righteousness before him, all the days of our life. 1 Peter 1:14-19. As obedient children, not fashioning yourselves according to the former lusts in your ignorance: But as he which hath called you is holy, so be ye holy in all manner of conversation; Because it is written, Be ye holy; for I am holy. And if ye call on the Father, who without respect of persons judgeth according to every man's work, pass the time of your sojourning here in fear: Forasmuch as ye know that ye were not redeemed with corruptible things, as silver and gold, from your vain conversation received by tradition from your fathers; But with the precious blood of Christ, as of a lamb without blemish and without spot.</w:t>
      </w:r>
    </w:p>
    <w:p w14:paraId="0397370C">
      <w:pPr>
        <w:pStyle w:val="11"/>
        <w:spacing w:before="310" w:line="283" w:lineRule="auto"/>
        <w:ind w:firstLine="26"/>
        <w:jc w:val="both"/>
        <w:rPr>
          <w:rFonts w:hint="eastAsia"/>
        </w:rPr>
      </w:pPr>
    </w:p>
    <w:p w14:paraId="6019D659">
      <w:pPr>
        <w:pStyle w:val="11"/>
      </w:pPr>
      <w:r>
        <w:t>路加福音 1:74-75. 叫我们既从仇敌手中被救出来，就可以终身在祂面前，坦然无惧的用圣洁公义事奉祂。彼得前书 1:14-19. 你们既作顺命的儿女，就不要效法从前蒙昧无知的时候，那放纵私欲的样子。但那召你们的既是圣洁，你们在一切所行的事上也要圣洁。因为经上记着说，你们要圣洁，因为我是圣洁的。你们若称那不偏待人，按各人行为审判人的为父，就当存敬畏的心，度你们在世寄居的日子。因为知道你们得赎，脱去你们祖宗所传流虚妄的行为，不是凭着能坏的金银等物。乃是凭着基督的宝血，如同无瑕疵无玷污的羔羊之血。</w:t>
      </w:r>
    </w:p>
    <w:p w14:paraId="44CB78F9">
      <w:pPr>
        <w:pStyle w:val="11"/>
        <w:spacing w:before="310" w:line="283" w:lineRule="auto"/>
        <w:ind w:firstLine="26"/>
        <w:jc w:val="both"/>
        <w:rPr>
          <w:rFonts w:hint="eastAsia"/>
        </w:rPr>
      </w:pPr>
    </w:p>
    <w:p w14:paraId="7F6340A1">
      <w:pPr>
        <w:pStyle w:val="11"/>
      </w:pPr>
      <w:r>
        <w:t>Exodus 20:3. Thou shalt have no other gods before me. Deuteronomy 5:7. Thou shalt have none other gods before me.</w:t>
      </w:r>
    </w:p>
    <w:p w14:paraId="7F861994">
      <w:pPr>
        <w:pStyle w:val="11"/>
        <w:spacing w:before="310" w:line="283" w:lineRule="auto"/>
        <w:ind w:firstLine="26"/>
        <w:jc w:val="both"/>
        <w:rPr>
          <w:rFonts w:hint="eastAsia"/>
        </w:rPr>
      </w:pPr>
    </w:p>
    <w:p w14:paraId="704427DD">
      <w:pPr>
        <w:pStyle w:val="11"/>
      </w:pPr>
      <w:r>
        <w:t>出埃及记 20:3. 你不可有别的神在我面前。申命记 5:7. 你不可有别的神在我面前。</w:t>
      </w:r>
    </w:p>
    <w:p w14:paraId="5209A0CF">
      <w:pPr>
        <w:pStyle w:val="11"/>
        <w:spacing w:before="310" w:line="283" w:lineRule="auto"/>
        <w:ind w:firstLine="26"/>
        <w:jc w:val="both"/>
        <w:rPr>
          <w:rFonts w:hint="eastAsia"/>
        </w:rPr>
      </w:pPr>
    </w:p>
    <w:p w14:paraId="014ADC39">
      <w:pPr>
        <w:pStyle w:val="11"/>
      </w:pPr>
      <w:r>
        <w:t>1 Chronicles 28:9.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 Isaiah 45:20-25. Assemble yourselves and come; draw near together, ye that are escaped of the nations: they have no knowledge that set up the wood of their graven image, and pray unto a god that cannot save. Tell ye, and bring them near; yea, let them take counsel together: who hath declared this from ancient time? who hath told it from that time? have not I the LORD? and there is no God else beside me; a just God and a Saviour; there is none beside me. Look unto me, and be ye saved, all the ends of the earth: for I am God, and there is none else. I have sworn by myself, the word is gone out of my mouth in righteousness, and shall not return, That unto me every knee shall bow, every tongue shall swear. Surely, shall one say, in the LORD have I righteousness and strength: even to him shall men come; and all that are incensed against him shall be ashamed. In the LORD shall all the seed of Israel be justified, and shall glory. Matthew 4:10. Then saith Jesus unto him, Get thee hence, Satan: for it is written, Thou shalt worship the Lord thy God, and him only shalt thou serve.</w:t>
      </w:r>
    </w:p>
    <w:p w14:paraId="6427D2C7">
      <w:pPr>
        <w:pStyle w:val="11"/>
      </w:pPr>
      <w:r>
        <w:t>历代志上 28:9. 所罗门我儿阿，你当认识你父亲的神，诚心乐意地事奉祂。因为耶和华鉴察众人的心，明白人一切的心思意念。你若寻求祂，祂必被你寻见。你若离弃祂，祂必永远丢弃你。以赛亚书 45:20-25. 你们当聚集前来，一同走近，你们这些从列国逃脱的人。他们毫无知识，竟抬着木偶，向不能拯救的神祈祷。你们要述说，将他们带来，让他们一同商议。谁从古时晓谕这事？谁从那时说明呢？不是我耶和华吗？除我以外再没有别神，一位公义的神和救主，除我以外再没有别神。你们要仰望我，就必得救，地的四极阿，因为我是神，再没有别神。我指着自己起誓，话从我口中发出，是凭公义，并不返回。万膝必向我跪拜，万口必凭我起誓。必有一人说，我惟在耶和华有公义和力量。人必到祂那里，凡向祂发怒的，都必蒙羞。以色列的后裔，都必在耶和华里称义，并要夸耀。马太福音 4:10. 耶稣说，撒但，退去罢。因为经上记着说，当拜主你的神，单要事奉祂。</w:t>
      </w:r>
    </w:p>
    <w:p w14:paraId="2342CD6F">
      <w:pPr>
        <w:pStyle w:val="11"/>
        <w:spacing w:before="310" w:line="283" w:lineRule="auto"/>
        <w:ind w:firstLine="26"/>
        <w:jc w:val="both"/>
        <w:rPr>
          <w:rFonts w:hint="eastAsia"/>
        </w:rPr>
      </w:pPr>
    </w:p>
    <w:p w14:paraId="686D800D">
      <w:pPr>
        <w:pStyle w:val="11"/>
      </w:pPr>
      <w:r>
        <w:t>Psalm 14:1. The fool hath said in his heart, There is no God. They are corrupt, they have done abominable works, there is none that doeth good.</w:t>
      </w:r>
    </w:p>
    <w:p w14:paraId="0F193117">
      <w:pPr>
        <w:pStyle w:val="11"/>
        <w:spacing w:before="310" w:line="283" w:lineRule="auto"/>
        <w:ind w:firstLine="26"/>
        <w:jc w:val="both"/>
        <w:rPr>
          <w:rFonts w:hint="eastAsia"/>
        </w:rPr>
      </w:pPr>
    </w:p>
    <w:p w14:paraId="6375D443">
      <w:pPr>
        <w:pStyle w:val="11"/>
      </w:pPr>
      <w:r>
        <w:t>诗篇 14:1. 愚顽人心里说，没有神。他们都败坏，行了可憎恶的事，没有一个人行善。</w:t>
      </w:r>
    </w:p>
    <w:p w14:paraId="648F6B4E">
      <w:pPr>
        <w:pStyle w:val="11"/>
        <w:spacing w:before="310" w:line="283" w:lineRule="auto"/>
        <w:ind w:firstLine="26"/>
        <w:jc w:val="both"/>
        <w:rPr>
          <w:rFonts w:hint="eastAsia"/>
        </w:rPr>
      </w:pPr>
    </w:p>
    <w:p w14:paraId="6D16F9B1">
      <w:pPr>
        <w:pStyle w:val="11"/>
      </w:pPr>
      <w:r>
        <w:t>Romans 1:20-21. For the invisible things of him from the creation of the world are clearly seen, being understood by the things that are made, even his eternal power and Godhead; so that they are without excuse: Because that, when they knew God, they glorified him not as God, neither were thankful; but became vain in their imaginations, and their foolish heart was darkened.</w:t>
      </w:r>
    </w:p>
    <w:p w14:paraId="20CB1B5E">
      <w:pPr>
        <w:pStyle w:val="11"/>
        <w:spacing w:before="310" w:line="283" w:lineRule="auto"/>
        <w:ind w:firstLine="26"/>
        <w:jc w:val="both"/>
        <w:rPr>
          <w:rFonts w:hint="eastAsia"/>
        </w:rPr>
      </w:pPr>
    </w:p>
    <w:p w14:paraId="230A815D">
      <w:pPr>
        <w:pStyle w:val="11"/>
      </w:pPr>
      <w:r>
        <w:t>罗马书 1:20-21. 自从造天地以来，神的永能和神性是明明可知的，虽是眼不能见，但借着所造之物，就可以晓得，叫人无可推诿。因为他们虽然知道神，却不当作神荣耀祂，也不感谢祂。他们的思念变为虚妄，无知的心就昏暗了。</w:t>
      </w:r>
    </w:p>
    <w:p w14:paraId="71CD7A11">
      <w:pPr>
        <w:pStyle w:val="11"/>
        <w:spacing w:before="310" w:line="283" w:lineRule="auto"/>
        <w:ind w:firstLine="26"/>
        <w:jc w:val="both"/>
        <w:rPr>
          <w:rFonts w:hint="eastAsia"/>
        </w:rPr>
      </w:pPr>
    </w:p>
    <w:p w14:paraId="7D1FA889">
      <w:pPr>
        <w:pStyle w:val="11"/>
      </w:pPr>
      <w:r>
        <w:t>Psalm 81:10-11. I am the LORD thy God, which brought thee out of the land of Egypt: open thy mouth wide, and I will fill it. But my people would not hearken to my voice; and Israel would none of me.</w:t>
      </w:r>
    </w:p>
    <w:p w14:paraId="0AE3A57F">
      <w:pPr>
        <w:pStyle w:val="11"/>
        <w:spacing w:before="310" w:line="283" w:lineRule="auto"/>
        <w:ind w:firstLine="26"/>
        <w:jc w:val="both"/>
        <w:rPr>
          <w:rFonts w:hint="eastAsia"/>
        </w:rPr>
      </w:pPr>
    </w:p>
    <w:p w14:paraId="7E5CFD7E">
      <w:pPr>
        <w:pStyle w:val="11"/>
      </w:pPr>
      <w:r>
        <w:t>诗篇 81:10-11. 我是耶和华你的神，曾将你从埃及地领上来。你要大大张口，我就给你充满。但我的民不肯听我的声音，以色列也不肯归我。</w:t>
      </w:r>
    </w:p>
    <w:p w14:paraId="54CA5673">
      <w:pPr>
        <w:pStyle w:val="11"/>
      </w:pPr>
      <w:r>
        <w:t>Ezekiel 8:16-18. And he brought me into the inner court of the LORD'S house, and, behold, at the door of the temple of the LORD, between the porch and the altar, were about five and twenty men, with their backs toward the temple of the LORD, and their faces toward the east; and they worshipped the sun toward the east. Then he said unto me, Hast thou seen this, O son of man? Is it a light thing to the house of Judah that they commit the abominations which they commit here? for they have filled the land with violence, and have returned to provoke me to anger: and, lo, they put the branch to their nose. Therefore will I also deal in fury: mine eye shall not spare, neither will I have pity: and though they cry in mine ears with a loud voice, yet will I not hear them. Romans 1:25. Who changed the truth of God into a lie, and worshipped and served the creature more than the Creator, who is blessed for ever. Amen.</w:t>
      </w:r>
    </w:p>
    <w:p w14:paraId="28AD1C89">
      <w:pPr>
        <w:pStyle w:val="11"/>
        <w:spacing w:before="310" w:line="283" w:lineRule="auto"/>
        <w:ind w:firstLine="26"/>
        <w:jc w:val="both"/>
        <w:rPr>
          <w:rFonts w:hint="eastAsia"/>
        </w:rPr>
      </w:pPr>
    </w:p>
    <w:p w14:paraId="18AE1184">
      <w:pPr>
        <w:pStyle w:val="11"/>
      </w:pPr>
      <w:r>
        <w:t>以西结书 8:16-18. 祂领我到耶和华殿的内院。看哪，在耶和华殿的门口，廊子和祭坛中间，约有二十五个人，背向耶和华的殿，面向东方，他们向东拜日头。祂对我说，人子阿，你看见了吗？犹大家行这可憎的事，是小事吗？因为他们使遍地满了强暴，又转过来惹我发怒。看哪，他们把树枝送到鼻孔里。所以我必以忿怒待他们。我眼必不顾惜，也不可怜他们。他们虽大声哀求我耳中，我也不听他们。罗马书 1:25. 他们将神的真实变为虚谎，去敬拜事奉受造之物，不敬奉那造物的主。祂是永远可称颂的。阿们。</w:t>
      </w:r>
    </w:p>
    <w:p w14:paraId="12409030">
      <w:pPr>
        <w:pStyle w:val="11"/>
        <w:spacing w:before="310" w:line="283" w:lineRule="auto"/>
        <w:ind w:firstLine="26"/>
        <w:jc w:val="both"/>
        <w:rPr>
          <w:rFonts w:hint="eastAsia"/>
        </w:rPr>
      </w:pPr>
    </w:p>
    <w:p w14:paraId="6F0A9449">
      <w:pPr>
        <w:pStyle w:val="11"/>
      </w:pPr>
      <w:r>
        <w:t>Deuteronomy 30:17-18. But if thine heart turn away, so that thou wilt not hear, but shalt be drawn away, and worship other gods, and serve them; I denounce unto you this day, that ye shall surely perish, and that ye shall not prolong your days upon the land, whither thou passest over Jordan to go to possess it. Psalm 44:20-21. If we have forgotten the name of our God, or stretched out our hands to a strange god; Shall not God search this out? for he knoweth the secrets of the heart. Ezekiel 8:12. Then said he unto me, Son of man, hast thou seen what the ancients ofthe house of Israel do in the dark, every man in the chambers of his imagery? for they say, The LORD seeth us not; the LORD hath forsaken the earth.</w:t>
      </w:r>
    </w:p>
    <w:p w14:paraId="54067BD1">
      <w:pPr>
        <w:pStyle w:val="11"/>
        <w:spacing w:before="310" w:line="283" w:lineRule="auto"/>
        <w:ind w:firstLine="26"/>
        <w:jc w:val="both"/>
        <w:rPr>
          <w:rFonts w:hint="eastAsia"/>
        </w:rPr>
      </w:pPr>
    </w:p>
    <w:p w14:paraId="527250B1">
      <w:pPr>
        <w:pStyle w:val="11"/>
      </w:pPr>
      <w:r>
        <w:t>申命记 30:17-18. 但你若心里偏离，不肯听从，反被引诱去敬拜事奉别神，我今日明明告诉你们，你们必要灭亡，并且你们在过约旦河要得为业的地上，日子必不长久。诗篇 44:20-21. 我们若忘了我们神的名，或向外邦神举手，神岂不鉴察这事吗？因为祂知道人心的隐秘。以西结书 8:12. 祂对我说，人子阿，你看见以色列家的长老在暗中所行的吗？各人在自己偶像的屋里行什么？因为他们说，耶和华看不见我们，耶和华已经离弃这地了。</w:t>
      </w:r>
    </w:p>
    <w:p w14:paraId="694F26EB">
      <w:pPr>
        <w:pStyle w:val="11"/>
        <w:spacing w:before="310" w:line="283" w:lineRule="auto"/>
        <w:ind w:firstLine="26"/>
        <w:jc w:val="both"/>
        <w:rPr>
          <w:rFonts w:hint="eastAsia"/>
        </w:rPr>
      </w:pPr>
    </w:p>
    <w:p w14:paraId="18C57E70">
      <w:pPr>
        <w:pStyle w:val="11"/>
      </w:pPr>
      <w:r>
        <w:t>Exodus 20:4-6. Thou shalt not make unto thee any graven image, or any likeness of any 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showing mercy unto thousands of them that love me, and keep my commandments. Deuteronomy 5:8-10. Thou shalt not make thee any graven image, or any likeness of any thing that is in heaven above, or that is in the earth beneath, or that is in the waters beneath the earth: Thou shalt not bow down thyself unto them, nor serve them: for I the LORD thy God am a jealous God, visiting the iniquity of the fathers upon the children unto the third and fourth generation of them that hate me, And showing mercy unto thousands of them that love me and keep my commandments.</w:t>
      </w:r>
    </w:p>
    <w:p w14:paraId="2AACD77F">
      <w:pPr>
        <w:pStyle w:val="11"/>
        <w:spacing w:before="310" w:line="283" w:lineRule="auto"/>
        <w:ind w:firstLine="26"/>
        <w:jc w:val="both"/>
        <w:rPr>
          <w:rFonts w:hint="eastAsia"/>
        </w:rPr>
      </w:pPr>
    </w:p>
    <w:p w14:paraId="018BFC56">
      <w:pPr>
        <w:pStyle w:val="11"/>
      </w:pPr>
      <w:r>
        <w:t>出埃及记 20:4-6. 你不可为自己雕刻偶像，也不可作什么形像，仿佛上天，下地，和地底下，水中的百物。不可跪拜那些像，也不可事奉它们。因为我耶和华你的神是忌邪的神。恨我的，我必追讨他的罪，自父及子，直到三四代。爱我，守我诫命的，我必向他们发慈爱，直到千代。申命记 5:8-10. 你不可为自己雕刻偶像，或任何形像，仿佛上天，下地，或地底下水中的百物。不可跪拜它们，也不可事奉它们。因为我耶和华你的神是忌邪的神，追讨恨我之人的罪，自父及子，直到三四代，爱我并守我诫命的，我必向他们发慈爱，直到千代。</w:t>
      </w:r>
    </w:p>
    <w:p w14:paraId="1063A9DC">
      <w:pPr>
        <w:pStyle w:val="11"/>
        <w:spacing w:before="310" w:line="283" w:lineRule="auto"/>
        <w:ind w:firstLine="26"/>
        <w:jc w:val="both"/>
        <w:rPr>
          <w:rFonts w:hint="eastAsia"/>
        </w:rPr>
      </w:pPr>
    </w:p>
    <w:p w14:paraId="70093F84">
      <w:pPr>
        <w:pStyle w:val="11"/>
      </w:pPr>
      <w:r>
        <w:t>Deuteronomy 12:32. What thing soever I command you, observe to do it: thou shalt not add thereto, nor diminish from it. Matthew 28:20. Teaching them to observe all things whatsoever I have commanded you: and, lo, I am with you alway, even unto the end of the world. Amen.</w:t>
      </w:r>
    </w:p>
    <w:p w14:paraId="48863643">
      <w:pPr>
        <w:pStyle w:val="11"/>
        <w:spacing w:before="310" w:line="283" w:lineRule="auto"/>
        <w:ind w:firstLine="26"/>
        <w:jc w:val="both"/>
        <w:rPr>
          <w:rFonts w:hint="eastAsia"/>
        </w:rPr>
      </w:pPr>
    </w:p>
    <w:p w14:paraId="172D1E82">
      <w:pPr>
        <w:pStyle w:val="11"/>
      </w:pPr>
      <w:r>
        <w:t>申命记 12:32. 凡我所吩咐你们的，你们都要谨守遵行。不可加添，也不可删减。马太福音 28:20. 凡我所吩咐你们的，都教训他们遵守，我就常与你们同在，直到世界的末了。阿们。</w:t>
      </w:r>
    </w:p>
    <w:p w14:paraId="3DE9E514">
      <w:pPr>
        <w:pStyle w:val="11"/>
        <w:spacing w:before="310" w:line="283" w:lineRule="auto"/>
        <w:ind w:firstLine="26"/>
        <w:jc w:val="both"/>
        <w:rPr>
          <w:rFonts w:hint="eastAsia"/>
        </w:rPr>
      </w:pPr>
    </w:p>
    <w:p w14:paraId="4C43CF30">
      <w:pPr>
        <w:pStyle w:val="11"/>
      </w:pPr>
      <w:r>
        <w:t>Deuteronomy 4:15-19. Take ye therefore good heed unto yourselves; for ye saw no manner of similitude on the day that the LORD spake unto you in Horeb out of the midst of the fire: Lest ye corrupt yourselves, and make you a graven image, the similitude of any figure, the likeness of male or female, The likeness of any beast that is on the earth, the likeness of any winged fowl that flieth in the air, The likeness of any thing that creepeth on the ground, the likeness of any fish that is in the waters beneath the earth: And lest thou lift up thine eyes unto heaven, and when thou seest the sun, and the moon, and the stars, even all the host of heaven, shouldest be driven to worship them, and serve them, which the LORD thy God hath divided unto all nations under the whole heaven. Romans 1:22-23. Professing themselves to be wise, they became fools, And changed the glory of the uncorruptible God into an image made like to corruptible man, and to birds, and fourfooted beasts, and creeping things.</w:t>
      </w:r>
    </w:p>
    <w:p w14:paraId="3E2E5B38">
      <w:pPr>
        <w:pStyle w:val="11"/>
      </w:pPr>
      <w:r>
        <w:t>申命记 4:15-19. 所以你们要分外谨慎自己，因为耶和华在何烈山从火中对你们说话的那日，你们没有看见什么形像。免得你们败坏自己，为自己雕刻偶像，就是任何形像的样子，无论男女的样子，地上任何走兽的样子，空中任何有翅膀的雀鸟的样子，地上任何爬物的样子，地底下水中任何鱼的样子。又免得你向天举目，观看日，月，星，就是天上万象，就被引诱敬拜它们，事奉它们，就是耶和华你神为普天下万民所分的。罗马书 1:22-23. 自称为聪明，反成了愚拙，将不能朽坏之神的荣耀，变为偶像，仿佛必朽坏的人，和飞鸟，走兽，昆虫的样式。</w:t>
      </w:r>
    </w:p>
    <w:p w14:paraId="33646A4C">
      <w:pPr>
        <w:pStyle w:val="11"/>
        <w:spacing w:before="310" w:line="283" w:lineRule="auto"/>
        <w:ind w:firstLine="26"/>
        <w:jc w:val="both"/>
        <w:rPr>
          <w:rFonts w:hint="eastAsia"/>
        </w:rPr>
      </w:pPr>
    </w:p>
    <w:p w14:paraId="42558511">
      <w:pPr>
        <w:pStyle w:val="11"/>
      </w:pPr>
      <w:r>
        <w:t>Leviticus 10:1-2. And Nadab and Abihu, the sons of Aaron, took either of them his censer, and put fire therein, and put incense thereon, and offered strange fire before the LORD, which he commanded them not. And there went out fire from the LORD, and devoured them, and they died before the LORD. Jeremiah 19:4-5. Because they have forsaken me, and have estranged this place, and have burned incense in it unto other gods, whom neither they nor their fathers have known, nor the kings of Judah, and have filled this place with the blood of innocents; They have built also the high places of Baal, to burn their sons with fire for burnt offerings unto Baal, which I commanded not, nor spake it, neither came it into my mind: Colossians 2:18-23. Let no man beguile you of your reward in a voluntary humility and worshipping of angels, intruding into those things which he hath not seen, vainly puffed up by his fleshly mind, And not holding the Head, from which all the body by joints and bands having nourishment ministered, and knit together, increaseth with the increase of God. Wherefore if ye be dead with Christ from the rudiments of the world, why, as though living in the world, are ye subject to ordinances, Touch not; taste not; handle not; Which all are to perish with the using;) after the commandments and doctrines of men? Which things have indeed a show of wisdom in will worship, and humility, and neglecting of the body; not in any honour to the satisfying of the flesh.</w:t>
      </w:r>
    </w:p>
    <w:p w14:paraId="146A044B">
      <w:pPr>
        <w:pStyle w:val="11"/>
        <w:spacing w:before="310" w:line="283" w:lineRule="auto"/>
        <w:ind w:firstLine="26"/>
        <w:jc w:val="both"/>
        <w:rPr>
          <w:rFonts w:hint="eastAsia"/>
        </w:rPr>
      </w:pPr>
    </w:p>
    <w:p w14:paraId="1BC2D001">
      <w:pPr>
        <w:pStyle w:val="11"/>
      </w:pPr>
      <w:r>
        <w:t>利未记 10:1-2. 亚伦的儿子拿答，亚比户，各拿自己的香炉，盛上火，加上香，在耶和华面前献上凡火，是祂没有吩咐他们的。就有火从耶和华面前出来，把他们烧灭，他们就死在耶和华面前。耶利米书 19:4-5. 因为他们离弃我，使这地方分别为圣，向别神烧香，是他们和他们列祖，并犹大君王所不认识的，又使这地方满了无辜人的血。他们又为巴力建筑邱坛，用火焚烧自己的儿子，作燔祭献给巴力，这是我没有吩咐的，也没有说过，我心也未曾起过意的。歌罗西书 2:18-23. 不可让人因着故意的谦虚，和敬拜天使，就夺去你们的奖赏，这等人拘泥在所见过的，随着自己的肉心，无故的自高自大，不持定元首，全身既然靠着祂，筋节得以相助联络，就因神大得长进。你们若与基督同死，脱离了世上的小学，为什么仍像在世俗中活着，服从那不可拿，不可尝，不可摸等类的规条呢？这都是照着人的吩咐，教导，用的，就都败坏了。这些事，在私意崇拜，自表谦卑，苦待己身上，实有智慧之名，但在克制肉体的情欲上，是毫无功效。</w:t>
      </w:r>
    </w:p>
    <w:p w14:paraId="7CD0651F">
      <w:pPr>
        <w:pStyle w:val="11"/>
        <w:spacing w:before="310" w:line="283" w:lineRule="auto"/>
        <w:ind w:firstLine="26"/>
        <w:jc w:val="both"/>
        <w:rPr>
          <w:rFonts w:hint="eastAsia"/>
        </w:rPr>
      </w:pPr>
    </w:p>
    <w:p w14:paraId="7AD7C585">
      <w:pPr>
        <w:pStyle w:val="11"/>
      </w:pPr>
      <w:r>
        <w:t>Psalm 95:2-3, 6-7. Let us come before his presence with thanksgiving, and make a joyful noise unto him with psalms. For the LORD is a great God, and a great King above all gods.... O come, let us worship and bow down: let us kneel before the LORD our maker. For he is our God; and we are the people of his pasture, and the sheep of his hand. To day if ye will hear his voice, Psalm 96:9-10. O worship the LORD in the beauty of holiness: fear before him, all the earth. Say among the heathen that the LORD reigneth: the world also shall be established that it shall not be moved: he shall judge the people righteously.</w:t>
      </w:r>
    </w:p>
    <w:p w14:paraId="2DD13CC5">
      <w:pPr>
        <w:pStyle w:val="11"/>
        <w:spacing w:before="310" w:line="283" w:lineRule="auto"/>
        <w:ind w:firstLine="26"/>
        <w:jc w:val="both"/>
        <w:rPr>
          <w:rFonts w:hint="eastAsia"/>
        </w:rPr>
      </w:pPr>
    </w:p>
    <w:p w14:paraId="0EDEECCB">
      <w:pPr>
        <w:pStyle w:val="11"/>
      </w:pPr>
      <w:r>
        <w:t>诗篇 95:2-3, 6-7. 我们当来感谢祂，用诗歌向祂欢呼。因为耶和华是大神，是大王，超乎万神之上。…来阿，我们要屈身敬拜，在造我们的耶和华面前跪下。因为祂是我们的神，我们是祂草场的民，是祂手下的羊。今日你们若听祂的话。诗篇 96:9-10. 当以圣洁为妆饰敬拜耶和华。全地当在祂面前战兢。当在列国中说，耶和华作王。世界也必坚立，不得动摇。祂要按公义审判万民。</w:t>
      </w:r>
    </w:p>
    <w:p w14:paraId="2E05A265">
      <w:pPr>
        <w:pStyle w:val="11"/>
        <w:spacing w:before="310" w:line="283" w:lineRule="auto"/>
        <w:ind w:firstLine="26"/>
        <w:jc w:val="both"/>
        <w:rPr>
          <w:rFonts w:hint="eastAsia"/>
        </w:rPr>
      </w:pPr>
    </w:p>
    <w:p w14:paraId="54F133D4">
      <w:pPr>
        <w:pStyle w:val="11"/>
      </w:pPr>
      <w:r>
        <w:t>Exodus 19:5. Now therefore, if ye will obey my voice indeed, and keep my covenant, then ye shall be a peculiar treasure unto me above all people: for all the earth is mine: Psalm 45:11. So shall the king greatly desire thy beauty: for he is thy Lord; and worship thou him. Isaiah 54:5. For thy Maker is thine husband; the LORD of hosts is his name; and thy Redeemer the Holy One of Israel; The God of the whole earth shall he be called.</w:t>
      </w:r>
    </w:p>
    <w:p w14:paraId="4E382CD2">
      <w:pPr>
        <w:pStyle w:val="11"/>
        <w:spacing w:before="310" w:line="283" w:lineRule="auto"/>
        <w:ind w:firstLine="26"/>
        <w:jc w:val="both"/>
        <w:rPr>
          <w:rFonts w:hint="eastAsia"/>
        </w:rPr>
      </w:pPr>
    </w:p>
    <w:p w14:paraId="23F556A2">
      <w:pPr>
        <w:pStyle w:val="11"/>
      </w:pPr>
      <w:r>
        <w:t>出埃及记 19:5. 如今你们若实在听从我的话，遵守我的约，就要在万民中作属我的子民，因为全地都是我的。诗篇 45:11. 王就甚愿爱你美貌，因祂是你的主，你当敬拜祂。以赛亚书 54:5. 因为造你的是你的丈夫，万军之耶和华是祂的名。你的救赎主是以色列的圣者，祂必称为全地之神。</w:t>
      </w:r>
    </w:p>
    <w:p w14:paraId="462AA41B">
      <w:pPr>
        <w:pStyle w:val="11"/>
        <w:spacing w:before="310" w:line="283" w:lineRule="auto"/>
        <w:ind w:firstLine="26"/>
        <w:jc w:val="both"/>
        <w:rPr>
          <w:rFonts w:hint="eastAsia"/>
        </w:rPr>
      </w:pPr>
    </w:p>
    <w:p w14:paraId="5D7DE370">
      <w:pPr>
        <w:pStyle w:val="11"/>
      </w:pPr>
      <w:r>
        <w:t>Exodus 34:14. For thou shalt worship no other god: for the LORD, whose name is Jealous, is a jealous God: 1 Corinthians 10:22. Do we provoke the Lord to jealousy? are we stronger than he?</w:t>
      </w:r>
    </w:p>
    <w:p w14:paraId="3199BD01">
      <w:pPr>
        <w:pStyle w:val="11"/>
        <w:spacing w:before="310" w:line="283" w:lineRule="auto"/>
        <w:ind w:firstLine="26"/>
        <w:jc w:val="both"/>
        <w:rPr>
          <w:rFonts w:hint="eastAsia"/>
        </w:rPr>
      </w:pPr>
    </w:p>
    <w:p w14:paraId="5B380CD6">
      <w:pPr>
        <w:pStyle w:val="11"/>
      </w:pPr>
      <w:r>
        <w:t>出埃及记 34:14. 你不可敬拜别神，因为耶和华名为忌邪，是忌邪的神。哥林多前书 10:22. 我们岂可惹动主的嫉妒吗？我们比祂还强壮吗？</w:t>
      </w:r>
    </w:p>
    <w:p w14:paraId="026C8E8C">
      <w:pPr>
        <w:pStyle w:val="11"/>
        <w:spacing w:before="310" w:line="283" w:lineRule="auto"/>
        <w:ind w:firstLine="26"/>
        <w:jc w:val="both"/>
        <w:rPr>
          <w:rFonts w:hint="eastAsia"/>
        </w:rPr>
      </w:pPr>
    </w:p>
    <w:p w14:paraId="46931AB0">
      <w:pPr>
        <w:pStyle w:val="11"/>
      </w:pPr>
      <w:r>
        <w:t>Exodus 20:7. Thou shalt not take the name of the LORD thy God in vain; for the LORD will not hold him guiltless that taketh his name in vain. Deuteronomy 5:11. Thou shalt not take the name of the LORD thy God in vain: for the LORD will not hold him guiltless that taketh his name in vain.</w:t>
      </w:r>
    </w:p>
    <w:p w14:paraId="3BDE7DB5">
      <w:pPr>
        <w:pStyle w:val="11"/>
        <w:spacing w:before="310" w:line="283" w:lineRule="auto"/>
        <w:ind w:firstLine="26"/>
        <w:jc w:val="both"/>
        <w:rPr>
          <w:rFonts w:hint="eastAsia"/>
        </w:rPr>
      </w:pPr>
    </w:p>
    <w:p w14:paraId="754A9A96">
      <w:pPr>
        <w:pStyle w:val="11"/>
      </w:pPr>
      <w:r>
        <w:t>出埃及记 20:7. 你不可妄称耶和华你神的名，因为妄称祂名的，耶和华必不以他为无罪。申命记 5:11. 你不可妄称耶和华你神的名，因为妄称祂名的，耶和华必不以他为无罪。</w:t>
      </w:r>
    </w:p>
    <w:p w14:paraId="74772AEE">
      <w:pPr>
        <w:pStyle w:val="11"/>
        <w:spacing w:before="310" w:line="283" w:lineRule="auto"/>
        <w:ind w:firstLine="26"/>
        <w:jc w:val="both"/>
        <w:rPr>
          <w:rFonts w:hint="eastAsia"/>
        </w:rPr>
      </w:pPr>
    </w:p>
    <w:p w14:paraId="6D564CB7">
      <w:pPr>
        <w:pStyle w:val="11"/>
      </w:pPr>
      <w:r>
        <w:t>Deuteronomy 10:20. Thou shalt fear the LORD thy God; him shalt thou serve, and to him shalt thou cleave, and swear by his name. Psalm 29:2. Give unto the LORD the glory due unto his name; worship the LORD in the beauty of holiness. Matthew 6:9. After this manner therefore pray ye: Our Father which art in heaven, Hallowed be thy name.</w:t>
      </w:r>
    </w:p>
    <w:p w14:paraId="7DAAD40C">
      <w:pPr>
        <w:pStyle w:val="11"/>
        <w:spacing w:before="310" w:line="283" w:lineRule="auto"/>
        <w:ind w:firstLine="26"/>
        <w:jc w:val="both"/>
        <w:rPr>
          <w:rFonts w:hint="eastAsia"/>
        </w:rPr>
      </w:pPr>
    </w:p>
    <w:p w14:paraId="4124E291">
      <w:pPr>
        <w:pStyle w:val="11"/>
      </w:pPr>
      <w:r>
        <w:t>申命记 10:20. 你要敬畏耶和华你的神，事奉祂，专靠祂，也要指着祂的名起誓。诗篇 29:2. 要将耶和华的名所当得的荣耀归给祂，当以圣洁为妆饰敬拜耶和华。马太福音 6:9. 所以你们祷告，要这样说，我们在天上的父，愿人都尊你的名为圣。</w:t>
      </w:r>
    </w:p>
    <w:p w14:paraId="79AA329E">
      <w:pPr>
        <w:pStyle w:val="11"/>
        <w:spacing w:before="310" w:line="283" w:lineRule="auto"/>
        <w:ind w:firstLine="26"/>
        <w:jc w:val="both"/>
        <w:rPr>
          <w:rFonts w:hint="eastAsia"/>
        </w:rPr>
      </w:pPr>
    </w:p>
    <w:p w14:paraId="5FD7A58A">
      <w:pPr>
        <w:pStyle w:val="11"/>
      </w:pPr>
      <w:r>
        <w:t>1 Chronicles 29:10-13. Wherefore David blessed the LORD before all the congregation: and David said, Blessed be thou, LORD God of Israel our father, for ever and ever. Thine, O LORD, is the greatness, and the power, and the glory, and the victory, and the majesty: for all that is in the heaven and in the earth is thine; thine is the kingdom, O LORD, and thou art exalted as head above all. Both riches and honour come of thee, and thou reignest over all; and in thine hand is power and might; and in thine hand it is to make great, and to give strength unto all. Now therefore, our God, we thank thee, and praise thy glorious name. Revelation 15:3-4. And they sing the song of Moses the servant of God, and the song of the Lamb, saying, Great and marvellous are thy works, Lord God Almighty; just and true are thy ways, thou King of saints. Who shall not fear thee, O Lord, and glorify thy name? for thou only art holy: for all nations shall come and worship before thee; for thy judgments are made manifest.</w:t>
      </w:r>
    </w:p>
    <w:p w14:paraId="1369DE08">
      <w:pPr>
        <w:pStyle w:val="11"/>
        <w:spacing w:before="310" w:line="283" w:lineRule="auto"/>
        <w:ind w:firstLine="26"/>
        <w:jc w:val="both"/>
        <w:rPr>
          <w:rFonts w:hint="eastAsia"/>
        </w:rPr>
      </w:pPr>
    </w:p>
    <w:p w14:paraId="7551336E">
      <w:pPr>
        <w:pStyle w:val="11"/>
      </w:pPr>
      <w:r>
        <w:t>历代志上 29:10-13. 大卫就在全会众面前称颂耶和华，说，耶和华我们列祖以色列的神，是应当称颂的，直到永永远远。耶和华阿，尊大，能力，荣耀，强胜，威严，都是你的。凡在天上地下的，都是你的。国度也是你的，并且你为至高，为万有之首。丰富尊荣都从你而来，你也治理万物。在你手里有大能大力，使人尊大强盛，都在乎你。我们的神阿，现在我们称谢你，赞美你荣耀的名。启示录 15:3-4. 他们唱神仆人摩西的歌，和羔羊的歌，说，主神全能者阿，你的作为大哉，奇哉。万世之王阿，你的道途义哉，诚哉。谁不敬畏你，主阿，不荣耀你的名呢？因为惟有你是圣的。万国都要来在你面前敬拜，因你的判断已经显明了。</w:t>
      </w:r>
    </w:p>
    <w:p w14:paraId="2FB26961">
      <w:pPr>
        <w:pStyle w:val="11"/>
      </w:pPr>
      <w:r>
        <w:t>Acts 2:42. And they continued stedfastly in the apostles' doctrine and fellowship, and in breaking of bread, and in prayers. 1 Corinthians 11:27-28. Wherefore whosoever shall eat this bread, and drink this cup of the Lord, unworthily, shall be guilty of the body and blood of the Lord. But let a man examine himself, and so let him eat of that bread, and drink of that cup.</w:t>
      </w:r>
    </w:p>
    <w:p w14:paraId="5301469F">
      <w:pPr>
        <w:pStyle w:val="11"/>
        <w:spacing w:before="310" w:line="283" w:lineRule="auto"/>
        <w:ind w:firstLine="26"/>
        <w:jc w:val="both"/>
        <w:rPr>
          <w:rFonts w:hint="eastAsia"/>
        </w:rPr>
      </w:pPr>
    </w:p>
    <w:p w14:paraId="511E6B5E">
      <w:pPr>
        <w:pStyle w:val="11"/>
      </w:pPr>
      <w:r>
        <w:t>使徒行传 2:42. 他们都恒心遵守使徒的教训，彼此交接，擘饼，祈祷。哥林多前书 11:27-28. 所以无论何人，不按理吃主的饼，喝主的杯，就是干犯主的身主的血了。人应当自己省察，然后吃这饼，喝这杯。</w:t>
      </w:r>
    </w:p>
    <w:p w14:paraId="7B463A1A">
      <w:pPr>
        <w:pStyle w:val="11"/>
        <w:spacing w:before="310" w:line="283" w:lineRule="auto"/>
        <w:ind w:firstLine="26"/>
        <w:jc w:val="both"/>
        <w:rPr>
          <w:rFonts w:hint="eastAsia"/>
        </w:rPr>
      </w:pPr>
    </w:p>
    <w:p w14:paraId="4A21E44A">
      <w:pPr>
        <w:pStyle w:val="11"/>
      </w:pPr>
      <w:r>
        <w:t>Psalm 138:2. I will worship toward thy holy temple, and praise thy name for thy lovingkindness and for thy truth: for thou hast magnified thy word above all thy name. Revelation 22:18-19. For I testify unto every man that heareth the words of the prophecy of this book, If any man shall add unto these things, God shall add unto him the plagues that are written in this book: And if any man shall take away from the words of the book of this prophecy, God shall take away his part out of the book of life, and out of the holy city, and from the things which are written in this book.</w:t>
      </w:r>
    </w:p>
    <w:p w14:paraId="5D021AEA">
      <w:pPr>
        <w:pStyle w:val="11"/>
        <w:spacing w:before="310" w:line="283" w:lineRule="auto"/>
        <w:ind w:firstLine="26"/>
        <w:jc w:val="both"/>
        <w:rPr>
          <w:rFonts w:hint="eastAsia"/>
        </w:rPr>
      </w:pPr>
    </w:p>
    <w:p w14:paraId="712A666E">
      <w:pPr>
        <w:pStyle w:val="11"/>
      </w:pPr>
      <w:r>
        <w:t>诗篇 138:2. 我要向你的圣殿下拜，为你的慈爱和诚实称赞你的名。因你使你的话显为大，过于你所应许的。启示录 22:18-19. 我向一切听见这书上预言的作见证，若有人在这预言上加添什么，神必将写在这书上的灾祸加在他身上。若有人删去这预言书上的话，神必从生命册上，并从圣城，和这书上所写的一切福分中，删去他的分。</w:t>
      </w:r>
    </w:p>
    <w:p w14:paraId="0D880FBC">
      <w:pPr>
        <w:pStyle w:val="11"/>
        <w:spacing w:before="310" w:line="283" w:lineRule="auto"/>
        <w:ind w:firstLine="26"/>
        <w:jc w:val="both"/>
        <w:rPr>
          <w:rFonts w:hint="eastAsia"/>
        </w:rPr>
      </w:pPr>
    </w:p>
    <w:p w14:paraId="44B405E6">
      <w:pPr>
        <w:pStyle w:val="11"/>
      </w:pPr>
      <w:r>
        <w:t>Psalm 107:21-22. Oh that men would praise the LORD for his goodness, and for his wonderful works to the children of men! And let them sacrifice the sacrifices of thanksgiving, and declare his works with rejoicing. Revelation 4:11. Thou art worthy, O Lord, to receive glory and honour and power: for thou hast created all things, and for thy pleasure they are and were created.</w:t>
      </w:r>
    </w:p>
    <w:p w14:paraId="1D7A81BF">
      <w:pPr>
        <w:pStyle w:val="11"/>
        <w:spacing w:before="310" w:line="283" w:lineRule="auto"/>
        <w:ind w:firstLine="26"/>
        <w:jc w:val="both"/>
        <w:rPr>
          <w:rFonts w:hint="eastAsia"/>
        </w:rPr>
      </w:pPr>
    </w:p>
    <w:p w14:paraId="10BD9881">
      <w:pPr>
        <w:pStyle w:val="11"/>
      </w:pPr>
      <w:r>
        <w:t>诗篇 107:21-22. 哦，愿人因耶和华的良善，和祂向人所行的奇事，都称赞祂。愿他们献上感谢祭，欢呼述说祂的作为。启示录 4:11. 主阿，你配得荣耀，尊贵，权柄，因为你创造了万物，并且万物是因你的旨意被创造而有的。</w:t>
      </w:r>
    </w:p>
    <w:p w14:paraId="74D979BD">
      <w:pPr>
        <w:pStyle w:val="11"/>
        <w:spacing w:before="310" w:line="283" w:lineRule="auto"/>
        <w:ind w:firstLine="26"/>
        <w:jc w:val="both"/>
        <w:rPr>
          <w:rFonts w:hint="eastAsia"/>
        </w:rPr>
      </w:pPr>
    </w:p>
    <w:p w14:paraId="60D909A8">
      <w:pPr>
        <w:pStyle w:val="11"/>
      </w:pPr>
      <w:r>
        <w:t>Leviticus 19:12. And ye shall not swear by my name falsely, neither shalt thou profane the name of thy God: I am the LORD. Matthew 5:33-37. Again, ye have heard that it hath been said by them of old time, Thou shalt not forswear thyself, but shalt perform unto the Lord thine oaths: But I say unto you, Swear not at all; neither by heaven; for it is God's throne: Nor by the earth; for it is his footstool: neither by Jerusalem; for it is the city of the great King. Neither shalt thou swear by thy head, because thou canst not make one hair white or black. But let your communication be, Yea, yea; Nay, nay: for whatsoever is more than these cometh of evil. James 5:12. But above all things, my brethren, swear not, neither by heaven, neither by the earth, neither by any other oath: but let your yea be yea; and your nay, nay; lest ye fall into condemnation.</w:t>
      </w:r>
    </w:p>
    <w:p w14:paraId="1BACC7E8">
      <w:pPr>
        <w:pStyle w:val="11"/>
        <w:spacing w:before="310" w:line="283" w:lineRule="auto"/>
        <w:ind w:firstLine="26"/>
        <w:jc w:val="both"/>
        <w:rPr>
          <w:rFonts w:hint="eastAsia"/>
        </w:rPr>
      </w:pPr>
    </w:p>
    <w:p w14:paraId="11C715BB">
      <w:pPr>
        <w:pStyle w:val="11"/>
      </w:pPr>
      <w:r>
        <w:t>利未记 19:12. 你们不可指着我的名起假誓，也不可亵渎你神的名。我是耶和华。马太福音 5:33-37. 你们又听见有吩咐古人的话，说，不可背誓，所起的誓，总要向主谨守。只是我告诉你们，什么誓都不可起。不可指着天起誓，因为天是神的座位。不可指着地起誓，因为地是祂的脚凳。也不可指着耶路撒冷起誓，因为耶路撒冷是大君的京城。又不可指着你的头起誓，因为你不能使一根头发变黑变白了。你们的话，是，就说是。不是，就说不是。若再多说，就是出于那恶者。雅各书 5:12. 但最要紧的，我的弟兄们，不可起誓。不可指着天起誓，也不可指着地起誓，无论何誓都不可起。你们的话，是，就说是。不是，就说不是。免得你们落在审判之下。</w:t>
      </w:r>
    </w:p>
    <w:p w14:paraId="29A564A9">
      <w:pPr>
        <w:pStyle w:val="11"/>
        <w:spacing w:before="310" w:line="283" w:lineRule="auto"/>
        <w:ind w:firstLine="26"/>
        <w:jc w:val="both"/>
        <w:rPr>
          <w:rFonts w:hint="eastAsia"/>
        </w:rPr>
      </w:pPr>
    </w:p>
    <w:p w14:paraId="57D63EE6">
      <w:pPr>
        <w:pStyle w:val="11"/>
      </w:pPr>
      <w:r>
        <w:t>Deuteronomy 28:58-59. If thou wilt not observe to do all the words of this law that are written in this book, that thou mayest fear this glorious and fearful name, THE LORD THY GOD; Then the LORD will make thy plagues wonderful, and the plagues of thy seed, even great plagues, and of long continuance, and sore sicknesses, and of long continuance. 1 Samuel 3:13. For I have told him that I will judge his house for ever for the iniquity which he knoweth; because his sons made themselves vile, and he restrained them not. 1 Samuel 4:11. And the ark of God was taken; and the two sons of Eli, Hophni and Phinehas, were slain.</w:t>
      </w:r>
    </w:p>
    <w:p w14:paraId="6D458790">
      <w:pPr>
        <w:pStyle w:val="11"/>
        <w:spacing w:before="310" w:line="283" w:lineRule="auto"/>
        <w:ind w:firstLine="26"/>
        <w:jc w:val="both"/>
        <w:rPr>
          <w:rFonts w:hint="eastAsia"/>
        </w:rPr>
      </w:pPr>
    </w:p>
    <w:p w14:paraId="5D844C54">
      <w:pPr>
        <w:pStyle w:val="11"/>
      </w:pPr>
      <w:r>
        <w:t>申命记 28:58-59. 你若不谨守遵行这书上所写这律法的一切话，不敬畏这荣耀可畏的名，耶和华你的神，耶和华就必使你的灾殃，和你后裔的灾殃，又大又长，又重又久的疾病，都甚奇妙。撒母耳记上 3:13. 我曾告诉他，我要永远审判他的家，因他所知道的罪孽。因为他儿子作恶，他却没有禁止他们。撒母耳记上 4:11. 神的约柜被掳去，以利的两个儿子，何弗尼和非尼哈，都被杀了。</w:t>
      </w:r>
    </w:p>
    <w:p w14:paraId="66841E18">
      <w:pPr>
        <w:pStyle w:val="11"/>
        <w:spacing w:before="310" w:line="283" w:lineRule="auto"/>
        <w:ind w:firstLine="26"/>
        <w:jc w:val="both"/>
        <w:rPr>
          <w:rFonts w:hint="eastAsia"/>
        </w:rPr>
      </w:pPr>
    </w:p>
    <w:p w14:paraId="774D6B93">
      <w:pPr>
        <w:pStyle w:val="11"/>
      </w:pPr>
      <w:r>
        <w:t>Exodus 20:8-11. Remember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 Deuteronomy 5:12-15. Keep the sabbath day to sanctify it, as the LORD thy God hath commanded thee. Six days thou shalt labour, and do all thy work: But the seventh day is the sabbath of the LORD thy God: in it thou shalt not do any work, thou, nor thy son, nor thy daughter, nor thy manservant, nor thy maidservant, nor thine ox, nor thine ass, nor any of thy cattle, nor thy stranger that is within thy gates; that thy manservant and thy maidservant may rest as well as thou. And remember that thou wast a servant in the land of Egypt, and that the LORD thy God brought thee out thence through a mighty hand and by a stretched out arm: therefore the LORD thy God commanded thee to keep the sabbath day.</w:t>
      </w:r>
    </w:p>
    <w:p w14:paraId="5985F427">
      <w:pPr>
        <w:pStyle w:val="11"/>
        <w:spacing w:before="310" w:line="283" w:lineRule="auto"/>
        <w:ind w:firstLine="26"/>
        <w:jc w:val="both"/>
        <w:rPr>
          <w:rFonts w:hint="eastAsia"/>
        </w:rPr>
      </w:pPr>
    </w:p>
    <w:p w14:paraId="15F20CA9">
      <w:pPr>
        <w:pStyle w:val="11"/>
      </w:pPr>
      <w:r>
        <w:t>出埃及记 20:8-11. 当记念安息日，守为圣日。六日要劳碌作你一切的工，但第七日是向耶和华你神当守的安息日。这一日你和你的儿女，仆婢，牲畜，并你城里寄居的客旅，无论何工都不可作。因为六日之内，耶和华造天，地，海，和其中的万物，第七日便安息。所以耶和华赐福与安息日，定为圣日。申命记 5:12-15. 当守安息日为圣日，正如耶和华你神所吩咐你的。六日要劳碌作你一切的工，但第七日是向耶和华你神当守的安息日。这一日你和你的儿女，仆婢，牛，驴，和你一切的牲畜，并你城里寄居的客旅，无论何工都不可作，使你的仆婢可以像你一样安息。你也要记念你在埃及地作过奴仆，耶和华你神用大能的手，和伸出来的膀臂，将你从那里领出来。因此耶和华你的神吩咐你守安息日。</w:t>
      </w:r>
    </w:p>
    <w:p w14:paraId="4C523BAE">
      <w:pPr>
        <w:pStyle w:val="11"/>
        <w:spacing w:before="310" w:line="283" w:lineRule="auto"/>
        <w:ind w:firstLine="26"/>
        <w:jc w:val="both"/>
        <w:rPr>
          <w:rFonts w:hint="eastAsia"/>
        </w:rPr>
      </w:pPr>
    </w:p>
    <w:p w14:paraId="64DAEE4F">
      <w:pPr>
        <w:pStyle w:val="11"/>
      </w:pPr>
      <w:r>
        <w:t>Exodus 31:13, 16-17. Speak thou also unto the children of Israel, saying, Verily my sabbaths ye shall keep: for it is a sign between me and you throughout your generations; that ye may know that I am the LORD that doth sanctify you.... Wherefore the children of Israel shall keep the sabbath, to observe the sabbath throughout their generations, for a perpetual covenant. It is a sign between me and the children of Israel for ever: for in six days the LORD made heaven and earth, and on the seventh day he rested, and was refreshed.</w:t>
      </w:r>
    </w:p>
    <w:p w14:paraId="1E7ED989">
      <w:pPr>
        <w:pStyle w:val="11"/>
        <w:spacing w:before="310" w:line="283" w:lineRule="auto"/>
        <w:ind w:firstLine="26"/>
        <w:jc w:val="both"/>
        <w:rPr>
          <w:rFonts w:hint="eastAsia"/>
        </w:rPr>
      </w:pPr>
    </w:p>
    <w:p w14:paraId="7B1C1838">
      <w:pPr>
        <w:pStyle w:val="11"/>
      </w:pPr>
      <w:r>
        <w:t>出埃及记 31:13, 16-17. 你也要对以色列人说，你们务要守我的安息日，因为这是我与你们世世代代之间的记号，好叫你们知道我是耶和华，使你们成圣的。…所以以色列人要守安息日，世世代代守安息日为永远的约。这是我与以色列人永远的记号，因为六日之内耶和华造天地，第七日便安息舒畅。</w:t>
      </w:r>
    </w:p>
    <w:p w14:paraId="3E33FAC8">
      <w:pPr>
        <w:pStyle w:val="11"/>
        <w:numPr>
          <w:ilvl w:val="0"/>
          <w:numId w:val="220"/>
        </w:numPr>
        <w:ind w:left="0" w:leftChars="0" w:firstLine="480" w:firstLineChars="0"/>
        <w:rPr>
          <w:b w:val="0"/>
          <w:bdr w:val="none" w:sz="0" w:space="0"/>
        </w:rPr>
      </w:pPr>
      <w:r>
        <w:t>Genesis 2:2-3. And on the seventh day God ended his work which he had made; and he rested on the seventh day from all his work which he had made.</w:t>
      </w:r>
    </w:p>
    <w:p w14:paraId="12FE8B3E">
      <w:pPr>
        <w:pStyle w:val="11"/>
      </w:pPr>
      <w:r>
        <w:t>创世记 2:2-3. 到第七日，上帝就完成了祂所做的工；祂就在第七日歇了祂一切所做的工。</w:t>
      </w:r>
    </w:p>
    <w:p w14:paraId="55802033">
      <w:pPr>
        <w:pStyle w:val="11"/>
      </w:pPr>
      <w:r>
        <w:t>And God blessed the seventh day, and sanctified it: because that in it he had rested from all his work which God created and made.</w:t>
      </w:r>
    </w:p>
    <w:p w14:paraId="1D727A21">
      <w:pPr>
        <w:pStyle w:val="11"/>
      </w:pPr>
      <w:r>
        <w:t>上帝赐福给第七日，定为圣日，因为在这一日，上帝歇了祂一切创造之工，就安息了。</w:t>
      </w:r>
    </w:p>
    <w:p w14:paraId="44340C05">
      <w:pPr>
        <w:pStyle w:val="11"/>
      </w:pPr>
      <w:r>
        <w:t>Exodus 20:11. For in six days the LORD made heaven and earth, the sea, and all that in them is, and rested the seventh day: wherefore the LORD blessed the sabbath day, and hallowed it.</w:t>
      </w:r>
    </w:p>
    <w:p w14:paraId="29EB7740">
      <w:pPr>
        <w:pStyle w:val="11"/>
      </w:pPr>
      <w:r>
        <w:t>出埃及记 20:11. 因为六日之内，耶和华造天、地、海，和其中的万物，第七日便安息，所以耶和华赐福与安息日，定为圣日。</w:t>
      </w:r>
    </w:p>
    <w:p w14:paraId="4614C603">
      <w:pPr>
        <w:pStyle w:val="11"/>
        <w:spacing w:before="310" w:line="283" w:lineRule="auto"/>
        <w:ind w:firstLine="26"/>
        <w:jc w:val="both"/>
        <w:rPr>
          <w:rFonts w:hint="eastAsia"/>
        </w:rPr>
      </w:pPr>
    </w:p>
    <w:p w14:paraId="6E3BAD49">
      <w:pPr>
        <w:pStyle w:val="11"/>
        <w:numPr>
          <w:ilvl w:val="0"/>
          <w:numId w:val="220"/>
        </w:numPr>
        <w:ind w:left="0" w:leftChars="0" w:firstLine="480" w:firstLineChars="0"/>
        <w:rPr>
          <w:b w:val="0"/>
          <w:bdr w:val="none" w:sz="0" w:space="0"/>
        </w:rPr>
      </w:pPr>
      <w:r>
        <w:t>Mark 2:27-28. And he said unto them, The sabbath was made for man, and not man for the sabbath: Therefore the Son of man is Lord also of the sabbath.</w:t>
      </w:r>
    </w:p>
    <w:p w14:paraId="721BA33C">
      <w:pPr>
        <w:pStyle w:val="11"/>
      </w:pPr>
      <w:r>
        <w:t>马可福音 2:27-28. 又对他们说：安息日是为人设立的，人不是为安息日设立的。所以，人子也是安息日的主。</w:t>
      </w:r>
    </w:p>
    <w:p w14:paraId="7FD0D556">
      <w:pPr>
        <w:pStyle w:val="11"/>
      </w:pPr>
      <w:r>
        <w:t>Acts 20:7. And upon the first day of the week, when the disciples came together to break bread, Paul preached unto them, ready to depart on the morrow; and continued his speech until midnight.</w:t>
      </w:r>
    </w:p>
    <w:p w14:paraId="1EFCD2BF">
      <w:pPr>
        <w:pStyle w:val="11"/>
      </w:pPr>
      <w:r>
        <w:t>使徒行传 20:7. 七日的第一日，我们聚会擘（bò）饼的时候，保罗因为要次日起行，就与他们讲论，直讲到半夜。</w:t>
      </w:r>
    </w:p>
    <w:p w14:paraId="40050CE9">
      <w:pPr>
        <w:pStyle w:val="11"/>
      </w:pPr>
      <w:r>
        <w:t>1 Corinthians 16:2. Upon the first day of the week let every one of you lay by him in store, as God hath prospered him, that there be no gatherings when I come.</w:t>
      </w:r>
    </w:p>
    <w:p w14:paraId="30A8AAC1">
      <w:pPr>
        <w:pStyle w:val="11"/>
      </w:pPr>
      <w:r>
        <w:t>哥林多前书 16:2. 每逢七日的第一日，各人要照上帝所赐的福分，凭自己的进项抽出来留着，免得我来的时候现凑。</w:t>
      </w:r>
    </w:p>
    <w:p w14:paraId="4891360D">
      <w:pPr>
        <w:pStyle w:val="11"/>
      </w:pPr>
      <w:r>
        <w:t>Revelation 1:10. I was in the Spirit on the Lord's day, and heard behind me a great voice, as of a trumpet</w:t>
      </w:r>
    </w:p>
    <w:p w14:paraId="7444FF3F">
      <w:pPr>
        <w:pStyle w:val="11"/>
      </w:pPr>
      <w:r>
        <w:t>启示录 1:10. 当主日，我被圣灵感动，听见在我后面有大声音，好像吹号</w:t>
      </w:r>
    </w:p>
    <w:p w14:paraId="48313BDE">
      <w:pPr>
        <w:pStyle w:val="11"/>
        <w:spacing w:before="310" w:line="283" w:lineRule="auto"/>
        <w:ind w:firstLine="26"/>
        <w:jc w:val="both"/>
        <w:rPr>
          <w:rFonts w:hint="eastAsia"/>
        </w:rPr>
      </w:pPr>
    </w:p>
    <w:p w14:paraId="4E984EC1">
      <w:pPr>
        <w:pStyle w:val="11"/>
        <w:numPr>
          <w:ilvl w:val="0"/>
          <w:numId w:val="220"/>
        </w:numPr>
        <w:ind w:left="0" w:leftChars="0" w:firstLine="480" w:firstLineChars="0"/>
        <w:rPr>
          <w:b w:val="0"/>
          <w:bdr w:val="none" w:sz="0" w:space="0"/>
        </w:rPr>
      </w:pPr>
      <w:r>
        <w:t>Exodus 20:10. But the seventh day is the sabbath of the LORD thy God: in it thou shalt not do any work, thou, nor thy son, nor thy daughter, thy manservant, nor thy maidservant, nor thy cattle, nor thy stranger that is within thy gates:</w:t>
      </w:r>
    </w:p>
    <w:p w14:paraId="6BF67A98">
      <w:pPr>
        <w:pStyle w:val="11"/>
      </w:pPr>
      <w:r>
        <w:t>出埃及记 20:10. 但第七日是向耶和华你的上帝当守的安息日。这一日你和你的儿女、你的仆婢（pú bì）、你的牲畜，并你城里寄居的客旅，都不可做任何工。</w:t>
      </w:r>
    </w:p>
    <w:p w14:paraId="764C8942">
      <w:pPr>
        <w:pStyle w:val="11"/>
      </w:pPr>
      <w:r>
        <w:t>Nehemiah 13:15-22. In those days saw I in Judah some treading wine presses on the sabbath, and bringing in sheaves, and lading asses; as also wine, grapes, and figs, and all manner of burdens, which they brought into Jerusalem on the sabbath day: and I testified against them in the day wherein they sold victuals.</w:t>
      </w:r>
    </w:p>
    <w:p w14:paraId="6C364186">
      <w:pPr>
        <w:pStyle w:val="11"/>
      </w:pPr>
      <w:r>
        <w:t>尼希米记 13:15-22. 在那些日子，我看见犹大人在安息日有人榨酒，有人带着禾捆，驮在驴上，又把葡萄酒、葡萄、无花果，和各样的担子，在安息日驮到耶路撒冷。我就在他们出售食物的那日警戒他们。</w:t>
      </w:r>
    </w:p>
    <w:p w14:paraId="455675B0">
      <w:pPr>
        <w:pStyle w:val="11"/>
      </w:pPr>
      <w:r>
        <w:t>There dwelt men of Tyre also therein, which brought fish, and all manner of ware, and sold on the sabbath unto the children of Judah, and in Jerusalem.</w:t>
      </w:r>
    </w:p>
    <w:p w14:paraId="681BFDE5">
      <w:pPr>
        <w:pStyle w:val="11"/>
      </w:pPr>
      <w:r>
        <w:t>又有推罗（Tyre）人住在耶路撒冷，他们把鱼和各样的货物运进来，在安息日卖给犹大人和耶路撒冷的人。</w:t>
      </w:r>
    </w:p>
    <w:p w14:paraId="6BFBD2A5">
      <w:pPr>
        <w:pStyle w:val="11"/>
      </w:pPr>
      <w:r>
        <w:t>Then I contended with the nobles of Judah, and said unto them, What evil thing is this that ye do, and profane the sabbath day?</w:t>
      </w:r>
    </w:p>
    <w:p w14:paraId="5D737221">
      <w:pPr>
        <w:pStyle w:val="11"/>
      </w:pPr>
      <w:r>
        <w:t>我就斥责犹大的贵胄（guì zòu），说：你们所做的是什么恶事呢？竟敢亵渎（xiè dú）安息日！</w:t>
      </w:r>
    </w:p>
    <w:p w14:paraId="1F45428E">
      <w:pPr>
        <w:pStyle w:val="11"/>
      </w:pPr>
      <w:r>
        <w:t>Did not your fathers thus, and did not our God bring all this evil upon us, and upon this city? yet ye bring more wrath upon Israel by profaning the sabbath.</w:t>
      </w:r>
    </w:p>
    <w:p w14:paraId="7D996C7D">
      <w:pPr>
        <w:pStyle w:val="11"/>
      </w:pPr>
      <w:r>
        <w:t>从前你们的列祖（liè zǔ）不是这样行吗？所以我们的上帝使这一切灾祸临到我们和这城。现在你们还犯安息日，使忿怒越发加在以色列身上！</w:t>
      </w:r>
    </w:p>
    <w:p w14:paraId="6804D320">
      <w:pPr>
        <w:pStyle w:val="11"/>
      </w:pPr>
      <w:r>
        <w:t>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p>
    <w:p w14:paraId="3B6E4A77">
      <w:pPr>
        <w:pStyle w:val="11"/>
      </w:pPr>
      <w:r>
        <w:t>因此，在安息日的前一日，耶路撒冷城门将黑的时候，我就吩咐人将门关上，又吩咐不可开门，等到过了安息日。我也派了几个仆人管理城门，免得有担子在安息日抬进来。</w:t>
      </w:r>
    </w:p>
    <w:p w14:paraId="00A8ECD3">
      <w:pPr>
        <w:pStyle w:val="11"/>
      </w:pPr>
      <w:r>
        <w:t>So the merchants and sellers of all kind of ware lodged without Jerusalem once or twice.</w:t>
      </w:r>
    </w:p>
    <w:p w14:paraId="20A4F853">
      <w:pPr>
        <w:pStyle w:val="11"/>
      </w:pPr>
      <w:r>
        <w:t>于是，商人和贩卖各样货物的，一两次住在耶路撒冷城外。</w:t>
      </w:r>
    </w:p>
    <w:p w14:paraId="6EB65B65">
      <w:pPr>
        <w:pStyle w:val="11"/>
      </w:pPr>
      <w:r>
        <w:t>Then I testified against them, and said unto them, Why lodge ye about the wall? if ye do so again, I will lay hands on you.</w:t>
      </w:r>
    </w:p>
    <w:p w14:paraId="4B4949C4">
      <w:pPr>
        <w:pStyle w:val="11"/>
      </w:pPr>
      <w:r>
        <w:t>我又警戒他们说：你们为什么在城墙边住宿呢？若再这样，我必下手拿办你们。</w:t>
      </w:r>
    </w:p>
    <w:p w14:paraId="1BE0120F">
      <w:pPr>
        <w:pStyle w:val="11"/>
      </w:pPr>
      <w:r>
        <w:t>From that time forth came they no more on the sabbath.</w:t>
      </w:r>
    </w:p>
    <w:p w14:paraId="0ADA2A2C">
      <w:pPr>
        <w:pStyle w:val="11"/>
      </w:pPr>
      <w:r>
        <w:t>从此，他们在安息日就不敢来了。</w:t>
      </w:r>
    </w:p>
    <w:p w14:paraId="3B0B8E7E">
      <w:pPr>
        <w:pStyle w:val="11"/>
      </w:pPr>
      <w:r>
        <w:t>And I commanded the Levites that they should cleanse themselves, and that they should come and keep the gates, to sanctify the sabbath day.</w:t>
      </w:r>
    </w:p>
    <w:p w14:paraId="1D1FA4EA">
      <w:pPr>
        <w:pStyle w:val="11"/>
      </w:pPr>
      <w:r>
        <w:t>我吩咐利未人洁净自己，来守城门，使安息日分别为圣。</w:t>
      </w:r>
    </w:p>
    <w:p w14:paraId="6926BD72">
      <w:pPr>
        <w:pStyle w:val="11"/>
      </w:pPr>
      <w:r>
        <w:t>Remember me, O my God, concerning this also, and spare me according to the greatness of thy mercy.</w:t>
      </w:r>
    </w:p>
    <w:p w14:paraId="6629B313">
      <w:pPr>
        <w:pStyle w:val="11"/>
      </w:pPr>
      <w:r>
        <w:t>我的上帝啊，求祢因这事记念我，照祢的大怜悯（lián mǐn）顾惜我。</w:t>
      </w:r>
    </w:p>
    <w:p w14:paraId="178B2DB0">
      <w:pPr>
        <w:pStyle w:val="11"/>
      </w:pPr>
      <w:r>
        <w:t>Isaiah 58:13-14. If thou turn away thy foot from the sabbath, from doing thy pleasure on my holy day; and call the sabbath a delight, the holy of the LORD, honourable; and shalt honour him, not doing thine own ways, nor finding thine own pleasure, nor speaking thine own words:</w:t>
      </w:r>
    </w:p>
    <w:p w14:paraId="7367E56A">
      <w:pPr>
        <w:pStyle w:val="11"/>
      </w:pPr>
      <w:r>
        <w:t>以赛亚书 58:13-14. 你若在安息日调转你的脚步，在我圣日不以操作为喜乐，称安息日为可喜乐的、耶和华的圣日、可尊重的，而且尊敬祂，不办自己的私事，不随自己的私意，不讲自己的私话：</w:t>
      </w:r>
    </w:p>
    <w:p w14:paraId="113B2E98">
      <w:pPr>
        <w:pStyle w:val="11"/>
      </w:pPr>
      <w:r>
        <w:t>Then shalt thou delight thyself in the LORD; and I will cause thee to</w:t>
      </w:r>
    </w:p>
    <w:p w14:paraId="7600E77B">
      <w:pPr>
        <w:pStyle w:val="11"/>
      </w:pPr>
      <w:r>
        <w:t>你就以耶和华为乐。耶和华要使你乘驾（chéng jià）地的高处，</w:t>
      </w:r>
    </w:p>
    <w:p w14:paraId="6B63D508">
      <w:pPr>
        <w:pStyle w:val="11"/>
      </w:pPr>
      <w:r>
        <w:t>ride upon the high places of the earth, and feed thee with the heritage of Jacob thy father: for the mouth of the LORD hath spoken it.</w:t>
      </w:r>
    </w:p>
    <w:p w14:paraId="5565F7E2">
      <w:pPr>
        <w:pStyle w:val="11"/>
      </w:pPr>
      <w:r>
        <w:t>也要以你祖雅各的产业养育你。这是耶和华亲口说的。</w:t>
      </w:r>
    </w:p>
    <w:p w14:paraId="659D374A">
      <w:pPr>
        <w:pStyle w:val="11"/>
        <w:spacing w:before="310" w:line="283" w:lineRule="auto"/>
        <w:ind w:firstLine="26"/>
        <w:jc w:val="both"/>
        <w:rPr>
          <w:rFonts w:hint="eastAsia"/>
        </w:rPr>
      </w:pPr>
    </w:p>
    <w:p w14:paraId="5B0BEDA0">
      <w:pPr>
        <w:pStyle w:val="11"/>
        <w:numPr>
          <w:ilvl w:val="0"/>
          <w:numId w:val="220"/>
        </w:numPr>
        <w:ind w:left="0" w:leftChars="0" w:firstLine="480" w:firstLineChars="0"/>
        <w:rPr>
          <w:b w:val="0"/>
          <w:bdr w:val="none" w:sz="0" w:space="0"/>
        </w:rPr>
      </w:pPr>
      <w:r>
        <w:t>Exodus 20:8. Remember the sabbath day, to keep it holy.</w:t>
      </w:r>
    </w:p>
    <w:p w14:paraId="07201AF7">
      <w:pPr>
        <w:pStyle w:val="11"/>
      </w:pPr>
      <w:r>
        <w:t>出埃及记 20:8. 当记念安息日，守为圣日。</w:t>
      </w:r>
    </w:p>
    <w:p w14:paraId="1D4882DB">
      <w:pPr>
        <w:pStyle w:val="11"/>
      </w:pPr>
      <w:r>
        <w:t>Leviticus 23:3. Six days shall work be done: but the seventh day is the sabbath of rest, an holy convocation; ye shall do no work therein: it is the sabbath ofthe LORD in all your dwellings.</w:t>
      </w:r>
    </w:p>
    <w:p w14:paraId="544F64B2">
      <w:pPr>
        <w:pStyle w:val="11"/>
      </w:pPr>
      <w:r>
        <w:t>利未记 23:3. 六日要做工，第七日是圣安息日，当有圣会，你们什么工都不可做。这是在你们一切的住处向耶和华守的安息日。</w:t>
      </w:r>
    </w:p>
    <w:p w14:paraId="794B293F">
      <w:pPr>
        <w:pStyle w:val="11"/>
      </w:pPr>
      <w:r>
        <w:t>Luke 4:16. And he came to Nazareth, where he had been brought up: and, as his custom was, he went into the synagogue on the sabbath day, and stood up for to read.</w:t>
      </w:r>
    </w:p>
    <w:p w14:paraId="03DC01E3">
      <w:pPr>
        <w:pStyle w:val="11"/>
      </w:pPr>
      <w:r>
        <w:t>路加福音 4:16. 耶稣来到拿撒勒，就是祂长大的地方。在安息日，照祂平常的规矩，进了会堂，站起来要念圣经。</w:t>
      </w:r>
    </w:p>
    <w:p w14:paraId="2AB57AC3">
      <w:pPr>
        <w:pStyle w:val="11"/>
      </w:pPr>
      <w:r>
        <w:t>Acts 20:7. And upon the first day of the week, when the disciples came together to break bread, Paul preached unto them, ready to depart on the morrow; and continued his speech until midnight.</w:t>
      </w:r>
    </w:p>
    <w:p w14:paraId="0CD70EAF">
      <w:pPr>
        <w:pStyle w:val="11"/>
      </w:pPr>
      <w:r>
        <w:t>使徒行传 20:7. 七日的第一日，我们聚会擘饼的时候，保罗因为要次日起行，就与他们讲论，直讲到半夜。</w:t>
      </w:r>
    </w:p>
    <w:p w14:paraId="6E8B9949">
      <w:pPr>
        <w:pStyle w:val="11"/>
        <w:spacing w:before="310" w:line="283" w:lineRule="auto"/>
        <w:ind w:firstLine="26"/>
        <w:jc w:val="both"/>
        <w:rPr>
          <w:rFonts w:hint="eastAsia"/>
        </w:rPr>
      </w:pPr>
    </w:p>
    <w:p w14:paraId="2DD9FFF9">
      <w:pPr>
        <w:pStyle w:val="11"/>
        <w:numPr>
          <w:ilvl w:val="0"/>
          <w:numId w:val="220"/>
        </w:numPr>
        <w:ind w:left="0" w:leftChars="0" w:firstLine="480" w:firstLineChars="0"/>
        <w:rPr>
          <w:b w:val="0"/>
          <w:bdr w:val="none" w:sz="0" w:space="0"/>
        </w:rPr>
      </w:pPr>
      <w:r>
        <w:t>Matthew 12:1-13. At that time Jesus went on the sabbath day through the corn; and his disciples were an hungred, and began to pluck the ears of corn, and to eat.</w:t>
      </w:r>
    </w:p>
    <w:p w14:paraId="63520E93">
      <w:pPr>
        <w:pStyle w:val="11"/>
      </w:pPr>
      <w:r>
        <w:t>马太福音 12:1-13. 那时，耶稣在安息日从麦地经过。祂的门徒饿了，就掐（qiā）起麦穗来吃。</w:t>
      </w:r>
    </w:p>
    <w:p w14:paraId="1D8BA0C3">
      <w:pPr>
        <w:pStyle w:val="11"/>
      </w:pPr>
      <w:r>
        <w:t>But when the Pharisees saw it, they said unto him, Behold, thy disciples do that which is not lawful to do upon the sabbath day.</w:t>
      </w:r>
    </w:p>
    <w:p w14:paraId="4AAD00A5">
      <w:pPr>
        <w:pStyle w:val="11"/>
      </w:pPr>
      <w:r>
        <w:t>法利赛人看见，就对祂说：看哪，你的门徒在安息日做不可做的事了。</w:t>
      </w:r>
    </w:p>
    <w:p w14:paraId="71A2B19E">
      <w:pPr>
        <w:pStyle w:val="11"/>
      </w:pPr>
      <w:r>
        <w:t>But he said unto them, Have ye not read what David did, when he was an hungred, and they that were with him;</w:t>
      </w:r>
    </w:p>
    <w:p w14:paraId="59B1FAB3">
      <w:pPr>
        <w:pStyle w:val="11"/>
      </w:pPr>
      <w:r>
        <w:t>耶稣对他们说：经上记着大卫和跟从祂的人饥饿之时所做的事，你们没有念过吗？</w:t>
      </w:r>
    </w:p>
    <w:p w14:paraId="4D62BB0C">
      <w:pPr>
        <w:pStyle w:val="11"/>
      </w:pPr>
      <w:r>
        <w:t>How he entered into the house of God, and did eat the showbread, which was not lawful for him to eat, neither for them which were with him, but only for the priests?</w:t>
      </w:r>
    </w:p>
    <w:p w14:paraId="2E19E189">
      <w:pPr>
        <w:pStyle w:val="11"/>
      </w:pPr>
      <w:r>
        <w:t>祂怎么进了上帝的殿，吃了陈设饼，这饼不是祂和跟从祂的人可以吃的，惟独祭司才可以吃？</w:t>
      </w:r>
    </w:p>
    <w:p w14:paraId="3806BCA9">
      <w:pPr>
        <w:pStyle w:val="11"/>
      </w:pPr>
      <w:r>
        <w:t>Or have ye not read in the law, how that on the sabbath days the priests in the temple profane the sabbath, and are blameless?</w:t>
      </w:r>
    </w:p>
    <w:p w14:paraId="060FBCE7">
      <w:pPr>
        <w:pStyle w:val="11"/>
      </w:pPr>
      <w:r>
        <w:t>再者，律法上所记的，当安息日，祭司在殿里亵渎（xiè dú）了安息日，还是没有罪，你们没有念过吗？</w:t>
      </w:r>
    </w:p>
    <w:p w14:paraId="268092BD">
      <w:pPr>
        <w:pStyle w:val="11"/>
      </w:pPr>
      <w:r>
        <w:t>But I say unto you, That in this place is one greater than the temple.</w:t>
      </w:r>
    </w:p>
    <w:p w14:paraId="05E94955">
      <w:pPr>
        <w:pStyle w:val="11"/>
      </w:pPr>
      <w:r>
        <w:t>但我告诉你们，在这里有一人比殿更大。</w:t>
      </w:r>
    </w:p>
    <w:p w14:paraId="0486F5D7">
      <w:pPr>
        <w:pStyle w:val="11"/>
      </w:pPr>
      <w:r>
        <w:t>But ifye had known what this meaneth, I will have mercy, and not sacrifice, ye would not have condemned the guiltless.</w:t>
      </w:r>
    </w:p>
    <w:p w14:paraId="49843368">
      <w:pPr>
        <w:pStyle w:val="11"/>
      </w:pPr>
      <w:r>
        <w:t>我喜爱怜恤（lián xù），不喜爱祭祀。你们若明白这话的意思，就不将无罪的当作有罪的了。</w:t>
      </w:r>
    </w:p>
    <w:p w14:paraId="35478B2E">
      <w:pPr>
        <w:pStyle w:val="11"/>
      </w:pPr>
      <w:r>
        <w:t>For the Son of man is Lord even of the sabbath day.</w:t>
      </w:r>
    </w:p>
    <w:p w14:paraId="7839AF39">
      <w:pPr>
        <w:pStyle w:val="11"/>
      </w:pPr>
      <w:r>
        <w:t>因为人子是安息日的主。</w:t>
      </w:r>
    </w:p>
    <w:p w14:paraId="6FDD2A1B">
      <w:pPr>
        <w:pStyle w:val="11"/>
      </w:pPr>
      <w:r>
        <w:t>And when he was departed thence, he went into their synagogue:</w:t>
      </w:r>
    </w:p>
    <w:p w14:paraId="2876437C">
      <w:pPr>
        <w:pStyle w:val="11"/>
      </w:pPr>
      <w:r>
        <w:t>耶稣离开那地方，进了他们的会堂。</w:t>
      </w:r>
    </w:p>
    <w:p w14:paraId="068C697C">
      <w:pPr>
        <w:pStyle w:val="11"/>
      </w:pPr>
      <w:r>
        <w:t>And, behold, there was a man which had his hand withered.</w:t>
      </w:r>
    </w:p>
    <w:p w14:paraId="4D4672C5">
      <w:pPr>
        <w:pStyle w:val="11"/>
      </w:pPr>
      <w:r>
        <w:t>那里有一个人，手枯干了。</w:t>
      </w:r>
    </w:p>
    <w:p w14:paraId="635AE77F">
      <w:pPr>
        <w:pStyle w:val="11"/>
      </w:pPr>
      <w:r>
        <w:t>And they asked him, saying, Is it lawful to heal on the sabbath days? that they might accuse him.</w:t>
      </w:r>
    </w:p>
    <w:p w14:paraId="60AD76A7">
      <w:pPr>
        <w:pStyle w:val="11"/>
      </w:pPr>
      <w:r>
        <w:t>有人问耶稣说：安息日治病可以不可以？意思是要控告祂。</w:t>
      </w:r>
    </w:p>
    <w:p w14:paraId="54AAD669">
      <w:pPr>
        <w:pStyle w:val="11"/>
      </w:pPr>
      <w:r>
        <w:t>And he said unto them, What man shall there be among you, that shall have one sheep, and if it fall into a pit on the sabbath day, will he not lay hold on it, and lift it out?</w:t>
      </w:r>
    </w:p>
    <w:p w14:paraId="67408463">
      <w:pPr>
        <w:pStyle w:val="11"/>
      </w:pPr>
      <w:r>
        <w:t>耶稣说：你们中间谁有一只羊，在安息日掉在坑里，不把它抓住，拉上来呢？</w:t>
      </w:r>
    </w:p>
    <w:p w14:paraId="4887D65F">
      <w:pPr>
        <w:pStyle w:val="11"/>
      </w:pPr>
      <w:r>
        <w:t>How much then is a man better than a sheep?</w:t>
      </w:r>
    </w:p>
    <w:p w14:paraId="685D3B4F">
      <w:pPr>
        <w:pStyle w:val="11"/>
      </w:pPr>
      <w:r>
        <w:t>人比羊何等（hé děng）宝贵呢！</w:t>
      </w:r>
    </w:p>
    <w:p w14:paraId="0FC9B30C">
      <w:pPr>
        <w:pStyle w:val="11"/>
      </w:pPr>
      <w:r>
        <w:t>Wherefore it is lawful to do well on the sabbath days.</w:t>
      </w:r>
    </w:p>
    <w:p w14:paraId="4617051D">
      <w:pPr>
        <w:pStyle w:val="11"/>
      </w:pPr>
      <w:r>
        <w:t>所以，在安息日做善事是合法的。</w:t>
      </w:r>
    </w:p>
    <w:p w14:paraId="5075F83F">
      <w:pPr>
        <w:pStyle w:val="11"/>
      </w:pPr>
      <w:r>
        <w:t>Then saith he to the man, Stretch forth thine hand.</w:t>
      </w:r>
    </w:p>
    <w:p w14:paraId="6F8577DC">
      <w:pPr>
        <w:pStyle w:val="11"/>
      </w:pPr>
      <w:r>
        <w:t>于是对那人说：伸出手来！</w:t>
      </w:r>
    </w:p>
    <w:p w14:paraId="70EFB1FB">
      <w:pPr>
        <w:pStyle w:val="11"/>
      </w:pPr>
      <w:r>
        <w:t>And he stretched it forth; and it was restored whole, like as the other.</w:t>
      </w:r>
    </w:p>
    <w:p w14:paraId="26A89F8C">
      <w:pPr>
        <w:pStyle w:val="11"/>
      </w:pPr>
      <w:r>
        <w:t>祂就把手伸出来，手就复原，和那一只一样。</w:t>
      </w:r>
    </w:p>
    <w:p w14:paraId="53092499">
      <w:pPr>
        <w:pStyle w:val="11"/>
        <w:numPr>
          <w:ilvl w:val="0"/>
          <w:numId w:val="220"/>
        </w:numPr>
        <w:ind w:left="0" w:leftChars="0" w:firstLine="480" w:firstLineChars="0"/>
        <w:rPr>
          <w:b w:val="0"/>
          <w:bdr w:val="none" w:sz="0" w:space="0"/>
        </w:rPr>
      </w:pPr>
      <w:r>
        <w:t>Nehemiah 13:15-22. In those days saw I in Judah some treading wine presses on the sabbath, and bringing in sheaves, and lading asses; as also wine, grapes, and figs, and all manner of burdens, which they brought into Jerusalem on the sabbath day: and</w:t>
      </w:r>
    </w:p>
    <w:p w14:paraId="5959A896">
      <w:pPr>
        <w:pStyle w:val="11"/>
      </w:pPr>
      <w:r>
        <w:t>尼希米记 13:15-22. 在那些日子，我看见犹大人在安息日有人榨酒，有人带着禾捆，驮在驴上，又把葡萄酒、葡萄、无花果，和各样的担子，在安息日驮到耶路撒冷。</w:t>
      </w:r>
    </w:p>
    <w:p w14:paraId="01234B6C">
      <w:pPr>
        <w:pStyle w:val="11"/>
      </w:pPr>
      <w:r>
        <w:t>I testified against them in the day wherein they sold victuals.</w:t>
      </w:r>
    </w:p>
    <w:p w14:paraId="758ABFF9">
      <w:pPr>
        <w:pStyle w:val="11"/>
      </w:pPr>
      <w:r>
        <w:t>我就在他们出售食物的那日警戒他们。</w:t>
      </w:r>
    </w:p>
    <w:p w14:paraId="36933C11">
      <w:pPr>
        <w:pStyle w:val="11"/>
      </w:pPr>
      <w:r>
        <w:t>There dwelt men of Tyre also therein, which brought fish, and all manner of ware, and sold on the sabbath unto the children of Judah, and in Jerusalem.</w:t>
      </w:r>
    </w:p>
    <w:p w14:paraId="0CE9FFCA">
      <w:pPr>
        <w:pStyle w:val="11"/>
      </w:pPr>
      <w:r>
        <w:t>又有推罗人住在耶路撒冷，他们把鱼和各样的货物运进来，在安息日卖给犹大人和耶路撒冷的人。</w:t>
      </w:r>
    </w:p>
    <w:p w14:paraId="61EE9456">
      <w:pPr>
        <w:pStyle w:val="11"/>
      </w:pPr>
      <w:r>
        <w:t>Then I contended with the nobles of Judah, and said unto them, What evil thing is this that ye do, and profane the sabbath day?</w:t>
      </w:r>
    </w:p>
    <w:p w14:paraId="114E5FDD">
      <w:pPr>
        <w:pStyle w:val="11"/>
      </w:pPr>
      <w:r>
        <w:t>我就斥责犹大的贵胄，说：你们所做的是什么恶事呢？竟敢亵渎安息日！</w:t>
      </w:r>
    </w:p>
    <w:p w14:paraId="63751DF8">
      <w:pPr>
        <w:pStyle w:val="11"/>
      </w:pPr>
      <w:r>
        <w:t>Did not your fathers thus, and did not our God bring all this evil upon us, and upon this city? yet ye bring more wrath upon Israel by profaning the sabbath.</w:t>
      </w:r>
    </w:p>
    <w:p w14:paraId="2D485CA3">
      <w:pPr>
        <w:pStyle w:val="11"/>
      </w:pPr>
      <w:r>
        <w:t>从前你们的列祖不是这样行吗？所以我们的上帝使这一切灾祸临到我们和这城。现在你们还犯安息日，使忿怒越发加在以色列身上！</w:t>
      </w:r>
    </w:p>
    <w:p w14:paraId="3EC72A67">
      <w:pPr>
        <w:pStyle w:val="11"/>
      </w:pPr>
      <w:r>
        <w:t>And it came to pass, that when the gates of Jerusalem began to be dark before the sabbath, I commanded that the gates should be shut, and charged that they should not be opened till after the sabbath: and some of my servants set I at the gates, that there should no burden be brought in on the sabbath day.</w:t>
      </w:r>
    </w:p>
    <w:p w14:paraId="0E8386D2">
      <w:pPr>
        <w:pStyle w:val="11"/>
      </w:pPr>
      <w:r>
        <w:t>因此，在安息日的前一日，耶路撒冷城门将黑的时候，我就吩咐人将门关上，又吩咐不可开门，等到过了安息日。我也派了几个仆人管理城门，免得有担子在安息日抬进来。</w:t>
      </w:r>
    </w:p>
    <w:p w14:paraId="72ABFC3C">
      <w:pPr>
        <w:pStyle w:val="11"/>
      </w:pPr>
      <w:r>
        <w:t>So the merchants and sellers of all kind of ware lodged without Jerusalem once or twice.</w:t>
      </w:r>
    </w:p>
    <w:p w14:paraId="6CF1C33E">
      <w:pPr>
        <w:pStyle w:val="11"/>
      </w:pPr>
      <w:r>
        <w:t>于是，商人和贩卖各样货物的，一两次住在耶路撒冷城外。</w:t>
      </w:r>
    </w:p>
    <w:p w14:paraId="2356CBB6">
      <w:pPr>
        <w:pStyle w:val="11"/>
      </w:pPr>
      <w:r>
        <w:t>Then I testified against them, and said unto them, Why lodge ye about the wall? if ye do so again, I will lay hands on you.</w:t>
      </w:r>
    </w:p>
    <w:p w14:paraId="20B3EEED">
      <w:pPr>
        <w:pStyle w:val="11"/>
      </w:pPr>
      <w:r>
        <w:t>我又警戒他们说：你们为什么在城墙边住宿呢？若再这样，我必下手拿办你们。</w:t>
      </w:r>
    </w:p>
    <w:p w14:paraId="4961A838">
      <w:pPr>
        <w:pStyle w:val="11"/>
      </w:pPr>
      <w:r>
        <w:t>From that time forth came they no more on the sabbath.</w:t>
      </w:r>
    </w:p>
    <w:p w14:paraId="4825E210">
      <w:pPr>
        <w:pStyle w:val="11"/>
      </w:pPr>
      <w:r>
        <w:t>从此，他们在安息日就不敢来了。</w:t>
      </w:r>
    </w:p>
    <w:p w14:paraId="6A38FB02">
      <w:pPr>
        <w:pStyle w:val="11"/>
      </w:pPr>
      <w:r>
        <w:t>And I commanded the Levites that they should cleanse themselves, and that they should come and keep the gates, to sanctify the sabbath day.</w:t>
      </w:r>
    </w:p>
    <w:p w14:paraId="5A76DA26">
      <w:pPr>
        <w:pStyle w:val="11"/>
      </w:pPr>
      <w:r>
        <w:t>我吩咐利未人洁净自己，来守城门，使安息日分别为圣。</w:t>
      </w:r>
    </w:p>
    <w:p w14:paraId="10EDF690">
      <w:pPr>
        <w:pStyle w:val="11"/>
      </w:pPr>
      <w:r>
        <w:t>Remember me, O my God, concerning this also, and spare me according to the greatness of thy mercy.</w:t>
      </w:r>
    </w:p>
    <w:p w14:paraId="128CCA48">
      <w:pPr>
        <w:pStyle w:val="11"/>
      </w:pPr>
      <w:r>
        <w:t>我的上帝啊，求祢因这事记念我，照祢的大怜悯顾惜我。</w:t>
      </w:r>
    </w:p>
    <w:p w14:paraId="0449A053">
      <w:pPr>
        <w:pStyle w:val="11"/>
      </w:pPr>
      <w:r>
        <w:t>Isaiah 58:13-14. If thou turn away thy foot from the sabbath, from doing thy pleasure on my holy day; and call the sabbath a delight, the holy of the LORD, honourable; and shalt honour him, not doing thine own ways, nor finding thine own pleasure, nor speaking thine own words:</w:t>
      </w:r>
    </w:p>
    <w:p w14:paraId="301FD151">
      <w:pPr>
        <w:pStyle w:val="11"/>
      </w:pPr>
      <w:r>
        <w:t>以赛亚书 58:13-14. 你若在安息日调转你的脚步，在我圣日不以操作为喜乐，称安息日为可喜乐的、耶和华的圣日、可尊重的，而且尊敬祂，不办自己的私事，不随自己的私意，不讲自己的私话：</w:t>
      </w:r>
    </w:p>
    <w:p w14:paraId="78F08E33">
      <w:pPr>
        <w:pStyle w:val="11"/>
      </w:pPr>
      <w:r>
        <w:t>Then shalt thou delight thyself in the LORD; and I will cause thee to ride upon the high places of the earth, and feed thee with the heritage of Jacob thy father: for the mouth of the LORD hath spoken it.</w:t>
      </w:r>
    </w:p>
    <w:p w14:paraId="2777DF73">
      <w:pPr>
        <w:pStyle w:val="11"/>
      </w:pPr>
      <w:r>
        <w:t>你就以耶和华为乐。耶和华要使你乘驾地的高处，也要以你祖雅各的产业养育你。这是耶和华亲口说的。</w:t>
      </w:r>
    </w:p>
    <w:p w14:paraId="5473E4AD">
      <w:pPr>
        <w:pStyle w:val="11"/>
      </w:pPr>
      <w:r>
        <w:t>Amos 8:4-6. Hear this, O ye that swallow up the needy, even to make the poor of the land to fail,</w:t>
      </w:r>
    </w:p>
    <w:p w14:paraId="557DE443">
      <w:pPr>
        <w:pStyle w:val="11"/>
      </w:pPr>
      <w:r>
        <w:t>阿摩司书 8:4-6. 你们这些想要吞吃穷乏人、使地上困苦人衰败的，当听我的话。</w:t>
      </w:r>
    </w:p>
    <w:p w14:paraId="7612843A">
      <w:pPr>
        <w:pStyle w:val="11"/>
      </w:pPr>
      <w:r>
        <w:t>Saying, When will the new moon be gone, that we may sell corn? and the sabbath, that we may set forth wheat, making the ephah small, and the shekel great, and falsifying the balances by deceit?</w:t>
      </w:r>
    </w:p>
    <w:p w14:paraId="6F084A54">
      <w:pPr>
        <w:pStyle w:val="11"/>
      </w:pPr>
      <w:r>
        <w:t>你们说：月朔几时才过去，我们好卖粮？安息日几时才过去，我们好摆出麦子？我们卖出时要缩小伊法（ephah），换银子时要加重舍客勒（shekel），并用诡诈（guǐ zhà）的秤来欺骗人。</w:t>
      </w:r>
    </w:p>
    <w:p w14:paraId="40DFCFBD">
      <w:pPr>
        <w:pStyle w:val="11"/>
      </w:pPr>
      <w:r>
        <w:t>That we may buy the poor for silver, and the needy for a pair of shoes; yea, and sell the refuse of the wheat?</w:t>
      </w:r>
    </w:p>
    <w:p w14:paraId="02B6479F">
      <w:pPr>
        <w:pStyle w:val="11"/>
      </w:pPr>
      <w:r>
        <w:t>好用银子买贫寒人，用一双鞋换穷乏人，又将那卖剩的麦子卖给人呢？</w:t>
      </w:r>
    </w:p>
    <w:p w14:paraId="1BD67CE4">
      <w:pPr>
        <w:pStyle w:val="11"/>
        <w:spacing w:before="310" w:line="283" w:lineRule="auto"/>
        <w:ind w:firstLine="26"/>
        <w:jc w:val="both"/>
        <w:rPr>
          <w:rFonts w:hint="eastAsia"/>
        </w:rPr>
      </w:pPr>
    </w:p>
    <w:p w14:paraId="6371B8DB">
      <w:pPr>
        <w:pStyle w:val="11"/>
        <w:numPr>
          <w:ilvl w:val="0"/>
          <w:numId w:val="221"/>
        </w:numPr>
        <w:ind w:left="0" w:leftChars="0" w:firstLine="480" w:firstLineChars="0"/>
        <w:rPr>
          <w:b w:val="0"/>
          <w:bdr w:val="none" w:sz="0" w:space="0"/>
        </w:rPr>
      </w:pPr>
      <w:r>
        <w:t>Exodus 20:9. Six days shalt thou labour, and do all thy work:</w:t>
      </w:r>
    </w:p>
    <w:p w14:paraId="0AFEC992">
      <w:pPr>
        <w:pStyle w:val="11"/>
      </w:pPr>
      <w:r>
        <w:t>出埃及记 20:9. 六日要劳碌做你一切的工。</w:t>
      </w:r>
    </w:p>
    <w:p w14:paraId="1818CF89">
      <w:pPr>
        <w:pStyle w:val="11"/>
      </w:pPr>
      <w:r>
        <w:t>Exodus 31:15. Six days may work be done; but in the seventh is the sabbath of rest, holy to the LORD: whosoever doeth any work in the sabbath day, he shall surely be put to death.</w:t>
      </w:r>
    </w:p>
    <w:p w14:paraId="6EA8F7D6">
      <w:pPr>
        <w:pStyle w:val="11"/>
      </w:pPr>
      <w:r>
        <w:t>出埃及记 31:15. 六日要做工，但第七日是圣安息日，是向耶和华守为圣的。凡在安息日做工的，必被处死。</w:t>
      </w:r>
    </w:p>
    <w:p w14:paraId="6F45FE2B">
      <w:pPr>
        <w:pStyle w:val="11"/>
      </w:pPr>
      <w:r>
        <w:t>Leviticus 23:3. Six days shall work be done: but the seventh day is the sabbath of rest, an holy convocation; ye shall do no work therein: it is the sabbath of the LORD in all your dwellings.</w:t>
      </w:r>
    </w:p>
    <w:p w14:paraId="02571FE3">
      <w:pPr>
        <w:pStyle w:val="11"/>
      </w:pPr>
      <w:r>
        <w:t>利未记 23:3. 六日要做工，第七日是圣安息日，当有圣会，你们什么工都不可做。这是在你们一切的住处向耶和华守的安息日。</w:t>
      </w:r>
    </w:p>
    <w:p w14:paraId="3855E0D1">
      <w:pPr>
        <w:pStyle w:val="11"/>
        <w:spacing w:before="310" w:line="283" w:lineRule="auto"/>
        <w:ind w:firstLine="26"/>
        <w:jc w:val="both"/>
        <w:rPr>
          <w:rFonts w:hint="eastAsia"/>
        </w:rPr>
      </w:pPr>
    </w:p>
    <w:p w14:paraId="5283D362">
      <w:pPr>
        <w:pStyle w:val="11"/>
        <w:numPr>
          <w:ilvl w:val="0"/>
          <w:numId w:val="221"/>
        </w:numPr>
        <w:ind w:left="0" w:leftChars="0" w:firstLine="480" w:firstLineChars="0"/>
        <w:rPr>
          <w:b w:val="0"/>
          <w:bdr w:val="none" w:sz="0" w:space="0"/>
        </w:rPr>
      </w:pPr>
      <w:r>
        <w:t>Genesis 2:2-3. And on the seventh day God ended his work which he had made; and he rested on the seventh day from all his work which he had made.</w:t>
      </w:r>
    </w:p>
    <w:p w14:paraId="0C6B9C9D">
      <w:pPr>
        <w:pStyle w:val="11"/>
      </w:pPr>
      <w:r>
        <w:t>创世记 2:2-3. 到第七日，上帝就完成了祂所做的工；祂就在第七日歇了祂一切所做的工。</w:t>
      </w:r>
    </w:p>
    <w:p w14:paraId="447D40FB">
      <w:pPr>
        <w:pStyle w:val="11"/>
      </w:pPr>
      <w:r>
        <w:t>And God blessed the seventh day, and sanctified it: because that in it he had rested from all his work which God created and made.</w:t>
      </w:r>
    </w:p>
    <w:p w14:paraId="014C5C9E">
      <w:pPr>
        <w:pStyle w:val="11"/>
      </w:pPr>
      <w:r>
        <w:t>上帝赐福给第七日，定为圣日，因为在这一日，上帝歇了祂一切创造之工，就安息了。</w:t>
      </w:r>
    </w:p>
    <w:p w14:paraId="1591115B">
      <w:pPr>
        <w:pStyle w:val="11"/>
      </w:pPr>
      <w:r>
        <w:t>Exodus 20:11. For in six days the LORD made heaven and earth, the sea, and all that in them is, and rested the seventh day: wherefore the LORD blessed the sabbath day, and hallowed it.</w:t>
      </w:r>
    </w:p>
    <w:p w14:paraId="7922B7A2">
      <w:pPr>
        <w:pStyle w:val="11"/>
      </w:pPr>
      <w:r>
        <w:t>出埃及记 20:11. 因为六日之内，耶和华造天、地、海，和其中的万物，第七日便安息，所以耶和华赐福与安息日，定为圣日。</w:t>
      </w:r>
    </w:p>
    <w:p w14:paraId="2AA8A4D4">
      <w:pPr>
        <w:pStyle w:val="11"/>
      </w:pPr>
      <w:r>
        <w:t>Exodus 31:17. It is a sign between me and the children of Israel for ever: for in six days the LORD made heaven and earth, and on the seventh day he rested, and was refreshed.</w:t>
      </w:r>
    </w:p>
    <w:p w14:paraId="7CCBD334">
      <w:pPr>
        <w:pStyle w:val="11"/>
      </w:pPr>
      <w:r>
        <w:t>出埃及记 31:17. 这是我与以色列人永远的证据；因为六日之内耶和华造天地，第七日便安息舒畅。</w:t>
      </w:r>
    </w:p>
    <w:p w14:paraId="437945B5">
      <w:pPr>
        <w:pStyle w:val="11"/>
        <w:spacing w:before="310" w:line="283" w:lineRule="auto"/>
        <w:ind w:firstLine="26"/>
        <w:jc w:val="both"/>
        <w:rPr>
          <w:rFonts w:hint="eastAsia"/>
        </w:rPr>
      </w:pPr>
    </w:p>
    <w:p w14:paraId="1CB5EB31">
      <w:pPr>
        <w:pStyle w:val="11"/>
        <w:numPr>
          <w:ilvl w:val="0"/>
          <w:numId w:val="221"/>
        </w:numPr>
        <w:ind w:left="0" w:leftChars="0" w:firstLine="480" w:firstLineChars="0"/>
        <w:rPr>
          <w:b w:val="0"/>
          <w:bdr w:val="none" w:sz="0" w:space="0"/>
        </w:rPr>
      </w:pPr>
      <w:r>
        <w:t>Exodus 20:12. Honour thy father and thy mother: that thy days may be long upon the land which the LORD thy God giveth thee.</w:t>
      </w:r>
    </w:p>
    <w:p w14:paraId="2E57EBAA">
      <w:pPr>
        <w:pStyle w:val="11"/>
      </w:pPr>
      <w:r>
        <w:t>出埃及记 20:12. 当孝敬你的父亲和母亲，使你的日子在耶和华你的上帝所赐给你的地上得以长久。</w:t>
      </w:r>
    </w:p>
    <w:p w14:paraId="6EF37057">
      <w:pPr>
        <w:pStyle w:val="11"/>
      </w:pPr>
      <w:r>
        <w:t>Deuteronomy 5:16. Honour thy father and thy mother, as the LORD thy God hath commanded thee; that thy days may be prolonged, and that it may go well with thee, in the land which the LORD thy God giveth thee.</w:t>
      </w:r>
    </w:p>
    <w:p w14:paraId="7A0070C2">
      <w:pPr>
        <w:pStyle w:val="11"/>
      </w:pPr>
      <w:r>
        <w:t>申命记 5:16. 当照耶和华你的上帝所吩咐的孝敬你的父亲和母亲，使你的日子得以长久，在耶和华你的上帝所赐给你的地上，使你得享福乐。</w:t>
      </w:r>
    </w:p>
    <w:p w14:paraId="446059C1">
      <w:pPr>
        <w:pStyle w:val="11"/>
        <w:spacing w:before="310" w:line="283" w:lineRule="auto"/>
        <w:ind w:firstLine="26"/>
        <w:jc w:val="both"/>
        <w:rPr>
          <w:rFonts w:hint="eastAsia"/>
        </w:rPr>
      </w:pPr>
    </w:p>
    <w:p w14:paraId="6B98844A">
      <w:pPr>
        <w:pStyle w:val="11"/>
        <w:numPr>
          <w:ilvl w:val="0"/>
          <w:numId w:val="221"/>
        </w:numPr>
        <w:ind w:left="0" w:leftChars="0" w:firstLine="480" w:firstLineChars="0"/>
        <w:rPr>
          <w:b w:val="0"/>
          <w:bdr w:val="none" w:sz="0" w:space="0"/>
        </w:rPr>
      </w:pPr>
      <w:r>
        <w:t>Romans 13:1, 7. Let every soul be subject unto the higher powers. For there is no power but of God: the powers that be are ordained of God.... Render therefore to all their dues: tribute to whom tribute is due; custom to whom custom; fear to whom fear; honour to whom honour.</w:t>
      </w:r>
    </w:p>
    <w:p w14:paraId="61EA8A20">
      <w:pPr>
        <w:pStyle w:val="11"/>
      </w:pPr>
      <w:r>
        <w:t>罗马书 13:1, 7. 在上有权柄的，人人当顺服祂；因为没有权柄不是出于上帝的；凡掌权的都是上帝所命的。...所以，你们要给众人所当得的：当得粮的，给祂纳粮；当得税的，给祂上税；当惧怕的，惧怕祂；当尊敬的，尊敬祂。</w:t>
      </w:r>
    </w:p>
    <w:p w14:paraId="5A60E94D">
      <w:pPr>
        <w:pStyle w:val="11"/>
      </w:pPr>
      <w:r>
        <w:t>Ephesians 5:21-22, 24. Submitting yourselves one to another in the fear of God. Wives, submit yourselves unto your own husbands, as unto the Lord.... Therefore as the church is subject unto Christ, so let the wives be to their own husbands in every thing.</w:t>
      </w:r>
    </w:p>
    <w:p w14:paraId="56484068">
      <w:pPr>
        <w:pStyle w:val="11"/>
      </w:pPr>
      <w:r>
        <w:t>以弗所书 5:21-22, 24. 又当存敬畏上帝的心，彼此顺服。你们作妻子的，当顺服自己的丈夫，如同顺服主。...所以，教会怎样顺服基督，妻子也要怎样凡事顺服自己的丈夫。</w:t>
      </w:r>
    </w:p>
    <w:p w14:paraId="5C7EE7D5">
      <w:pPr>
        <w:pStyle w:val="11"/>
      </w:pPr>
      <w:r>
        <w:t>Ephesians 6:1, 4-5, 9. Children, obey your parents in the Lord: for this is right.... And, ye fathers, provoke not your children to wrath: but bring them up in the nurture and admonition of the Lord. Servants, be obedient to them that are your masters according to the flesh, with fear and trembling, in singleness of your heart, as unto Christ.... And, ye masters, do the same things unto them, forbearing threatening: knowing that your Master also is in heaven; neither is there respect of persons with him.</w:t>
      </w:r>
    </w:p>
    <w:p w14:paraId="7C6602E6">
      <w:pPr>
        <w:pStyle w:val="11"/>
      </w:pPr>
      <w:r>
        <w:t>以弗所书 6:1, 4-5, 9. 你们作儿女的，要在主里听从你们的父母，这是理所当然的。...你们作父亲的，不要惹儿女的气，只要照着主的教训和警戒养育他们。你们作仆人的，要惧怕战兢，用诚实的心听从你们肉身的主人，好像听从基督一般。...你们作主人的，待仆人也是一理，要放下威吓的话，因为知道你们和他们同有一位主在天上，祂并不偏待人。</w:t>
      </w:r>
    </w:p>
    <w:p w14:paraId="0D397EDC">
      <w:pPr>
        <w:pStyle w:val="11"/>
      </w:pPr>
      <w:r>
        <w:t>1 Peter 2:17. Honour all men. Love the brotherhood. Fear God. Honour the king.</w:t>
      </w:r>
    </w:p>
    <w:p w14:paraId="430C1549">
      <w:pPr>
        <w:pStyle w:val="11"/>
      </w:pPr>
      <w:r>
        <w:t>彼得前书 2:17. 务要尊敬众人，亲爱教中的弟兄，敬畏上帝，尊敬君王。</w:t>
      </w:r>
    </w:p>
    <w:p w14:paraId="0B59B412">
      <w:pPr>
        <w:pStyle w:val="11"/>
        <w:spacing w:before="310" w:line="283" w:lineRule="auto"/>
        <w:ind w:firstLine="26"/>
        <w:jc w:val="both"/>
        <w:rPr>
          <w:rFonts w:hint="eastAsia"/>
        </w:rPr>
      </w:pPr>
    </w:p>
    <w:p w14:paraId="6E3E2A22">
      <w:pPr>
        <w:pStyle w:val="11"/>
        <w:numPr>
          <w:ilvl w:val="0"/>
          <w:numId w:val="221"/>
        </w:numPr>
        <w:ind w:left="0" w:leftChars="0" w:firstLine="480" w:firstLineChars="0"/>
        <w:rPr>
          <w:b w:val="0"/>
          <w:bdr w:val="none" w:sz="0" w:space="0"/>
        </w:rPr>
      </w:pPr>
      <w:r>
        <w:t>Matthew 15:4-6. For God commanded, saying, Honour thy father and thy mother: and, He that curseth father or mother, let him die the death.</w:t>
      </w:r>
    </w:p>
    <w:p w14:paraId="492C671C">
      <w:pPr>
        <w:pStyle w:val="11"/>
      </w:pPr>
      <w:r>
        <w:t>马太福音 15:4-6. 因为上帝说：当孝敬你的父亲和母亲；又说：咒骂（zhòu mà）父亲或母亲的，必被处死。</w:t>
      </w:r>
    </w:p>
    <w:p w14:paraId="0260CD80">
      <w:pPr>
        <w:pStyle w:val="11"/>
      </w:pPr>
      <w:r>
        <w:t>But ye say, Whosoever shall say to his father or his mother, It is a gift, by whatsoever thou mightest be profited by me;</w:t>
      </w:r>
    </w:p>
    <w:p w14:paraId="34D5532E">
      <w:pPr>
        <w:pStyle w:val="11"/>
      </w:pPr>
      <w:r>
        <w:t>你们倒说：无论何人对祂的父亲或母亲说：我所当供奉你的，已经作了供献（gòng xiàn）了；</w:t>
      </w:r>
    </w:p>
    <w:p w14:paraId="29F1AE96">
      <w:pPr>
        <w:pStyle w:val="11"/>
      </w:pPr>
      <w:r>
        <w:t>And honour not his father or his mother, he shall be free.</w:t>
      </w:r>
    </w:p>
    <w:p w14:paraId="48884BFE">
      <w:pPr>
        <w:pStyle w:val="11"/>
      </w:pPr>
      <w:r>
        <w:t>祂就可以不用尊敬祂的父亲或母亲。</w:t>
      </w:r>
    </w:p>
    <w:p w14:paraId="5E65E795">
      <w:pPr>
        <w:pStyle w:val="11"/>
      </w:pPr>
      <w:r>
        <w:t>Thus have ye made the commandment of God of none effect by your tradition.</w:t>
      </w:r>
    </w:p>
    <w:p w14:paraId="0BA25659">
      <w:pPr>
        <w:pStyle w:val="11"/>
      </w:pPr>
      <w:r>
        <w:t>这就是你们藉着你们的遗传，废了上帝的诫命。</w:t>
      </w:r>
    </w:p>
    <w:p w14:paraId="1B55630D">
      <w:pPr>
        <w:pStyle w:val="11"/>
      </w:pPr>
      <w:r>
        <w:t>Romans 13:8. Owe no man any thing, but to love one another: for he that loveth another hath fulfilled the law.</w:t>
      </w:r>
    </w:p>
    <w:p w14:paraId="6EE71BD3">
      <w:pPr>
        <w:pStyle w:val="11"/>
      </w:pPr>
      <w:r>
        <w:t>罗马书 13:8. 凡事都不可亏欠（kuī qiàn）人，惟有彼此相爱，要常以为亏欠，因为爱人的就完全了律法。</w:t>
      </w:r>
    </w:p>
    <w:p w14:paraId="2EB7B3F4">
      <w:pPr>
        <w:pStyle w:val="11"/>
        <w:spacing w:before="310" w:line="283" w:lineRule="auto"/>
        <w:ind w:firstLine="26"/>
        <w:jc w:val="both"/>
        <w:rPr>
          <w:rFonts w:hint="eastAsia"/>
        </w:rPr>
      </w:pPr>
    </w:p>
    <w:p w14:paraId="55B5BFE4">
      <w:pPr>
        <w:pStyle w:val="11"/>
        <w:numPr>
          <w:ilvl w:val="0"/>
          <w:numId w:val="221"/>
        </w:numPr>
        <w:ind w:left="0" w:leftChars="0" w:firstLine="480" w:firstLineChars="0"/>
        <w:rPr>
          <w:b w:val="0"/>
          <w:bdr w:val="none" w:sz="0" w:space="0"/>
        </w:rPr>
      </w:pPr>
      <w:r>
        <w:t>Exodus 20:12. Honour thy father and thy mother: that thy days may be long upon the land which the LORD thy God giveth thee.</w:t>
      </w:r>
    </w:p>
    <w:p w14:paraId="3FCA7A15">
      <w:pPr>
        <w:pStyle w:val="11"/>
      </w:pPr>
      <w:r>
        <w:t>出埃及记 20:12. 当孝敬你的父亲和母亲，使你的日子在耶和华你的上帝所赐给你的地上得以长久。</w:t>
      </w:r>
    </w:p>
    <w:p w14:paraId="19DE5FB9">
      <w:pPr>
        <w:pStyle w:val="11"/>
      </w:pPr>
      <w:r>
        <w:t>Deuteronomy 5:16. Honour thy father and thy mother, as the LORD thy God hath commanded thee; that thy days may be prolonged, and that it may go well with thee, in the land which the LORD thy God giveth thee.</w:t>
      </w:r>
    </w:p>
    <w:p w14:paraId="56E4F555">
      <w:pPr>
        <w:pStyle w:val="11"/>
      </w:pPr>
      <w:r>
        <w:t>申命记 5:16. 当照耶和华你的上帝所吩咐的孝敬你的父亲和母亲，使你的日子得以长久，在耶和华你的上帝所赐给你的地上，使你得享福乐。</w:t>
      </w:r>
    </w:p>
    <w:p w14:paraId="2CE5A208">
      <w:pPr>
        <w:pStyle w:val="11"/>
      </w:pPr>
      <w:r>
        <w:t>Ephesians 6:2-3. Honour thy father and mother; which is the first commandment with promise; That it may be well with thee, and thou mayest live long on the earth.</w:t>
      </w:r>
    </w:p>
    <w:p w14:paraId="40C8C01D">
      <w:pPr>
        <w:pStyle w:val="11"/>
      </w:pPr>
      <w:r>
        <w:t>以弗所书 6:2-3. 要孝敬父亲和母亲；这是第一条带应许的诫命；使你得福，在世长寿。</w:t>
      </w:r>
    </w:p>
    <w:p w14:paraId="31DCA470">
      <w:pPr>
        <w:pStyle w:val="11"/>
        <w:spacing w:before="310" w:line="283" w:lineRule="auto"/>
        <w:ind w:firstLine="26"/>
        <w:jc w:val="both"/>
        <w:rPr>
          <w:rFonts w:hint="eastAsia"/>
        </w:rPr>
      </w:pPr>
    </w:p>
    <w:p w14:paraId="35607CA1">
      <w:pPr>
        <w:pStyle w:val="11"/>
        <w:numPr>
          <w:ilvl w:val="0"/>
          <w:numId w:val="221"/>
        </w:numPr>
        <w:ind w:left="0" w:leftChars="0" w:firstLine="480" w:firstLineChars="0"/>
        <w:rPr>
          <w:b w:val="0"/>
          <w:bdr w:val="none" w:sz="0" w:space="0"/>
        </w:rPr>
      </w:pPr>
      <w:r>
        <w:t>Exodus 20:13. Thou shalt not kill.</w:t>
      </w:r>
    </w:p>
    <w:p w14:paraId="7E34A9E1">
      <w:pPr>
        <w:pStyle w:val="11"/>
      </w:pPr>
      <w:r>
        <w:t>出埃及记 20:13. 你不可杀人。</w:t>
      </w:r>
    </w:p>
    <w:p w14:paraId="3CED6E71">
      <w:pPr>
        <w:pStyle w:val="11"/>
      </w:pPr>
      <w:r>
        <w:t>Deuteronomy 5:17. Thou shalt not kill.</w:t>
      </w:r>
    </w:p>
    <w:p w14:paraId="73AB16D6">
      <w:pPr>
        <w:pStyle w:val="11"/>
      </w:pPr>
      <w:r>
        <w:t>申命记 5:17. 你不可杀人。</w:t>
      </w:r>
    </w:p>
    <w:p w14:paraId="35C44D86">
      <w:pPr>
        <w:pStyle w:val="11"/>
        <w:spacing w:before="310" w:line="283" w:lineRule="auto"/>
        <w:ind w:firstLine="26"/>
        <w:jc w:val="both"/>
        <w:rPr>
          <w:rFonts w:hint="eastAsia"/>
        </w:rPr>
      </w:pPr>
    </w:p>
    <w:p w14:paraId="3BEA0E78">
      <w:pPr>
        <w:pStyle w:val="11"/>
        <w:numPr>
          <w:ilvl w:val="0"/>
          <w:numId w:val="221"/>
        </w:numPr>
        <w:ind w:left="0" w:leftChars="0" w:firstLine="480" w:firstLineChars="0"/>
        <w:rPr>
          <w:b w:val="0"/>
          <w:bdr w:val="none" w:sz="0" w:space="0"/>
        </w:rPr>
      </w:pPr>
      <w:r>
        <w:t>Ephesians 5:28-29. So ought men to love their wives as their own bodies. He that loveth his wife loveth himself. For no man ever yet hated his own flesh; but nourisheth and cherisheth it, even as the Lord the church.</w:t>
      </w:r>
    </w:p>
    <w:p w14:paraId="75CE4436">
      <w:pPr>
        <w:pStyle w:val="11"/>
      </w:pPr>
      <w:r>
        <w:t>以弗所书 5:28-29. 丈夫也当照样爱他们的妻子，如同爱自己的身子；爱妻子便是爱自己了。从来没有人恨恶（hèn wù）自己的身子，总是保养顾惜，正像主顾惜教会一样。</w:t>
      </w:r>
    </w:p>
    <w:p w14:paraId="67BF6F1B">
      <w:pPr>
        <w:pStyle w:val="11"/>
        <w:spacing w:before="310" w:line="283" w:lineRule="auto"/>
        <w:ind w:firstLine="26"/>
        <w:jc w:val="both"/>
        <w:rPr>
          <w:rFonts w:hint="eastAsia"/>
        </w:rPr>
      </w:pPr>
    </w:p>
    <w:p w14:paraId="4771534D">
      <w:pPr>
        <w:pStyle w:val="11"/>
        <w:numPr>
          <w:ilvl w:val="0"/>
          <w:numId w:val="221"/>
        </w:numPr>
        <w:ind w:left="0" w:leftChars="0" w:firstLine="480" w:firstLineChars="0"/>
        <w:rPr>
          <w:b w:val="0"/>
          <w:bdr w:val="none" w:sz="0" w:space="0"/>
        </w:rPr>
      </w:pPr>
      <w:r>
        <w:t>Genesis 9:6. Whoso sheddeth man's blood, by man shall his blood be shed: for in the image of God made he man.</w:t>
      </w:r>
    </w:p>
    <w:p w14:paraId="2871DFCA">
      <w:pPr>
        <w:pStyle w:val="11"/>
      </w:pPr>
      <w:r>
        <w:t>创世记 9:6. 凡流人血的，他的血也必被人所流，因为上帝造人是照着祂的形象造的。</w:t>
      </w:r>
    </w:p>
    <w:p w14:paraId="342DD74A">
      <w:pPr>
        <w:pStyle w:val="11"/>
      </w:pPr>
      <w:r>
        <w:t>Matthew 5:22. But I say unto you, That whosoever is angry with his brother without a cause shall be in danger of the judgment: and whosoever shall say to his brother, Raca, shall be in danger of the council: but whosoever shall say, Thou fool, shall be in danger of hell fire.</w:t>
      </w:r>
    </w:p>
    <w:p w14:paraId="02FC7AB7">
      <w:pPr>
        <w:pStyle w:val="11"/>
      </w:pPr>
      <w:r>
        <w:t>马太福音 5:22. 只是我告诉你们：凡向弟兄动怒的，难免受审判；凡骂弟兄是拉加（Raca）的，难免受公会（gōng huì）的审断；凡骂弟兄是魔利（Thou fool）的，难免地狱的火。</w:t>
      </w:r>
    </w:p>
    <w:p w14:paraId="7D851F2E">
      <w:pPr>
        <w:pStyle w:val="11"/>
      </w:pPr>
      <w:r>
        <w:t>1 John 3:15. Whosoever hateth his brother is a murderer: and ye know that no murderer hath eternal life abiding in him.</w:t>
      </w:r>
    </w:p>
    <w:p w14:paraId="1E536523">
      <w:pPr>
        <w:pStyle w:val="11"/>
      </w:pPr>
      <w:r>
        <w:t>约翰一书 3:15. 凡恨祂弟兄的，就是杀人的；你们晓得凡杀人的，没有永生常存在祂心里。</w:t>
      </w:r>
    </w:p>
    <w:p w14:paraId="7B95F9FB">
      <w:pPr>
        <w:pStyle w:val="11"/>
        <w:spacing w:before="310" w:line="283" w:lineRule="auto"/>
        <w:ind w:firstLine="26"/>
        <w:jc w:val="both"/>
        <w:rPr>
          <w:rFonts w:hint="eastAsia"/>
        </w:rPr>
      </w:pPr>
    </w:p>
    <w:p w14:paraId="5EE1EE4A">
      <w:pPr>
        <w:pStyle w:val="11"/>
        <w:numPr>
          <w:ilvl w:val="0"/>
          <w:numId w:val="221"/>
        </w:numPr>
        <w:ind w:left="0" w:leftChars="0" w:firstLine="480" w:firstLineChars="0"/>
        <w:rPr>
          <w:b w:val="0"/>
          <w:bdr w:val="none" w:sz="0" w:space="0"/>
        </w:rPr>
      </w:pPr>
      <w:r>
        <w:t>Exodus 20:14. Thou shalt not commit adultery.</w:t>
      </w:r>
    </w:p>
    <w:p w14:paraId="01A34994">
      <w:pPr>
        <w:pStyle w:val="11"/>
      </w:pPr>
      <w:r>
        <w:t>出埃及记 20:14. 你不可奸淫。</w:t>
      </w:r>
    </w:p>
    <w:p w14:paraId="3A7F2E33">
      <w:pPr>
        <w:pStyle w:val="11"/>
      </w:pPr>
      <w:r>
        <w:t>Deuteronomy 5:18. Neither shalt thou commit adultery.</w:t>
      </w:r>
    </w:p>
    <w:p w14:paraId="28F97E59">
      <w:pPr>
        <w:pStyle w:val="11"/>
      </w:pPr>
      <w:r>
        <w:t>申命记 5:18. 你不可奸淫。</w:t>
      </w:r>
    </w:p>
    <w:p w14:paraId="04756773">
      <w:pPr>
        <w:pStyle w:val="11"/>
        <w:spacing w:before="310" w:line="283" w:lineRule="auto"/>
        <w:ind w:firstLine="26"/>
        <w:jc w:val="both"/>
        <w:rPr>
          <w:rFonts w:hint="eastAsia"/>
        </w:rPr>
      </w:pPr>
    </w:p>
    <w:p w14:paraId="1CD21F14">
      <w:pPr>
        <w:pStyle w:val="11"/>
        <w:numPr>
          <w:ilvl w:val="0"/>
          <w:numId w:val="221"/>
        </w:numPr>
        <w:ind w:left="0" w:leftChars="0" w:firstLine="480" w:firstLineChars="0"/>
        <w:rPr>
          <w:b w:val="0"/>
          <w:bdr w:val="none" w:sz="0" w:space="0"/>
        </w:rPr>
      </w:pPr>
      <w:r>
        <w:t>1 Corinthians 7:2-3, 5. Nevertheless, to avoid fornication, let every man have his own wife, and let every woman have her own husband.</w:t>
      </w:r>
    </w:p>
    <w:p w14:paraId="408099D6">
      <w:pPr>
        <w:pStyle w:val="11"/>
      </w:pPr>
      <w:r>
        <w:t>哥林多前书 7:2-3, 5. 只是要避免淫乱（yín luàn）的事，各人当有自己的妻子，妻子也当有自己的丈夫。</w:t>
      </w:r>
    </w:p>
    <w:p w14:paraId="524530E0">
      <w:pPr>
        <w:pStyle w:val="11"/>
      </w:pPr>
      <w:r>
        <w:t>Let the husband render unto the wife due benevolence: and likewise also the wife unto the husband.... Defraud ye not one the other, except it be with consent for a time, that ye may give yourselves to fasting and prayer; and come together again, that Satan tempt you not for your incontinency.</w:t>
      </w:r>
    </w:p>
    <w:p w14:paraId="011CA466">
      <w:pPr>
        <w:pStyle w:val="11"/>
      </w:pPr>
      <w:r>
        <w:t>丈夫当尽对妻子的本分，妻子待丈夫也要如此。...夫妻不可彼此亏负（kuī fù），除非两相同意，暂时分房，为要专心禁食（fasting）祷告，以后仍要同房，免得撒但（Satan）趁着你们情不自禁引诱你们。</w:t>
      </w:r>
    </w:p>
    <w:p w14:paraId="68A55A37">
      <w:pPr>
        <w:pStyle w:val="11"/>
      </w:pPr>
      <w:r>
        <w:t>1 Thessalonians 4:3-5. For this is the will of God, even your sanctification, that ye should abstain from fornication:</w:t>
      </w:r>
    </w:p>
    <w:p w14:paraId="1365FB6B">
      <w:pPr>
        <w:pStyle w:val="11"/>
      </w:pPr>
      <w:r>
        <w:t>帖撒罗尼迦前书 4:3-5. 上帝的旨意就是要你们成为圣洁，远避淫行；</w:t>
      </w:r>
    </w:p>
    <w:p w14:paraId="421202AB">
      <w:pPr>
        <w:pStyle w:val="11"/>
      </w:pPr>
      <w:r>
        <w:t>That every one of you should know how to possess his vessel in sanctification and honour; Not in the lust of concupiscence, even as the Gentiles which know not God.</w:t>
      </w:r>
    </w:p>
    <w:p w14:paraId="0AE96F4E">
      <w:pPr>
        <w:pStyle w:val="11"/>
      </w:pPr>
      <w:r>
        <w:t>要你们各人晓得怎样用圣洁、尊贵守着自己的身体（vessel）；不放纵私欲的邪情（concupiscence），像那些不认识上帝的外邦人一样。</w:t>
      </w:r>
    </w:p>
    <w:p w14:paraId="13402759">
      <w:pPr>
        <w:pStyle w:val="11"/>
        <w:numPr>
          <w:ilvl w:val="0"/>
          <w:numId w:val="221"/>
        </w:numPr>
        <w:ind w:left="0" w:leftChars="0" w:firstLine="480" w:firstLineChars="0"/>
        <w:rPr>
          <w:b w:val="0"/>
          <w:bdr w:val="none" w:sz="0" w:space="0"/>
        </w:rPr>
      </w:pPr>
      <w:r>
        <w:t>Matthew 5:28. But I say unto you, That whosoever looketh on a woman to lust after her hath committed adultery with her already in his heart.</w:t>
      </w:r>
    </w:p>
    <w:p w14:paraId="4C3C4420">
      <w:pPr>
        <w:pStyle w:val="11"/>
      </w:pPr>
      <w:r>
        <w:t>马太福音 5:28. 只是我告诉你们：凡看见妇女就动淫念（yín niàn）的，这人心里已经与祂犯奸淫了。</w:t>
      </w:r>
    </w:p>
    <w:p w14:paraId="6DA55C61">
      <w:pPr>
        <w:pStyle w:val="11"/>
      </w:pPr>
      <w:r>
        <w:t>Ephesians 5:3-4. But fornication, and all uncleanness, or covetousness, let it not be once named among you, as becometh saints;</w:t>
      </w:r>
    </w:p>
    <w:p w14:paraId="541DD8B4">
      <w:pPr>
        <w:pStyle w:val="11"/>
      </w:pPr>
      <w:r>
        <w:t>以弗所书 5:3-4. 至于淫乱并一切污秽（wū huì），或是贪婪（tān lán），在你们中间连提都不可，方合圣徒的体统。</w:t>
      </w:r>
    </w:p>
    <w:p w14:paraId="7F9C6258">
      <w:pPr>
        <w:pStyle w:val="11"/>
      </w:pPr>
      <w:r>
        <w:t>Neither filthiness, nor foolish talking, nor jesting, which are not convenient: but rather giving of thanks.</w:t>
      </w:r>
    </w:p>
    <w:p w14:paraId="3E313426">
      <w:pPr>
        <w:pStyle w:val="11"/>
      </w:pPr>
      <w:r>
        <w:t>淫词、妄语（wàng yǔ），和戏笑的话都不相宜，总要说感谢的话。</w:t>
      </w:r>
    </w:p>
    <w:p w14:paraId="5D211E44">
      <w:pPr>
        <w:pStyle w:val="11"/>
        <w:spacing w:before="310" w:line="283" w:lineRule="auto"/>
        <w:ind w:firstLine="26"/>
        <w:jc w:val="both"/>
        <w:rPr>
          <w:rFonts w:hint="eastAsia"/>
        </w:rPr>
      </w:pPr>
    </w:p>
    <w:p w14:paraId="2B60DE1B">
      <w:pPr>
        <w:pStyle w:val="11"/>
        <w:numPr>
          <w:ilvl w:val="0"/>
          <w:numId w:val="221"/>
        </w:numPr>
        <w:ind w:left="0" w:leftChars="0" w:firstLine="480" w:firstLineChars="0"/>
        <w:rPr>
          <w:b w:val="0"/>
          <w:bdr w:val="none" w:sz="0" w:space="0"/>
        </w:rPr>
      </w:pPr>
      <w:r>
        <w:t>Exodus 20:15. Thou shalt not steal.</w:t>
      </w:r>
    </w:p>
    <w:p w14:paraId="1F683386">
      <w:pPr>
        <w:pStyle w:val="11"/>
      </w:pPr>
      <w:r>
        <w:t>出埃及记 20:15. 你不可偷盗。</w:t>
      </w:r>
    </w:p>
    <w:p w14:paraId="14CEF8E0">
      <w:pPr>
        <w:pStyle w:val="11"/>
      </w:pPr>
      <w:r>
        <w:t>Deuteronomy 5:19. Neither shalt thou steal.</w:t>
      </w:r>
    </w:p>
    <w:p w14:paraId="61EE7509">
      <w:pPr>
        <w:pStyle w:val="11"/>
      </w:pPr>
      <w:r>
        <w:t>申命记 5:19. 你不可偷盗。</w:t>
      </w:r>
    </w:p>
    <w:p w14:paraId="623BAA88">
      <w:pPr>
        <w:pStyle w:val="11"/>
        <w:spacing w:before="310" w:line="283" w:lineRule="auto"/>
        <w:ind w:firstLine="26"/>
        <w:jc w:val="both"/>
        <w:rPr>
          <w:rFonts w:hint="eastAsia"/>
        </w:rPr>
      </w:pPr>
    </w:p>
    <w:p w14:paraId="257CC381">
      <w:pPr>
        <w:pStyle w:val="11"/>
        <w:numPr>
          <w:ilvl w:val="0"/>
          <w:numId w:val="221"/>
        </w:numPr>
        <w:ind w:left="0" w:leftChars="0" w:firstLine="480" w:firstLineChars="0"/>
        <w:rPr>
          <w:b w:val="0"/>
          <w:bdr w:val="none" w:sz="0" w:space="0"/>
        </w:rPr>
      </w:pPr>
      <w:r>
        <w:t>Leviticus 25:35. And if thy brother be waxen poor, and fallen in decay with thee; then thou shalt relieve him: yea, though he be a stranger, or a sojourner; that he may live with thee.</w:t>
      </w:r>
    </w:p>
    <w:p w14:paraId="63A7782F">
      <w:pPr>
        <w:pStyle w:val="11"/>
      </w:pPr>
      <w:r>
        <w:t>利未记 25:35. 你的弟兄若在你那里贫穷，与你同住的客旅（sojourner），你就要扶持祂，使祂与你同住。</w:t>
      </w:r>
    </w:p>
    <w:p w14:paraId="07566410">
      <w:pPr>
        <w:pStyle w:val="11"/>
      </w:pPr>
      <w:r>
        <w:t>Ephesians 4:28b. But rather let him labour, working with his hands the thing which is good, that he may have to give to him that needeth.</w:t>
      </w:r>
    </w:p>
    <w:p w14:paraId="0FB6DFA4">
      <w:pPr>
        <w:pStyle w:val="11"/>
      </w:pPr>
      <w:r>
        <w:t>以弗所书 4:28b. 总要劳力，亲手做正经事，就可有余，分给那缺少的人。</w:t>
      </w:r>
    </w:p>
    <w:p w14:paraId="21709C7E">
      <w:pPr>
        <w:pStyle w:val="11"/>
      </w:pPr>
      <w:r>
        <w:t>Philippians 2:4. Look not every man on his own things, but every man also on the things of others.</w:t>
      </w:r>
    </w:p>
    <w:p w14:paraId="7DCBB48F">
      <w:pPr>
        <w:pStyle w:val="11"/>
      </w:pPr>
      <w:r>
        <w:t>腓立比书 2:4. 各人不要单顾自己的事，也要顾别人的事。</w:t>
      </w:r>
    </w:p>
    <w:p w14:paraId="7ECED78F">
      <w:pPr>
        <w:pStyle w:val="11"/>
        <w:spacing w:before="310" w:line="283" w:lineRule="auto"/>
        <w:ind w:firstLine="26"/>
        <w:jc w:val="both"/>
        <w:rPr>
          <w:rFonts w:hint="eastAsia"/>
        </w:rPr>
      </w:pPr>
    </w:p>
    <w:p w14:paraId="201E5144">
      <w:pPr>
        <w:pStyle w:val="11"/>
        <w:numPr>
          <w:ilvl w:val="0"/>
          <w:numId w:val="221"/>
        </w:numPr>
        <w:ind w:left="0" w:leftChars="0" w:firstLine="480" w:firstLineChars="0"/>
        <w:rPr>
          <w:b w:val="0"/>
          <w:bdr w:val="none" w:sz="0" w:space="0"/>
        </w:rPr>
      </w:pPr>
      <w:r>
        <w:t>Proverbs 28:19 ff. He that tilleth his land shall have plenty of bread: but he that followeth after vain persons shall have poverty enough.</w:t>
      </w:r>
    </w:p>
    <w:p w14:paraId="512503F7">
      <w:pPr>
        <w:pStyle w:val="11"/>
      </w:pPr>
      <w:r>
        <w:t>箴言 28:19 等. 耕种自己田地的，必得饱食；追随虚浮（xū fú）之人的，足受穷乏。</w:t>
      </w:r>
    </w:p>
    <w:p w14:paraId="6F5D10D1">
      <w:pPr>
        <w:pStyle w:val="11"/>
      </w:pPr>
      <w:r>
        <w:t>A faithful man shall abound with blessings: but he that maketh haste to be rich shall not be innocent.... He that hasteth to be rich hath an evil eye, and considereth not that poverty shall come upon him.... Whoso robbeth his father or his mother, and saith, It is no transgression; the same is the companion of a destroyer.... He that giveth unto the poor shall not lack: but he that hideth his eyes shall have many a curse.</w:t>
      </w:r>
    </w:p>
    <w:p w14:paraId="6E740F98">
      <w:pPr>
        <w:pStyle w:val="11"/>
      </w:pPr>
      <w:r>
        <w:t>诚实人必多得福，想要急速发财的，不免受罚。...人有恶眼，想急速发财，却不知穷乏必临到祂身。...抢夺父亲或母亲的，又说：这不是罪，祂就是与毁灭者（destroyer）同伙。...施舍给穷乏人的，就不致缺乏；但那掩眼不看的，必多受咒诅。</w:t>
      </w:r>
    </w:p>
    <w:p w14:paraId="6BE5A238">
      <w:pPr>
        <w:pStyle w:val="11"/>
      </w:pPr>
      <w:r>
        <w:t>Ephesians 4:28a. Let him that stole steal no more.</w:t>
      </w:r>
    </w:p>
    <w:p w14:paraId="7405CDB2">
      <w:pPr>
        <w:pStyle w:val="11"/>
      </w:pPr>
      <w:r>
        <w:t>以弗所书 4:28a. 从前偷窃的，不要再偷。</w:t>
      </w:r>
    </w:p>
    <w:p w14:paraId="4D4C7561">
      <w:pPr>
        <w:pStyle w:val="11"/>
      </w:pPr>
      <w:r>
        <w:t>2 Thessalonians 3:10. For even when we were with you, this we commanded you, that if any would not work, neither should he eat.</w:t>
      </w:r>
    </w:p>
    <w:p w14:paraId="1944BC0D">
      <w:pPr>
        <w:pStyle w:val="11"/>
      </w:pPr>
      <w:r>
        <w:t>帖撒罗尼迦后书 3:10. 因为我们与你们同在的时候，曾吩咐你们说，若有人不肯做工，就不可吃饭。</w:t>
      </w:r>
    </w:p>
    <w:p w14:paraId="275423FE">
      <w:pPr>
        <w:pStyle w:val="11"/>
      </w:pPr>
      <w:r>
        <w:t>1 Timothy 5:8. But if any provide not for his own, and specially for those of his own house, he hath denied the faith, and is worse than an infidel.</w:t>
      </w:r>
    </w:p>
    <w:p w14:paraId="5249CF28">
      <w:pPr>
        <w:pStyle w:val="11"/>
      </w:pPr>
      <w:r>
        <w:t>提摩太前书 5:8. 人若不看顾自己的亲属，尤其是自己的家人，就是背了真道，比不信的人还不好。</w:t>
      </w:r>
    </w:p>
    <w:p w14:paraId="0C32C8B6">
      <w:pPr>
        <w:pStyle w:val="11"/>
        <w:spacing w:before="310" w:line="283" w:lineRule="auto"/>
        <w:ind w:firstLine="26"/>
        <w:jc w:val="both"/>
        <w:rPr>
          <w:rFonts w:hint="eastAsia"/>
        </w:rPr>
      </w:pPr>
    </w:p>
    <w:p w14:paraId="73EDE616">
      <w:pPr>
        <w:pStyle w:val="11"/>
        <w:numPr>
          <w:ilvl w:val="0"/>
          <w:numId w:val="221"/>
        </w:numPr>
        <w:ind w:left="0" w:leftChars="0" w:firstLine="480" w:firstLineChars="0"/>
        <w:rPr>
          <w:b w:val="0"/>
          <w:bdr w:val="none" w:sz="0" w:space="0"/>
        </w:rPr>
      </w:pPr>
      <w:r>
        <w:t>Exodus 20:16. Thou shalt not bear false witness against thy neighbour.</w:t>
      </w:r>
    </w:p>
    <w:p w14:paraId="310D0317">
      <w:pPr>
        <w:pStyle w:val="11"/>
      </w:pPr>
      <w:r>
        <w:t>出埃及记 20:16. 你不可作假见证陷害你的邻舍。</w:t>
      </w:r>
    </w:p>
    <w:p w14:paraId="7CA53F09">
      <w:pPr>
        <w:pStyle w:val="11"/>
      </w:pPr>
      <w:r>
        <w:t>Deuteronomy 5:20. Neither shalt thou bear false witness against thy neighbour.</w:t>
      </w:r>
    </w:p>
    <w:p w14:paraId="6C858363">
      <w:pPr>
        <w:pStyle w:val="11"/>
      </w:pPr>
      <w:r>
        <w:t>申命记 5:20. 你不可作假见证陷害你的邻舍。</w:t>
      </w:r>
    </w:p>
    <w:p w14:paraId="217BD6B0">
      <w:pPr>
        <w:pStyle w:val="11"/>
        <w:spacing w:before="310" w:line="283" w:lineRule="auto"/>
        <w:ind w:firstLine="26"/>
        <w:jc w:val="both"/>
        <w:rPr>
          <w:rFonts w:hint="eastAsia"/>
        </w:rPr>
      </w:pPr>
    </w:p>
    <w:p w14:paraId="449FE1E9">
      <w:pPr>
        <w:pStyle w:val="11"/>
        <w:numPr>
          <w:ilvl w:val="0"/>
          <w:numId w:val="221"/>
        </w:numPr>
        <w:ind w:left="0" w:leftChars="0" w:firstLine="480" w:firstLineChars="0"/>
        <w:rPr>
          <w:b w:val="0"/>
          <w:bdr w:val="none" w:sz="0" w:space="0"/>
        </w:rPr>
      </w:pPr>
      <w:r>
        <w:t>Zechariah 8:16. These are the things that ye shall do; Speak ye every man the truth to his neighbour; execute the judgment of truth and peace in your gates:</w:t>
      </w:r>
    </w:p>
    <w:p w14:paraId="53645CBE">
      <w:pPr>
        <w:pStyle w:val="11"/>
      </w:pPr>
      <w:r>
        <w:t>撒迦利亚书 8:16. 你们所当做的事是这样：各人与邻舍说话诚实，在城门口按至理判断，使人和睦（hé mù）。</w:t>
      </w:r>
    </w:p>
    <w:p w14:paraId="4C435D52">
      <w:pPr>
        <w:pStyle w:val="11"/>
      </w:pPr>
      <w:r>
        <w:t>Acts 25:10. Then said Paul, I stand at Caesar's judgment seat, where I ought to be judged: to the Jews have I done no wrong, as thou very well knowest.</w:t>
      </w:r>
    </w:p>
    <w:p w14:paraId="3E25154C">
      <w:pPr>
        <w:pStyle w:val="11"/>
      </w:pPr>
      <w:r>
        <w:t>使徒行传 25:10. 保罗说：我站在该撒（Caesar）的公堂上，这就是我当受审判的地方。我向犹太人并没有行过什么不义的事，这也是你明明知道的。</w:t>
      </w:r>
    </w:p>
    <w:p w14:paraId="5B09DF7A">
      <w:pPr>
        <w:pStyle w:val="11"/>
      </w:pPr>
      <w:r>
        <w:t>3 John 12. Demetrius hath good report of all men, and of the truth itself: yea, and we also bear record; and ye know that our record is true.</w:t>
      </w:r>
    </w:p>
    <w:p w14:paraId="7CC305CB">
      <w:pPr>
        <w:pStyle w:val="11"/>
      </w:pPr>
      <w:r>
        <w:t>约翰三书 12. 底米丢（Demetrius）有众人给他作见证，又有真理给他作见证；就是我们也给他作见证，你也知道我们的见证是真的。</w:t>
      </w:r>
    </w:p>
    <w:p w14:paraId="04DB76B3">
      <w:pPr>
        <w:pStyle w:val="11"/>
        <w:numPr>
          <w:ilvl w:val="0"/>
          <w:numId w:val="221"/>
        </w:numPr>
        <w:ind w:left="0" w:leftChars="0" w:firstLine="480" w:firstLineChars="0"/>
        <w:rPr>
          <w:b w:val="0"/>
          <w:bdr w:val="none" w:sz="0" w:space="0"/>
        </w:rPr>
      </w:pPr>
      <w:r>
        <w:t>Proverbs 14:5, 25. A faithful witness will not lie: but a false witness will utter lies.... A true witness delivereth souls: but a deceitful witness speaketh lies.</w:t>
      </w:r>
    </w:p>
    <w:p w14:paraId="0268E48A">
      <w:pPr>
        <w:pStyle w:val="11"/>
      </w:pPr>
      <w:r>
        <w:t>箴言 14:5, 25. 诚实见证人不说谎话；作假见证的吐出谎言。...作真见证的，救人生命；吐出谎言的，施行诡诈。</w:t>
      </w:r>
    </w:p>
    <w:p w14:paraId="23168C66">
      <w:pPr>
        <w:pStyle w:val="11"/>
        <w:spacing w:before="310" w:line="283" w:lineRule="auto"/>
        <w:ind w:firstLine="26"/>
        <w:jc w:val="both"/>
        <w:rPr>
          <w:rFonts w:hint="eastAsia"/>
        </w:rPr>
      </w:pPr>
    </w:p>
    <w:p w14:paraId="54A66AEB">
      <w:pPr>
        <w:pStyle w:val="11"/>
        <w:numPr>
          <w:ilvl w:val="0"/>
          <w:numId w:val="221"/>
        </w:numPr>
        <w:ind w:left="0" w:leftChars="0" w:firstLine="480" w:firstLineChars="0"/>
        <w:rPr>
          <w:b w:val="0"/>
          <w:bdr w:val="none" w:sz="0" w:space="0"/>
        </w:rPr>
      </w:pPr>
      <w:r>
        <w:t>Leviticus 19:16. Thou shalt not go up and down as a talebearer among thy people: neither shalt thou stand against the blood of thy neighbour: I am the LORD.</w:t>
      </w:r>
    </w:p>
    <w:p w14:paraId="5B71B186">
      <w:pPr>
        <w:pStyle w:val="11"/>
      </w:pPr>
      <w:r>
        <w:t>利未记 19:16. 不可在你百姓中往来搬弄是非，也不可站着反抗你邻舍的性命：我是耶和华。</w:t>
      </w:r>
    </w:p>
    <w:p w14:paraId="38EFD96D">
      <w:pPr>
        <w:pStyle w:val="11"/>
      </w:pPr>
      <w:r>
        <w:t>Psalm 15:3. He that backbiteth not with his tongue, nor doeth evil to his neighbour, nor taketh up a reproach against his neighbour.</w:t>
      </w:r>
    </w:p>
    <w:p w14:paraId="1B4CA514">
      <w:pPr>
        <w:pStyle w:val="11"/>
      </w:pPr>
      <w:r>
        <w:t>诗篇 15:3. 祂不用舌头毁谤人，不恶待朋友，也不随伙毁谤邻舍。</w:t>
      </w:r>
    </w:p>
    <w:p w14:paraId="2BBDCAA0">
      <w:pPr>
        <w:pStyle w:val="11"/>
      </w:pPr>
      <w:r>
        <w:t>Proverbs 6:16-19. These six things doth the LORD hate: yea, seven are an abomination unto him: A proud look, a lying tongue, and hands that shed innocent blood, An heart that deviseth wicked imaginations, feet that be swift in running to mischief, A false witness that speaketh lies, and he that soweth discord among brethren.</w:t>
      </w:r>
    </w:p>
    <w:p w14:paraId="71A85265">
      <w:pPr>
        <w:pStyle w:val="11"/>
      </w:pPr>
      <w:r>
        <w:t>箴言 6:16-19. 耶和华所恨恶（hèn wù）的有六样，连祂心所憎恶（zēng wù）的共有七样：就是高傲的眼、说谎的舌、流无辜人血的手、图谋恶计的心、飞跑行恶的脚、吐谎言的假见证，并弟兄中布散纷争的人。</w:t>
      </w:r>
    </w:p>
    <w:p w14:paraId="020851E7">
      <w:pPr>
        <w:pStyle w:val="11"/>
      </w:pPr>
      <w:r>
        <w:t>Luke 3:14. And the soldiers likewise demanded of him, saying, And what shall we do? And he said unto them, Do violence to no man, neither accuse any falsely; and be content with your wages.</w:t>
      </w:r>
    </w:p>
    <w:p w14:paraId="3CAA011D">
      <w:pPr>
        <w:pStyle w:val="11"/>
      </w:pPr>
      <w:r>
        <w:t>路加福音 3:14. 兵丁也问祂说：我们当做什么呢？耶稣说：不要以强暴待人，也不要讹诈人，自己有粮饷（liáng xiǎng）就当知足。</w:t>
      </w:r>
    </w:p>
    <w:p w14:paraId="3555B3D9">
      <w:pPr>
        <w:pStyle w:val="11"/>
        <w:spacing w:before="310" w:line="283" w:lineRule="auto"/>
        <w:ind w:firstLine="26"/>
        <w:jc w:val="both"/>
        <w:rPr>
          <w:rFonts w:hint="eastAsia"/>
        </w:rPr>
      </w:pPr>
    </w:p>
    <w:p w14:paraId="53A5B52B">
      <w:pPr>
        <w:pStyle w:val="11"/>
        <w:numPr>
          <w:ilvl w:val="0"/>
          <w:numId w:val="221"/>
        </w:numPr>
        <w:ind w:left="0" w:leftChars="0" w:firstLine="480" w:firstLineChars="0"/>
        <w:rPr>
          <w:b w:val="0"/>
          <w:bdr w:val="none" w:sz="0" w:space="0"/>
        </w:rPr>
      </w:pPr>
      <w:r>
        <w:t>Exodus 20:17. Thou shalt not covet thy neighbour's house, thou shalt not covet thy neighbour's wife, nor his manservant, nor his maidservant, nor his ox, nor his ass, nor any thing that is thy neighbour's.</w:t>
      </w:r>
    </w:p>
    <w:p w14:paraId="3D9AE54D">
      <w:pPr>
        <w:pStyle w:val="11"/>
      </w:pPr>
      <w:r>
        <w:t>出埃及记 20:17. 你不可贪恋你邻舍的房屋；你不可贪恋你邻舍的妻子、仆人、婢女、牛、驴，以及凡是属于你邻舍的一切。</w:t>
      </w:r>
    </w:p>
    <w:p w14:paraId="4BCD6655">
      <w:pPr>
        <w:pStyle w:val="11"/>
      </w:pPr>
      <w:r>
        <w:t>Deuteronomy 5:21. Neither shalt thou desire thy neighbour's wife, neither shalt thou covet thy neighbour's house, his field, or his manservant, or his maidservant, his ox, or his ass, or any thing that is thy neighbour's.</w:t>
      </w:r>
    </w:p>
    <w:p w14:paraId="080F49D6">
      <w:pPr>
        <w:pStyle w:val="11"/>
      </w:pPr>
      <w:r>
        <w:t>申命记 5:21. 也不可贪恋你邻舍的妻子；不可贪图（tān tú）你邻舍的房屋、田地、仆人、婢女、牛、驴，以及凡是属于你邻舍的一切。</w:t>
      </w:r>
    </w:p>
    <w:p w14:paraId="2B1851CF">
      <w:pPr>
        <w:pStyle w:val="11"/>
        <w:numPr>
          <w:ilvl w:val="0"/>
          <w:numId w:val="221"/>
        </w:numPr>
        <w:ind w:left="0" w:leftChars="0" w:firstLine="480" w:firstLineChars="0"/>
        <w:rPr>
          <w:b w:val="0"/>
          <w:bdr w:val="none" w:sz="0" w:space="0"/>
        </w:rPr>
      </w:pPr>
      <w:r>
        <w:t>Psalm 34:1. I will bless the LORD at all times: his praise shall continually be in my mouth.</w:t>
      </w:r>
    </w:p>
    <w:p w14:paraId="0DD6A0BE">
      <w:pPr>
        <w:pStyle w:val="11"/>
      </w:pPr>
      <w:r>
        <w:t>诗篇 34:1. 我要时时称颂耶和华，赞美祂的话必常在我口中。</w:t>
      </w:r>
    </w:p>
    <w:p w14:paraId="429176EA">
      <w:pPr>
        <w:pStyle w:val="11"/>
      </w:pPr>
      <w:r>
        <w:t>Philippians 4:11. Not that I speak in respect of want: for I have learned, in whatsoever state I am, therewith to be content.</w:t>
      </w:r>
    </w:p>
    <w:p w14:paraId="6A0C0EDA">
      <w:pPr>
        <w:pStyle w:val="11"/>
      </w:pPr>
      <w:r>
        <w:t>腓立比书 4:11. 我这样说，并不是因为缺乏，我无论在什么景况都可以知足，这是我已经学会了。</w:t>
      </w:r>
    </w:p>
    <w:p w14:paraId="538651C5">
      <w:pPr>
        <w:pStyle w:val="11"/>
      </w:pPr>
      <w:r>
        <w:t>1 Timothy 6:6. But godliness with contentment is great gain.</w:t>
      </w:r>
    </w:p>
    <w:p w14:paraId="3B0ECFFC">
      <w:pPr>
        <w:pStyle w:val="11"/>
      </w:pPr>
      <w:r>
        <w:t>提摩太前书 6:6. 然而，敬虔加上知足的心，便是大利。</w:t>
      </w:r>
    </w:p>
    <w:p w14:paraId="00121318">
      <w:pPr>
        <w:pStyle w:val="11"/>
      </w:pPr>
      <w:r>
        <w:t>Hebrews 13:5. Let your conversation be without covetousness; and be content with such things as ye have: for he hath said, I will never leave thee, nor forsake thee.</w:t>
      </w:r>
    </w:p>
    <w:p w14:paraId="6E8921FE">
      <w:pPr>
        <w:pStyle w:val="11"/>
      </w:pPr>
      <w:r>
        <w:t>希伯来书 13:5. 你们行事为人不要贪爱钱财，要知足于现有的；因为祂曾说：我总不撇下你，也不丢弃你。</w:t>
      </w:r>
    </w:p>
    <w:p w14:paraId="21CE54F8">
      <w:pPr>
        <w:pStyle w:val="11"/>
        <w:spacing w:before="310" w:line="283" w:lineRule="auto"/>
        <w:ind w:firstLine="26"/>
        <w:jc w:val="both"/>
        <w:rPr>
          <w:rFonts w:hint="eastAsia"/>
        </w:rPr>
      </w:pPr>
    </w:p>
    <w:p w14:paraId="05A5F062">
      <w:pPr>
        <w:pStyle w:val="11"/>
        <w:numPr>
          <w:ilvl w:val="0"/>
          <w:numId w:val="221"/>
        </w:numPr>
        <w:ind w:left="0" w:leftChars="0" w:firstLine="480" w:firstLineChars="0"/>
        <w:rPr>
          <w:b w:val="0"/>
          <w:bdr w:val="none" w:sz="0" w:space="0"/>
        </w:rPr>
      </w:pPr>
      <w:r>
        <w:t>Luke 15:6, 9, 11-32. And when he cometh home, he calleth together his friends and neighbours, saying unto them, Rejoice with me; for I have found my sheep which was lost.... And when she hath found it, she calleth her friends and her neighbours together, saying, Rejoice with me; for I have found the piece which I had lost.... And he said, A certain man had two sons:</w:t>
      </w:r>
    </w:p>
    <w:p w14:paraId="4E331DB6">
      <w:pPr>
        <w:pStyle w:val="11"/>
      </w:pPr>
      <w:r>
        <w:t>路加福音 15:6, 9, 11-32. 祂一到家，就请朋友邻舍来，对他们说：我失去的羊已经找到了，你们和我一同欢喜吧！...找到了，就请朋友邻舍来，说：我失落的那块钱已经找到了，你们和我一同欢喜吧！...耶稣又说：一个人有两个儿子。</w:t>
      </w:r>
    </w:p>
    <w:p w14:paraId="7C2A070A">
      <w:pPr>
        <w:pStyle w:val="11"/>
      </w:pPr>
      <w:r>
        <w:t>And the younger of them said to his father, Father, give me the portion of goods that falleth to me.</w:t>
      </w:r>
    </w:p>
    <w:p w14:paraId="72AAD270">
      <w:pPr>
        <w:pStyle w:val="11"/>
      </w:pPr>
      <w:r>
        <w:t>其中小的对父亲说：父亲，请祢把祢应得的产业分给我。</w:t>
      </w:r>
    </w:p>
    <w:p w14:paraId="730ACD95">
      <w:pPr>
        <w:pStyle w:val="11"/>
      </w:pPr>
      <w:r>
        <w:t>And he divided unto them his living.</w:t>
      </w:r>
    </w:p>
    <w:p w14:paraId="5F54B78E">
      <w:pPr>
        <w:pStyle w:val="11"/>
      </w:pPr>
      <w:r>
        <w:t>祂就把产业分给他们。</w:t>
      </w:r>
    </w:p>
    <w:p w14:paraId="0D3152CA">
      <w:pPr>
        <w:pStyle w:val="11"/>
      </w:pPr>
      <w:r>
        <w:t>And not many days after the younger son gathered all together, and took his journey into a far country, and there wasted his substance with riotous living.</w:t>
      </w:r>
    </w:p>
    <w:p w14:paraId="1AEC0F90">
      <w:pPr>
        <w:pStyle w:val="11"/>
      </w:pPr>
      <w:r>
        <w:t>过了不多几日，小儿子就把一切所有的都收拾起来，往远方去了。在那里任意放荡（fàng dàng），浪费资财。</w:t>
      </w:r>
    </w:p>
    <w:p w14:paraId="7D2D5C35">
      <w:pPr>
        <w:pStyle w:val="11"/>
      </w:pPr>
      <w:r>
        <w:t>And when he had spent all, there arose a mighty famine in that land; and he began to be in want.</w:t>
      </w:r>
    </w:p>
    <w:p w14:paraId="7AC1ADB1">
      <w:pPr>
        <w:pStyle w:val="11"/>
      </w:pPr>
      <w:r>
        <w:t>既耗尽了一切所有的，又遇着那地方大遭饥荒，就穷乏起来。</w:t>
      </w:r>
    </w:p>
    <w:p w14:paraId="57E6B05E">
      <w:pPr>
        <w:pStyle w:val="11"/>
      </w:pPr>
      <w:r>
        <w:t>And he went and joined himself to a citizen of that country; and he sent him into his fields to feed swine.</w:t>
      </w:r>
    </w:p>
    <w:p w14:paraId="003FB72C">
      <w:pPr>
        <w:pStyle w:val="11"/>
      </w:pPr>
      <w:r>
        <w:t>于是去投靠那地方的一个人，那人打发祂到田里去放猪。</w:t>
      </w:r>
    </w:p>
    <w:p w14:paraId="5A077664">
      <w:pPr>
        <w:pStyle w:val="11"/>
      </w:pPr>
      <w:r>
        <w:t>And he would fain have filled his belly with the husks that the swine did eat: and no man gave unto him.</w:t>
      </w:r>
    </w:p>
    <w:p w14:paraId="1F52733D">
      <w:pPr>
        <w:pStyle w:val="11"/>
      </w:pPr>
      <w:r>
        <w:t>祂恨不得拿猪所吃的豆荚充饥，也没有人给祂。</w:t>
      </w:r>
    </w:p>
    <w:p w14:paraId="0F45E8FA">
      <w:pPr>
        <w:pStyle w:val="11"/>
      </w:pPr>
      <w:r>
        <w:t>And when he came to himself, he said, How many hired servants of my father's have bread enough and to spare, and I perish with hunger!</w:t>
      </w:r>
    </w:p>
    <w:p w14:paraId="33B41724">
      <w:pPr>
        <w:pStyle w:val="11"/>
      </w:pPr>
      <w:r>
        <w:t>祂醒悟过来，就说：我父亲有多少雇工，口粮有余，我倒在这里饿死吗！</w:t>
      </w:r>
    </w:p>
    <w:p w14:paraId="7307290F">
      <w:pPr>
        <w:pStyle w:val="11"/>
      </w:pPr>
      <w:r>
        <w:t>I will arise and go to my father, and will say unto him, Father, I have sinned against heaven, and before thee,</w:t>
      </w:r>
    </w:p>
    <w:p w14:paraId="1A53BEA2">
      <w:pPr>
        <w:pStyle w:val="11"/>
      </w:pPr>
      <w:r>
        <w:t>我要起来，到我父亲那里去，向祂说：父亲！我得罪了天，又得罪了祢；</w:t>
      </w:r>
    </w:p>
    <w:p w14:paraId="1D69958E">
      <w:pPr>
        <w:pStyle w:val="11"/>
      </w:pPr>
      <w:r>
        <w:t>And am no more worthy to be called thy son: make me as one of thy hired servants.</w:t>
      </w:r>
    </w:p>
    <w:p w14:paraId="5BDFAF8C">
      <w:pPr>
        <w:pStyle w:val="11"/>
      </w:pPr>
      <w:r>
        <w:t>从今以后，我不配称为祢的儿子，把我当作祢的一个雇工吧！</w:t>
      </w:r>
    </w:p>
    <w:p w14:paraId="555B0477">
      <w:pPr>
        <w:pStyle w:val="11"/>
      </w:pPr>
      <w:r>
        <w:t>And he arose, and came to his father.</w:t>
      </w:r>
    </w:p>
    <w:p w14:paraId="4869183C">
      <w:pPr>
        <w:pStyle w:val="11"/>
      </w:pPr>
      <w:r>
        <w:t>于是起来，往祂父亲那里去。</w:t>
      </w:r>
    </w:p>
    <w:p w14:paraId="7BDFF7BB">
      <w:pPr>
        <w:pStyle w:val="11"/>
      </w:pPr>
      <w:r>
        <w:t>But when he was yet a great way off, his father saw him, and had compassion, and ran, and fell on his neck, and kissed him.</w:t>
      </w:r>
    </w:p>
    <w:p w14:paraId="4C80B80E">
      <w:pPr>
        <w:pStyle w:val="11"/>
      </w:pPr>
      <w:r>
        <w:t>相离还远，祂父亲看见，就动了慈心，跑去抱着祂的颈项，连连亲嘴。</w:t>
      </w:r>
    </w:p>
    <w:p w14:paraId="369EC890">
      <w:pPr>
        <w:pStyle w:val="11"/>
      </w:pPr>
      <w:r>
        <w:t>And the son said unto him, Father, I have sinned against heaven, and in thy sight, and am no more worthy to be called thy son.</w:t>
      </w:r>
    </w:p>
    <w:p w14:paraId="5E9CDCB0">
      <w:pPr>
        <w:pStyle w:val="11"/>
      </w:pPr>
      <w:r>
        <w:t>儿子说：父亲！我得罪了天，又得罪了祢；从今以后，我不配称为祢的儿子。</w:t>
      </w:r>
    </w:p>
    <w:p w14:paraId="65B6E132">
      <w:pPr>
        <w:pStyle w:val="11"/>
      </w:pPr>
      <w:r>
        <w:t>But the father said to his servants, Bring forth the best robe, and put it on him; and put a ring on his hand, and shoes on his feet:</w:t>
      </w:r>
    </w:p>
    <w:p w14:paraId="609D7F15">
      <w:pPr>
        <w:pStyle w:val="11"/>
      </w:pPr>
      <w:r>
        <w:t>父亲却吩咐仆人说：快把那上好的袍子拿出来给祂穿，把戒指戴在祂指头上，把鞋穿在祂脚上，</w:t>
      </w:r>
    </w:p>
    <w:p w14:paraId="29B0E215">
      <w:pPr>
        <w:pStyle w:val="11"/>
      </w:pPr>
      <w:r>
        <w:t>And bring hither the fatted calf, and kill it; and let us eat, and be merry:</w:t>
      </w:r>
    </w:p>
    <w:p w14:paraId="0D3D8742">
      <w:pPr>
        <w:pStyle w:val="11"/>
      </w:pPr>
      <w:r>
        <w:t>把那肥牛犊牵来宰了，我们可以吃喝快乐；</w:t>
      </w:r>
    </w:p>
    <w:p w14:paraId="16AD0E90">
      <w:pPr>
        <w:pStyle w:val="11"/>
      </w:pPr>
      <w:r>
        <w:t>For this my son was dead, and is alive again; he was lost, and is found.</w:t>
      </w:r>
    </w:p>
    <w:p w14:paraId="12B8F804">
      <w:pPr>
        <w:pStyle w:val="11"/>
      </w:pPr>
      <w:r>
        <w:t>因为我这个儿子是死而复活，失而又得的。</w:t>
      </w:r>
    </w:p>
    <w:p w14:paraId="03FBD501">
      <w:pPr>
        <w:pStyle w:val="11"/>
      </w:pPr>
      <w:r>
        <w:t>And they began to be merry.</w:t>
      </w:r>
    </w:p>
    <w:p w14:paraId="2EEE19E6">
      <w:pPr>
        <w:pStyle w:val="11"/>
      </w:pPr>
      <w:r>
        <w:t>他们就快乐起来。</w:t>
      </w:r>
    </w:p>
    <w:p w14:paraId="76099DB1">
      <w:pPr>
        <w:pStyle w:val="11"/>
      </w:pPr>
      <w:r>
        <w:t>Now his elder son was in the field: and as he came and drew nigh to the house, he heard music and dancing.</w:t>
      </w:r>
    </w:p>
    <w:p w14:paraId="530C53C6">
      <w:pPr>
        <w:pStyle w:val="11"/>
      </w:pPr>
      <w:r>
        <w:t>那时，大儿子正在田里。祂回来，离家不远，听见作乐跳舞的声音，</w:t>
      </w:r>
    </w:p>
    <w:p w14:paraId="33C4E42F">
      <w:pPr>
        <w:pStyle w:val="11"/>
      </w:pPr>
      <w:r>
        <w:t>And he called one of the servants, and asked what these things meant.</w:t>
      </w:r>
    </w:p>
    <w:p w14:paraId="4450BF01">
      <w:pPr>
        <w:pStyle w:val="11"/>
      </w:pPr>
      <w:r>
        <w:t>便叫过一个仆人来，问是什么事。</w:t>
      </w:r>
    </w:p>
    <w:p w14:paraId="3ECD918A">
      <w:pPr>
        <w:pStyle w:val="11"/>
      </w:pPr>
      <w:r>
        <w:t>And he said unto him, Thy brother is come; and thy father hath killed the fatted calf, because he hath received him safe and sound.</w:t>
      </w:r>
    </w:p>
    <w:p w14:paraId="28392765">
      <w:pPr>
        <w:pStyle w:val="11"/>
      </w:pPr>
      <w:r>
        <w:t>仆人说：你兄弟来了，你父亲因为得祂无灾无病地回来，为祂宰了肥牛犊。</w:t>
      </w:r>
    </w:p>
    <w:p w14:paraId="03DA19BF">
      <w:pPr>
        <w:pStyle w:val="11"/>
      </w:pPr>
      <w:r>
        <w:t>And he was angry, and would not go in: therefore came his father out, and entreated him.</w:t>
      </w:r>
    </w:p>
    <w:p w14:paraId="3AD2E7AD">
      <w:pPr>
        <w:pStyle w:val="11"/>
      </w:pPr>
      <w:r>
        <w:t>大儿子就生气，不肯进去；祂父亲就出来劝祂。</w:t>
      </w:r>
    </w:p>
    <w:p w14:paraId="685B8CFC">
      <w:pPr>
        <w:pStyle w:val="11"/>
      </w:pPr>
      <w:r>
        <w:t>And he answering said to his father, Lo, these many years do I serve thee, neither transgressed I at any time thy commandment: and yet thou never gavest me a kid, that I might make merry with my friends:</w:t>
      </w:r>
    </w:p>
    <w:p w14:paraId="687BF892">
      <w:pPr>
        <w:pStyle w:val="11"/>
      </w:pPr>
      <w:r>
        <w:t>祂对父亲说：我服事祢这多年，从来没有违背过祢的命令，祢却没有给我一只山羊羔，叫我和朋友一同快乐。</w:t>
      </w:r>
    </w:p>
    <w:p w14:paraId="074054FE">
      <w:pPr>
        <w:pStyle w:val="11"/>
      </w:pPr>
      <w:r>
        <w:t>But as soon as this thy son was come, which hath devoured thy living with harlots, thou hast killed for him the fatted calf.</w:t>
      </w:r>
    </w:p>
    <w:p w14:paraId="6784FE6C">
      <w:pPr>
        <w:pStyle w:val="11"/>
      </w:pPr>
      <w:r>
        <w:t>但祢这个儿子和娼妓（chāng jì）吃尽了祢的产业，祂一回来，祢倒为祂宰了肥牛犊。</w:t>
      </w:r>
    </w:p>
    <w:p w14:paraId="7B0367B1">
      <w:pPr>
        <w:pStyle w:val="11"/>
      </w:pPr>
      <w:r>
        <w:t>And he said unto him, Son, thou art ever with me, and all that I have is thine.</w:t>
      </w:r>
    </w:p>
    <w:p w14:paraId="3AADA177">
      <w:pPr>
        <w:pStyle w:val="11"/>
      </w:pPr>
      <w:r>
        <w:t>父亲对祂说：儿啊！你常和我同在，我一切所有的都是你的。</w:t>
      </w:r>
    </w:p>
    <w:p w14:paraId="560FDB83">
      <w:pPr>
        <w:pStyle w:val="11"/>
      </w:pPr>
      <w:r>
        <w:t>It was meet that we should make merry, and be glad: for this thy brother was dead, and is alive again; and was lost, and is found.</w:t>
      </w:r>
    </w:p>
    <w:p w14:paraId="441E6E8A">
      <w:pPr>
        <w:pStyle w:val="11"/>
      </w:pPr>
      <w:r>
        <w:t>只是你这个兄弟是死而复活、失而又得的，所以我们理当欢喜快乐。</w:t>
      </w:r>
    </w:p>
    <w:p w14:paraId="0F2A6498">
      <w:pPr>
        <w:pStyle w:val="11"/>
      </w:pPr>
      <w:r>
        <w:t>Romans 12:15. Rejoice with them that do rejoice, and weep with them that weep.</w:t>
      </w:r>
    </w:p>
    <w:p w14:paraId="40343F6E">
      <w:pPr>
        <w:pStyle w:val="11"/>
      </w:pPr>
      <w:r>
        <w:t>罗马书 12:15. 与喜乐的人要同乐，与哀哭的人要同哭。</w:t>
      </w:r>
    </w:p>
    <w:p w14:paraId="59630AE7">
      <w:pPr>
        <w:pStyle w:val="11"/>
      </w:pPr>
      <w:r>
        <w:t>Philippians 2:4. Look not every man on his own things, but every man also on the things of others.</w:t>
      </w:r>
    </w:p>
    <w:p w14:paraId="2D5A2B82">
      <w:pPr>
        <w:pStyle w:val="11"/>
      </w:pPr>
      <w:r>
        <w:t>腓立比书 2:4. 各人不要单顾自己的事，也要顾别人的事。</w:t>
      </w:r>
    </w:p>
    <w:p w14:paraId="2F02D482">
      <w:pPr>
        <w:pStyle w:val="11"/>
        <w:spacing w:before="310" w:line="283" w:lineRule="auto"/>
        <w:ind w:firstLine="26"/>
        <w:jc w:val="both"/>
        <w:rPr>
          <w:rFonts w:hint="eastAsia"/>
        </w:rPr>
      </w:pPr>
    </w:p>
    <w:p w14:paraId="593906B8">
      <w:pPr>
        <w:pStyle w:val="11"/>
        <w:numPr>
          <w:ilvl w:val="0"/>
          <w:numId w:val="222"/>
        </w:numPr>
        <w:ind w:left="0" w:leftChars="0" w:firstLine="480" w:firstLineChars="0"/>
        <w:rPr>
          <w:b w:val="0"/>
          <w:bdr w:val="none" w:sz="0" w:space="0"/>
        </w:rPr>
      </w:pPr>
      <w:r>
        <w:t>1 Corinthians 10:10. Neither murmur ye, as some of them also murmured, and were destroyed of the destroyer.</w:t>
      </w:r>
    </w:p>
    <w:p w14:paraId="3891F21F">
      <w:pPr>
        <w:pStyle w:val="11"/>
      </w:pPr>
      <w:r>
        <w:t>哥林多前书 10:10. 你们也不要发怨言，像他们有些人发怨言，就被那灭命（miè mìng）的所灭。</w:t>
      </w:r>
    </w:p>
    <w:p w14:paraId="112F4C48">
      <w:pPr>
        <w:pStyle w:val="11"/>
      </w:pPr>
      <w:r>
        <w:t>James 3:14-16. But if ye have bitter envying and strife in your hearts, glory not, and lie not against the truth.</w:t>
      </w:r>
    </w:p>
    <w:p w14:paraId="116D2C5E">
      <w:pPr>
        <w:pStyle w:val="11"/>
      </w:pPr>
      <w:r>
        <w:t>雅各书 3:14-16. 你们心里若存着恶毒的嫉妒和纷争，就不可自夸，也不可说谎抵挡真理。</w:t>
      </w:r>
    </w:p>
    <w:p w14:paraId="44A209CD">
      <w:pPr>
        <w:pStyle w:val="11"/>
      </w:pPr>
      <w:r>
        <w:t>This wisdom descendeth not from above, but is earthly, sensual, devilish.</w:t>
      </w:r>
    </w:p>
    <w:p w14:paraId="4FFA2249">
      <w:pPr>
        <w:pStyle w:val="11"/>
      </w:pPr>
      <w:r>
        <w:t>这样的智慧不是从上头来的，乃是属地的，属情欲的，属魔鬼（mó guǐ）的。</w:t>
      </w:r>
    </w:p>
    <w:p w14:paraId="7C46DEBD">
      <w:pPr>
        <w:pStyle w:val="11"/>
      </w:pPr>
      <w:r>
        <w:t>For where envying and strife is, there is confusion and every evil work.</w:t>
      </w:r>
    </w:p>
    <w:p w14:paraId="29751040">
      <w:pPr>
        <w:pStyle w:val="11"/>
      </w:pPr>
      <w:r>
        <w:t>因为在何处有嫉妒纷争，就在何处有扰乱和各样的恶事。</w:t>
      </w:r>
    </w:p>
    <w:p w14:paraId="3302350B">
      <w:pPr>
        <w:pStyle w:val="11"/>
        <w:spacing w:before="310" w:line="283" w:lineRule="auto"/>
        <w:ind w:firstLine="26"/>
        <w:jc w:val="both"/>
        <w:rPr>
          <w:rFonts w:hint="eastAsia"/>
        </w:rPr>
      </w:pPr>
    </w:p>
    <w:p w14:paraId="432397E4">
      <w:pPr>
        <w:pStyle w:val="11"/>
        <w:numPr>
          <w:ilvl w:val="0"/>
          <w:numId w:val="222"/>
        </w:numPr>
        <w:ind w:left="0" w:leftChars="0" w:firstLine="480" w:firstLineChars="0"/>
        <w:rPr>
          <w:b w:val="0"/>
          <w:bdr w:val="none" w:sz="0" w:space="0"/>
        </w:rPr>
      </w:pPr>
      <w:r>
        <w:t>Galatians 5:26. Let us not be desirous of vain glory, provoking one another, envying one another.</w:t>
      </w:r>
    </w:p>
    <w:p w14:paraId="16A48BE9">
      <w:pPr>
        <w:pStyle w:val="11"/>
      </w:pPr>
      <w:r>
        <w:t>加拉太书 5:26. 不要贪图虚名（xū míng），彼此惹气，互相嫉妒。</w:t>
      </w:r>
    </w:p>
    <w:p w14:paraId="262BAD20">
      <w:pPr>
        <w:pStyle w:val="11"/>
      </w:pPr>
      <w:r>
        <w:t>Colossians 3:5. Mortify therefore your members which are upon the earth; fornication, uncleanness, inordinate affection, evil concupiscence, and covetousness, which is idolatry.</w:t>
      </w:r>
    </w:p>
    <w:p w14:paraId="0902E08C">
      <w:pPr>
        <w:pStyle w:val="11"/>
      </w:pPr>
      <w:r>
        <w:t>歌罗西书 3:5. 所以要治死你们在地上的肢体，就是淫乱、污秽、邪情、恶欲，和贪婪；贪婪就与拜偶像（bài ǒu xiàng）一样。</w:t>
      </w:r>
    </w:p>
    <w:p w14:paraId="1853A086">
      <w:pPr>
        <w:pStyle w:val="11"/>
        <w:spacing w:before="310" w:line="283" w:lineRule="auto"/>
        <w:ind w:firstLine="26"/>
        <w:jc w:val="both"/>
        <w:rPr>
          <w:rFonts w:hint="eastAsia"/>
        </w:rPr>
      </w:pPr>
    </w:p>
    <w:p w14:paraId="36F0154C">
      <w:pPr>
        <w:pStyle w:val="11"/>
        <w:numPr>
          <w:ilvl w:val="0"/>
          <w:numId w:val="222"/>
        </w:numPr>
        <w:ind w:left="0" w:leftChars="0" w:firstLine="480" w:firstLineChars="0"/>
        <w:rPr>
          <w:b w:val="0"/>
          <w:bdr w:val="none" w:sz="0" w:space="0"/>
        </w:rPr>
      </w:pPr>
      <w:r>
        <w:t>Genesis 8:21. And the LORD smelled a sweet savour; and the LORD said in his heart, I will not again curse the ground any more for man's sake; for the imagination of man's heart is evil from his youth; neither will I again smite any more every thing living, as I have done.</w:t>
      </w:r>
    </w:p>
    <w:p w14:paraId="12CF1563">
      <w:pPr>
        <w:pStyle w:val="11"/>
      </w:pPr>
      <w:r>
        <w:t>创世记 8:21. 耶和华闻了那馨香（xīn xiāng）之气，就心里说：我不再因人的缘故咒诅地了，因为人从小时心里所想的都是恶；我也不再按着我以前所行的，灭绝各样的活物了。</w:t>
      </w:r>
    </w:p>
    <w:p w14:paraId="31329EBC">
      <w:pPr>
        <w:pStyle w:val="11"/>
      </w:pPr>
      <w:r>
        <w:t>Romans 3:9 ff., 23. What then? are we better than they? No, in no wise: for we have before proved both Jews and Gentiles, that they are all under sin;</w:t>
      </w:r>
    </w:p>
    <w:p w14:paraId="55E6A1A4">
      <w:pPr>
        <w:pStyle w:val="11"/>
      </w:pPr>
      <w:r>
        <w:t>罗马书 3:9 等, 23. 这却怎么样呢？我们比他们强吗？绝不是的！因我们已经证明：犹太人和希腊人都在罪恶之下。</w:t>
      </w:r>
    </w:p>
    <w:p w14:paraId="039C03EE">
      <w:pPr>
        <w:pStyle w:val="11"/>
      </w:pPr>
      <w:r>
        <w:t>As it is written, There is none righteous, no, not one: There is none that understandeth, there is none that seeketh after God.</w:t>
      </w:r>
    </w:p>
    <w:p w14:paraId="50D36E85">
      <w:pPr>
        <w:pStyle w:val="11"/>
      </w:pPr>
      <w:r>
        <w:t>就如经上所记：没有义人，连一个也没有。没有明白的；没有寻求上帝的；</w:t>
      </w:r>
    </w:p>
    <w:p w14:paraId="02785174">
      <w:pPr>
        <w:pStyle w:val="11"/>
      </w:pPr>
      <w:r>
        <w:t>They are all gone out of the way, they are together become unprofitable; there is none that doeth good, no, not one.</w:t>
      </w:r>
    </w:p>
    <w:p w14:paraId="028418E8">
      <w:pPr>
        <w:pStyle w:val="11"/>
      </w:pPr>
      <w:r>
        <w:t>他们都偏离了正路，一同变为无用。没有行善的，连一个也没有。</w:t>
      </w:r>
    </w:p>
    <w:p w14:paraId="437F8899">
      <w:pPr>
        <w:pStyle w:val="11"/>
      </w:pPr>
      <w:r>
        <w:t>Their throat is an open sepulchre; with their tongues they have used deceit; the poison of asps is under their lips:</w:t>
      </w:r>
    </w:p>
    <w:p w14:paraId="715568E3">
      <w:pPr>
        <w:pStyle w:val="11"/>
      </w:pPr>
      <w:r>
        <w:t>他们的喉咙是敞开的坟墓；他们用舌头弄诡诈，嘴唇里有虺（huǐ）蛇的毒气。</w:t>
      </w:r>
    </w:p>
    <w:p w14:paraId="4B112585">
      <w:pPr>
        <w:pStyle w:val="11"/>
      </w:pPr>
      <w:r>
        <w:t>Whose mouth is full of cursing and bitterness: Their feet are swift to shed blood:</w:t>
      </w:r>
    </w:p>
    <w:p w14:paraId="7A56104B">
      <w:pPr>
        <w:pStyle w:val="11"/>
      </w:pPr>
      <w:r>
        <w:t>满口是咒骂和恶毒：杀人流血，他们的脚飞跑。</w:t>
      </w:r>
    </w:p>
    <w:p w14:paraId="637688C0">
      <w:pPr>
        <w:pStyle w:val="11"/>
      </w:pPr>
      <w:r>
        <w:t>Destruction and misery are in their ways: And the way of peace have they not known:</w:t>
      </w:r>
    </w:p>
    <w:p w14:paraId="11FFCC04">
      <w:pPr>
        <w:pStyle w:val="11"/>
      </w:pPr>
      <w:r>
        <w:t>所经过的路，便行残害暴虐（bào nüè）的事。平安的路，他们未曾知道。</w:t>
      </w:r>
    </w:p>
    <w:p w14:paraId="5FDFED92">
      <w:pPr>
        <w:pStyle w:val="11"/>
      </w:pPr>
      <w:r>
        <w:t>There is no fear of God before their eyes.... For all have sinned, and come short of the glory of God</w:t>
      </w:r>
    </w:p>
    <w:p w14:paraId="3D2DAE26">
      <w:pPr>
        <w:pStyle w:val="11"/>
      </w:pPr>
      <w:r>
        <w:t>他们眼中不怕上帝。...因为世人都犯了罪，亏缺（kuī quē）了上帝的荣耀。</w:t>
      </w:r>
    </w:p>
    <w:p w14:paraId="1254699A">
      <w:pPr>
        <w:pStyle w:val="11"/>
        <w:spacing w:before="310" w:line="283" w:lineRule="auto"/>
        <w:ind w:firstLine="26"/>
        <w:jc w:val="both"/>
        <w:rPr>
          <w:rFonts w:hint="eastAsia"/>
        </w:rPr>
      </w:pPr>
    </w:p>
    <w:p w14:paraId="5DEB91D4">
      <w:pPr>
        <w:pStyle w:val="11"/>
        <w:numPr>
          <w:ilvl w:val="0"/>
          <w:numId w:val="222"/>
        </w:numPr>
        <w:ind w:left="0" w:leftChars="0" w:firstLine="480" w:firstLineChars="0"/>
        <w:rPr>
          <w:b w:val="0"/>
          <w:bdr w:val="none" w:sz="0" w:space="0"/>
        </w:rPr>
      </w:pPr>
      <w:r>
        <w:t>Ezekiel 8:6, 13, 15. He said furthermore unto me, Son of man, seest thou what they do? even the great abominations that the house of Israel committeth here, that I should go far off from my sanctuary? but turn thee yet again, and thou shalt see greater abominations.... He said also unto me, Turn thee yet again, and thou shalt see greater abominations that they do.... Then said he unto me, Hast thou seen this, O son of man? turn thee yet again, and thou shalt see greater abominations than these.</w:t>
      </w:r>
    </w:p>
    <w:p w14:paraId="00391906">
      <w:pPr>
        <w:pStyle w:val="11"/>
      </w:pPr>
      <w:r>
        <w:t>以西结书 8:6, 13, 15. 祂说：人子啊，你看见他们所做的吗？就是以色列家在这里所行可憎（kě zēng）的恶事，使我远离我的圣所。你还要转身，看见他们更可憎的事。...祂又对我说：你还要转身，看见他们所行更大的可憎的事。...祂又对我说：人子啊，你看到了吗？你还要转身，看见比这些更可憎的事。</w:t>
      </w:r>
    </w:p>
    <w:p w14:paraId="079EB525">
      <w:pPr>
        <w:pStyle w:val="11"/>
      </w:pPr>
      <w:r>
        <w:t>Matthew 11:20-24. Then began he to upbraid the cities wherein most of his mighty works were done, because they repented not: Woe unto thee, Chorazin! woe unto thee, Bethsaida! for if the mighty works, which were done in you, had been done in Tyre and Sidon, they would have repented long ago in sackcloth and ashes.</w:t>
      </w:r>
    </w:p>
    <w:p w14:paraId="631A1C6F">
      <w:pPr>
        <w:pStyle w:val="11"/>
      </w:pPr>
      <w:r>
        <w:t>马太福音 11:20-24. 耶稣在诸城中行了许多异能（yì néng），那些城的人终不悔改，就在那时责备他们说：哥拉汛（Chorazin）哪，你有祸了！伯赛大（Bethsaida）啊，你有祸了！因为在你们中间所行的异能，若行在推罗和西顿，他们早已穿着麻布，坐在炉灰中悔改了。</w:t>
      </w:r>
    </w:p>
    <w:p w14:paraId="7D6574CD">
      <w:pPr>
        <w:pStyle w:val="11"/>
      </w:pPr>
      <w:r>
        <w:t>But I say unto you, It shall be more tolerable for Tyre and Sidon at the day of judgment, than for you.</w:t>
      </w:r>
    </w:p>
    <w:p w14:paraId="2EDCC193">
      <w:pPr>
        <w:pStyle w:val="11"/>
      </w:pPr>
      <w:r>
        <w:t>但我告诉你们，在审判的日子，推罗和西顿所受的，比你们还容易受呢！</w:t>
      </w:r>
    </w:p>
    <w:p w14:paraId="53F70306">
      <w:pPr>
        <w:pStyle w:val="11"/>
      </w:pPr>
      <w:r>
        <w:t>And thou, Capernaum, which art exalted unto heaven, shalt be brought down to hell: for if the mighty works, which have been done in thee, had been done in Sodom, it would have remained until this day.</w:t>
      </w:r>
    </w:p>
    <w:p w14:paraId="53FE1799">
      <w:pPr>
        <w:pStyle w:val="11"/>
      </w:pPr>
      <w:r>
        <w:t>迦百农（Capernaum）啊，你已经升到天上，将来必降到阴间；因为在你那里所行的异能，若行在所多玛（Sodom），它还可以存到今日。</w:t>
      </w:r>
    </w:p>
    <w:p w14:paraId="5A79AB51">
      <w:pPr>
        <w:pStyle w:val="11"/>
      </w:pPr>
      <w:r>
        <w:t>But I say unto you, That it shall be more tolerable for the land of Sodom in the day of judgment, than for thee.</w:t>
      </w:r>
    </w:p>
    <w:p w14:paraId="5781BF03">
      <w:pPr>
        <w:pStyle w:val="11"/>
      </w:pPr>
      <w:r>
        <w:t>但我告诉你们，在审判的日子，所多玛所受的，比你还容易受呢！</w:t>
      </w:r>
    </w:p>
    <w:p w14:paraId="12B04219">
      <w:pPr>
        <w:pStyle w:val="11"/>
      </w:pPr>
      <w:r>
        <w:t>John 19:11. Jesus answered, Thou couldest have no power at all against me, except it were given thee from above: therefore he that delivered me unto thee hath the greater sin.</w:t>
      </w:r>
    </w:p>
    <w:p w14:paraId="35C12086">
      <w:pPr>
        <w:pStyle w:val="11"/>
      </w:pPr>
      <w:r>
        <w:t>约翰福音 19:11. 耶稣回答说：若不是从上头赐给你的，你就毫无权柄办我。所以，把我交给你的那人罪更重了。</w:t>
      </w:r>
    </w:p>
    <w:p w14:paraId="606868C8">
      <w:pPr>
        <w:pStyle w:val="11"/>
        <w:spacing w:before="310" w:line="283" w:lineRule="auto"/>
        <w:ind w:firstLine="26"/>
        <w:jc w:val="both"/>
        <w:rPr>
          <w:rFonts w:hint="eastAsia"/>
        </w:rPr>
      </w:pPr>
    </w:p>
    <w:p w14:paraId="2FE74C39">
      <w:pPr>
        <w:pStyle w:val="11"/>
        <w:numPr>
          <w:ilvl w:val="0"/>
          <w:numId w:val="222"/>
        </w:numPr>
        <w:ind w:left="0" w:leftChars="0" w:firstLine="480" w:firstLineChars="0"/>
        <w:rPr>
          <w:b w:val="0"/>
          <w:bdr w:val="none" w:sz="0" w:space="0"/>
        </w:rPr>
      </w:pPr>
      <w:r>
        <w:t>Matthew 25:41. Then shall he say also unto them on the left hand, Depart from me, ye cursed, into everlasting fire, prepared for the devil and his angels:</w:t>
      </w:r>
    </w:p>
    <w:p w14:paraId="34C4078C">
      <w:pPr>
        <w:pStyle w:val="11"/>
      </w:pPr>
      <w:r>
        <w:t>马太福音 25:41. 那时，祂也要向那左边的说：你们这些被咒诅的人，离开我，进入那为魔鬼（mó guǐ）和祂的使者所预备的永火里去！</w:t>
      </w:r>
    </w:p>
    <w:p w14:paraId="6CA66A4D">
      <w:pPr>
        <w:pStyle w:val="11"/>
      </w:pPr>
      <w:r>
        <w:t>Galatians 3:10. For as many as are of the works ofthe law are under the curse: for it is written, Cursed is every one that continueth not in all things which are written in the book of the law to do them.</w:t>
      </w:r>
    </w:p>
    <w:p w14:paraId="381F19CF">
      <w:pPr>
        <w:pStyle w:val="11"/>
      </w:pPr>
      <w:r>
        <w:t>加拉太书 3:10. 凡是以行律法为本的，都是被咒诅的；因为经上记着：凡不常照着律法书上所记一切之事去行的，就被咒诅。</w:t>
      </w:r>
    </w:p>
    <w:p w14:paraId="00BDCD34">
      <w:pPr>
        <w:pStyle w:val="11"/>
      </w:pPr>
      <w:r>
        <w:t>Ephesians 5:6. Let no man deceive you with vain words: for because of these things cometh the wrath of God upon the children of disobedience.</w:t>
      </w:r>
    </w:p>
    <w:p w14:paraId="79C3E112">
      <w:pPr>
        <w:pStyle w:val="11"/>
      </w:pPr>
      <w:r>
        <w:t>以弗所书 5:6. 不要让人用虚空的话欺骗你们，因为这些事，上帝的忿怒必临到那悖逆（bèi nì）之子。</w:t>
      </w:r>
    </w:p>
    <w:p w14:paraId="489CA1FD">
      <w:pPr>
        <w:pStyle w:val="11"/>
      </w:pPr>
      <w:r>
        <w:t>James 2:10. For whosoever shall keep the whole law, and yet offend in one point, he is guilty of all.</w:t>
      </w:r>
    </w:p>
    <w:p w14:paraId="02B4B12A">
      <w:pPr>
        <w:pStyle w:val="11"/>
      </w:pPr>
      <w:r>
        <w:t>雅各书 2:10. 因为凡遵守全部律法的，只在一条上跌倒，就是犯了众条。</w:t>
      </w:r>
    </w:p>
    <w:p w14:paraId="6B6E4845">
      <w:pPr>
        <w:pStyle w:val="11"/>
        <w:spacing w:before="310" w:line="283" w:lineRule="auto"/>
        <w:ind w:firstLine="26"/>
        <w:jc w:val="both"/>
        <w:rPr>
          <w:rFonts w:hint="eastAsia"/>
        </w:rPr>
      </w:pPr>
    </w:p>
    <w:p w14:paraId="1C231FEC">
      <w:pPr>
        <w:pStyle w:val="11"/>
        <w:numPr>
          <w:ilvl w:val="0"/>
          <w:numId w:val="222"/>
        </w:numPr>
        <w:ind w:left="0" w:leftChars="0" w:firstLine="480" w:firstLineChars="0"/>
        <w:rPr>
          <w:b w:val="0"/>
          <w:bdr w:val="none" w:sz="0" w:space="0"/>
        </w:rPr>
      </w:pPr>
      <w:r>
        <w:t>Mark 1:15. And saying, The time is fulfilled, and the kingdom of God is at hand: repent ye, and believe the gospel.</w:t>
      </w:r>
    </w:p>
    <w:p w14:paraId="2F97E22D">
      <w:pPr>
        <w:pStyle w:val="11"/>
      </w:pPr>
      <w:r>
        <w:t>马可福音 1:15. 说：时期满了，上帝的国近了。你们当悔改，相信福音！</w:t>
      </w:r>
    </w:p>
    <w:p w14:paraId="48D6A55D">
      <w:pPr>
        <w:pStyle w:val="11"/>
      </w:pPr>
      <w:r>
        <w:t>Acts 20:21. Testifying both to the Jews, and also to the Greeks, repentance toward God, and faith toward our Lord Jesus Christ.</w:t>
      </w:r>
    </w:p>
    <w:p w14:paraId="1484010D">
      <w:pPr>
        <w:pStyle w:val="11"/>
      </w:pPr>
      <w:r>
        <w:t>使徒行传 20:21. 又对犹太人和希腊人证明当向上帝悔改，信靠我主耶稣基督。</w:t>
      </w:r>
    </w:p>
    <w:p w14:paraId="33FA6ED5">
      <w:pPr>
        <w:pStyle w:val="11"/>
        <w:spacing w:before="310" w:line="283" w:lineRule="auto"/>
        <w:ind w:firstLine="26"/>
        <w:jc w:val="both"/>
        <w:rPr>
          <w:rFonts w:hint="eastAsia"/>
        </w:rPr>
      </w:pPr>
    </w:p>
    <w:p w14:paraId="4F315BED">
      <w:pPr>
        <w:pStyle w:val="11"/>
        <w:numPr>
          <w:ilvl w:val="0"/>
          <w:numId w:val="222"/>
        </w:numPr>
        <w:ind w:left="0" w:leftChars="0" w:firstLine="480" w:firstLineChars="0"/>
        <w:rPr>
          <w:b w:val="0"/>
          <w:bdr w:val="none" w:sz="0" w:space="0"/>
        </w:rPr>
      </w:pPr>
      <w:r>
        <w:t>Acts 2:38. Then Peter said unto them, Repent, and be baptized every one of you in the name of Jesus Christ for the remission of sins, and ye shall receive the gift of the Holy Ghost.</w:t>
      </w:r>
    </w:p>
    <w:p w14:paraId="0F73131B">
      <w:pPr>
        <w:pStyle w:val="11"/>
      </w:pPr>
      <w:r>
        <w:t>使徒行传 2:38. 彼得说：你们各人要悔改，奉耶稣基督的名受洗，叫你们的罪得赦，就必领受所赐的圣灵。</w:t>
      </w:r>
    </w:p>
    <w:p w14:paraId="2C3B5A1E">
      <w:pPr>
        <w:pStyle w:val="11"/>
      </w:pPr>
      <w:r>
        <w:t>1 Corinthians 11:24-25. And when he had given thanks, he brake it, and said, Take, eat: this is my body, which is broken for you: this do in remembrance of me.</w:t>
      </w:r>
    </w:p>
    <w:p w14:paraId="358E346B">
      <w:pPr>
        <w:pStyle w:val="11"/>
      </w:pPr>
      <w:r>
        <w:t>哥林多前书 11:24-25. 祝谢了，就擘开，说：这是我的身体，为你们擘开的。你们应当如此行，为的是记念我。</w:t>
      </w:r>
    </w:p>
    <w:p w14:paraId="56054E16">
      <w:pPr>
        <w:pStyle w:val="11"/>
      </w:pPr>
      <w:r>
        <w:t>After the same manner also he took the cup, when he had supped, saying, This cup is the new testament in my blood: this do ye, as oft as ye drink it, in remembrance of me.</w:t>
      </w:r>
    </w:p>
    <w:p w14:paraId="4B83C402">
      <w:pPr>
        <w:pStyle w:val="11"/>
      </w:pPr>
      <w:r>
        <w:t>饭后，也照样拿起杯来，说：这杯是用我的血所立的新约。你们每逢喝的时候，要如此行，为的是记念我。</w:t>
      </w:r>
    </w:p>
    <w:p w14:paraId="50AE5FA3">
      <w:pPr>
        <w:pStyle w:val="11"/>
      </w:pPr>
      <w:r>
        <w:t>Colossians 3:16. Let the word of Christ dwell in you richly in all wisdom; teaching and admonishing one another in psalms and hymns and spiritual songs, singing with grace in your hearts to the Lord.</w:t>
      </w:r>
    </w:p>
    <w:p w14:paraId="12DC7FD0">
      <w:pPr>
        <w:pStyle w:val="11"/>
      </w:pPr>
      <w:r>
        <w:t>歌罗西书 3:16. 当用各样的智慧，让基督的圣言丰丰富富地住在你们心里，用诗章、颂词、灵歌彼此教导，互相劝戒，心被恩感，歌颂主。</w:t>
      </w:r>
    </w:p>
    <w:p w14:paraId="24EC5D87">
      <w:pPr>
        <w:pStyle w:val="11"/>
        <w:spacing w:before="310" w:line="283" w:lineRule="auto"/>
        <w:ind w:firstLine="26"/>
        <w:jc w:val="both"/>
        <w:rPr>
          <w:rFonts w:hint="eastAsia"/>
        </w:rPr>
      </w:pPr>
    </w:p>
    <w:p w14:paraId="1A1D3F83">
      <w:pPr>
        <w:pStyle w:val="11"/>
        <w:numPr>
          <w:ilvl w:val="0"/>
          <w:numId w:val="222"/>
        </w:numPr>
        <w:ind w:left="0" w:leftChars="0" w:firstLine="480" w:firstLineChars="0"/>
        <w:rPr>
          <w:b w:val="0"/>
          <w:bdr w:val="none" w:sz="0" w:space="0"/>
        </w:rPr>
      </w:pPr>
      <w:r>
        <w:t>Ephesians 2:8-9. For by grace are ye saved through faith; and that not of yourselves: it is the gift of God: Not of works, lest any man should boast.</w:t>
      </w:r>
    </w:p>
    <w:p w14:paraId="30460D2E">
      <w:pPr>
        <w:pStyle w:val="11"/>
      </w:pPr>
      <w:r>
        <w:t>以弗所书 2:8-9. 你们得救是本乎恩，也因着信。这并不是出于自己，乃是上帝所赐的；也不是出于行为，免得有人自夸。</w:t>
      </w:r>
    </w:p>
    <w:p w14:paraId="7D114617">
      <w:pPr>
        <w:pStyle w:val="11"/>
      </w:pPr>
      <w:r>
        <w:t>Cf. Romans 4:16. Therefore it is of faith, that it might be by grace; to the end the promise might be sure to all the seed; not to that only which is of the law, but to that also which is of the faith of Abraham; who is the father of us all</w:t>
      </w:r>
    </w:p>
    <w:p w14:paraId="33D894AD">
      <w:pPr>
        <w:pStyle w:val="11"/>
      </w:pPr>
      <w:r>
        <w:t>参 罗马书 4:16. 所以，那是以信为本，为要使这恩典成为必然，好叫所应许的必定归给一切后裔（hòu yì），不但是那属乎律法的，也归给那效法亚伯拉罕（Abraham）之信的人；亚伯拉罕是我们众人的父。</w:t>
      </w:r>
    </w:p>
    <w:p w14:paraId="25A5510B">
      <w:pPr>
        <w:pStyle w:val="11"/>
        <w:spacing w:before="310" w:line="283" w:lineRule="auto"/>
        <w:ind w:firstLine="26"/>
        <w:jc w:val="both"/>
        <w:rPr>
          <w:rFonts w:hint="eastAsia"/>
        </w:rPr>
      </w:pPr>
    </w:p>
    <w:p w14:paraId="47857945">
      <w:pPr>
        <w:pStyle w:val="11"/>
        <w:numPr>
          <w:ilvl w:val="0"/>
          <w:numId w:val="222"/>
        </w:numPr>
        <w:ind w:left="0" w:leftChars="0" w:firstLine="480" w:firstLineChars="0"/>
        <w:rPr>
          <w:b w:val="0"/>
          <w:bdr w:val="none" w:sz="0" w:space="0"/>
        </w:rPr>
      </w:pPr>
      <w:r>
        <w:t>John 20:30-31. And many other signs truly did Jesus in the presence of his disciples, which are not written in this book:</w:t>
      </w:r>
    </w:p>
    <w:p w14:paraId="76B6E456">
      <w:pPr>
        <w:pStyle w:val="11"/>
      </w:pPr>
      <w:r>
        <w:t>约翰福音 20:30-31. 耶稣在门徒面前另外行了许多神迹，没有都记在这书上。</w:t>
      </w:r>
    </w:p>
    <w:p w14:paraId="2AF5166C">
      <w:pPr>
        <w:pStyle w:val="11"/>
      </w:pPr>
      <w:r>
        <w:t>But these are written, that ye might believe that Jesus is the Christ, the Son of God; and that believing ye might have life through his name.</w:t>
      </w:r>
    </w:p>
    <w:p w14:paraId="58A336D7">
      <w:pPr>
        <w:pStyle w:val="11"/>
      </w:pPr>
      <w:r>
        <w:t>但记这些事，是要叫你们信耶稣是基督，是上帝的儿子，并且叫你们信了祂，就可以因祂的名得生命。</w:t>
      </w:r>
    </w:p>
    <w:p w14:paraId="34AE3F3F">
      <w:pPr>
        <w:pStyle w:val="11"/>
      </w:pPr>
      <w:r>
        <w:t>Galatians 2:15-16. We who are Jews by nature, and not sinners of the Gentiles,</w:t>
      </w:r>
    </w:p>
    <w:p w14:paraId="4DF8589D">
      <w:pPr>
        <w:pStyle w:val="11"/>
      </w:pPr>
      <w:r>
        <w:t>加拉太书 2:15-16. 我们这生来是犹太人，不是外邦中的罪人，</w:t>
      </w:r>
    </w:p>
    <w:p w14:paraId="1925B09B">
      <w:pPr>
        <w:pStyle w:val="11"/>
      </w:pPr>
      <w:r>
        <w:t>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3FA9D704">
      <w:pPr>
        <w:pStyle w:val="11"/>
      </w:pPr>
      <w:r>
        <w:t>既知道人称义不是因行律法，乃是因信耶稣基督，连我们也信了基督耶稣，使我们因信基督称义，不因行律法称义；因为凡有血气的，都不能因行律法称义。</w:t>
      </w:r>
    </w:p>
    <w:p w14:paraId="3966EE9C">
      <w:pPr>
        <w:pStyle w:val="11"/>
      </w:pPr>
      <w:r>
        <w:t>Philippians 3:3-11. For we are the circumcision, which worship God in the spirit, and rejoice in Christ Jesus, and have no confidence in the flesh.</w:t>
      </w:r>
    </w:p>
    <w:p w14:paraId="314AF898">
      <w:pPr>
        <w:pStyle w:val="11"/>
      </w:pPr>
      <w:r>
        <w:t>腓立比书 3:3-11. 因为我们才是真受割礼（gē lǐ）的，我们是以圣灵敬拜上帝，在基督耶稣里夸口，不靠着肉体。</w:t>
      </w:r>
    </w:p>
    <w:p w14:paraId="642FE907">
      <w:pPr>
        <w:pStyle w:val="11"/>
      </w:pPr>
      <w:r>
        <w:t>Though I might also have confidence in the flesh.</w:t>
      </w:r>
    </w:p>
    <w:p w14:paraId="43E37151">
      <w:pPr>
        <w:pStyle w:val="11"/>
      </w:pPr>
      <w:r>
        <w:t>其实，我也可以靠肉体；</w:t>
      </w:r>
    </w:p>
    <w:p w14:paraId="1C8081CF">
      <w:pPr>
        <w:pStyle w:val="11"/>
      </w:pPr>
      <w:r>
        <w:t>If any other man thinketh that he hath whereof he might trust in the flesh, I more:</w:t>
      </w:r>
    </w:p>
    <w:p w14:paraId="225655A0">
      <w:pPr>
        <w:pStyle w:val="11"/>
      </w:pPr>
      <w:r>
        <w:t>若是别人想祂可以靠肉体，我更可以。</w:t>
      </w:r>
    </w:p>
    <w:p w14:paraId="017C6DF3">
      <w:pPr>
        <w:pStyle w:val="11"/>
      </w:pPr>
      <w:r>
        <w:t>Circumcised the eighth day, of the stock of Israel, of the tribe of Benjamin, an Hebrew of the Hebrews; as touching the law, a Pharisee;</w:t>
      </w:r>
    </w:p>
    <w:p w14:paraId="27DCFED4">
      <w:pPr>
        <w:pStyle w:val="11"/>
      </w:pPr>
      <w:r>
        <w:t>我第八天受割礼，是以色列族、便雅悯支派的人，是希伯来人所生的希伯来人。就律法说，我是法利赛人；</w:t>
      </w:r>
    </w:p>
    <w:p w14:paraId="0E3EC4A1">
      <w:pPr>
        <w:pStyle w:val="11"/>
      </w:pPr>
      <w:r>
        <w:t>Concerning zeal, persecuting the church; touching the righteousness which is in the law, blameless.</w:t>
      </w:r>
    </w:p>
    <w:p w14:paraId="1423415C">
      <w:pPr>
        <w:pStyle w:val="11"/>
      </w:pPr>
      <w:r>
        <w:t>就热心说，我是逼迫教会的；就律法上的义说，我是无可指责的。</w:t>
      </w:r>
    </w:p>
    <w:p w14:paraId="0461FC85">
      <w:pPr>
        <w:pStyle w:val="11"/>
      </w:pPr>
      <w:r>
        <w:t>But what things were gain to me, those I counted loss for Christ.</w:t>
      </w:r>
    </w:p>
    <w:p w14:paraId="28992377">
      <w:pPr>
        <w:pStyle w:val="11"/>
      </w:pPr>
      <w:r>
        <w:t>只是我先前以为于我有益的，现在因基督的缘故，我都当作有损的。</w:t>
      </w:r>
    </w:p>
    <w:p w14:paraId="645ECB19">
      <w:pPr>
        <w:pStyle w:val="11"/>
      </w:pPr>
      <w:r>
        <w:t>Yea doubtless, and I count all things but loss for the excellency of the knowledge of Christ Jesus my Lord: for whom I have suffered the loss of all things, and do count them but dung, that I may win Christ,</w:t>
      </w:r>
    </w:p>
    <w:p w14:paraId="2CBA8270">
      <w:pPr>
        <w:pStyle w:val="11"/>
      </w:pPr>
      <w:r>
        <w:t>不但如此，我也将万事当作有损的，因我以认识我主基督耶稣为至宝。我为祂已经丢弃万事，看作粪土，为要赢得基督；</w:t>
      </w:r>
    </w:p>
    <w:p w14:paraId="703887F6">
      <w:pPr>
        <w:pStyle w:val="11"/>
      </w:pPr>
      <w:r>
        <w:t>And be found in him, not having mine own righteousness, which is of the law, but that which is through the faith of Christ, the righteousness which is of God by faith:</w:t>
      </w:r>
    </w:p>
    <w:p w14:paraId="68A94428">
      <w:pPr>
        <w:pStyle w:val="11"/>
      </w:pPr>
      <w:r>
        <w:t>并且得以在祂里面，不是有自己因律法而得的义，而是有因信基督而得的义，就是那凭着信心由上帝而来的义；</w:t>
      </w:r>
    </w:p>
    <w:p w14:paraId="6A5CE36A">
      <w:pPr>
        <w:pStyle w:val="11"/>
      </w:pPr>
      <w:r>
        <w:t>That I may know him, and the power of his resurrection, and the fellowship of his sufferings, being made conformable unto his death;</w:t>
      </w:r>
    </w:p>
    <w:p w14:paraId="2B24CB20">
      <w:pPr>
        <w:pStyle w:val="11"/>
      </w:pPr>
      <w:r>
        <w:t>使我认识基督，知道祂复活的大能，又晓得和祂一同受苦，效法祂的死；</w:t>
      </w:r>
    </w:p>
    <w:p w14:paraId="228C04D3">
      <w:pPr>
        <w:pStyle w:val="11"/>
      </w:pPr>
      <w:r>
        <w:t>If by any means I might attain unto the resurrection of the dead.</w:t>
      </w:r>
    </w:p>
    <w:p w14:paraId="4D93A6B5">
      <w:pPr>
        <w:pStyle w:val="11"/>
      </w:pPr>
      <w:r>
        <w:t>或许我也得以从死人中复活。</w:t>
      </w:r>
    </w:p>
    <w:p w14:paraId="54C5D66B">
      <w:pPr>
        <w:pStyle w:val="11"/>
        <w:numPr>
          <w:ilvl w:val="0"/>
          <w:numId w:val="222"/>
        </w:numPr>
        <w:ind w:left="0" w:leftChars="0" w:firstLine="480" w:firstLineChars="0"/>
        <w:rPr>
          <w:b w:val="0"/>
          <w:bdr w:val="none" w:sz="0" w:space="0"/>
        </w:rPr>
      </w:pPr>
      <w:r>
        <w:t>Acts 11:18. When they heard these things, they held their peace, and glorified God, saying, Then hath God also to the Gentiles granted repentance unto life.</w:t>
      </w:r>
    </w:p>
    <w:p w14:paraId="41A07B81">
      <w:pPr>
        <w:pStyle w:val="11"/>
      </w:pPr>
      <w:r>
        <w:t>使徒行传 11:18. 众人听见这话，就不言语了，只归荣耀给上帝，说：这样看来，上帝也把悔改得生命的恩典赐给外邦人了。</w:t>
      </w:r>
    </w:p>
    <w:p w14:paraId="4150B8EA">
      <w:pPr>
        <w:pStyle w:val="11"/>
      </w:pPr>
      <w:r>
        <w:t>2 Timothy 2:25. In meekness instructing those that oppose themselves; if God peradventure will give them repentance to the acknowledging of the truth</w:t>
      </w:r>
    </w:p>
    <w:p w14:paraId="41588DF7">
      <w:pPr>
        <w:pStyle w:val="11"/>
      </w:pPr>
      <w:r>
        <w:t>提摩太后书 2:25. 用温柔教导那抵挡的人；或许上帝给他们悔改的心，叫他们得以认识真理。</w:t>
      </w:r>
    </w:p>
    <w:p w14:paraId="3A2570FE">
      <w:pPr>
        <w:pStyle w:val="11"/>
        <w:spacing w:before="310" w:line="283" w:lineRule="auto"/>
        <w:ind w:firstLine="26"/>
        <w:jc w:val="both"/>
        <w:rPr>
          <w:rFonts w:hint="eastAsia"/>
        </w:rPr>
      </w:pPr>
    </w:p>
    <w:p w14:paraId="2CA0910A">
      <w:pPr>
        <w:pStyle w:val="11"/>
        <w:numPr>
          <w:ilvl w:val="0"/>
          <w:numId w:val="222"/>
        </w:numPr>
        <w:ind w:left="0" w:leftChars="0" w:firstLine="480" w:firstLineChars="0"/>
        <w:rPr>
          <w:b w:val="0"/>
          <w:bdr w:val="none" w:sz="0" w:space="0"/>
        </w:rPr>
      </w:pPr>
      <w:r>
        <w:t>Psalm 51:1-4. Have mercy upon me, O God, according to thy lovingkindness: according unto the multitude of thy tender mercies blot out my transgressions.</w:t>
      </w:r>
    </w:p>
    <w:p w14:paraId="66B8949C">
      <w:pPr>
        <w:pStyle w:val="11"/>
      </w:pPr>
      <w:r>
        <w:t>诗篇 51:1-4. 上帝啊，求祢按祢的慈爱怜恤（lián xù）我！按祢丰盛的慈悲涂抹（tú mǒ）我的过犯！</w:t>
      </w:r>
    </w:p>
    <w:p w14:paraId="767719D0">
      <w:pPr>
        <w:pStyle w:val="11"/>
      </w:pPr>
      <w:r>
        <w:t>Wash me thoroughly from mine iniquity, and cleanse me from my sin.</w:t>
      </w:r>
    </w:p>
    <w:p w14:paraId="074EE398">
      <w:pPr>
        <w:pStyle w:val="11"/>
      </w:pPr>
      <w:r>
        <w:t>求祢将我的罪孽（zuì niè）洗除净尽，并洁除我的罪！</w:t>
      </w:r>
    </w:p>
    <w:p w14:paraId="5FCCAA47">
      <w:pPr>
        <w:pStyle w:val="11"/>
      </w:pPr>
      <w:r>
        <w:t>For I acknowledge my transgressions: and my sin is ever before me.</w:t>
      </w:r>
    </w:p>
    <w:p w14:paraId="710C544B">
      <w:pPr>
        <w:pStyle w:val="11"/>
      </w:pPr>
      <w:r>
        <w:t>因为我知道我的过犯；我的罪常在我面前。</w:t>
      </w:r>
    </w:p>
    <w:p w14:paraId="6AF55E78">
      <w:pPr>
        <w:pStyle w:val="11"/>
      </w:pPr>
      <w:r>
        <w:t>Against thee, thee only, have I sinned, and done this evil in thy sight: that thou mightest be justified when thou speakest, and be clear when thou judgest.</w:t>
      </w:r>
    </w:p>
    <w:p w14:paraId="5215A8B9">
      <w:pPr>
        <w:pStyle w:val="11"/>
      </w:pPr>
      <w:r>
        <w:t>我向祢犯罪，唯独得罪了祢；在祢眼前行了这恶，以致祢责备（zé bèi）的时候显为公义，判断的时候显为清白。</w:t>
      </w:r>
    </w:p>
    <w:p w14:paraId="4B776EA2">
      <w:pPr>
        <w:pStyle w:val="11"/>
      </w:pPr>
      <w:r>
        <w:t>Joel 2:13. And rend your heart, and not your garments, and turn unto the LORD your God: for he is gracious and merciful, slow to anger, and of great kindness, and repenteth him of the evil.</w:t>
      </w:r>
    </w:p>
    <w:p w14:paraId="2B23FC86">
      <w:pPr>
        <w:pStyle w:val="11"/>
      </w:pPr>
      <w:r>
        <w:t>约珥书 2:13. 你们要撕裂心肠，不要撕裂衣服，归向耶和华你们的上帝；因为祂有恩典，有怜悯，不轻易发怒，有丰盛的慈爱，并且后悔不降所说的灾。</w:t>
      </w:r>
    </w:p>
    <w:p w14:paraId="505DB997">
      <w:pPr>
        <w:pStyle w:val="11"/>
      </w:pPr>
      <w:r>
        <w:t>Luke 15:7, 10. I say unto you, that likewise joy shall be in heaven over one sinner that repenteth, more than over ninety and nine just persons, which need no repentance.... Likewise, I say unto you, there is joy in the presence of the angels of God over one sinner that repenteth.</w:t>
      </w:r>
    </w:p>
    <w:p w14:paraId="72D3AF62">
      <w:pPr>
        <w:pStyle w:val="11"/>
      </w:pPr>
      <w:r>
        <w:t>路加福音 15:7, 10. 我告诉你们，一个罪人悔改，在天上也要这样为祂欢喜，比为九十九个不用悔改的义人欢喜更大。...我告诉你们，一个罪人悔改，在上帝的使者面前也是这样为祂欢喜。</w:t>
      </w:r>
    </w:p>
    <w:p w14:paraId="574BB0D7">
      <w:pPr>
        <w:pStyle w:val="11"/>
      </w:pPr>
      <w:r>
        <w:t>Acts 2:37. Now when they heard this, they were pricked in their heart, and said unto Peter and to the rest ofthe apostles, Men and brethren, what shall we do?</w:t>
      </w:r>
    </w:p>
    <w:p w14:paraId="64F4521C">
      <w:pPr>
        <w:pStyle w:val="11"/>
      </w:pPr>
      <w:r>
        <w:t>使徒行传 2:37. 众人听见这话，觉得扎心，就对彼得和其余的使徒说：弟兄们，我们当做什么？</w:t>
      </w:r>
    </w:p>
    <w:p w14:paraId="7F746FE3">
      <w:pPr>
        <w:pStyle w:val="11"/>
        <w:spacing w:before="310" w:line="283" w:lineRule="auto"/>
        <w:ind w:firstLine="26"/>
        <w:jc w:val="both"/>
        <w:rPr>
          <w:rFonts w:hint="eastAsia"/>
        </w:rPr>
      </w:pPr>
    </w:p>
    <w:p w14:paraId="445D983E">
      <w:pPr>
        <w:pStyle w:val="11"/>
        <w:numPr>
          <w:ilvl w:val="0"/>
          <w:numId w:val="222"/>
        </w:numPr>
        <w:ind w:left="0" w:leftChars="0" w:firstLine="480" w:firstLineChars="0"/>
        <w:rPr>
          <w:b w:val="0"/>
          <w:bdr w:val="none" w:sz="0" w:space="0"/>
        </w:rPr>
      </w:pPr>
      <w:r>
        <w:t>Jeremiah 31:18-19. I have surely heard Ephraim bemoaning himself thus; Thou hast chastised me, and I was chastised, as a bullock unaccustomed to the yoke: turn thou me, and I shall be turned; for thou art the LORD my God.</w:t>
      </w:r>
    </w:p>
    <w:p w14:paraId="38FC1535">
      <w:pPr>
        <w:pStyle w:val="11"/>
      </w:pPr>
      <w:r>
        <w:t>耶利米书 31:18-19. 我听见以法莲（Ephraim）为自己悲叹说：祢惩治（chéng zhì）我，我便受惩治，像不服约束的牛犊一样。求祢使我回转，我便回转，因为祢是耶和华我的上帝。</w:t>
      </w:r>
    </w:p>
    <w:p w14:paraId="093B0612">
      <w:pPr>
        <w:pStyle w:val="11"/>
      </w:pPr>
      <w:r>
        <w:t>Surely after that I was turned, I repented; and after that I was instructed, I smote upon my thigh: I was ashamed, yea, even confounded, because I did bear the reproach of my youth.</w:t>
      </w:r>
    </w:p>
    <w:p w14:paraId="7AF61109">
      <w:pPr>
        <w:pStyle w:val="11"/>
      </w:pPr>
      <w:r>
        <w:t>我回转以后，就真正地懊悔（ào huǐ）；受教以后，就拍腿叹息；我因担当幼年的羞辱，就惭愧（cán kuì）蒙羞。</w:t>
      </w:r>
    </w:p>
    <w:p w14:paraId="0B183D57">
      <w:pPr>
        <w:pStyle w:val="11"/>
      </w:pPr>
      <w:r>
        <w:t>Luke 1:16-17. And many of the children of Israel shall he turn to the Lord their God.</w:t>
      </w:r>
    </w:p>
    <w:p w14:paraId="2F602BCC">
      <w:pPr>
        <w:pStyle w:val="11"/>
      </w:pPr>
      <w:r>
        <w:t>路加福音 1:16-17. 祂要使许多以色列人回转，归于主他们的上帝。</w:t>
      </w:r>
    </w:p>
    <w:p w14:paraId="67E847D8">
      <w:pPr>
        <w:pStyle w:val="11"/>
      </w:pPr>
      <w:r>
        <w:t>And he shall go before him in the spirit and power of Elias, to turn the hearts of the fathers to the children, and the disobedient to the wisdom of the just; to make ready a people prepared for the Lord.</w:t>
      </w:r>
    </w:p>
    <w:p w14:paraId="634E6354">
      <w:pPr>
        <w:pStyle w:val="11"/>
      </w:pPr>
      <w:r>
        <w:t>祂要以以利亚（Elias）的心志能力，行在主面前，叫父亲的心转向儿女，叫悖逆的人转从义人的智慧，又为主预备合用的百姓。</w:t>
      </w:r>
    </w:p>
    <w:p w14:paraId="3B80A2E4">
      <w:pPr>
        <w:pStyle w:val="11"/>
      </w:pPr>
      <w:r>
        <w:t>1 Thessalonians 1:9. For they themselves show of us what manner of entering in we had unto you, and how ye turned to God from idols to serve the living and true God</w:t>
      </w:r>
    </w:p>
    <w:p w14:paraId="618CC417">
      <w:pPr>
        <w:pStyle w:val="11"/>
      </w:pPr>
      <w:r>
        <w:t>帖撒罗尼迦前书 1:9. 因为他们自己已经述说我们是怎样进到你们那里，你们又是怎样离弃偶像归向上帝，要服事那又真又活的上帝。</w:t>
      </w:r>
    </w:p>
    <w:p w14:paraId="4DCF2879">
      <w:pPr>
        <w:pStyle w:val="11"/>
        <w:spacing w:before="310" w:line="283" w:lineRule="auto"/>
        <w:ind w:firstLine="26"/>
        <w:jc w:val="both"/>
        <w:rPr>
          <w:rFonts w:hint="eastAsia"/>
        </w:rPr>
      </w:pPr>
    </w:p>
    <w:p w14:paraId="6E8A987A">
      <w:pPr>
        <w:pStyle w:val="11"/>
        <w:numPr>
          <w:ilvl w:val="0"/>
          <w:numId w:val="222"/>
        </w:numPr>
        <w:ind w:left="0" w:leftChars="0" w:firstLine="480" w:firstLineChars="0"/>
        <w:rPr>
          <w:b w:val="0"/>
          <w:bdr w:val="none" w:sz="0" w:space="0"/>
        </w:rPr>
      </w:pPr>
      <w:r>
        <w:t>2 Chronicles 7:14. If my people, which are called by my name, shall humble themselves, and pray, and seek my face, and turn from their wicked ways; then will I hear from heaven, and will forgive their sin, and will heal their land.</w:t>
      </w:r>
    </w:p>
    <w:p w14:paraId="250356E1">
      <w:pPr>
        <w:pStyle w:val="11"/>
      </w:pPr>
      <w:r>
        <w:t>历代志下 7:14. 这称为我名下的子民，若是谦卑自己，祷告，寻求我的面，转离他们的恶行，我必从天上垂听，赦免他们的罪，医治他们的地。</w:t>
      </w:r>
    </w:p>
    <w:p w14:paraId="5C90E65F">
      <w:pPr>
        <w:pStyle w:val="11"/>
      </w:pPr>
      <w:r>
        <w:t>Psalm 119:57-64. Thou art my portion, O LORD: I have said that I would keep thy words.</w:t>
      </w:r>
    </w:p>
    <w:p w14:paraId="3319209D">
      <w:pPr>
        <w:pStyle w:val="11"/>
      </w:pPr>
      <w:r>
        <w:t>诗篇 119:57-64. 耶和华是我的福分（fú fèn）。我曾说，我要遵守祢的圣言。</w:t>
      </w:r>
    </w:p>
    <w:p w14:paraId="11C5E185">
      <w:pPr>
        <w:pStyle w:val="11"/>
      </w:pPr>
      <w:r>
        <w:t>I entreated thy favour with my whole heart: be merciful unto me according to thy word.</w:t>
      </w:r>
    </w:p>
    <w:p w14:paraId="3B422D9E">
      <w:pPr>
        <w:pStyle w:val="11"/>
      </w:pPr>
      <w:r>
        <w:t>我一心求过祢的恩；求祢照祢的话怜悯我！</w:t>
      </w:r>
    </w:p>
    <w:p w14:paraId="21EF3B81">
      <w:pPr>
        <w:pStyle w:val="11"/>
      </w:pPr>
      <w:r>
        <w:t>I thought on my ways, and turned my feet unto thy testimonies.</w:t>
      </w:r>
    </w:p>
    <w:p w14:paraId="407FFB48">
      <w:pPr>
        <w:pStyle w:val="11"/>
      </w:pPr>
      <w:r>
        <w:t>我思想我所行的道，就转步归向祢的法度。</w:t>
      </w:r>
    </w:p>
    <w:p w14:paraId="1EC844B3">
      <w:pPr>
        <w:pStyle w:val="11"/>
      </w:pPr>
      <w:r>
        <w:t>I made haste, and delayed not to keep thy commandments.</w:t>
      </w:r>
    </w:p>
    <w:p w14:paraId="442E1512">
      <w:pPr>
        <w:pStyle w:val="11"/>
      </w:pPr>
      <w:r>
        <w:t>我急忙遵守祢的命令，并不迟延。</w:t>
      </w:r>
    </w:p>
    <w:p w14:paraId="6816B5C5">
      <w:pPr>
        <w:pStyle w:val="11"/>
      </w:pPr>
      <w:r>
        <w:t>The bands of the wicked have robbed me: but I have not forgotten thy law.</w:t>
      </w:r>
    </w:p>
    <w:p w14:paraId="16F110C4">
      <w:pPr>
        <w:pStyle w:val="11"/>
      </w:pPr>
      <w:r>
        <w:t>恶人的绳索缠绕我，我却没有忘记祢的律法。</w:t>
      </w:r>
    </w:p>
    <w:p w14:paraId="03621A1A">
      <w:pPr>
        <w:pStyle w:val="11"/>
      </w:pPr>
      <w:r>
        <w:t>At midnight I will rise to give thanks unto thee because of thy righteous judgments.</w:t>
      </w:r>
    </w:p>
    <w:p w14:paraId="132C1BA7">
      <w:pPr>
        <w:pStyle w:val="11"/>
      </w:pPr>
      <w:r>
        <w:t>我因祢公义的判语，半夜必起来称谢祢。</w:t>
      </w:r>
    </w:p>
    <w:p w14:paraId="5E8CF247">
      <w:pPr>
        <w:pStyle w:val="11"/>
      </w:pPr>
      <w:r>
        <w:t>I am a companion of all them that fear thee, and of them that keep thy precepts.</w:t>
      </w:r>
    </w:p>
    <w:p w14:paraId="1377B0A5">
      <w:pPr>
        <w:pStyle w:val="11"/>
      </w:pPr>
      <w:r>
        <w:t>凡是敬畏祢、守祢训词（xùn cí）的人，我都与他们作伴。</w:t>
      </w:r>
    </w:p>
    <w:p w14:paraId="4E30A7B7">
      <w:pPr>
        <w:pStyle w:val="11"/>
      </w:pPr>
      <w:r>
        <w:t>The earth, O LORD, is full of thy mercy: teach me thy statutes.</w:t>
      </w:r>
    </w:p>
    <w:p w14:paraId="62D4C1AD">
      <w:pPr>
        <w:pStyle w:val="11"/>
      </w:pPr>
      <w:r>
        <w:t>耶和华啊，祢的慈爱遍满大地；求祢将祢的律例教导我！</w:t>
      </w:r>
    </w:p>
    <w:p w14:paraId="3FB844D7">
      <w:pPr>
        <w:pStyle w:val="11"/>
      </w:pPr>
      <w:r>
        <w:t>Matthew 3:8. Bring forth therefore fruits meet for repentance:</w:t>
      </w:r>
    </w:p>
    <w:p w14:paraId="4A51866F">
      <w:pPr>
        <w:pStyle w:val="11"/>
      </w:pPr>
      <w:r>
        <w:t>马太福音 3:8. 你们要结出果子来，与悔改的心相称。</w:t>
      </w:r>
    </w:p>
    <w:p w14:paraId="5A6AF9E2">
      <w:pPr>
        <w:pStyle w:val="11"/>
      </w:pPr>
      <w:r>
        <w:t>2 Corinthians 7:10. For godly sorrow worketh repentance to salvation not to be repented of: but the sorrow of the world worketh death.</w:t>
      </w:r>
    </w:p>
    <w:p w14:paraId="553E8173">
      <w:pPr>
        <w:pStyle w:val="11"/>
      </w:pPr>
      <w:r>
        <w:t>哥林多后书 7:10. 因为依着上帝的意思忧愁，就生出没有懊悔的悔改，以致得救；但世俗的忧愁是带来死亡。</w:t>
      </w:r>
    </w:p>
    <w:p w14:paraId="2D6CA8D1">
      <w:pPr>
        <w:pStyle w:val="11"/>
        <w:spacing w:before="310" w:line="283" w:lineRule="auto"/>
        <w:ind w:firstLine="26"/>
        <w:jc w:val="both"/>
        <w:rPr>
          <w:rFonts w:hint="eastAsia"/>
        </w:rPr>
      </w:pPr>
    </w:p>
    <w:p w14:paraId="72C887DA">
      <w:pPr>
        <w:pStyle w:val="11"/>
        <w:numPr>
          <w:ilvl w:val="0"/>
          <w:numId w:val="223"/>
        </w:numPr>
        <w:ind w:left="0" w:leftChars="0" w:firstLine="480" w:firstLineChars="0"/>
        <w:rPr>
          <w:b w:val="0"/>
          <w:bdr w:val="none" w:sz="0" w:space="0"/>
        </w:rPr>
      </w:pPr>
      <w:r>
        <w:t>Matthew 28:18-20. And Jesus came and spake unto them, saying, All power is given unto me in heaven and in earth.</w:t>
      </w:r>
    </w:p>
    <w:p w14:paraId="24DC72C6">
      <w:pPr>
        <w:pStyle w:val="11"/>
      </w:pPr>
      <w:r>
        <w:t>马太福音 28:18-20. 耶稣进前来，对他们说：天上地下所有的权柄都赐给我了。</w:t>
      </w:r>
    </w:p>
    <w:p w14:paraId="3383ECC6">
      <w:pPr>
        <w:pStyle w:val="11"/>
      </w:pPr>
      <w:r>
        <w:t>Go ye therefore, and teach all nations, baptizing them in the name of the Father, and of the Son, and of the Holy Ghost:</w:t>
      </w:r>
    </w:p>
    <w:p w14:paraId="171BB798">
      <w:pPr>
        <w:pStyle w:val="11"/>
      </w:pPr>
      <w:r>
        <w:t>所以，你们要去，使万民作我的门徒，奉父、子、圣灵的名给他们施洗：</w:t>
      </w:r>
    </w:p>
    <w:p w14:paraId="540BD523">
      <w:pPr>
        <w:pStyle w:val="11"/>
      </w:pPr>
      <w:r>
        <w:t>Teaching them to observe all things whatsoever I have commanded you: and, lo, I am with you alway, even unto the end of the world. Amen.</w:t>
      </w:r>
    </w:p>
    <w:p w14:paraId="11CFFB8F">
      <w:pPr>
        <w:pStyle w:val="11"/>
      </w:pPr>
      <w:r>
        <w:t>凡我所吩咐你们的，都教导他们遵守。看哪，我常与你们同在，直到世界的末了。阿们（Ā mén）。</w:t>
      </w:r>
    </w:p>
    <w:p w14:paraId="53DB6C58">
      <w:pPr>
        <w:pStyle w:val="11"/>
      </w:pPr>
      <w:r>
        <w:t>Acts 2:41-42. Then they that gladly received his word were baptized: and the same day there were added unto them about three thousand souls.</w:t>
      </w:r>
    </w:p>
    <w:p w14:paraId="70E7CF35">
      <w:pPr>
        <w:pStyle w:val="11"/>
      </w:pPr>
      <w:r>
        <w:t>使徒行传 2:41-42. 于是，那欢喜领受祂话的人都受了洗。那一天，门徒约添了三千人，</w:t>
      </w:r>
    </w:p>
    <w:p w14:paraId="0876C624">
      <w:pPr>
        <w:pStyle w:val="11"/>
      </w:pPr>
      <w:r>
        <w:t>And they continued stedfastly in the apostles' doctrine and fellowship, and in breaking of bread, and in prayers.</w:t>
      </w:r>
    </w:p>
    <w:p w14:paraId="589BBDA3">
      <w:pPr>
        <w:pStyle w:val="11"/>
      </w:pPr>
      <w:r>
        <w:t>都恒心（héng xīn）遵守使徒的教训，彼此交接，擘饼，和祷告。</w:t>
      </w:r>
    </w:p>
    <w:p w14:paraId="2B5D1716">
      <w:pPr>
        <w:pStyle w:val="11"/>
        <w:spacing w:before="310" w:line="283" w:lineRule="auto"/>
        <w:ind w:firstLine="26"/>
        <w:jc w:val="both"/>
        <w:rPr>
          <w:rFonts w:hint="eastAsia"/>
        </w:rPr>
      </w:pPr>
    </w:p>
    <w:p w14:paraId="2C22CF5D">
      <w:pPr>
        <w:pStyle w:val="11"/>
        <w:numPr>
          <w:ilvl w:val="0"/>
          <w:numId w:val="223"/>
        </w:numPr>
        <w:ind w:left="0" w:leftChars="0" w:firstLine="480" w:firstLineChars="0"/>
        <w:rPr>
          <w:b w:val="0"/>
          <w:bdr w:val="none" w:sz="0" w:space="0"/>
        </w:rPr>
      </w:pPr>
      <w:r>
        <w:t>Nehemiah 8:8-9. So they read in the book in the law of God distinctly, and gave the sense, and caused them to understand the reading.</w:t>
      </w:r>
    </w:p>
    <w:p w14:paraId="5B758168">
      <w:pPr>
        <w:pStyle w:val="11"/>
      </w:pPr>
      <w:r>
        <w:t>尼希米记 8:8-9. 他们清清楚楚地念诵上帝的律法书，讲明意思，使百姓明白所念的。</w:t>
      </w:r>
    </w:p>
    <w:p w14:paraId="7E7F114B">
      <w:pPr>
        <w:pStyle w:val="11"/>
      </w:pPr>
      <w:r>
        <w:t>And Nehemiah, which is the Tirshatha, and Ezra the priest the scribe, and the Levites that taught the people, said unto all the people, This day is holy unto the LORD your God; mourn not, nor weep.</w:t>
      </w:r>
    </w:p>
    <w:p w14:paraId="47B1D9F1">
      <w:pPr>
        <w:pStyle w:val="11"/>
      </w:pPr>
      <w:r>
        <w:t>尼希米（Nehemiah）就是省长（Tirshatha），和作祭司的文士（wén shì）以斯拉（Ezra），并教训百姓的利未人，对众民说：今日是耶和华你们上帝的圣日，不要悲哀哭泣。</w:t>
      </w:r>
    </w:p>
    <w:p w14:paraId="700F5A28">
      <w:pPr>
        <w:pStyle w:val="11"/>
      </w:pPr>
      <w:r>
        <w:t>For all the people wept, when they heard the words of the law.</w:t>
      </w:r>
    </w:p>
    <w:p w14:paraId="6DEC2614">
      <w:pPr>
        <w:pStyle w:val="11"/>
      </w:pPr>
      <w:r>
        <w:t>这是因为众百姓听见律法上的话都哭了。</w:t>
      </w:r>
    </w:p>
    <w:p w14:paraId="2A17B93B">
      <w:pPr>
        <w:pStyle w:val="11"/>
      </w:pPr>
      <w:r>
        <w:t>Acts 20:32. And now, brethren, I commend you to God, and to the word of his grace, which is able to build you up, and to give you an inheritance among all them which are sanctified.</w:t>
      </w:r>
    </w:p>
    <w:p w14:paraId="6FF88D04">
      <w:pPr>
        <w:pStyle w:val="11"/>
      </w:pPr>
      <w:r>
        <w:t>使徒行传 20:32. 如今我把你们交托（jiāo tuō）上帝和祂恩惠的圣言。这圣言能建立你们，叫你们在一切成圣的人中得基业（jī yè）。</w:t>
      </w:r>
    </w:p>
    <w:p w14:paraId="24409939">
      <w:pPr>
        <w:pStyle w:val="11"/>
      </w:pPr>
      <w:r>
        <w:t>Romans 10:14-17. How then shall they call on him in whom they have not believed? and how shall they believe in him of whom they have not heard? and how shall they hear without a preacher?</w:t>
      </w:r>
    </w:p>
    <w:p w14:paraId="46085B0E">
      <w:pPr>
        <w:pStyle w:val="11"/>
      </w:pPr>
      <w:r>
        <w:t>罗马书 10:14-17. 然而，人未曾信祂，怎能求祂呢？未曾听见祂，怎能信祂呢？没有传道的，怎能听见呢？</w:t>
      </w:r>
    </w:p>
    <w:p w14:paraId="1931765E">
      <w:pPr>
        <w:pStyle w:val="11"/>
      </w:pPr>
      <w:r>
        <w:t>And how shall they preach, except they be sent? as it is written, How beautiful are the feet of them that preach the gospel of peace, and bring glad tidings of good things!</w:t>
      </w:r>
    </w:p>
    <w:p w14:paraId="71D0F3BA">
      <w:pPr>
        <w:pStyle w:val="11"/>
      </w:pPr>
      <w:r>
        <w:t>若没有奉差遣（fèng chāi qiǎn），怎能传道呢？如经上所记：报福音传喜信的人，他们的脚踪何等佳美！</w:t>
      </w:r>
    </w:p>
    <w:p w14:paraId="7F182253">
      <w:pPr>
        <w:pStyle w:val="11"/>
      </w:pPr>
      <w:r>
        <w:t>But they have not all obeyed the gospel.</w:t>
      </w:r>
    </w:p>
    <w:p w14:paraId="6B2A295F">
      <w:pPr>
        <w:pStyle w:val="11"/>
      </w:pPr>
      <w:r>
        <w:t>只是人没有都听从福音。</w:t>
      </w:r>
    </w:p>
    <w:p w14:paraId="2ED16E2E">
      <w:pPr>
        <w:pStyle w:val="11"/>
      </w:pPr>
      <w:r>
        <w:t>For Esaias saith, Lord, who hath believed our report?</w:t>
      </w:r>
    </w:p>
    <w:p w14:paraId="197D6143">
      <w:pPr>
        <w:pStyle w:val="11"/>
      </w:pPr>
      <w:r>
        <w:t>因为以赛亚（Esaias）说：主啊，我们所传的有谁信呢？</w:t>
      </w:r>
    </w:p>
    <w:p w14:paraId="348EC334">
      <w:pPr>
        <w:pStyle w:val="11"/>
      </w:pPr>
      <w:r>
        <w:t>So then faith cometh by hearing, and hearing by the word of God.</w:t>
      </w:r>
    </w:p>
    <w:p w14:paraId="3FDCBF6C">
      <w:pPr>
        <w:pStyle w:val="11"/>
      </w:pPr>
      <w:r>
        <w:t>可见，信心是从听道来的，听道是从上帝的圣言来的。</w:t>
      </w:r>
    </w:p>
    <w:p w14:paraId="17FDC838">
      <w:pPr>
        <w:pStyle w:val="11"/>
      </w:pPr>
      <w:r>
        <w:t>2 Timothy 3:15-17. And that from a child thou hast known the holy scriptures, which are able to make thee wise unto salvation through faith which is in Christ Jesus.</w:t>
      </w:r>
    </w:p>
    <w:p w14:paraId="4D4ABCDE">
      <w:pPr>
        <w:pStyle w:val="11"/>
      </w:pPr>
      <w:r>
        <w:t>提摩太后书 3:15-17. 并且知道你是从小明白圣经，这圣经能使你因信基督耶稣有得救的智慧。</w:t>
      </w:r>
    </w:p>
    <w:p w14:paraId="0641A634">
      <w:pPr>
        <w:pStyle w:val="11"/>
      </w:pPr>
      <w:r>
        <w:t>All scripture is given by inspiration of God, and is profitable for doctrine, for reproof, for correction, for instruction in righteousness:</w:t>
      </w:r>
    </w:p>
    <w:p w14:paraId="17E0971A">
      <w:pPr>
        <w:pStyle w:val="11"/>
      </w:pPr>
      <w:r>
        <w:t>圣经都是上帝所默示（mò shì）的，于教训、督责（dū zé）、使人归正、教导人学义都是有益的，</w:t>
      </w:r>
    </w:p>
    <w:p w14:paraId="7DFDCEFA">
      <w:pPr>
        <w:pStyle w:val="11"/>
      </w:pPr>
      <w:r>
        <w:t>That the man of God may be perfect, thoroughly furnished unto all good works.</w:t>
      </w:r>
    </w:p>
    <w:p w14:paraId="10EF18DC">
      <w:pPr>
        <w:pStyle w:val="11"/>
      </w:pPr>
      <w:r>
        <w:t>叫属上帝的人得以完全，预备行各样的善事。</w:t>
      </w:r>
    </w:p>
    <w:p w14:paraId="5D8E5C2C">
      <w:pPr>
        <w:pStyle w:val="11"/>
        <w:spacing w:before="310" w:line="283" w:lineRule="auto"/>
        <w:ind w:firstLine="26"/>
        <w:jc w:val="both"/>
        <w:rPr>
          <w:rFonts w:hint="eastAsia"/>
        </w:rPr>
      </w:pPr>
    </w:p>
    <w:p w14:paraId="525BB5B1">
      <w:pPr>
        <w:pStyle w:val="11"/>
        <w:numPr>
          <w:ilvl w:val="0"/>
          <w:numId w:val="224"/>
        </w:numPr>
        <w:ind w:left="0" w:leftChars="0" w:firstLine="480" w:firstLineChars="0"/>
        <w:rPr>
          <w:b w:val="0"/>
          <w:bdr w:val="none" w:sz="0" w:space="0"/>
        </w:rPr>
      </w:pPr>
      <w:r>
        <w:t>Deuteronomy 6:16 ff. Ye shall not tempt the LORD your God, as ye tempted him in Massah.</w:t>
      </w:r>
    </w:p>
    <w:p w14:paraId="71872DFB">
      <w:pPr>
        <w:pStyle w:val="11"/>
      </w:pPr>
      <w:r>
        <w:t>申命记 6:16 等. 你们不可试探耶和华你们的上帝，像你们在玛撒（Massah）那样试探祂。</w:t>
      </w:r>
    </w:p>
    <w:p w14:paraId="6616C4D7">
      <w:pPr>
        <w:pStyle w:val="11"/>
      </w:pPr>
      <w:r>
        <w:t>Ye shall diligently keep the commandments of the LORD your God, and his testimonies, and his statutes, which he hath commanded thee.</w:t>
      </w:r>
    </w:p>
    <w:p w14:paraId="3F1D62FD">
      <w:pPr>
        <w:pStyle w:val="11"/>
      </w:pPr>
      <w:r>
        <w:t>要殷勤（yīn qín）遵守耶和华你们上帝的命令、法度、律例，就是祂所吩咐你的。</w:t>
      </w:r>
    </w:p>
    <w:p w14:paraId="7F11F1AE">
      <w:pPr>
        <w:pStyle w:val="11"/>
      </w:pPr>
      <w:r>
        <w:t>And thou shalt do that which is right and good in the sight of the LORD: that it may be well with thee, and that thou mayest go in and possess the good land which the LORD sware unto thy fathers,</w:t>
      </w:r>
    </w:p>
    <w:p w14:paraId="31EC3CB3">
      <w:pPr>
        <w:pStyle w:val="11"/>
      </w:pPr>
      <w:r>
        <w:t>你要行耶和华眼中看为正为善的事，使你得福，并使你得进去得那流奶与蜜之地，就是耶和华向你列祖起誓要赐给你的，可以承受祂的产业。</w:t>
      </w:r>
    </w:p>
    <w:p w14:paraId="76420BAF">
      <w:pPr>
        <w:pStyle w:val="11"/>
      </w:pPr>
      <w:r>
        <w:t>Psalm 119:18. Open thou mine eyes, that I may behold wondrous things out of thy law.</w:t>
      </w:r>
    </w:p>
    <w:p w14:paraId="1E5F27B5">
      <w:pPr>
        <w:pStyle w:val="11"/>
      </w:pPr>
      <w:r>
        <w:t>诗篇 119:18. 求祢开我的眼睛，使我看出祢律法中的奇妙。</w:t>
      </w:r>
    </w:p>
    <w:p w14:paraId="699AC160">
      <w:pPr>
        <w:pStyle w:val="11"/>
      </w:pPr>
      <w:r>
        <w:t>1 Peter 2:1-2. Wherefore laying aside all malice, and all guile, and hypocrisies, and envies, and all evil speakings,</w:t>
      </w:r>
    </w:p>
    <w:p w14:paraId="7F507256">
      <w:pPr>
        <w:pStyle w:val="11"/>
      </w:pPr>
      <w:r>
        <w:t>彼得前书 2:1-2. 所以，你们要除去一切的恶毒、一切的诡诈（guǐ zhà）、并假善、嫉妒，和一切毁谤的话，</w:t>
      </w:r>
    </w:p>
    <w:p w14:paraId="24978C18">
      <w:pPr>
        <w:pStyle w:val="11"/>
      </w:pPr>
      <w:r>
        <w:t>As newborn babes, desire the sincere milk of the word, that ye may grow thereby.</w:t>
      </w:r>
    </w:p>
    <w:p w14:paraId="47C74A38">
      <w:pPr>
        <w:pStyle w:val="11"/>
      </w:pPr>
      <w:r>
        <w:t>就要爱慕那纯净的灵奶（即圣言），像才生的婴孩爱慕奶一样，叫你们因此渐长，以致得救。</w:t>
      </w:r>
    </w:p>
    <w:p w14:paraId="669A18BA">
      <w:pPr>
        <w:pStyle w:val="11"/>
        <w:spacing w:before="310" w:line="283" w:lineRule="auto"/>
        <w:ind w:firstLine="26"/>
        <w:jc w:val="both"/>
        <w:rPr>
          <w:rFonts w:hint="eastAsia"/>
        </w:rPr>
      </w:pPr>
    </w:p>
    <w:p w14:paraId="0DED56B8">
      <w:pPr>
        <w:pStyle w:val="11"/>
        <w:numPr>
          <w:ilvl w:val="0"/>
          <w:numId w:val="224"/>
        </w:numPr>
        <w:ind w:left="0" w:leftChars="0" w:firstLine="480" w:firstLineChars="0"/>
        <w:rPr>
          <w:b w:val="0"/>
          <w:bdr w:val="none" w:sz="0" w:space="0"/>
        </w:rPr>
      </w:pPr>
      <w:r>
        <w:t>Psalm 119:11. Thy word have I hid in mine heart, that I might not sin against thee.</w:t>
      </w:r>
    </w:p>
    <w:p w14:paraId="28BBE9F1">
      <w:pPr>
        <w:pStyle w:val="11"/>
      </w:pPr>
      <w:r>
        <w:t>诗篇 119:11. 我将祢的圣言珍藏（zhēn cáng）在心里，免得我得罪祢。</w:t>
      </w:r>
    </w:p>
    <w:p w14:paraId="4D3820F1">
      <w:pPr>
        <w:pStyle w:val="11"/>
      </w:pPr>
      <w:r>
        <w:t>2 Thessalonians 2:10. And with all deceivableness of unrighteousness in them that perish; because they received not the love of the truth, that they might be saved.</w:t>
      </w:r>
    </w:p>
    <w:p w14:paraId="7EA0BE83">
      <w:pPr>
        <w:pStyle w:val="11"/>
      </w:pPr>
      <w:r>
        <w:t>帖撒罗尼迦后书 2:10. 并且在那些灭亡的人身上行各样出于不义的诡诈，因他们不领受爱真理的心，使他们得救。</w:t>
      </w:r>
    </w:p>
    <w:p w14:paraId="72BDAA77">
      <w:pPr>
        <w:pStyle w:val="11"/>
      </w:pPr>
      <w:r>
        <w:t>Hebrews 4:2. For unto us was the gospel preached, as well as unto them: but the word preached did not profit them, not being mixed with faith in them that heard it.</w:t>
      </w:r>
    </w:p>
    <w:p w14:paraId="3BDA087D">
      <w:pPr>
        <w:pStyle w:val="11"/>
      </w:pPr>
      <w:r>
        <w:t>希伯来书 4:2. 因为有福音传给我们，像传给他们一样；只是所听见的道与他们无益，因为他们没有用信心与所听见的道调和。</w:t>
      </w:r>
    </w:p>
    <w:p w14:paraId="6522FE35">
      <w:pPr>
        <w:pStyle w:val="11"/>
      </w:pPr>
      <w:r>
        <w:t>James 1:22-25. But be ye doers of the word, and not hearers only, deceiving your own selves.</w:t>
      </w:r>
    </w:p>
    <w:p w14:paraId="76416FAC">
      <w:pPr>
        <w:pStyle w:val="11"/>
      </w:pPr>
      <w:r>
        <w:t>雅各书 1:22-25. 只是你们要作行道（xíng dào）的，不要单作听道的，自己欺哄自己。</w:t>
      </w:r>
    </w:p>
    <w:p w14:paraId="35291CD3">
      <w:pPr>
        <w:pStyle w:val="11"/>
      </w:pPr>
      <w:r>
        <w:t>For if any be a hearer of the word, and not a doer, he is like unto a man beholding his natural face in a glass:</w:t>
      </w:r>
    </w:p>
    <w:p w14:paraId="03F52F81">
      <w:pPr>
        <w:pStyle w:val="11"/>
      </w:pPr>
      <w:r>
        <w:t>因为听道而不行道的，就像人对着镜子看自己本来的面目，</w:t>
      </w:r>
    </w:p>
    <w:p w14:paraId="04D98DEB">
      <w:pPr>
        <w:pStyle w:val="11"/>
      </w:pPr>
      <w:r>
        <w:t>For he beholdeth himself, and goeth his way, and straightway forgetteth what manner of man he was.</w:t>
      </w:r>
    </w:p>
    <w:p w14:paraId="1BD4A29F">
      <w:pPr>
        <w:pStyle w:val="11"/>
      </w:pPr>
      <w:r>
        <w:t>看见，走后，随即忘了自己的相貌如何。</w:t>
      </w:r>
    </w:p>
    <w:p w14:paraId="12D514BB">
      <w:pPr>
        <w:pStyle w:val="11"/>
      </w:pPr>
      <w:r>
        <w:t>But whoso looketh into the perfect law of liberty, and continueth therein, he being not a forgetful hearer, but a doer of the work, this man shall be blessed in his deed.</w:t>
      </w:r>
    </w:p>
    <w:p w14:paraId="26D7CCDC">
      <w:pPr>
        <w:pStyle w:val="11"/>
      </w:pPr>
      <w:r>
        <w:t>唯有详细查看那全备、使人自由之律法的，并且时常遵守，不是听了就忘，而是实在行出来的，这人就在祂所行的事上必然得福。</w:t>
      </w:r>
    </w:p>
    <w:p w14:paraId="0BC4D208">
      <w:pPr>
        <w:pStyle w:val="11"/>
        <w:spacing w:before="310" w:line="283" w:lineRule="auto"/>
        <w:ind w:firstLine="26"/>
        <w:jc w:val="both"/>
        <w:rPr>
          <w:rFonts w:hint="eastAsia"/>
        </w:rPr>
      </w:pPr>
    </w:p>
    <w:p w14:paraId="43325310">
      <w:pPr>
        <w:pStyle w:val="11"/>
      </w:pPr>
      <w:r>
        <w:t>[188] 1 Corinthians 3:7. So then neither is he that planteth any thing, neither he that watereth; but God that giveth the increase.</w:t>
      </w:r>
    </w:p>
    <w:p w14:paraId="044DC05F">
      <w:pPr>
        <w:pStyle w:val="11"/>
      </w:pPr>
      <w:r>
        <w:t>哥林多前书 3:7. 可见，栽种的算不得什么，浇灌的也算不得什么；只在那使之生长的上帝。</w:t>
      </w:r>
    </w:p>
    <w:p w14:paraId="518B52E6">
      <w:pPr>
        <w:pStyle w:val="11"/>
      </w:pPr>
      <w:r>
        <w:t>Cf. 1 Corinthians 1:12-17. Now this I say, that every one of you saith, I am of Paul; and I of Apollos; and I of Cephas; and I of Christ.</w:t>
      </w:r>
    </w:p>
    <w:p w14:paraId="0C8672A6">
      <w:pPr>
        <w:pStyle w:val="11"/>
      </w:pPr>
      <w:r>
        <w:t>参 哥林多前书 1:12-17. 我这话是什么意思呢？就是你们各人说：我是属保罗的；我是属亚波罗（Apollos）的；我是属矶法（Cephas）的；我是属基督的。</w:t>
      </w:r>
    </w:p>
    <w:p w14:paraId="7AAA88CA">
      <w:pPr>
        <w:pStyle w:val="11"/>
      </w:pPr>
      <w:r>
        <w:t>Is Christ divided? was Paul crucified for you? or were ye baptized in the name of Paul?</w:t>
      </w:r>
    </w:p>
    <w:p w14:paraId="5289BCCE">
      <w:pPr>
        <w:pStyle w:val="11"/>
      </w:pPr>
      <w:r>
        <w:t>基督是分开的吗？保罗为你们钉了十字架吗？你们是奉保罗的名受洗的吗？</w:t>
      </w:r>
    </w:p>
    <w:p w14:paraId="170A6EE7">
      <w:pPr>
        <w:pStyle w:val="11"/>
      </w:pPr>
      <w:r>
        <w:t>I thank God that I baptized none of you, but Crispus and Gaius; Lest any should say that I had baptized in mine own name.</w:t>
      </w:r>
    </w:p>
    <w:p w14:paraId="50D255F0">
      <w:pPr>
        <w:pStyle w:val="11"/>
      </w:pPr>
      <w:r>
        <w:t>我感谢上帝，除了基利司布（Crispus）和该犹（Gaius）以外，我没有给你们一个人施洗，免得有人说你们是奉我的名受洗。</w:t>
      </w:r>
    </w:p>
    <w:p w14:paraId="384C8DFB">
      <w:pPr>
        <w:pStyle w:val="11"/>
      </w:pPr>
      <w:r>
        <w:t>And I baptized also the household of Stephanas: besides, I know not whether I baptized any other.</w:t>
      </w:r>
    </w:p>
    <w:p w14:paraId="1C251F56">
      <w:pPr>
        <w:pStyle w:val="11"/>
      </w:pPr>
      <w:r>
        <w:t>我也曾给司提反（Stephanas）一家施洗。此外，我不知道是否还给别人施洗。</w:t>
      </w:r>
    </w:p>
    <w:p w14:paraId="03D713E9">
      <w:pPr>
        <w:pStyle w:val="11"/>
      </w:pPr>
      <w:r>
        <w:t>For Christ sent me not to baptize, but to preach the gospel: not with wisdom of words, lest the cross of Christ should be made of none effect.</w:t>
      </w:r>
    </w:p>
    <w:p w14:paraId="29A95AA3">
      <w:pPr>
        <w:pStyle w:val="11"/>
      </w:pPr>
      <w:r>
        <w:t>基督差遣我，原不是为施洗，乃是为传福音，不用智慧的言语，免得基督的十字架落了空。</w:t>
      </w:r>
    </w:p>
    <w:p w14:paraId="2FDDF7B7">
      <w:pPr>
        <w:pStyle w:val="11"/>
        <w:spacing w:before="310" w:line="283" w:lineRule="auto"/>
        <w:ind w:firstLine="26"/>
        <w:jc w:val="both"/>
        <w:rPr>
          <w:rFonts w:hint="eastAsia"/>
        </w:rPr>
      </w:pPr>
    </w:p>
    <w:p w14:paraId="4AC3DCB0">
      <w:pPr>
        <w:pStyle w:val="11"/>
        <w:numPr>
          <w:ilvl w:val="0"/>
          <w:numId w:val="225"/>
        </w:numPr>
        <w:ind w:left="0" w:leftChars="0" w:firstLine="480" w:firstLineChars="0"/>
        <w:rPr>
          <w:b w:val="0"/>
          <w:bdr w:val="none" w:sz="0" w:space="0"/>
        </w:rPr>
      </w:pPr>
      <w:r>
        <w:t>Matthew 28:19. Go ye therefore, and teach all nations, baptizing them in the name of the Father, and of the Son, and of the Holy Ghost:</w:t>
      </w:r>
    </w:p>
    <w:p w14:paraId="20C896F0">
      <w:pPr>
        <w:pStyle w:val="11"/>
      </w:pPr>
      <w:r>
        <w:t>马太福音 28:19. 所以，你们要去，使万民作我的门徒，奉父、子、圣灵的名给他们施洗：</w:t>
      </w:r>
    </w:p>
    <w:p w14:paraId="3F0A7458">
      <w:pPr>
        <w:pStyle w:val="11"/>
      </w:pPr>
      <w:r>
        <w:t>Matthew 26:26-28. And as they were eating, Jesus took bread, and blessed it, and brake it, and gave it to the disciples, and said, Take, eat; this is my body.</w:t>
      </w:r>
    </w:p>
    <w:p w14:paraId="17FF8FD9">
      <w:pPr>
        <w:pStyle w:val="11"/>
      </w:pPr>
      <w:r>
        <w:t>马太福音 26:26-28. 他们吃的时候，耶稣拿起饼来，祝福，就擘开，递给门徒，说：你们拿着吃，这是我的身体。</w:t>
      </w:r>
    </w:p>
    <w:p w14:paraId="59D2EF7B">
      <w:pPr>
        <w:pStyle w:val="11"/>
      </w:pPr>
      <w:r>
        <w:t>And he took the cup, and gave thanks, and gave it to them, saying, Drink ye all of it; For this is my blood of the new testament, which is shed for many for the remission of sins.</w:t>
      </w:r>
    </w:p>
    <w:p w14:paraId="1CD7E178">
      <w:pPr>
        <w:pStyle w:val="11"/>
      </w:pPr>
      <w:r>
        <w:t>又拿起杯来，祝谢了，递给他们，说：你们都喝这个；因为这是我立约的血，为多人流出来，使罪得赦。</w:t>
      </w:r>
    </w:p>
    <w:p w14:paraId="1298B285">
      <w:pPr>
        <w:pStyle w:val="11"/>
      </w:pPr>
      <w:r>
        <w:t>Mark 14:22-25. And as they did eat, Jesus took bread, and blessed, and brake it, and gave to them, and said, Take, eat: this is my body.</w:t>
      </w:r>
    </w:p>
    <w:p w14:paraId="5C779CBD">
      <w:pPr>
        <w:pStyle w:val="11"/>
      </w:pPr>
      <w:r>
        <w:t>马可福音 14:22-25. 他们吃的时候，耶稣拿起饼来，祝了福，就擘开，递给他们，说：你们拿着吃，这是我的身体。</w:t>
      </w:r>
    </w:p>
    <w:p w14:paraId="003FF0F4">
      <w:pPr>
        <w:pStyle w:val="11"/>
      </w:pPr>
      <w:r>
        <w:t>And he took the cup, and when he had given thanks, he gave it to them: and they all drank of it.</w:t>
      </w:r>
    </w:p>
    <w:p w14:paraId="27E0BB6B">
      <w:pPr>
        <w:pStyle w:val="11"/>
      </w:pPr>
      <w:r>
        <w:t>又拿起杯来，祝谢了，递给他们；他们都喝了。</w:t>
      </w:r>
    </w:p>
    <w:p w14:paraId="73B39099">
      <w:pPr>
        <w:pStyle w:val="11"/>
      </w:pPr>
      <w:r>
        <w:t>And he said unto them, This is my blood of the new testament, which is shed for many.</w:t>
      </w:r>
    </w:p>
    <w:p w14:paraId="0086ACCE">
      <w:pPr>
        <w:pStyle w:val="11"/>
      </w:pPr>
      <w:r>
        <w:t>耶稣说：这是我立约的血，为多人流出来的。</w:t>
      </w:r>
    </w:p>
    <w:p w14:paraId="706F2F0C">
      <w:pPr>
        <w:pStyle w:val="11"/>
      </w:pPr>
      <w:r>
        <w:t>Verily I say unto you, I will drink no more of the fruit of the vine, until that day that I drink it new in the kingdom of God.</w:t>
      </w:r>
    </w:p>
    <w:p w14:paraId="44F899F3">
      <w:pPr>
        <w:pStyle w:val="11"/>
      </w:pPr>
      <w:r>
        <w:t>我实在告诉你们，我不再喝这葡萄汁，直到我在上帝的国里喝新的那一天。</w:t>
      </w:r>
    </w:p>
    <w:p w14:paraId="5563A57D">
      <w:pPr>
        <w:pStyle w:val="11"/>
      </w:pPr>
      <w:r>
        <w:t>Luke 22:19-20. And he took bread, and gave thanks, and brake it, and gave unto them, saying, This is my body which is given for you: this do in remembrance of me.</w:t>
      </w:r>
    </w:p>
    <w:p w14:paraId="707ED705">
      <w:pPr>
        <w:pStyle w:val="11"/>
      </w:pPr>
      <w:r>
        <w:t>路加福音 22:19-20. 又拿起饼来，祝谢了，就擘开，递给他们，说：这是我的身体，为你们舍的，你们应当如此行，为的是记念我。</w:t>
      </w:r>
    </w:p>
    <w:p w14:paraId="15D4C888">
      <w:pPr>
        <w:pStyle w:val="11"/>
      </w:pPr>
      <w:r>
        <w:t>Likewise also the cup after supper, saying, This cup is the new testament in my blood, which is shed for you.</w:t>
      </w:r>
    </w:p>
    <w:p w14:paraId="027840EE">
      <w:pPr>
        <w:pStyle w:val="11"/>
      </w:pPr>
      <w:r>
        <w:t>饭后也照样拿起杯来，说：这杯是用我的血所立的新约，是为你们流出来的。</w:t>
      </w:r>
    </w:p>
    <w:p w14:paraId="5FA99F51">
      <w:pPr>
        <w:pStyle w:val="11"/>
      </w:pPr>
      <w:r>
        <w:t>1 Corinthians 1:22-26. For the Jews require a sign, and the Greeks seek after wisdom:</w:t>
      </w:r>
    </w:p>
    <w:p w14:paraId="2E205564">
      <w:pPr>
        <w:pStyle w:val="11"/>
      </w:pPr>
      <w:r>
        <w:t>哥林多前书 1:22-26. 犹太人是要神迹，希腊人是求智慧；</w:t>
      </w:r>
    </w:p>
    <w:p w14:paraId="03C475B7">
      <w:pPr>
        <w:pStyle w:val="11"/>
      </w:pPr>
      <w:r>
        <w:t>But we preach Christ crucified, unto the Jews a stumblingblock, and unto the Greeks foolishness;</w:t>
      </w:r>
    </w:p>
    <w:p w14:paraId="5F6EAE42">
      <w:pPr>
        <w:pStyle w:val="11"/>
      </w:pPr>
      <w:r>
        <w:t>我们却是传讲被钉十字架的基督，在犹太人为绊脚石，在外邦人为愚拙；</w:t>
      </w:r>
    </w:p>
    <w:p w14:paraId="3454299E">
      <w:pPr>
        <w:pStyle w:val="11"/>
      </w:pPr>
      <w:r>
        <w:t>But unto them which are called, both Jews and Greeks, Christ the power of God, and the wisdom of God.</w:t>
      </w:r>
    </w:p>
    <w:p w14:paraId="2F7E3361">
      <w:pPr>
        <w:pStyle w:val="11"/>
      </w:pPr>
      <w:r>
        <w:t>但在那蒙召的，无论是犹太人、希腊人，基督总是上帝的能力，上帝的智慧。</w:t>
      </w:r>
    </w:p>
    <w:p w14:paraId="26A32922">
      <w:pPr>
        <w:pStyle w:val="11"/>
      </w:pPr>
      <w:r>
        <w:t>Because the foolishness of God is wiser than men; and the weakness of God is stronger than men.</w:t>
      </w:r>
    </w:p>
    <w:p w14:paraId="43E6708F">
      <w:pPr>
        <w:pStyle w:val="11"/>
      </w:pPr>
      <w:r>
        <w:t>因上帝的愚拙总比人智慧，上帝的软弱总比人强壮。</w:t>
      </w:r>
    </w:p>
    <w:p w14:paraId="147C6D2A">
      <w:pPr>
        <w:pStyle w:val="11"/>
      </w:pPr>
      <w:r>
        <w:t>For ye see your calling, brethren, how that not many wise men after the flesh, not many mighty, not many noble, are called.</w:t>
      </w:r>
    </w:p>
    <w:p w14:paraId="165401C2">
      <w:pPr>
        <w:pStyle w:val="11"/>
      </w:pPr>
      <w:r>
        <w:t>弟兄们哪，你们看你们蒙召的，按着肉体有智慧的不多，有能力的不多，有尊贵的也不多。</w:t>
      </w:r>
    </w:p>
    <w:p w14:paraId="399B6105">
      <w:pPr>
        <w:pStyle w:val="11"/>
        <w:spacing w:before="310" w:line="283" w:lineRule="auto"/>
        <w:ind w:firstLine="26"/>
        <w:jc w:val="both"/>
        <w:rPr>
          <w:rFonts w:hint="eastAsia"/>
        </w:rPr>
      </w:pPr>
    </w:p>
    <w:p w14:paraId="2D03B353">
      <w:pPr>
        <w:pStyle w:val="11"/>
        <w:numPr>
          <w:ilvl w:val="0"/>
          <w:numId w:val="225"/>
        </w:numPr>
        <w:ind w:left="0" w:leftChars="0" w:firstLine="480" w:firstLineChars="0"/>
        <w:rPr>
          <w:b w:val="0"/>
          <w:bdr w:val="none" w:sz="0" w:space="0"/>
        </w:rPr>
      </w:pPr>
      <w:r>
        <w:t>Galatians 3:27. For as many of you as have been baptized into Christ have put on Christ.</w:t>
      </w:r>
    </w:p>
    <w:p w14:paraId="1F8DC518">
      <w:pPr>
        <w:pStyle w:val="11"/>
      </w:pPr>
      <w:r>
        <w:t>加拉太书 3:27. 你们受洗归入基督的都是披戴（pī dài）基督了。</w:t>
      </w:r>
    </w:p>
    <w:p w14:paraId="4482BF0D">
      <w:pPr>
        <w:pStyle w:val="11"/>
      </w:pPr>
      <w:r>
        <w:t>1 Corinthians 10:16-17. The cup of blessing which we bless, is it not the communion of the blood of Christ? The bread which we break, is it not the communion of the body of Christ?</w:t>
      </w:r>
    </w:p>
    <w:p w14:paraId="0B53ED77">
      <w:pPr>
        <w:pStyle w:val="11"/>
      </w:pPr>
      <w:r>
        <w:t>哥林多前书 10:16-17. 我们所祝福的福杯，岂不是与基督的血相交（communion）吗？我们所擘开的饼，岂不是与基督的身体相交吗？</w:t>
      </w:r>
    </w:p>
    <w:p w14:paraId="1B77D566">
      <w:pPr>
        <w:pStyle w:val="11"/>
      </w:pPr>
      <w:r>
        <w:t>For we being many are one bread, and one body: for we are all partakers of that one bread.</w:t>
      </w:r>
    </w:p>
    <w:p w14:paraId="1308B313">
      <w:pPr>
        <w:pStyle w:val="11"/>
      </w:pPr>
      <w:r>
        <w:t>我们虽多，仍是一个饼，一个身体，因为我们都是分受这一个饼。</w:t>
      </w:r>
    </w:p>
    <w:p w14:paraId="4E0B8A50">
      <w:pPr>
        <w:pStyle w:val="11"/>
        <w:spacing w:before="310" w:line="283" w:lineRule="auto"/>
        <w:ind w:firstLine="26"/>
        <w:jc w:val="both"/>
        <w:rPr>
          <w:rFonts w:hint="eastAsia"/>
        </w:rPr>
      </w:pPr>
    </w:p>
    <w:p w14:paraId="06CB5A95">
      <w:pPr>
        <w:pStyle w:val="11"/>
        <w:numPr>
          <w:ilvl w:val="0"/>
          <w:numId w:val="225"/>
        </w:numPr>
        <w:ind w:left="0" w:leftChars="0" w:firstLine="480" w:firstLineChars="0"/>
        <w:rPr>
          <w:b w:val="0"/>
          <w:bdr w:val="none" w:sz="0" w:space="0"/>
        </w:rPr>
      </w:pPr>
      <w:r>
        <w:t>Matthew 28:19. Go ye therefore, and teach all nations, baptizing them in the name of the Father, and of the Son, and of the Holy Ghost.</w:t>
      </w:r>
    </w:p>
    <w:p w14:paraId="0A0D3C57">
      <w:pPr>
        <w:pStyle w:val="11"/>
      </w:pPr>
      <w:r>
        <w:t>马太福音 28:19. 所以，你们要去，使万民作我的门徒，奉父、子、圣灵的名给他们施洗。</w:t>
      </w:r>
    </w:p>
    <w:p w14:paraId="5977DD1D">
      <w:pPr>
        <w:pStyle w:val="11"/>
        <w:spacing w:before="310" w:line="283" w:lineRule="auto"/>
        <w:ind w:firstLine="26"/>
        <w:jc w:val="both"/>
        <w:rPr>
          <w:rFonts w:hint="eastAsia"/>
        </w:rPr>
      </w:pPr>
    </w:p>
    <w:p w14:paraId="3712B59D">
      <w:pPr>
        <w:pStyle w:val="11"/>
        <w:numPr>
          <w:ilvl w:val="0"/>
          <w:numId w:val="225"/>
        </w:numPr>
        <w:ind w:left="0" w:leftChars="0" w:firstLine="480" w:firstLineChars="0"/>
        <w:rPr>
          <w:b w:val="0"/>
          <w:bdr w:val="none" w:sz="0" w:space="0"/>
        </w:rPr>
      </w:pPr>
      <w:r>
        <w:t>1 Corinthians 11:23-26. For I have received of the Lord that which also I delivered unto you, That the Lord Jesus the same night in which he was betrayed took bread:</w:t>
      </w:r>
    </w:p>
    <w:p w14:paraId="2C339AA8">
      <w:pPr>
        <w:pStyle w:val="11"/>
      </w:pPr>
      <w:r>
        <w:t>哥林多前书 11:23-26. 我当日传给你们的，是从主领受的，就是主耶稣被出卖的那一夜，拿起饼来，</w:t>
      </w:r>
    </w:p>
    <w:p w14:paraId="2B2FD1DB">
      <w:pPr>
        <w:pStyle w:val="11"/>
      </w:pPr>
      <w:r>
        <w:t>And when he had given thanks, he brake it, and said, Take, eat: this is my body, which is broken for you: this do in remembrance of me.</w:t>
      </w:r>
    </w:p>
    <w:p w14:paraId="358ACAD1">
      <w:pPr>
        <w:pStyle w:val="11"/>
      </w:pPr>
      <w:r>
        <w:t>祝谢了，就擘开，说：这是我的身体，为你们擘开的。你们应当如此行，为的是记念我。</w:t>
      </w:r>
    </w:p>
    <w:p w14:paraId="1705425F">
      <w:pPr>
        <w:pStyle w:val="11"/>
      </w:pPr>
      <w:r>
        <w:t>After the same manner also he took the cup, when he had supped, saying, This cup is the new testament in my blood: this do ye, as oft as ye drink it, in remembrance of me.</w:t>
      </w:r>
    </w:p>
    <w:p w14:paraId="7EB8943D">
      <w:pPr>
        <w:pStyle w:val="11"/>
      </w:pPr>
      <w:r>
        <w:t>饭后，也照样拿起杯来，说：这杯是用我的血所立的新约。你们每逢喝的时候，要如此行，为的是记念我。</w:t>
      </w:r>
    </w:p>
    <w:p w14:paraId="41A5B416">
      <w:pPr>
        <w:pStyle w:val="11"/>
      </w:pPr>
      <w:r>
        <w:t>For as often as ye eat this bread, and drink this cup, ye do show the Lord's death till he come.</w:t>
      </w:r>
    </w:p>
    <w:p w14:paraId="5129F950">
      <w:pPr>
        <w:pStyle w:val="11"/>
      </w:pPr>
      <w:r>
        <w:t>你们每逢吃这饼，喝这杯，是表明主的死，直等到祂来。</w:t>
      </w:r>
    </w:p>
    <w:p w14:paraId="108E7209">
      <w:pPr>
        <w:pStyle w:val="11"/>
        <w:spacing w:before="310" w:line="283" w:lineRule="auto"/>
        <w:ind w:firstLine="26"/>
        <w:jc w:val="both"/>
        <w:rPr>
          <w:rFonts w:hint="eastAsia"/>
        </w:rPr>
      </w:pPr>
    </w:p>
    <w:p w14:paraId="63155D9B">
      <w:pPr>
        <w:pStyle w:val="11"/>
        <w:numPr>
          <w:ilvl w:val="0"/>
          <w:numId w:val="225"/>
        </w:numPr>
        <w:ind w:left="0" w:leftChars="0" w:firstLine="480" w:firstLineChars="0"/>
        <w:rPr>
          <w:b w:val="0"/>
          <w:bdr w:val="none" w:sz="0" w:space="0"/>
        </w:rPr>
      </w:pPr>
      <w:r>
        <w:t>Matthew 28:19. Go ye therefore, and teach all nations, baptizing them in the name of the Father, and of the Son, and of the Holy Ghost.</w:t>
      </w:r>
    </w:p>
    <w:p w14:paraId="5067D753">
      <w:pPr>
        <w:pStyle w:val="11"/>
      </w:pPr>
      <w:r>
        <w:t>马太福音 28:19. 所以，你们要去，使万民作我的门徒，奉父、子、圣灵的名给他们施洗。</w:t>
      </w:r>
    </w:p>
    <w:p w14:paraId="6D10838F">
      <w:pPr>
        <w:pStyle w:val="11"/>
        <w:spacing w:before="310" w:line="283" w:lineRule="auto"/>
        <w:ind w:firstLine="26"/>
        <w:jc w:val="both"/>
        <w:rPr>
          <w:rFonts w:hint="eastAsia"/>
        </w:rPr>
      </w:pPr>
    </w:p>
    <w:p w14:paraId="4AA9AE14">
      <w:pPr>
        <w:pStyle w:val="11"/>
        <w:numPr>
          <w:ilvl w:val="0"/>
          <w:numId w:val="225"/>
        </w:numPr>
        <w:ind w:left="0" w:leftChars="0" w:firstLine="480" w:firstLineChars="0"/>
        <w:rPr>
          <w:b w:val="0"/>
          <w:bdr w:val="none" w:sz="0" w:space="0"/>
        </w:rPr>
      </w:pPr>
      <w:r>
        <w:t>Acts 2:38-42. Then Peter said unto them, Repent, and be baptized every one of you in the name of Jesus Christ for the remission of sins, and ye shall receive the gift of the Holy Ghost.</w:t>
      </w:r>
    </w:p>
    <w:p w14:paraId="66CFD285">
      <w:pPr>
        <w:pStyle w:val="11"/>
      </w:pPr>
      <w:r>
        <w:t>使徒行传 2:38-42. 彼得说：你们各人要悔改，奉耶稣基督的名受洗，叫你们的罪得赦，就必领受所赐的圣灵。</w:t>
      </w:r>
    </w:p>
    <w:p w14:paraId="7B2076CC">
      <w:pPr>
        <w:pStyle w:val="11"/>
      </w:pPr>
      <w:r>
        <w:t>For the promise is unto you, and to your children, and to all that are afar off, even as many as the Lord our God shall call.</w:t>
      </w:r>
    </w:p>
    <w:p w14:paraId="4C446AA5">
      <w:pPr>
        <w:pStyle w:val="11"/>
      </w:pPr>
      <w:r>
        <w:t>因为这应许是给你们和你们的儿女，并一切在远方的人，就是主我们的上帝所召来的。</w:t>
      </w:r>
    </w:p>
    <w:p w14:paraId="6276EA55">
      <w:pPr>
        <w:pStyle w:val="11"/>
      </w:pPr>
      <w:r>
        <w:t>And with many other words did he testify and exhort, saying, Save yourselves from this untoward generation.</w:t>
      </w:r>
    </w:p>
    <w:p w14:paraId="4A95FDF9">
      <w:pPr>
        <w:pStyle w:val="11"/>
      </w:pPr>
      <w:r>
        <w:t>彼得还用许多话作见证，劝勉他们说：你们当救自己脱离这弯曲（wān qū）的世代。</w:t>
      </w:r>
    </w:p>
    <w:p w14:paraId="778FECE1">
      <w:pPr>
        <w:pStyle w:val="11"/>
      </w:pPr>
      <w:r>
        <w:t>Then they that gladly received his word were baptized: and the same day there were added unto them about three thousand souls.</w:t>
      </w:r>
    </w:p>
    <w:p w14:paraId="26537D73">
      <w:pPr>
        <w:pStyle w:val="11"/>
      </w:pPr>
      <w:r>
        <w:t>于是，那欢喜领受祂话的人都受了洗。那一天，门徒约添了三千人，</w:t>
      </w:r>
    </w:p>
    <w:p w14:paraId="6801AD27">
      <w:pPr>
        <w:pStyle w:val="11"/>
      </w:pPr>
      <w:r>
        <w:t>And they continued stedfastly in the apostles' doctrine and fellowship, and in breaking of bread, and in prayers.</w:t>
      </w:r>
    </w:p>
    <w:p w14:paraId="7B6AED83">
      <w:pPr>
        <w:pStyle w:val="11"/>
      </w:pPr>
      <w:r>
        <w:t>都恒心遵守使徒的教训，彼此交接，擘饼，和祷告。</w:t>
      </w:r>
    </w:p>
    <w:p w14:paraId="10EE46E9">
      <w:pPr>
        <w:pStyle w:val="11"/>
      </w:pPr>
      <w:r>
        <w:t>Acts 22:16. And now why tarriest thou? arise, and be baptized, and wash away thy sins, calling on the name of the Lord.</w:t>
      </w:r>
    </w:p>
    <w:p w14:paraId="2A8D0879">
      <w:pPr>
        <w:pStyle w:val="11"/>
      </w:pPr>
      <w:r>
        <w:t>使徒行传 22:16. 现在你为什么耽延呢？起来，求告主的名受洗，洗去你的罪。</w:t>
      </w:r>
    </w:p>
    <w:p w14:paraId="0F672B20">
      <w:pPr>
        <w:pStyle w:val="11"/>
      </w:pPr>
      <w:r>
        <w:t>Romans 6:3-4. Know ye not, that so many of us as were baptized into Jesus Christ were baptized into his death?</w:t>
      </w:r>
    </w:p>
    <w:p w14:paraId="45DD705C">
      <w:pPr>
        <w:pStyle w:val="11"/>
      </w:pPr>
      <w:r>
        <w:t>罗马书 6:3-4. 岂不知我们这受洗归入基督耶稣的人，是受洗归入祂的死吗？</w:t>
      </w:r>
    </w:p>
    <w:p w14:paraId="7B31A2CB">
      <w:pPr>
        <w:pStyle w:val="11"/>
      </w:pPr>
      <w:r>
        <w:t>Therefore we are buried with him by baptism into death: that like as Christ was raised up from the dead by the glory of the Father, even so we also should walk in newness of life.</w:t>
      </w:r>
    </w:p>
    <w:p w14:paraId="4FE5DF35">
      <w:pPr>
        <w:pStyle w:val="11"/>
      </w:pPr>
      <w:r>
        <w:t>所以，我们藉着洗礼归入死，和祂一同埋葬，为要叫我们一举一动有新生的样式，像基督藉着父的荣耀从死里复活一样。</w:t>
      </w:r>
    </w:p>
    <w:p w14:paraId="3D0BCA21">
      <w:pPr>
        <w:pStyle w:val="11"/>
      </w:pPr>
      <w:r>
        <w:t>Galatians 3:26-27. For ye are all the children of God by faith in Christ Jesus. For as many of you as have been baptized into Christ have put on Christ.</w:t>
      </w:r>
    </w:p>
    <w:p w14:paraId="2B4DFAA4">
      <w:pPr>
        <w:pStyle w:val="11"/>
      </w:pPr>
      <w:r>
        <w:t>加拉太书 3:26-27. 所以，你们因信基督耶稣，都是上帝的儿女。你们受洗归入基督的都是披戴基督了。</w:t>
      </w:r>
    </w:p>
    <w:p w14:paraId="2FFC78C3">
      <w:pPr>
        <w:pStyle w:val="11"/>
      </w:pPr>
      <w:r>
        <w:t>1 Peter 3:21. The like figure whereunto even baptism doth also now save us (not the putting away of the filth of the flesh, but the answer of a good conscience toward God,) by the resurrection of Jesus Christ.</w:t>
      </w:r>
    </w:p>
    <w:p w14:paraId="6BA671B0">
      <w:pPr>
        <w:pStyle w:val="11"/>
      </w:pPr>
      <w:r>
        <w:t>彼得前书 3:21. 这洗礼所表明的真意，现在藉着耶稣基督复活也拯救了你们；这洗礼并非除掉肉体的污秽，乃是向着上帝存着无亏良心（liáng xīn）的恳求。</w:t>
      </w:r>
    </w:p>
    <w:p w14:paraId="05B72E14">
      <w:pPr>
        <w:pStyle w:val="11"/>
        <w:spacing w:before="310" w:line="283" w:lineRule="auto"/>
        <w:ind w:firstLine="26"/>
        <w:jc w:val="both"/>
        <w:rPr>
          <w:rFonts w:hint="eastAsia"/>
        </w:rPr>
      </w:pPr>
    </w:p>
    <w:p w14:paraId="038EE892">
      <w:pPr>
        <w:pStyle w:val="11"/>
        <w:numPr>
          <w:ilvl w:val="0"/>
          <w:numId w:val="225"/>
        </w:numPr>
        <w:ind w:left="0" w:leftChars="0" w:firstLine="480" w:firstLineChars="0"/>
        <w:rPr>
          <w:b w:val="0"/>
          <w:bdr w:val="none" w:sz="0" w:space="0"/>
        </w:rPr>
      </w:pPr>
      <w:r>
        <w:t>Acts 2:41. Then they that gladly received his word were baptized: and the same day there were added unto them about three thousand souls.</w:t>
      </w:r>
    </w:p>
    <w:p w14:paraId="0A69ED9B">
      <w:pPr>
        <w:pStyle w:val="11"/>
      </w:pPr>
      <w:r>
        <w:t>使徒行传 2:41. 于是，那欢喜领受祂话的人都受了洗。那一天，门徒约添了三千人。</w:t>
      </w:r>
    </w:p>
    <w:p w14:paraId="42FC2095">
      <w:pPr>
        <w:pStyle w:val="11"/>
      </w:pPr>
      <w:r>
        <w:t>Acts 8:12, 36, 38. But when they believed Philip preaching the things concerning the kingdom of God, and the name of Jesus Christ, they were baptized, both men and women.... And as they went on their way, they came unto a certain water: and the eunuch said, See, here is water; what doth hinder me to be baptized?... And he commanded the chariot to stand still: and they went down both into the water, both Philip and the eunuch; and he baptized him.</w:t>
      </w:r>
    </w:p>
    <w:p w14:paraId="5EC16543">
      <w:pPr>
        <w:pStyle w:val="11"/>
      </w:pPr>
      <w:r>
        <w:t>使徒行传 8:12, 36, 38. 及至他们信了腓利（Philip）所传上帝国的福音和耶稣基督的名，连男带女就受了洗。...二人正往前走，到了有水的地方，太监说：看哪，这里有水，我受洗有什么妨碍呢？...于是吩咐车停下，腓利和太监二人同下水里去，腓利就给祂施洗。</w:t>
      </w:r>
    </w:p>
    <w:p w14:paraId="31DD5532">
      <w:pPr>
        <w:pStyle w:val="11"/>
      </w:pPr>
      <w:r>
        <w:t>Acts 18:8. And Crispus, the chief ruler of the synagogue, believed on the Lord with all his house; and many of the Corinthians hearing believed, and were baptized.</w:t>
      </w:r>
    </w:p>
    <w:p w14:paraId="006564F9">
      <w:pPr>
        <w:pStyle w:val="11"/>
      </w:pPr>
      <w:r>
        <w:t>使徒行传 18:8. 管会堂的基利司布和祂全家都信了主，还有许多哥林多人听了，就相信受了洗。</w:t>
      </w:r>
    </w:p>
    <w:p w14:paraId="6CAE6202">
      <w:pPr>
        <w:pStyle w:val="11"/>
        <w:spacing w:before="310" w:line="283" w:lineRule="auto"/>
        <w:ind w:firstLine="26"/>
        <w:jc w:val="both"/>
        <w:rPr>
          <w:rFonts w:hint="eastAsia"/>
        </w:rPr>
      </w:pPr>
    </w:p>
    <w:p w14:paraId="0F646B9C">
      <w:pPr>
        <w:pStyle w:val="11"/>
        <w:numPr>
          <w:ilvl w:val="0"/>
          <w:numId w:val="225"/>
        </w:numPr>
        <w:ind w:left="0" w:leftChars="0" w:firstLine="480" w:firstLineChars="0"/>
        <w:rPr>
          <w:b w:val="0"/>
          <w:bdr w:val="none" w:sz="0" w:space="0"/>
        </w:rPr>
      </w:pPr>
      <w:r>
        <w:t>Genesis 17:7. And I will establish my covenant between me and thee and thy seed after thee in their generations for an everlasting covenant, to be a God unto thee, and to thy seed after thee.</w:t>
      </w:r>
    </w:p>
    <w:p w14:paraId="62374DCC">
      <w:pPr>
        <w:pStyle w:val="11"/>
      </w:pPr>
      <w:r>
        <w:t>创世记 17:7. 我要与你和你世世代代的后裔坚立我的约，作永远的约，是要作你和你的后裔的上帝。</w:t>
      </w:r>
    </w:p>
    <w:p w14:paraId="5E617D6E">
      <w:pPr>
        <w:pStyle w:val="11"/>
      </w:pPr>
      <w:r>
        <w:t>Genesis 17:9-11. And God said unto Abraham, Thou shalt keep my covenant therefore, thou, and thy seed after thee in their generations.</w:t>
      </w:r>
    </w:p>
    <w:p w14:paraId="4A22825A">
      <w:pPr>
        <w:pStyle w:val="11"/>
      </w:pPr>
      <w:r>
        <w:t>创世记 17:9-11. 上帝又对亚伯拉罕（Abraham）说：你和你的后裔必世世代代遵守我的约。</w:t>
      </w:r>
    </w:p>
    <w:p w14:paraId="3A31EFA4">
      <w:pPr>
        <w:pStyle w:val="11"/>
      </w:pPr>
      <w:r>
        <w:t>This is my covenant, which ye shall keep, between me and you and thy seed after thee; Every man child among you shall be circumcised.</w:t>
      </w:r>
    </w:p>
    <w:p w14:paraId="4B320431">
      <w:pPr>
        <w:pStyle w:val="11"/>
      </w:pPr>
      <w:r>
        <w:t>你们所有的男子都要受割礼（gē lǐ），这就是我与你和你的后裔所立的约，是你们所当遵守的。</w:t>
      </w:r>
    </w:p>
    <w:p w14:paraId="40B62B1F">
      <w:pPr>
        <w:pStyle w:val="11"/>
      </w:pPr>
      <w:r>
        <w:t>And ye shall circumcise the flesh of your foreskin; and it shall be a token of the covenant betwixt me and you.</w:t>
      </w:r>
    </w:p>
    <w:p w14:paraId="2F1A4989">
      <w:pPr>
        <w:pStyle w:val="11"/>
      </w:pPr>
      <w:r>
        <w:t>你们要割去肉体的包皮，这就是我与你们立约的记号。</w:t>
      </w:r>
    </w:p>
    <w:p w14:paraId="6E398EF2">
      <w:pPr>
        <w:pStyle w:val="11"/>
      </w:pPr>
      <w:r>
        <w:t>Acts 2:38-39. Then Peter said unto them, Repent, and be baptized every one of you in the name of Jesus Christ for the remission of sins, and ye shall receive the gift of the Holy Ghost.</w:t>
      </w:r>
    </w:p>
    <w:p w14:paraId="47F6AC2C">
      <w:pPr>
        <w:pStyle w:val="11"/>
      </w:pPr>
      <w:r>
        <w:t>使徒行传 2:38-39. 彼得说：你们各人要悔改，奉耶稣基督的名受洗，叫你们的罪得赦，就必领受所赐的圣灵。</w:t>
      </w:r>
    </w:p>
    <w:p w14:paraId="13CC4D4C">
      <w:pPr>
        <w:pStyle w:val="11"/>
      </w:pPr>
      <w:r>
        <w:t>For the promise is unto you, and to your children, and to all that are afar off, even as many as the Lord our God shall call.</w:t>
      </w:r>
    </w:p>
    <w:p w14:paraId="1485B191">
      <w:pPr>
        <w:pStyle w:val="11"/>
      </w:pPr>
      <w:r>
        <w:t>因为这应许是给你们和你们的儿女，并一切在远方的人，就是主我们的上帝所召来的。</w:t>
      </w:r>
    </w:p>
    <w:p w14:paraId="36C283F2">
      <w:pPr>
        <w:pStyle w:val="11"/>
      </w:pPr>
      <w:r>
        <w:t>Acts 16:32-33. And they spake unto him the word of the Lord, and to all that were in his house.</w:t>
      </w:r>
    </w:p>
    <w:p w14:paraId="0385FB2C">
      <w:pPr>
        <w:pStyle w:val="11"/>
      </w:pPr>
      <w:r>
        <w:t>使徒行传 16:32-33. 他们就把主的道讲给祂和祂全家的人听。</w:t>
      </w:r>
    </w:p>
    <w:p w14:paraId="6B68766F">
      <w:pPr>
        <w:pStyle w:val="11"/>
      </w:pPr>
      <w:r>
        <w:t>And he took them the same hour of the night, and washed their stripes; and was baptized, he and all his, straightway.</w:t>
      </w:r>
    </w:p>
    <w:p w14:paraId="2FEEA0F1">
      <w:pPr>
        <w:pStyle w:val="11"/>
      </w:pPr>
      <w:r>
        <w:t>祂就在那夜的时候，领他们去洗他们的伤，祂和属祂的人立时都受了洗。</w:t>
      </w:r>
    </w:p>
    <w:p w14:paraId="512D26B3">
      <w:pPr>
        <w:pStyle w:val="11"/>
      </w:pPr>
      <w:r>
        <w:t>Colossians 2:11-12. In whom also ye are circumcised with the circumcision made without hands, in putting off the body of the sins ofthe flesh by the circumcision of Christ:</w:t>
      </w:r>
    </w:p>
    <w:p w14:paraId="2F7E5FAD">
      <w:pPr>
        <w:pStyle w:val="11"/>
      </w:pPr>
      <w:r>
        <w:t>歌罗西书 2:11-12. 你们在祂里面也受了非人手所行的割礼，乃是基督使你们脱去肉体情欲的割礼。</w:t>
      </w:r>
    </w:p>
    <w:p w14:paraId="45616E44">
      <w:pPr>
        <w:pStyle w:val="11"/>
      </w:pPr>
      <w:r>
        <w:t>Buried with him in baptism, wherein also ye are risen with him through the faith of the operation of God, who hath raised him from the dead.</w:t>
      </w:r>
    </w:p>
    <w:p w14:paraId="57A22BB3">
      <w:pPr>
        <w:pStyle w:val="11"/>
      </w:pPr>
      <w:r>
        <w:t>你们既在洗礼中与祂一同埋葬，也就在此与祂一同复活了；都因信那叫祂从死里复活的上帝的大能。</w:t>
      </w:r>
    </w:p>
    <w:p w14:paraId="1B755FEA">
      <w:pPr>
        <w:pStyle w:val="11"/>
        <w:spacing w:before="310" w:line="283" w:lineRule="auto"/>
        <w:ind w:firstLine="26"/>
        <w:jc w:val="both"/>
        <w:rPr>
          <w:rFonts w:hint="eastAsia"/>
        </w:rPr>
      </w:pPr>
    </w:p>
    <w:p w14:paraId="7ED992B2">
      <w:pPr>
        <w:pStyle w:val="11"/>
        <w:numPr>
          <w:ilvl w:val="0"/>
          <w:numId w:val="225"/>
        </w:numPr>
        <w:ind w:left="0" w:leftChars="0" w:firstLine="480" w:firstLineChars="0"/>
        <w:rPr>
          <w:b w:val="0"/>
          <w:bdr w:val="none" w:sz="0" w:space="0"/>
        </w:rPr>
      </w:pPr>
      <w:r>
        <w:t>Luke 22:19-20. And he took bread, and gave thanks, and brake it, and gave unto them, saying, This is my body which is given for you: this do in remembrance of me.</w:t>
      </w:r>
    </w:p>
    <w:p w14:paraId="4AA1475D">
      <w:pPr>
        <w:pStyle w:val="11"/>
      </w:pPr>
      <w:r>
        <w:t>路加福音 22:19-20. 又拿起饼来，祝谢了，就擘开，递给他们，说：这是我的身体，为你们舍的，你们应当如此行，为的是记念我。</w:t>
      </w:r>
    </w:p>
    <w:p w14:paraId="654E4691">
      <w:pPr>
        <w:pStyle w:val="11"/>
      </w:pPr>
      <w:r>
        <w:t>Likewise also the cup after supper, saying, This cup is the new testament in my blood, which is shed for you.</w:t>
      </w:r>
    </w:p>
    <w:p w14:paraId="4ECF267B">
      <w:pPr>
        <w:pStyle w:val="11"/>
      </w:pPr>
      <w:r>
        <w:t>饭后也照样拿起杯来，说：这杯是用我的血所立的新约，是为你们流出来的。</w:t>
      </w:r>
    </w:p>
    <w:p w14:paraId="75C1133C">
      <w:pPr>
        <w:pStyle w:val="11"/>
      </w:pPr>
      <w:r>
        <w:t>1 Corinthians 11:23-26. For I have received of the Lord that which also I delivered unto you, That the Lord Jesus the same night in which he was betrayed took bread:</w:t>
      </w:r>
    </w:p>
    <w:p w14:paraId="0CE2FD0B">
      <w:pPr>
        <w:pStyle w:val="11"/>
      </w:pPr>
      <w:r>
        <w:t>哥林多前书 11:23-26. 我当日传给你们的，是从主领受的，就是主耶稣被出卖的那一夜，拿起饼来，</w:t>
      </w:r>
    </w:p>
    <w:p w14:paraId="772325AD">
      <w:pPr>
        <w:pStyle w:val="11"/>
      </w:pPr>
      <w:r>
        <w:t>And when he had given thanks, he brake it, and said, Take, eat: this is my body, which is broken for you: this do in remembrance of me.</w:t>
      </w:r>
    </w:p>
    <w:p w14:paraId="1D5CF4B3">
      <w:pPr>
        <w:pStyle w:val="11"/>
      </w:pPr>
      <w:r>
        <w:t>祝谢了，就擘开，说：这是我的身体，为你们擘开的。你们应当如此行，为的是记念我。</w:t>
      </w:r>
    </w:p>
    <w:p w14:paraId="49BE0A6D">
      <w:pPr>
        <w:pStyle w:val="11"/>
      </w:pPr>
      <w:r>
        <w:t>After the same manner also he took the cup, when he had supped, saying, This cup is the new testament in my blood: this do ye, as oft as ye drink it, in remembrance of me.</w:t>
      </w:r>
    </w:p>
    <w:p w14:paraId="265E5245">
      <w:pPr>
        <w:pStyle w:val="11"/>
      </w:pPr>
      <w:r>
        <w:t>饭后，也照样拿起杯来，说：这杯是用我的血所立的新约。你们每逢喝的时候，要如此行，为的是记念我。</w:t>
      </w:r>
    </w:p>
    <w:p w14:paraId="41F08794">
      <w:pPr>
        <w:pStyle w:val="11"/>
      </w:pPr>
      <w:r>
        <w:t>For as often as ye eat this bread, and drink this cup, ye do show the Lord's death till he come.</w:t>
      </w:r>
    </w:p>
    <w:p w14:paraId="6B557613">
      <w:pPr>
        <w:pStyle w:val="11"/>
      </w:pPr>
      <w:r>
        <w:t>你们每逢吃这饼，喝这杯，是表明主的死，直等到祂来。</w:t>
      </w:r>
    </w:p>
    <w:p w14:paraId="35ED3B7A">
      <w:pPr>
        <w:pStyle w:val="11"/>
        <w:numPr>
          <w:ilvl w:val="0"/>
          <w:numId w:val="225"/>
        </w:numPr>
        <w:ind w:left="0" w:leftChars="0" w:firstLine="480" w:firstLineChars="0"/>
        <w:rPr>
          <w:b w:val="0"/>
          <w:bdr w:val="none" w:sz="0" w:space="0"/>
        </w:rPr>
      </w:pPr>
      <w:r>
        <w:t>1 Corinthians 10:16-17. The cup of blessing which we bless, is it not the communion of the blood of Christ? The bread which we break, is it not the communion of the body of Christ?</w:t>
      </w:r>
    </w:p>
    <w:p w14:paraId="1A0F10A7">
      <w:pPr>
        <w:pStyle w:val="11"/>
      </w:pPr>
      <w:r>
        <w:t>哥林多前书 10:16-17. 我们所祝福的福杯，岂不是与基督的血相交（communion）吗？我们所擘开的饼，岂不是与基督的身体相交吗？</w:t>
      </w:r>
    </w:p>
    <w:p w14:paraId="47BBF7BC">
      <w:pPr>
        <w:pStyle w:val="11"/>
      </w:pPr>
      <w:r>
        <w:t>For we being many are one bread, and one body: for we are all partakers of that one bread.</w:t>
      </w:r>
    </w:p>
    <w:p w14:paraId="046F7DDC">
      <w:pPr>
        <w:pStyle w:val="11"/>
      </w:pPr>
      <w:r>
        <w:t>我们虽多，仍是一个饼，一个身体，因为我们都是分受这一个饼。</w:t>
      </w:r>
    </w:p>
    <w:p w14:paraId="28B77B37">
      <w:pPr>
        <w:pStyle w:val="11"/>
        <w:spacing w:before="310" w:line="283" w:lineRule="auto"/>
        <w:ind w:firstLine="26"/>
        <w:jc w:val="both"/>
        <w:rPr>
          <w:rFonts w:hint="eastAsia"/>
        </w:rPr>
      </w:pPr>
    </w:p>
    <w:p w14:paraId="46A0F0E5">
      <w:pPr>
        <w:pStyle w:val="11"/>
        <w:numPr>
          <w:ilvl w:val="0"/>
          <w:numId w:val="225"/>
        </w:numPr>
        <w:ind w:left="0" w:leftChars="0" w:firstLine="480" w:firstLineChars="0"/>
        <w:rPr>
          <w:b w:val="0"/>
          <w:bdr w:val="none" w:sz="0" w:space="0"/>
        </w:rPr>
      </w:pPr>
      <w:r>
        <w:t>1 Corinthians 11:27-32. Wherefore whosoever shall eat this bread, and drink this cup of the Lord, unworthily, shall be guilty of the body and blood of the Lord.</w:t>
      </w:r>
    </w:p>
    <w:p w14:paraId="5BE70F59">
      <w:pPr>
        <w:pStyle w:val="11"/>
      </w:pPr>
      <w:r>
        <w:t>哥林多前书 11:27-32. 所以，无论何人，不按理吃主的饼，喝主的杯，就是干犯（gān fàn）主的身、主的血了。</w:t>
      </w:r>
    </w:p>
    <w:p w14:paraId="466278C1">
      <w:pPr>
        <w:pStyle w:val="11"/>
      </w:pPr>
      <w:r>
        <w:t>But let a man examine himself, and so let him eat of that bread, and drink of that cup.</w:t>
      </w:r>
    </w:p>
    <w:p w14:paraId="62232950">
      <w:pPr>
        <w:pStyle w:val="11"/>
      </w:pPr>
      <w:r>
        <w:t>人应当自己省察（shěng chá），然后吃这饼、喝这杯。</w:t>
      </w:r>
    </w:p>
    <w:p w14:paraId="1AF54D26">
      <w:pPr>
        <w:pStyle w:val="11"/>
      </w:pPr>
      <w:r>
        <w:t>For he that eateth and drinketh unworthily, eateth and drinketh damnation to himself, not discerning the Lord's body.</w:t>
      </w:r>
    </w:p>
    <w:p w14:paraId="38BA834F">
      <w:pPr>
        <w:pStyle w:val="11"/>
      </w:pPr>
      <w:r>
        <w:t>因为人吃喝，若不分辨是主的身体，就是吃喝自己的罪（damnation，即定罪或罪）。</w:t>
      </w:r>
    </w:p>
    <w:p w14:paraId="41128C44">
      <w:pPr>
        <w:pStyle w:val="11"/>
      </w:pPr>
      <w:r>
        <w:t>For this cause many are weak and sickly among you, and many sleep.</w:t>
      </w:r>
    </w:p>
    <w:p w14:paraId="7C2A487A">
      <w:pPr>
        <w:pStyle w:val="11"/>
      </w:pPr>
      <w:r>
        <w:t>因此，在你们中间有好些软弱的与患病的，睡觉（即死了）的也不少。</w:t>
      </w:r>
    </w:p>
    <w:p w14:paraId="75E4CB73">
      <w:pPr>
        <w:pStyle w:val="11"/>
      </w:pPr>
      <w:r>
        <w:t>For if we would judge ourselves, we should not be judged.</w:t>
      </w:r>
    </w:p>
    <w:p w14:paraId="5763C95E">
      <w:pPr>
        <w:pStyle w:val="11"/>
      </w:pPr>
      <w:r>
        <w:t>我们若是先分辨自己，就不至于受审。</w:t>
      </w:r>
    </w:p>
    <w:p w14:paraId="5B0AD814">
      <w:pPr>
        <w:pStyle w:val="11"/>
      </w:pPr>
      <w:r>
        <w:t>But when we are judged, we are chastened of the Lord, that we should not be condemned with the world.</w:t>
      </w:r>
    </w:p>
    <w:p w14:paraId="5AF63840">
      <w:pPr>
        <w:pStyle w:val="11"/>
      </w:pPr>
      <w:r>
        <w:t>我们受审的时候，是受主的惩治（chéng zhì），免得我们和世人一同被定罪。</w:t>
      </w:r>
    </w:p>
    <w:p w14:paraId="320FD012">
      <w:pPr>
        <w:pStyle w:val="11"/>
        <w:spacing w:before="310" w:line="283" w:lineRule="auto"/>
        <w:ind w:firstLine="26"/>
        <w:jc w:val="both"/>
        <w:rPr>
          <w:rFonts w:hint="eastAsia"/>
        </w:rPr>
      </w:pPr>
    </w:p>
    <w:p w14:paraId="6528C62E">
      <w:pPr>
        <w:pStyle w:val="11"/>
        <w:numPr>
          <w:ilvl w:val="0"/>
          <w:numId w:val="225"/>
        </w:numPr>
        <w:ind w:left="0" w:leftChars="0" w:firstLine="480" w:firstLineChars="0"/>
        <w:rPr>
          <w:b w:val="0"/>
          <w:bdr w:val="none" w:sz="0" w:space="0"/>
        </w:rPr>
      </w:pPr>
      <w:r>
        <w:t>Psalm 10:17. LORD, thou hast heard the desire of the humble: thou wilt prepare their heart, thou wilt cause thine ear to hear:</w:t>
      </w:r>
    </w:p>
    <w:p w14:paraId="1A3C4AA6">
      <w:pPr>
        <w:pStyle w:val="11"/>
      </w:pPr>
      <w:r>
        <w:t>诗篇 10:17. 耶和华啊，谦卑人的心愿，祢早已听见。祢必预备他们的心，也必侧耳听他们的祈求，</w:t>
      </w:r>
    </w:p>
    <w:p w14:paraId="5FCA4022">
      <w:pPr>
        <w:pStyle w:val="11"/>
      </w:pPr>
      <w:r>
        <w:t>Psalm 62:8. Trust in him at all times; ye people, pour out your heart before him: God is a refuge for us. Selah.</w:t>
      </w:r>
    </w:p>
    <w:p w14:paraId="2EB6C74D">
      <w:pPr>
        <w:pStyle w:val="11"/>
      </w:pPr>
      <w:r>
        <w:t>诗篇 62:8. 你们众民当时时倚靠祂，在祂面前倾心吐意。上帝是我们的避难所。细拉（Selah）。</w:t>
      </w:r>
    </w:p>
    <w:p w14:paraId="01954289">
      <w:pPr>
        <w:pStyle w:val="11"/>
      </w:pPr>
      <w:r>
        <w:t>Matthew 7:7-8. Ask, and it shall be given you; seek, and ye shall find; knock, and it shall be opened unto you: For every one that asketh receiveth; and he that seeketh findeth; and to him that knocketh it shall be opened.</w:t>
      </w:r>
    </w:p>
    <w:p w14:paraId="4ADD4164">
      <w:pPr>
        <w:pStyle w:val="11"/>
      </w:pPr>
      <w:r>
        <w:t>马太福音 7:7-8. 你们祈求，就给你们；寻找，就寻见；叩门，就给你们开门。因为凡祈求的，就得着；寻找的，就寻见；叩门的，就给祂开门。</w:t>
      </w:r>
    </w:p>
    <w:p w14:paraId="5BC90CCE">
      <w:pPr>
        <w:pStyle w:val="11"/>
        <w:spacing w:before="310" w:line="283" w:lineRule="auto"/>
        <w:ind w:firstLine="26"/>
        <w:jc w:val="both"/>
        <w:rPr>
          <w:rFonts w:hint="eastAsia"/>
        </w:rPr>
      </w:pPr>
    </w:p>
    <w:p w14:paraId="771026EB">
      <w:pPr>
        <w:pStyle w:val="11"/>
        <w:numPr>
          <w:ilvl w:val="0"/>
          <w:numId w:val="225"/>
        </w:numPr>
        <w:ind w:left="0" w:leftChars="0" w:firstLine="480" w:firstLineChars="0"/>
        <w:rPr>
          <w:b w:val="0"/>
          <w:bdr w:val="none" w:sz="0" w:space="0"/>
        </w:rPr>
      </w:pPr>
      <w:r>
        <w:t>1 John 5:14. And this is the confidence that we have in him, that, if we ask any thing according to his will, he heareth us.</w:t>
      </w:r>
    </w:p>
    <w:p w14:paraId="1CBE81F2">
      <w:pPr>
        <w:pStyle w:val="11"/>
      </w:pPr>
      <w:r>
        <w:t>约翰一书 5:14. 我们若照着祂的旨意求什么，祂就听我们，这是我们向祂所存坦然无惧（wú jù）的信心。</w:t>
      </w:r>
    </w:p>
    <w:p w14:paraId="08C7AB5B">
      <w:pPr>
        <w:pStyle w:val="11"/>
        <w:spacing w:before="310" w:line="283" w:lineRule="auto"/>
        <w:ind w:firstLine="26"/>
        <w:jc w:val="both"/>
        <w:rPr>
          <w:rFonts w:hint="eastAsia"/>
        </w:rPr>
      </w:pPr>
    </w:p>
    <w:p w14:paraId="3FF924AE">
      <w:pPr>
        <w:pStyle w:val="11"/>
        <w:numPr>
          <w:ilvl w:val="0"/>
          <w:numId w:val="225"/>
        </w:numPr>
        <w:ind w:left="0" w:leftChars="0" w:firstLine="480" w:firstLineChars="0"/>
        <w:rPr>
          <w:b w:val="0"/>
          <w:bdr w:val="none" w:sz="0" w:space="0"/>
        </w:rPr>
      </w:pPr>
      <w:r>
        <w:t>John 16:23-24. And in that day ye shall ask me nothing. Verily, verily, I say unto you, Whatsoever ye shall ask the Father in my name, he will give it you.</w:t>
      </w:r>
    </w:p>
    <w:p w14:paraId="254789A7">
      <w:pPr>
        <w:pStyle w:val="11"/>
      </w:pPr>
      <w:r>
        <w:t>约翰福音 16:23-24. 到那日，你们什么也就不问我了。我实实在在地告诉你们：你们奉我的名，无论向父求什么，祂必赐给你们。</w:t>
      </w:r>
    </w:p>
    <w:p w14:paraId="5C1BC565">
      <w:pPr>
        <w:pStyle w:val="11"/>
      </w:pPr>
      <w:r>
        <w:t>Hitherto have ye asked nothing in my name: ask, and ye shall receive, that your joy may be full.</w:t>
      </w:r>
    </w:p>
    <w:p w14:paraId="5706E32D">
      <w:pPr>
        <w:pStyle w:val="11"/>
      </w:pPr>
      <w:r>
        <w:t>向来你们没有奉我的名求什么，如今你们求，就必得着，叫你们的喜乐可以满足。</w:t>
      </w:r>
    </w:p>
    <w:p w14:paraId="684F9265">
      <w:pPr>
        <w:pStyle w:val="11"/>
        <w:spacing w:before="310" w:line="283" w:lineRule="auto"/>
        <w:ind w:firstLine="26"/>
        <w:jc w:val="both"/>
        <w:rPr>
          <w:rFonts w:hint="eastAsia"/>
        </w:rPr>
      </w:pPr>
    </w:p>
    <w:p w14:paraId="419FEC15">
      <w:pPr>
        <w:pStyle w:val="11"/>
        <w:numPr>
          <w:ilvl w:val="0"/>
          <w:numId w:val="225"/>
        </w:numPr>
        <w:ind w:left="0" w:leftChars="0" w:firstLine="480" w:firstLineChars="0"/>
        <w:rPr>
          <w:b w:val="0"/>
          <w:bdr w:val="none" w:sz="0" w:space="0"/>
        </w:rPr>
      </w:pPr>
      <w:r>
        <w:t>Psalm 32:5-6. I acknowledged my sin unto thee, and mine iniquity have I not hid. I said, I will confess my transgressions unto the LORD; and thou forgavest the iniquity of my sin. Selah.</w:t>
      </w:r>
    </w:p>
    <w:p w14:paraId="6CB83669">
      <w:pPr>
        <w:pStyle w:val="11"/>
      </w:pPr>
      <w:r>
        <w:t>诗篇 32:5-6. 我向祢陈明我的罪，不隐瞒我的罪孽。我说：我要向耶和华承认我的过犯，祢就赦免我的罪恶。细拉。</w:t>
      </w:r>
    </w:p>
    <w:p w14:paraId="7BFB014B">
      <w:pPr>
        <w:pStyle w:val="11"/>
      </w:pPr>
      <w:r>
        <w:t>For this shall every one that is godly pray unto thee in a time when thou mayest be found: surely in the floods of great waters they shall not come nigh unto him.</w:t>
      </w:r>
    </w:p>
    <w:p w14:paraId="31CD5B90">
      <w:pPr>
        <w:pStyle w:val="11"/>
      </w:pPr>
      <w:r>
        <w:t>为此，凡虔诚（qián chéng）人，都当趁祢可寻找的时候祷告祢；大水泛滥（fàn làn）的时候，必不能到祂那里。</w:t>
      </w:r>
    </w:p>
    <w:p w14:paraId="3AC4E10E">
      <w:pPr>
        <w:pStyle w:val="11"/>
      </w:pPr>
      <w:r>
        <w:t>Daniel 9:4-19. And I prayed unto the LORD my God, and made my confession, and said, O Lord, the great and dreadful God, keeping the covenant and mercy to them that love him, and to them that keep his commandments;</w:t>
      </w:r>
    </w:p>
    <w:p w14:paraId="5B0B82CF">
      <w:pPr>
        <w:pStyle w:val="11"/>
      </w:pPr>
      <w:r>
        <w:t>但以理书 9:4-19. 我向耶和华我的上帝祈祷、认罪，说：主啊，大而可畏的上帝，向爱祂、守祂诫命的人守约施慈爱。</w:t>
      </w:r>
    </w:p>
    <w:p w14:paraId="3C9E2EFE">
      <w:pPr>
        <w:pStyle w:val="11"/>
      </w:pPr>
      <w:r>
        <w:t>We have sinned, and have committed iniquity, and have done wickedly, and have rebelled, even by departing from thy precepts and from thy judgments:</w:t>
      </w:r>
    </w:p>
    <w:p w14:paraId="73015AD1">
      <w:pPr>
        <w:pStyle w:val="11"/>
      </w:pPr>
      <w:r>
        <w:t>我们犯了罪，作了孽，行了恶，背叛祢，偏离了祢的诫命和典章；</w:t>
      </w:r>
    </w:p>
    <w:p w14:paraId="2D94E7A6">
      <w:pPr>
        <w:pStyle w:val="11"/>
      </w:pPr>
      <w:r>
        <w:t>Neither have we hearkened unto thy servants the prophets, which spake in thy name to our kings, our princes, and our fathers, and to all the people of the land.</w:t>
      </w:r>
    </w:p>
    <w:p w14:paraId="3053CE67">
      <w:pPr>
        <w:pStyle w:val="11"/>
      </w:pPr>
      <w:r>
        <w:t>也没有听从祢仆人众先知奉祢的名向我们君王、首领、列祖和国中一切百姓所说的话。</w:t>
      </w:r>
    </w:p>
    <w:p w14:paraId="79CCAD30">
      <w:pPr>
        <w:pStyle w:val="11"/>
      </w:pPr>
      <w:r>
        <w:t>O Lord, righteousness belongeth unto thee, but unto us confusion of faces, as at this day; to the men of Judah, and to the inhabitants of Jerusalem, and unto all Israel, that are near, and that are far off, through all the countries whither thou hast driven them, because of their trespass that they have trespassed against thee.</w:t>
      </w:r>
    </w:p>
    <w:p w14:paraId="3545A2A6">
      <w:pPr>
        <w:pStyle w:val="11"/>
      </w:pPr>
      <w:r>
        <w:t>主啊，公义是属乎祢的，我们是脸面羞愧的，正如今日；犹大人和耶路撒冷的居民，并以色列众人，或近或远，在祢所赶他们到的各国中，都因他们向祢所犯的过犯而脸面羞愧。</w:t>
      </w:r>
    </w:p>
    <w:p w14:paraId="102D8EC2">
      <w:pPr>
        <w:pStyle w:val="11"/>
      </w:pPr>
      <w:r>
        <w:t>O Lord, to us belongeth confusion of face, to our kings, to our princes, and to our fathers, because we have sinned against thee.</w:t>
      </w:r>
    </w:p>
    <w:p w14:paraId="24BEE15E">
      <w:pPr>
        <w:pStyle w:val="11"/>
      </w:pPr>
      <w:r>
        <w:t>主啊，我们和我们的君王、首领、列祖，都因得罪了祢，就脸面羞愧。</w:t>
      </w:r>
    </w:p>
    <w:p w14:paraId="4F09BC8B">
      <w:pPr>
        <w:pStyle w:val="11"/>
      </w:pPr>
      <w:r>
        <w:t>To the Lord our God belong mercies and forgivenesses, though we have rebelled against him;</w:t>
      </w:r>
    </w:p>
    <w:p w14:paraId="2DC3504B">
      <w:pPr>
        <w:pStyle w:val="11"/>
      </w:pPr>
      <w:r>
        <w:t>主我们的上帝是怜悯（lián mǐn）和饶恕（ráo shù）的，虽然我们悖逆了祂；</w:t>
      </w:r>
    </w:p>
    <w:p w14:paraId="2299124F">
      <w:pPr>
        <w:pStyle w:val="11"/>
      </w:pPr>
      <w:r>
        <w:t>Neither have we obeyed the voice of the LORD our God, to walk in his laws, which he set before us by his servants the prophets.</w:t>
      </w:r>
    </w:p>
    <w:p w14:paraId="64342859">
      <w:pPr>
        <w:pStyle w:val="11"/>
      </w:pPr>
      <w:r>
        <w:t>我们也没有听从耶和华我们上帝的声音，没有遵行祂藉着祂仆人众先知向我们所陈明的律法。</w:t>
      </w:r>
    </w:p>
    <w:p w14:paraId="2A831E53">
      <w:pPr>
        <w:pStyle w:val="11"/>
      </w:pPr>
      <w:r>
        <w:t>Yea, all Israel have transgressed thy law, even by departing, that they might not obey thy voice; therefore the curse is poured upon us, and the oath that is written in the law of Moses the servant of God, because we have sinned against him.</w:t>
      </w:r>
    </w:p>
    <w:p w14:paraId="1DF26556">
      <w:pPr>
        <w:pStyle w:val="11"/>
      </w:pPr>
      <w:r>
        <w:t>以色列众人都犯了祢的律法，偏行，不听从祢的声音；因此，在上帝仆人摩西律法上所写的咒诅和誓言都倾倒（qīng dǎo）在我们身上，因我们得罪了祂。</w:t>
      </w:r>
    </w:p>
    <w:p w14:paraId="24E59462">
      <w:pPr>
        <w:pStyle w:val="11"/>
      </w:pPr>
      <w:r>
        <w:t>And he hath confirmed his words, which he spake against us, and against our judges that judged us, by bringing upon us a great evil: for under the whole heaven hath not been done as hath been done upon Jerusalem.</w:t>
      </w:r>
    </w:p>
    <w:p w14:paraId="1847713E">
      <w:pPr>
        <w:pStyle w:val="11"/>
      </w:pPr>
      <w:r>
        <w:t>祂使祂的话得以证实，就是论到我们和审判我们众士师（shì shī）的话，祂使大灾祸临到我们，因为在普天之下未曾行过像在耶路撒冷所行的。</w:t>
      </w:r>
    </w:p>
    <w:p w14:paraId="5D5A8E64">
      <w:pPr>
        <w:pStyle w:val="11"/>
      </w:pPr>
      <w:r>
        <w:t>As it is written in the law of Moses, all this evil is come upon us: yet made we not our prayer before the LORD our God, that we might turn from our iniquities, and understand thy truth.</w:t>
      </w:r>
    </w:p>
    <w:p w14:paraId="6C084AE5">
      <w:pPr>
        <w:pStyle w:val="11"/>
      </w:pPr>
      <w:r>
        <w:t>这一切灾祸临到我们是照着摩西律法上所写的，我们却没有求耶和华我们上帝的恩，使我们离开罪孽，明白祢的真理。</w:t>
      </w:r>
    </w:p>
    <w:p w14:paraId="39CC1C01">
      <w:pPr>
        <w:pStyle w:val="11"/>
      </w:pPr>
      <w:r>
        <w:t>Therefore hath the LORD watched upon the evil, and brought it upon us: for the LORD our God is righteous in all his works which he doeth: for we obeyed not his voice.</w:t>
      </w:r>
    </w:p>
    <w:p w14:paraId="2B813623">
      <w:pPr>
        <w:pStyle w:val="11"/>
      </w:pPr>
      <w:r>
        <w:t>所以耶和华留心使这灾祸临到我们，因为耶和华我们的上帝在祂所行的事上都是公义；我们却没有听从祂的声音。</w:t>
      </w:r>
    </w:p>
    <w:p w14:paraId="6F4240D1">
      <w:pPr>
        <w:pStyle w:val="11"/>
      </w:pPr>
      <w:r>
        <w:t>And now, O Lord our God, that hast brought thy people forth out of the land of Egypt with a mighty hand, and hast gotten thee renown, as at this day; we have sinned, we have done wickedly.</w:t>
      </w:r>
    </w:p>
    <w:p w14:paraId="5828A61D">
      <w:pPr>
        <w:pStyle w:val="11"/>
      </w:pPr>
      <w:r>
        <w:t>主我们的上帝啊，祢曾用大能的手领祢的百姓出埃及地，使自己得了名，正如今日一样。我们犯了罪，作了恶。</w:t>
      </w:r>
    </w:p>
    <w:p w14:paraId="56C77ADE">
      <w:pPr>
        <w:pStyle w:val="11"/>
      </w:pPr>
      <w:r>
        <w:t>O Lord, according to all thy righteousness, I beseech thee, let thine anger and thy fury be turned away from thy city Jerusalem, thy holy mountain: because for our sins, and for the iniquities of our fathers, Jerusalem and thy people are become a reproach to all that are about us.</w:t>
      </w:r>
    </w:p>
    <w:p w14:paraId="4CC7C76F">
      <w:pPr>
        <w:pStyle w:val="11"/>
      </w:pPr>
      <w:r>
        <w:t>主啊，求祢按祢一切的公义，使祢的怒气和忿怒转离祢的城耶路撒冷，就是祢的圣山。我们和我们的列祖因犯了罪孽，耶路撒冷和祢的百姓被四围的人羞辱。</w:t>
      </w:r>
    </w:p>
    <w:p w14:paraId="242E23C4">
      <w:pPr>
        <w:pStyle w:val="11"/>
      </w:pPr>
      <w:r>
        <w:t>Now therefore, O our God, hear the prayer of thy servant, and his supplications, and cause thy face to shine upon thy sanctuary that is desolate, for the Lord's sake.</w:t>
      </w:r>
    </w:p>
    <w:p w14:paraId="3D5F3426">
      <w:pPr>
        <w:pStyle w:val="11"/>
      </w:pPr>
      <w:r>
        <w:t>我们的上帝啊，现在求祢垂听仆人的祷告和恳求，为祢自己的缘故，使祢的脸光照祢这荒凉（huāng liáng）的圣所。</w:t>
      </w:r>
    </w:p>
    <w:p w14:paraId="5388E9DA">
      <w:pPr>
        <w:pStyle w:val="11"/>
      </w:pPr>
      <w:r>
        <w:t>O my God, incline thine ear, and hear; open thine eyes, and behold our desolations, and the city which is called by thy name:</w:t>
      </w:r>
    </w:p>
    <w:p w14:paraId="248AA793">
      <w:pPr>
        <w:pStyle w:val="11"/>
      </w:pPr>
      <w:r>
        <w:t>我的上帝啊，求祢侧耳而听，睁眼而看，眷顾（juàn gù）我们荒凉之地和这座称为祢名下的城。</w:t>
      </w:r>
    </w:p>
    <w:p w14:paraId="4759FFE2">
      <w:pPr>
        <w:pStyle w:val="11"/>
      </w:pPr>
      <w:r>
        <w:t>for we do not present our supplications before thee for our righteousnesses, but for thy great mercies.</w:t>
      </w:r>
    </w:p>
    <w:p w14:paraId="77B6766D">
      <w:pPr>
        <w:pStyle w:val="11"/>
      </w:pPr>
      <w:r>
        <w:t>我们在祢面前恳求，不是因自己的义，乃是因祢的大怜悯。</w:t>
      </w:r>
    </w:p>
    <w:p w14:paraId="044A5CE4">
      <w:pPr>
        <w:pStyle w:val="11"/>
      </w:pPr>
      <w:r>
        <w:t>O Lord, hear; O Lord, forgive; O Lord, hearken and do; defer not, for thine own sake, O my God: for thy city and thy people are called by thy name.</w:t>
      </w:r>
    </w:p>
    <w:p w14:paraId="79ED8334">
      <w:pPr>
        <w:pStyle w:val="11"/>
      </w:pPr>
      <w:r>
        <w:t>主啊，求祢垂听！主啊，求祢赦免！主啊，求祢应允而行！为祢自己的缘故，我的上帝啊，求祢不要耽延！因为这城和这百姓都是称为祢名下的。</w:t>
      </w:r>
    </w:p>
    <w:p w14:paraId="31A2AD80">
      <w:pPr>
        <w:pStyle w:val="11"/>
      </w:pPr>
      <w:r>
        <w:t>1 John 1:9. If we confess our sins, he is faithful and just to forgive us our sins, and to cleanse us from all unrighteousness.</w:t>
      </w:r>
    </w:p>
    <w:p w14:paraId="64D7229A">
      <w:pPr>
        <w:pStyle w:val="11"/>
      </w:pPr>
      <w:r>
        <w:t>约翰一书 1:9. 我们若承认自己的罪，祂是信实的，是公义的，必要赦免我们的罪，洗净我们一切的不义。</w:t>
      </w:r>
    </w:p>
    <w:p w14:paraId="35C4D5CD">
      <w:pPr>
        <w:pStyle w:val="11"/>
        <w:spacing w:before="310" w:line="283" w:lineRule="auto"/>
        <w:ind w:firstLine="26"/>
        <w:jc w:val="both"/>
        <w:rPr>
          <w:rFonts w:hint="eastAsia"/>
        </w:rPr>
      </w:pPr>
    </w:p>
    <w:p w14:paraId="17178740">
      <w:pPr>
        <w:pStyle w:val="11"/>
        <w:numPr>
          <w:ilvl w:val="0"/>
          <w:numId w:val="225"/>
        </w:numPr>
        <w:ind w:left="0" w:leftChars="0" w:firstLine="480" w:firstLineChars="0"/>
        <w:rPr>
          <w:b w:val="0"/>
          <w:bdr w:val="none" w:sz="0" w:space="0"/>
        </w:rPr>
      </w:pPr>
      <w:r>
        <w:t>Psalm 103:1-5. Bless the LORD, O my soul: and all that is within me, bless his holy name.</w:t>
      </w:r>
    </w:p>
    <w:p w14:paraId="74DF134B">
      <w:pPr>
        <w:pStyle w:val="11"/>
      </w:pPr>
      <w:r>
        <w:t>诗篇 103:1-5. 我的心哪，你要称颂耶和华！凡在我里面的，也要称颂祂的圣名！</w:t>
      </w:r>
    </w:p>
    <w:p w14:paraId="3558278D">
      <w:pPr>
        <w:pStyle w:val="11"/>
      </w:pPr>
      <w:r>
        <w:t>Bless the LORD, O my soul, and forget not all his benefits:</w:t>
      </w:r>
    </w:p>
    <w:p w14:paraId="3B10D22F">
      <w:pPr>
        <w:pStyle w:val="11"/>
      </w:pPr>
      <w:r>
        <w:t>我的心哪，你要称颂耶和华！不可忘记祂的一切恩惠！</w:t>
      </w:r>
    </w:p>
    <w:p w14:paraId="124164F4">
      <w:pPr>
        <w:pStyle w:val="11"/>
      </w:pPr>
      <w:r>
        <w:t>Who forgiveth all thine iniquities; who healeth all thy diseases;</w:t>
      </w:r>
    </w:p>
    <w:p w14:paraId="55698256">
      <w:pPr>
        <w:pStyle w:val="11"/>
      </w:pPr>
      <w:r>
        <w:t>祂赦免你一切的罪孽，医治你一切的疾病。</w:t>
      </w:r>
    </w:p>
    <w:p w14:paraId="6F2F401B">
      <w:pPr>
        <w:pStyle w:val="11"/>
      </w:pPr>
      <w:r>
        <w:t>Who redeemeth thy life from destruction; who crowneth thee with lovingkindness and tender mercies;</w:t>
      </w:r>
    </w:p>
    <w:p w14:paraId="1A51AFE5">
      <w:pPr>
        <w:pStyle w:val="11"/>
      </w:pPr>
      <w:r>
        <w:t>祂救赎你的命脱离死亡，以慈爱和怜悯为你的冠冕。</w:t>
      </w:r>
    </w:p>
    <w:p w14:paraId="3068AF52">
      <w:pPr>
        <w:pStyle w:val="11"/>
      </w:pPr>
      <w:r>
        <w:t>Who satisfieth thy mouth with good things; so that thy youth is renewed like the eagle's.</w:t>
      </w:r>
    </w:p>
    <w:p w14:paraId="1C3837FE">
      <w:pPr>
        <w:pStyle w:val="11"/>
      </w:pPr>
      <w:r>
        <w:t>祂用美物使你所愿的得以知足，以致你如鹰反老还童。</w:t>
      </w:r>
    </w:p>
    <w:p w14:paraId="5AB281FE">
      <w:pPr>
        <w:pStyle w:val="11"/>
      </w:pPr>
      <w:r>
        <w:t>Psalm 136. O give thanks unto the LORD; for he is good: for his mercy endureth for ever.</w:t>
      </w:r>
    </w:p>
    <w:p w14:paraId="05B02124">
      <w:pPr>
        <w:pStyle w:val="11"/>
      </w:pPr>
      <w:r>
        <w:t>诗篇 136. 你们要称谢耶和华，因祂本为善，祂的慈爱永远长存！</w:t>
      </w:r>
    </w:p>
    <w:p w14:paraId="4021F75F">
      <w:pPr>
        <w:pStyle w:val="11"/>
        <w:numPr>
          <w:ilvl w:val="0"/>
          <w:numId w:val="226"/>
        </w:numPr>
        <w:ind w:left="0" w:leftChars="0" w:firstLine="480" w:firstLineChars="0"/>
        <w:rPr>
          <w:b w:val="0"/>
          <w:bdr w:val="none" w:sz="0" w:space="0"/>
        </w:rPr>
      </w:pPr>
      <w:r>
        <w:t>give thanks unto the God of gods: for his mercy endureth for ever.</w:t>
      </w:r>
    </w:p>
    <w:p w14:paraId="09D92148">
      <w:pPr>
        <w:pStyle w:val="11"/>
      </w:pPr>
      <w:r>
        <w:t>你们要称谢万神之神，因祂的慈爱永远长存！</w:t>
      </w:r>
    </w:p>
    <w:p w14:paraId="08B0736E">
      <w:pPr>
        <w:pStyle w:val="11"/>
        <w:numPr>
          <w:ilvl w:val="0"/>
          <w:numId w:val="226"/>
        </w:numPr>
        <w:ind w:left="0" w:leftChars="0" w:firstLine="480" w:firstLineChars="0"/>
        <w:rPr>
          <w:b w:val="0"/>
          <w:bdr w:val="none" w:sz="0" w:space="0"/>
        </w:rPr>
      </w:pPr>
      <w:r>
        <w:t>give thanks to the Lord of lords: for his mercy endureth for ever.</w:t>
      </w:r>
    </w:p>
    <w:p w14:paraId="042D8329">
      <w:pPr>
        <w:pStyle w:val="11"/>
      </w:pPr>
      <w:r>
        <w:t>你们要称谢万主之主，因祂的慈爱永远长存！</w:t>
      </w:r>
    </w:p>
    <w:p w14:paraId="1B929AE0">
      <w:pPr>
        <w:pStyle w:val="11"/>
      </w:pPr>
      <w:r>
        <w:t>To him who alone doeth great wonders: for his mercy endureth for ever.</w:t>
      </w:r>
    </w:p>
    <w:p w14:paraId="1B44B7C0">
      <w:pPr>
        <w:pStyle w:val="11"/>
      </w:pPr>
      <w:r>
        <w:t>称谢那独行大奇事的，因祂的慈爱永远长存！</w:t>
      </w:r>
    </w:p>
    <w:p w14:paraId="5C0BB607">
      <w:pPr>
        <w:pStyle w:val="11"/>
      </w:pPr>
      <w:r>
        <w:t>To him that by wisdom made the heavens: for his mercy endureth for ever.</w:t>
      </w:r>
    </w:p>
    <w:p w14:paraId="0FDFD010">
      <w:pPr>
        <w:pStyle w:val="11"/>
      </w:pPr>
      <w:r>
        <w:t>称谢那用智慧造天的，因祂的慈爱永远长存！</w:t>
      </w:r>
    </w:p>
    <w:p w14:paraId="2509FD58">
      <w:pPr>
        <w:pStyle w:val="11"/>
      </w:pPr>
      <w:r>
        <w:t>To him that stretched out the earth above the waters: for his mercy endureth for ever.</w:t>
      </w:r>
    </w:p>
    <w:p w14:paraId="27DE7EAA">
      <w:pPr>
        <w:pStyle w:val="11"/>
      </w:pPr>
      <w:r>
        <w:t>称谢那铺（pū）地在水以上的，因祂的慈爱永远长存！</w:t>
      </w:r>
    </w:p>
    <w:p w14:paraId="1B80EC41">
      <w:pPr>
        <w:pStyle w:val="11"/>
      </w:pPr>
      <w:r>
        <w:t>To him that made great lights: for his mercy endureth for ever:</w:t>
      </w:r>
    </w:p>
    <w:p w14:paraId="35D35D5B">
      <w:pPr>
        <w:pStyle w:val="11"/>
      </w:pPr>
      <w:r>
        <w:t>称谢那造成大光的，因祂的慈爱永远长存！</w:t>
      </w:r>
    </w:p>
    <w:p w14:paraId="53726B44">
      <w:pPr>
        <w:pStyle w:val="11"/>
      </w:pPr>
      <w:r>
        <w:t>The sun to rule by day: for his mercy endureth for ever:</w:t>
      </w:r>
    </w:p>
    <w:p w14:paraId="0F0F4938">
      <w:pPr>
        <w:pStyle w:val="11"/>
      </w:pPr>
      <w:r>
        <w:t>祂造日头管白昼，因祂的慈爱永远长存！</w:t>
      </w:r>
    </w:p>
    <w:p w14:paraId="26AD8997">
      <w:pPr>
        <w:pStyle w:val="11"/>
      </w:pPr>
      <w:r>
        <w:t>The moon and stars to rule by night: for his mercy endureth for ever.</w:t>
      </w:r>
    </w:p>
    <w:p w14:paraId="494519BF">
      <w:pPr>
        <w:pStyle w:val="11"/>
      </w:pPr>
      <w:r>
        <w:t>又造月亮星宿管黑夜，因祂的慈爱永远长存！</w:t>
      </w:r>
    </w:p>
    <w:p w14:paraId="44EC5A43">
      <w:pPr>
        <w:pStyle w:val="11"/>
      </w:pPr>
      <w:r>
        <w:t>To him that smote Egypt in their firstborn: for his mercy endureth for ever:</w:t>
      </w:r>
    </w:p>
    <w:p w14:paraId="55992C7A">
      <w:pPr>
        <w:pStyle w:val="11"/>
      </w:pPr>
      <w:r>
        <w:t>称谢那击杀埃及地所有长子的，因祂的慈爱永远长存！</w:t>
      </w:r>
    </w:p>
    <w:p w14:paraId="28E0E275">
      <w:pPr>
        <w:pStyle w:val="11"/>
      </w:pPr>
      <w:r>
        <w:t>And brought out Israel from among them: for his mercy endureth for ever:</w:t>
      </w:r>
    </w:p>
    <w:p w14:paraId="7867E292">
      <w:pPr>
        <w:pStyle w:val="11"/>
      </w:pPr>
      <w:r>
        <w:t>祂领以色列人从他们中间出来，因祂的慈爱永远长存！</w:t>
      </w:r>
    </w:p>
    <w:p w14:paraId="1BFCF545">
      <w:pPr>
        <w:pStyle w:val="11"/>
      </w:pPr>
      <w:r>
        <w:t>With a strong hand, and with a stretched out arm: for his mercy endureth for ever.</w:t>
      </w:r>
    </w:p>
    <w:p w14:paraId="0F8E1AA3">
      <w:pPr>
        <w:pStyle w:val="11"/>
      </w:pPr>
      <w:r>
        <w:t>祂施展大能的手和伸出来的膀臂，因祂的慈爱永远长存！</w:t>
      </w:r>
    </w:p>
    <w:p w14:paraId="070F11BF">
      <w:pPr>
        <w:pStyle w:val="11"/>
      </w:pPr>
      <w:r>
        <w:t>To him which divided the Red sea into parts: for his mercy endureth for ever:</w:t>
      </w:r>
    </w:p>
    <w:p w14:paraId="5103FBD7">
      <w:pPr>
        <w:pStyle w:val="11"/>
      </w:pPr>
      <w:r>
        <w:t>称谢那将红海分开的，因祂的慈爱永远长存！</w:t>
      </w:r>
    </w:p>
    <w:p w14:paraId="67F741F4">
      <w:pPr>
        <w:pStyle w:val="11"/>
      </w:pPr>
      <w:r>
        <w:t>And made Israel to pass through the midst of it: for his mercy endureth for ever:</w:t>
      </w:r>
    </w:p>
    <w:p w14:paraId="7FFC0D5C">
      <w:pPr>
        <w:pStyle w:val="11"/>
      </w:pPr>
      <w:r>
        <w:t>祂使以色列人从其中经过，因祂的慈爱永远长存！</w:t>
      </w:r>
    </w:p>
    <w:p w14:paraId="262F5070">
      <w:pPr>
        <w:pStyle w:val="11"/>
      </w:pPr>
      <w:r>
        <w:t>But overthrew Pharaoh and his host in the Red sea: for his mercy endureth for ever.</w:t>
      </w:r>
    </w:p>
    <w:p w14:paraId="703A4AEB">
      <w:pPr>
        <w:pStyle w:val="11"/>
      </w:pPr>
      <w:r>
        <w:t>却把法老和祂的军兵推翻在红海中，因祂的慈爱永远长存！</w:t>
      </w:r>
    </w:p>
    <w:p w14:paraId="2D997E77">
      <w:pPr>
        <w:pStyle w:val="11"/>
      </w:pPr>
      <w:r>
        <w:t>To him which led his people through the wilderness: for his mercy endureth for ever.</w:t>
      </w:r>
    </w:p>
    <w:p w14:paraId="3A6AB641">
      <w:pPr>
        <w:pStyle w:val="11"/>
      </w:pPr>
      <w:r>
        <w:t>称谢那引导自己的百姓在旷野（kuàng yě）的，因祂的慈爱永远长存！</w:t>
      </w:r>
    </w:p>
    <w:p w14:paraId="37FB58ED">
      <w:pPr>
        <w:pStyle w:val="11"/>
      </w:pPr>
      <w:r>
        <w:t>To him which smote great kings: for his mercy endureth for ever:</w:t>
      </w:r>
    </w:p>
    <w:p w14:paraId="3AAE353B">
      <w:pPr>
        <w:pStyle w:val="11"/>
      </w:pPr>
      <w:r>
        <w:t>称谢那击杀大君王的，因祂的慈爱永远长存！</w:t>
      </w:r>
    </w:p>
    <w:p w14:paraId="51C157F7">
      <w:pPr>
        <w:pStyle w:val="11"/>
      </w:pPr>
      <w:r>
        <w:t>And slew famous kings: for his mercy endureth for ever:</w:t>
      </w:r>
    </w:p>
    <w:p w14:paraId="32715138">
      <w:pPr>
        <w:pStyle w:val="11"/>
      </w:pPr>
      <w:r>
        <w:t>祂又杀戮（shā lù）有名的君王，因祂的慈爱永远长存！</w:t>
      </w:r>
    </w:p>
    <w:p w14:paraId="63D2D8DA">
      <w:pPr>
        <w:pStyle w:val="11"/>
      </w:pPr>
      <w:r>
        <w:t>Sihon king of the Amorites: for his mercy endureth for ever:</w:t>
      </w:r>
    </w:p>
    <w:p w14:paraId="4D7E9B49">
      <w:pPr>
        <w:pStyle w:val="11"/>
      </w:pPr>
      <w:r>
        <w:t>就是杀了亚摩利（Amorites）王西宏（Sihon），因祂的慈爱永远长存！</w:t>
      </w:r>
    </w:p>
    <w:p w14:paraId="2AFBC4B2">
      <w:pPr>
        <w:pStyle w:val="11"/>
      </w:pPr>
      <w:r>
        <w:t>And Og the king of Bashan: for his mercy endureth for ever:</w:t>
      </w:r>
    </w:p>
    <w:p w14:paraId="40A47BBC">
      <w:pPr>
        <w:pStyle w:val="11"/>
      </w:pPr>
      <w:r>
        <w:t>又杀了巴珊（Bashan）王噩（Og），因祂的慈爱永远长存！</w:t>
      </w:r>
    </w:p>
    <w:p w14:paraId="0065C49D">
      <w:pPr>
        <w:pStyle w:val="11"/>
      </w:pPr>
      <w:r>
        <w:t>And gave their land for an heritage: for his mercy endureth for ever:</w:t>
      </w:r>
    </w:p>
    <w:p w14:paraId="1AB81B64">
      <w:pPr>
        <w:pStyle w:val="11"/>
      </w:pPr>
      <w:r>
        <w:t>祂将他们的地赐给自己的百姓为业，因祂的慈爱永远长存！</w:t>
      </w:r>
    </w:p>
    <w:p w14:paraId="682B94CF">
      <w:pPr>
        <w:pStyle w:val="11"/>
      </w:pPr>
      <w:r>
        <w:t>Even an heritage unto Israel his servant: for his mercy endureth for ever.</w:t>
      </w:r>
    </w:p>
    <w:p w14:paraId="3F75B147">
      <w:pPr>
        <w:pStyle w:val="11"/>
      </w:pPr>
      <w:r>
        <w:t>作祂仆人以色列的产业，因祂的慈爱永远长存！</w:t>
      </w:r>
    </w:p>
    <w:p w14:paraId="6E30A6D8">
      <w:pPr>
        <w:pStyle w:val="11"/>
      </w:pPr>
      <w:r>
        <w:t>Who remembered us in our low estate: for his mercy endureth for ever:</w:t>
      </w:r>
    </w:p>
    <w:p w14:paraId="0E442D57">
      <w:pPr>
        <w:pStyle w:val="11"/>
      </w:pPr>
      <w:r>
        <w:t>祂在卑微（bēi wēi）中顾念我们，因祂的慈爱永远长存！</w:t>
      </w:r>
    </w:p>
    <w:p w14:paraId="66BACDA2">
      <w:pPr>
        <w:pStyle w:val="11"/>
      </w:pPr>
      <w:r>
        <w:t>And hath redeemed us from our enemies: for his mercy endureth for ever. {25} Who giveth food to all flesh: for his mercy endureth for ever. {26} O give thanks unto the God of heaven: for his mercy endureth for ever.</w:t>
      </w:r>
    </w:p>
    <w:p w14:paraId="2688A68F">
      <w:pPr>
        <w:pStyle w:val="11"/>
      </w:pPr>
      <w:r>
        <w:t>祂救赎我们脱离敌人，因祂的慈爱永远长存！{25} 祂将食物赐给凡有血气的，因祂的慈爱永远长存！{26} 你们要称谢天上的上帝，因祂的慈爱永远长存！</w:t>
      </w:r>
    </w:p>
    <w:p w14:paraId="7D87B05E">
      <w:pPr>
        <w:pStyle w:val="11"/>
      </w:pPr>
      <w:r>
        <w:t>Philippians 4:6. Be careful for nothing; but in every thing by prayer and supplication with thanksgiving let your requests be made known unto God.</w:t>
      </w:r>
    </w:p>
    <w:p w14:paraId="58AB3E12">
      <w:pPr>
        <w:pStyle w:val="11"/>
      </w:pPr>
      <w:r>
        <w:t>腓立比书 4:6. 应当一无挂虑，只要凡事藉着祷告、恳求和感谢，将你们所要的告诉上帝。</w:t>
      </w:r>
    </w:p>
    <w:p w14:paraId="167FBE96">
      <w:pPr>
        <w:pStyle w:val="11"/>
        <w:spacing w:before="310" w:line="283" w:lineRule="auto"/>
        <w:ind w:firstLine="26"/>
        <w:jc w:val="both"/>
        <w:rPr>
          <w:rFonts w:hint="eastAsia"/>
        </w:rPr>
      </w:pPr>
    </w:p>
    <w:p w14:paraId="1A7CF93E">
      <w:pPr>
        <w:pStyle w:val="11"/>
        <w:numPr>
          <w:ilvl w:val="0"/>
          <w:numId w:val="225"/>
        </w:numPr>
        <w:ind w:left="0" w:leftChars="0" w:firstLine="480" w:firstLineChars="0"/>
        <w:rPr>
          <w:b w:val="0"/>
          <w:bdr w:val="none" w:sz="0" w:space="0"/>
        </w:rPr>
      </w:pPr>
      <w:r>
        <w:t>1 John 5:14. And this is the confidence that we have in him, that, if we ask any thing according to his will, he heareth us.</w:t>
      </w:r>
    </w:p>
    <w:p w14:paraId="2905A8F5">
      <w:pPr>
        <w:pStyle w:val="11"/>
      </w:pPr>
      <w:r>
        <w:t>约翰一书 5:14. 我们若照着祂的旨意求什么，祂就听我们，这是我们向祂所存坦然无惧的信心。</w:t>
      </w:r>
    </w:p>
    <w:p w14:paraId="7D4C1925">
      <w:pPr>
        <w:pStyle w:val="11"/>
        <w:spacing w:before="310" w:line="283" w:lineRule="auto"/>
        <w:ind w:firstLine="26"/>
        <w:jc w:val="both"/>
        <w:rPr>
          <w:rFonts w:hint="eastAsia"/>
        </w:rPr>
      </w:pPr>
    </w:p>
    <w:p w14:paraId="239A1C14">
      <w:pPr>
        <w:pStyle w:val="11"/>
        <w:numPr>
          <w:ilvl w:val="0"/>
          <w:numId w:val="225"/>
        </w:numPr>
        <w:ind w:left="0" w:leftChars="0" w:firstLine="480" w:firstLineChars="0"/>
        <w:rPr>
          <w:b w:val="0"/>
          <w:bdr w:val="none" w:sz="0" w:space="0"/>
        </w:rPr>
      </w:pPr>
      <w:r>
        <w:t>Matthew 6:9-13. After this manner therefore pray ye: Our Father which art in heaven, Hallowed be thy name.</w:t>
      </w:r>
    </w:p>
    <w:p w14:paraId="3D3FF67A">
      <w:pPr>
        <w:pStyle w:val="11"/>
      </w:pPr>
      <w:r>
        <w:t>马太福音 6:9-13. 所以，你们祷告要这样说：我们在天上的父：愿人都尊祢的名为圣。</w:t>
      </w:r>
    </w:p>
    <w:p w14:paraId="25420410">
      <w:pPr>
        <w:pStyle w:val="11"/>
      </w:pPr>
      <w:r>
        <w:t>Thy kingdom come. Thy will be done in earth, as it is in heaven.</w:t>
      </w:r>
    </w:p>
    <w:p w14:paraId="0497E1C9">
      <w:pPr>
        <w:pStyle w:val="11"/>
      </w:pPr>
      <w:r>
        <w:t>愿祢的国降临。愿祢的旨意行在地上，如同行在天上。</w:t>
      </w:r>
    </w:p>
    <w:p w14:paraId="0BD24622">
      <w:pPr>
        <w:pStyle w:val="11"/>
      </w:pPr>
      <w:r>
        <w:t>Give us this day our daily bread.</w:t>
      </w:r>
    </w:p>
    <w:p w14:paraId="199A74FE">
      <w:pPr>
        <w:pStyle w:val="11"/>
      </w:pPr>
      <w:r>
        <w:t>我们日用的饮食，今日赐给我们。</w:t>
      </w:r>
    </w:p>
    <w:p w14:paraId="32038522">
      <w:pPr>
        <w:pStyle w:val="11"/>
      </w:pPr>
      <w:r>
        <w:t>And forgive us our debts, as we forgive our debtors.</w:t>
      </w:r>
    </w:p>
    <w:p w14:paraId="399ECCF9">
      <w:pPr>
        <w:pStyle w:val="11"/>
      </w:pPr>
      <w:r>
        <w:t>免我们的债，如同我们免了人的债。</w:t>
      </w:r>
    </w:p>
    <w:p w14:paraId="63C48807">
      <w:pPr>
        <w:pStyle w:val="11"/>
      </w:pPr>
      <w:r>
        <w:t>And lead us not into temptation, but deliver us from evil: For thine is the kingdom, and the power, and the glory, for ever. Amen.</w:t>
      </w:r>
    </w:p>
    <w:p w14:paraId="0C8758BC">
      <w:pPr>
        <w:pStyle w:val="11"/>
      </w:pPr>
      <w:r>
        <w:t>不叫我们遇见试探；救我们脱离凶恶。因为国度、权柄、荣耀，全是祢的，直到永远。阿们。</w:t>
      </w:r>
    </w:p>
    <w:p w14:paraId="29AD3AC3">
      <w:pPr>
        <w:pStyle w:val="11"/>
        <w:spacing w:before="310" w:line="283" w:lineRule="auto"/>
        <w:ind w:firstLine="26"/>
        <w:jc w:val="both"/>
        <w:rPr>
          <w:rFonts w:hint="eastAsia"/>
        </w:rPr>
      </w:pPr>
    </w:p>
    <w:p w14:paraId="4436A661">
      <w:pPr>
        <w:pStyle w:val="11"/>
        <w:numPr>
          <w:ilvl w:val="0"/>
          <w:numId w:val="225"/>
        </w:numPr>
        <w:ind w:left="0" w:leftChars="0" w:firstLine="480" w:firstLineChars="0"/>
        <w:rPr>
          <w:b w:val="0"/>
          <w:bdr w:val="none" w:sz="0" w:space="0"/>
        </w:rPr>
      </w:pPr>
      <w:r>
        <w:t>Psalm 95:6. O come, let us worship and bow down: let us kneel before the LORD our maker.</w:t>
      </w:r>
    </w:p>
    <w:p w14:paraId="216A3951">
      <w:pPr>
        <w:pStyle w:val="11"/>
      </w:pPr>
      <w:r>
        <w:t>诗篇 95:6. 来啊，我们要俯伏敬拜，在造我们的耶和华面前跪下。</w:t>
      </w:r>
    </w:p>
    <w:p w14:paraId="6D53895D">
      <w:pPr>
        <w:pStyle w:val="11"/>
        <w:spacing w:before="310" w:line="283" w:lineRule="auto"/>
        <w:ind w:firstLine="26"/>
        <w:jc w:val="both"/>
        <w:rPr>
          <w:rFonts w:hint="eastAsia"/>
        </w:rPr>
      </w:pPr>
    </w:p>
    <w:p w14:paraId="0837844B">
      <w:pPr>
        <w:pStyle w:val="11"/>
        <w:numPr>
          <w:ilvl w:val="0"/>
          <w:numId w:val="225"/>
        </w:numPr>
        <w:ind w:left="0" w:leftChars="0" w:firstLine="480" w:firstLineChars="0"/>
        <w:rPr>
          <w:b w:val="0"/>
          <w:bdr w:val="none" w:sz="0" w:space="0"/>
        </w:rPr>
      </w:pPr>
      <w:r>
        <w:t>Ephesians 3:12. In whom we have boldness and access with confidence by the faith of him.</w:t>
      </w:r>
    </w:p>
    <w:p w14:paraId="74AFA540">
      <w:pPr>
        <w:pStyle w:val="11"/>
      </w:pPr>
      <w:r>
        <w:t>以弗所书 3:12. 我们因信祂，就在祂里面放胆无惧，笃信（dǔ xìn）不疑地进到上帝面前。</w:t>
      </w:r>
    </w:p>
    <w:p w14:paraId="07F8C42D">
      <w:pPr>
        <w:pStyle w:val="11"/>
        <w:spacing w:before="310" w:line="283" w:lineRule="auto"/>
        <w:ind w:firstLine="26"/>
        <w:jc w:val="both"/>
        <w:rPr>
          <w:rFonts w:hint="eastAsia"/>
        </w:rPr>
      </w:pPr>
    </w:p>
    <w:p w14:paraId="06B002C1">
      <w:pPr>
        <w:pStyle w:val="11"/>
        <w:numPr>
          <w:ilvl w:val="0"/>
          <w:numId w:val="225"/>
        </w:numPr>
        <w:ind w:left="0" w:leftChars="0" w:firstLine="480" w:firstLineChars="0"/>
        <w:rPr>
          <w:b w:val="0"/>
          <w:bdr w:val="none" w:sz="0" w:space="0"/>
        </w:rPr>
      </w:pPr>
      <w:r>
        <w:t>Matthew 7:9-11. Or what man is there of you, whom if his son ask bread, will he give him a stone?</w:t>
      </w:r>
    </w:p>
    <w:p w14:paraId="2234A570">
      <w:pPr>
        <w:pStyle w:val="11"/>
      </w:pPr>
      <w:r>
        <w:t>马太福音 7:9-11. 你们中间谁有儿子求饼，反给他石头呢？</w:t>
      </w:r>
    </w:p>
    <w:p w14:paraId="088CBDF8">
      <w:pPr>
        <w:pStyle w:val="11"/>
      </w:pPr>
      <w:r>
        <w:t>Or if he ask a fish, will he give him a serpent?</w:t>
      </w:r>
    </w:p>
    <w:p w14:paraId="43A5B172">
      <w:pPr>
        <w:pStyle w:val="11"/>
      </w:pPr>
      <w:r>
        <w:t>求鱼，反给他蛇呢？</w:t>
      </w:r>
    </w:p>
    <w:p w14:paraId="57A571AD">
      <w:pPr>
        <w:pStyle w:val="11"/>
      </w:pPr>
      <w:r>
        <w:t>If ye then, being evil, know how to give good gifts unto your children, how much more shall your Father which is in heaven give good things to them that ask him?</w:t>
      </w:r>
    </w:p>
    <w:p w14:paraId="786CE2F5">
      <w:pPr>
        <w:pStyle w:val="11"/>
      </w:pPr>
      <w:r>
        <w:t>你们虽然不好，尚且知道拿好东西给你们的儿女，何况你们在天上的父，岂不更把好东西给求祂的人吗？</w:t>
      </w:r>
    </w:p>
    <w:p w14:paraId="39C93E6A">
      <w:pPr>
        <w:pStyle w:val="11"/>
      </w:pPr>
      <w:r>
        <w:t>Cf. Luke 11:11-13. If a son shall ask bread of any of you that is a father, will he give him a stone? or if he ask a fish, will he for a fish give him a serpent? Or if he shall ask an egg, will he offer him a scorpion?</w:t>
      </w:r>
    </w:p>
    <w:p w14:paraId="6A5D0773">
      <w:pPr>
        <w:pStyle w:val="11"/>
      </w:pPr>
      <w:r>
        <w:t>参 路加福音 11:11-13. 你们中间作父亲的，谁有儿子求饼，反给他石头呢？求鱼，反拿蛇当鱼给他呢？求鸡蛋，反给他蝎子呢？</w:t>
      </w:r>
    </w:p>
    <w:p w14:paraId="54ABED3F">
      <w:pPr>
        <w:pStyle w:val="11"/>
      </w:pPr>
      <w:r>
        <w:t>If ye then, being evil, know how to give good gifts unto your children: how much more shall your heavenly Father give the Holy Spirit to them that ask him?</w:t>
      </w:r>
    </w:p>
    <w:p w14:paraId="160CBA15">
      <w:pPr>
        <w:pStyle w:val="11"/>
      </w:pPr>
      <w:r>
        <w:t>你们虽然不好，尚且知道拿好东西给儿女，何况天父，岂不更将圣灵给求祂的人吗？</w:t>
      </w:r>
    </w:p>
    <w:p w14:paraId="0CB9C61A">
      <w:pPr>
        <w:pStyle w:val="11"/>
      </w:pPr>
      <w:r>
        <w:t>Romans 8:15. For ye have not received the spirit of bondage again to fear; but ye have received the Spirit of adoption, whereby we cry, Abba, Father.</w:t>
      </w:r>
    </w:p>
    <w:p w14:paraId="7AA59E90">
      <w:pPr>
        <w:pStyle w:val="11"/>
      </w:pPr>
      <w:r>
        <w:t>罗马书 8:15. 你们所受的，不是奴仆（nú pú）的心，仍旧害怕；所受的，乃是儿子的心，因此我们呼叫：阿爸（Abba）！父！</w:t>
      </w:r>
    </w:p>
    <w:p w14:paraId="5CC15B7F">
      <w:pPr>
        <w:spacing w:line="265" w:lineRule="auto"/>
        <w:rPr>
          <w:rFonts w:ascii="Arial"/>
          <w:sz w:val="21"/>
        </w:rPr>
      </w:pPr>
    </w:p>
    <w:p w14:paraId="025BF9CF">
      <w:pPr>
        <w:spacing w:line="267" w:lineRule="auto"/>
        <w:rPr>
          <w:rFonts w:ascii="Arial"/>
          <w:sz w:val="21"/>
        </w:rPr>
      </w:pPr>
    </w:p>
    <w:p w14:paraId="3D970A2F">
      <w:pPr>
        <w:pStyle w:val="11"/>
        <w:widowControl/>
      </w:pPr>
      <w:r>
        <w:t>Ephesians 3:20. Now unto him that is able to do exceeding abundantly above all that we ask or think, according to the power that worketh in us</w:t>
      </w:r>
    </w:p>
    <w:p w14:paraId="3DD0F118">
      <w:pPr>
        <w:pStyle w:val="11"/>
        <w:widowControl/>
      </w:pPr>
      <w:r>
        <w:t>以弗所书 3:20. 上帝能照着运行在我们心里的大能，充充足足地成就一切，超过我们所求所想的。</w:t>
      </w:r>
    </w:p>
    <w:p w14:paraId="0DAA165D">
      <w:pPr>
        <w:spacing w:line="267" w:lineRule="auto"/>
        <w:rPr>
          <w:rFonts w:hint="eastAsia" w:ascii="Arial"/>
          <w:sz w:val="21"/>
        </w:rPr>
      </w:pPr>
    </w:p>
    <w:p w14:paraId="342274A8">
      <w:pPr>
        <w:pStyle w:val="11"/>
        <w:widowControl/>
      </w:pPr>
      <w:r>
        <w:t>Ephesians 6:18. Praying always with all prayer and supplication in the Spirit, and watching thereunto with all perseverance and supplication for all saints;</w:t>
      </w:r>
    </w:p>
    <w:p w14:paraId="3F244A9F">
      <w:pPr>
        <w:pStyle w:val="11"/>
        <w:widowControl/>
      </w:pPr>
      <w:r>
        <w:t>以弗所书 6:18. 靠着圣灵，随时多方祷告祈求，并要在此警醒（jǐng xǐng）不倦，为众圣徒祈求；</w:t>
      </w:r>
    </w:p>
    <w:p w14:paraId="7860B0E0">
      <w:pPr>
        <w:pStyle w:val="11"/>
        <w:widowControl/>
      </w:pPr>
      <w:r>
        <w:t>1 Timothy 2:1-2. I exhort therefore, that, first of all, supplications, prayers, intercessions, and giving of thanks, be made for all men; For kings, and for all that are in authority; that we may lead a quiet and peaceable life in all godliness and honesty.</w:t>
      </w:r>
    </w:p>
    <w:p w14:paraId="2D7196F9">
      <w:pPr>
        <w:pStyle w:val="11"/>
        <w:widowControl/>
      </w:pPr>
      <w:r>
        <w:t>提摩太前书 2:1-2. 我劝你，第一要为所有的人恳求、祷告、代求、祝谢；为君王和一切在位的，也要如此，使我们可以敬虔端正、平安无事地度日。</w:t>
      </w:r>
    </w:p>
    <w:p w14:paraId="18BFD2E1">
      <w:pPr>
        <w:spacing w:line="267" w:lineRule="auto"/>
        <w:rPr>
          <w:rFonts w:hint="eastAsia" w:ascii="Arial"/>
          <w:sz w:val="21"/>
        </w:rPr>
      </w:pPr>
    </w:p>
    <w:p w14:paraId="40BF61CB">
      <w:pPr>
        <w:pStyle w:val="11"/>
        <w:widowControl/>
      </w:pPr>
      <w:r>
        <w:t>Psalm 67:1-3. God be merciful unto us, and bless us; and cause his face to shine upon us; Selah.</w:t>
      </w:r>
    </w:p>
    <w:p w14:paraId="6351FEFC">
      <w:pPr>
        <w:pStyle w:val="11"/>
        <w:widowControl/>
      </w:pPr>
      <w:r>
        <w:t>诗篇 67:1-3. 愿上帝怜悯（lián mǐn）我们，赐福与我们，用脸光照我们；细拉（Selah）。</w:t>
      </w:r>
    </w:p>
    <w:p w14:paraId="40EB72B4">
      <w:pPr>
        <w:pStyle w:val="11"/>
        <w:widowControl/>
      </w:pPr>
      <w:r>
        <w:t>That thy way may be known upon earth, thy saving health among all nations.</w:t>
      </w:r>
    </w:p>
    <w:p w14:paraId="4CAD42B2">
      <w:pPr>
        <w:pStyle w:val="11"/>
        <w:widowControl/>
      </w:pPr>
      <w:r>
        <w:t>好叫祢的道路在地上被知晓，祢的救恩在万国中被知晓。</w:t>
      </w:r>
    </w:p>
    <w:p w14:paraId="684165B3">
      <w:pPr>
        <w:pStyle w:val="11"/>
        <w:widowControl/>
      </w:pPr>
      <w:r>
        <w:t>Let the people praise thee, O God; let all the people praise thee.</w:t>
      </w:r>
    </w:p>
    <w:p w14:paraId="4CBDE813">
      <w:pPr>
        <w:pStyle w:val="11"/>
        <w:widowControl/>
      </w:pPr>
      <w:r>
        <w:t>上帝啊，愿列邦称赞祢！愿万民都称赞祢！</w:t>
      </w:r>
    </w:p>
    <w:p w14:paraId="7DEE436E">
      <w:pPr>
        <w:pStyle w:val="11"/>
        <w:widowControl/>
      </w:pPr>
      <w:r>
        <w:t>Psalm 99:3. Let them praise thy great and terrible name; for it is holy.</w:t>
      </w:r>
    </w:p>
    <w:p w14:paraId="2C8CC2BE">
      <w:pPr>
        <w:pStyle w:val="11"/>
        <w:widowControl/>
      </w:pPr>
      <w:r>
        <w:t>诗篇 99:3. 愿他们称颂祢大而可畏的名；祂本为圣！</w:t>
      </w:r>
    </w:p>
    <w:p w14:paraId="27AA8A4A">
      <w:pPr>
        <w:pStyle w:val="11"/>
        <w:widowControl/>
      </w:pPr>
      <w:r>
        <w:t>Psalm 100:3-4. Know ye that the LORD he is God: it is he that hath made us, and not we ourselves; we are his people, and the sheep of his pasture.</w:t>
      </w:r>
    </w:p>
    <w:p w14:paraId="74A4D72F">
      <w:pPr>
        <w:pStyle w:val="11"/>
        <w:widowControl/>
      </w:pPr>
      <w:r>
        <w:t>诗篇 100:3-4. 你们当晓得耶和华是上帝。是祂造了我们，不是我们自己；我们是祂的百姓，也是祂草场上的羊。</w:t>
      </w:r>
    </w:p>
    <w:p w14:paraId="04A41752">
      <w:pPr>
        <w:pStyle w:val="11"/>
        <w:widowControl/>
      </w:pPr>
      <w:r>
        <w:t>Enter into his gates with thanksgiving, and into his courts with praise: be thankful unto him, and bless his name.</w:t>
      </w:r>
    </w:p>
    <w:p w14:paraId="67927B20">
      <w:pPr>
        <w:pStyle w:val="11"/>
        <w:widowControl/>
      </w:pPr>
      <w:r>
        <w:t>当以感谢进入祂的门，以赞美进入祂的院；当感谢祂，称颂祂的名！</w:t>
      </w:r>
    </w:p>
    <w:p w14:paraId="61E3A5CA">
      <w:pPr>
        <w:spacing w:line="267" w:lineRule="auto"/>
        <w:rPr>
          <w:rFonts w:hint="eastAsia" w:ascii="Arial"/>
          <w:sz w:val="21"/>
        </w:rPr>
      </w:pPr>
    </w:p>
    <w:p w14:paraId="00A3609C">
      <w:pPr>
        <w:pStyle w:val="11"/>
        <w:widowControl/>
      </w:pPr>
      <w:r>
        <w:t>Romans 11:33-36. O the depth of the riches both of the wisdom and knowledge of God! how unsearchable are his judgments, and his ways past finding out!</w:t>
      </w:r>
    </w:p>
    <w:p w14:paraId="15470DE4">
      <w:pPr>
        <w:pStyle w:val="11"/>
        <w:widowControl/>
      </w:pPr>
      <w:r>
        <w:t>罗马书 11:33-36. 深哉！上帝丰富的智慧和知识！祂的判断何其难测！祂的踪迹何其难寻！</w:t>
      </w:r>
    </w:p>
    <w:p w14:paraId="5B89EC6F">
      <w:pPr>
        <w:pStyle w:val="11"/>
        <w:widowControl/>
      </w:pPr>
      <w:r>
        <w:t>For who hath known the mind of the Lord? or who hath been his counsellor?</w:t>
      </w:r>
    </w:p>
    <w:p w14:paraId="368F9403">
      <w:pPr>
        <w:pStyle w:val="11"/>
        <w:widowControl/>
      </w:pPr>
      <w:r>
        <w:t>谁曾知道主的心？谁作过祂的谋士呢？</w:t>
      </w:r>
    </w:p>
    <w:p w14:paraId="26D58D6E">
      <w:pPr>
        <w:pStyle w:val="11"/>
        <w:widowControl/>
      </w:pPr>
      <w:r>
        <w:t>Or who hath first given to him, and it shall be recompensed unto him again?</w:t>
      </w:r>
    </w:p>
    <w:p w14:paraId="71E62D24">
      <w:pPr>
        <w:pStyle w:val="11"/>
        <w:widowControl/>
      </w:pPr>
      <w:r>
        <w:t>谁是先给了祂，使祂后来偿还呢？</w:t>
      </w:r>
    </w:p>
    <w:p w14:paraId="1889B69B">
      <w:pPr>
        <w:pStyle w:val="11"/>
        <w:widowControl/>
      </w:pPr>
      <w:r>
        <w:t>For of him, and through him, and to him, are all things: to whom be glory for ever. Amen.</w:t>
      </w:r>
    </w:p>
    <w:p w14:paraId="0B25BBE1">
      <w:pPr>
        <w:pStyle w:val="11"/>
        <w:widowControl/>
      </w:pPr>
      <w:r>
        <w:t>因为万有都是本于祂，倚靠祂，归于祂。愿荣耀归给祂，直到永远。阿们（Ā mén）。</w:t>
      </w:r>
    </w:p>
    <w:p w14:paraId="1609E29B">
      <w:pPr>
        <w:pStyle w:val="11"/>
        <w:widowControl/>
      </w:pPr>
      <w:r>
        <w:t>Revelation 4:11. Thou art worthy, O Lord, to receive glory and honour and power: for thou hast created all things, and for thy pleasure they are and were created.</w:t>
      </w:r>
    </w:p>
    <w:p w14:paraId="19EA9B46">
      <w:pPr>
        <w:pStyle w:val="11"/>
        <w:widowControl/>
      </w:pPr>
      <w:r>
        <w:t>启示录 4:11. 我们的主，我们的上帝，祢是配得荣耀、尊贵、权柄的；因为祢创造了万物，并且万物是因祢的旨意被创造而有的。</w:t>
      </w:r>
    </w:p>
    <w:p w14:paraId="0F7784ED">
      <w:pPr>
        <w:spacing w:line="267" w:lineRule="auto"/>
        <w:rPr>
          <w:rFonts w:hint="eastAsia" w:ascii="Arial"/>
          <w:sz w:val="21"/>
        </w:rPr>
      </w:pPr>
    </w:p>
    <w:p w14:paraId="61B4ED59">
      <w:pPr>
        <w:pStyle w:val="11"/>
        <w:widowControl/>
      </w:pPr>
      <w:r>
        <w:t>Matthew 12:25-28. And Jesus knew their thoughts, and said unto them, Every kingdom divided against itself is brought to desolation; and every city or house divided against itself shall not stand:</w:t>
      </w:r>
    </w:p>
    <w:p w14:paraId="38F02CD3">
      <w:pPr>
        <w:pStyle w:val="11"/>
        <w:widowControl/>
      </w:pPr>
      <w:r>
        <w:t>马太福音 12:25-28. 耶稣知道他们的心意，就对他们说：凡一国自相分争，就成为荒场；一城一家自相分争，就站立不住。</w:t>
      </w:r>
    </w:p>
    <w:p w14:paraId="6D7E620B">
      <w:pPr>
        <w:pStyle w:val="11"/>
        <w:widowControl/>
      </w:pPr>
      <w:r>
        <w:t>And if Satan cast out Satan, he is divided against himself; how shall then his kingdom stand?</w:t>
      </w:r>
    </w:p>
    <w:p w14:paraId="1C789CC0">
      <w:pPr>
        <w:pStyle w:val="11"/>
        <w:widowControl/>
      </w:pPr>
      <w:r>
        <w:t>若是撒但（Satan）赶出撒但，祂就是自相分争，祂的国怎能站得住呢？</w:t>
      </w:r>
    </w:p>
    <w:p w14:paraId="78B49E89">
      <w:pPr>
        <w:pStyle w:val="11"/>
        <w:widowControl/>
      </w:pPr>
      <w:r>
        <w:t>And if I by Beelzebub cast out devils, by whom do your children cast them out? therefore they shall be your judges.</w:t>
      </w:r>
    </w:p>
    <w:p w14:paraId="14F76C88">
      <w:pPr>
        <w:pStyle w:val="11"/>
        <w:widowControl/>
      </w:pPr>
      <w:r>
        <w:t>我若靠着别西卜（Beelzebub）赶鬼，你们的子弟赶鬼又靠着谁呢？这样，他们就要作你们的审判官。</w:t>
      </w:r>
    </w:p>
    <w:p w14:paraId="2EAFDC12">
      <w:pPr>
        <w:pStyle w:val="11"/>
        <w:widowControl/>
      </w:pPr>
      <w:r>
        <w:t>But if I cast out devils by the Spirit of God, then the kingdom of God is come unto you.</w:t>
      </w:r>
    </w:p>
    <w:p w14:paraId="2E403EFC">
      <w:pPr>
        <w:pStyle w:val="11"/>
        <w:widowControl/>
      </w:pPr>
      <w:r>
        <w:t>我若靠着上帝的圣灵赶鬼，这就是上帝的国临到你们了。</w:t>
      </w:r>
    </w:p>
    <w:p w14:paraId="60860C94">
      <w:pPr>
        <w:pStyle w:val="11"/>
        <w:widowControl/>
      </w:pPr>
      <w:r>
        <w:t>Romans 16:20. And the God of peace shall bruise Satan under your feet shortly. The grace of our Lord Jesus Christ be with you. Amen.</w:t>
      </w:r>
    </w:p>
    <w:p w14:paraId="2A0962A6">
      <w:pPr>
        <w:pStyle w:val="11"/>
        <w:widowControl/>
      </w:pPr>
      <w:r>
        <w:t>罗马书 16:20. 赐平安的上帝快要将撒但践踏在你们脚下。愿我们主耶稣基督的恩典常与你们同在。阿们。</w:t>
      </w:r>
    </w:p>
    <w:p w14:paraId="08A3E5B3">
      <w:pPr>
        <w:pStyle w:val="11"/>
        <w:widowControl/>
      </w:pPr>
      <w:r>
        <w:t>1 John 3:8. He that committeth sin is of the devil; for the devil sinneth from the beginning. For this purpose the Son of God was manifested, that he might destroy the works of the devil.</w:t>
      </w:r>
    </w:p>
    <w:p w14:paraId="4FA05A67">
      <w:pPr>
        <w:pStyle w:val="11"/>
        <w:widowControl/>
      </w:pPr>
      <w:r>
        <w:t>约翰一书 3:8. 犯罪的是属魔鬼（mó guǐ），因为魔鬼从起初就犯罪。上帝的儿子显现出来，为要除灭魔鬼的作为。</w:t>
      </w:r>
    </w:p>
    <w:p w14:paraId="64952C5A">
      <w:pPr>
        <w:spacing w:line="267" w:lineRule="auto"/>
        <w:rPr>
          <w:rFonts w:hint="eastAsia" w:ascii="Arial"/>
          <w:sz w:val="21"/>
        </w:rPr>
      </w:pPr>
    </w:p>
    <w:p w14:paraId="02B2CC13">
      <w:pPr>
        <w:pStyle w:val="11"/>
        <w:widowControl/>
      </w:pPr>
      <w:r>
        <w:t>Psalm 72:8-11. He shall have dominion also from sea to sea, and from the river unto the ends of the earth.</w:t>
      </w:r>
    </w:p>
    <w:p w14:paraId="7ABB6491">
      <w:pPr>
        <w:pStyle w:val="11"/>
        <w:widowControl/>
      </w:pPr>
      <w:r>
        <w:t>诗篇 72:8-11. 祂要执掌权柄，从这海直到那海，从大河直到地极。</w:t>
      </w:r>
    </w:p>
    <w:p w14:paraId="7D835F1B">
      <w:pPr>
        <w:pStyle w:val="11"/>
        <w:widowControl/>
      </w:pPr>
      <w:r>
        <w:t>They that dwell in the wilderness shall bow before him; and his enemies shall lick the dust.</w:t>
      </w:r>
    </w:p>
    <w:p w14:paraId="5FEFFE52">
      <w:pPr>
        <w:pStyle w:val="11"/>
        <w:widowControl/>
      </w:pPr>
      <w:r>
        <w:t>住在旷野（kuàng yě）的，必在祂面前屈膝；祂的仇敌必舔尘土。</w:t>
      </w:r>
    </w:p>
    <w:p w14:paraId="00409D63">
      <w:pPr>
        <w:pStyle w:val="11"/>
        <w:widowControl/>
      </w:pPr>
      <w:r>
        <w:t>The kings of Tarshish and of the isles shall bring presents: the kings of Sheba and Seba shall offer gifts.</w:t>
      </w:r>
    </w:p>
    <w:p w14:paraId="1132C200">
      <w:pPr>
        <w:pStyle w:val="11"/>
        <w:widowControl/>
      </w:pPr>
      <w:r>
        <w:t>他施（Tarshish）和海岛的君王要进贡；示巴（Sheba）和西巴（Seba）的君王要献礼物。</w:t>
      </w:r>
    </w:p>
    <w:p w14:paraId="15B6A821">
      <w:pPr>
        <w:pStyle w:val="11"/>
        <w:widowControl/>
      </w:pPr>
      <w:r>
        <w:t>Yea, all kings shall fall down before him: all nations shall serve him.</w:t>
      </w:r>
    </w:p>
    <w:p w14:paraId="395DC7A5">
      <w:pPr>
        <w:pStyle w:val="11"/>
        <w:widowControl/>
      </w:pPr>
      <w:r>
        <w:t>诸王都要叩拜祂，万国都要事奉祂。</w:t>
      </w:r>
    </w:p>
    <w:p w14:paraId="4BD4C7D5">
      <w:pPr>
        <w:pStyle w:val="11"/>
        <w:widowControl/>
      </w:pPr>
      <w:r>
        <w:t>Matthew 24:14. And this gospel of the kingdom shall be preached in all the world for a witness unto all nations; and then shall the end come.</w:t>
      </w:r>
    </w:p>
    <w:p w14:paraId="2399B39B">
      <w:pPr>
        <w:pStyle w:val="11"/>
        <w:widowControl/>
      </w:pPr>
      <w:r>
        <w:t>马太福音 24:14. 这天国的福音要传遍天下，对万民作见证，然后末期（mò qī）才来到。</w:t>
      </w:r>
    </w:p>
    <w:p w14:paraId="6ADE4D3E">
      <w:pPr>
        <w:pStyle w:val="11"/>
        <w:widowControl/>
        <w:numPr>
          <w:ilvl w:val="0"/>
          <w:numId w:val="227"/>
        </w:numPr>
        <w:ind w:left="0" w:leftChars="0" w:firstLine="480" w:firstLineChars="0"/>
        <w:rPr>
          <w:b w:val="0"/>
          <w:bdr w:val="none" w:sz="0" w:space="0"/>
        </w:rPr>
      </w:pPr>
      <w:r>
        <w:t>Corinthians 15:24-25. Then cometh the end, when he shall have delivered up the kingdom to God, even the Father; when he shall have put down all rule and all authority and power.</w:t>
      </w:r>
    </w:p>
    <w:p w14:paraId="44E16EB5">
      <w:pPr>
        <w:pStyle w:val="11"/>
        <w:widowControl/>
      </w:pPr>
      <w:r>
        <w:t>哥林多前书 15:24-25. 再后是末期，那时基督既将一切执政的、掌权的、有能力的都毁灭了，就把国交与父上帝。</w:t>
      </w:r>
    </w:p>
    <w:p w14:paraId="38F403F4">
      <w:pPr>
        <w:pStyle w:val="11"/>
        <w:widowControl/>
      </w:pPr>
      <w:r>
        <w:t>For he must reign, till he hath put all enemies under his feet.</w:t>
      </w:r>
    </w:p>
    <w:p w14:paraId="3420D7C7">
      <w:pPr>
        <w:pStyle w:val="11"/>
        <w:widowControl/>
      </w:pPr>
      <w:r>
        <w:t>因为基督必要作王，等上帝把一切仇敌都放在祂的脚下。</w:t>
      </w:r>
    </w:p>
    <w:p w14:paraId="420AEEE3">
      <w:pPr>
        <w:spacing w:line="267" w:lineRule="auto"/>
        <w:rPr>
          <w:rFonts w:hint="eastAsia" w:ascii="Arial"/>
          <w:sz w:val="21"/>
        </w:rPr>
      </w:pPr>
    </w:p>
    <w:p w14:paraId="7C8628E3">
      <w:pPr>
        <w:pStyle w:val="11"/>
        <w:widowControl/>
      </w:pPr>
      <w:r>
        <w:t>Psalm 119:5. O that my ways were directed to keep thy statutes!</w:t>
      </w:r>
    </w:p>
    <w:p w14:paraId="343B0890">
      <w:pPr>
        <w:pStyle w:val="11"/>
        <w:widowControl/>
      </w:pPr>
      <w:r>
        <w:t>诗篇 119:5. 但愿我的行事能坚定，得以遵守祢的律例！</w:t>
      </w:r>
    </w:p>
    <w:p w14:paraId="21A67C0F">
      <w:pPr>
        <w:pStyle w:val="11"/>
        <w:widowControl/>
      </w:pPr>
      <w:r>
        <w:t>Luke 22:32. But I have prayed for thee, that thy faith fail not: and when thou art converted, strengthen thy brethren.</w:t>
      </w:r>
    </w:p>
    <w:p w14:paraId="0F5F14DA">
      <w:pPr>
        <w:pStyle w:val="11"/>
        <w:widowControl/>
      </w:pPr>
      <w:r>
        <w:t>路加福音 22:32. 但我已经为祢祈求，叫祢的信心不至于失了；祢回头以后，要坚固你的弟兄。</w:t>
      </w:r>
    </w:p>
    <w:p w14:paraId="617FBB71">
      <w:pPr>
        <w:pStyle w:val="11"/>
        <w:widowControl/>
        <w:numPr>
          <w:ilvl w:val="0"/>
          <w:numId w:val="227"/>
        </w:numPr>
        <w:ind w:left="0" w:leftChars="0" w:firstLine="480" w:firstLineChars="0"/>
        <w:rPr>
          <w:b w:val="0"/>
          <w:bdr w:val="none" w:sz="0" w:space="0"/>
        </w:rPr>
      </w:pPr>
      <w:r>
        <w:t>Thessalonians 3:1-5. Finally, brethren, pray for us, that the word of the Lord may have free course, and be glorified, even as it is with you:</w:t>
      </w:r>
    </w:p>
    <w:p w14:paraId="51ADF9DC">
      <w:pPr>
        <w:pStyle w:val="11"/>
        <w:widowControl/>
      </w:pPr>
      <w:r>
        <w:t>帖撒罗尼迦后书 3:1-5. 末了，弟兄们，请你们为我们祷告，好叫主的圣言快快传开，得着荣耀，正如在你们中间一样；</w:t>
      </w:r>
    </w:p>
    <w:p w14:paraId="45DDF0F6">
      <w:pPr>
        <w:pStyle w:val="11"/>
        <w:widowControl/>
      </w:pPr>
      <w:r>
        <w:t>And that we may be delivered from unreasonable and wicked men: for all men have not faith.</w:t>
      </w:r>
    </w:p>
    <w:p w14:paraId="1442B628">
      <w:pPr>
        <w:pStyle w:val="11"/>
        <w:widowControl/>
      </w:pPr>
      <w:r>
        <w:t>也叫我们脱离那不讲理的恶人，因为不都是有信心的人。</w:t>
      </w:r>
    </w:p>
    <w:p w14:paraId="27462157">
      <w:pPr>
        <w:pStyle w:val="11"/>
        <w:widowControl/>
      </w:pPr>
      <w:r>
        <w:t>But the Lord is faithful, who shall stablish you, and keep you from evil.</w:t>
      </w:r>
    </w:p>
    <w:p w14:paraId="2F289ECB">
      <w:pPr>
        <w:pStyle w:val="11"/>
        <w:widowControl/>
      </w:pPr>
      <w:r>
        <w:t>但主是信实的，祂必坚固你们，保护你们脱离那恶者（evil）。</w:t>
      </w:r>
    </w:p>
    <w:p w14:paraId="462964D5">
      <w:pPr>
        <w:pStyle w:val="11"/>
        <w:widowControl/>
      </w:pPr>
      <w:r>
        <w:t>And we have confidence in the Lord touching you, that ye both do and will do the things which we command you.</w:t>
      </w:r>
    </w:p>
    <w:p w14:paraId="553C0D15">
      <w:pPr>
        <w:pStyle w:val="11"/>
        <w:widowControl/>
      </w:pPr>
      <w:r>
        <w:t>我们靠主深信，你们现在是遵行，将来也必遵行我们所吩咐的。</w:t>
      </w:r>
    </w:p>
    <w:p w14:paraId="31A50789">
      <w:pPr>
        <w:pStyle w:val="11"/>
        <w:widowControl/>
      </w:pPr>
      <w:r>
        <w:t>And the Lord direct your hearts into the love of God, and into the patient waiting for Christ.</w:t>
      </w:r>
    </w:p>
    <w:p w14:paraId="145A8A78">
      <w:pPr>
        <w:pStyle w:val="11"/>
        <w:widowControl/>
      </w:pPr>
      <w:r>
        <w:t>愿主引导你们的心，叫你们爱上帝，并学基督的忍耐。</w:t>
      </w:r>
    </w:p>
    <w:p w14:paraId="764EA14C">
      <w:pPr>
        <w:pStyle w:val="11"/>
        <w:widowControl/>
      </w:pPr>
      <w:r>
        <w:t>Revelation 22:20. He which testifieth these things saith, Surely I come quickly. Amen. Even so, come, Lord Jesus.</w:t>
      </w:r>
    </w:p>
    <w:p w14:paraId="4BF165D1">
      <w:pPr>
        <w:pStyle w:val="11"/>
        <w:widowControl/>
      </w:pPr>
      <w:r>
        <w:t>启示录 22:20. 证明这事的说：是了，我必快来！阿们！主耶稣啊，我愿祢来！</w:t>
      </w:r>
    </w:p>
    <w:p w14:paraId="1ABB8932">
      <w:pPr>
        <w:spacing w:line="267" w:lineRule="auto"/>
        <w:rPr>
          <w:rFonts w:hint="eastAsia" w:ascii="Arial"/>
          <w:sz w:val="21"/>
        </w:rPr>
      </w:pPr>
    </w:p>
    <w:p w14:paraId="51A0D335">
      <w:pPr>
        <w:pStyle w:val="11"/>
        <w:widowControl/>
      </w:pPr>
      <w:r>
        <w:t>Psalm 19:14. Let the words of my mouth, and the meditation of my heart, be acceptable in thy sight, O LORD, my strength, and my redeemer.</w:t>
      </w:r>
    </w:p>
    <w:p w14:paraId="33BAD8C9">
      <w:pPr>
        <w:pStyle w:val="11"/>
        <w:widowControl/>
      </w:pPr>
      <w:r>
        <w:t>诗篇 19:14. 耶和华我的磐石，我的救赎主啊，愿我口中的言语、心里的默想（meditation），在祢面前蒙悦纳。</w:t>
      </w:r>
    </w:p>
    <w:p w14:paraId="5EFB1D85">
      <w:pPr>
        <w:pStyle w:val="11"/>
        <w:widowControl/>
      </w:pPr>
      <w:r>
        <w:t>Psalm 119. Blessed are the undefiled in the way, who walk in the law of the LORD.</w:t>
      </w:r>
    </w:p>
    <w:p w14:paraId="2913A63F">
      <w:pPr>
        <w:pStyle w:val="11"/>
        <w:widowControl/>
      </w:pPr>
      <w:r>
        <w:t>诗篇 119. 行为完全、遵行耶和华律法的，这人便为有福！</w:t>
      </w:r>
    </w:p>
    <w:p w14:paraId="4DD3F3C0">
      <w:pPr>
        <w:pStyle w:val="11"/>
        <w:widowControl/>
      </w:pPr>
      <w:r>
        <w:t>Blessed are they that keep his testimonies, and that seek him with the whole heart.</w:t>
      </w:r>
    </w:p>
    <w:p w14:paraId="30CCFC12">
      <w:pPr>
        <w:pStyle w:val="11"/>
        <w:widowControl/>
      </w:pPr>
      <w:r>
        <w:t>遵守祂法度、一心寻求祂的，这人便为有福！</w:t>
      </w:r>
    </w:p>
    <w:p w14:paraId="31ABB128">
      <w:pPr>
        <w:pStyle w:val="11"/>
        <w:widowControl/>
      </w:pPr>
      <w:r>
        <w:t>They also do no iniquity: they walk in his ways.</w:t>
      </w:r>
    </w:p>
    <w:p w14:paraId="4E44A8BC">
      <w:pPr>
        <w:pStyle w:val="11"/>
        <w:widowControl/>
      </w:pPr>
      <w:r>
        <w:t>他们也不作非义的事，但遵行祂的道。</w:t>
      </w:r>
    </w:p>
    <w:p w14:paraId="5B024ED5">
      <w:pPr>
        <w:pStyle w:val="11"/>
        <w:widowControl/>
      </w:pPr>
      <w:r>
        <w:t>Thou hast commanded us to keep thy precepts diligently.</w:t>
      </w:r>
    </w:p>
    <w:p w14:paraId="23984923">
      <w:pPr>
        <w:pStyle w:val="11"/>
        <w:widowControl/>
      </w:pPr>
      <w:r>
        <w:t>祢曾吩咐我们要谨守祢的训词。</w:t>
      </w:r>
    </w:p>
    <w:p w14:paraId="5F384CEF">
      <w:pPr>
        <w:pStyle w:val="11"/>
        <w:widowControl/>
      </w:pPr>
      <w:r>
        <w:t>O that my ways were directed to keep thy statutes!</w:t>
      </w:r>
    </w:p>
    <w:p w14:paraId="58551ABE">
      <w:pPr>
        <w:pStyle w:val="11"/>
        <w:widowControl/>
      </w:pPr>
      <w:r>
        <w:t>但愿我的行事能坚定，得以遵守祢的律例！</w:t>
      </w:r>
    </w:p>
    <w:p w14:paraId="21F9160F">
      <w:pPr>
        <w:pStyle w:val="11"/>
        <w:widowControl/>
      </w:pPr>
      <w:r>
        <w:t>Then shall I not be ashamed, when I have respect unto all thy commandments.</w:t>
      </w:r>
    </w:p>
    <w:p w14:paraId="23D3BDC7">
      <w:pPr>
        <w:pStyle w:val="11"/>
        <w:widowControl/>
      </w:pPr>
      <w:r>
        <w:t>我若看重祢的一切诫命，就不至于羞愧。</w:t>
      </w:r>
    </w:p>
    <w:p w14:paraId="0220F071">
      <w:pPr>
        <w:pStyle w:val="11"/>
        <w:widowControl/>
      </w:pPr>
      <w:r>
        <w:t>I will praise thee with uprightness of heart, when I shall have learned thy righteous judgments.</w:t>
      </w:r>
    </w:p>
    <w:p w14:paraId="0C176B3A">
      <w:pPr>
        <w:pStyle w:val="11"/>
        <w:widowControl/>
      </w:pPr>
      <w:r>
        <w:t>我学了祢公义的判语，就要以正直的心称谢祢。</w:t>
      </w:r>
    </w:p>
    <w:p w14:paraId="24444CE1">
      <w:pPr>
        <w:pStyle w:val="11"/>
        <w:widowControl/>
      </w:pPr>
      <w:r>
        <w:t>I will keep thy statutes: O forsake me not utterly, etc.</w:t>
      </w:r>
    </w:p>
    <w:p w14:paraId="4411E4F3">
      <w:pPr>
        <w:pStyle w:val="11"/>
        <w:widowControl/>
      </w:pPr>
      <w:r>
        <w:t>我必遵守祢的律例；求祢不要把我全然丢弃，等等。</w:t>
      </w:r>
    </w:p>
    <w:p w14:paraId="7CF372B3">
      <w:pPr>
        <w:pStyle w:val="11"/>
        <w:widowControl/>
      </w:pPr>
      <w:r>
        <w:t>1 Thessalonians 5:23. And the very God of peace sanctify you wholly; and I pray God your whole spirit and soul and body be preserved blameless unto the coming of our Lord Jesus Christ.</w:t>
      </w:r>
    </w:p>
    <w:p w14:paraId="1AC188BC">
      <w:pPr>
        <w:pStyle w:val="11"/>
        <w:widowControl/>
      </w:pPr>
      <w:r>
        <w:t>帖撒罗尼迦前书 5:23. 愿赐平安的上帝亲自使你们全然成圣。又愿你们的灵与魂与身子得蒙保守，在我主耶稣基督降临的时候，完全无可指责。</w:t>
      </w:r>
    </w:p>
    <w:p w14:paraId="097AF5EE">
      <w:pPr>
        <w:pStyle w:val="11"/>
        <w:widowControl/>
      </w:pPr>
      <w:r>
        <w:t>Hebrews 13:20-21. Now the God of peace, that brought again from the dead our Lord Jesus, that great shepherd of the sheep, through the blood of the everlasting covenant,</w:t>
      </w:r>
    </w:p>
    <w:p w14:paraId="4629050D">
      <w:pPr>
        <w:pStyle w:val="11"/>
        <w:widowControl/>
      </w:pPr>
      <w:r>
        <w:t>希伯来书 13:20-21. 愿赐平安的上帝，就是那凭着永约（yǒng yuē）之血，把群羊的大牧人我主耶稣从死里领出来的那位上帝，</w:t>
      </w:r>
    </w:p>
    <w:p w14:paraId="6EB42BA2">
      <w:pPr>
        <w:pStyle w:val="11"/>
        <w:widowControl/>
      </w:pPr>
      <w:r>
        <w:t>Make you perfect in every good work to do his will, working in you that which is wellpleasing in his sight, through Jesus Christ; to whom be glory for ever and ever. Amen.</w:t>
      </w:r>
    </w:p>
    <w:p w14:paraId="51ABD1BD">
      <w:pPr>
        <w:pStyle w:val="11"/>
        <w:widowControl/>
      </w:pPr>
      <w:r>
        <w:t>在各样善事上成全你们，叫你们遵行祂的旨意；又藉着耶稣基督在你们心里行祂所喜悦的事。愿荣耀归给祂，直到永永远远。阿们。</w:t>
      </w:r>
    </w:p>
    <w:p w14:paraId="0A510FBE">
      <w:pPr>
        <w:spacing w:line="267" w:lineRule="auto"/>
        <w:rPr>
          <w:rFonts w:hint="eastAsia" w:ascii="Arial"/>
          <w:sz w:val="21"/>
        </w:rPr>
      </w:pPr>
    </w:p>
    <w:p w14:paraId="6A9C5724">
      <w:pPr>
        <w:pStyle w:val="11"/>
        <w:widowControl/>
      </w:pPr>
      <w:r>
        <w:t>Psalm 103:20-21. Bless the LORD, ye his angels, that excel in strength, that do his commandments, hearkening unto the voice of his word.</w:t>
      </w:r>
    </w:p>
    <w:p w14:paraId="4E276200">
      <w:pPr>
        <w:pStyle w:val="11"/>
        <w:widowControl/>
      </w:pPr>
      <w:r>
        <w:t>诗篇 103:20-21. 你们作祂使者、有大能（dà néng）大力、听从祂命令、执行祂圣言的，都要称颂耶和华！</w:t>
      </w:r>
    </w:p>
    <w:p w14:paraId="31B68829">
      <w:pPr>
        <w:pStyle w:val="11"/>
        <w:widowControl/>
      </w:pPr>
      <w:r>
        <w:t>Bless ye the LORD, all ye his hosts; ye ministers of his, that do his pleasure.</w:t>
      </w:r>
    </w:p>
    <w:p w14:paraId="1F333502">
      <w:pPr>
        <w:pStyle w:val="11"/>
        <w:widowControl/>
      </w:pPr>
      <w:r>
        <w:t>你们作祂的众军（hosts）、作祂的仆役、行祂所喜悦的，都要称颂耶和华！</w:t>
      </w:r>
    </w:p>
    <w:p w14:paraId="4FD7FFDB">
      <w:pPr>
        <w:pStyle w:val="11"/>
        <w:widowControl/>
      </w:pPr>
      <w:r>
        <w:t>Hebrews 1:14. Are they not all ministering spirits, sent forth to minister for them who shall be heirs of salvation?</w:t>
      </w:r>
    </w:p>
    <w:p w14:paraId="71CC4767">
      <w:pPr>
        <w:pStyle w:val="11"/>
        <w:widowControl/>
      </w:pPr>
      <w:r>
        <w:t>希伯来书 1:14. 众天使岂不都是服役的灵、奉差遣（fèng chāi qiǎn）为那将要承受救恩的人效力（xiào lì）吗？</w:t>
      </w:r>
    </w:p>
    <w:p w14:paraId="777DE0C8">
      <w:pPr>
        <w:spacing w:line="267" w:lineRule="auto"/>
        <w:rPr>
          <w:rFonts w:hint="eastAsia" w:ascii="Arial"/>
          <w:sz w:val="21"/>
        </w:rPr>
      </w:pPr>
    </w:p>
    <w:p w14:paraId="4E8A6C95">
      <w:pPr>
        <w:pStyle w:val="11"/>
        <w:widowControl/>
      </w:pPr>
      <w:r>
        <w:t>Proverbs 30:8-9. Remove far from me vanity and lies: give me neither poverty nor riches; feed me with food convenient for me:</w:t>
      </w:r>
    </w:p>
    <w:p w14:paraId="1EAB390B">
      <w:pPr>
        <w:pStyle w:val="11"/>
        <w:widowControl/>
      </w:pPr>
      <w:r>
        <w:t>箴言 30:8-9. 求祢使虚假和谎言远离我；使我也不贫穷也不富足，赐给我需用的饮食：</w:t>
      </w:r>
    </w:p>
    <w:p w14:paraId="6BF9FE25">
      <w:pPr>
        <w:pStyle w:val="11"/>
        <w:widowControl/>
      </w:pPr>
      <w:r>
        <w:t>Lest I be full, and deny thee, and say, Who is the LORD? or lest I be poor, and steal, and take the name of my God in vain.</w:t>
      </w:r>
    </w:p>
    <w:p w14:paraId="1A783B1C">
      <w:pPr>
        <w:pStyle w:val="11"/>
        <w:widowControl/>
      </w:pPr>
      <w:r>
        <w:t>免得我饱足了，就不认祢，说：耶和华是谁呢？又恐怕我贫穷，就偷窃，以致亵渎（xiè dú）我上帝的名。</w:t>
      </w:r>
    </w:p>
    <w:p w14:paraId="3481D168">
      <w:pPr>
        <w:pStyle w:val="11"/>
        <w:widowControl/>
      </w:pPr>
      <w:r>
        <w:t>Matthew 6:31-34. Therefore take no thought, saying, What shall we eat? or, What shall we drink? or, Wherewithal shall we be clothed?</w:t>
      </w:r>
    </w:p>
    <w:p w14:paraId="7207FF8F">
      <w:pPr>
        <w:pStyle w:val="11"/>
        <w:widowControl/>
      </w:pPr>
      <w:r>
        <w:t>马太福音 6:31-34. 所以，不要忧虑（yōu lǜ）说：我们吃什么？喝什么？穿什么？</w:t>
      </w:r>
    </w:p>
    <w:p w14:paraId="70E94B65">
      <w:pPr>
        <w:pStyle w:val="11"/>
        <w:widowControl/>
      </w:pPr>
      <w:r>
        <w:t>For after all these things do the Gentiles seek:) for your heavenly Father knoweth that ye have need of all these things.</w:t>
      </w:r>
    </w:p>
    <w:p w14:paraId="4E928F2B">
      <w:pPr>
        <w:pStyle w:val="11"/>
        <w:widowControl/>
      </w:pPr>
      <w:r>
        <w:t>这都是外邦人所求的。你们需用的这一切东西，你们的天父是知道的。</w:t>
      </w:r>
    </w:p>
    <w:p w14:paraId="231A66EE">
      <w:pPr>
        <w:pStyle w:val="11"/>
        <w:widowControl/>
      </w:pPr>
      <w:r>
        <w:t>But seek ye first the kingdom of God, and his righteousness; and all these things shall be added unto you.</w:t>
      </w:r>
    </w:p>
    <w:p w14:paraId="6648F621">
      <w:pPr>
        <w:pStyle w:val="11"/>
        <w:widowControl/>
      </w:pPr>
      <w:r>
        <w:t>你们要先求祂的国和祂的义，这些东西都要加给你们了。</w:t>
      </w:r>
    </w:p>
    <w:p w14:paraId="56E02174">
      <w:pPr>
        <w:pStyle w:val="11"/>
        <w:widowControl/>
      </w:pPr>
      <w:r>
        <w:t>Take therefore no thought for the morrow: for the morrow shall take thought for the things of itself. Sufficient unto the day is the evil thereof.</w:t>
      </w:r>
    </w:p>
    <w:p w14:paraId="4ECB1C8A">
      <w:pPr>
        <w:pStyle w:val="11"/>
        <w:widowControl/>
      </w:pPr>
      <w:r>
        <w:t>所以，不要为明天忧虑，因为明天自有明天的忧虑；一天的难处一天当就够了。</w:t>
      </w:r>
    </w:p>
    <w:p w14:paraId="0FA53AFF">
      <w:pPr>
        <w:pStyle w:val="11"/>
        <w:widowControl/>
      </w:pPr>
      <w:r>
        <w:t>Philippians 4:11, 19. Not that I speak in respect of want: for I have learned, in whatsoever state I am, therewith to be content.... But my God shall supply all your need according to his riches in glory by Christ Jesus.</w:t>
      </w:r>
    </w:p>
    <w:p w14:paraId="035D5134">
      <w:pPr>
        <w:pStyle w:val="11"/>
        <w:widowControl/>
      </w:pPr>
      <w:r>
        <w:t>腓立比书 4:11, 19. 我这样说，并不是因为缺乏，我无论在什么景况都可以知足，这是我已经学会了。...我的上帝必照祂荣耀的丰富，在基督耶稣里，满足你们一切所需用的。</w:t>
      </w:r>
    </w:p>
    <w:p w14:paraId="3449897A">
      <w:pPr>
        <w:pStyle w:val="11"/>
        <w:widowControl/>
      </w:pPr>
      <w:r>
        <w:t>1 Timothy 6:6-8. But godliness with contentment is great gain. For we brought nothing into this world, and it is certain we can carry nothing out. And having food and raiment let us be therewith content.</w:t>
      </w:r>
    </w:p>
    <w:p w14:paraId="7173DF25">
      <w:pPr>
        <w:pStyle w:val="11"/>
        <w:widowControl/>
      </w:pPr>
      <w:r>
        <w:t>提摩太前书 6:6-8. 然而，敬虔加上知足的心，便是大利了。因为我们没有带什么到世上来，也无法带什么去。只要有衣有食，就当知足。</w:t>
      </w:r>
    </w:p>
    <w:p w14:paraId="0A294984">
      <w:pPr>
        <w:spacing w:line="267" w:lineRule="auto"/>
        <w:rPr>
          <w:rFonts w:hint="eastAsia" w:ascii="Arial"/>
          <w:sz w:val="21"/>
        </w:rPr>
      </w:pPr>
    </w:p>
    <w:p w14:paraId="47FAFFB8">
      <w:pPr>
        <w:pStyle w:val="11"/>
        <w:widowControl/>
      </w:pPr>
      <w:r>
        <w:t>Psalm 51:1-2, 7, 9. Have mercy upon me, O God, according to thy lovingkindness: according unto the multitude of thy tender mercies blot out my transgressions.</w:t>
      </w:r>
    </w:p>
    <w:p w14:paraId="5758A71D">
      <w:pPr>
        <w:pStyle w:val="11"/>
        <w:widowControl/>
      </w:pPr>
      <w:r>
        <w:t>诗篇 51:1-2, 7, 9. 上帝啊，求祢按祢的慈爱怜恤我！按祢丰盛的慈悲涂抹我的过犯！</w:t>
      </w:r>
    </w:p>
    <w:p w14:paraId="46C0290B">
      <w:pPr>
        <w:pStyle w:val="11"/>
        <w:widowControl/>
      </w:pPr>
      <w:r>
        <w:t>Wash me thoroughly from mine iniquity, and cleanse me from my sin.... Purge me with hyssop, and I shall be clean: wash me, and I shall be whiter than snow.... Hide thy face from my sins, and blot out all mine iniquities.</w:t>
      </w:r>
    </w:p>
    <w:p w14:paraId="74150CC6">
      <w:pPr>
        <w:pStyle w:val="11"/>
        <w:widowControl/>
      </w:pPr>
      <w:r>
        <w:t>求祢将我的罪孽洗除净尽，并洁除我的罪！...求祢用牛膝草（hyssop）洁净我，我就干净；求祢洗涤（xǐ dí）我，我就比雪更白。...求祢掩面不看我的罪，涂抹我一切的罪孽。</w:t>
      </w:r>
    </w:p>
    <w:p w14:paraId="5E43F6D7">
      <w:pPr>
        <w:pStyle w:val="11"/>
        <w:widowControl/>
      </w:pPr>
      <w:r>
        <w:t>Daniel 9:17-19. Now therefore, O our God, hear the prayer of thy servant, and his supplications, and cause thy face to shine upon thy sanctuary that is desolate, for the Lord's sake.</w:t>
      </w:r>
    </w:p>
    <w:p w14:paraId="71D2AAAF">
      <w:pPr>
        <w:pStyle w:val="11"/>
        <w:widowControl/>
      </w:pPr>
      <w:r>
        <w:t>但以理书 9:17-19. 我们的上帝啊，现在求祢垂听仆人的祷告和恳求，为祢自己的缘故，使祢的脸光照祢这荒凉的圣所。</w:t>
      </w:r>
    </w:p>
    <w:p w14:paraId="11D45F1D">
      <w:pPr>
        <w:pStyle w:val="11"/>
        <w:widowControl/>
      </w:pPr>
      <w:r>
        <w:t>O my God, incline thine ear, and hear; open thine eyes, and behold our desolations, and the city which is called by thy name: for we do not present our supplications before thee for our righteousnesses, but for thy great mercies.</w:t>
      </w:r>
    </w:p>
    <w:p w14:paraId="4FE2ED5E">
      <w:pPr>
        <w:pStyle w:val="11"/>
        <w:widowControl/>
      </w:pPr>
      <w:r>
        <w:t>我的上帝啊，求祢侧耳而听，睁眼而看，眷顾（juàn gù）我们荒凉之地和这座称为祢名下的城。我们在祢面前恳求，不是因自己的义，乃是因祢的大怜悯。</w:t>
      </w:r>
    </w:p>
    <w:p w14:paraId="72B271A8">
      <w:pPr>
        <w:pStyle w:val="11"/>
        <w:widowControl/>
      </w:pPr>
      <w:r>
        <w:t>O Lord, hear; O Lord, forgive; O Lord, hearken and do; defer not, for thine own sake, O my God: for thy city and thy people are called by thy name.</w:t>
      </w:r>
    </w:p>
    <w:p w14:paraId="6C724E39">
      <w:pPr>
        <w:pStyle w:val="11"/>
        <w:widowControl/>
      </w:pPr>
      <w:r>
        <w:t>主啊，求祢垂听！主啊，求祢赦免！主啊，求祢应允而行！为祢自己的缘故，我的上帝啊，求祢不要耽延！因为这城和这百姓都是称为祢名下的。</w:t>
      </w:r>
    </w:p>
    <w:p w14:paraId="1E7F94D3">
      <w:pPr>
        <w:pStyle w:val="11"/>
        <w:widowControl/>
      </w:pPr>
      <w:r>
        <w:t>1 John 1:7. But if we walk in the light, as he is in the light, we have fellowship one with another, and the blood of Jesus Christ his Son cleanseth us from all sin.</w:t>
      </w:r>
    </w:p>
    <w:p w14:paraId="44121BF7">
      <w:pPr>
        <w:pStyle w:val="11"/>
        <w:widowControl/>
      </w:pPr>
      <w:r>
        <w:t>约翰一书 1:7. 我们若在光明中行，如同祂在光明中，就彼此相交，祂儿子耶稣的血也洗净我们一切的罪。</w:t>
      </w:r>
    </w:p>
    <w:p w14:paraId="55E43E03">
      <w:pPr>
        <w:spacing w:line="267" w:lineRule="auto"/>
        <w:rPr>
          <w:rFonts w:hint="eastAsia" w:ascii="Arial"/>
          <w:sz w:val="21"/>
        </w:rPr>
      </w:pPr>
    </w:p>
    <w:p w14:paraId="150752B7">
      <w:pPr>
        <w:pStyle w:val="11"/>
        <w:widowControl/>
      </w:pPr>
      <w:r>
        <w:t>Matthew 18:21-35. Then came Peter to him, and said, Lord, how oft shall my brother sin against me, and I forgive him? till seven times?</w:t>
      </w:r>
    </w:p>
    <w:p w14:paraId="3AEAF863">
      <w:pPr>
        <w:pStyle w:val="11"/>
        <w:widowControl/>
      </w:pPr>
      <w:r>
        <w:t>马太福音 18:21-35. 那时，彼得进前来，对耶稣说：主啊，我弟兄得罪我，我当饶恕（ráo shù）祂几次呢？到七次可以吗？</w:t>
      </w:r>
    </w:p>
    <w:p w14:paraId="568469E7">
      <w:pPr>
        <w:pStyle w:val="11"/>
        <w:widowControl/>
      </w:pPr>
      <w:r>
        <w:t>Jesus saith unto him, I say not unto thee, Until seven times: but, Until seventy times seven.</w:t>
      </w:r>
    </w:p>
    <w:p w14:paraId="1F8B82EE">
      <w:pPr>
        <w:pStyle w:val="11"/>
        <w:widowControl/>
      </w:pPr>
      <w:r>
        <w:t>耶稣说：我不是对你说到七次，而是到七十个七次。</w:t>
      </w:r>
    </w:p>
    <w:p w14:paraId="67732652">
      <w:pPr>
        <w:pStyle w:val="11"/>
        <w:widowControl/>
      </w:pPr>
      <w:r>
        <w:t>Therefore is the kingdom of heaven likened unto a certain king, which would take account of his servants.</w:t>
      </w:r>
    </w:p>
    <w:p w14:paraId="016C73C9">
      <w:pPr>
        <w:pStyle w:val="11"/>
        <w:widowControl/>
      </w:pPr>
      <w:r>
        <w:t>天国好像一个王，要和祂的仆人算账。</w:t>
      </w:r>
    </w:p>
    <w:p w14:paraId="44100AC1">
      <w:pPr>
        <w:pStyle w:val="11"/>
        <w:widowControl/>
      </w:pPr>
      <w:r>
        <w:t>And when he had begun to reckon, one was brought unto him, which owed him ten thousand talents.</w:t>
      </w:r>
    </w:p>
    <w:p w14:paraId="128B8557">
      <w:pPr>
        <w:pStyle w:val="11"/>
        <w:widowControl/>
      </w:pPr>
      <w:r>
        <w:t>才算的时候，有人带了一个欠一千万两银子（ten thousand talents）的来。</w:t>
      </w:r>
    </w:p>
    <w:p w14:paraId="7A99426F">
      <w:pPr>
        <w:pStyle w:val="11"/>
        <w:widowControl/>
      </w:pPr>
      <w:r>
        <w:t>But forasmuch as he had not to pay, his lord commanded him to be sold, and his wife, and children, and all that he had, and payment to be made.</w:t>
      </w:r>
    </w:p>
    <w:p w14:paraId="21C0A78D">
      <w:pPr>
        <w:pStyle w:val="11"/>
        <w:widowControl/>
      </w:pPr>
      <w:r>
        <w:t>因为祂没有什么偿还，祂的主人就吩咐把祂和祂的妻子儿女，以及祂一切所有的都卖了来偿还。</w:t>
      </w:r>
    </w:p>
    <w:p w14:paraId="2A6FD8C9">
      <w:pPr>
        <w:pStyle w:val="11"/>
        <w:widowControl/>
      </w:pPr>
      <w:r>
        <w:t>The servant therefore fell down, and worshipped him, saying, Lord, have patience with me, and I will pay thee all.</w:t>
      </w:r>
    </w:p>
    <w:p w14:paraId="073E2E10">
      <w:pPr>
        <w:pStyle w:val="11"/>
        <w:widowControl/>
      </w:pPr>
      <w:r>
        <w:t>那仆人就俯伏（fǔ fú）拜祂，说：主啊，宽容我，将来我都要还清。</w:t>
      </w:r>
    </w:p>
    <w:p w14:paraId="147F8C75">
      <w:pPr>
        <w:pStyle w:val="11"/>
        <w:widowControl/>
      </w:pPr>
      <w:r>
        <w:t>Then the lord of that servant was moved with compassion, and loosed him, and forgave him the debt.</w:t>
      </w:r>
    </w:p>
    <w:p w14:paraId="660A143E">
      <w:pPr>
        <w:pStyle w:val="11"/>
        <w:widowControl/>
      </w:pPr>
      <w:r>
        <w:t>那仆人的主人就动了慈心，把祂释放了，并且免了祂的债。</w:t>
      </w:r>
    </w:p>
    <w:p w14:paraId="08FE150B">
      <w:pPr>
        <w:pStyle w:val="11"/>
        <w:widowControl/>
      </w:pPr>
      <w:r>
        <w:t>But the same servant went out, and found one of his fellowservants, which owed him an hundred pence: and he laid hands on him, and took him by the throat, saying, Pay me that thou owest.</w:t>
      </w:r>
    </w:p>
    <w:p w14:paraId="2E2853B1">
      <w:pPr>
        <w:pStyle w:val="11"/>
        <w:widowControl/>
      </w:pPr>
      <w:r>
        <w:t>那仆人出来，遇见一个和祂一同作仆人的，欠祂十两银子（an hundred pence），就掐（qiā）着祂的喉咙，说：你把所欠的还我！</w:t>
      </w:r>
    </w:p>
    <w:p w14:paraId="3D73706E">
      <w:pPr>
        <w:pStyle w:val="11"/>
        <w:widowControl/>
      </w:pPr>
      <w:r>
        <w:t>And his fellowservant fell down at his feet, and besought him, saying, Have patience with me, and I will pay thee all.</w:t>
      </w:r>
    </w:p>
    <w:p w14:paraId="4D7451E9">
      <w:pPr>
        <w:pStyle w:val="11"/>
        <w:widowControl/>
      </w:pPr>
      <w:r>
        <w:t>那和祂一同作仆人的就俯伏在地，恳求祂说：宽容我吧，将来我必还清。</w:t>
      </w:r>
    </w:p>
    <w:p w14:paraId="428C74E6">
      <w:pPr>
        <w:pStyle w:val="11"/>
        <w:widowControl/>
      </w:pPr>
      <w:r>
        <w:t>And he would not: but went and cast him into prison, till he should pay the debt.</w:t>
      </w:r>
    </w:p>
    <w:p w14:paraId="2AFCD7ED">
      <w:pPr>
        <w:pStyle w:val="11"/>
        <w:widowControl/>
      </w:pPr>
      <w:r>
        <w:t>祂却不肯，竟去把祂下在监里，直等祂还清了所欠的债。</w:t>
      </w:r>
    </w:p>
    <w:p w14:paraId="3A979728">
      <w:pPr>
        <w:pStyle w:val="11"/>
        <w:widowControl/>
      </w:pPr>
      <w:r>
        <w:t>So when his fellowservants saw what was done, they were very sorry, and came and told unto their lord all that was done.</w:t>
      </w:r>
    </w:p>
    <w:p w14:paraId="399B251E">
      <w:pPr>
        <w:pStyle w:val="11"/>
        <w:widowControl/>
      </w:pPr>
      <w:r>
        <w:t>同伴们看见祂所做的事，就甚忧愁，去把这事都告诉了祂的主人。</w:t>
      </w:r>
    </w:p>
    <w:p w14:paraId="49F5F2DD">
      <w:pPr>
        <w:pStyle w:val="11"/>
        <w:widowControl/>
      </w:pPr>
      <w:r>
        <w:t>Then his lord, after that he had called him, said unto him, O thou wicked servant, I forgave thee all that debt, because thou desiredst me:</w:t>
      </w:r>
    </w:p>
    <w:p w14:paraId="1C24F6D2">
      <w:pPr>
        <w:pStyle w:val="11"/>
        <w:widowControl/>
      </w:pPr>
      <w:r>
        <w:t>于是祂的主人叫祂来，对祂说：你这恶仆！你恳求我，我就免了你所有的债；</w:t>
      </w:r>
    </w:p>
    <w:p w14:paraId="68326185">
      <w:pPr>
        <w:pStyle w:val="11"/>
        <w:widowControl/>
      </w:pPr>
      <w:r>
        <w:t>Shouldest not thou also have had compassion on thy fellowservant, even as I had pity on thee?</w:t>
      </w:r>
    </w:p>
    <w:p w14:paraId="6DCB667D">
      <w:pPr>
        <w:pStyle w:val="11"/>
        <w:widowControl/>
      </w:pPr>
      <w:r>
        <w:t>你不也应当怜恤你的同伴，像我怜恤你吗？</w:t>
      </w:r>
    </w:p>
    <w:p w14:paraId="50E94F1F">
      <w:pPr>
        <w:pStyle w:val="11"/>
        <w:widowControl/>
      </w:pPr>
      <w:r>
        <w:t>And his lord was wroth, and delivered him to the tormentors, till he should pay all that was due unto him.</w:t>
      </w:r>
    </w:p>
    <w:p w14:paraId="6C631882">
      <w:pPr>
        <w:pStyle w:val="11"/>
        <w:widowControl/>
      </w:pPr>
      <w:r>
        <w:t>祂的主人就大怒，把祂交给掌刑的，等祂还清了所欠的一切债。</w:t>
      </w:r>
    </w:p>
    <w:p w14:paraId="175A0C1F">
      <w:pPr>
        <w:pStyle w:val="11"/>
        <w:widowControl/>
      </w:pPr>
      <w:r>
        <w:t>So likewise shall my heavenly Father do also unto you, if ye from your hearts forgive not every one his brother their trespasses.</w:t>
      </w:r>
    </w:p>
    <w:p w14:paraId="22F79057">
      <w:pPr>
        <w:pStyle w:val="11"/>
        <w:widowControl/>
      </w:pPr>
      <w:r>
        <w:t>你们各人若不从心里饶恕你的弟兄，我天上的父也要这样待你们了。</w:t>
      </w:r>
    </w:p>
    <w:p w14:paraId="0A2596E7">
      <w:pPr>
        <w:pStyle w:val="11"/>
        <w:widowControl/>
      </w:pPr>
      <w:r>
        <w:t>Ephesians 4:32. And be ye kind one to another, tenderhearted, forgiving one another, even as God for Christ's sake hath forgiven you.</w:t>
      </w:r>
    </w:p>
    <w:p w14:paraId="1D05D00C">
      <w:pPr>
        <w:pStyle w:val="11"/>
        <w:widowControl/>
      </w:pPr>
      <w:r>
        <w:t>以弗所书 4:32. 并要以恩慈相待，存怜悯的心，彼此饶恕，正如上帝在基督里饶恕了你们一样。</w:t>
      </w:r>
    </w:p>
    <w:p w14:paraId="20E84735">
      <w:pPr>
        <w:pStyle w:val="11"/>
        <w:widowControl/>
      </w:pPr>
      <w:r>
        <w:t>Colossians 3:13. Forbearing one another, and forgiving one another, if any man have a quarrel against any: even as Christ forgave you, so also do ye.</w:t>
      </w:r>
    </w:p>
    <w:p w14:paraId="6DE9B851">
      <w:pPr>
        <w:pStyle w:val="11"/>
        <w:widowControl/>
      </w:pPr>
      <w:r>
        <w:t>歌罗西书 3:13. 倘若这人与那人有嫌隙（xián xì），总要彼此容忍，互相饶恕；主怎样饶恕了你们，你们也要怎样饶恕人。</w:t>
      </w:r>
    </w:p>
    <w:p w14:paraId="5B7B10CE">
      <w:pPr>
        <w:spacing w:line="267" w:lineRule="auto"/>
        <w:rPr>
          <w:rFonts w:hint="eastAsia" w:ascii="Arial"/>
          <w:sz w:val="21"/>
        </w:rPr>
      </w:pPr>
    </w:p>
    <w:p w14:paraId="340203B2">
      <w:pPr>
        <w:pStyle w:val="11"/>
        <w:widowControl/>
      </w:pPr>
      <w:r>
        <w:t>Psalm 19:13. Keep back thy servant also from presumptuous sins; let them not have dominion over me: then shall I be upright, and I shall be innocent from the great transgression.</w:t>
      </w:r>
    </w:p>
    <w:p w14:paraId="0667FB7F">
      <w:pPr>
        <w:pStyle w:val="11"/>
        <w:widowControl/>
      </w:pPr>
      <w:r>
        <w:t>诗篇 19:13. 求祢拦阻仆人，不犯任意妄为的罪（presumptuous sins），不容这罪辖制（xiá zhì）我，我便完全，免犯大罪。</w:t>
      </w:r>
    </w:p>
    <w:p w14:paraId="161748DA">
      <w:pPr>
        <w:pStyle w:val="11"/>
        <w:widowControl/>
      </w:pPr>
      <w:r>
        <w:t>Matthew 26:41. Watch and pray, that ye enter not into temptation: the spirit indeed is willing, but the flesh is weak.</w:t>
      </w:r>
    </w:p>
    <w:p w14:paraId="74698D91">
      <w:pPr>
        <w:pStyle w:val="11"/>
        <w:widowControl/>
      </w:pPr>
      <w:r>
        <w:t>马太福音 26:41. 你们要警醒（jǐng xǐng）祷告，免得入了试探；心灵固然愿意，肉体却软弱了。</w:t>
      </w:r>
    </w:p>
    <w:p w14:paraId="2350D800">
      <w:pPr>
        <w:pStyle w:val="11"/>
        <w:widowControl/>
      </w:pPr>
      <w:r>
        <w:t>John 17:15. I pray not that thou shouldest take them out of the world, but that thou shouldest keep them from the evil.</w:t>
      </w:r>
    </w:p>
    <w:p w14:paraId="5F7FCC25">
      <w:pPr>
        <w:pStyle w:val="11"/>
        <w:widowControl/>
      </w:pPr>
      <w:r>
        <w:t>约翰福音 17:15. 我不求祢叫他们离开世界，只求祢保守他们脱离那恶者。</w:t>
      </w:r>
    </w:p>
    <w:p w14:paraId="639609FC">
      <w:pPr>
        <w:pStyle w:val="11"/>
        <w:widowControl/>
      </w:pPr>
      <w:r>
        <w:t>Luke 22:31-32. And the Lord said, Simon, Simon, behold, Satan hath desired to have you, that he may sift you as wheat:</w:t>
      </w:r>
    </w:p>
    <w:p w14:paraId="53581A99">
      <w:pPr>
        <w:pStyle w:val="11"/>
        <w:widowControl/>
      </w:pPr>
      <w:r>
        <w:t>路加福音 22:31-32. 主又说：西门（Simon），西门，撒但想要得着你们，好筛（shāi）你们像筛麦子一样；</w:t>
      </w:r>
    </w:p>
    <w:p w14:paraId="34EB97D4">
      <w:pPr>
        <w:pStyle w:val="11"/>
        <w:widowControl/>
      </w:pPr>
      <w:r>
        <w:t>But I have prayed for thee, that thy faith fail not: and when thou art converted, strengthen thy brethren.</w:t>
      </w:r>
    </w:p>
    <w:p w14:paraId="535AB970">
      <w:pPr>
        <w:pStyle w:val="11"/>
        <w:widowControl/>
      </w:pPr>
      <w:r>
        <w:t>但我已经为祢祈求，叫祢的信心不至于失了；祢回头以后，要坚固你的弟兄。</w:t>
      </w:r>
    </w:p>
    <w:p w14:paraId="44C79CA2">
      <w:pPr>
        <w:pStyle w:val="11"/>
        <w:widowControl/>
        <w:numPr>
          <w:ilvl w:val="0"/>
          <w:numId w:val="228"/>
        </w:numPr>
        <w:ind w:left="0" w:leftChars="0" w:firstLine="480" w:firstLineChars="0"/>
        <w:rPr>
          <w:b w:val="0"/>
          <w:bdr w:val="none" w:sz="0" w:space="0"/>
        </w:rPr>
      </w:pPr>
      <w:r>
        <w:t>Corinthians 10:13. There hath no temptation taken you but such as is common to man: but God is faithful, who will not suffer you to be tempted above that ye are able; but will with the temptation also make a way to escape, that ye may be able to bear it.</w:t>
      </w:r>
    </w:p>
    <w:p w14:paraId="3A89B98C">
      <w:pPr>
        <w:pStyle w:val="11"/>
        <w:widowControl/>
      </w:pPr>
      <w:r>
        <w:t>哥林多前书 10:13. 你们所遇见的试探，无非是人所能受的。上帝是信实的，祂必不叫你们受试探过于所能受的，在受试探的时候，总要给你们开一条出路，叫你们能忍受得住。</w:t>
      </w:r>
    </w:p>
    <w:p w14:paraId="302212CF">
      <w:pPr>
        <w:pStyle w:val="11"/>
        <w:widowControl/>
        <w:numPr>
          <w:ilvl w:val="0"/>
          <w:numId w:val="228"/>
        </w:numPr>
        <w:ind w:left="0" w:leftChars="0" w:firstLine="480" w:firstLineChars="0"/>
        <w:rPr>
          <w:b w:val="0"/>
          <w:bdr w:val="none" w:sz="0" w:space="0"/>
        </w:rPr>
      </w:pPr>
      <w:r>
        <w:t>Corinthians 12:7-9. And lest I should be exalted above measure through the abundance of the revelations, there was given to me a thorn in the flesh, the messenger of Satan to buffet me, lest I should be exalted above measure.</w:t>
      </w:r>
    </w:p>
    <w:p w14:paraId="5A3FA826">
      <w:pPr>
        <w:pStyle w:val="11"/>
        <w:widowControl/>
      </w:pPr>
      <w:r>
        <w:t>哥林多后书 12:7-9. 又恐怕我因所得的启示甚大，就过于自高，所以有一根刺加在我肉体上，就是撒但的使者要攻击我，免得我过于自高。</w:t>
      </w:r>
    </w:p>
    <w:p w14:paraId="0B502173">
      <w:pPr>
        <w:pStyle w:val="11"/>
        <w:widowControl/>
      </w:pPr>
      <w:r>
        <w:t>For this thing I besought the Lord thrice, that it might depart from me.</w:t>
      </w:r>
    </w:p>
    <w:p w14:paraId="73B58881">
      <w:pPr>
        <w:pStyle w:val="11"/>
        <w:widowControl/>
      </w:pPr>
      <w:r>
        <w:t>为这事，我三次求过主，叫这刺离开我。</w:t>
      </w:r>
    </w:p>
    <w:p w14:paraId="42C33FD3">
      <w:pPr>
        <w:pStyle w:val="11"/>
        <w:widowControl/>
      </w:pPr>
      <w:r>
        <w:t>And he said unto me, My grace is sufficient for thee: for my strength is made perfect in weakness. Most gladly therefore will I rather glory in my infirmities, that the power of Christ may rest upon me.</w:t>
      </w:r>
    </w:p>
    <w:p w14:paraId="3F291AB6">
      <w:pPr>
        <w:pStyle w:val="11"/>
        <w:widowControl/>
      </w:pPr>
      <w:r>
        <w:t>祂对我说：我的恩典够你用的，因为我的能力是在人的软弱上显得完全。所以我更喜欢夸自己的软弱，好叫基督的能力覆庇（fù bì）我。</w:t>
      </w:r>
    </w:p>
    <w:p w14:paraId="4175DDA7">
      <w:pPr>
        <w:pStyle w:val="11"/>
        <w:widowControl/>
      </w:pPr>
      <w:r>
        <w:t>Hebrews 2:18. For in that he himself hath suffered being tempted, he is able to succour them that are tempted.</w:t>
      </w:r>
    </w:p>
    <w:p w14:paraId="15DC695A">
      <w:pPr>
        <w:pStyle w:val="11"/>
        <w:widowControl/>
      </w:pPr>
      <w:r>
        <w:t>希伯来书 2:18. 祂自己既然被试探而受苦，就能搭救（dā jiù）那些被试探的人。</w:t>
      </w:r>
    </w:p>
    <w:p w14:paraId="30D01FFA">
      <w:pPr>
        <w:spacing w:line="267" w:lineRule="auto"/>
        <w:rPr>
          <w:rFonts w:hint="eastAsia" w:ascii="Arial"/>
          <w:sz w:val="21"/>
        </w:rPr>
      </w:pPr>
    </w:p>
    <w:p w14:paraId="2F5378DE">
      <w:pPr>
        <w:pStyle w:val="11"/>
        <w:widowControl/>
      </w:pPr>
      <w:r>
        <w:t>Daniel 9:4, 7-9, 16-19. And I prayed unto the LORD my God, and made my confession, and said, O Lord, the great and dreadful God, keeping the covenant and mercy to them that love him, and to them that keep his commandments....</w:t>
      </w:r>
    </w:p>
    <w:p w14:paraId="74D23B8D">
      <w:pPr>
        <w:pStyle w:val="11"/>
        <w:widowControl/>
      </w:pPr>
      <w:r>
        <w:t>但以理书 9:4, 7-9, 16-19. 我向耶和华我的上帝祈祷、认罪，说：主啊，大而可畏的上帝，向爱祂、守祂诫命的人守约施慈爱。...</w:t>
      </w:r>
    </w:p>
    <w:p w14:paraId="7A374412">
      <w:pPr>
        <w:pStyle w:val="11"/>
        <w:widowControl/>
      </w:pPr>
      <w:r>
        <w:t>O Lord, righteousness belongeth unto thee, but unto us confusion of faces, as at this day; to the men of Judah, and to the inhabitants of Jerusalem, and unto all Israel, that are near, and that are far off, through all the countries whither thou hast driven them, because of their trespass that they have trespassed against thee.</w:t>
      </w:r>
    </w:p>
    <w:p w14:paraId="63ADDA4C">
      <w:pPr>
        <w:pStyle w:val="11"/>
        <w:widowControl/>
      </w:pPr>
      <w:r>
        <w:t>主啊，公义是属乎祢的，我们是脸面羞愧的，正如今日；犹大人和耶路撒冷的居民，并以色列众人，或近或远，在祢所赶他们到的各国中，都因他们向祢所犯的过犯而脸面羞愧。</w:t>
      </w:r>
    </w:p>
    <w:p w14:paraId="7BE8DFB9">
      <w:pPr>
        <w:pStyle w:val="11"/>
        <w:widowControl/>
      </w:pPr>
      <w:r>
        <w:t>O Lord, to us belongeth confusion of face, to our kings, to our princes, and to our fathers, because we have sinned against thee.</w:t>
      </w:r>
    </w:p>
    <w:p w14:paraId="0BE8FC75">
      <w:pPr>
        <w:pStyle w:val="11"/>
        <w:widowControl/>
      </w:pPr>
      <w:r>
        <w:t>主啊，我们和我们的君王、首领、列祖，都因得罪了祢，就脸面羞愧。</w:t>
      </w:r>
    </w:p>
    <w:p w14:paraId="463151CA">
      <w:pPr>
        <w:pStyle w:val="11"/>
        <w:widowControl/>
      </w:pPr>
      <w:r>
        <w:t>To the Lord our God belong mercies and forgivenesses, though we have rebelled against him....</w:t>
      </w:r>
    </w:p>
    <w:p w14:paraId="4F526F84">
      <w:pPr>
        <w:pStyle w:val="11"/>
        <w:widowControl/>
      </w:pPr>
      <w:r>
        <w:t>主我们的上帝是怜悯和饶恕的，虽然我们悖逆了祂。...</w:t>
      </w:r>
    </w:p>
    <w:p w14:paraId="6681D750">
      <w:pPr>
        <w:pStyle w:val="11"/>
        <w:widowControl/>
      </w:pPr>
      <w:r>
        <w:t>O Lord, according to all thy righteousness, I beseech thee, let thine anger and thy fury be turned away from thy city Jerusalem, thy holy mountain: because for our sins, and for the iniquities of our fathers, Jerusalem and thy people are become a reproach to all that are about us.</w:t>
      </w:r>
    </w:p>
    <w:p w14:paraId="0EDBCECD">
      <w:pPr>
        <w:pStyle w:val="11"/>
        <w:widowControl/>
      </w:pPr>
      <w:r>
        <w:t>主啊，求祢按祢一切的公义，使祢的怒气和忿怒转离祢的城耶路撒冷，就是祢的圣山。我们和我们的列祖因犯了罪孽，耶路撒冷和祢的百姓被四围的人羞辱。</w:t>
      </w:r>
    </w:p>
    <w:p w14:paraId="7879CD11">
      <w:pPr>
        <w:pStyle w:val="11"/>
        <w:widowControl/>
      </w:pPr>
      <w:r>
        <w:t>Now therefore, O our God, hear the prayer of thy servant, and his supplications, and cause thy face to shine upon thy sanctuary that is desolate, for the Lord's sake.</w:t>
      </w:r>
    </w:p>
    <w:p w14:paraId="4EAE598E">
      <w:pPr>
        <w:pStyle w:val="11"/>
        <w:widowControl/>
      </w:pPr>
      <w:r>
        <w:t>我们的上帝啊，现在求祢垂听仆人的祷告和恳求，为祢自己的缘故，使祢的脸光照祢这荒凉的圣所。</w:t>
      </w:r>
    </w:p>
    <w:p w14:paraId="1F7DA77B">
      <w:pPr>
        <w:pStyle w:val="11"/>
        <w:widowControl/>
      </w:pPr>
      <w:r>
        <w:t>O my God, incline thine ear, and hear; open thine eyes, and behold our desolations, and the city which is called by thy name: for we do not present our supplications before thee for our righteousnesses, but for thy great mercies.</w:t>
      </w:r>
    </w:p>
    <w:p w14:paraId="443D76EF">
      <w:pPr>
        <w:pStyle w:val="11"/>
        <w:widowControl/>
      </w:pPr>
      <w:r>
        <w:t>我的上帝啊，求祢侧耳而听，睁眼而看，眷顾（juàn gù）我们荒凉之地和这座称为祢名下的城。我们在祢面前恳求，不是因自己的义，乃是因祢的大怜悯。</w:t>
      </w:r>
    </w:p>
    <w:p w14:paraId="37E09754">
      <w:pPr>
        <w:pStyle w:val="11"/>
        <w:widowControl/>
      </w:pPr>
      <w:r>
        <w:t>O Lord, hear; O Lord, forgive; O Lord, hearken and do; defer not, for thine own sake, O my God: for thy city and thy people are called by thy name.</w:t>
      </w:r>
    </w:p>
    <w:p w14:paraId="4C9B7EE4">
      <w:pPr>
        <w:pStyle w:val="11"/>
        <w:widowControl/>
      </w:pPr>
      <w:r>
        <w:t>主啊，求祢垂听！主啊，求祢赦免！主啊，求祢应允而行！为祢自己的缘故，我的上帝啊，求祢不要耽延！因为这城和这百姓都是称为祢名下的。</w:t>
      </w:r>
    </w:p>
    <w:p w14:paraId="1D420BFB">
      <w:pPr>
        <w:pStyle w:val="11"/>
        <w:widowControl/>
      </w:pPr>
      <w:r>
        <w:t>Luke 18:1, 7-8. And he spake a parable unto them to this end, that men ought always to pray, and not to faint.... And shall not God avenge his own elect, which cry day and night unto him, though he bear long with them? I tell you that he will avenge them speedily. Nevertheless when the Son of man cometh, shall he find faith on the earth?</w:t>
      </w:r>
    </w:p>
    <w:p w14:paraId="1C6028E1">
      <w:pPr>
        <w:pStyle w:val="11"/>
        <w:widowControl/>
      </w:pPr>
      <w:r>
        <w:t>路加福音 18:1, 7-8. 耶稣设一个比喻（bǐ yù），是要人常常祷告，不可灰心。...上帝既是公义的，难道不为祂所拣选、昼夜呼吁祂的选民伸冤（shēn yuān）吗？祂为他们忍耐着吗？我告诉你们，祂要快快地给他们伸冤了。然而，人子来的时候，在世上能找到信心吗？</w:t>
      </w:r>
    </w:p>
    <w:p w14:paraId="3A2E9F83">
      <w:pPr>
        <w:spacing w:line="267" w:lineRule="auto"/>
        <w:rPr>
          <w:rFonts w:hint="eastAsia" w:ascii="Arial"/>
          <w:sz w:val="21"/>
        </w:rPr>
      </w:pPr>
    </w:p>
    <w:p w14:paraId="69F6DD60">
      <w:pPr>
        <w:pStyle w:val="11"/>
        <w:widowControl/>
      </w:pPr>
      <w:r>
        <w:t>1 Chronicles 29:10-13. Wherefore David blessed the LORD before all the congregation: and David said, Blessed be thou, LORD God of Israel our father, for ever and ever.</w:t>
      </w:r>
    </w:p>
    <w:p w14:paraId="237C8CBA">
      <w:pPr>
        <w:pStyle w:val="11"/>
        <w:widowControl/>
      </w:pPr>
      <w:r>
        <w:t>历代志上 29:10-13. 于是，大卫（David）在会众面前称颂耶和华说：耶和华，我们的祖宗以色列的上帝啊，从亘（gèn）古直到永远，愿祢是可称颂的！</w:t>
      </w:r>
    </w:p>
    <w:p w14:paraId="7E70B673">
      <w:pPr>
        <w:pStyle w:val="11"/>
        <w:widowControl/>
      </w:pPr>
      <w:r>
        <w:t>Thine, O LORD,是 the greatness, and the power, and the glory, and the victory, and the majesty: for all that is in the heaven and in the earth is thine; thine is the kingdom, O LORD, and thou art exalted as head above all.</w:t>
      </w:r>
    </w:p>
    <w:p w14:paraId="2B582404">
      <w:pPr>
        <w:pStyle w:val="11"/>
        <w:widowControl/>
      </w:pPr>
      <w:r>
        <w:t>耶和华啊，尊大、能力、荣耀、胜利、威严都是祢的；凡天上地下的都是祢的；耶和华啊，国度（kingdom）也是祢的，并且祢为至高，为万有之首。</w:t>
      </w:r>
    </w:p>
    <w:p w14:paraId="6889A463">
      <w:pPr>
        <w:pStyle w:val="11"/>
        <w:widowControl/>
      </w:pPr>
      <w:r>
        <w:t>Both riches and honour come of thee, and thou reignest over all; and in thine hand is power and might; and in thine hand it is to make great, and to give strength unto all.</w:t>
      </w:r>
    </w:p>
    <w:p w14:paraId="5139341A">
      <w:pPr>
        <w:pStyle w:val="11"/>
        <w:widowControl/>
      </w:pPr>
      <w:r>
        <w:t>尊荣（honour）富足都从祢而来，祢也治理万物。在祢手里有大能大力，使人尊大、强盛都出于祢。</w:t>
      </w:r>
    </w:p>
    <w:p w14:paraId="5EBD69F7">
      <w:pPr>
        <w:pStyle w:val="11"/>
        <w:widowControl/>
      </w:pPr>
      <w:r>
        <w:t>Now therefore, our God, we thank thee, and praise thy glorious name.</w:t>
      </w:r>
    </w:p>
    <w:p w14:paraId="03AC4804">
      <w:pPr>
        <w:pStyle w:val="11"/>
        <w:widowControl/>
      </w:pPr>
      <w:r>
        <w:t>我们的上帝啊，现在我们称谢祢，赞美祢荣耀的圣名。</w:t>
      </w:r>
    </w:p>
    <w:p w14:paraId="678E7A02">
      <w:pPr>
        <w:pStyle w:val="11"/>
        <w:widowControl/>
      </w:pPr>
      <w:r>
        <w:t>1 Timothy 1:17. Now unto the King eternal, immortal, invisible, the only wise God, be honour and glory for ever and ever. Amen.</w:t>
      </w:r>
    </w:p>
    <w:p w14:paraId="245F7805">
      <w:pPr>
        <w:pStyle w:val="11"/>
        <w:widowControl/>
      </w:pPr>
      <w:r>
        <w:t>提摩太前书 1:17. 但愿尊贵、荣耀归给那不能朽坏（xiǔ huài）、不能看见、永世的君王、独一的真神，直到永永远远。阿们。</w:t>
      </w:r>
    </w:p>
    <w:p w14:paraId="0366C6F5">
      <w:pPr>
        <w:pStyle w:val="11"/>
        <w:widowControl/>
      </w:pPr>
      <w:r>
        <w:t>Revelation 5:11-13. And I beheld, and I heard the voice of many angels round about the throne and the beasts and the elders: and the number of them was ten thousand times ten thousand, and thousands of thousands;</w:t>
      </w:r>
    </w:p>
    <w:p w14:paraId="628AB6E3">
      <w:pPr>
        <w:pStyle w:val="11"/>
        <w:widowControl/>
      </w:pPr>
      <w:r>
        <w:t>启示录 5:11-13. 我又看见且听见，有许多天使的声音，环绕着宝座和活物并众长老，他们的数目有千千万万，</w:t>
      </w:r>
    </w:p>
    <w:p w14:paraId="19A415F2">
      <w:pPr>
        <w:pStyle w:val="11"/>
        <w:widowControl/>
      </w:pPr>
      <w:r>
        <w:t>Saying with a loud voice, Worthy is the Lamb that was slain to receive power, and riches, and wisdom, and strength, and honour, and glory, and blessing.</w:t>
      </w:r>
    </w:p>
    <w:p w14:paraId="570C9490">
      <w:pPr>
        <w:pStyle w:val="11"/>
        <w:widowControl/>
      </w:pPr>
      <w:r>
        <w:t>大声说：被杀的羔羊是配得权能、丰富、智慧、能力、尊贵、荣耀、颂赞的。</w:t>
      </w:r>
    </w:p>
    <w:p w14:paraId="615A63B1">
      <w:pPr>
        <w:pStyle w:val="11"/>
        <w:widowControl/>
      </w:pPr>
      <w:r>
        <w:t>And every creature which is in heaven, and on the earth, and under the earth, and such as are in the sea, and all that are in them, heard I saying, Blessing, and honour, and glory, and power, be unto him that sitteth upon the throne, and unto the Lamb for ever and ever.</w:t>
      </w:r>
    </w:p>
    <w:p w14:paraId="4DE2DBA8">
      <w:pPr>
        <w:pStyle w:val="11"/>
        <w:widowControl/>
      </w:pPr>
      <w:r>
        <w:t>我又听见在天上、地上、地底下、沧海里，和天地间一切所有被造之物，都说：愿颂赞、尊贵、荣耀、权势，都归给坐宝座的，和羔羊，直到永永远远。</w:t>
      </w:r>
    </w:p>
    <w:p w14:paraId="5BD801F1">
      <w:pPr>
        <w:spacing w:line="267" w:lineRule="auto"/>
        <w:rPr>
          <w:rFonts w:hint="eastAsia" w:ascii="Arial"/>
          <w:sz w:val="21"/>
        </w:rPr>
      </w:pPr>
    </w:p>
    <w:p w14:paraId="207ABA6B">
      <w:pPr>
        <w:pStyle w:val="11"/>
        <w:widowControl/>
      </w:pPr>
      <w:r>
        <w:t>1 Corinthians 14:16. Else when thou shalt bless with the spirit, how shall he that occupieth the room of the unlearned say Amen at thy giving of thanks, seeing he understandeth not what thou sayest?</w:t>
      </w:r>
    </w:p>
    <w:p w14:paraId="5AC3E459">
      <w:pPr>
        <w:pStyle w:val="11"/>
        <w:widowControl/>
      </w:pPr>
      <w:r>
        <w:t>哥林多前书 14:16. 否则，你用灵祝谢，那在旁听的（occupieth the room of the unlearned）人，既然不明白你的话，怎能在你感谢的时候说阿们呢？</w:t>
      </w:r>
    </w:p>
    <w:p w14:paraId="182583BC">
      <w:pPr>
        <w:pStyle w:val="11"/>
        <w:widowControl/>
      </w:pPr>
      <w:r>
        <w:t>Revelation 22:20. He which testifieth these things saith, Surely I come quickly. Amen. Even so, come, Lord Jesus.</w:t>
      </w:r>
    </w:p>
    <w:p w14:paraId="2C067932">
      <w:pPr>
        <w:pStyle w:val="11"/>
        <w:widowControl/>
      </w:pPr>
      <w:r>
        <w:t>启示录 22:20. 证明这事的说：是了，我必快来！阿们！主耶稣啊，我愿祢来！</w:t>
      </w:r>
    </w:p>
    <w:p w14:paraId="63316771">
      <w:pPr>
        <w:spacing w:line="267" w:lineRule="auto"/>
        <w:rPr>
          <w:rFonts w:hint="eastAsia" w:ascii="Arial"/>
          <w:sz w:val="21"/>
        </w:rPr>
      </w:pPr>
    </w:p>
    <w:p w14:paraId="305B2610">
      <w:pPr>
        <w:pStyle w:val="11"/>
        <w:widowControl/>
      </w:pPr>
      <w:r>
        <w:t>THE SUM OF SAVING KNOWLEDGE:</w:t>
      </w:r>
    </w:p>
    <w:p w14:paraId="381AE718">
      <w:pPr>
        <w:spacing w:line="267" w:lineRule="auto"/>
        <w:rPr>
          <w:rFonts w:hint="eastAsia" w:ascii="Arial"/>
          <w:sz w:val="21"/>
        </w:rPr>
      </w:pPr>
    </w:p>
    <w:p w14:paraId="195C2362">
      <w:pPr>
        <w:pStyle w:val="11"/>
        <w:widowControl/>
      </w:pPr>
      <w:r>
        <w:t>救恩知识的概要（THE SUM OF SAVING KNOWLEDGE）：</w:t>
      </w:r>
    </w:p>
    <w:p w14:paraId="3DEB6E0D">
      <w:pPr>
        <w:spacing w:line="267" w:lineRule="auto"/>
        <w:rPr>
          <w:rFonts w:hint="eastAsia" w:ascii="Arial"/>
          <w:sz w:val="21"/>
        </w:rPr>
      </w:pPr>
    </w:p>
    <w:p w14:paraId="6A385E86">
      <w:pPr>
        <w:pStyle w:val="11"/>
        <w:widowControl/>
      </w:pPr>
      <w:r>
        <w:t>OR, ABRIEF SUM OF CHRISTIAN DOCTRINE, CONTAINED IN THE HOLY SCRIPTURES, AND HOLDEN FORTH IN THE FORESAID CONFESSION OF FAITH AND CATECHISMS; TOGETHER WITH THE PRACTICAL USE THEREOF</w:t>
      </w:r>
    </w:p>
    <w:p w14:paraId="7095B6BC">
      <w:pPr>
        <w:pStyle w:val="11"/>
        <w:widowControl/>
      </w:pPr>
      <w:r>
        <w:t>或，圣经中所载，并在前述信仰告白（CONFESSION of FAITH）和要理问答（CATECHISMS）中阐明之基督教教义的简短概要；及其实际应用。</w:t>
      </w:r>
    </w:p>
    <w:p w14:paraId="54242F04">
      <w:pPr>
        <w:pStyle w:val="11"/>
        <w:widowControl/>
      </w:pPr>
      <w:r>
        <w:t>JOHN 6:37. All that the Father hath given me shall come to me; and him that cometh to me I will in no wise cast out</w:t>
      </w:r>
    </w:p>
    <w:p w14:paraId="030088B3">
      <w:pPr>
        <w:pStyle w:val="11"/>
        <w:widowControl/>
      </w:pPr>
      <w:r>
        <w:t>约翰福音 6:37. 凡父所赐给我的人，都必到我这里来；到我这里来的，我绝不丢弃祂。</w:t>
      </w:r>
    </w:p>
    <w:p w14:paraId="71A3179B">
      <w:pPr>
        <w:spacing w:line="267" w:lineRule="auto"/>
        <w:rPr>
          <w:rFonts w:hint="eastAsia" w:ascii="Arial"/>
          <w:sz w:val="21"/>
        </w:rPr>
      </w:pPr>
    </w:p>
    <w:p w14:paraId="401A47ED">
      <w:pPr>
        <w:pStyle w:val="11"/>
        <w:widowControl/>
      </w:pPr>
      <w:r>
        <w:t>THE CONTENTS OF THE SUM OF SAVING KNOWLEDGE</w:t>
      </w:r>
    </w:p>
    <w:p w14:paraId="3A810C63">
      <w:pPr>
        <w:spacing w:line="267" w:lineRule="auto"/>
        <w:rPr>
          <w:rFonts w:hint="eastAsia" w:ascii="Arial"/>
          <w:sz w:val="21"/>
        </w:rPr>
      </w:pPr>
    </w:p>
    <w:p w14:paraId="36042BBD">
      <w:pPr>
        <w:pStyle w:val="11"/>
        <w:widowControl/>
      </w:pPr>
      <w:r>
        <w:t>救恩知识概要之目录</w:t>
      </w:r>
    </w:p>
    <w:p w14:paraId="531B57D6">
      <w:pPr>
        <w:spacing w:line="267" w:lineRule="auto"/>
        <w:rPr>
          <w:rFonts w:hint="eastAsia" w:ascii="Arial"/>
          <w:sz w:val="21"/>
        </w:rPr>
      </w:pPr>
    </w:p>
    <w:p w14:paraId="4BC05A87">
      <w:pPr>
        <w:pStyle w:val="11"/>
        <w:widowControl/>
      </w:pPr>
      <w:r>
        <w:t>HEADS.</w:t>
      </w:r>
    </w:p>
    <w:p w14:paraId="12EB331D">
      <w:pPr>
        <w:spacing w:line="267" w:lineRule="auto"/>
        <w:rPr>
          <w:rFonts w:hint="eastAsia" w:ascii="Arial"/>
          <w:sz w:val="21"/>
        </w:rPr>
      </w:pPr>
    </w:p>
    <w:p w14:paraId="46826288">
      <w:pPr>
        <w:pStyle w:val="11"/>
        <w:widowControl/>
      </w:pPr>
      <w:r>
        <w:t>纲目。</w:t>
      </w:r>
    </w:p>
    <w:p w14:paraId="24976896">
      <w:pPr>
        <w:spacing w:line="267" w:lineRule="auto"/>
        <w:rPr>
          <w:rFonts w:hint="eastAsia" w:ascii="Arial"/>
          <w:sz w:val="21"/>
        </w:rPr>
      </w:pPr>
    </w:p>
    <w:p w14:paraId="66CF882D">
      <w:pPr>
        <w:pStyle w:val="11"/>
        <w:widowControl/>
      </w:pPr>
      <w:r>
        <w:t>I. Our woful condition by nature</w:t>
      </w:r>
    </w:p>
    <w:p w14:paraId="2558715C">
      <w:pPr>
        <w:pStyle w:val="11"/>
        <w:widowControl/>
        <w:numPr>
          <w:ilvl w:val="0"/>
          <w:numId w:val="229"/>
        </w:numPr>
        <w:ind w:left="0" w:leftChars="0" w:firstLine="480" w:firstLineChars="0"/>
        <w:rPr>
          <w:b w:val="0"/>
          <w:bdr w:val="none" w:sz="0" w:space="0"/>
        </w:rPr>
      </w:pPr>
      <w:r>
        <w:t>我们本性上可悲的景况</w:t>
      </w:r>
    </w:p>
    <w:p w14:paraId="0AB95747">
      <w:pPr>
        <w:spacing w:line="267" w:lineRule="auto"/>
        <w:rPr>
          <w:rFonts w:hint="eastAsia" w:ascii="Arial"/>
          <w:sz w:val="21"/>
        </w:rPr>
      </w:pPr>
    </w:p>
    <w:p w14:paraId="10DD390F">
      <w:pPr>
        <w:pStyle w:val="11"/>
        <w:widowControl/>
      </w:pPr>
      <w:r>
        <w:t>II. The remedy provided in Christ Jesus</w:t>
      </w:r>
    </w:p>
    <w:p w14:paraId="59FBE430">
      <w:pPr>
        <w:pStyle w:val="11"/>
        <w:widowControl/>
        <w:numPr>
          <w:ilvl w:val="0"/>
          <w:numId w:val="229"/>
        </w:numPr>
        <w:ind w:left="0" w:leftChars="0" w:firstLine="480" w:firstLineChars="0"/>
        <w:rPr>
          <w:b w:val="0"/>
          <w:bdr w:val="none" w:sz="0" w:space="0"/>
        </w:rPr>
      </w:pPr>
      <w:r>
        <w:t>在基督耶稣里所预备的救法</w:t>
      </w:r>
    </w:p>
    <w:p w14:paraId="1DF83A8E">
      <w:pPr>
        <w:pStyle w:val="11"/>
        <w:widowControl/>
      </w:pPr>
      <w:r>
        <w:t>III. The means provided in the covenant of grace</w:t>
      </w:r>
    </w:p>
    <w:p w14:paraId="060FFEE8">
      <w:pPr>
        <w:pStyle w:val="11"/>
        <w:widowControl/>
        <w:numPr>
          <w:ilvl w:val="0"/>
          <w:numId w:val="229"/>
        </w:numPr>
        <w:ind w:left="0" w:leftChars="0" w:firstLine="480" w:firstLineChars="0"/>
        <w:rPr>
          <w:b w:val="0"/>
          <w:bdr w:val="none" w:sz="0" w:space="0"/>
        </w:rPr>
      </w:pPr>
      <w:r>
        <w:t>在恩典之约中所预备的蒙恩之道</w:t>
      </w:r>
    </w:p>
    <w:p w14:paraId="77DEA62A">
      <w:pPr>
        <w:spacing w:line="267" w:lineRule="auto"/>
        <w:rPr>
          <w:rFonts w:hint="eastAsia" w:ascii="Arial"/>
          <w:sz w:val="21"/>
        </w:rPr>
      </w:pPr>
    </w:p>
    <w:p w14:paraId="0EF572B4">
      <w:pPr>
        <w:pStyle w:val="11"/>
        <w:widowControl/>
      </w:pPr>
      <w:r>
        <w:t>IV. The blessings conveyed by these means The Use of Saving Knowledge</w:t>
      </w:r>
    </w:p>
    <w:p w14:paraId="4D1AE32D">
      <w:pPr>
        <w:pStyle w:val="11"/>
        <w:widowControl/>
        <w:numPr>
          <w:ilvl w:val="0"/>
          <w:numId w:val="229"/>
        </w:numPr>
        <w:ind w:left="0" w:leftChars="0" w:firstLine="480" w:firstLineChars="0"/>
        <w:rPr>
          <w:b w:val="0"/>
          <w:bdr w:val="none" w:sz="0" w:space="0"/>
        </w:rPr>
      </w:pPr>
      <w:r>
        <w:t>藉此蒙恩之道所传递的福分 救恩知识的应用</w:t>
      </w:r>
    </w:p>
    <w:p w14:paraId="05C81EF2">
      <w:pPr>
        <w:spacing w:line="267" w:lineRule="auto"/>
        <w:rPr>
          <w:rFonts w:hint="eastAsia" w:ascii="Arial"/>
          <w:sz w:val="21"/>
        </w:rPr>
      </w:pPr>
    </w:p>
    <w:p w14:paraId="47B4BBDE">
      <w:pPr>
        <w:pStyle w:val="11"/>
        <w:widowControl/>
      </w:pPr>
      <w:r>
        <w:t>For convincing of sin by the law</w:t>
      </w:r>
    </w:p>
    <w:p w14:paraId="65BB8FB8">
      <w:pPr>
        <w:spacing w:line="267" w:lineRule="auto"/>
        <w:rPr>
          <w:rFonts w:hint="eastAsia" w:ascii="Arial"/>
          <w:sz w:val="21"/>
        </w:rPr>
      </w:pPr>
    </w:p>
    <w:p w14:paraId="7B604274">
      <w:pPr>
        <w:pStyle w:val="11"/>
        <w:widowControl/>
      </w:pPr>
      <w:r>
        <w:t>藉着律法使人知罪</w:t>
      </w:r>
    </w:p>
    <w:p w14:paraId="5E77DFB2">
      <w:pPr>
        <w:spacing w:line="267" w:lineRule="auto"/>
        <w:rPr>
          <w:rFonts w:hint="eastAsia" w:ascii="Arial"/>
          <w:sz w:val="21"/>
        </w:rPr>
      </w:pPr>
    </w:p>
    <w:p w14:paraId="09B1DF4E">
      <w:pPr>
        <w:pStyle w:val="11"/>
        <w:widowControl/>
      </w:pPr>
      <w:r>
        <w:t>Of righteousness by the law</w:t>
      </w:r>
    </w:p>
    <w:p w14:paraId="7199AF04">
      <w:pPr>
        <w:spacing w:line="267" w:lineRule="auto"/>
        <w:rPr>
          <w:rFonts w:hint="eastAsia" w:ascii="Arial"/>
          <w:sz w:val="21"/>
        </w:rPr>
      </w:pPr>
    </w:p>
    <w:p w14:paraId="31E6949B">
      <w:pPr>
        <w:pStyle w:val="11"/>
        <w:widowControl/>
      </w:pPr>
      <w:r>
        <w:t>藉着律法使人知义</w:t>
      </w:r>
    </w:p>
    <w:p w14:paraId="2D241ED4">
      <w:pPr>
        <w:spacing w:line="267" w:lineRule="auto"/>
        <w:rPr>
          <w:rFonts w:hint="eastAsia" w:ascii="Arial"/>
          <w:sz w:val="21"/>
        </w:rPr>
      </w:pPr>
    </w:p>
    <w:p w14:paraId="58799074">
      <w:pPr>
        <w:pStyle w:val="11"/>
        <w:widowControl/>
      </w:pPr>
      <w:r>
        <w:t>Of judgment by the law</w:t>
      </w:r>
    </w:p>
    <w:p w14:paraId="418D2B99">
      <w:pPr>
        <w:spacing w:line="267" w:lineRule="auto"/>
        <w:rPr>
          <w:rFonts w:hint="eastAsia" w:ascii="Arial"/>
          <w:sz w:val="21"/>
        </w:rPr>
      </w:pPr>
    </w:p>
    <w:p w14:paraId="0CA82A72">
      <w:pPr>
        <w:pStyle w:val="11"/>
        <w:widowControl/>
      </w:pPr>
      <w:r>
        <w:t>藉着律法使人知审判</w:t>
      </w:r>
    </w:p>
    <w:p w14:paraId="0113C392">
      <w:pPr>
        <w:spacing w:line="267" w:lineRule="auto"/>
        <w:rPr>
          <w:rFonts w:hint="eastAsia" w:ascii="Arial"/>
          <w:sz w:val="21"/>
        </w:rPr>
      </w:pPr>
    </w:p>
    <w:p w14:paraId="3C97DF75">
      <w:pPr>
        <w:pStyle w:val="11"/>
        <w:widowControl/>
      </w:pPr>
      <w:r>
        <w:t>For convincing of sin, righteousness, and judgment by the gospel Of righteousness to be had only by faith, in Christ</w:t>
      </w:r>
    </w:p>
    <w:p w14:paraId="40C2836E">
      <w:pPr>
        <w:spacing w:line="267" w:lineRule="auto"/>
        <w:rPr>
          <w:rFonts w:hint="eastAsia" w:ascii="Arial"/>
          <w:sz w:val="21"/>
        </w:rPr>
      </w:pPr>
    </w:p>
    <w:p w14:paraId="52929253">
      <w:pPr>
        <w:pStyle w:val="11"/>
        <w:widowControl/>
      </w:pPr>
      <w:r>
        <w:t>藉着福音使人知罪、知义、知审判 唯独在基督里藉信心才能得的义</w:t>
      </w:r>
    </w:p>
    <w:p w14:paraId="21F9AD3F">
      <w:pPr>
        <w:spacing w:line="267" w:lineRule="auto"/>
        <w:rPr>
          <w:rFonts w:hint="eastAsia" w:ascii="Arial"/>
          <w:sz w:val="21"/>
        </w:rPr>
      </w:pPr>
    </w:p>
    <w:p w14:paraId="13F4AECE">
      <w:pPr>
        <w:pStyle w:val="11"/>
        <w:widowControl/>
      </w:pPr>
      <w:r>
        <w:t>For strengthening a man's faith, &amp;c Warrants and Motives to Believe</w:t>
      </w:r>
    </w:p>
    <w:p w14:paraId="7E471A79">
      <w:pPr>
        <w:pStyle w:val="11"/>
        <w:widowControl/>
      </w:pPr>
      <w:r>
        <w:t>为要坚固人的信心，等等 相信的凭据和动机</w:t>
      </w:r>
    </w:p>
    <w:p w14:paraId="77FFD44E">
      <w:pPr>
        <w:spacing w:line="267" w:lineRule="auto"/>
        <w:rPr>
          <w:rFonts w:hint="eastAsia" w:ascii="Arial"/>
          <w:sz w:val="21"/>
        </w:rPr>
      </w:pPr>
    </w:p>
    <w:p w14:paraId="543462BD">
      <w:pPr>
        <w:pStyle w:val="11"/>
        <w:widowControl/>
      </w:pPr>
      <w:r>
        <w:t>God's hearty invitation</w:t>
      </w:r>
    </w:p>
    <w:p w14:paraId="525573B2">
      <w:pPr>
        <w:spacing w:line="267" w:lineRule="auto"/>
        <w:rPr>
          <w:rFonts w:hint="eastAsia" w:ascii="Arial"/>
          <w:sz w:val="21"/>
        </w:rPr>
      </w:pPr>
    </w:p>
    <w:p w14:paraId="5F788EF4">
      <w:pPr>
        <w:pStyle w:val="11"/>
        <w:widowControl/>
      </w:pPr>
      <w:r>
        <w:t>上帝衷心的邀请</w:t>
      </w:r>
    </w:p>
    <w:p w14:paraId="65A852A3">
      <w:pPr>
        <w:spacing w:line="267" w:lineRule="auto"/>
        <w:rPr>
          <w:rFonts w:hint="eastAsia" w:ascii="Arial"/>
          <w:sz w:val="21"/>
        </w:rPr>
      </w:pPr>
    </w:p>
    <w:p w14:paraId="3CE5BE86">
      <w:pPr>
        <w:pStyle w:val="11"/>
        <w:widowControl/>
      </w:pPr>
      <w:r>
        <w:t>His earnest request to be reconciled</w:t>
      </w:r>
    </w:p>
    <w:p w14:paraId="7F2906C1">
      <w:pPr>
        <w:spacing w:line="267" w:lineRule="auto"/>
        <w:rPr>
          <w:rFonts w:hint="eastAsia" w:ascii="Arial"/>
          <w:sz w:val="21"/>
        </w:rPr>
      </w:pPr>
    </w:p>
    <w:p w14:paraId="7B0C417A">
      <w:pPr>
        <w:pStyle w:val="11"/>
        <w:widowControl/>
      </w:pPr>
      <w:r>
        <w:t>祂诚恳地要求与人和好</w:t>
      </w:r>
    </w:p>
    <w:p w14:paraId="286DF90D">
      <w:pPr>
        <w:spacing w:line="267" w:lineRule="auto"/>
        <w:rPr>
          <w:rFonts w:hint="eastAsia" w:ascii="Arial"/>
          <w:sz w:val="21"/>
        </w:rPr>
      </w:pPr>
    </w:p>
    <w:p w14:paraId="192BDF64">
      <w:pPr>
        <w:pStyle w:val="11"/>
        <w:widowControl/>
      </w:pPr>
      <w:r>
        <w:t>His command, charging all to believe</w:t>
      </w:r>
    </w:p>
    <w:p w14:paraId="770C25C7">
      <w:pPr>
        <w:spacing w:line="267" w:lineRule="auto"/>
        <w:rPr>
          <w:rFonts w:hint="eastAsia" w:ascii="Arial"/>
          <w:sz w:val="21"/>
        </w:rPr>
      </w:pPr>
    </w:p>
    <w:p w14:paraId="7453EB70">
      <w:pPr>
        <w:pStyle w:val="11"/>
        <w:widowControl/>
      </w:pPr>
      <w:r>
        <w:t>祂的命令，吩咐所有人都相信</w:t>
      </w:r>
    </w:p>
    <w:p w14:paraId="2500082D">
      <w:pPr>
        <w:spacing w:line="267" w:lineRule="auto"/>
        <w:rPr>
          <w:rFonts w:hint="eastAsia" w:ascii="Arial"/>
          <w:sz w:val="21"/>
        </w:rPr>
      </w:pPr>
    </w:p>
    <w:p w14:paraId="69ADF0D4">
      <w:pPr>
        <w:pStyle w:val="11"/>
        <w:widowControl/>
      </w:pPr>
      <w:r>
        <w:t>Much assurance of life given to believers, &amp;c</w:t>
      </w:r>
    </w:p>
    <w:p w14:paraId="18AACA89">
      <w:pPr>
        <w:spacing w:line="267" w:lineRule="auto"/>
        <w:rPr>
          <w:rFonts w:hint="eastAsia" w:ascii="Arial"/>
          <w:sz w:val="21"/>
        </w:rPr>
      </w:pPr>
    </w:p>
    <w:p w14:paraId="4C784330">
      <w:pPr>
        <w:pStyle w:val="11"/>
        <w:widowControl/>
      </w:pPr>
      <w:r>
        <w:t>赐给信徒许多生命的保证，等等</w:t>
      </w:r>
    </w:p>
    <w:p w14:paraId="5A34DC03">
      <w:pPr>
        <w:spacing w:line="267" w:lineRule="auto"/>
        <w:rPr>
          <w:rFonts w:hint="eastAsia" w:ascii="Arial"/>
          <w:sz w:val="21"/>
        </w:rPr>
      </w:pPr>
    </w:p>
    <w:p w14:paraId="39F2E7C8">
      <w:pPr>
        <w:pStyle w:val="11"/>
        <w:widowControl/>
      </w:pPr>
      <w:r>
        <w:t>Evidences of true Faith</w:t>
      </w:r>
    </w:p>
    <w:p w14:paraId="484F8258">
      <w:pPr>
        <w:pStyle w:val="11"/>
        <w:widowControl/>
      </w:pPr>
      <w:r>
        <w:t>真信心的凭据</w:t>
      </w:r>
    </w:p>
    <w:p w14:paraId="06248EE2">
      <w:pPr>
        <w:spacing w:line="267" w:lineRule="auto"/>
        <w:rPr>
          <w:rFonts w:hint="eastAsia" w:ascii="Arial"/>
          <w:sz w:val="21"/>
        </w:rPr>
      </w:pPr>
    </w:p>
    <w:p w14:paraId="630BA477">
      <w:pPr>
        <w:pStyle w:val="11"/>
        <w:widowControl/>
      </w:pPr>
      <w:r>
        <w:t>Conviction of the believer's obligation to keep the moral law</w:t>
      </w:r>
    </w:p>
    <w:p w14:paraId="3F348385">
      <w:pPr>
        <w:spacing w:line="267" w:lineRule="auto"/>
        <w:rPr>
          <w:rFonts w:hint="eastAsia" w:ascii="Arial"/>
          <w:sz w:val="21"/>
        </w:rPr>
      </w:pPr>
    </w:p>
    <w:p w14:paraId="69FFAD77">
      <w:pPr>
        <w:pStyle w:val="11"/>
        <w:widowControl/>
      </w:pPr>
      <w:r>
        <w:t>确信信徒有责任遵守道德律</w:t>
      </w:r>
    </w:p>
    <w:p w14:paraId="17EB642C">
      <w:pPr>
        <w:spacing w:line="267" w:lineRule="auto"/>
        <w:rPr>
          <w:rFonts w:hint="eastAsia" w:ascii="Arial"/>
          <w:sz w:val="21"/>
        </w:rPr>
      </w:pPr>
    </w:p>
    <w:p w14:paraId="3AD7BAD2">
      <w:pPr>
        <w:pStyle w:val="11"/>
        <w:widowControl/>
      </w:pPr>
      <w:r>
        <w:t>That the believer practise the rules of godliness and righteousness</w:t>
      </w:r>
    </w:p>
    <w:p w14:paraId="5EE1559D">
      <w:pPr>
        <w:spacing w:line="267" w:lineRule="auto"/>
        <w:rPr>
          <w:rFonts w:hint="eastAsia" w:ascii="Arial"/>
          <w:sz w:val="21"/>
        </w:rPr>
      </w:pPr>
    </w:p>
    <w:p w14:paraId="5040255A">
      <w:pPr>
        <w:pStyle w:val="11"/>
        <w:widowControl/>
      </w:pPr>
      <w:r>
        <w:t>确信信徒要实践敬虔和公义的规范</w:t>
      </w:r>
    </w:p>
    <w:p w14:paraId="1945F6E8">
      <w:pPr>
        <w:spacing w:line="267" w:lineRule="auto"/>
        <w:rPr>
          <w:rFonts w:hint="eastAsia" w:ascii="Arial"/>
          <w:sz w:val="21"/>
        </w:rPr>
      </w:pPr>
    </w:p>
    <w:p w14:paraId="6BE9370A">
      <w:pPr>
        <w:pStyle w:val="11"/>
        <w:widowControl/>
      </w:pPr>
      <w:r>
        <w:t>That obedience to the law run in the right channel of faith in Christ</w:t>
      </w:r>
    </w:p>
    <w:p w14:paraId="77B0D52A">
      <w:pPr>
        <w:spacing w:line="267" w:lineRule="auto"/>
        <w:rPr>
          <w:rFonts w:hint="eastAsia" w:ascii="Arial"/>
          <w:sz w:val="21"/>
        </w:rPr>
      </w:pPr>
    </w:p>
    <w:p w14:paraId="7D919B87">
      <w:pPr>
        <w:pStyle w:val="11"/>
        <w:widowControl/>
      </w:pPr>
      <w:r>
        <w:t>确信对律法的顺服要运行在信靠基督的正确途径中</w:t>
      </w:r>
    </w:p>
    <w:p w14:paraId="0747DB49">
      <w:pPr>
        <w:spacing w:line="267" w:lineRule="auto"/>
        <w:rPr>
          <w:rFonts w:hint="eastAsia" w:ascii="Arial"/>
          <w:sz w:val="21"/>
        </w:rPr>
      </w:pPr>
    </w:p>
    <w:p w14:paraId="3C16018B">
      <w:pPr>
        <w:pStyle w:val="11"/>
        <w:widowControl/>
      </w:pPr>
      <w:r>
        <w:t>The keeping of strait communion with Christ, the fountain of all grace and good works</w:t>
      </w:r>
    </w:p>
    <w:p w14:paraId="4089436B">
      <w:pPr>
        <w:spacing w:line="267" w:lineRule="auto"/>
        <w:rPr>
          <w:rFonts w:hint="eastAsia" w:ascii="Arial"/>
          <w:sz w:val="21"/>
        </w:rPr>
      </w:pPr>
    </w:p>
    <w:p w14:paraId="76DE0430">
      <w:pPr>
        <w:pStyle w:val="11"/>
        <w:widowControl/>
      </w:pPr>
      <w:r>
        <w:t>保持与基督紧密的相交，基督是一切恩典和善行的源头</w:t>
      </w:r>
    </w:p>
    <w:p w14:paraId="49EC71A3">
      <w:pPr>
        <w:spacing w:line="267" w:lineRule="auto"/>
        <w:rPr>
          <w:rFonts w:hint="eastAsia" w:ascii="Arial"/>
          <w:sz w:val="21"/>
        </w:rPr>
      </w:pPr>
    </w:p>
    <w:p w14:paraId="4980D4BD">
      <w:pPr>
        <w:pStyle w:val="11"/>
        <w:widowControl/>
      </w:pPr>
      <w:r>
        <w:t>For strengthening the believer in faith and obedience, by these evidences</w:t>
      </w:r>
    </w:p>
    <w:p w14:paraId="0EF04D64">
      <w:pPr>
        <w:pStyle w:val="11"/>
        <w:widowControl/>
      </w:pPr>
      <w:r>
        <w:t>藉着这些凭据，在信心和顺服上坚固信徒</w:t>
      </w:r>
    </w:p>
    <w:p w14:paraId="6E540668">
      <w:pPr>
        <w:spacing w:line="267" w:lineRule="auto"/>
        <w:rPr>
          <w:rFonts w:hint="eastAsia" w:ascii="Arial"/>
          <w:sz w:val="21"/>
        </w:rPr>
      </w:pPr>
    </w:p>
    <w:p w14:paraId="301B7C7B">
      <w:pPr>
        <w:pStyle w:val="11"/>
        <w:widowControl/>
      </w:pPr>
      <w:r>
        <w:t>THE SUM OF SAVING KNOWLEDGE,</w:t>
      </w:r>
    </w:p>
    <w:p w14:paraId="7DF301EF">
      <w:pPr>
        <w:spacing w:line="267" w:lineRule="auto"/>
        <w:rPr>
          <w:rFonts w:hint="eastAsia" w:ascii="Arial"/>
          <w:sz w:val="21"/>
        </w:rPr>
      </w:pPr>
    </w:p>
    <w:p w14:paraId="4B6D3417">
      <w:pPr>
        <w:pStyle w:val="11"/>
        <w:widowControl/>
      </w:pPr>
      <w:r>
        <w:t>救恩知识的概要，</w:t>
      </w:r>
    </w:p>
    <w:p w14:paraId="0B803227">
      <w:pPr>
        <w:spacing w:line="267" w:lineRule="auto"/>
        <w:rPr>
          <w:rFonts w:hint="eastAsia" w:ascii="Arial"/>
          <w:sz w:val="21"/>
        </w:rPr>
      </w:pPr>
    </w:p>
    <w:p w14:paraId="2D63DFAF">
      <w:pPr>
        <w:pStyle w:val="11"/>
        <w:widowControl/>
      </w:pPr>
      <w:r>
        <w:t>The Sum of Saving Knowledge may be taken up in these four heads:</w:t>
      </w:r>
    </w:p>
    <w:p w14:paraId="278A264C">
      <w:pPr>
        <w:pStyle w:val="11"/>
        <w:widowControl/>
      </w:pPr>
      <w:r>
        <w:t>救恩知识的概要可以分为这四个纲目：</w:t>
      </w:r>
    </w:p>
    <w:p w14:paraId="5A8C0146">
      <w:pPr>
        <w:spacing w:line="267" w:lineRule="auto"/>
        <w:rPr>
          <w:rFonts w:hint="eastAsia" w:ascii="Arial"/>
          <w:sz w:val="21"/>
        </w:rPr>
      </w:pPr>
    </w:p>
    <w:p w14:paraId="7D0ED8B9">
      <w:pPr>
        <w:pStyle w:val="11"/>
        <w:widowControl/>
      </w:pPr>
      <w:r>
        <w:t>The woful condition wherein all men are by nature, through breaking of the covenant of works.</w:t>
      </w:r>
    </w:p>
    <w:p w14:paraId="05455363">
      <w:pPr>
        <w:spacing w:line="267" w:lineRule="auto"/>
        <w:rPr>
          <w:rFonts w:hint="eastAsia" w:ascii="Arial"/>
          <w:sz w:val="21"/>
        </w:rPr>
      </w:pPr>
    </w:p>
    <w:p w14:paraId="094F1D4C">
      <w:pPr>
        <w:pStyle w:val="11"/>
        <w:widowControl/>
      </w:pPr>
      <w:r>
        <w:t>所有人在本性上因着破坏行为之约（covenant of works）而处于的可悲景况。</w:t>
      </w:r>
    </w:p>
    <w:p w14:paraId="6DF4FB66">
      <w:pPr>
        <w:spacing w:line="267" w:lineRule="auto"/>
        <w:rPr>
          <w:rFonts w:hint="eastAsia" w:ascii="Arial"/>
          <w:sz w:val="21"/>
        </w:rPr>
      </w:pPr>
    </w:p>
    <w:p w14:paraId="2546FEF4">
      <w:pPr>
        <w:pStyle w:val="11"/>
        <w:widowControl/>
      </w:pPr>
      <w:r>
        <w:t>The remedy provided for the elect in Jesus Christ by the covenant of grace.</w:t>
      </w:r>
    </w:p>
    <w:p w14:paraId="3BA904CA">
      <w:pPr>
        <w:spacing w:line="267" w:lineRule="auto"/>
        <w:rPr>
          <w:rFonts w:hint="eastAsia" w:ascii="Arial"/>
          <w:sz w:val="21"/>
        </w:rPr>
      </w:pPr>
    </w:p>
    <w:p w14:paraId="4C263D73">
      <w:pPr>
        <w:pStyle w:val="11"/>
        <w:widowControl/>
      </w:pPr>
      <w:r>
        <w:t>藉着恩典之约（covenant of grace）在耶稣基督里为选民（elect）预备的救法。</w:t>
      </w:r>
    </w:p>
    <w:p w14:paraId="1794BA21">
      <w:pPr>
        <w:spacing w:line="267" w:lineRule="auto"/>
        <w:rPr>
          <w:rFonts w:hint="eastAsia" w:ascii="Arial"/>
          <w:sz w:val="21"/>
        </w:rPr>
      </w:pPr>
    </w:p>
    <w:p w14:paraId="6B896B97">
      <w:pPr>
        <w:pStyle w:val="11"/>
        <w:widowControl/>
      </w:pPr>
      <w:r>
        <w:t>The means appointed to make them partakers of this covenant.</w:t>
      </w:r>
    </w:p>
    <w:p w14:paraId="62B56023">
      <w:pPr>
        <w:spacing w:line="267" w:lineRule="auto"/>
        <w:rPr>
          <w:rFonts w:hint="eastAsia" w:ascii="Arial"/>
          <w:sz w:val="21"/>
        </w:rPr>
      </w:pPr>
    </w:p>
    <w:p w14:paraId="222DA5B1">
      <w:pPr>
        <w:pStyle w:val="11"/>
        <w:widowControl/>
      </w:pPr>
      <w:r>
        <w:t>指定使他们分享这约的蒙恩之道（means）。</w:t>
      </w:r>
    </w:p>
    <w:p w14:paraId="10730F05">
      <w:pPr>
        <w:spacing w:line="267" w:lineRule="auto"/>
        <w:rPr>
          <w:rFonts w:hint="eastAsia" w:ascii="Arial"/>
          <w:sz w:val="21"/>
        </w:rPr>
      </w:pPr>
    </w:p>
    <w:p w14:paraId="557E0908">
      <w:pPr>
        <w:pStyle w:val="11"/>
        <w:widowControl/>
      </w:pPr>
      <w:r>
        <w:t>The blessings which are effectually conveyed unto the elect by these means.— Which four heads are set down each of them in some few propositions.</w:t>
      </w:r>
    </w:p>
    <w:p w14:paraId="19398B0E">
      <w:pPr>
        <w:spacing w:line="267" w:lineRule="auto"/>
        <w:rPr>
          <w:rFonts w:hint="eastAsia" w:ascii="Arial"/>
          <w:sz w:val="21"/>
        </w:rPr>
      </w:pPr>
    </w:p>
    <w:p w14:paraId="7A55F221">
      <w:pPr>
        <w:pStyle w:val="11"/>
        <w:widowControl/>
      </w:pPr>
      <w:r>
        <w:t>藉着这些蒙恩之道有效地传递给选民（elect）的福分。——这四个纲目分别以一些命题（propositions）列出。</w:t>
      </w:r>
    </w:p>
    <w:p w14:paraId="3A5E7EF8">
      <w:pPr>
        <w:spacing w:line="267" w:lineRule="auto"/>
        <w:rPr>
          <w:rFonts w:hint="eastAsia" w:ascii="Arial"/>
          <w:sz w:val="21"/>
        </w:rPr>
      </w:pPr>
    </w:p>
    <w:p w14:paraId="22370310">
      <w:pPr>
        <w:pStyle w:val="11"/>
        <w:widowControl/>
      </w:pPr>
      <w:r>
        <w:t>HEAD I</w:t>
      </w:r>
    </w:p>
    <w:p w14:paraId="3DA3F0FD">
      <w:pPr>
        <w:pStyle w:val="11"/>
        <w:widowControl/>
      </w:pPr>
      <w:r>
        <w:t>纲目一</w:t>
      </w:r>
    </w:p>
    <w:p w14:paraId="0F2FB7F9">
      <w:pPr>
        <w:pStyle w:val="11"/>
        <w:widowControl/>
      </w:pPr>
      <w:r>
        <w:t>Our woful condition by nature, through breaking the covenant of works. Hos. 13:9. O Israel, thou hast destroyed thyself.</w:t>
      </w:r>
    </w:p>
    <w:p w14:paraId="39E045FE">
      <w:pPr>
        <w:pStyle w:val="11"/>
        <w:widowControl/>
      </w:pPr>
      <w:r>
        <w:t>我们本性上因着破坏行为之约（covenant of works）而处于的可悲景况。何西阿书 13:9. 以色列啊，你自取败坏了。</w:t>
      </w:r>
    </w:p>
    <w:p w14:paraId="000CA18A">
      <w:pPr>
        <w:spacing w:line="267" w:lineRule="auto"/>
        <w:rPr>
          <w:rFonts w:hint="eastAsia" w:ascii="Arial"/>
          <w:sz w:val="21"/>
        </w:rPr>
      </w:pPr>
    </w:p>
    <w:p w14:paraId="2A92CD72">
      <w:pPr>
        <w:pStyle w:val="11"/>
        <w:widowControl/>
      </w:pPr>
      <w:r>
        <w:t>I. THE almighty and eternal God, the Father, the Son, and the Holy Ghost, three distinct persons in the one and the same undivided Godhead, equally infinite in all perfections, did, before time, most wisely decree, for his own glory, whatsoever cometh to pass in time; and doth most holily and infallibly execute all his decrees, without being partaker of the sin of any creature.</w:t>
      </w:r>
    </w:p>
    <w:p w14:paraId="45836E3C">
      <w:pPr>
        <w:pStyle w:val="11"/>
        <w:widowControl/>
        <w:numPr>
          <w:ilvl w:val="0"/>
          <w:numId w:val="230"/>
        </w:numPr>
        <w:ind w:left="0" w:leftChars="0" w:firstLine="480" w:firstLineChars="0"/>
        <w:rPr>
          <w:b w:val="0"/>
          <w:bdr w:val="none" w:sz="0" w:space="0"/>
        </w:rPr>
      </w:pPr>
      <w:r>
        <w:t>全能（almighty）永恒的上帝，圣父、圣子、圣灵，在同一不可分割的神性（Godhead）中是三个有区别的位格，在一切完全（perfections）上都同等无限，祂在时间之先，为了祂自己的荣耀，极其有智慧地预定了凡在时间里发生的一切事；并且极其圣洁和绝无错误地执行祂一切的预旨（decrees），同时绝不分担任何受造物（creature）的罪。</w:t>
      </w:r>
    </w:p>
    <w:p w14:paraId="31EDB96D">
      <w:pPr>
        <w:spacing w:line="267" w:lineRule="auto"/>
        <w:rPr>
          <w:rFonts w:hint="eastAsia" w:ascii="Arial"/>
          <w:sz w:val="21"/>
        </w:rPr>
      </w:pPr>
    </w:p>
    <w:p w14:paraId="7E5C5343">
      <w:pPr>
        <w:pStyle w:val="11"/>
        <w:widowControl/>
      </w:pPr>
      <w:r>
        <w:t>II. This God, in six days, made all things of nothing, very good in their own kind: in special, he made all the angels holy; and he made our first parents, Adam and Eve, the root of mankind, both upright and able to keep the law written in their heart.</w:t>
      </w:r>
    </w:p>
    <w:p w14:paraId="075E6A9A">
      <w:pPr>
        <w:pStyle w:val="11"/>
        <w:widowControl/>
        <w:numPr>
          <w:ilvl w:val="0"/>
          <w:numId w:val="230"/>
        </w:numPr>
        <w:ind w:left="0" w:leftChars="0" w:firstLine="480" w:firstLineChars="0"/>
        <w:rPr>
          <w:b w:val="0"/>
          <w:bdr w:val="none" w:sz="0" w:space="0"/>
        </w:rPr>
      </w:pPr>
      <w:r>
        <w:t>这位上帝在六日之内，从无有（nothing）中造了万物，各从其类，都甚好：特别地，祂造了所有的天使（angels）都是圣洁的；祂造了我们人类的始祖亚当（Adam）和夏娃（Eve）——人类的根源，他们既是正直的，也能遵守写在他们心里的律法。</w:t>
      </w:r>
    </w:p>
    <w:p w14:paraId="11F91399">
      <w:pPr>
        <w:pStyle w:val="11"/>
        <w:widowControl/>
      </w:pPr>
      <w:r>
        <w:t>Which law they were naturally bound to obey under pain of death; but God was not bound to reward their service, till he entered into a covenant or contract with them, and their posterity in them, to give them eternal life, upon condition of perfect personal obedience; withal threatening death in case they should fail. This is the covenant of works.</w:t>
      </w:r>
    </w:p>
    <w:p w14:paraId="3AF859DF">
      <w:pPr>
        <w:pStyle w:val="11"/>
        <w:widowControl/>
      </w:pPr>
      <w:r>
        <w:t>他们自然有义务在死亡的刑罚下（under pain of death）遵守这律法；但上帝并没有义务赏赐他们的服事，直到祂与他们以及在他们里面的后裔立了一个约或契约（contract），在完全的个人顺服（perfect personal obedience）的条件下，赐给他们永生；同时警告说，如果他们失败，就要受死。这就是行为之约。</w:t>
      </w:r>
    </w:p>
    <w:p w14:paraId="1E278490">
      <w:pPr>
        <w:spacing w:line="267" w:lineRule="auto"/>
        <w:rPr>
          <w:rFonts w:hint="eastAsia" w:ascii="Arial"/>
          <w:sz w:val="21"/>
        </w:rPr>
      </w:pPr>
    </w:p>
    <w:p w14:paraId="14FFC7F7">
      <w:pPr>
        <w:pStyle w:val="11"/>
        <w:widowControl/>
      </w:pPr>
      <w:r>
        <w:t>III. Both angels and men were subject to the change of their own free-will, as experience proved, (God having reserved to himself the incommunicable property of being naturally unchangeable:) for many angels of their own accord fell by sin from their first estate, and became devils.</w:t>
      </w:r>
    </w:p>
    <w:p w14:paraId="1BB83ED3">
      <w:pPr>
        <w:pStyle w:val="11"/>
        <w:widowControl/>
        <w:numPr>
          <w:ilvl w:val="0"/>
          <w:numId w:val="230"/>
        </w:numPr>
        <w:ind w:left="0" w:leftChars="0" w:firstLine="480" w:firstLineChars="0"/>
        <w:rPr>
          <w:b w:val="0"/>
          <w:bdr w:val="none" w:sz="0" w:space="0"/>
        </w:rPr>
      </w:pPr>
      <w:r>
        <w:t>天使和人都要受制于他们自己自由意志（free-will）的改变，正如经验所证明的（上帝为自己保留了祂本性上不可改变这一不可传递的属性）：因为许多天使自愿地因罪从他们起初的境况中堕落，成了魔鬼（devils）。</w:t>
      </w:r>
    </w:p>
    <w:p w14:paraId="3DEE87B1">
      <w:pPr>
        <w:pStyle w:val="11"/>
        <w:widowControl/>
      </w:pPr>
      <w:r>
        <w:t>Our first parents, being enticed by Satan, one of these devils, speaking in a serpent, did break the covenant of works, in eating the forbidden fruit; whereby they, and their posterity, being in their loins, as branches in the root, and comprehended in the same covenant with them, became not only liable to eternal death, but also lost all ability to please God; yea, did become by nature enemies to God, and to all spiritual good, and inclined only to evil continually.</w:t>
      </w:r>
    </w:p>
    <w:p w14:paraId="4D62B845">
      <w:pPr>
        <w:pStyle w:val="11"/>
        <w:widowControl/>
      </w:pPr>
      <w:r>
        <w:t>我们的始祖被撒但（Satan），就是那些魔鬼中的一个，藉着蛇说话所引诱，因吃了那禁果（forbidden fruit）就破坏了行为之约；因此，他们和在他们腰中、如同根中的枝子的后裔，被包含在同一的约中，不仅要承担永死的责任（liable to eternal death），而且也失去了所有取悦（please）上帝的能力；是的，他们在本性上成了上帝的仇敌，成了所有属灵之善的仇敌，并且心意持续地只倾向于恶。</w:t>
      </w:r>
    </w:p>
    <w:p w14:paraId="14111C02">
      <w:pPr>
        <w:pStyle w:val="11"/>
        <w:widowControl/>
      </w:pPr>
      <w:r>
        <w:t>This is our original sin, the bitter root of all our actual transgressions, in thought, word, and deed.</w:t>
      </w:r>
    </w:p>
    <w:p w14:paraId="0E73CC6F">
      <w:pPr>
        <w:pStyle w:val="11"/>
        <w:widowControl/>
      </w:pPr>
      <w:r>
        <w:t>这就是我们的原罪（original sin），是我们思想、言语和行为上所有本罪（actual transgressions）的苦根（bitter root）。</w:t>
      </w:r>
    </w:p>
    <w:p w14:paraId="3AFCB96D">
      <w:pPr>
        <w:spacing w:line="267" w:lineRule="auto"/>
        <w:rPr>
          <w:rFonts w:hint="eastAsia" w:ascii="Arial"/>
          <w:sz w:val="21"/>
        </w:rPr>
      </w:pPr>
    </w:p>
    <w:p w14:paraId="3E29AF9C">
      <w:pPr>
        <w:pStyle w:val="11"/>
        <w:widowControl/>
      </w:pPr>
      <w:r>
        <w:t>HEAD II</w:t>
      </w:r>
    </w:p>
    <w:p w14:paraId="6DD7ED93">
      <w:pPr>
        <w:pStyle w:val="11"/>
        <w:widowControl/>
      </w:pPr>
      <w:r>
        <w:t>纲目二</w:t>
      </w:r>
    </w:p>
    <w:p w14:paraId="7563123A">
      <w:pPr>
        <w:pStyle w:val="11"/>
        <w:widowControl/>
      </w:pPr>
      <w:r>
        <w:t>The remedy provided in Jesus Christ for the elect by the covenant of grace. Hos. 13:9. O Israel, thou hast destroyed thyself; but in me is thine help.</w:t>
      </w:r>
    </w:p>
    <w:p w14:paraId="2C65F235">
      <w:pPr>
        <w:pStyle w:val="11"/>
        <w:widowControl/>
      </w:pPr>
      <w:r>
        <w:t>在耶稣基督里藉着恩典之约（covenant of grace）为选民（elect）预备的救法。何西阿书 13:9. 以色列啊，你自取败坏了；但你的帮助在我。</w:t>
      </w:r>
    </w:p>
    <w:p w14:paraId="34FDF750">
      <w:pPr>
        <w:spacing w:line="267" w:lineRule="auto"/>
        <w:rPr>
          <w:rFonts w:hint="eastAsia" w:ascii="Arial"/>
          <w:sz w:val="21"/>
        </w:rPr>
      </w:pPr>
    </w:p>
    <w:p w14:paraId="057FB8DB">
      <w:pPr>
        <w:pStyle w:val="11"/>
        <w:widowControl/>
      </w:pPr>
      <w:r>
        <w:t>I. ALBEIT man, having brought himself into this woful condition, be neither able to help himself, nor willing to be helped by God out of it, but rather inclined to lie still, insensible of it, till he perish; yet God, for the glory of his rich grace, hath revealed in his word a way to save sinners, viz. by faith in Jesus Christ, the eternal Son of God, by virtue of, and according to the tenor of the covenant of redemption, made and agreed upon between God the Father and God the Son, in the council of the Trinity, before the world began.</w:t>
      </w:r>
    </w:p>
    <w:p w14:paraId="7F21B201">
      <w:pPr>
        <w:pStyle w:val="11"/>
        <w:widowControl/>
        <w:numPr>
          <w:ilvl w:val="0"/>
          <w:numId w:val="231"/>
        </w:numPr>
        <w:ind w:left="0" w:leftChars="0" w:firstLine="480" w:firstLineChars="0"/>
        <w:rPr>
          <w:b w:val="0"/>
          <w:bdr w:val="none" w:sz="0" w:space="0"/>
        </w:rPr>
      </w:pPr>
      <w:r>
        <w:t>尽管人既将自己带入这可悲的景况，就既不能自救，也不愿被上帝拯救脱离这景况，反而倾向于静卧（lie still），对此麻木不仁（insensible），直到灭亡；然而上帝为了祂丰盛恩典的荣耀，在祂的圣言中启示（revealed）了一条拯救罪人的道路，即：藉着信靠耶稣基督，上帝的永恒之子，凭着并照着在圣父上帝与圣子上帝之间，在三一真神（Trinity）的议会中，在世界开始以前，所立和所同意的救赎之约（covenant of redemption）的条款。</w:t>
      </w:r>
    </w:p>
    <w:p w14:paraId="5FBB8CAA">
      <w:pPr>
        <w:spacing w:line="267" w:lineRule="auto"/>
        <w:rPr>
          <w:rFonts w:hint="eastAsia" w:ascii="Arial"/>
          <w:sz w:val="21"/>
        </w:rPr>
      </w:pPr>
    </w:p>
    <w:p w14:paraId="34B75F84">
      <w:pPr>
        <w:pStyle w:val="11"/>
        <w:widowControl/>
      </w:pPr>
      <w:r>
        <w:t>II. The sum of the covenant of redemption is this: God having freely chosen unto life a certain number of lost mankind, for the glory of his rich grace, did give them, before the world began, unto God the Son, appointed Redeemer, that, upon condition he would humble himself so far as to assume the human nature, of a soul and a body, unto personal union with his divine nature, and submit himself to the law, as surety for them, and satisfy justice for them, by giving obedience in their name, even unto the suffering of the cursed death of the cross, he should ransom and redeem them all from sin and death, and purchase unto them righteousness and eternal life, with all saving graces leading thereunto, to be effectually, by means of his own appointment, applied in due time to every one of them.</w:t>
      </w:r>
    </w:p>
    <w:p w14:paraId="6A4307EE">
      <w:pPr>
        <w:pStyle w:val="11"/>
        <w:widowControl/>
        <w:numPr>
          <w:ilvl w:val="0"/>
          <w:numId w:val="231"/>
        </w:numPr>
        <w:ind w:left="0" w:leftChars="0" w:firstLine="480" w:firstLineChars="0"/>
        <w:rPr>
          <w:b w:val="0"/>
          <w:bdr w:val="none" w:sz="0" w:space="0"/>
        </w:rPr>
      </w:pPr>
      <w:r>
        <w:t>救赎之约（covenant of redemption）的概要如下：上帝为了祂丰盛恩典的荣耀，既白白地拣选了特定数量失丧的人类归于永生，就在世界开始以前，将他们赐给被指定为救赎主（Redeemer）的圣子上帝，条件是：祂必须谦卑（humble）自己，降卑到取了人性，即一个灵魂和一个身体，与祂的神性（divine nature）个人性地联合（personal union），并且作为他们的保证人（surety），使自己服在律法之下，并以他们的名义顺服，甚至受了那可咒诅的十字架之死，来为他们满足公义，如此，祂就应该将他们所有人都从罪和死中赎回（ransom）和救赎（redeem），并为他们买得（purchase）公义和永生，连同一切导向永生的救恩恩典，这些恩典将藉着祂自己所指定的蒙恩之道，在适当的时候有效地应用（applied）到他们每一个人身上。</w:t>
      </w:r>
    </w:p>
    <w:p w14:paraId="545D3E12">
      <w:pPr>
        <w:pStyle w:val="11"/>
        <w:widowControl/>
      </w:pPr>
      <w:r>
        <w:t>This condition the Son of God (who is Jesus Christ our Lord) did accept before the world began, and in the fulness of time came into the world, was born of the Virgin Mary, subjected himself to the law, and completely paid the ransom on the cross:</w:t>
      </w:r>
    </w:p>
    <w:p w14:paraId="5FC42623">
      <w:pPr>
        <w:pStyle w:val="11"/>
        <w:widowControl/>
      </w:pPr>
      <w:r>
        <w:t>圣子上帝（就是我们的主耶稣基督）在世界开始以前就接受了这一条件，并在时机满足（fulness of time）的时候来到世上，由童贞女（Virgin）马利亚（Mary）所生，使自己服在律法之下，并在十字架上完全付清了赎价：</w:t>
      </w:r>
    </w:p>
    <w:p w14:paraId="098A6952">
      <w:pPr>
        <w:pStyle w:val="11"/>
        <w:widowControl/>
      </w:pPr>
      <w:r>
        <w:t>But by virtue of the aforesaid bargain, made before the world began, he is in all ages, since the fall of Adam, still upon the work of applying actually the purchased benefits unto the elect; and that he doth by way of entertaining a covenant of free grace and reconciliation with them through faith in himself; by which covenant, he makes over to every believer a right and interest to himself, and to all his blessings.</w:t>
      </w:r>
    </w:p>
    <w:p w14:paraId="3889BC07">
      <w:pPr>
        <w:pStyle w:val="11"/>
        <w:widowControl/>
      </w:pPr>
      <w:r>
        <w:t>但凭着前面所述在世界开始以前所立的契约（bargain），自亚当（Adam）堕落以来，祂在所有世代仍然在做着将买来的福分实际地应用到选民身上的工作；祂做这事的方式是藉着与他们建立一个藉着信靠祂自己而有的白白恩典和和好之约（covenant of free grace and reconciliation）；藉着这约，祂将自己以及祂一切的福分转移（makes over）给每一个信徒，使之成为他们的权利（right）和益处（interest）。</w:t>
      </w:r>
    </w:p>
    <w:p w14:paraId="0EE7A6D2">
      <w:pPr>
        <w:spacing w:line="267" w:lineRule="auto"/>
        <w:rPr>
          <w:rFonts w:hint="eastAsia" w:ascii="Arial"/>
          <w:sz w:val="21"/>
        </w:rPr>
      </w:pPr>
    </w:p>
    <w:p w14:paraId="6410E47B">
      <w:pPr>
        <w:pStyle w:val="11"/>
        <w:widowControl/>
      </w:pPr>
      <w:r>
        <w:t>III. For the accomplishment of this covenant of redemption, and making the elect partakers of the benefits thereof in the covenant of grace, Christ Jesus was clad with the threefold office of Prophet, Priest, and King;</w:t>
      </w:r>
    </w:p>
    <w:p w14:paraId="5A369A06">
      <w:pPr>
        <w:pStyle w:val="11"/>
        <w:widowControl/>
        <w:numPr>
          <w:ilvl w:val="0"/>
          <w:numId w:val="231"/>
        </w:numPr>
        <w:ind w:left="0" w:leftChars="0" w:firstLine="480" w:firstLineChars="0"/>
        <w:rPr>
          <w:b w:val="0"/>
          <w:bdr w:val="none" w:sz="0" w:space="0"/>
        </w:rPr>
      </w:pPr>
      <w:r>
        <w:t>为了成就这救赎之约（covenant of redemption），并使选民（elect）在恩典之约（covenant of grace）中分享其中的益处，基督耶稣穿上了先知（Prophet）、祭司（Priest）和君王（King）这三重职分；</w:t>
      </w:r>
    </w:p>
    <w:p w14:paraId="17845A73">
      <w:pPr>
        <w:pStyle w:val="11"/>
        <w:widowControl/>
      </w:pPr>
      <w:r>
        <w:t>made a Prophet, to reveal all saving knowledge to his people, and to persuade them to believe and obey the same;</w:t>
      </w:r>
    </w:p>
    <w:p w14:paraId="43760C47">
      <w:pPr>
        <w:pStyle w:val="11"/>
        <w:widowControl/>
      </w:pPr>
      <w:r>
        <w:t>祂作了先知，向祂的百姓启示（reveal）所有救恩的知识（saving knowledge），并劝服他们相信和顺服这知识；</w:t>
      </w:r>
    </w:p>
    <w:p w14:paraId="747C7851">
      <w:pPr>
        <w:pStyle w:val="11"/>
        <w:widowControl/>
      </w:pPr>
      <w:r>
        <w:t>made a Priest, to offer up himself a sacrifice once for them all, and to intercede continually with the Father, for making their persons and services acceptable to him;</w:t>
      </w:r>
    </w:p>
    <w:p w14:paraId="48BE47B7">
      <w:pPr>
        <w:pStyle w:val="11"/>
        <w:widowControl/>
      </w:pPr>
      <w:r>
        <w:t>祂作了祭司，为他们所有人一次将自己献上为祭（sacrifice），并持续不断地在父面前代求（intercede），使他们的位格（persons）和事奉（services）蒙祂悦纳（acceptable）；</w:t>
      </w:r>
    </w:p>
    <w:p w14:paraId="3BFEA4A3">
      <w:pPr>
        <w:pStyle w:val="11"/>
        <w:widowControl/>
      </w:pPr>
      <w:r>
        <w:t>and made a King, to subdue them to himself, to feed and rule them by his own appointed ordinances, and to defend them from their enemies.</w:t>
      </w:r>
    </w:p>
    <w:p w14:paraId="30DE60AD">
      <w:pPr>
        <w:pStyle w:val="11"/>
        <w:widowControl/>
      </w:pPr>
      <w:r>
        <w:t>祂作了君王，将他们征服（subdue）归于自己，藉着祂自己所指定的典章（ordinances）喂养（feed）和治理（rule）他们，并保护他们脱离他们的仇敌。</w:t>
      </w:r>
    </w:p>
    <w:p w14:paraId="123E04CA">
      <w:pPr>
        <w:spacing w:line="267" w:lineRule="auto"/>
        <w:rPr>
          <w:rFonts w:hint="eastAsia" w:ascii="Arial"/>
          <w:sz w:val="21"/>
        </w:rPr>
      </w:pPr>
    </w:p>
    <w:p w14:paraId="2AFC192E">
      <w:pPr>
        <w:pStyle w:val="11"/>
        <w:widowControl/>
      </w:pPr>
      <w:r>
        <w:t>HEAD III</w:t>
      </w:r>
    </w:p>
    <w:p w14:paraId="69609134">
      <w:pPr>
        <w:pStyle w:val="11"/>
        <w:widowControl/>
      </w:pPr>
      <w:r>
        <w:t>纲目三</w:t>
      </w:r>
    </w:p>
    <w:p w14:paraId="09233A47">
      <w:pPr>
        <w:pStyle w:val="11"/>
        <w:widowControl/>
      </w:pPr>
      <w:r>
        <w:t>The outward means appointed to make the elect partakers of this covenant, and all the rest that are called, to be inexcusable. Mat. 22:14. Many are called.</w:t>
      </w:r>
    </w:p>
    <w:p w14:paraId="0AA99A33">
      <w:pPr>
        <w:pStyle w:val="11"/>
        <w:widowControl/>
      </w:pPr>
      <w:r>
        <w:t>指定使选民（elect）分享这约，并使所有其他蒙召的人无可推诿（inexcusable）的外在蒙恩之道（outward means）。马太福音 22:14. 因为被召的人多。</w:t>
      </w:r>
    </w:p>
    <w:p w14:paraId="222D38F7">
      <w:pPr>
        <w:spacing w:line="267" w:lineRule="auto"/>
        <w:rPr>
          <w:rFonts w:hint="eastAsia" w:ascii="Arial"/>
          <w:sz w:val="21"/>
        </w:rPr>
      </w:pPr>
    </w:p>
    <w:p w14:paraId="004FB119">
      <w:pPr>
        <w:pStyle w:val="11"/>
        <w:widowControl/>
      </w:pPr>
      <w:r>
        <w:t>I. THE outward means and ordinances, for making men partakers of the covenant of grace, are so wisely dispensed, as that the elect shall be infallibly converted and saved by them; and the reprobate, among whom they are, not to be justly stumbled.</w:t>
      </w:r>
    </w:p>
    <w:p w14:paraId="22C045F1">
      <w:pPr>
        <w:pStyle w:val="11"/>
        <w:widowControl/>
        <w:numPr>
          <w:ilvl w:val="0"/>
          <w:numId w:val="232"/>
        </w:numPr>
        <w:ind w:left="0" w:leftChars="0" w:firstLine="480" w:firstLineChars="0"/>
        <w:rPr>
          <w:b w:val="0"/>
          <w:bdr w:val="none" w:sz="0" w:space="0"/>
        </w:rPr>
      </w:pPr>
      <w:r>
        <w:t>使人分享恩典之约（covenant of grace）的外在蒙恩之道（outward means）和典章（ordinances），是如此有智慧地分施，以致选民必藉着它们绝无错误地被归正（converted）和拯救；而在他们当中的被弃者（reprobate），也不至于被正当地绊倒（justly stumbled）。</w:t>
      </w:r>
    </w:p>
    <w:p w14:paraId="71391E91">
      <w:pPr>
        <w:pStyle w:val="11"/>
        <w:widowControl/>
      </w:pPr>
      <w:r>
        <w:t>The means are especially these four. 1. The word of God. 2. The sacraments. 3. Kirk-government. 4. Prayer.</w:t>
      </w:r>
    </w:p>
    <w:p w14:paraId="6C409127">
      <w:pPr>
        <w:pStyle w:val="11"/>
        <w:widowControl/>
      </w:pPr>
      <w:r>
        <w:t>蒙恩之道特别有这四项。1. 上帝的圣言（word of God）。2. 圣礼（sacraments）。3. 教会治理（Kirk-government）。4. 祷告（Prayer）。</w:t>
      </w:r>
    </w:p>
    <w:p w14:paraId="3085B127">
      <w:pPr>
        <w:pStyle w:val="11"/>
        <w:widowControl/>
      </w:pPr>
      <w:r>
        <w:t>In the word of God preached by sent messengers, the Lord makes offer of grace to all sinners, upon condition of faith in Jesus Christ; and whosoever do confess their sin, accept of Christ offered, and submit themselves to his ordinances, he will have both them and their children received into the honour and privileges of the covenant of grace.</w:t>
      </w:r>
    </w:p>
    <w:p w14:paraId="6C782922">
      <w:pPr>
        <w:pStyle w:val="11"/>
        <w:widowControl/>
      </w:pPr>
      <w:r>
        <w:t>在藉着奉差遣（sent）的使者所传讲的上帝圣言中，主向所有罪人提供恩典，条件是信靠耶稣基督；凡承认自己的罪，接受所提供的基督，并使自己服在祂的典章之下的人，祂必使他们和他们的儿女都被接纳（received）进入恩典之约的尊荣（honour）和特权（privileges）中。</w:t>
      </w:r>
    </w:p>
    <w:p w14:paraId="7FDAE3EC">
      <w:pPr>
        <w:pStyle w:val="11"/>
        <w:widowControl/>
      </w:pPr>
      <w:r>
        <w:t>By the sacraments, God will have the covenant sealed for confirming the bargain on the foresaid condition.</w:t>
      </w:r>
    </w:p>
    <w:p w14:paraId="516D05FF">
      <w:pPr>
        <w:pStyle w:val="11"/>
        <w:widowControl/>
      </w:pPr>
      <w:r>
        <w:t>藉着圣礼，上帝要使这约被印证（sealed），为要在前面所说的条件下确认这契约（bargain）。</w:t>
      </w:r>
    </w:p>
    <w:p w14:paraId="0B0B2AA2">
      <w:pPr>
        <w:pStyle w:val="11"/>
        <w:widowControl/>
      </w:pPr>
      <w:r>
        <w:t>By kirk-government, he will have them hedged in, and helped forward unto the keeping of the covenant.</w:t>
      </w:r>
    </w:p>
    <w:p w14:paraId="3E84ABFC">
      <w:pPr>
        <w:pStyle w:val="11"/>
        <w:widowControl/>
      </w:pPr>
      <w:r>
        <w:t>藉着教会治理（kirk-government），祂要使他们被圈围（hedged in），并被帮助向前迈进，以遵守这约。</w:t>
      </w:r>
    </w:p>
    <w:p w14:paraId="08D75640">
      <w:pPr>
        <w:pStyle w:val="11"/>
        <w:widowControl/>
      </w:pPr>
      <w:r>
        <w:t>And by prayer, he will have his own glorious grace, promised in the covenant, to be daily drawn forth, acknowledged, and employed.</w:t>
      </w:r>
    </w:p>
    <w:p w14:paraId="16C801A2">
      <w:pPr>
        <w:pStyle w:val="11"/>
        <w:widowControl/>
      </w:pPr>
      <w:r>
        <w:t>藉着祷告，祂要使祂自己在约中所应许的荣耀恩典，被日日汲取（drawn forth）、承认（acknowledged）和运用（employed）。</w:t>
      </w:r>
    </w:p>
    <w:p w14:paraId="59EFA043">
      <w:pPr>
        <w:pStyle w:val="11"/>
        <w:widowControl/>
      </w:pPr>
      <w:r>
        <w:t>All which means are followed either really, or in profession only, according to the quality of the covenanters, as they are true or counterfeit believers.</w:t>
      </w:r>
    </w:p>
    <w:p w14:paraId="29F327C4">
      <w:pPr>
        <w:pStyle w:val="11"/>
        <w:widowControl/>
      </w:pPr>
      <w:r>
        <w:t>所有这些蒙恩之道，都将按照立约者（covenanters）的性质，就是他们是真信徒还是假冒的信徒，或被真实地（really）遵守，或只在宣称上（profession only）遵守。</w:t>
      </w:r>
    </w:p>
    <w:p w14:paraId="639664CB">
      <w:pPr>
        <w:spacing w:line="267" w:lineRule="auto"/>
        <w:rPr>
          <w:rFonts w:hint="eastAsia" w:ascii="Arial"/>
          <w:sz w:val="21"/>
        </w:rPr>
      </w:pPr>
    </w:p>
    <w:p w14:paraId="634E0EA7">
      <w:pPr>
        <w:pStyle w:val="11"/>
        <w:widowControl/>
      </w:pPr>
      <w:r>
        <w:t>II. The covenant of grace, set down in the Old Testament before Christ came, and in the New since he came, is one and the same in substance, albeit different in outward administration:</w:t>
      </w:r>
    </w:p>
    <w:p w14:paraId="2A5237A3">
      <w:pPr>
        <w:pStyle w:val="11"/>
        <w:widowControl/>
        <w:numPr>
          <w:ilvl w:val="0"/>
          <w:numId w:val="232"/>
        </w:numPr>
        <w:ind w:left="0" w:leftChars="0" w:firstLine="480" w:firstLineChars="0"/>
        <w:rPr>
          <w:b w:val="0"/>
          <w:bdr w:val="none" w:sz="0" w:space="0"/>
        </w:rPr>
      </w:pPr>
      <w:r>
        <w:t>恩典之约（covenant of grace），无论是基督来临以前在旧约（Old Testament）中设立的，还是祂来临以后在新约（New）中设立的，在实质上（substance）都是同一个，尽管在外在施行（outward administration）上有所不同：</w:t>
      </w:r>
    </w:p>
    <w:p w14:paraId="724EAA6A">
      <w:pPr>
        <w:pStyle w:val="11"/>
        <w:widowControl/>
      </w:pPr>
      <w:r>
        <w:t>For the covenant in the Old Testament, being sealed with the sacraments of circumcision and the paschal lamb, did set forth Christ's death to come, and the benefits purchased thereby, under the shadow of bloody sacrifices, and sundry ceremonies:</w:t>
      </w:r>
    </w:p>
    <w:p w14:paraId="1F800D7E">
      <w:pPr>
        <w:pStyle w:val="11"/>
        <w:widowControl/>
      </w:pPr>
      <w:r>
        <w:t>因为旧约中的约，是用割礼（circumcision）和逾越节的羊羔（paschal lamb）的圣礼印证（sealed）的，它是在带血的祭（bloody sacrifices）和各种（sundry）仪式的影儿之下，预表（set forth）将要来临的基督的死，以及藉此买来的益处：</w:t>
      </w:r>
    </w:p>
    <w:p w14:paraId="60A91820">
      <w:pPr>
        <w:pStyle w:val="11"/>
        <w:widowControl/>
      </w:pPr>
      <w:r>
        <w:t>but since Christ came, the covenant being sealed by the sacraments of baptism and the Lord's supper doth clearly hold forth Christ already crucified before our eyes, victorious over death and the grave, and gloriously ruling heaven and earth, for the good of his own people.</w:t>
      </w:r>
    </w:p>
    <w:p w14:paraId="29606FF9">
      <w:pPr>
        <w:pStyle w:val="11"/>
        <w:widowControl/>
      </w:pPr>
      <w:r>
        <w:t>但自从基督来临以来，这约是用洗礼（baptism）和主的晚餐（Lord's supper）的圣礼印证的，它清楚地表明基督已经在我们眼前被钉十字架，祂战胜了死亡和坟墓，并荣耀地治理（ruling）着天和地，为要使祂自己的百姓得益。</w:t>
      </w:r>
    </w:p>
    <w:p w14:paraId="6945C3D8">
      <w:pPr>
        <w:spacing w:line="267" w:lineRule="auto"/>
        <w:rPr>
          <w:rFonts w:hint="eastAsia" w:ascii="Arial"/>
          <w:sz w:val="21"/>
        </w:rPr>
      </w:pPr>
    </w:p>
    <w:p w14:paraId="5091CFA0">
      <w:pPr>
        <w:pStyle w:val="11"/>
        <w:widowControl/>
      </w:pPr>
      <w:r>
        <w:t>HEAD IV</w:t>
      </w:r>
    </w:p>
    <w:p w14:paraId="0A89BB8D">
      <w:pPr>
        <w:spacing w:line="267" w:lineRule="auto"/>
        <w:rPr>
          <w:rFonts w:hint="eastAsia" w:ascii="Arial"/>
          <w:sz w:val="21"/>
        </w:rPr>
      </w:pPr>
    </w:p>
    <w:p w14:paraId="31B3E28C">
      <w:pPr>
        <w:pStyle w:val="11"/>
        <w:widowControl/>
      </w:pPr>
      <w:r>
        <w:t>纲目四</w:t>
      </w:r>
    </w:p>
    <w:p w14:paraId="69280DFC">
      <w:pPr>
        <w:spacing w:line="267" w:lineRule="auto"/>
        <w:rPr>
          <w:rFonts w:hint="eastAsia" w:ascii="Arial"/>
          <w:sz w:val="21"/>
        </w:rPr>
      </w:pPr>
    </w:p>
    <w:p w14:paraId="5D81392F">
      <w:pPr>
        <w:pStyle w:val="11"/>
        <w:widowControl/>
      </w:pPr>
      <w:r>
        <w:t>The blessings which are effectually conveyed by these means to the Lord's elect, or chosen ones. Mat. 22:14. Many are called, but few are chosen.</w:t>
      </w:r>
    </w:p>
    <w:p w14:paraId="564F471A">
      <w:pPr>
        <w:pStyle w:val="11"/>
        <w:widowControl/>
      </w:pPr>
      <w:r>
        <w:t>藉着这些蒙恩之道有效地传递给主的选民，或祂所拣选的人（chosen ones）的福分。马太福音 22:14. 因为被召的人多，选上（chosen）的人少。</w:t>
      </w:r>
    </w:p>
    <w:p w14:paraId="5338DD8E">
      <w:pPr>
        <w:spacing w:line="267" w:lineRule="auto"/>
        <w:rPr>
          <w:rFonts w:hint="eastAsia" w:ascii="Arial"/>
          <w:sz w:val="21"/>
        </w:rPr>
      </w:pPr>
    </w:p>
    <w:p w14:paraId="2FE557C2">
      <w:pPr>
        <w:pStyle w:val="11"/>
        <w:widowControl/>
      </w:pPr>
      <w:r>
        <w:t>I. BY these outward ordinances, as our Lord makes the reprobate inexcusable, so, by the power of his Spirit, he applies unto the elect, effectually, all saving graces purchased to them in the covenant of redemption, and maketh a change in their persons.</w:t>
      </w:r>
    </w:p>
    <w:p w14:paraId="3FBEAC0E">
      <w:pPr>
        <w:pStyle w:val="11"/>
        <w:widowControl/>
        <w:numPr>
          <w:ilvl w:val="0"/>
          <w:numId w:val="233"/>
        </w:numPr>
        <w:ind w:left="0" w:leftChars="0" w:firstLine="480" w:firstLineChars="0"/>
        <w:rPr>
          <w:b w:val="0"/>
          <w:bdr w:val="none" w:sz="0" w:space="0"/>
        </w:rPr>
      </w:pPr>
      <w:r>
        <w:t>我们的主藉着这些外在的典章（ordinances）使被弃者（reprobate）无可推诿（inexcusable），照样，祂藉着祂圣灵的能力，将救赎之约（covenant of redemption）中为选民买来（purchased）的一切救恩恩典（saving graces）有效地应用到他们身上，并在他们的位格（persons）中施行改变。</w:t>
      </w:r>
    </w:p>
    <w:p w14:paraId="08944439">
      <w:pPr>
        <w:pStyle w:val="11"/>
        <w:widowControl/>
      </w:pPr>
      <w:r>
        <w:t>In particular, 1. He doth convert or regenerate them, by giving spiritual life to them, in opening their understandings, renewing their wills, affections, and faculties, for giving spiritual obedience to his commands.</w:t>
      </w:r>
    </w:p>
    <w:p w14:paraId="5967499D">
      <w:pPr>
        <w:pStyle w:val="11"/>
        <w:widowControl/>
      </w:pPr>
      <w:r>
        <w:t>特别是，1. 祂归正（convert）或重生（regenerate）他们，藉着赐给他们属灵的生命，开启他们的悟性（understandings），更新他们的意志（wills）、情感（affections）和官能（faculties），使他们能对祂的命令给出属灵的顺服。</w:t>
      </w:r>
    </w:p>
    <w:p w14:paraId="27F6552A">
      <w:pPr>
        <w:pStyle w:val="11"/>
        <w:widowControl/>
        <w:numPr>
          <w:ilvl w:val="0"/>
          <w:numId w:val="234"/>
        </w:numPr>
        <w:ind w:left="0" w:leftChars="0" w:firstLine="480" w:firstLineChars="0"/>
        <w:rPr>
          <w:b w:val="0"/>
          <w:bdr w:val="none" w:sz="0" w:space="0"/>
        </w:rPr>
      </w:pPr>
      <w:r>
        <w:t>He gives them saving faith, by making them, in the sense of deserved condemnation, to give their consent heartily to the covenant of grace, and to embrace Jesus Christ unfeignedly.</w:t>
      </w:r>
    </w:p>
    <w:p w14:paraId="2AD52482">
      <w:pPr>
        <w:pStyle w:val="11"/>
        <w:widowControl/>
        <w:numPr>
          <w:ilvl w:val="0"/>
          <w:numId w:val="234"/>
        </w:numPr>
        <w:ind w:left="0" w:leftChars="0" w:firstLine="480" w:firstLineChars="0"/>
        <w:rPr>
          <w:b w:val="0"/>
          <w:bdr w:val="none" w:sz="0" w:space="0"/>
        </w:rPr>
      </w:pPr>
      <w:r>
        <w:t>祂赐给他们救恩的信心（saving faith），藉着使他们在察觉（sense）到自己当受的定罪中，衷心地同意（consent）恩典之约，并真诚地拥抱（embrace）耶稣基督。</w:t>
      </w:r>
    </w:p>
    <w:p w14:paraId="39E7A452">
      <w:pPr>
        <w:pStyle w:val="11"/>
        <w:widowControl/>
        <w:numPr>
          <w:ilvl w:val="0"/>
          <w:numId w:val="234"/>
        </w:numPr>
        <w:ind w:left="0" w:leftChars="0" w:firstLine="480" w:firstLineChars="0"/>
        <w:rPr>
          <w:b w:val="0"/>
          <w:bdr w:val="none" w:sz="0" w:space="0"/>
        </w:rPr>
      </w:pPr>
      <w:r>
        <w:t>He gives them repentance, by making them, with godly sorrow, in the hatred of sin, and love of righteousness, turn from all iniquity to the service of God.</w:t>
      </w:r>
    </w:p>
    <w:p w14:paraId="49C1C932">
      <w:pPr>
        <w:pStyle w:val="11"/>
        <w:widowControl/>
        <w:numPr>
          <w:ilvl w:val="0"/>
          <w:numId w:val="234"/>
        </w:numPr>
        <w:ind w:left="0" w:leftChars="0" w:firstLine="480" w:firstLineChars="0"/>
        <w:rPr>
          <w:b w:val="0"/>
          <w:bdr w:val="none" w:sz="0" w:space="0"/>
        </w:rPr>
      </w:pPr>
      <w:r>
        <w:t>祂赐给他们悔改（repentance），藉着使他们带着依着上帝的意思忧愁（godly sorrow），在憎恨罪和喜爱公义中，从一切罪孽（iniquity）中转离归向事奉上帝。</w:t>
      </w:r>
    </w:p>
    <w:p w14:paraId="551ACBC6">
      <w:pPr>
        <w:pStyle w:val="11"/>
        <w:widowControl/>
      </w:pPr>
      <w:r>
        <w:t>And 4. He sanctifies them, by making them go on and persevere in faith and spiritual obedience to the law of God, manifested by fruitfulness in all duties, and doing good works, as God offereth occasion.</w:t>
      </w:r>
    </w:p>
    <w:p w14:paraId="0E0005D0">
      <w:pPr>
        <w:pStyle w:val="11"/>
        <w:widowControl/>
        <w:numPr>
          <w:ilvl w:val="0"/>
          <w:numId w:val="234"/>
        </w:numPr>
        <w:ind w:left="0" w:leftChars="0" w:firstLine="480" w:firstLineChars="0"/>
        <w:rPr>
          <w:b w:val="0"/>
          <w:bdr w:val="none" w:sz="0" w:space="0"/>
        </w:rPr>
      </w:pPr>
      <w:r>
        <w:t>祂使他们成圣（sanctifies），藉着使他们在信心中和对上帝律法的属灵顺服中继续前进并持之以恒（persevere），这体现在在一切本分（duties）上多结果子，并照着上帝所提供的机会行善。</w:t>
      </w:r>
    </w:p>
    <w:p w14:paraId="263047A9">
      <w:pPr>
        <w:spacing w:line="267" w:lineRule="auto"/>
        <w:rPr>
          <w:rFonts w:hint="eastAsia" w:ascii="Arial"/>
          <w:sz w:val="21"/>
        </w:rPr>
      </w:pPr>
    </w:p>
    <w:p w14:paraId="267C02B7">
      <w:pPr>
        <w:pStyle w:val="11"/>
        <w:widowControl/>
      </w:pPr>
      <w:r>
        <w:t>II. Together with this inward change of their persons, God changes also their state: for so soon as they are brought by faith into the covenant of grace, 1. He justifies them, by imputing unto them that perfect obedience with Christ gave to the law, and the satisfaction also which upon the cross Christ gave unto justice in their name.</w:t>
      </w:r>
    </w:p>
    <w:p w14:paraId="2257FC44">
      <w:pPr>
        <w:pStyle w:val="11"/>
        <w:widowControl/>
        <w:numPr>
          <w:ilvl w:val="0"/>
          <w:numId w:val="233"/>
        </w:numPr>
        <w:ind w:left="0" w:leftChars="0" w:firstLine="480" w:firstLineChars="0"/>
        <w:rPr>
          <w:b w:val="0"/>
          <w:bdr w:val="none" w:sz="0" w:space="0"/>
        </w:rPr>
      </w:pPr>
      <w:r>
        <w:t>伴随着他们位格的这种内在改变，上帝也改变他们的地位（state）：因为他们一藉着信心被带入恩典之约，1. 祂就称义（justifies）他们，藉着将基督对律法所献上的完全顺服，以及基督在十字架上以他们的名义为公义所作的满足（satisfaction）也归于（imputing）他们。</w:t>
      </w:r>
    </w:p>
    <w:p w14:paraId="18C6683F">
      <w:pPr>
        <w:pStyle w:val="11"/>
        <w:widowControl/>
      </w:pPr>
      <w:r>
        <w:t>2. He reconciles them, and makes them friends to God, who were before enemies to God.</w:t>
      </w:r>
    </w:p>
    <w:p w14:paraId="4BD3CBFC">
      <w:pPr>
        <w:pStyle w:val="11"/>
        <w:widowControl/>
      </w:pPr>
      <w:r>
        <w:t>2. 祂使他们和好（reconciles），使他们成为上帝的朋友，他们以前原是上帝的仇敌。</w:t>
      </w:r>
    </w:p>
    <w:p w14:paraId="19E0A2B5">
      <w:pPr>
        <w:pStyle w:val="11"/>
        <w:widowControl/>
      </w:pPr>
      <w:r>
        <w:t>3. He adopts them, that they shall be no more children of Satan, but children of God, enriched with all spiritual privileges of his sons.</w:t>
      </w:r>
    </w:p>
    <w:p w14:paraId="560DDEF7">
      <w:pPr>
        <w:pStyle w:val="11"/>
        <w:widowControl/>
      </w:pPr>
      <w:r>
        <w:t>3. 祂收纳（adopts）他们，使他们不再是撒但的儿女，而是上帝的儿女，被祂儿子们的一切属灵特权（privileges）所丰富。</w:t>
      </w:r>
    </w:p>
    <w:p w14:paraId="2210843A">
      <w:pPr>
        <w:pStyle w:val="11"/>
        <w:widowControl/>
      </w:pPr>
      <w:r>
        <w:t>And, last of all, after their warfare in this life is ended, he perfects the holiness and blessedness, first of their souls at their death, and then both of their souls and their bodies, being joyfully joined together again in the resurrection, at the day of his glorious coming to judgment, when all the wicked shall be sent away to hell, with Satan whom they have served: but Christ's own chosen and redeemed ones, true believers, students of holiness, shall remain with himself for ever, in the state of glorification.</w:t>
      </w:r>
    </w:p>
    <w:p w14:paraId="26BBA033">
      <w:pPr>
        <w:pStyle w:val="11"/>
        <w:widowControl/>
      </w:pPr>
      <w:r>
        <w:t>最后，在他们今生的争战（warfare）结束之后，祂就成全（perfects）他们的圣洁（holiness）和福乐（blessedness），首先是他们灵魂的，在他们死去的时候，然后是他们灵魂和身体的，在祂荣耀降临审判（judgment）之日，在复活（resurrection）中欢喜地再次结合在一起，那时所有恶人将与他们所事奉的撒但一同被送往地狱（hell）：但基督自己所拣选和救赎的人，真信徒，追求圣洁的人，将永远与祂同在，处于得荣耀（glorification）的地位。</w:t>
      </w:r>
    </w:p>
    <w:p w14:paraId="2DF01AF5">
      <w:pPr>
        <w:spacing w:line="267" w:lineRule="auto"/>
        <w:rPr>
          <w:rFonts w:hint="eastAsia" w:ascii="Arial"/>
          <w:sz w:val="21"/>
        </w:rPr>
      </w:pPr>
    </w:p>
    <w:p w14:paraId="32D8024E">
      <w:pPr>
        <w:pStyle w:val="11"/>
        <w:widowControl/>
      </w:pPr>
      <w:r>
        <w:t>THE PRACTICAL USE OF SAVING KNOWLEDGE</w:t>
      </w:r>
    </w:p>
    <w:p w14:paraId="32445E7E">
      <w:pPr>
        <w:spacing w:line="267" w:lineRule="auto"/>
        <w:rPr>
          <w:rFonts w:hint="eastAsia" w:ascii="Arial"/>
          <w:sz w:val="21"/>
        </w:rPr>
      </w:pPr>
    </w:p>
    <w:p w14:paraId="76FAB1D4">
      <w:pPr>
        <w:pStyle w:val="11"/>
        <w:widowControl/>
      </w:pPr>
      <w:r>
        <w:t>救恩知识的实际应用</w:t>
      </w:r>
    </w:p>
    <w:p w14:paraId="469E6CB6">
      <w:pPr>
        <w:spacing w:line="267" w:lineRule="auto"/>
        <w:rPr>
          <w:rFonts w:hint="eastAsia" w:ascii="Arial"/>
          <w:sz w:val="21"/>
        </w:rPr>
      </w:pPr>
    </w:p>
    <w:p w14:paraId="44676F82">
      <w:pPr>
        <w:pStyle w:val="11"/>
        <w:widowControl/>
      </w:pPr>
      <w:r>
        <w:t>Contained in Scripture, and holden forth briefly in the foresaid CONFESSION of FAITH and CATECHISMS.</w:t>
      </w:r>
    </w:p>
    <w:p w14:paraId="38F6D073">
      <w:pPr>
        <w:pStyle w:val="11"/>
        <w:widowControl/>
      </w:pPr>
      <w:r>
        <w:t>载于圣经之中，并在前述信仰告白（CONFESSION of FAITH）和要理问答（CATECHISMS）中简要地阐明。</w:t>
      </w:r>
    </w:p>
    <w:p w14:paraId="33191DB4">
      <w:pPr>
        <w:pStyle w:val="11"/>
        <w:widowControl/>
      </w:pPr>
      <w:r>
        <w:t>THE chief general use of Christian doctrine is, to convince a man of sin, and of righteousness, and of judgment, John 16:8. partly by the law or covenant of works, that he may be humbled and become penitent; and partly by the gospel or covenant of grace, that he may become an unfeigned believer in Jesus Christ, and be strengthened in his faith upon solid grounds and warrants, and give evidence of the truth of his faith by good fruits, and so be saved.</w:t>
      </w:r>
    </w:p>
    <w:p w14:paraId="72FF4E5E">
      <w:pPr>
        <w:pStyle w:val="11"/>
        <w:widowControl/>
      </w:pPr>
      <w:r>
        <w:t>基督教教义（Christian doctrine）的主要一般应用是，使人知罪（convince a man of sin）、知义（righteousness）、知审判（judgment），约翰福音 16:8。部分是藉着律法或行为之约（covenant of works），使人谦卑（humbled）并成为悔改的人（penitent）；部分是藉着福音或恩典之约（covenant of grace），使人成为耶稣基督里真诚（unfeigned）的信徒，并藉着坚实的基础和凭据（warrants）在他的信心中得到坚固，且藉着好果子（good fruits）显明祂信心的真实性，从而得救。</w:t>
      </w:r>
    </w:p>
    <w:p w14:paraId="118CF280">
      <w:pPr>
        <w:spacing w:line="267" w:lineRule="auto"/>
        <w:rPr>
          <w:rFonts w:hint="eastAsia" w:ascii="Arial"/>
          <w:sz w:val="21"/>
        </w:rPr>
      </w:pPr>
    </w:p>
    <w:p w14:paraId="12334AE1">
      <w:pPr>
        <w:pStyle w:val="11"/>
        <w:widowControl/>
      </w:pPr>
      <w:r>
        <w:t>The sum of the covenant of works, or of the law, is this: "If thou do all that is commanded, and not fail in any point, thou shalt be saved: but if thou fail, thou shalt die." Rom. 10:5; Gal. 3:10, 12.</w:t>
      </w:r>
    </w:p>
    <w:p w14:paraId="4851AFB7">
      <w:pPr>
        <w:pStyle w:val="11"/>
        <w:widowControl/>
      </w:pPr>
      <w:r>
        <w:t>行为之约，或律法的概要是这样：「你若行了所有被吩咐的，并在任何一点上都没有失败，你就必得救：但你若失败，你就必死。」罗马书 10:5；加拉太书 3:10, 12。</w:t>
      </w:r>
    </w:p>
    <w:p w14:paraId="5AE02473">
      <w:pPr>
        <w:spacing w:line="267" w:lineRule="auto"/>
        <w:rPr>
          <w:rFonts w:hint="eastAsia" w:ascii="Arial"/>
          <w:sz w:val="21"/>
        </w:rPr>
      </w:pPr>
    </w:p>
    <w:p w14:paraId="54124B94">
      <w:pPr>
        <w:pStyle w:val="11"/>
        <w:widowControl/>
      </w:pPr>
      <w:r>
        <w:t>The sum of the gospel, or covenant of grace and reconciliation, is this: "If thou flee from deserved wrath to the true Redeemer Jesus Christ, (who is able to save to the uttermost all that come to God through him,) thou shalt not perish, but have eternal life." Rom. 10:8, 9, 11.</w:t>
      </w:r>
    </w:p>
    <w:p w14:paraId="511DC670">
      <w:pPr>
        <w:pStyle w:val="11"/>
        <w:widowControl/>
      </w:pPr>
      <w:r>
        <w:t>福音，或恩典与和好之约的概要是这样：「你若从当受的（deserved）忿怒逃往（flee from）真正的救赎主耶稣基督那里，（祂能拯救那一切藉着祂来到上帝面前的人到底，）你就必不灭亡，而是得永生。」罗马书 10:8, 9, 11。</w:t>
      </w:r>
    </w:p>
    <w:p w14:paraId="04962BC3">
      <w:pPr>
        <w:spacing w:line="267" w:lineRule="auto"/>
        <w:rPr>
          <w:rFonts w:hint="eastAsia" w:ascii="Arial"/>
          <w:sz w:val="21"/>
        </w:rPr>
      </w:pPr>
    </w:p>
    <w:p w14:paraId="26A3A637">
      <w:pPr>
        <w:pStyle w:val="11"/>
        <w:widowControl/>
      </w:pPr>
      <w:r>
        <w:t>For convincing a man of sin, of righteousness, and of judgment by the law, or covenant of works, let these scriptures, among many more, be made use of.</w:t>
      </w:r>
    </w:p>
    <w:p w14:paraId="2BA25B3E">
      <w:pPr>
        <w:pStyle w:val="11"/>
        <w:widowControl/>
      </w:pPr>
      <w:r>
        <w:t>要藉着律法，或行为之约，使人知罪、知义、知审判，可使用以下这些经文，以及许多其他经文。</w:t>
      </w:r>
    </w:p>
    <w:p w14:paraId="2EC8767B">
      <w:pPr>
        <w:spacing w:line="267" w:lineRule="auto"/>
        <w:rPr>
          <w:rFonts w:hint="eastAsia" w:ascii="Arial"/>
          <w:sz w:val="21"/>
        </w:rPr>
      </w:pPr>
    </w:p>
    <w:p w14:paraId="130871A8">
      <w:pPr>
        <w:pStyle w:val="11"/>
        <w:widowControl/>
      </w:pPr>
      <w:r>
        <w:t>I. For convincing a man of sin by the law, consider Jer. 17:9, 10. The heart is deceitful above all things, and desperately wicked; who can know it? I the Lord search the heart, I try the reins, even to give every man according to his ways, and according to the fruit of his doings.</w:t>
      </w:r>
    </w:p>
    <w:p w14:paraId="1AEDA8FE">
      <w:pPr>
        <w:pStyle w:val="11"/>
        <w:widowControl/>
        <w:numPr>
          <w:ilvl w:val="0"/>
          <w:numId w:val="235"/>
        </w:numPr>
        <w:ind w:left="0" w:leftChars="0" w:firstLine="480" w:firstLineChars="0"/>
        <w:rPr>
          <w:b w:val="0"/>
          <w:bdr w:val="none" w:sz="0" w:space="0"/>
        </w:rPr>
      </w:pPr>
      <w:r>
        <w:t>要藉着律法使人知罪，请默想耶利米书 17:9, 10。人心比万物都诡诈（guǐ zhà），坏到极处，谁能识透呢？我耶和华是鉴察人心，试验人肺腑（rèins）的，要照各人所行的，和祂做事所结的果子报应祂。</w:t>
      </w:r>
    </w:p>
    <w:p w14:paraId="28C3B18B">
      <w:pPr>
        <w:spacing w:line="267" w:lineRule="auto"/>
        <w:rPr>
          <w:rFonts w:hint="eastAsia" w:ascii="Arial"/>
          <w:sz w:val="21"/>
        </w:rPr>
      </w:pPr>
    </w:p>
    <w:p w14:paraId="0E7340E0">
      <w:pPr>
        <w:pStyle w:val="11"/>
        <w:widowControl/>
      </w:pPr>
      <w:r>
        <w:t>Here the Lord teachech these two things:</w:t>
      </w:r>
    </w:p>
    <w:p w14:paraId="7DF64C3A">
      <w:pPr>
        <w:pStyle w:val="11"/>
        <w:widowControl/>
      </w:pPr>
      <w:r>
        <w:t>在此，主教导我们这两件事：</w:t>
      </w:r>
    </w:p>
    <w:p w14:paraId="553CF585">
      <w:pPr>
        <w:spacing w:line="267" w:lineRule="auto"/>
        <w:rPr>
          <w:rFonts w:hint="eastAsia" w:ascii="Arial"/>
          <w:sz w:val="21"/>
        </w:rPr>
      </w:pPr>
    </w:p>
    <w:p w14:paraId="3A8FA5A4">
      <w:pPr>
        <w:pStyle w:val="11"/>
        <w:widowControl/>
      </w:pPr>
      <w:r>
        <w:t>That the fountain of all our miscarriage, and actual sinning against God, is in the heart, which comprehendeth the mind, will, affections, and all the powers of the soul, as they are corrupted and defiled with original sin; the mind being not only ignorant and incapable of saving truth, but also full of error and enmity against God; and the will and affections being obstinately disobedient unto all God's directions, and bent toward that only which is evil:</w:t>
      </w:r>
    </w:p>
    <w:p w14:paraId="6BDDBD8F">
      <w:pPr>
        <w:spacing w:line="267" w:lineRule="auto"/>
        <w:rPr>
          <w:rFonts w:hint="eastAsia" w:ascii="Arial"/>
          <w:sz w:val="21"/>
        </w:rPr>
      </w:pPr>
    </w:p>
    <w:p w14:paraId="0FDCE6DA">
      <w:pPr>
        <w:pStyle w:val="11"/>
        <w:widowControl/>
      </w:pPr>
      <w:r>
        <w:t>我们一切的失败（miscarriage），和对上帝所犯本罪（actual sinning）的根源都在于心，这心包含着悟性（mind）、意志（will）、情感（affections）和灵魂的一切官能（powers），因为它们被原罪（original sin）败坏（corrupted）和玷污（defiled）了；悟性不仅对救恩真理（saving truth）是无知和不配的，而且充满了错误（error）和对上帝的仇恨（enmity）；意志和情感则固执地（obstinately）不顺服上帝的一切指引，并且持续地只倾向于恶：</w:t>
      </w:r>
    </w:p>
    <w:p w14:paraId="614C7160">
      <w:pPr>
        <w:pStyle w:val="11"/>
        <w:widowControl/>
      </w:pPr>
      <w:r>
        <w:t>"The heart (saith he) is deceitful above all things, and desperately wicked;" yea, and unsearchably wicked, so that no man can know it; and Gen. 6:5. "Every imagination of the thoughts of man's heart is only evil continually," saith the Lord, whose testimony we must trust in this and all other matters; and experience also may teach us, that, till God make us deny ourselves, we never look to God in any thing, but fleshly self-interest alone doth rule us, and move all the wheels of our actions.</w:t>
      </w:r>
    </w:p>
    <w:p w14:paraId="6EB6398E">
      <w:pPr>
        <w:pStyle w:val="11"/>
        <w:widowControl/>
      </w:pPr>
      <w:r>
        <w:t>祂说：「人心比万物都诡诈，坏到极处；」是的，而且是恶得无法测透（unsearchably wicked），以致没有人能识透；创世记 6:5. 主说：「人心里所思想的，终日所思想的尽都是恶。」对于祂的见证，我们在这一点和所有其他事情上都必须信靠；而且经验也可以教导我们，除非上帝使我们舍己（deny ourselves），否则我们在任何事情上都不会仰望上帝，而是单单肉体的私利（fleshly self-interest）在支配我们，并推动我们一切行动的轮子。</w:t>
      </w:r>
    </w:p>
    <w:p w14:paraId="16010AE7">
      <w:pPr>
        <w:spacing w:line="267" w:lineRule="auto"/>
        <w:rPr>
          <w:rFonts w:hint="eastAsia" w:ascii="Arial"/>
          <w:sz w:val="21"/>
        </w:rPr>
      </w:pPr>
    </w:p>
    <w:p w14:paraId="538C46C5">
      <w:pPr>
        <w:pStyle w:val="11"/>
        <w:widowControl/>
      </w:pPr>
      <w:r>
        <w:t>That the Lord bringeth our original sin, or wicked inclination, with all the actual fruits thereof, unto reckoning before his judgment-seat; "For he searcheth the heart, and trieth the reins, to give every man according to his ways, and according to the fruit of his doings."</w:t>
      </w:r>
    </w:p>
    <w:p w14:paraId="5FD0703F">
      <w:pPr>
        <w:spacing w:line="267" w:lineRule="auto"/>
        <w:rPr>
          <w:rFonts w:hint="eastAsia" w:ascii="Arial"/>
          <w:sz w:val="21"/>
        </w:rPr>
      </w:pPr>
    </w:p>
    <w:p w14:paraId="3C68189A">
      <w:pPr>
        <w:pStyle w:val="11"/>
        <w:widowControl/>
      </w:pPr>
      <w:r>
        <w:t>主将我们的原罪（original sin），或邪恶的倾向，连同它的一切本罪（actual fruits）带到祂的审判台（judgment-seat）前清算（reckoning）；「因为祂鉴察人心，试验人肺腑的，要照各人所行的，和祂做事所结的果子报应祂。」</w:t>
      </w:r>
    </w:p>
    <w:p w14:paraId="4AF2D88E">
      <w:pPr>
        <w:spacing w:line="267" w:lineRule="auto"/>
        <w:rPr>
          <w:rFonts w:hint="eastAsia" w:ascii="Arial"/>
          <w:sz w:val="21"/>
        </w:rPr>
      </w:pPr>
    </w:p>
    <w:p w14:paraId="469BB7E3">
      <w:pPr>
        <w:pStyle w:val="11"/>
        <w:widowControl/>
      </w:pPr>
      <w:r>
        <w:t>Hence let every man reason thus:</w:t>
      </w:r>
    </w:p>
    <w:p w14:paraId="177BF7C0">
      <w:pPr>
        <w:pStyle w:val="11"/>
        <w:widowControl/>
      </w:pPr>
      <w:r>
        <w:t>因此，让每个人这样推理（reason）：</w:t>
      </w:r>
    </w:p>
    <w:p w14:paraId="56222DDD">
      <w:pPr>
        <w:spacing w:line="267" w:lineRule="auto"/>
        <w:rPr>
          <w:rFonts w:hint="eastAsia" w:ascii="Arial"/>
          <w:sz w:val="21"/>
        </w:rPr>
      </w:pPr>
    </w:p>
    <w:p w14:paraId="69318D49">
      <w:pPr>
        <w:pStyle w:val="11"/>
        <w:widowControl/>
      </w:pPr>
      <w:r>
        <w:t>"What God and my guilty conscience bear witness of, I am convinced that it is true:</w:t>
      </w:r>
    </w:p>
    <w:p w14:paraId="68A04C9A">
      <w:pPr>
        <w:pStyle w:val="11"/>
        <w:widowControl/>
      </w:pPr>
      <w:r>
        <w:t>「上帝和我那有罪的良心所见证的，我深信那是真的：</w:t>
      </w:r>
    </w:p>
    <w:p w14:paraId="384C5B71">
      <w:pPr>
        <w:pStyle w:val="11"/>
        <w:widowControl/>
      </w:pPr>
      <w:r>
        <w:t>"But God and my guilty conscience bear witness, that my heart is deceitful above all things, and desperately wicked; and that all the imaginations of my heart, by nature, are only evil continually:</w:t>
      </w:r>
    </w:p>
    <w:p w14:paraId="26694E0F">
      <w:pPr>
        <w:pStyle w:val="11"/>
        <w:widowControl/>
      </w:pPr>
      <w:r>
        <w:t>但是上帝和我那有罪的良心见证，我的心比万物都诡诈，坏到极处；而且我的心本性上终日所思想的尽都是恶：</w:t>
      </w:r>
    </w:p>
    <w:p w14:paraId="731D0722">
      <w:pPr>
        <w:pStyle w:val="11"/>
        <w:widowControl/>
      </w:pPr>
      <w:r>
        <w:t>"Therefore I am convinced that this is true."</w:t>
      </w:r>
    </w:p>
    <w:p w14:paraId="249BC87E">
      <w:pPr>
        <w:pStyle w:val="11"/>
        <w:widowControl/>
      </w:pPr>
      <w:r>
        <w:t>因此我深信这是真的。」</w:t>
      </w:r>
    </w:p>
    <w:p w14:paraId="5378B437">
      <w:pPr>
        <w:pStyle w:val="11"/>
        <w:widowControl/>
      </w:pPr>
      <w:r>
        <w:t>Thus a man maybe convinced of sin by the law.</w:t>
      </w:r>
    </w:p>
    <w:p w14:paraId="3808E581">
      <w:pPr>
        <w:pStyle w:val="11"/>
        <w:widowControl/>
      </w:pPr>
      <w:r>
        <w:t>人就这样可以藉着律法知罪。</w:t>
      </w:r>
    </w:p>
    <w:p w14:paraId="4E64B78A">
      <w:pPr>
        <w:spacing w:line="267" w:lineRule="auto"/>
        <w:rPr>
          <w:rFonts w:hint="eastAsia" w:ascii="Arial"/>
          <w:sz w:val="21"/>
        </w:rPr>
      </w:pPr>
    </w:p>
    <w:p w14:paraId="67A5B627">
      <w:pPr>
        <w:pStyle w:val="11"/>
        <w:widowControl/>
      </w:pPr>
      <w:r>
        <w:t>II. For convincing a man of righteousness by the law, consider Gal. 3:10: As many as are of the works of the law are under the curse: for it is written, Cursed is every one that continueth not in all things which are written in the book of the law to do them.</w:t>
      </w:r>
    </w:p>
    <w:p w14:paraId="10C5E0F2">
      <w:pPr>
        <w:pStyle w:val="11"/>
        <w:widowControl/>
        <w:numPr>
          <w:ilvl w:val="0"/>
          <w:numId w:val="235"/>
        </w:numPr>
        <w:ind w:left="0" w:leftChars="0" w:firstLine="480" w:firstLineChars="0"/>
        <w:rPr>
          <w:b w:val="0"/>
          <w:bdr w:val="none" w:sz="0" w:space="0"/>
        </w:rPr>
      </w:pPr>
      <w:r>
        <w:t>要藉着律法使人知义，请默想加拉太书 3:10：凡是以行律法为本的，都是被咒诅的；因为经上记着：凡不常照着律法书上所记一切之事去行的，就被咒诅。</w:t>
      </w:r>
    </w:p>
    <w:p w14:paraId="4E519A3B">
      <w:pPr>
        <w:spacing w:line="267" w:lineRule="auto"/>
        <w:rPr>
          <w:rFonts w:hint="eastAsia" w:ascii="Arial"/>
          <w:sz w:val="21"/>
        </w:rPr>
      </w:pPr>
    </w:p>
    <w:p w14:paraId="733B23B8">
      <w:pPr>
        <w:pStyle w:val="11"/>
        <w:widowControl/>
      </w:pPr>
      <w:r>
        <w:t>Here the apostle teacheth us three things:</w:t>
      </w:r>
    </w:p>
    <w:p w14:paraId="0541EEF0">
      <w:pPr>
        <w:pStyle w:val="11"/>
        <w:widowControl/>
      </w:pPr>
      <w:r>
        <w:t>在此使徒教导我们三件事：</w:t>
      </w:r>
    </w:p>
    <w:p w14:paraId="707BA7D2">
      <w:pPr>
        <w:spacing w:line="267" w:lineRule="auto"/>
        <w:rPr>
          <w:rFonts w:hint="eastAsia" w:ascii="Arial"/>
          <w:sz w:val="21"/>
        </w:rPr>
      </w:pPr>
    </w:p>
    <w:p w14:paraId="62C45B7B">
      <w:pPr>
        <w:pStyle w:val="11"/>
        <w:widowControl/>
      </w:pPr>
      <w:r>
        <w:t>That, by reason of our natural sinfulness, the impossibility of any man's being justified by the works of the law is so certain, that whosoever do seek justification by the works of the law, are liable to the curse of God for breaking of the law; "For as many as are of the works of the law are under the curse," saith he.</w:t>
      </w:r>
    </w:p>
    <w:p w14:paraId="43276D9E">
      <w:pPr>
        <w:spacing w:line="267" w:lineRule="auto"/>
        <w:rPr>
          <w:rFonts w:hint="eastAsia" w:ascii="Arial"/>
          <w:sz w:val="21"/>
        </w:rPr>
      </w:pPr>
    </w:p>
    <w:p w14:paraId="55EDC7F3">
      <w:pPr>
        <w:pStyle w:val="11"/>
        <w:widowControl/>
      </w:pPr>
      <w:r>
        <w:t>因为我们本性上的罪性，任何人藉着行律法称义（justified）的不可能性是如此确定，以致凡是寻求藉着行律法称义的人，都要承担因破坏律法而来的上帝的咒诅（curse）；祂说：「凡是以行律法为本的，都是被咒诅的。」</w:t>
      </w:r>
    </w:p>
    <w:p w14:paraId="69CCD6CE">
      <w:pPr>
        <w:spacing w:line="267" w:lineRule="auto"/>
        <w:rPr>
          <w:rFonts w:hint="eastAsia" w:ascii="Arial"/>
          <w:sz w:val="21"/>
        </w:rPr>
      </w:pPr>
    </w:p>
    <w:p w14:paraId="52A9B81C">
      <w:pPr>
        <w:pStyle w:val="11"/>
        <w:widowControl/>
      </w:pPr>
      <w:r>
        <w:t>That, unto the perfect fulfilling of the law, the keeping of one or two of the precepts, or doing of some, or of all duties (if it were possible) for a time, is not sufficient; for the law requireth, that "a man continue in all things which are written in the book of the law to do them."</w:t>
      </w:r>
    </w:p>
    <w:p w14:paraId="5628D3B0">
      <w:pPr>
        <w:spacing w:line="267" w:lineRule="auto"/>
        <w:rPr>
          <w:rFonts w:hint="eastAsia" w:ascii="Arial"/>
          <w:sz w:val="21"/>
        </w:rPr>
      </w:pPr>
    </w:p>
    <w:p w14:paraId="744F90A6">
      <w:pPr>
        <w:pStyle w:val="11"/>
        <w:widowControl/>
      </w:pPr>
      <w:r>
        <w:t>要完全地成全律法，遵守其中的一两条训诫（precepts），或在一段时间内履行（doing of some）部分或全部本分（如果可能的话），都是不够的；因为律法要求「一个人常照着律法书上所记一切之事去行。」</w:t>
      </w:r>
    </w:p>
    <w:p w14:paraId="0930B4D6">
      <w:pPr>
        <w:spacing w:line="267" w:lineRule="auto"/>
        <w:rPr>
          <w:rFonts w:hint="eastAsia" w:ascii="Arial"/>
          <w:sz w:val="21"/>
        </w:rPr>
      </w:pPr>
    </w:p>
    <w:p w14:paraId="3316580D">
      <w:pPr>
        <w:pStyle w:val="11"/>
        <w:widowControl/>
      </w:pPr>
      <w:r>
        <w:t>That, because no man can come up to this perfection, every man by nature is under the curse; for the law saith, "Cursed is every one that continueth not in all things which are written in the book of the law to do them."</w:t>
      </w:r>
    </w:p>
    <w:p w14:paraId="07519BB9">
      <w:pPr>
        <w:spacing w:line="267" w:lineRule="auto"/>
        <w:rPr>
          <w:rFonts w:hint="eastAsia" w:ascii="Arial"/>
          <w:sz w:val="21"/>
        </w:rPr>
      </w:pPr>
    </w:p>
    <w:p w14:paraId="6D5B6A18">
      <w:pPr>
        <w:pStyle w:val="11"/>
        <w:widowControl/>
      </w:pPr>
      <w:r>
        <w:t>因为没有人能达到这种完全（perfection），所以每个人在本性上都处于咒诅（curse）之下；因为律法说：「凡不常照着律法书上所记一切之事去行的，就被咒诅。」</w:t>
      </w:r>
    </w:p>
    <w:p w14:paraId="187D5932">
      <w:pPr>
        <w:pStyle w:val="11"/>
        <w:widowControl/>
      </w:pPr>
      <w:r>
        <w:t>Now, to be under the curse, comprehendeth all the displeasure of God, with the danger of the breaking forth more and more of his wrath upon soul and body, both in this life, and after death perpetually, if grace do not prevent the full execution thereof.</w:t>
      </w:r>
    </w:p>
    <w:p w14:paraId="7B76692E">
      <w:pPr>
        <w:pStyle w:val="11"/>
        <w:widowControl/>
      </w:pPr>
      <w:r>
        <w:t>现在，处于咒诅之下，包含了上帝所有的不悦，以及祂的忿怒（wrath）越来越发作在灵魂和身体上的危险，无论是在今生，还是在死后永远如此，除非恩典阻止这咒诅的完全执行。</w:t>
      </w:r>
    </w:p>
    <w:p w14:paraId="729D5DE7">
      <w:pPr>
        <w:spacing w:line="267" w:lineRule="auto"/>
        <w:rPr>
          <w:rFonts w:hint="eastAsia" w:ascii="Arial"/>
          <w:sz w:val="21"/>
        </w:rPr>
      </w:pPr>
    </w:p>
    <w:p w14:paraId="795A5952">
      <w:pPr>
        <w:pStyle w:val="11"/>
        <w:widowControl/>
      </w:pPr>
      <w:r>
        <w:t>Hence let every man reason thus:</w:t>
      </w:r>
    </w:p>
    <w:p w14:paraId="5D046DF4">
      <w:pPr>
        <w:pStyle w:val="11"/>
        <w:widowControl/>
      </w:pPr>
      <w:r>
        <w:t>因此，让每个人这样推理：</w:t>
      </w:r>
    </w:p>
    <w:p w14:paraId="125329A6">
      <w:pPr>
        <w:spacing w:line="267" w:lineRule="auto"/>
        <w:rPr>
          <w:rFonts w:hint="eastAsia" w:ascii="Arial"/>
          <w:sz w:val="21"/>
        </w:rPr>
      </w:pPr>
    </w:p>
    <w:p w14:paraId="3F8C7F5C">
      <w:pPr>
        <w:pStyle w:val="11"/>
        <w:widowControl/>
      </w:pPr>
      <w:r>
        <w:t>"Whosoever, according to the covenant of works, is liable to the curse of God for breaking the law, times and ways out of number, cannot be justified, or find righteousness by the works of the law:</w:t>
      </w:r>
    </w:p>
    <w:p w14:paraId="65EF2771">
      <w:pPr>
        <w:pStyle w:val="11"/>
        <w:widowControl/>
      </w:pPr>
      <w:r>
        <w:t>「凡是照着行为之约，因着无数次破坏律法而承担上帝咒诅的人，都不能藉着行律法称义，或找到公义：</w:t>
      </w:r>
    </w:p>
    <w:p w14:paraId="5333963F">
      <w:pPr>
        <w:pStyle w:val="11"/>
        <w:widowControl/>
      </w:pPr>
      <w:r>
        <w:t>"But I, (may every man say,) according to the covenant of works, am liable to the curse of God, for breaking the law times and ways without number:</w:t>
      </w:r>
    </w:p>
    <w:p w14:paraId="0BF7B0BE">
      <w:pPr>
        <w:pStyle w:val="11"/>
        <w:widowControl/>
      </w:pPr>
      <w:r>
        <w:t>但我（每个人都可以说），照着行为之约，因着无数次破坏律法而承担上帝的咒诅：</w:t>
      </w:r>
    </w:p>
    <w:p w14:paraId="6798C535">
      <w:pPr>
        <w:pStyle w:val="11"/>
        <w:widowControl/>
      </w:pPr>
      <w:r>
        <w:t>"Therefore, I cannot be justified, or have righteousness by the works of the law."</w:t>
      </w:r>
    </w:p>
    <w:p w14:paraId="6B0AFE2C">
      <w:pPr>
        <w:pStyle w:val="11"/>
        <w:widowControl/>
      </w:pPr>
      <w:r>
        <w:t>因此，我不能藉着行律法称义，或得公义。」</w:t>
      </w:r>
    </w:p>
    <w:p w14:paraId="2F7E0192">
      <w:pPr>
        <w:pStyle w:val="11"/>
        <w:widowControl/>
      </w:pPr>
      <w:r>
        <w:t>Thus may a man be convinced of righteousness, that it is not to be had by his own works, or by the law.</w:t>
      </w:r>
    </w:p>
    <w:p w14:paraId="7A365B95">
      <w:pPr>
        <w:pStyle w:val="11"/>
        <w:widowControl/>
      </w:pPr>
      <w:r>
        <w:t>人就这样可以确知（convinced of）公义，这不是藉着他自己的行为或藉着律法能得的。</w:t>
      </w:r>
    </w:p>
    <w:p w14:paraId="25E988CF">
      <w:pPr>
        <w:spacing w:line="267" w:lineRule="auto"/>
        <w:rPr>
          <w:rFonts w:hint="eastAsia" w:ascii="Arial"/>
          <w:sz w:val="21"/>
        </w:rPr>
      </w:pPr>
    </w:p>
    <w:p w14:paraId="75A068CB">
      <w:pPr>
        <w:pStyle w:val="11"/>
        <w:widowControl/>
      </w:pPr>
      <w:r>
        <w:t>III. For convincing a man of judgment by the law, consider 2 Thess. 1:7. The Lord Jesus shall be revealed from heaven with his mighty angels, Ver. 8 In flaming fire, taking vengeance on them that know not God, and that obey not the gospel of our Lord Jesus Christ:</w:t>
      </w:r>
    </w:p>
    <w:p w14:paraId="5CF048FD">
      <w:pPr>
        <w:pStyle w:val="11"/>
        <w:widowControl/>
        <w:numPr>
          <w:ilvl w:val="0"/>
          <w:numId w:val="235"/>
        </w:numPr>
        <w:ind w:left="0" w:leftChars="0" w:firstLine="480" w:firstLineChars="0"/>
        <w:rPr>
          <w:b w:val="0"/>
          <w:bdr w:val="none" w:sz="0" w:space="0"/>
        </w:rPr>
      </w:pPr>
      <w:r>
        <w:t>要藉着律法使人知审判，请默想帖撒罗尼迦后书 1:7. 主耶稣同祂有能力的天使，从天上在火焰中显现，第 8 节 施行报应（vengeance）那些不认识上帝和不听从我主耶稣基督福音的人：</w:t>
      </w:r>
    </w:p>
    <w:p w14:paraId="48BE5C2E">
      <w:pPr>
        <w:pStyle w:val="11"/>
        <w:widowControl/>
      </w:pPr>
      <w:r>
        <w:t>Ver. 9. Who shall be punished with everlasting destruction from the presence of the Lord, and from the glory of his power; Ver. 10. When he shall come to be glorified in his saints, and to be admired in all them that believe.</w:t>
      </w:r>
    </w:p>
    <w:p w14:paraId="4BD9000A">
      <w:pPr>
        <w:pStyle w:val="11"/>
        <w:widowControl/>
      </w:pPr>
      <w:r>
        <w:t>第 9 节. 他们要受刑罚（punished），就是永远沉沦，离开主的面和祂权能（power）的荣光；第 10 节. 这正是祂在祂圣徒（saints）身上得荣耀、在一切相信的人身上显得希奇的日子。</w:t>
      </w:r>
    </w:p>
    <w:p w14:paraId="14701E7B">
      <w:pPr>
        <w:pStyle w:val="11"/>
        <w:widowControl/>
      </w:pPr>
      <w:r>
        <w:t>Wherein we are taught, that our Lord Jesus, who now offers to be Mediator for them who believe in him, shall, at the last day, come armed with flaming fire, to judge, condemn, and destroy all them who have not believed God, have not received the offer of grace made in the gospel, nor obeyed the doctrine thereof; but remain in their natural state, under the law or covenant of works.</w:t>
      </w:r>
    </w:p>
    <w:p w14:paraId="0F936D1E">
      <w:pPr>
        <w:pStyle w:val="11"/>
        <w:widowControl/>
      </w:pPr>
      <w:r>
        <w:t>这教导我们，我们的主耶稣，祂现在乐意为所有相信祂的人作中保（Mediator），却要在末日（last day）带着火焰，全副武装地（armed with flaming fire）降临，审判（judge）、定罪（condemn），并毁灭所有那些不信上帝、不接受福音所提供的恩典，也不顺服福音教义的人；而是仍旧处于他们本性的地位（natural state），在律法或行为之约之下。</w:t>
      </w:r>
    </w:p>
    <w:p w14:paraId="2C7405C6">
      <w:pPr>
        <w:spacing w:line="267" w:lineRule="auto"/>
        <w:rPr>
          <w:rFonts w:hint="eastAsia" w:ascii="Arial"/>
          <w:sz w:val="21"/>
        </w:rPr>
      </w:pPr>
    </w:p>
    <w:p w14:paraId="04BCB4A4">
      <w:pPr>
        <w:pStyle w:val="11"/>
        <w:widowControl/>
      </w:pPr>
      <w:r>
        <w:t>Hence let every man reason thus:</w:t>
      </w:r>
    </w:p>
    <w:p w14:paraId="2647FB73">
      <w:pPr>
        <w:pStyle w:val="11"/>
        <w:widowControl/>
      </w:pPr>
      <w:r>
        <w:t>因此，让每个人这样推理：</w:t>
      </w:r>
    </w:p>
    <w:p w14:paraId="73E509A9">
      <w:pPr>
        <w:spacing w:line="267" w:lineRule="auto"/>
        <w:rPr>
          <w:rFonts w:hint="eastAsia" w:ascii="Arial"/>
          <w:sz w:val="21"/>
        </w:rPr>
      </w:pPr>
    </w:p>
    <w:p w14:paraId="1D62192D">
      <w:pPr>
        <w:pStyle w:val="11"/>
        <w:widowControl/>
      </w:pPr>
      <w:r>
        <w:t>"What the righteous Judge hath forewarned me shall be done at the last day, am sure is just judgment:</w:t>
      </w:r>
    </w:p>
    <w:p w14:paraId="72723BA0">
      <w:pPr>
        <w:pStyle w:val="11"/>
        <w:widowControl/>
      </w:pPr>
      <w:r>
        <w:t>「那公义的审判官预先警告我将在末日所行的，我确信是公义的审判：</w:t>
      </w:r>
    </w:p>
    <w:p w14:paraId="37C3CC5A">
      <w:pPr>
        <w:pStyle w:val="11"/>
        <w:widowControl/>
      </w:pPr>
      <w:r>
        <w:t>"But the righteous Judge hath forewarned me, that if I do not believe God in time, and obey not the doctrine of the gospel, I shall be secluded from his presence and his glory at the last day, and be tormented in soul and body for ever:</w:t>
      </w:r>
    </w:p>
    <w:p w14:paraId="125B9075">
      <w:pPr>
        <w:pStyle w:val="11"/>
        <w:widowControl/>
      </w:pPr>
      <w:r>
        <w:t>但那公义的审判官预先警告我，如果我不在时日内相信上帝，不顺服福音的教义，我就必在末日被隔绝（secluded）在祂的同在和祂的荣耀之外，并且灵魂和身体要永远受折磨（tormented）：</w:t>
      </w:r>
    </w:p>
    <w:p w14:paraId="165B6A92">
      <w:pPr>
        <w:pStyle w:val="11"/>
        <w:widowControl/>
      </w:pPr>
      <w:r>
        <w:t>"Therefore I am convinced that this is a just judgment:</w:t>
      </w:r>
    </w:p>
    <w:p w14:paraId="18B65FF9">
      <w:pPr>
        <w:pStyle w:val="11"/>
        <w:widowControl/>
      </w:pPr>
      <w:r>
        <w:t>因此我深信这是一个公义的审判：</w:t>
      </w:r>
    </w:p>
    <w:p w14:paraId="6B8AC6E2">
      <w:pPr>
        <w:pStyle w:val="11"/>
        <w:widowControl/>
      </w:pPr>
      <w:r>
        <w:t>"And I have reason to thank God heartily, who hath forewarned me to flee from the wrath which is to come."</w:t>
      </w:r>
    </w:p>
    <w:p w14:paraId="455237FA">
      <w:pPr>
        <w:pStyle w:val="11"/>
        <w:widowControl/>
      </w:pPr>
      <w:r>
        <w:t>而且我理由衷心感谢上帝，祂预先警告我逃避那将要来临的忿怒。」</w:t>
      </w:r>
    </w:p>
    <w:p w14:paraId="6DC9874F">
      <w:pPr>
        <w:pStyle w:val="11"/>
        <w:widowControl/>
      </w:pPr>
      <w:r>
        <w:t>Thus every man may be, by the law or covenant of works, convinced of judgment, if he shall continue under the covenant of works, or shall not obey the gospel of our Lord Jesus.</w:t>
      </w:r>
    </w:p>
    <w:p w14:paraId="57DD562B">
      <w:pPr>
        <w:pStyle w:val="11"/>
        <w:widowControl/>
      </w:pPr>
      <w:r>
        <w:t>人就这样可以藉着律法或行为之约，确知审判，如果祂继续处于行为之约下，或不顺服我们主耶稣的福音。</w:t>
      </w:r>
    </w:p>
    <w:p w14:paraId="6928830B">
      <w:pPr>
        <w:spacing w:line="267" w:lineRule="auto"/>
        <w:rPr>
          <w:rFonts w:hint="eastAsia" w:ascii="Arial"/>
          <w:sz w:val="21"/>
        </w:rPr>
      </w:pPr>
    </w:p>
    <w:p w14:paraId="7B825EBC">
      <w:pPr>
        <w:pStyle w:val="11"/>
        <w:widowControl/>
      </w:pPr>
      <w:r>
        <w:t>IV. For convincing a man of sin, righteousness, and judgment, by the gospel.</w:t>
      </w:r>
    </w:p>
    <w:p w14:paraId="5330E0A6">
      <w:pPr>
        <w:pStyle w:val="11"/>
        <w:widowControl/>
        <w:numPr>
          <w:ilvl w:val="0"/>
          <w:numId w:val="235"/>
        </w:numPr>
        <w:ind w:left="0" w:leftChars="0" w:firstLine="480" w:firstLineChars="0"/>
        <w:rPr>
          <w:b w:val="0"/>
          <w:bdr w:val="none" w:sz="0" w:space="0"/>
        </w:rPr>
      </w:pPr>
      <w:r>
        <w:t>要藉着福音使人知罪、知义、知审判。</w:t>
      </w:r>
    </w:p>
    <w:p w14:paraId="33B5BEEB">
      <w:pPr>
        <w:spacing w:line="267" w:lineRule="auto"/>
        <w:rPr>
          <w:rFonts w:hint="eastAsia" w:ascii="Arial"/>
          <w:sz w:val="21"/>
        </w:rPr>
      </w:pPr>
    </w:p>
    <w:p w14:paraId="40812EA7">
      <w:pPr>
        <w:pStyle w:val="11"/>
        <w:widowControl/>
      </w:pPr>
      <w:r>
        <w:t>As for convincing a man of sin, and righteousness, and judgment, by the gospel, or covenant of grace, he must understand three things:</w:t>
      </w:r>
    </w:p>
    <w:p w14:paraId="437C94A1">
      <w:pPr>
        <w:pStyle w:val="11"/>
        <w:widowControl/>
      </w:pPr>
      <w:r>
        <w:t>至于藉着福音，或恩典之约，使人知罪、知义、知审判，祂必须明白三件事：</w:t>
      </w:r>
    </w:p>
    <w:p w14:paraId="5F1E421B">
      <w:pPr>
        <w:spacing w:line="267" w:lineRule="auto"/>
        <w:rPr>
          <w:rFonts w:hint="eastAsia" w:ascii="Arial"/>
          <w:sz w:val="21"/>
        </w:rPr>
      </w:pPr>
    </w:p>
    <w:p w14:paraId="6DA8ECCB">
      <w:pPr>
        <w:pStyle w:val="11"/>
        <w:widowControl/>
      </w:pPr>
      <w:r>
        <w:t>That not believing in Jesus Christ, or refusing of the covenant of grace offered in him, is a greater and more dangerous sin than all other sins against the law; because the hearers of the gospel, not believing in Christ, do reject God's mercy in Christ, the only way of freedom from sin and wrath, and will not yield to be reconciled to God.</w:t>
      </w:r>
    </w:p>
    <w:p w14:paraId="29CFA06F">
      <w:pPr>
        <w:spacing w:line="267" w:lineRule="auto"/>
        <w:rPr>
          <w:rFonts w:hint="eastAsia" w:ascii="Arial"/>
          <w:sz w:val="21"/>
        </w:rPr>
      </w:pPr>
    </w:p>
    <w:p w14:paraId="3D4BEE9C">
      <w:pPr>
        <w:pStyle w:val="11"/>
        <w:widowControl/>
      </w:pPr>
      <w:r>
        <w:t>不信耶稣基督，或拒绝祂里面所提供的恩典之约，是比所有其他抵挡律法的罪更大、更危险的罪；因为听福音的人，若不信基督，就是拒绝了上帝在基督里的怜悯，这是脱离罪和忿怒的唯一道路，并且不愿降服（yield）与上帝和好。</w:t>
      </w:r>
    </w:p>
    <w:p w14:paraId="6E0DFC84">
      <w:pPr>
        <w:spacing w:line="267" w:lineRule="auto"/>
        <w:rPr>
          <w:rFonts w:hint="eastAsia" w:ascii="Arial"/>
          <w:sz w:val="21"/>
        </w:rPr>
      </w:pPr>
    </w:p>
    <w:p w14:paraId="0A5EB142">
      <w:pPr>
        <w:pStyle w:val="11"/>
        <w:widowControl/>
      </w:pPr>
      <w:r>
        <w:t>Next, he must understand, that perfect remission of sin, and true righteousness, is to be had only by faith in Jesus; because God requireth no other conditions but faith; and testifies from heaven, that he is well pleased to justify sinners upon this condition.</w:t>
      </w:r>
    </w:p>
    <w:p w14:paraId="29DA8F6F">
      <w:pPr>
        <w:spacing w:line="267" w:lineRule="auto"/>
        <w:rPr>
          <w:rFonts w:hint="eastAsia" w:ascii="Arial"/>
          <w:sz w:val="21"/>
        </w:rPr>
      </w:pPr>
    </w:p>
    <w:p w14:paraId="6C4AC4A2">
      <w:pPr>
        <w:pStyle w:val="11"/>
        <w:widowControl/>
      </w:pPr>
      <w:r>
        <w:t>其次，祂必须明白，完全的赦罪（remission of sin）和真正的公义，唯独藉着信靠耶稣才能得着；因为上帝不要求任何其他的条件，只要求信心；并且从天上见证，祂乐意在这一条件下称义（justify）罪人。</w:t>
      </w:r>
    </w:p>
    <w:p w14:paraId="1E75FB51">
      <w:pPr>
        <w:spacing w:line="267" w:lineRule="auto"/>
        <w:rPr>
          <w:rFonts w:hint="eastAsia" w:ascii="Arial"/>
          <w:sz w:val="21"/>
        </w:rPr>
      </w:pPr>
    </w:p>
    <w:p w14:paraId="46A9795E">
      <w:pPr>
        <w:pStyle w:val="11"/>
        <w:widowControl/>
      </w:pPr>
      <w:r>
        <w:t>He must understand, that upon righteousness received by faith, judgment shall follow, on the one hand, to the destroying of the works of the devil in the believer, and to the perfecting of the work of sanctification in him, with power: and that, upon refusing to take righteousness by faith in Jesus Christ, judgment shall follow, on the other hand, to the condemnation of the misbeliever, and destroying of him with Satan and his servants for ever.</w:t>
      </w:r>
    </w:p>
    <w:p w14:paraId="74A72446">
      <w:pPr>
        <w:spacing w:line="267" w:lineRule="auto"/>
        <w:rPr>
          <w:rFonts w:hint="eastAsia" w:ascii="Arial"/>
          <w:sz w:val="21"/>
        </w:rPr>
      </w:pPr>
    </w:p>
    <w:p w14:paraId="4F27F9E4">
      <w:pPr>
        <w:pStyle w:val="11"/>
        <w:widowControl/>
      </w:pPr>
      <w:r>
        <w:t>祂必须明白，一方面，在藉着信心领受公义之后，审判将随之而来，为要毁灭（destroying）在信徒里面的魔鬼的作为，并以大能（power）成全祂里面的成圣（sanctification）工作：另一方面，在拒绝藉着信靠耶稣基督获得公义之后，审判将随之而来，为要定罪（condemnation）那不信的人（misbeliever），并使祂与撒但和祂的仆人永远一同灭亡。</w:t>
      </w:r>
    </w:p>
    <w:p w14:paraId="6D6BD12F">
      <w:pPr>
        <w:pStyle w:val="11"/>
        <w:widowControl/>
      </w:pPr>
      <w:r>
        <w:t>For this end, let these passages of scripture, among many others, serve to make the greatness of the sin of not believing in Christ appear; or, to make the greatness of the sin of refusing of the covenant of grace offered to us, in the offering of Christ unto us appear, let the fair offer of grace be looked upon as it is made, Isa. 55:3.</w:t>
      </w:r>
    </w:p>
    <w:p w14:paraId="37BE0A81">
      <w:pPr>
        <w:pStyle w:val="11"/>
        <w:widowControl/>
      </w:pPr>
      <w:r>
        <w:t>为此目的，让这些以及许多其他的经文，显明不信基督这罪的严重性；或者，显明拒绝那在基督赐给我们时所提供给我们的恩典之约这罪的严重性，请看那恩典的公允提供（fair offer of grace），正如它在以赛亚书 55:3. 中所作的。</w:t>
      </w:r>
    </w:p>
    <w:p w14:paraId="15142FA2">
      <w:pPr>
        <w:pStyle w:val="11"/>
        <w:widowControl/>
      </w:pPr>
      <w:r>
        <w:t>Incline your ear, and come unto me, (saith the Lord:) hear, and your soul shall live; and I will make an everlasting covenant with you, even the sure mercies of David.</w:t>
      </w:r>
    </w:p>
    <w:p w14:paraId="2E88A700">
      <w:pPr>
        <w:pStyle w:val="11"/>
        <w:widowControl/>
      </w:pPr>
      <w:r>
        <w:t>祂说：你们当侧耳而听，到我这里来，（主说：）要听，就必得活；我必与你们立永远的约，就是应许大卫（David）的圣（sure）恩。</w:t>
      </w:r>
    </w:p>
    <w:p w14:paraId="0CEDAE08">
      <w:pPr>
        <w:pStyle w:val="11"/>
        <w:widowControl/>
      </w:pPr>
      <w:r>
        <w:t>That is, If ye will believe me, and be reconciled to me, I will, by covenant, give unto you Christ, and all saving graces in him: repeated in Acts 13:34.</w:t>
      </w:r>
    </w:p>
    <w:p w14:paraId="7C76488C">
      <w:pPr>
        <w:pStyle w:val="11"/>
        <w:widowControl/>
      </w:pPr>
      <w:r>
        <w:t>也就是说，你们若信我，与我和好（reconciled to me），我就必藉着约，将基督和祂里面一切救恩的恩典赐给你们：这在使徒行传 13:34 中有重复。</w:t>
      </w:r>
    </w:p>
    <w:p w14:paraId="50ED6FBC">
      <w:pPr>
        <w:spacing w:line="267" w:lineRule="auto"/>
        <w:rPr>
          <w:rFonts w:hint="eastAsia" w:ascii="Arial"/>
          <w:sz w:val="21"/>
        </w:rPr>
      </w:pPr>
    </w:p>
    <w:p w14:paraId="22E1C873">
      <w:pPr>
        <w:pStyle w:val="11"/>
        <w:widowControl/>
      </w:pPr>
      <w:r>
        <w:t>Again, consider, that this general offer in substance is equivalent to a special offer made to every one in particular; as appeareth by the apostle's making use of it, Acts 16:31.</w:t>
      </w:r>
    </w:p>
    <w:p w14:paraId="25051376">
      <w:pPr>
        <w:pStyle w:val="11"/>
        <w:widowControl/>
      </w:pPr>
      <w:r>
        <w:t>再次，请默想，这实质上的普遍提供等同于向每一个个体所作的特别提供；正如使徒在使徒行传 16:31 中运用它所显示的。</w:t>
      </w:r>
    </w:p>
    <w:p w14:paraId="430505DE">
      <w:pPr>
        <w:pStyle w:val="11"/>
        <w:widowControl/>
      </w:pPr>
      <w:r>
        <w:t>Believe on the Lord Jesus Christ, and thou shalt be saved, and thy house.</w:t>
      </w:r>
    </w:p>
    <w:p w14:paraId="4DD458B2">
      <w:pPr>
        <w:pStyle w:val="11"/>
        <w:widowControl/>
      </w:pPr>
      <w:r>
        <w:t>当信主耶稣基督，你和你一家都必得救。</w:t>
      </w:r>
    </w:p>
    <w:p w14:paraId="21EBD67D">
      <w:pPr>
        <w:pStyle w:val="11"/>
        <w:widowControl/>
      </w:pPr>
      <w:r>
        <w:t>The reason of which offer is given, John 3:16. For God so loved the world, that he gave his only begotten Son, that whosoever believeth in him should not perish, but have everlasting life.</w:t>
      </w:r>
    </w:p>
    <w:p w14:paraId="2570D59A">
      <w:pPr>
        <w:pStyle w:val="11"/>
        <w:widowControl/>
      </w:pPr>
      <w:r>
        <w:t>这提供的理由在约翰福音 3:16 中给出。上帝爱世人，甚至将祂的独生子赐给他们，叫一切信祂的，不致灭亡，反得永生。</w:t>
      </w:r>
    </w:p>
    <w:p w14:paraId="4A934507">
      <w:pPr>
        <w:pStyle w:val="11"/>
        <w:widowControl/>
      </w:pPr>
      <w:r>
        <w:t>Seeing then this great salvation is offered in the Lord Jesus, whosoever believeth not in him, but looks for happiness some other way, what doth he else but observe lying vanities, and forsake his own mercy, which he might have had in Christ? Jonah 2:8, 9.</w:t>
      </w:r>
    </w:p>
    <w:p w14:paraId="198C85DB">
      <w:pPr>
        <w:pStyle w:val="11"/>
        <w:widowControl/>
      </w:pPr>
      <w:r>
        <w:t>既然这极大的救恩是在主耶稣里提供的，凡不信祂，却从其他途径寻求幸福的人，祂所做的岂不是留意虚妄（vanities），离弃祂本可以在基督里得到的怜悯（mercy）吗？约拿书 2:8, 9。</w:t>
      </w:r>
    </w:p>
    <w:p w14:paraId="7D981AE3">
      <w:pPr>
        <w:pStyle w:val="11"/>
        <w:widowControl/>
      </w:pPr>
      <w:r>
        <w:t>What doth he else but blaspheme God in his heart? as it is said, 1 John 5:10, 11. He that believeth not God, hath made him a liar, because he believeth not the record that God gave of his Son.</w:t>
      </w:r>
    </w:p>
    <w:p w14:paraId="310DAE59">
      <w:pPr>
        <w:pStyle w:val="11"/>
        <w:widowControl/>
      </w:pPr>
      <w:r>
        <w:t>祂所做的岂不是在心里亵渎（blaspheme）上帝吗？正如约翰一书 5:10, 11 所说。不信上帝的，就是将上帝当作说谎的，因祂不信上帝为祂儿子作的见证。</w:t>
      </w:r>
    </w:p>
    <w:p w14:paraId="459DBB1D">
      <w:pPr>
        <w:pStyle w:val="11"/>
        <w:widowControl/>
      </w:pPr>
      <w:r>
        <w:t>And this is the record, that God hath given to us eternal life: and this life is in his Son.</w:t>
      </w:r>
    </w:p>
    <w:p w14:paraId="347569E1">
      <w:pPr>
        <w:pStyle w:val="11"/>
        <w:widowControl/>
      </w:pPr>
      <w:r>
        <w:t>这见证就是上帝赐给我们永生，这永生是在祂儿子里面。</w:t>
      </w:r>
    </w:p>
    <w:p w14:paraId="2A58E357">
      <w:pPr>
        <w:pStyle w:val="11"/>
        <w:widowControl/>
      </w:pPr>
      <w:r>
        <w:t>And that no sin against the law is like unto this sin, Christ testifies, John 15:22. If I had not come and spoken unto them, they had not had sin: but now they have no cloak for their sin.</w:t>
      </w:r>
    </w:p>
    <w:p w14:paraId="17F2C5C3">
      <w:pPr>
        <w:pStyle w:val="11"/>
        <w:widowControl/>
      </w:pPr>
      <w:r>
        <w:t>并且没有一种抵挡律法的罪能与这罪相比，基督在约翰福音 15:22 中作见证。我若没有来对他们说话，他们就没有罪；但如今他们的罪无可推诿（cloak）。</w:t>
      </w:r>
    </w:p>
    <w:p w14:paraId="33B735CB">
      <w:pPr>
        <w:pStyle w:val="11"/>
        <w:widowControl/>
      </w:pPr>
      <w:r>
        <w:t>This may convince a man of the greatness of this sin of not believing in Christ.</w:t>
      </w:r>
    </w:p>
    <w:p w14:paraId="45F6B9C3">
      <w:pPr>
        <w:pStyle w:val="11"/>
        <w:widowControl/>
      </w:pPr>
      <w:r>
        <w:t>这可以使人确知不信基督这罪的严重性。</w:t>
      </w:r>
    </w:p>
    <w:p w14:paraId="2EB6BD80">
      <w:pPr>
        <w:spacing w:line="267" w:lineRule="auto"/>
        <w:rPr>
          <w:rFonts w:hint="eastAsia" w:ascii="Arial"/>
          <w:sz w:val="21"/>
        </w:rPr>
      </w:pPr>
    </w:p>
    <w:p w14:paraId="07889D24">
      <w:pPr>
        <w:pStyle w:val="11"/>
        <w:widowControl/>
      </w:pPr>
      <w:r>
        <w:t>For convincing a man of righteousness to be had only by faith in Jesus Christ, consider how, Rom. 10:3, 4,</w:t>
      </w:r>
    </w:p>
    <w:p w14:paraId="366DF470">
      <w:pPr>
        <w:pStyle w:val="11"/>
        <w:widowControl/>
      </w:pPr>
      <w:r>
        <w:t>要使人确知公义唯独藉着信靠耶稣基督才能得着，请默想罗马书 10:3, 4，</w:t>
      </w:r>
    </w:p>
    <w:p w14:paraId="5AA4B17B">
      <w:pPr>
        <w:spacing w:line="267" w:lineRule="auto"/>
        <w:rPr>
          <w:rFonts w:hint="eastAsia" w:ascii="Arial"/>
          <w:sz w:val="21"/>
        </w:rPr>
      </w:pPr>
    </w:p>
    <w:p w14:paraId="16CB5DCF">
      <w:pPr>
        <w:pStyle w:val="11"/>
        <w:widowControl/>
      </w:pPr>
      <w:r>
        <w:t>It is said, that the Jews, being ignorant of God's righteousness, and going about to establish their own righteousness, have not submitted themselves unto the righteousness of God, (and so they perished.)</w:t>
      </w:r>
    </w:p>
    <w:p w14:paraId="5A3603E8">
      <w:pPr>
        <w:pStyle w:val="11"/>
        <w:widowControl/>
      </w:pPr>
      <w:r>
        <w:t>经上说，犹太人（Jews）既不明白上帝的义，又想建立自己的义，就不服上帝的义，（他们因此灭亡了。）</w:t>
      </w:r>
    </w:p>
    <w:p w14:paraId="50896CC7">
      <w:pPr>
        <w:pStyle w:val="11"/>
        <w:widowControl/>
      </w:pPr>
      <w:r>
        <w:t>For Christ is the end of the law for righteousness to every one that believeth.</w:t>
      </w:r>
    </w:p>
    <w:p w14:paraId="517D4B4A">
      <w:pPr>
        <w:pStyle w:val="11"/>
        <w:widowControl/>
      </w:pPr>
      <w:r>
        <w:t>因为基督是律法的总结，使所有相信的人都得着义。</w:t>
      </w:r>
    </w:p>
    <w:p w14:paraId="5BD82EA5">
      <w:pPr>
        <w:pStyle w:val="11"/>
        <w:widowControl/>
      </w:pPr>
      <w:r>
        <w:t>And Acts 13:39. By Him all that believe are justified from all things, from which ye could not be justified by the law of Moses.</w:t>
      </w:r>
    </w:p>
    <w:p w14:paraId="35FE4929">
      <w:pPr>
        <w:pStyle w:val="11"/>
        <w:widowControl/>
      </w:pPr>
      <w:r>
        <w:t>使徒行传 13:39. 你们靠着摩西的律法，在一切不得称义的事上，信靠这人（祂）就都得称义了。</w:t>
      </w:r>
    </w:p>
    <w:p w14:paraId="76C3EA3B">
      <w:pPr>
        <w:pStyle w:val="11"/>
        <w:widowControl/>
      </w:pPr>
      <w:r>
        <w:t>And 1 John 1:7. The blood of Jesus Christ his Son cleanseth us from all sin.</w:t>
      </w:r>
    </w:p>
    <w:p w14:paraId="6B411AB4">
      <w:pPr>
        <w:pStyle w:val="11"/>
        <w:widowControl/>
      </w:pPr>
      <w:r>
        <w:t>约翰一书 1:7. 祂儿子耶稣的血也洗净我们一切的罪。</w:t>
      </w:r>
    </w:p>
    <w:p w14:paraId="6FCE9C7E">
      <w:pPr>
        <w:pStyle w:val="11"/>
        <w:widowControl/>
      </w:pPr>
      <w:r>
        <w:t>For convincing a man of judgment, if a man embrace this righteousness, consider 1 John 3:8. For this purpose the Son of God was manifested, that he might destroy the works of the devil.</w:t>
      </w:r>
    </w:p>
    <w:p w14:paraId="0DC65CFD">
      <w:pPr>
        <w:pStyle w:val="11"/>
        <w:widowControl/>
      </w:pPr>
      <w:r>
        <w:t>要使人确知审判，如果一个人接受（embrace）这公义，请默想约翰一书 3:8. 上帝的儿子显现出来，为要除灭魔鬼的作为。</w:t>
      </w:r>
    </w:p>
    <w:p w14:paraId="3EAD3BF5">
      <w:pPr>
        <w:pStyle w:val="11"/>
        <w:widowControl/>
      </w:pPr>
      <w:r>
        <w:t>And Heb. 9:14. How much more shall the blood of Christ, who through the eternal Spirit offered himself without spot to God, purge your conscience from dead works to serve the living God?</w:t>
      </w:r>
    </w:p>
    <w:p w14:paraId="6F0B36FE">
      <w:pPr>
        <w:pStyle w:val="11"/>
        <w:widowControl/>
      </w:pPr>
      <w:r>
        <w:t>希伯来书 9:14. 何况基督藉着永远的灵，将自己无瑕疵（without spot）献给上帝，祂的血岂不更能洁净（purge）你们的良心，使你们脱离致死的行为（dead works），去事奉那永生上帝吗？</w:t>
      </w:r>
    </w:p>
    <w:p w14:paraId="7871C444">
      <w:pPr>
        <w:spacing w:line="267" w:lineRule="auto"/>
        <w:rPr>
          <w:rFonts w:hint="eastAsia" w:ascii="Arial"/>
          <w:sz w:val="21"/>
        </w:rPr>
      </w:pPr>
    </w:p>
    <w:p w14:paraId="20FC2EF5">
      <w:pPr>
        <w:pStyle w:val="11"/>
        <w:widowControl/>
      </w:pPr>
      <w:r>
        <w:t>But if a man embrace not this righteousness, his doom is pronounced, John 3:18, 19. He that believeth not is condemned already, because he hath not believed in the name of the only begotten Son of God.</w:t>
      </w:r>
    </w:p>
    <w:p w14:paraId="3DCE513C">
      <w:pPr>
        <w:pStyle w:val="11"/>
        <w:widowControl/>
      </w:pPr>
      <w:r>
        <w:t>但是如果一个人不接受这公义，祂的厄运（doom）就被宣告了，约翰福音 3:18, 19. 不信的人，罪已经定了，因为祂不信上帝独生子的名。</w:t>
      </w:r>
    </w:p>
    <w:p w14:paraId="37162C25">
      <w:pPr>
        <w:pStyle w:val="11"/>
        <w:widowControl/>
      </w:pPr>
      <w:r>
        <w:t>And this is the condemnation, that light is come into the world, and men loved darkness rather than light.</w:t>
      </w:r>
    </w:p>
    <w:p w14:paraId="19ECB015">
      <w:pPr>
        <w:pStyle w:val="11"/>
        <w:widowControl/>
      </w:pPr>
      <w:r>
        <w:t>光来到世间，世人因自己的行为是恶的，不爱光，倒爱黑暗，定罪就在于此。</w:t>
      </w:r>
    </w:p>
    <w:p w14:paraId="0005F7C2">
      <w:pPr>
        <w:spacing w:line="267" w:lineRule="auto"/>
        <w:rPr>
          <w:rFonts w:hint="eastAsia" w:ascii="Arial"/>
          <w:sz w:val="21"/>
        </w:rPr>
      </w:pPr>
    </w:p>
    <w:p w14:paraId="684BFB7D">
      <w:pPr>
        <w:pStyle w:val="11"/>
        <w:widowControl/>
      </w:pPr>
      <w:r>
        <w:t>Hence let the penitent, desiring to believe, reason thus:</w:t>
      </w:r>
    </w:p>
    <w:p w14:paraId="77FB42A7">
      <w:pPr>
        <w:pStyle w:val="11"/>
        <w:widowControl/>
      </w:pPr>
      <w:r>
        <w:t>因此，让那寻求相信的悔改者（penitent），这样推理：</w:t>
      </w:r>
    </w:p>
    <w:p w14:paraId="72C894B7">
      <w:pPr>
        <w:spacing w:line="267" w:lineRule="auto"/>
        <w:rPr>
          <w:rFonts w:hint="eastAsia" w:ascii="Arial"/>
          <w:sz w:val="21"/>
        </w:rPr>
      </w:pPr>
    </w:p>
    <w:p w14:paraId="4525FB49">
      <w:pPr>
        <w:pStyle w:val="11"/>
        <w:widowControl/>
      </w:pPr>
      <w:r>
        <w:t>"What doth suffice to convince all the elect in the world of the greatness of the sin of not believing in Christ, or refusing to flee to him for relief from sins done against the law, and from wrath due thereto;</w:t>
      </w:r>
    </w:p>
    <w:p w14:paraId="45A49ABA">
      <w:pPr>
        <w:pStyle w:val="11"/>
        <w:widowControl/>
      </w:pPr>
      <w:r>
        <w:t>「那足以使世上所有选民（elect）确知不信基督这罪的严重性，或确知拒绝逃到祂那里，以求从抵挡律法的罪和当受的忿怒中得解脱（relief）的严重性的，</w:t>
      </w:r>
    </w:p>
    <w:p w14:paraId="740D8C50">
      <w:pPr>
        <w:pStyle w:val="11"/>
        <w:widowControl/>
      </w:pPr>
      <w:r>
        <w:t>and what sufficeth to convince them that righteousness and eternal life is to be had by faith in Jesus Christ, or by consenting to the covenant of grace in him:</w:t>
      </w:r>
    </w:p>
    <w:p w14:paraId="51B2293F">
      <w:pPr>
        <w:pStyle w:val="11"/>
        <w:widowControl/>
      </w:pPr>
      <w:r>
        <w:t>以及那足以使他们确知藉着信靠耶稣基督，或藉着同意祂里面的恩典之约，就能得着公义和永生的；</w:t>
      </w:r>
    </w:p>
    <w:p w14:paraId="4C6C088E">
      <w:pPr>
        <w:pStyle w:val="11"/>
        <w:widowControl/>
      </w:pPr>
      <w:r>
        <w:t>and what sufficeth to convince them of judgment to be exercised by Christ, for destroying the works of the devil in a man, and sanctifying and saving all that believe in him, may suffice to convince me also:</w:t>
      </w:r>
    </w:p>
    <w:p w14:paraId="3B634111">
      <w:pPr>
        <w:pStyle w:val="11"/>
        <w:widowControl/>
      </w:pPr>
      <w:r>
        <w:t>还有那足以使他们确知基督将要施行审判，为要除灭（destroying）人里面的魔鬼的作为，并使一切信祂的人成圣（sanctifying）和得救的，也必足以使我确知：</w:t>
      </w:r>
    </w:p>
    <w:p w14:paraId="7DE8A53B">
      <w:pPr>
        <w:pStyle w:val="11"/>
        <w:widowControl/>
      </w:pPr>
      <w:r>
        <w:t>"But what the Spirit hath said, in these or other like scriptures, sufficeth to convince the elect world of the foresaid sin, and righteousness, and judgment:</w:t>
      </w:r>
    </w:p>
    <w:p w14:paraId="4952DC0E">
      <w:pPr>
        <w:pStyle w:val="11"/>
        <w:widowControl/>
      </w:pPr>
      <w:r>
        <w:t>但圣灵在这些或其它类似的经文中，所说的足以使选民世界确知前面所说的罪、公义和审判：</w:t>
      </w:r>
    </w:p>
    <w:p w14:paraId="2A33A45F">
      <w:pPr>
        <w:pStyle w:val="11"/>
        <w:widowControl/>
      </w:pPr>
      <w:r>
        <w:t>"Therefore what the Spirit hath said, in these and other like scriptures, serveth to convince me thereof also."</w:t>
      </w:r>
    </w:p>
    <w:p w14:paraId="2BD52012">
      <w:pPr>
        <w:pStyle w:val="11"/>
        <w:widowControl/>
      </w:pPr>
      <w:r>
        <w:t>因此圣灵在这些和其它类似的经文中，所说的也足以使我确知。」</w:t>
      </w:r>
    </w:p>
    <w:p w14:paraId="620DADFF">
      <w:pPr>
        <w:spacing w:line="267" w:lineRule="auto"/>
        <w:rPr>
          <w:rFonts w:hint="eastAsia" w:ascii="Arial"/>
          <w:sz w:val="21"/>
        </w:rPr>
      </w:pPr>
    </w:p>
    <w:p w14:paraId="7F56355D">
      <w:pPr>
        <w:pStyle w:val="11"/>
        <w:widowControl/>
      </w:pPr>
      <w:r>
        <w:t>Whereupon let the penitent desiring to believe take with him words, and say heartily to the Lord, Seeing thou sayest Seek ye my face; my soul answereth unto thee, Thy face, Lord, will I seek.</w:t>
      </w:r>
    </w:p>
    <w:p w14:paraId="1E9B3004">
      <w:pPr>
        <w:pStyle w:val="11"/>
        <w:widowControl/>
      </w:pPr>
      <w:r>
        <w:t>于是，那寻求相信的悔改者当带着言语，衷心地对主说，祢既说：你们当寻求我的面；我的心向祢回应：耶和华啊，祢的面我必寻求。</w:t>
      </w:r>
    </w:p>
    <w:p w14:paraId="5F8B52F8">
      <w:pPr>
        <w:pStyle w:val="11"/>
        <w:widowControl/>
      </w:pPr>
      <w:r>
        <w:t>I have hearkened unto the offer of an everlasting covenant of all saving mercies to be had in Christ, and I do heartily embrace thy offer.</w:t>
      </w:r>
    </w:p>
    <w:p w14:paraId="68E9E9CE">
      <w:pPr>
        <w:pStyle w:val="11"/>
        <w:widowControl/>
      </w:pPr>
      <w:r>
        <w:t>我已经听从了那在基督里所得的一切救恩怜悯的永约（everlasting covenant）之提供，我衷心地接受祢的提供。</w:t>
      </w:r>
    </w:p>
    <w:p w14:paraId="144C0939">
      <w:pPr>
        <w:pStyle w:val="11"/>
        <w:widowControl/>
      </w:pPr>
      <w:r>
        <w:t>Lord, let it be a bargain; Lord, I believe; help my unbelief:</w:t>
      </w:r>
    </w:p>
    <w:p w14:paraId="576C0058">
      <w:pPr>
        <w:pStyle w:val="11"/>
        <w:widowControl/>
      </w:pPr>
      <w:r>
        <w:t>主啊，让它成为一个契约吧（bargain）；主啊，我信；求祢帮助我的不信！</w:t>
      </w:r>
    </w:p>
    <w:p w14:paraId="55EBD78E">
      <w:pPr>
        <w:pStyle w:val="11"/>
        <w:widowControl/>
      </w:pPr>
      <w:r>
        <w:t>Behold, I give myself to thee, to serve thee in all things for ever; and I hope thy right hand shall save me: the Lord will perfect that which concerneth me; thy mercy, O Lord, endureth for ever; forsake not the works of thine own hands.</w:t>
      </w:r>
    </w:p>
    <w:p w14:paraId="628771BD">
      <w:pPr>
        <w:pStyle w:val="11"/>
        <w:widowControl/>
      </w:pPr>
      <w:r>
        <w:t>看哪，我将自己献给祢，永远在一切事上事奉祢；我希望祢的右手必拯救我：耶和华必成全关乎我的事；耶和华啊，祢的慈爱永远长存；求祢不要离弃祢手所做的工。</w:t>
      </w:r>
    </w:p>
    <w:p w14:paraId="3788AF6D">
      <w:pPr>
        <w:pStyle w:val="11"/>
        <w:widowControl/>
      </w:pPr>
      <w:r>
        <w:t>Thus may a man be made an unfeigned believer in Christ.</w:t>
      </w:r>
    </w:p>
    <w:p w14:paraId="0662E6FD">
      <w:pPr>
        <w:pStyle w:val="11"/>
        <w:widowControl/>
      </w:pPr>
      <w:r>
        <w:t>人就这样可以成为基督里真诚的信徒。</w:t>
      </w:r>
    </w:p>
    <w:p w14:paraId="0DB4EB69">
      <w:pPr>
        <w:spacing w:line="267" w:lineRule="auto"/>
        <w:rPr>
          <w:rFonts w:hint="eastAsia" w:ascii="Arial"/>
          <w:sz w:val="21"/>
        </w:rPr>
      </w:pPr>
    </w:p>
    <w:p w14:paraId="08600F81">
      <w:pPr>
        <w:pStyle w:val="11"/>
        <w:widowControl/>
      </w:pPr>
      <w:r>
        <w:t>For strengthening the man's faith who hath agreed unto the covenant of grace.</w:t>
      </w:r>
    </w:p>
    <w:p w14:paraId="20126711">
      <w:pPr>
        <w:pStyle w:val="11"/>
        <w:widowControl/>
      </w:pPr>
      <w:r>
        <w:t>为要坚固那同意恩典之约的人的信心。</w:t>
      </w:r>
    </w:p>
    <w:p w14:paraId="4C51311D">
      <w:pPr>
        <w:spacing w:line="267" w:lineRule="auto"/>
        <w:rPr>
          <w:rFonts w:hint="eastAsia" w:ascii="Arial"/>
          <w:sz w:val="21"/>
        </w:rPr>
      </w:pPr>
    </w:p>
    <w:p w14:paraId="5BC31F0C">
      <w:pPr>
        <w:pStyle w:val="11"/>
        <w:widowControl/>
      </w:pPr>
      <w:r>
        <w:t>BECAUSE many true believers are weak, and do much doubt if ever they shall be sure of the soundness of their own faith and effectual calling, or made certain of their justification and salvation, when they see that many, who profess faith, are found to deceive themselves;</w:t>
      </w:r>
    </w:p>
    <w:p w14:paraId="3E81B4CB">
      <w:pPr>
        <w:pStyle w:val="11"/>
        <w:widowControl/>
      </w:pPr>
      <w:r>
        <w:t>因为许多真信徒是软弱的，并且他们看到许多自称有信心的人被发现是自欺（deceive themselves）的，他们就非常怀疑自己是否能确定（sure）自己的信心和有效恩召（effectual calling）的纯正（soundness），或确信（certain）自己的称义（justification）和得救；</w:t>
      </w:r>
    </w:p>
    <w:p w14:paraId="0F65AF72">
      <w:pPr>
        <w:pStyle w:val="11"/>
        <w:widowControl/>
      </w:pPr>
      <w:r>
        <w:t>let us see how every believer may be made strong in the faith, and sure of his own election and salvation upon solid grounds, by sure warrants, and true evidences of faith.</w:t>
      </w:r>
    </w:p>
    <w:p w14:paraId="5FB5A11E">
      <w:pPr>
        <w:pStyle w:val="11"/>
        <w:widowControl/>
      </w:pPr>
      <w:r>
        <w:t>让我们看看每个信徒如何能藉着坚实的基础（solid grounds）、确凿的凭据（sure warrants）和真实的信心凭据（true evidences of faith），在信心中变得刚强，并确定（sure）自己的拣选（election）和救恩。</w:t>
      </w:r>
    </w:p>
    <w:p w14:paraId="6347B189">
      <w:pPr>
        <w:pStyle w:val="11"/>
        <w:widowControl/>
      </w:pPr>
      <w:r>
        <w:t>To this end, among many other scriptures, take these following.</w:t>
      </w:r>
    </w:p>
    <w:p w14:paraId="2127169A">
      <w:pPr>
        <w:pStyle w:val="11"/>
        <w:widowControl/>
      </w:pPr>
      <w:r>
        <w:t>为此目的，在许多其他经文中，请看以下这些经文。</w:t>
      </w:r>
    </w:p>
    <w:p w14:paraId="47F5F780">
      <w:pPr>
        <w:spacing w:line="267" w:lineRule="auto"/>
        <w:rPr>
          <w:rFonts w:hint="eastAsia" w:ascii="Arial"/>
          <w:sz w:val="21"/>
        </w:rPr>
      </w:pPr>
    </w:p>
    <w:p w14:paraId="130BF235">
      <w:pPr>
        <w:pStyle w:val="11"/>
        <w:widowControl/>
      </w:pPr>
      <w:r>
        <w:t>For laying solid grounds of faith, consider 2 Pet. 1:10. Wherefore the rather, brethren, give diligence to make your calling and election sure: for if ye do these things ye shall never fall.</w:t>
      </w:r>
    </w:p>
    <w:p w14:paraId="37A0AFEC">
      <w:pPr>
        <w:spacing w:line="267" w:lineRule="auto"/>
        <w:rPr>
          <w:rFonts w:hint="eastAsia" w:ascii="Arial"/>
          <w:sz w:val="21"/>
        </w:rPr>
      </w:pPr>
    </w:p>
    <w:p w14:paraId="37D5161D">
      <w:pPr>
        <w:pStyle w:val="11"/>
        <w:widowControl/>
      </w:pPr>
      <w:r>
        <w:t>为了奠定（laying）信心的坚实基础（solid grounds），请默想彼得后书 1:10. 所以，弟兄们，应当更加殷勤，使你们所蒙的恩召和拣选坚定不移（sure）；你们若行这几件事，就永不失脚。</w:t>
      </w:r>
    </w:p>
    <w:p w14:paraId="04C09EF3">
      <w:pPr>
        <w:spacing w:line="267" w:lineRule="auto"/>
        <w:rPr>
          <w:rFonts w:hint="eastAsia" w:ascii="Arial"/>
          <w:sz w:val="21"/>
        </w:rPr>
      </w:pPr>
    </w:p>
    <w:p w14:paraId="5428626A">
      <w:pPr>
        <w:pStyle w:val="11"/>
        <w:widowControl/>
      </w:pPr>
      <w:r>
        <w:t>In which words, the apostle teacheth us these four things, for help and direction how to be made strong in the faith.</w:t>
      </w:r>
    </w:p>
    <w:p w14:paraId="242EF4E7">
      <w:pPr>
        <w:pStyle w:val="11"/>
        <w:widowControl/>
      </w:pPr>
      <w:r>
        <w:t>在这些话中，使徒教导我们这四件事，作为如何在信心中变得刚强的帮助和指引。</w:t>
      </w:r>
    </w:p>
    <w:p w14:paraId="63B05BD0">
      <w:pPr>
        <w:spacing w:line="267" w:lineRule="auto"/>
        <w:rPr>
          <w:rFonts w:hint="eastAsia" w:ascii="Arial"/>
          <w:sz w:val="21"/>
        </w:rPr>
      </w:pPr>
    </w:p>
    <w:p w14:paraId="259385F8">
      <w:pPr>
        <w:pStyle w:val="11"/>
        <w:widowControl/>
      </w:pPr>
      <w:r>
        <w:t>That such as believe in Christ Jesus, and are fled to him for relief from sin and wrath, albeit they be weak in the faith, yet they are indeed children of the same Father with the apostles; for so he accounteth of them, while he calleth them brethren.</w:t>
      </w:r>
    </w:p>
    <w:p w14:paraId="71CC416A">
      <w:pPr>
        <w:spacing w:line="267" w:lineRule="auto"/>
        <w:rPr>
          <w:rFonts w:hint="eastAsia" w:ascii="Arial"/>
          <w:sz w:val="21"/>
        </w:rPr>
      </w:pPr>
    </w:p>
    <w:p w14:paraId="29F2077C">
      <w:pPr>
        <w:pStyle w:val="11"/>
        <w:widowControl/>
      </w:pPr>
      <w:r>
        <w:t>凡是信靠耶稣基督，并逃往祂那里寻求从罪和忿怒中得解脱的人，尽管他们在信心中是软弱的，但他们确实与使徒是同一位父的儿女；因为祂称他们为弟兄，就是如此看待他们。</w:t>
      </w:r>
    </w:p>
    <w:p w14:paraId="7F3ED42F">
      <w:pPr>
        <w:spacing w:line="267" w:lineRule="auto"/>
        <w:rPr>
          <w:rFonts w:hint="eastAsia" w:ascii="Arial"/>
          <w:sz w:val="21"/>
        </w:rPr>
      </w:pPr>
    </w:p>
    <w:p w14:paraId="2B932B8A">
      <w:pPr>
        <w:pStyle w:val="11"/>
        <w:widowControl/>
      </w:pPr>
      <w:r>
        <w:t>That albeit we be not sure, for the time, of our effectual calling and election yet we may be made sure of both, if we use diligence; for this he presupposeth, saying, "Give diligence to make your calling and election sure."</w:t>
      </w:r>
    </w:p>
    <w:p w14:paraId="425962CC">
      <w:pPr>
        <w:spacing w:line="267" w:lineRule="auto"/>
        <w:rPr>
          <w:rFonts w:hint="eastAsia" w:ascii="Arial"/>
          <w:sz w:val="21"/>
        </w:rPr>
      </w:pPr>
    </w:p>
    <w:p w14:paraId="213D5CE7">
      <w:pPr>
        <w:pStyle w:val="11"/>
        <w:widowControl/>
      </w:pPr>
      <w:r>
        <w:t>尽管我们当下（for the time）不确定我们的有效恩召（effectual calling）和拣选，但如果我们殷勤（diligence）努力，我们就可以确定这两者；因为祂是这样预设的，祂说：「应当殷勤，使你们所蒙的恩召和拣选坚定不移。」</w:t>
      </w:r>
    </w:p>
    <w:p w14:paraId="349DBF78">
      <w:pPr>
        <w:spacing w:line="267" w:lineRule="auto"/>
        <w:rPr>
          <w:rFonts w:hint="eastAsia" w:ascii="Arial"/>
          <w:sz w:val="21"/>
        </w:rPr>
      </w:pPr>
    </w:p>
    <w:p w14:paraId="68853D0E">
      <w:pPr>
        <w:pStyle w:val="11"/>
        <w:widowControl/>
      </w:pPr>
      <w:r>
        <w:t>That we must not be discouraged, when we see many seeming believers prove rotten branches, and make defection; but we must the rather take the better heed to ourselves: "Wherefore the rather, brethren, (saith he,) give all diligence."</w:t>
      </w:r>
    </w:p>
    <w:p w14:paraId="3752E008">
      <w:pPr>
        <w:spacing w:line="267" w:lineRule="auto"/>
        <w:rPr>
          <w:rFonts w:hint="eastAsia" w:ascii="Arial"/>
          <w:sz w:val="21"/>
        </w:rPr>
      </w:pPr>
    </w:p>
    <w:p w14:paraId="4C8D61E2">
      <w:pPr>
        <w:pStyle w:val="11"/>
        <w:widowControl/>
      </w:pPr>
      <w:r>
        <w:t>当我们看到许多看似有信心的人最终证明是腐烂的枝子，并且背道（defection）的时候，我们不可灰心（discouraged）；但我们必须更加谨慎（take the better heed）自己：「所以，弟兄们，（祂说，）应当更加殷勤。」</w:t>
      </w:r>
    </w:p>
    <w:p w14:paraId="5CF653B4">
      <w:pPr>
        <w:pStyle w:val="11"/>
        <w:widowControl/>
      </w:pPr>
      <w:r>
        <w:t>That the way to be sure both of our effectual calling and election, is to make sure work of our faith, by laying the grounds of it, solidly, and bringing forth the fruits of our faith in new obedience constantly; "For if ye do these things, (saith he,) ye shall never fall;" understanding by these things, what he had said of sound faith, Ver. 1, 2, 3, 4; and what he had said of the bringing out of the fruits of faith, Ver. 5, 6, 7, 8, 9.</w:t>
      </w:r>
    </w:p>
    <w:p w14:paraId="77468640">
      <w:pPr>
        <w:spacing w:line="267" w:lineRule="auto"/>
        <w:rPr>
          <w:rFonts w:hint="eastAsia" w:ascii="Arial"/>
          <w:sz w:val="21"/>
        </w:rPr>
      </w:pPr>
    </w:p>
    <w:p w14:paraId="0016D072">
      <w:pPr>
        <w:pStyle w:val="11"/>
        <w:widowControl/>
      </w:pPr>
      <w:r>
        <w:t>确定（sure）我们的有效恩召（effectual calling）和拣选的方法，是藉着坚实地（solidly）奠定（laying）我们信心的基础，并持续不断地（constantly）在新顺服中结出我们信心的果子，来确定（make sure work of）我们的信心；祂说：「你们若行这几件事，就永不失脚；」祂所说的这几件事，指的是祂在第 1、2、3、4 节中所说的纯正信心；以及祂在第 5、6、7、8、9 节中所说的结出信心的果子。</w:t>
      </w:r>
    </w:p>
    <w:p w14:paraId="75E6C575">
      <w:pPr>
        <w:spacing w:line="267" w:lineRule="auto"/>
        <w:rPr>
          <w:rFonts w:hint="eastAsia" w:ascii="Arial"/>
          <w:sz w:val="21"/>
        </w:rPr>
      </w:pPr>
    </w:p>
    <w:p w14:paraId="5A3A1653">
      <w:pPr>
        <w:pStyle w:val="11"/>
        <w:widowControl/>
      </w:pPr>
      <w:r>
        <w:t>To this same purpose, consider Rom. 8:1. There is therefore now no condemnation to them which are in Christ Jesus, who walk not after the flesh, but after the Spirit.</w:t>
      </w:r>
    </w:p>
    <w:p w14:paraId="072F84A2">
      <w:pPr>
        <w:pStyle w:val="11"/>
        <w:widowControl/>
      </w:pPr>
      <w:r>
        <w:t>为着同一目的，请默想罗马书 8:1. 如此，那些在基督耶稣里、不随从（walk not after）肉体、只随从圣灵的人，现在就不被定罪了。</w:t>
      </w:r>
    </w:p>
    <w:p w14:paraId="30807315">
      <w:pPr>
        <w:pStyle w:val="11"/>
        <w:widowControl/>
      </w:pPr>
      <w:r>
        <w:t>V. 2. For the law of the Spirit of life in Christ Jesus hath made me free from the law of sin and death.</w:t>
      </w:r>
    </w:p>
    <w:p w14:paraId="59AC9BD4">
      <w:pPr>
        <w:pStyle w:val="11"/>
        <w:widowControl/>
      </w:pPr>
      <w:r>
        <w:t>第 2 节. 因为赐生命圣灵的律（law of the Spirit of life），在基督耶稣里释放了我，使我脱离罪和死的律（law of sin and death）。</w:t>
      </w:r>
    </w:p>
    <w:p w14:paraId="23CB27D7">
      <w:pPr>
        <w:pStyle w:val="11"/>
        <w:widowControl/>
      </w:pPr>
      <w:r>
        <w:t>V. 3. For what the law could not do, in that it was weak through the flesh, God sending his own Son in the likeness of sinful flesh, and for sin condemned sin in the flesh;</w:t>
      </w:r>
    </w:p>
    <w:p w14:paraId="6DDA0F4F">
      <w:pPr>
        <w:pStyle w:val="11"/>
        <w:widowControl/>
      </w:pPr>
      <w:r>
        <w:t>第 3 节. 律法既因肉体软弱，有所不能行的，上帝就差遣自己的儿子，成为罪身（sinful flesh）的样式，为着罪（for sin）在肉体中定了罪案（condemned sin in the flesh）；</w:t>
      </w:r>
    </w:p>
    <w:p w14:paraId="57EB57D1">
      <w:pPr>
        <w:pStyle w:val="11"/>
        <w:widowControl/>
      </w:pPr>
      <w:r>
        <w:t>V. 4. That the righteousness of the law might be fulfilled in us, who walk not after the flesh, but after the Spirit.</w:t>
      </w:r>
    </w:p>
    <w:p w14:paraId="55D64AC3">
      <w:pPr>
        <w:pStyle w:val="11"/>
        <w:widowControl/>
        <w:numPr>
          <w:ilvl w:val="0"/>
          <w:numId w:val="236"/>
        </w:numPr>
        <w:ind w:left="0" w:leftChars="0" w:firstLine="480" w:firstLineChars="0"/>
        <w:rPr>
          <w:b w:val="0"/>
          <w:bdr w:val="none" w:sz="0" w:space="0"/>
        </w:rPr>
      </w:pPr>
      <w:r>
        <w:t>使律法的义（righteousness of the law）成就在我们这不随从肉体、只随从圣灵的人身上。</w:t>
      </w:r>
    </w:p>
    <w:p w14:paraId="2FB54875">
      <w:pPr>
        <w:spacing w:line="267" w:lineRule="auto"/>
        <w:rPr>
          <w:rFonts w:hint="eastAsia" w:ascii="Arial"/>
          <w:sz w:val="21"/>
        </w:rPr>
      </w:pPr>
    </w:p>
    <w:p w14:paraId="6D15DDE2">
      <w:pPr>
        <w:pStyle w:val="11"/>
        <w:widowControl/>
      </w:pPr>
      <w:r>
        <w:t>Wherein the apostle teacheth us these four things, for laying of the ground of faith solidly:</w:t>
      </w:r>
    </w:p>
    <w:p w14:paraId="772340B3">
      <w:pPr>
        <w:pStyle w:val="11"/>
        <w:widowControl/>
      </w:pPr>
      <w:r>
        <w:t>使徒在其中教导我们这四件事，为要坚实地奠定信心的基础：</w:t>
      </w:r>
    </w:p>
    <w:p w14:paraId="3DEFDC4C">
      <w:pPr>
        <w:spacing w:line="267" w:lineRule="auto"/>
        <w:rPr>
          <w:rFonts w:hint="eastAsia" w:ascii="Arial"/>
          <w:sz w:val="21"/>
        </w:rPr>
      </w:pPr>
    </w:p>
    <w:p w14:paraId="5F183A73">
      <w:pPr>
        <w:pStyle w:val="11"/>
        <w:widowControl/>
      </w:pPr>
      <w:r>
        <w:t>That every one is a true believer, who, in the sense of his sin, and fear of God's wrath, doth flee for full relief from both unto Jesus Christ alone, as the only Mediator and all-sufficient Redeemer of men; and, being fled to Christ, doth strive against his own flesh, or corrupt inclination of nature, and studieth to follow the rule of God's Spirit, set down in his word:</w:t>
      </w:r>
    </w:p>
    <w:p w14:paraId="61435F9F">
      <w:pPr>
        <w:pStyle w:val="11"/>
        <w:widowControl/>
      </w:pPr>
      <w:r>
        <w:t>每一个在察觉（sense）到自己的罪，并惧怕上帝的忿怒（wrath）时，就单单逃往耶稣基督，以求完全解脱（full relief）的人，并将基督视为唯一的中保（Mediator）和全足（all-sufficient）的救赎主；并且，那已逃往基督的人，与祂自己的肉体（flesh），或败坏的本性倾向（corrupt inclination of nature）争战，并努力（studieth）遵行上帝圣灵在祂圣言中所立的准则（rule）：这样的人就是一个真信徒：</w:t>
      </w:r>
    </w:p>
    <w:p w14:paraId="0AA82471">
      <w:pPr>
        <w:pStyle w:val="11"/>
        <w:widowControl/>
      </w:pPr>
      <w:r>
        <w:t>for the man, whom the apostle doth here bless as a true believer, is a man in Christ Jesus, "who doth not walk after the flesh, but after the Spirit."</w:t>
      </w:r>
    </w:p>
    <w:p w14:paraId="4F748F29">
      <w:pPr>
        <w:pStyle w:val="11"/>
        <w:widowControl/>
      </w:pPr>
      <w:r>
        <w:t>因为使徒在此称赞为真信徒的人，是那在基督耶稣里，「不随从肉体，只随从圣灵的人。」</w:t>
      </w:r>
    </w:p>
    <w:p w14:paraId="742D68E9">
      <w:pPr>
        <w:spacing w:line="267" w:lineRule="auto"/>
        <w:rPr>
          <w:rFonts w:hint="eastAsia" w:ascii="Arial"/>
          <w:sz w:val="21"/>
        </w:rPr>
      </w:pPr>
    </w:p>
    <w:p w14:paraId="5E69E3EF">
      <w:pPr>
        <w:pStyle w:val="11"/>
        <w:widowControl/>
      </w:pPr>
      <w:r>
        <w:t>That all such persons as are fled to Christ, and do strive against sin, howsoever they may be possibly exercised under the sense of wrath, and fear of condemnation, yet they are in no danger; for "there is no condemnation (saith he) to them that are in Christ Jesus, who walk not after the flesh, but after the Spirit."</w:t>
      </w:r>
    </w:p>
    <w:p w14:paraId="225F400B">
      <w:pPr>
        <w:spacing w:line="267" w:lineRule="auto"/>
        <w:rPr>
          <w:rFonts w:hint="eastAsia" w:ascii="Arial"/>
          <w:sz w:val="21"/>
        </w:rPr>
      </w:pPr>
    </w:p>
    <w:p w14:paraId="669A279C">
      <w:pPr>
        <w:pStyle w:val="11"/>
        <w:widowControl/>
      </w:pPr>
      <w:r>
        <w:t>所有像这样逃往基督，并与罪争战的人，无论祂们可能如何在忿怒的察觉和被定罪的惧怕之下受磨炼（exercised），他们都没有危险；因为祂说：「那些在基督耶稣里、不随从肉体、只随从圣灵的人，就没有定罪（condemnation）。」</w:t>
      </w:r>
    </w:p>
    <w:p w14:paraId="7981EDD8">
      <w:pPr>
        <w:spacing w:line="267" w:lineRule="auto"/>
        <w:rPr>
          <w:rFonts w:hint="eastAsia" w:ascii="Arial"/>
          <w:sz w:val="21"/>
        </w:rPr>
      </w:pPr>
    </w:p>
    <w:p w14:paraId="0F014317">
      <w:pPr>
        <w:pStyle w:val="11"/>
        <w:widowControl/>
      </w:pPr>
      <w:r>
        <w:t>That albeit the apostle himself, (brought in here for example's cause,) and all other true believers in Christ, be by nature under the law of sin and death, or under the covenant of works, (called the law of sin and death, because it bindeth sin and death upon us, till Christ set us free;) yet the law of the Spirit of life in Christ Jesus, or the covenant of grace, (so called, because it doth enable and quicken a man to a spiritual life through Christ,) doth set the apostle, and all true believers, free from the covenant of works, or the law of sin and death; so that every man may say with him, "The law of the Spirit of life," or the covenant of grace, "hath made me free from the law of sin and death," or covenant of works.</w:t>
      </w:r>
    </w:p>
    <w:p w14:paraId="6EB267EE">
      <w:pPr>
        <w:spacing w:line="267" w:lineRule="auto"/>
        <w:rPr>
          <w:rFonts w:hint="eastAsia" w:ascii="Arial"/>
          <w:sz w:val="21"/>
        </w:rPr>
      </w:pPr>
    </w:p>
    <w:p w14:paraId="29A34EE2">
      <w:pPr>
        <w:pStyle w:val="11"/>
        <w:widowControl/>
      </w:pPr>
      <w:r>
        <w:t>尽管使徒自己，（在此被引入作为例子，）和所有其他在基督里的真信徒，在本性上是在罪和死的律之下，或在行为之约之下，（被称为罪和死的律，因为它将罪和死捆绑在我们身上，直到基督释放我们；）然而在基督耶稣里赐生命圣灵的律，或恩典之约，（被称为恩典之约，因为它确实使一个人藉着基督能活出属灵的生命，并使他活过来，）释放了使徒，和所有真信徒，使他们脱离行为之约，或罪和死的律；所以每个人都可以和祂一同说：「赐生命圣灵的律」，或恩典之约，「已经释放了我，使我脱离罪和死的律，」或行为之约。</w:t>
      </w:r>
    </w:p>
    <w:p w14:paraId="7D08D49C">
      <w:pPr>
        <w:spacing w:line="267" w:lineRule="auto"/>
        <w:rPr>
          <w:rFonts w:hint="eastAsia" w:ascii="Arial"/>
          <w:sz w:val="21"/>
        </w:rPr>
      </w:pPr>
    </w:p>
    <w:p w14:paraId="6612FBF1">
      <w:pPr>
        <w:pStyle w:val="11"/>
        <w:widowControl/>
      </w:pPr>
      <w:r>
        <w:t>That the fountain and first ground, from whence our freedom from the curse of the law doth flow, is the covenant of redemption, passed betwixt God and God the Son as incarnate, wherein Christ takes the curse of the law upon him for sin, that the believer, who could not otherwise be delivered from the covenant of works, may be delivered from it.</w:t>
      </w:r>
    </w:p>
    <w:p w14:paraId="0B0ECB0C">
      <w:pPr>
        <w:spacing w:line="267" w:lineRule="auto"/>
        <w:rPr>
          <w:rFonts w:hint="eastAsia" w:ascii="Arial"/>
          <w:sz w:val="21"/>
        </w:rPr>
      </w:pPr>
    </w:p>
    <w:p w14:paraId="43990A2B">
      <w:pPr>
        <w:pStyle w:val="11"/>
        <w:widowControl/>
      </w:pPr>
      <w:r>
        <w:t>我们脱离律法咒诅的自由所流出的泉源和最初基础（first ground），是上帝和道成肉身（incarnate）的圣子上帝之间所立的救赎之约（covenant of redemption），基督在其中为罪将律法的咒诅担当在祂自己身上，使那若非如此就无法脱离行为之约的信徒，可以从中被解救出来。</w:t>
      </w:r>
    </w:p>
    <w:p w14:paraId="5C86C79A">
      <w:pPr>
        <w:pStyle w:val="11"/>
        <w:widowControl/>
      </w:pPr>
      <w:r>
        <w:t>And this doctrine the apostle holdeth forth in these four branches:</w:t>
      </w:r>
    </w:p>
    <w:p w14:paraId="4CF7C5C8">
      <w:pPr>
        <w:pStyle w:val="11"/>
        <w:widowControl/>
      </w:pPr>
      <w:r>
        <w:t>使徒在以下这四个分支（branches）中阐明（holdeth forth）了这教义：</w:t>
      </w:r>
    </w:p>
    <w:p w14:paraId="529DDC64">
      <w:pPr>
        <w:pStyle w:val="11"/>
        <w:widowControl/>
      </w:pPr>
      <w:r>
        <w:t>(1.) That it was utterly impossible for the law, or the covenant of works, to bring righteousness and life to a sinner, because it was weak.</w:t>
      </w:r>
    </w:p>
    <w:p w14:paraId="2EE98C6E">
      <w:pPr>
        <w:pStyle w:val="11"/>
        <w:widowControl/>
      </w:pPr>
      <w:r>
        <w:t>（1.）律法，或行为之约，是绝对不可能带公义和生命给罪人的，因为它是软弱的。</w:t>
      </w:r>
    </w:p>
    <w:p w14:paraId="12008EA6">
      <w:pPr>
        <w:pStyle w:val="11"/>
        <w:widowControl/>
      </w:pPr>
      <w:r>
        <w:t>(2.) That this weakness and inability of the law, or covenant of works, is not the fault of the law, but the fault of sinful flesh, which is neither able to pay the penalty of sin, nor to give perfect obedience to the law, (presuppose bygone sins were forgiven:) "The law was weak (saith he) through the flesh."</w:t>
      </w:r>
    </w:p>
    <w:p w14:paraId="0FB67992">
      <w:pPr>
        <w:pStyle w:val="11"/>
        <w:widowControl/>
      </w:pPr>
      <w:r>
        <w:t>（2.）律法，或行为之约的这种软弱和无能，不是律法的错，而是有罪的肉体的错，它既不能付清罪的刑罚（penalty of sin），也不能对律法给出完全的顺服，（即使假设过去的罪已经被赦免了：）「律法是因肉体软弱（weak through the flesh），」祂说。</w:t>
      </w:r>
    </w:p>
    <w:p w14:paraId="6CD30A2F">
      <w:pPr>
        <w:pStyle w:val="11"/>
        <w:widowControl/>
      </w:pPr>
      <w:r>
        <w:t>(3.) That the righteousness and salvation of sinners, which was impossible to be brought about by the law, is brought to pass by sending God's own Son, Jesus Christ, in the flesh, in whose flesh sin is condemned and punished, for making satisfaction in the behalf of the elect, that they might be set free.</w:t>
      </w:r>
    </w:p>
    <w:p w14:paraId="2212B6AE">
      <w:pPr>
        <w:pStyle w:val="11"/>
        <w:widowControl/>
      </w:pPr>
      <w:r>
        <w:t>（3.）罪人的公义和救恩，这原是律法不可能成就的，却藉着上帝差遣祂自己的儿子耶稣基督，以肉身（in the flesh）降临而成就了，在祂的肉身中，罪被定罪（condemned）和惩罚（punished），为要以选民的名义作出满足（satisfaction），使他们可以被释放（set free）。</w:t>
      </w:r>
    </w:p>
    <w:p w14:paraId="00F872C6">
      <w:pPr>
        <w:pStyle w:val="11"/>
        <w:widowControl/>
      </w:pPr>
      <w:r>
        <w:t>(4.) That by his means the law loseth nothing, because the righteousness of the law is best fulfilled this way; first, by Christ's giving perfect active obedience in our name unto it in all things; next, by his paying in our name the penalty due to our sins in his death; and, lastly, by his working of sanctification in us, who are true believers, who strive to give new obedience unto the law, and "walk not after the flesh, but after the Spirit."</w:t>
      </w:r>
    </w:p>
    <w:p w14:paraId="017C1E8A">
      <w:pPr>
        <w:pStyle w:val="11"/>
        <w:widowControl/>
      </w:pPr>
      <w:r>
        <w:t>（4.）藉着祂的方法，律法没有损失任何东西，因为律法的义以这种方式得到了最好的成全；首先，藉着基督以我们的名义在万事上对律法给出完全的主动顺服（active obedience）；其次，藉着祂以我们的名义在祂的死中付清了我们罪孽当受的刑罚（penalty）；最后，藉着祂在我们这些真信徒里面运行成圣（sanctification），我们努力对律法给出新的顺服，并且「不随从肉体，只随从圣灵」。</w:t>
      </w:r>
    </w:p>
    <w:p w14:paraId="6F8C51AE">
      <w:pPr>
        <w:spacing w:line="267" w:lineRule="auto"/>
        <w:rPr>
          <w:rFonts w:hint="eastAsia" w:ascii="Arial"/>
          <w:sz w:val="21"/>
        </w:rPr>
      </w:pPr>
    </w:p>
    <w:p w14:paraId="15494863">
      <w:pPr>
        <w:pStyle w:val="11"/>
        <w:widowControl/>
      </w:pPr>
      <w:r>
        <w:t>WARRANTS TO BELIEVE</w:t>
      </w:r>
    </w:p>
    <w:p w14:paraId="4AE5B8D0">
      <w:pPr>
        <w:pStyle w:val="11"/>
        <w:widowControl/>
      </w:pPr>
      <w:r>
        <w:t>相信的凭据（WARRANTS）</w:t>
      </w:r>
    </w:p>
    <w:p w14:paraId="5E02D6A5">
      <w:pPr>
        <w:spacing w:line="267" w:lineRule="auto"/>
        <w:rPr>
          <w:rFonts w:hint="eastAsia" w:ascii="Arial"/>
          <w:sz w:val="21"/>
        </w:rPr>
      </w:pPr>
    </w:p>
    <w:p w14:paraId="448ECD10">
      <w:pPr>
        <w:pStyle w:val="11"/>
        <w:widowControl/>
      </w:pPr>
      <w:r>
        <w:t>FOR building our confidence upon this solid ground, these four Warrants and special Motives to believe in Christ may serve.</w:t>
      </w:r>
    </w:p>
    <w:p w14:paraId="7C8C348E">
      <w:pPr>
        <w:pStyle w:val="11"/>
        <w:widowControl/>
      </w:pPr>
      <w:r>
        <w:t>为要将我们的确信（confidence）建立在这坚实的基础（solid ground）之上，这四个凭据（Warrants）和特别的相信基督的动机（Motives）可以派上用场。</w:t>
      </w:r>
    </w:p>
    <w:p w14:paraId="7D860810">
      <w:pPr>
        <w:spacing w:line="267" w:lineRule="auto"/>
        <w:rPr>
          <w:rFonts w:hint="eastAsia" w:ascii="Arial"/>
          <w:sz w:val="21"/>
        </w:rPr>
      </w:pPr>
    </w:p>
    <w:p w14:paraId="3D82C8E0">
      <w:pPr>
        <w:pStyle w:val="11"/>
        <w:widowControl/>
      </w:pPr>
      <w:r>
        <w:t>The first whereof is God's hearty invitation, holden forth, Isa. 55:1, 2, 3, 4, 5. Ho, every one that thirsteth, come ye to the waters, and he that hath no money: come ye, buy and eat; yea, come, buy wine and milk without money, and without price.</w:t>
      </w:r>
    </w:p>
    <w:p w14:paraId="26A24B85">
      <w:pPr>
        <w:pStyle w:val="11"/>
        <w:widowControl/>
      </w:pPr>
      <w:r>
        <w:t>其中第一个是上帝衷心的邀请，阐明于以赛亚书 55:1, 2, 3, 4, 5. 嗨！你们一切干渴的（thirsteth），都当就近水来；没有银钱的，你们都来，买（buy）了吃；你们来，不用银钱，不用价值，买酒和奶。</w:t>
      </w:r>
    </w:p>
    <w:p w14:paraId="5215EFE1">
      <w:pPr>
        <w:pStyle w:val="11"/>
        <w:widowControl/>
      </w:pPr>
      <w:r>
        <w:t>Ver. 2. Wherefore do ye spend money for that which is not bread? and your labour for that which satisfieth not? Hearken diligently unto me, and eat ye that which is good; and let your soul delight itself in fatness.</w:t>
      </w:r>
    </w:p>
    <w:p w14:paraId="03DC6C82">
      <w:pPr>
        <w:pStyle w:val="11"/>
        <w:widowControl/>
        <w:numPr>
          <w:ilvl w:val="0"/>
          <w:numId w:val="236"/>
        </w:numPr>
        <w:ind w:left="0" w:leftChars="0" w:firstLine="480" w:firstLineChars="0"/>
        <w:rPr>
          <w:b w:val="0"/>
          <w:bdr w:val="none" w:sz="0" w:space="0"/>
        </w:rPr>
      </w:pPr>
      <w:r>
        <w:t>你们为何花钱买那不是食物的？用劳碌得来的买那不使人饱足的呢？你们要殷勤（diligently）听我的话，吃那美物，让你们的灵魂在肥甘（fatness）中得享喜乐。</w:t>
      </w:r>
    </w:p>
    <w:p w14:paraId="25ADAD33">
      <w:pPr>
        <w:pStyle w:val="11"/>
        <w:widowControl/>
      </w:pPr>
      <w:r>
        <w:t>Ver. 3. Incline your ear, and come unto me: hear, and your soul shall live; and I will make an everlasting covenant with you, even the sure mercies of David.</w:t>
      </w:r>
    </w:p>
    <w:p w14:paraId="26871631">
      <w:pPr>
        <w:pStyle w:val="11"/>
        <w:widowControl/>
        <w:numPr>
          <w:ilvl w:val="0"/>
          <w:numId w:val="236"/>
        </w:numPr>
        <w:ind w:left="0" w:leftChars="0" w:firstLine="480" w:firstLineChars="0"/>
        <w:rPr>
          <w:b w:val="0"/>
          <w:bdr w:val="none" w:sz="0" w:space="0"/>
        </w:rPr>
      </w:pPr>
      <w:r>
        <w:t>你们当侧耳而听，到我这里来，要听，就必得活；我必与你们立永远的约，就是应许大卫的圣（sure）恩。</w:t>
      </w:r>
    </w:p>
    <w:p w14:paraId="30E56B1E">
      <w:pPr>
        <w:pStyle w:val="11"/>
        <w:widowControl/>
      </w:pPr>
      <w:r>
        <w:t>Ver. 4. Behold I have given him for a witness to the people, a leader and commander to the people, &amp;c.</w:t>
      </w:r>
    </w:p>
    <w:p w14:paraId="33B7B039">
      <w:pPr>
        <w:pStyle w:val="11"/>
        <w:widowControl/>
        <w:numPr>
          <w:ilvl w:val="0"/>
          <w:numId w:val="236"/>
        </w:numPr>
        <w:ind w:left="0" w:leftChars="0" w:firstLine="480" w:firstLineChars="0"/>
        <w:rPr>
          <w:b w:val="0"/>
          <w:bdr w:val="none" w:sz="0" w:space="0"/>
        </w:rPr>
      </w:pPr>
      <w:r>
        <w:t>看哪，我已将祂立为万民的见证（witness），为万民的君王和司令（commander），等等。</w:t>
      </w:r>
    </w:p>
    <w:p w14:paraId="048F6B23">
      <w:pPr>
        <w:spacing w:line="267" w:lineRule="auto"/>
        <w:rPr>
          <w:rFonts w:hint="eastAsia" w:ascii="Arial"/>
          <w:sz w:val="21"/>
        </w:rPr>
      </w:pPr>
    </w:p>
    <w:p w14:paraId="38F9904B">
      <w:pPr>
        <w:pStyle w:val="11"/>
        <w:widowControl/>
      </w:pPr>
      <w:r>
        <w:t>Here (after setting down the precious ransom of our redemption by the sufferings of Christ, and the rich blessings purchased to us thereby, in the two former chapters) the Lord, in this chapter,</w:t>
      </w:r>
    </w:p>
    <w:p w14:paraId="7EF37B4F">
      <w:pPr>
        <w:pStyle w:val="11"/>
        <w:widowControl/>
      </w:pPr>
      <w:r>
        <w:t>在此（在前面两章阐明了我们藉着基督受苦所得救赎（redemption）的宝贵赎价（ransom），以及藉此为我们买来的丰盛福分之后），主在这一章中，</w:t>
      </w:r>
    </w:p>
    <w:p w14:paraId="79D29AD4">
      <w:pPr>
        <w:pStyle w:val="11"/>
        <w:widowControl/>
      </w:pPr>
      <w:r>
        <w:t>Maketh open offer of Christ and his grace, by proclamation of a free and gracious market of righteousness and salvation, to be had through Christ to every soul, without exception, that truly desires to be saved from sin and wrath: "Ho, every one that thirsteth," saith he.</w:t>
      </w:r>
    </w:p>
    <w:p w14:paraId="2E567872">
      <w:pPr>
        <w:spacing w:line="267" w:lineRule="auto"/>
        <w:rPr>
          <w:rFonts w:hint="eastAsia" w:ascii="Arial"/>
          <w:sz w:val="21"/>
        </w:rPr>
      </w:pPr>
    </w:p>
    <w:p w14:paraId="45C54691">
      <w:pPr>
        <w:pStyle w:val="11"/>
        <w:widowControl/>
      </w:pPr>
      <w:r>
        <w:t>藉着公开宣告（proclamation）一个藉着基督所得的公义和救恩的自由和恩典的集市（market），向每一个真心渴望（desires）从罪和忿怒中得救的灵魂，无一例外地（without exception），公开提供（open offer of）基督和祂的恩典：祂说：「嗨！你们一切干渴的。」</w:t>
      </w:r>
    </w:p>
    <w:p w14:paraId="4EC0D8EB">
      <w:pPr>
        <w:spacing w:line="267" w:lineRule="auto"/>
        <w:rPr>
          <w:rFonts w:hint="eastAsia" w:ascii="Arial"/>
          <w:sz w:val="21"/>
        </w:rPr>
      </w:pPr>
    </w:p>
    <w:p w14:paraId="57336F0D">
      <w:pPr>
        <w:pStyle w:val="11"/>
        <w:widowControl/>
      </w:pPr>
      <w:r>
        <w:t>He inviteth all sinners, that for any reason stand at a distance from God, to come and take from him riches of grace, running in Christ as a river, to wash away sin, and to slacken wrath: "Come ye to the waters," saith he.</w:t>
      </w:r>
    </w:p>
    <w:p w14:paraId="43987FE6">
      <w:pPr>
        <w:spacing w:line="267" w:lineRule="auto"/>
        <w:rPr>
          <w:rFonts w:hint="eastAsia" w:ascii="Arial"/>
          <w:sz w:val="21"/>
        </w:rPr>
      </w:pPr>
    </w:p>
    <w:p w14:paraId="10CA3F4F">
      <w:pPr>
        <w:pStyle w:val="11"/>
        <w:widowControl/>
      </w:pPr>
      <w:r>
        <w:t>祂邀请所有因任何原因与上帝保持距离的罪人，来领受（take from）祂那在基督里如同江河（river）般涌流的丰盛恩典，以洗去罪恶，平息（slacken）忿怒：祂说：「你们当就近水来。」</w:t>
      </w:r>
    </w:p>
    <w:p w14:paraId="326AF18E">
      <w:pPr>
        <w:spacing w:line="267" w:lineRule="auto"/>
        <w:rPr>
          <w:rFonts w:hint="eastAsia" w:ascii="Arial"/>
          <w:sz w:val="21"/>
        </w:rPr>
      </w:pPr>
    </w:p>
    <w:p w14:paraId="2A2603AC">
      <w:pPr>
        <w:pStyle w:val="11"/>
        <w:widowControl/>
      </w:pPr>
      <w:r>
        <w:t>Lest any should stand aback, in the sense of his own sinfulness or unworthiness, and inability to do any good, the Lord calleth upon such persons in special, saying, "He that hath no money, come."</w:t>
      </w:r>
    </w:p>
    <w:p w14:paraId="4F82502F">
      <w:pPr>
        <w:spacing w:line="267" w:lineRule="auto"/>
        <w:rPr>
          <w:rFonts w:hint="eastAsia" w:ascii="Arial"/>
          <w:sz w:val="21"/>
        </w:rPr>
      </w:pPr>
    </w:p>
    <w:p w14:paraId="00622CC0">
      <w:pPr>
        <w:pStyle w:val="11"/>
        <w:widowControl/>
      </w:pPr>
      <w:r>
        <w:t>惟恐有人因察觉（sense）到自己的罪性（sinfulness）或不配（unworthiness），以及无力行善而退缩（stand aback），主特别呼唤这样的人，说：「没有银钱的，你们都来。」</w:t>
      </w:r>
    </w:p>
    <w:p w14:paraId="053E8625">
      <w:pPr>
        <w:spacing w:line="267" w:lineRule="auto"/>
        <w:rPr>
          <w:rFonts w:hint="eastAsia" w:ascii="Arial"/>
          <w:sz w:val="21"/>
        </w:rPr>
      </w:pPr>
    </w:p>
    <w:p w14:paraId="1B463783">
      <w:pPr>
        <w:pStyle w:val="11"/>
        <w:widowControl/>
      </w:pPr>
      <w:r>
        <w:t>He craveth no more of his merchant, but that he be pleased with the wares offered, which are grace, and more grace; and that he heartily consent unto, and embrace this offer of grace, that so he may close a bargain, and a formal covenant with God;</w:t>
      </w:r>
    </w:p>
    <w:p w14:paraId="5BC4B1C3">
      <w:pPr>
        <w:spacing w:line="267" w:lineRule="auto"/>
        <w:rPr>
          <w:rFonts w:hint="eastAsia" w:ascii="Arial"/>
          <w:sz w:val="21"/>
        </w:rPr>
      </w:pPr>
    </w:p>
    <w:p w14:paraId="7FEEBAF8">
      <w:pPr>
        <w:pStyle w:val="11"/>
        <w:widowControl/>
      </w:pPr>
      <w:r>
        <w:t>祂不向祂的买主（merchant）要求更多，只要求祂喜欢所提供的货物（wares），就是恩典，以及更多的恩典；并且祂衷心地同意（consent unto），并拥抱（embrace）这恩典的提供，以便祂可以成交（close a bargain），并与上帝立一个正式的约；</w:t>
      </w:r>
    </w:p>
    <w:p w14:paraId="459554DA">
      <w:pPr>
        <w:pStyle w:val="11"/>
        <w:widowControl/>
      </w:pPr>
      <w:r>
        <w:t>"Come, buy without money, (saith he,) come, eat;" that is, consent to have, and take unto you all saving graces; make the wares your own, possess them, and make use of all blessings in Christ; whatsoever maketh for your spiritual life and comfort, use and enjoy it freely, without paying any thing for it: "Come, buy wine and milk without money, and without price," saith he.</w:t>
      </w:r>
    </w:p>
    <w:p w14:paraId="6DFDD0E8">
      <w:pPr>
        <w:pStyle w:val="11"/>
        <w:widowControl/>
      </w:pPr>
      <w:r>
        <w:t>祂说：「来，不用银钱买，来，吃；」也就是说，同意拥有，并领受一切救恩的恩典；使这些货物成为你自己的，占有（possess）它们，并运用基督里的一切福分；凡有助于（maketh for）你属灵生命和安慰的，你都要自由地使用和享受，不必为此付任何代价：祂说：「来，不用银钱，不用价值，买酒和奶。」</w:t>
      </w:r>
    </w:p>
    <w:p w14:paraId="300A4F30">
      <w:pPr>
        <w:spacing w:line="267" w:lineRule="auto"/>
        <w:rPr>
          <w:rFonts w:hint="eastAsia" w:ascii="Arial"/>
          <w:sz w:val="21"/>
        </w:rPr>
      </w:pPr>
    </w:p>
    <w:p w14:paraId="28EC2A21">
      <w:pPr>
        <w:pStyle w:val="11"/>
        <w:widowControl/>
      </w:pPr>
      <w:r>
        <w:t>Because the Lord knoweth how much we are inclined to seek righteousness and life by our own performances and satisfaction, to have righteousness and life as it were by the方式 of works, and how loath we are to embrace Christ Jesus, and to take life by way of free grace through Jesus Christ, upon the terms whereupon it is offered to us;</w:t>
      </w:r>
    </w:p>
    <w:p w14:paraId="3FA78CD2">
      <w:pPr>
        <w:spacing w:line="267" w:lineRule="auto"/>
        <w:rPr>
          <w:rFonts w:hint="eastAsia" w:ascii="Arial"/>
          <w:sz w:val="21"/>
        </w:rPr>
      </w:pPr>
    </w:p>
    <w:p w14:paraId="2D9355EE">
      <w:pPr>
        <w:pStyle w:val="11"/>
        <w:widowControl/>
      </w:pPr>
      <w:r>
        <w:t>因为主知道我们多么倾向于藉着我们自己的行为（performances）和满足（satisfaction）来寻求公义和生命，仿佛藉着行为之道（by the way of works）来获得公义和生命，以及我们多么不情愿（loath）拥抱耶稣基督，并按照祂所提供的条件，藉着耶稣基督的白白恩典来领受生命；</w:t>
      </w:r>
    </w:p>
    <w:p w14:paraId="4B0FF2EA">
      <w:pPr>
        <w:pStyle w:val="11"/>
        <w:widowControl/>
      </w:pPr>
      <w:r>
        <w:t>therefore the Lord lovingly calls us off this our crooked and unhappy way with a gentle and timeous admonition, giving us to understand, that we shall but lose our labour in this our way: "Wherefore do ye spend your money (saith he) for that which is not bread? and your labour for that which satisfieth not?"</w:t>
      </w:r>
    </w:p>
    <w:p w14:paraId="0DC2A5A2">
      <w:pPr>
        <w:pStyle w:val="11"/>
        <w:widowControl/>
      </w:pPr>
      <w:r>
        <w:t>因此，主以温柔和及时的劝诫（admonition），慈爱地呼召我们离开我们这弯曲和不幸的道路，使我们明白，我们在这条道路上只是徒劳（lose our labour）：祂说：「你们为何花钱买那不是食物的？用劳碌得来的买那不使人饱足的呢？」</w:t>
      </w:r>
    </w:p>
    <w:p w14:paraId="102042A8">
      <w:pPr>
        <w:spacing w:line="267" w:lineRule="auto"/>
        <w:rPr>
          <w:rFonts w:hint="eastAsia" w:ascii="Arial"/>
          <w:sz w:val="21"/>
        </w:rPr>
      </w:pPr>
    </w:p>
    <w:p w14:paraId="51EEA1AB">
      <w:pPr>
        <w:pStyle w:val="11"/>
        <w:widowControl/>
      </w:pPr>
      <w:r>
        <w:t>The Lord promiseth to us solid satisfaction in the way of betaking ourselves unto the grace of Christ, even true contentment, and fulness of spiritual pleasure, saying, "Hearken diligently unto me, and eat ye that which is good, and let your soul delight itself in fatness."</w:t>
      </w:r>
    </w:p>
    <w:p w14:paraId="7D55D11D">
      <w:pPr>
        <w:spacing w:line="267" w:lineRule="auto"/>
        <w:rPr>
          <w:rFonts w:hint="eastAsia" w:ascii="Arial"/>
          <w:sz w:val="21"/>
        </w:rPr>
      </w:pPr>
    </w:p>
    <w:p w14:paraId="59AD9E11">
      <w:pPr>
        <w:pStyle w:val="11"/>
        <w:widowControl/>
      </w:pPr>
      <w:r>
        <w:t>主应许我们，当我们投靠（betaking ourselves unto）基督的恩典时，必得到坚实的满足（solid satisfaction），甚至是真正的知足（contentment），以及属灵喜乐的丰盛，祂说：「你们要殷勤听我的话，吃那美物，让你们的灵魂在肥甘（fatness）中得享喜乐。」</w:t>
      </w:r>
    </w:p>
    <w:p w14:paraId="1E8A9E6C">
      <w:pPr>
        <w:spacing w:line="267" w:lineRule="auto"/>
        <w:rPr>
          <w:rFonts w:hint="eastAsia" w:ascii="Arial"/>
          <w:sz w:val="21"/>
        </w:rPr>
      </w:pPr>
    </w:p>
    <w:p w14:paraId="4F870570">
      <w:pPr>
        <w:pStyle w:val="11"/>
        <w:widowControl/>
      </w:pPr>
      <w:r>
        <w:t>Because faith cometh by hearing, he calleth for audience unto the explication of the offer, and calleth for believing of, and listening unto the truth, which is able to beget the application of saving faith, and to draw the soul to trust in God: "Incline your ear, and come unto me," saith he.</w:t>
      </w:r>
    </w:p>
    <w:p w14:paraId="6798436C">
      <w:pPr>
        <w:spacing w:line="267" w:lineRule="auto"/>
        <w:rPr>
          <w:rFonts w:hint="eastAsia" w:ascii="Arial"/>
          <w:sz w:val="21"/>
        </w:rPr>
      </w:pPr>
    </w:p>
    <w:p w14:paraId="61978CE0">
      <w:pPr>
        <w:pStyle w:val="11"/>
        <w:widowControl/>
      </w:pPr>
      <w:r>
        <w:t>因为信心是从听道来的，祂要求人倾听对这提供的解释（explication），并要求相信和聆听（listening unto）那能生发（beget）救恩信心（saving faith）的应用，并吸引灵魂信靠上帝的真理：祂说：「你们当侧耳而听，到我这里来。」</w:t>
      </w:r>
    </w:p>
    <w:p w14:paraId="639301EB">
      <w:pPr>
        <w:pStyle w:val="11"/>
        <w:widowControl/>
      </w:pPr>
      <w:r>
        <w:t>To which end, the Lord promises that this offer being received, shall quicken the dead sinner; and that, upon the welcoming of this offer, he will close the covenant of grace with the man that shall consent unto it, even an indissolvable covenant of perpetual reconciliation and peace:</w:t>
      </w:r>
    </w:p>
    <w:p w14:paraId="6E00AB52">
      <w:pPr>
        <w:pStyle w:val="11"/>
        <w:widowControl/>
      </w:pPr>
      <w:r>
        <w:t>为此目的，主应许这提供一旦被领受，就必使已死的罪人活过来（quicken the dead sinner）；并且，在欢迎（welcoming）这提供之后，祂将与那同意（consent unto）这提供的人立恩典之约（covenant of grace），甚至是一个不可解除（indissolvable）的永久（perpetual）和好与平安之约：</w:t>
      </w:r>
    </w:p>
    <w:p w14:paraId="7F59B4AF">
      <w:pPr>
        <w:pStyle w:val="11"/>
        <w:widowControl/>
      </w:pPr>
      <w:r>
        <w:t>"Hearken, and your soul shall live: and I will make an everlasting covenant with you."</w:t>
      </w:r>
    </w:p>
    <w:p w14:paraId="4D547C21">
      <w:pPr>
        <w:pStyle w:val="11"/>
        <w:widowControl/>
      </w:pPr>
      <w:r>
        <w:t>「要听，你的灵魂就必得活：我必与你们立永远的约。」</w:t>
      </w:r>
    </w:p>
    <w:p w14:paraId="291D4A10">
      <w:pPr>
        <w:pStyle w:val="11"/>
        <w:widowControl/>
      </w:pPr>
      <w:r>
        <w:t>Which covenant, he declareth, shall be in substance the assignation, and the making over, of all the saving graces which David (who is Jesus Christ, Acts 13:34,) hath bought for us in the covenant of redemption:</w:t>
      </w:r>
    </w:p>
    <w:p w14:paraId="708843A7">
      <w:pPr>
        <w:pStyle w:val="11"/>
        <w:widowControl/>
      </w:pPr>
      <w:r>
        <w:t>祂宣告，这约在实质上将是那在救赎之约（covenant of redemption）中大卫（David，祂是耶稣基督，使徒行传 13:34）为我们买来的所有救恩恩典的转让（assignation）和转移（making over）：</w:t>
      </w:r>
    </w:p>
    <w:p w14:paraId="6648A275">
      <w:pPr>
        <w:pStyle w:val="11"/>
        <w:widowControl/>
      </w:pPr>
      <w:r>
        <w:t>"I will make a covenant with you, (saith he,) even the sure mercies of David."</w:t>
      </w:r>
    </w:p>
    <w:p w14:paraId="1A93E3B7">
      <w:pPr>
        <w:pStyle w:val="11"/>
        <w:widowControl/>
      </w:pPr>
      <w:r>
        <w:t>祂说：「我必与你们立约，就是应许大卫的圣恩。」</w:t>
      </w:r>
    </w:p>
    <w:p w14:paraId="433F845F">
      <w:pPr>
        <w:pStyle w:val="11"/>
        <w:widowControl/>
      </w:pPr>
      <w:r>
        <w:t>By sure mercies, he means saving grace, such as are righteousness, peace and joy in the Holy Ghost, adoption, sanctification, and glorification, and whatsoever belongs to godliness and life eternal.</w:t>
      </w:r>
    </w:p>
    <w:p w14:paraId="4AC0BBED">
      <w:pPr>
        <w:pStyle w:val="11"/>
        <w:widowControl/>
      </w:pPr>
      <w:r>
        <w:t>藉着圣恩（sure mercies），祂指的是救恩的恩典，诸如公义、在圣灵里的平安和喜乐、收纳（adoption）、成圣（sanctification）和得荣耀（glorification），以及凡属于敬虔（godliness）和永生的一切。</w:t>
      </w:r>
    </w:p>
    <w:p w14:paraId="68278496">
      <w:pPr>
        <w:spacing w:line="267" w:lineRule="auto"/>
        <w:rPr>
          <w:rFonts w:hint="eastAsia" w:ascii="Arial"/>
          <w:sz w:val="21"/>
        </w:rPr>
      </w:pPr>
    </w:p>
    <w:p w14:paraId="259421E0">
      <w:pPr>
        <w:pStyle w:val="11"/>
        <w:widowControl/>
      </w:pPr>
      <w:r>
        <w:t>To confirm and assure us of the real grant of these saving mercies, and to persuade us of the reality of the covenant betwixt God and the believer of this word, the Father hath made a fourfold gift of his eternal and only begotten Son:</w:t>
      </w:r>
    </w:p>
    <w:p w14:paraId="7D0B58D8">
      <w:pPr>
        <w:spacing w:line="267" w:lineRule="auto"/>
        <w:rPr>
          <w:rFonts w:hint="eastAsia" w:ascii="Arial"/>
          <w:sz w:val="21"/>
        </w:rPr>
      </w:pPr>
    </w:p>
    <w:p w14:paraId="3FA9FECE">
      <w:pPr>
        <w:pStyle w:val="11"/>
        <w:widowControl/>
      </w:pPr>
      <w:r>
        <w:t>为了确认（confirm）和保证（assure）我们将真实地获得（real grant of）这些救恩的怜悯（saving mercies），并劝服我们上帝与相信这圣言的信徒之间之约的真实性，圣父已经将祂永恒的独生子作了四重赐予（fourfold gift）：</w:t>
      </w:r>
    </w:p>
    <w:p w14:paraId="3D15A3B3">
      <w:pPr>
        <w:spacing w:line="267" w:lineRule="auto"/>
        <w:rPr>
          <w:rFonts w:hint="eastAsia" w:ascii="Arial"/>
          <w:sz w:val="21"/>
        </w:rPr>
      </w:pPr>
    </w:p>
    <w:p w14:paraId="479B0CE3">
      <w:pPr>
        <w:pStyle w:val="11"/>
        <w:widowControl/>
      </w:pPr>
      <w:r>
        <w:t>First, To be incarnate and born for our sake, of the seed of David his type; for which cause he is called here, and Acts 13:34, DAVID, the true and everlasting King of Israel.</w:t>
      </w:r>
    </w:p>
    <w:p w14:paraId="274E1563">
      <w:pPr>
        <w:pStyle w:val="11"/>
        <w:widowControl/>
      </w:pPr>
      <w:r>
        <w:t>首先，为我们的缘故道成肉身（incarnate）并出生，出自大卫（David）这位预表（type）的后裔；因此祂在此处和使徒行传 13:34 被称为大卫，是真实和永远的以色列的君王。</w:t>
      </w:r>
    </w:p>
    <w:p w14:paraId="30975F2B">
      <w:pPr>
        <w:pStyle w:val="11"/>
        <w:widowControl/>
      </w:pPr>
      <w:r>
        <w:t>This is the great gift of God to man, John 4:10. And here, I have given him to be David, or born of David; to the people.</w:t>
      </w:r>
    </w:p>
    <w:p w14:paraId="614E4BDF">
      <w:pPr>
        <w:pStyle w:val="11"/>
        <w:widowControl/>
      </w:pPr>
      <w:r>
        <w:t>这是上帝赐给人的极大恩赐，约翰福音 4:10。在此处，我已将祂立为大卫，或由大卫所生；赐给万民。</w:t>
      </w:r>
    </w:p>
    <w:p w14:paraId="6BB86F05">
      <w:pPr>
        <w:spacing w:line="267" w:lineRule="auto"/>
        <w:rPr>
          <w:rFonts w:hint="eastAsia" w:ascii="Arial"/>
          <w:sz w:val="21"/>
        </w:rPr>
      </w:pPr>
    </w:p>
    <w:p w14:paraId="6C1A97C4">
      <w:pPr>
        <w:pStyle w:val="11"/>
        <w:widowControl/>
      </w:pPr>
      <w:r>
        <w:t>Secondly, He hath made a gift of Christ to be a witness to the people, both of the sure and saving mercies granted to the redeemed in the covenant of redemption; and also of the Father's willingness and purpose to apply them, and to make them fast in the covenant of reconciliation made with such as embrace the offer:</w:t>
      </w:r>
    </w:p>
    <w:p w14:paraId="5FD5A820">
      <w:pPr>
        <w:pStyle w:val="11"/>
        <w:widowControl/>
      </w:pPr>
      <w:r>
        <w:t>其次，祂将基督赐下，作万民的见证（witness），既见证在救赎之约（covenant of redemption）中赐给被赎者（redeemed）的圣（sure）和救恩的怜悯（saving mercies）；也见证圣父乐意和定意应用（apply）它们，并在与那拥抱这提供的人所立的和好之约（covenant of reconciliation）中使它们坚固：</w:t>
      </w:r>
    </w:p>
    <w:p w14:paraId="53C7398D">
      <w:pPr>
        <w:pStyle w:val="11"/>
        <w:widowControl/>
      </w:pPr>
      <w:r>
        <w:t>"I have given him (saith the Lord here) to be a witness to the people."</w:t>
      </w:r>
    </w:p>
    <w:p w14:paraId="587B9C6C">
      <w:pPr>
        <w:pStyle w:val="11"/>
        <w:widowControl/>
      </w:pPr>
      <w:r>
        <w:t>主在此说：「我已将祂立为万民的见证。」</w:t>
      </w:r>
    </w:p>
    <w:p w14:paraId="384FADCE">
      <w:pPr>
        <w:pStyle w:val="11"/>
        <w:widowControl/>
      </w:pPr>
      <w:r>
        <w:t>And truly he is a sufficient witness in this matter in many respects:</w:t>
      </w:r>
    </w:p>
    <w:p w14:paraId="7B75D1C7">
      <w:pPr>
        <w:pStyle w:val="11"/>
        <w:widowControl/>
      </w:pPr>
      <w:r>
        <w:t>而且，祂在这件事上确实是一位足够（sufficient）的见证，从许多方面来看都是如此：</w:t>
      </w:r>
    </w:p>
    <w:p w14:paraId="450A2BEC">
      <w:pPr>
        <w:pStyle w:val="11"/>
        <w:widowControl/>
        <w:numPr>
          <w:ilvl w:val="0"/>
          <w:numId w:val="237"/>
        </w:numPr>
        <w:ind w:left="0" w:leftChars="0" w:firstLine="480" w:firstLineChars="0"/>
        <w:rPr>
          <w:b w:val="0"/>
          <w:bdr w:val="none" w:sz="0" w:space="0"/>
        </w:rPr>
      </w:pPr>
      <w:r>
        <w:t>st. Because he is one of the blessed Trinity, and party-contractor for us, in the covenant of redemption, before the world was.</w:t>
      </w:r>
    </w:p>
    <w:p w14:paraId="52A1E79C">
      <w:pPr>
        <w:pStyle w:val="11"/>
        <w:widowControl/>
      </w:pPr>
      <w:r>
        <w:t>第一，因为祂是蒙福三一真神（blessed Trinity）之一，并且在世界未有之先，祂就为我们在救赎之约（covenant of redemption）中是契约（contractor）的一方。</w:t>
      </w:r>
    </w:p>
    <w:p w14:paraId="575F3852">
      <w:pPr>
        <w:pStyle w:val="11"/>
        <w:widowControl/>
        <w:numPr>
          <w:ilvl w:val="0"/>
          <w:numId w:val="237"/>
        </w:numPr>
        <w:ind w:left="0" w:leftChars="0" w:firstLine="480" w:firstLineChars="0"/>
        <w:rPr>
          <w:b w:val="0"/>
          <w:bdr w:val="none" w:sz="0" w:space="0"/>
        </w:rPr>
      </w:pPr>
      <w:r>
        <w:t>dly, He is by office, as Mediator, the Messenger of the covenant, and hath gotten commission to reveal it.</w:t>
      </w:r>
    </w:p>
    <w:p w14:paraId="6146FA2F">
      <w:pPr>
        <w:pStyle w:val="11"/>
        <w:widowControl/>
      </w:pPr>
      <w:r>
        <w:t>第二，祂按职分（by office），作为中保（Mediator），是这约的使者（Messenger），并已领受启示（reveal）这约的使命（commission）。</w:t>
      </w:r>
    </w:p>
    <w:p w14:paraId="2B1EE253">
      <w:pPr>
        <w:pStyle w:val="11"/>
        <w:widowControl/>
        <w:numPr>
          <w:ilvl w:val="0"/>
          <w:numId w:val="237"/>
        </w:numPr>
        <w:ind w:left="0" w:leftChars="0" w:firstLine="480" w:firstLineChars="0"/>
        <w:rPr>
          <w:b w:val="0"/>
          <w:bdr w:val="none" w:sz="0" w:space="0"/>
        </w:rPr>
      </w:pPr>
      <w:r>
        <w:t>dly. He began actually to reveal it in paradise, where he promised, that the seed of the woman should bruise the head of the serpent.</w:t>
      </w:r>
    </w:p>
    <w:p w14:paraId="1B8A136A">
      <w:pPr>
        <w:pStyle w:val="11"/>
        <w:widowControl/>
      </w:pPr>
      <w:r>
        <w:t>第三，祂开始在乐园（paradise）中实际地启示这约，在那里祂应许，女人的后裔将要伤蛇的头。</w:t>
      </w:r>
    </w:p>
    <w:p w14:paraId="2AC4B9D8">
      <w:pPr>
        <w:pStyle w:val="11"/>
        <w:widowControl/>
        <w:numPr>
          <w:ilvl w:val="0"/>
          <w:numId w:val="237"/>
        </w:numPr>
        <w:ind w:left="0" w:leftChars="0" w:firstLine="480" w:firstLineChars="0"/>
        <w:rPr>
          <w:b w:val="0"/>
          <w:bdr w:val="none" w:sz="0" w:space="0"/>
        </w:rPr>
      </w:pPr>
      <w:r>
        <w:t>thly, He set forth his own death and sufferings, and the great benefits that should come thereby to us, in the types and figures of sacrifices and ceremonies before his coming,</w:t>
      </w:r>
    </w:p>
    <w:p w14:paraId="7422E547">
      <w:pPr>
        <w:pStyle w:val="11"/>
        <w:widowControl/>
      </w:pPr>
      <w:r>
        <w:t>第四，在祂来临以前，祂在祭物和仪式的预表（types and figures）和象征（ceremonies）中，阐明（set forth）祂自己的死亡和受苦，以及藉此将临到我们的大益处，</w:t>
      </w:r>
    </w:p>
    <w:p w14:paraId="0AF41D1F">
      <w:pPr>
        <w:pStyle w:val="11"/>
        <w:widowControl/>
        <w:numPr>
          <w:ilvl w:val="0"/>
          <w:numId w:val="237"/>
        </w:numPr>
        <w:ind w:left="0" w:leftChars="0" w:firstLine="480" w:firstLineChars="0"/>
        <w:rPr>
          <w:b w:val="0"/>
          <w:bdr w:val="none" w:sz="0" w:space="0"/>
        </w:rPr>
      </w:pPr>
      <w:r>
        <w:t>thly, He gave more and more light about this covenant, speaking by his Spirit, from age to age, in the holy prophets.</w:t>
      </w:r>
    </w:p>
    <w:p w14:paraId="1FECE396">
      <w:pPr>
        <w:pStyle w:val="11"/>
        <w:widowControl/>
      </w:pPr>
      <w:r>
        <w:t>第五，祂藉着祂的灵，世世代代在圣先知（holy prophets）中说话，对这约赐下更多更清楚的光照（light）。</w:t>
      </w:r>
    </w:p>
    <w:p w14:paraId="5157C29D">
      <w:pPr>
        <w:pStyle w:val="11"/>
        <w:widowControl/>
        <w:numPr>
          <w:ilvl w:val="0"/>
          <w:numId w:val="237"/>
        </w:numPr>
        <w:ind w:left="0" w:leftChars="0" w:firstLine="480" w:firstLineChars="0"/>
        <w:rPr>
          <w:b w:val="0"/>
          <w:bdr w:val="none" w:sz="0" w:space="0"/>
        </w:rPr>
      </w:pPr>
      <w:r>
        <w:t>thly, He came himself, in the fulness of time, and did bear witness of things belonging to this covenant, and of God's willing mind to take believers into it; partly, by uniting our nature in one person with the divine nature; partly, by preaching the good tidings of the covenant with his own mouth; partly, by paying the price of redemption on the cross; and partly, by dealing still with the people, from the beginning to this day, to draw in, and to hold in the redeemed in this covenant.</w:t>
      </w:r>
    </w:p>
    <w:p w14:paraId="14B0AFAB">
      <w:pPr>
        <w:pStyle w:val="11"/>
        <w:widowControl/>
      </w:pPr>
      <w:r>
        <w:t>第六，祂亲自在时机满足（fulness of time）的时候来临，为属于这约的事，以及上帝愿意将信徒纳入这约的心意（willing mind）作见证；部分是藉着将我们的人性（nature）与神性（divine nature）在一位格（one person）中联合；部分是藉着亲自传讲（preaching）这约的福音（good tidings）；部分是藉着在十字架上付了救赎的代价（price of redemption）；部分是藉着从起初到今日，持续地与祂的百姓打交道（dealing still with the people），以吸引（draw in）和保守（hold in）被赎者在这约中。</w:t>
      </w:r>
    </w:p>
    <w:p w14:paraId="7D8D25CE">
      <w:pPr>
        <w:spacing w:line="267" w:lineRule="auto"/>
        <w:rPr>
          <w:rFonts w:hint="eastAsia" w:ascii="Arial"/>
          <w:sz w:val="21"/>
        </w:rPr>
      </w:pPr>
    </w:p>
    <w:p w14:paraId="34A9E868">
      <w:pPr>
        <w:pStyle w:val="11"/>
        <w:widowControl/>
      </w:pPr>
      <w:r>
        <w:t>Thirdly, God hath made a gift of Christ, as a leader to the people, to bring us through all difficulties, all afflictions and temptations, unto life, by this covenant:</w:t>
      </w:r>
    </w:p>
    <w:p w14:paraId="3974668B">
      <w:pPr>
        <w:pStyle w:val="11"/>
        <w:widowControl/>
      </w:pPr>
      <w:r>
        <w:t>第三，上帝将基督赐下，作万民的君王（leader），藉着这约带领我们经历一切困难、一切苦难（afflictions）和试探（temptations），进入生命：</w:t>
      </w:r>
    </w:p>
    <w:p w14:paraId="54DF4563">
      <w:pPr>
        <w:pStyle w:val="11"/>
        <w:widowControl/>
      </w:pPr>
      <w:r>
        <w:t>and he it is, and no other, who doth indeed lead his own unto the covenant; and, in the covenant, all the way unto salvation:</w:t>
      </w:r>
    </w:p>
    <w:p w14:paraId="38D501C0">
      <w:pPr>
        <w:pStyle w:val="11"/>
        <w:widowControl/>
      </w:pPr>
      <w:r>
        <w:t>确实是祂，而不是别人，带领属祂的人进入这约；并在约中，带领他们走所有通往救恩的道路：</w:t>
      </w:r>
    </w:p>
    <w:p w14:paraId="5FF8EEC0">
      <w:pPr>
        <w:spacing w:line="267" w:lineRule="auto"/>
        <w:rPr>
          <w:rFonts w:hint="eastAsia" w:ascii="Arial"/>
          <w:sz w:val="21"/>
        </w:rPr>
      </w:pPr>
    </w:p>
    <w:p w14:paraId="503BA9BE">
      <w:pPr>
        <w:pStyle w:val="11"/>
        <w:widowControl/>
      </w:pPr>
      <w:r>
        <w:t>By the direction of his word and Spirit.</w:t>
      </w:r>
    </w:p>
    <w:p w14:paraId="70103C34">
      <w:pPr>
        <w:spacing w:line="267" w:lineRule="auto"/>
        <w:rPr>
          <w:rFonts w:hint="eastAsia" w:ascii="Arial"/>
          <w:sz w:val="21"/>
        </w:rPr>
      </w:pPr>
    </w:p>
    <w:p w14:paraId="4234202E">
      <w:pPr>
        <w:pStyle w:val="11"/>
        <w:widowControl/>
      </w:pPr>
      <w:r>
        <w:t>藉着祂的圣言（word）和圣灵的指引（direction）。</w:t>
      </w:r>
    </w:p>
    <w:p w14:paraId="533E7C59">
      <w:pPr>
        <w:spacing w:line="267" w:lineRule="auto"/>
        <w:rPr>
          <w:rFonts w:hint="eastAsia" w:ascii="Arial"/>
          <w:sz w:val="21"/>
        </w:rPr>
      </w:pPr>
    </w:p>
    <w:p w14:paraId="7E48556D">
      <w:pPr>
        <w:pStyle w:val="11"/>
        <w:widowControl/>
      </w:pPr>
      <w:r>
        <w:t>By the example of his own life, in faith and obedience, even to the death of the cross.</w:t>
      </w:r>
    </w:p>
    <w:p w14:paraId="559F9A2E">
      <w:pPr>
        <w:spacing w:line="267" w:lineRule="auto"/>
        <w:rPr>
          <w:rFonts w:hint="eastAsia" w:ascii="Arial"/>
          <w:sz w:val="21"/>
        </w:rPr>
      </w:pPr>
    </w:p>
    <w:p w14:paraId="52B0ED0F">
      <w:pPr>
        <w:pStyle w:val="11"/>
        <w:widowControl/>
      </w:pPr>
      <w:r>
        <w:t>藉着祂自己生命的榜样，在信心和顺服上，甚至顺服至死在十字架上。</w:t>
      </w:r>
    </w:p>
    <w:p w14:paraId="43559DB5">
      <w:pPr>
        <w:spacing w:line="267" w:lineRule="auto"/>
        <w:rPr>
          <w:rFonts w:hint="eastAsia" w:ascii="Arial"/>
          <w:sz w:val="21"/>
        </w:rPr>
      </w:pPr>
    </w:p>
    <w:p w14:paraId="1D973E38">
      <w:pPr>
        <w:pStyle w:val="11"/>
        <w:widowControl/>
      </w:pPr>
      <w:r>
        <w:t>By his powerful working, bearing his redeemed ones in his arms, and causing them to lean on him, while they go up through the wilderness.</w:t>
      </w:r>
    </w:p>
    <w:p w14:paraId="259E19A8">
      <w:pPr>
        <w:spacing w:line="267" w:lineRule="auto"/>
        <w:rPr>
          <w:rFonts w:hint="eastAsia" w:ascii="Arial"/>
          <w:sz w:val="21"/>
        </w:rPr>
      </w:pPr>
    </w:p>
    <w:p w14:paraId="1EEB4569">
      <w:pPr>
        <w:pStyle w:val="11"/>
        <w:widowControl/>
      </w:pPr>
      <w:r>
        <w:t>藉着祂大能的作为，用祂的膀臂（arms）抱（bearing）着祂所救赎的人，并使他们倚靠（lean on）祂，直到他们走过旷野（wilderness）。</w:t>
      </w:r>
    </w:p>
    <w:p w14:paraId="58BAABDE">
      <w:pPr>
        <w:spacing w:line="267" w:lineRule="auto"/>
        <w:rPr>
          <w:rFonts w:hint="eastAsia" w:ascii="Arial"/>
          <w:sz w:val="21"/>
        </w:rPr>
      </w:pPr>
    </w:p>
    <w:p w14:paraId="32AEB8A6">
      <w:pPr>
        <w:pStyle w:val="11"/>
        <w:widowControl/>
      </w:pPr>
      <w:r>
        <w:t>Fourthly, God hath made a gift of Christ unto his people, as a commander:</w:t>
      </w:r>
    </w:p>
    <w:p w14:paraId="21DAB244">
      <w:pPr>
        <w:pStyle w:val="11"/>
        <w:widowControl/>
      </w:pPr>
      <w:r>
        <w:t>第四，上帝将基督赐给祂的百姓，作他们的司令（commander）：</w:t>
      </w:r>
    </w:p>
    <w:p w14:paraId="75AD1775">
      <w:pPr>
        <w:pStyle w:val="11"/>
        <w:widowControl/>
      </w:pPr>
      <w:r>
        <w:t>which office he faithfully exerciseth, by giving to his kirk and people laws and ordinances, pastors and governors, and all necessary officers;</w:t>
      </w:r>
    </w:p>
    <w:p w14:paraId="4346B37A">
      <w:pPr>
        <w:pStyle w:val="11"/>
        <w:widowControl/>
      </w:pPr>
      <w:r>
        <w:t>祂忠实地行使（exerciseth）这一职分，藉着赐给祂的教会（kirk）和百姓律法和典章（ordinances），牧师（pastors）和治理者（governors），以及所有必须的职员（officers）；</w:t>
      </w:r>
    </w:p>
    <w:p w14:paraId="7E7B082D">
      <w:pPr>
        <w:pStyle w:val="11"/>
        <w:widowControl/>
      </w:pPr>
      <w:r>
        <w:t>by keeping courts and assemblies among them, to see that his laws be obeyed;</w:t>
      </w:r>
    </w:p>
    <w:p w14:paraId="6D79C5D9">
      <w:pPr>
        <w:pStyle w:val="11"/>
        <w:widowControl/>
      </w:pPr>
      <w:r>
        <w:t>藉着在他们中间举行法庭（courts）和会议（assemblies），以确保祂的律法被顺服；</w:t>
      </w:r>
    </w:p>
    <w:p w14:paraId="25AB2FCE">
      <w:pPr>
        <w:pStyle w:val="11"/>
        <w:widowControl/>
      </w:pPr>
      <w:r>
        <w:t>subduing, by his word, Spirit, and discipline, his people's corruptions; and, by his wisdom and power, guarding them against all their enemies whatsoever.</w:t>
      </w:r>
    </w:p>
    <w:p w14:paraId="7B7A654A">
      <w:pPr>
        <w:pStyle w:val="11"/>
        <w:widowControl/>
      </w:pPr>
      <w:r>
        <w:t>藉着祂的圣言、圣灵和管教（discipline），征服（subduing）祂百姓的败坏（corruptions）；并藉着祂的智慧和能力，保护他们脱离一切仇敌。</w:t>
      </w:r>
    </w:p>
    <w:p w14:paraId="767A1702">
      <w:pPr>
        <w:spacing w:line="267" w:lineRule="auto"/>
        <w:rPr>
          <w:rFonts w:ascii="Arial"/>
          <w:sz w:val="21"/>
        </w:rPr>
      </w:pPr>
    </w:p>
    <w:p w14:paraId="11A6EEBE">
      <w:pPr>
        <w:pStyle w:val="11"/>
        <w:widowControl/>
      </w:pPr>
      <w:r>
        <w:t>Hence he who hath closed bargain with God may strengthen his faith, by reasoning after this manner:</w:t>
      </w:r>
    </w:p>
    <w:p w14:paraId="759352D5">
      <w:pPr>
        <w:pStyle w:val="11"/>
        <w:widowControl/>
      </w:pPr>
      <w:r>
        <w:t>因此，那已与上帝成交（closed bargain）的人，可以藉着以下的方式推理（reasoning）来坚固祂的信心：</w:t>
      </w:r>
    </w:p>
    <w:p w14:paraId="2A8993B8">
      <w:pPr>
        <w:spacing w:line="266" w:lineRule="auto"/>
        <w:rPr>
          <w:rFonts w:hint="eastAsia" w:ascii="Arial"/>
          <w:sz w:val="21"/>
        </w:rPr>
      </w:pPr>
    </w:p>
    <w:p w14:paraId="70FECD36">
      <w:pPr>
        <w:pStyle w:val="11"/>
        <w:widowControl/>
      </w:pPr>
      <w:r>
        <w:t>"Whosoever doth heartily receive the offer of free grace, made here to sinners, thirsting for righteousness and salvation; unto him, by an everlasting covenant, belongeth Christ, the true David, with all his sure and saving mercies:</w:t>
      </w:r>
    </w:p>
    <w:p w14:paraId="6966602D">
      <w:pPr>
        <w:pStyle w:val="11"/>
        <w:widowControl/>
      </w:pPr>
      <w:r>
        <w:t>「凡衷心接受在此向那渴望公义（righteousness）和救恩（salvation）的罪人所作的白白恩典（free grace）提供的人；藉着一个永约（everlasting covenant），基督，那位真正的大卫，连同祂一切确凿（sure）和救恩的怜悯（saving mercies），就都属于祂：</w:t>
      </w:r>
    </w:p>
    <w:p w14:paraId="784E1BAE">
      <w:pPr>
        <w:spacing w:line="266" w:lineRule="auto"/>
        <w:rPr>
          <w:rFonts w:hint="eastAsia" w:ascii="Arial"/>
          <w:sz w:val="21"/>
        </w:rPr>
      </w:pPr>
    </w:p>
    <w:p w14:paraId="7B5FBEBF">
      <w:pPr>
        <w:pStyle w:val="11"/>
        <w:widowControl/>
      </w:pPr>
      <w:r>
        <w:t>"But I (may the weak believer say) do heartily receive the offer of free grace made here to sinners, thirsting for righteousness and salvation:</w:t>
      </w:r>
    </w:p>
    <w:p w14:paraId="5020E671">
      <w:pPr>
        <w:pStyle w:val="11"/>
        <w:widowControl/>
      </w:pPr>
      <w:r>
        <w:t>但我（软弱的信徒可以这样说）衷心接受在此向那渴望公义和救恩的罪人所作的白白恩典提供：</w:t>
      </w:r>
    </w:p>
    <w:p w14:paraId="7B9A960A">
      <w:pPr>
        <w:spacing w:line="266" w:lineRule="auto"/>
        <w:rPr>
          <w:rFonts w:hint="eastAsia" w:ascii="Arial"/>
          <w:sz w:val="21"/>
        </w:rPr>
      </w:pPr>
    </w:p>
    <w:p w14:paraId="5002071A">
      <w:pPr>
        <w:pStyle w:val="11"/>
        <w:widowControl/>
      </w:pPr>
      <w:r>
        <w:t>"Therefore unto me, by an everlasting covenant, belongeth Christ Jesus, with all his sure and saving mercies."</w:t>
      </w:r>
    </w:p>
    <w:p w14:paraId="62E0ED2B">
      <w:pPr>
        <w:pStyle w:val="11"/>
        <w:widowControl/>
      </w:pPr>
      <w:r>
        <w:t>因此，藉着一个永约，基督耶稣，连同祂一切确凿和救恩的怜悯，就都属于我了。」</w:t>
      </w:r>
    </w:p>
    <w:p w14:paraId="010C5E61">
      <w:pPr>
        <w:spacing w:line="266" w:lineRule="auto"/>
        <w:rPr>
          <w:rFonts w:hint="eastAsia" w:ascii="Arial"/>
          <w:sz w:val="21"/>
        </w:rPr>
      </w:pPr>
    </w:p>
    <w:p w14:paraId="31D4C2AF">
      <w:pPr>
        <w:pStyle w:val="11"/>
        <w:widowControl/>
      </w:pPr>
      <w:r>
        <w:t>The second Warrant and special Motive to embrace Christ, and believe in him, is the earnest request that God maketh to us to be reconciled to him in Christ: holden forth, 2 Cor. 5:19, 20, 21. God was in Christ, reconciling the world unto himself, not imputing their trespasses unto them; and hath committed unto us the word of reconciliation.</w:t>
      </w:r>
    </w:p>
    <w:p w14:paraId="44F59D3B">
      <w:pPr>
        <w:pStyle w:val="11"/>
        <w:widowControl/>
      </w:pPr>
      <w:r>
        <w:t>第二个拥抱基督、相信祂的凭据（Warrant）和特别动机（Motive），是上帝诚恳地要求我们在基督里与祂和好：阐明于哥林多后书 5:19, 20, 21. 这就是上帝在基督里，叫世人与自己和好，不将他们的过犯（trespasses）归到他们身上，并将这和好的圣言托付（committed）了我们。</w:t>
      </w:r>
    </w:p>
    <w:p w14:paraId="0E919F80">
      <w:pPr>
        <w:pStyle w:val="11"/>
        <w:widowControl/>
      </w:pPr>
      <w:r>
        <w:t>Ver. 20. Now then we are ambassadors for Christ, as though God did beseech you by us: we pray you in Christ's stead, be ye reconciled to God.</w:t>
      </w:r>
    </w:p>
    <w:p w14:paraId="1F1E1AB3">
      <w:pPr>
        <w:pStyle w:val="11"/>
        <w:widowControl/>
        <w:numPr>
          <w:ilvl w:val="0"/>
          <w:numId w:val="238"/>
        </w:numPr>
        <w:ind w:left="0" w:leftChars="0" w:firstLine="480" w:firstLineChars="0"/>
        <w:rPr>
          <w:b w:val="0"/>
          <w:bdr w:val="none" w:sz="0" w:space="0"/>
        </w:rPr>
      </w:pPr>
      <w:r>
        <w:t>所以，我们作基督的使者（ambassadors），就好像上帝藉着我们劝告你们一样；我们替基督求你们，要与上帝和好。</w:t>
      </w:r>
    </w:p>
    <w:p w14:paraId="494F4AB0">
      <w:pPr>
        <w:pStyle w:val="11"/>
        <w:widowControl/>
      </w:pPr>
      <w:r>
        <w:t>Ver. 21. For he hath made him to be sin for us, who knew no sin; that we might be made the righteousness of God in him.</w:t>
      </w:r>
    </w:p>
    <w:p w14:paraId="4805D81F">
      <w:pPr>
        <w:pStyle w:val="11"/>
        <w:widowControl/>
        <w:numPr>
          <w:ilvl w:val="0"/>
          <w:numId w:val="238"/>
        </w:numPr>
        <w:ind w:left="0" w:leftChars="0" w:firstLine="480" w:firstLineChars="0"/>
        <w:rPr>
          <w:b w:val="0"/>
          <w:bdr w:val="none" w:sz="0" w:space="0"/>
        </w:rPr>
      </w:pPr>
      <w:r>
        <w:t>上帝使那不知罪（knew no sin）的，替我们成为罪（sin）；好叫我们在祂里面成为上帝的义（righteousness of God）。</w:t>
      </w:r>
    </w:p>
    <w:p w14:paraId="5D439131">
      <w:pPr>
        <w:pStyle w:val="11"/>
        <w:widowControl/>
      </w:pPr>
      <w:r>
        <w:t>Wherein the apostle teaches us these nine doctrines:</w:t>
      </w:r>
    </w:p>
    <w:p w14:paraId="0D85AF81">
      <w:pPr>
        <w:pStyle w:val="11"/>
        <w:widowControl/>
      </w:pPr>
      <w:r>
        <w:t>使徒在其中教导我们这九个教义：</w:t>
      </w:r>
    </w:p>
    <w:p w14:paraId="1E702E92">
      <w:pPr>
        <w:spacing w:line="266" w:lineRule="auto"/>
        <w:rPr>
          <w:rFonts w:hint="eastAsia" w:ascii="Arial"/>
          <w:sz w:val="21"/>
        </w:rPr>
      </w:pPr>
    </w:p>
    <w:p w14:paraId="5BE7C096">
      <w:pPr>
        <w:pStyle w:val="11"/>
        <w:widowControl/>
      </w:pPr>
      <w:r>
        <w:t>That the elect world, or world of redeemed souls, are by nature in the estate of enmity against God: this is presupposed in the word reconciliation; for reconciliation, or renewing of friendship, cannot be, except betwixt those that have been at enmity.</w:t>
      </w:r>
    </w:p>
    <w:p w14:paraId="3AEE732B">
      <w:pPr>
        <w:spacing w:line="266" w:lineRule="auto"/>
        <w:rPr>
          <w:rFonts w:hint="eastAsia" w:ascii="Arial"/>
          <w:sz w:val="21"/>
        </w:rPr>
      </w:pPr>
    </w:p>
    <w:p w14:paraId="5C6FDA1F">
      <w:pPr>
        <w:pStyle w:val="11"/>
        <w:widowControl/>
      </w:pPr>
      <w:r>
        <w:t>选民的世界，或被救赎的灵魂的世界，在本性上是处于与上帝为敌（enmity）的地位：这在「和好」（reconciliation）一词中已被预设；因为和好，或重修友谊（renewing of friendship），只可能发生在曾彼此为敌的人之间。</w:t>
      </w:r>
    </w:p>
    <w:p w14:paraId="3F402785">
      <w:pPr>
        <w:spacing w:line="266" w:lineRule="auto"/>
        <w:rPr>
          <w:rFonts w:hint="eastAsia" w:ascii="Arial"/>
          <w:sz w:val="21"/>
        </w:rPr>
      </w:pPr>
    </w:p>
    <w:p w14:paraId="22BA1B17">
      <w:pPr>
        <w:pStyle w:val="11"/>
        <w:widowControl/>
      </w:pPr>
      <w:r>
        <w:t>That in all the time bypast, since the fall of Adam, Christ Jesus, the eternal Son of God, as mediator, and the Father in him, hath been about the making friendship (by his word and Spirit) betwixt himself and the elect world: "God (saith he) was in Christ reconciling the world to himself."</w:t>
      </w:r>
    </w:p>
    <w:p w14:paraId="6FE055F9">
      <w:pPr>
        <w:spacing w:line="266" w:lineRule="auto"/>
        <w:rPr>
          <w:rFonts w:hint="eastAsia" w:ascii="Arial"/>
          <w:sz w:val="21"/>
        </w:rPr>
      </w:pPr>
    </w:p>
    <w:p w14:paraId="678DA6B8">
      <w:pPr>
        <w:pStyle w:val="11"/>
        <w:widowControl/>
      </w:pPr>
      <w:r>
        <w:t>在过去所有的日子里，自亚当（Adam）堕落以来，基督耶稣，上帝的永恒之子，作为中保（mediator），以及在祂里面的父，一直致力于（hath been about）藉着祂的圣言和圣灵在祂自己与选民世界之间建立友谊：「上帝（祂说）是在基督里叫世人与自己和好。」</w:t>
      </w:r>
    </w:p>
    <w:p w14:paraId="0BB3D53F">
      <w:pPr>
        <w:spacing w:line="266" w:lineRule="auto"/>
        <w:rPr>
          <w:rFonts w:hint="eastAsia" w:ascii="Arial"/>
          <w:sz w:val="21"/>
        </w:rPr>
      </w:pPr>
    </w:p>
    <w:p w14:paraId="6AD768D4">
      <w:pPr>
        <w:pStyle w:val="11"/>
        <w:widowControl/>
      </w:pPr>
      <w:r>
        <w:t>That the way of reconciliation was in all ages one and the same in substance, viz., by forgiving the sins of them who do acknowledge their sins and their enmity against God, and do seek reconciliation and remission of sins in Christ: "For God (saith he) was in Christ reconciling the world unto himself," by way of "not imputing their trespasses unto them."</w:t>
      </w:r>
    </w:p>
    <w:p w14:paraId="7C0BEE02">
      <w:pPr>
        <w:spacing w:line="266" w:lineRule="auto"/>
        <w:rPr>
          <w:rFonts w:hint="eastAsia" w:ascii="Arial"/>
          <w:sz w:val="21"/>
        </w:rPr>
      </w:pPr>
    </w:p>
    <w:p w14:paraId="71D05FC7">
      <w:pPr>
        <w:pStyle w:val="11"/>
        <w:widowControl/>
      </w:pPr>
      <w:r>
        <w:t>和好的道路在所有时代实质上（in substance）都是一样的，即，藉着赦免那些承认自己的罪和他们与上帝为敌，并在基督里寻求和好与赦罪（remission of sins）的人的罪：「因为上帝（祂说）是在基督里叫世人与自己和好，」藉着「不将他们的过犯归到他们身上」的方式。</w:t>
      </w:r>
    </w:p>
    <w:p w14:paraId="523692CA">
      <w:pPr>
        <w:spacing w:line="266" w:lineRule="auto"/>
        <w:rPr>
          <w:rFonts w:hint="eastAsia" w:ascii="Arial"/>
          <w:sz w:val="21"/>
        </w:rPr>
      </w:pPr>
    </w:p>
    <w:p w14:paraId="532753BA">
      <w:pPr>
        <w:pStyle w:val="11"/>
        <w:widowControl/>
      </w:pPr>
      <w:r>
        <w:t>That the end and scope of the gospel, and whole word of God, is threefold (1.) It serveth to make people sensible of their sins, and of their enmity agains God, and of their danger, if they should stand out, and not fear God's displeasure.</w:t>
      </w:r>
    </w:p>
    <w:p w14:paraId="33530BC1">
      <w:pPr>
        <w:spacing w:line="266" w:lineRule="auto"/>
        <w:rPr>
          <w:rFonts w:hint="eastAsia" w:ascii="Arial"/>
          <w:sz w:val="21"/>
        </w:rPr>
      </w:pPr>
    </w:p>
    <w:p w14:paraId="74E40C61">
      <w:pPr>
        <w:pStyle w:val="11"/>
        <w:widowControl/>
      </w:pPr>
      <w:r>
        <w:t>福音和上帝全部圣言的目的和范围（end and scope）有三重。（1.）它有助于使人察觉（sensible of）他们的罪，察觉到他们与上帝为敌，以及察觉到如果他们抵挡（stand out），不惧怕上帝的不悦，他们的危险有多大。（2.）上帝的圣言有助于使人认识（acquainted with）上帝所预备的藉着基督与他们建立友谊的方式，即，如果人承认这敌意，并乐意藉着基督与上帝进入一个友谊之约，那么上帝就乐意白白地（freely）与他们和好。（3.）上帝的圣言有助于教导人在与上帝和好之后，如何作为朋友来对待（carry themselves towards）祂，即，不愿犯罪得罪祂，并衷心努力顺服祂的诫命：因此，上帝的圣言在此被称为和好的圣言，因为它教导我们，我们多么需要和好，如何建立和好，以及如何保守藉着基督与上帝所建立的友谊和好。</w:t>
      </w:r>
    </w:p>
    <w:p w14:paraId="0A02796C">
      <w:pPr>
        <w:spacing w:line="266" w:lineRule="auto"/>
        <w:rPr>
          <w:rFonts w:hint="eastAsia" w:ascii="Arial"/>
          <w:sz w:val="21"/>
        </w:rPr>
      </w:pPr>
    </w:p>
    <w:p w14:paraId="79723AE2">
      <w:pPr>
        <w:pStyle w:val="11"/>
        <w:widowControl/>
      </w:pPr>
      <w:r>
        <w:t>That albeit the hearing, believing, and obeying of this word, doth belong to all those to whom this gospel doth come; yet the office of preaching of it with authority belongeth to none, but to such only as God doth cali to his ministry, and sendeth out with commission for this work. This the apostle holdeth forth, Ver. 19, in these words, "He hath committed to us the word of reconciliation."</w:t>
      </w:r>
    </w:p>
    <w:p w14:paraId="7759596E">
      <w:pPr>
        <w:spacing w:line="266" w:lineRule="auto"/>
        <w:rPr>
          <w:rFonts w:hint="eastAsia" w:ascii="Arial"/>
          <w:sz w:val="21"/>
        </w:rPr>
      </w:pPr>
    </w:p>
    <w:p w14:paraId="39898C84">
      <w:pPr>
        <w:pStyle w:val="11"/>
        <w:widowControl/>
      </w:pPr>
      <w:r>
        <w:t>尽管听从、相信和顺服这圣言，属于所有那些得到福音的人；但带着权柄传讲这圣言的职分（office），只属于那些上帝呼召他们进入祂事奉（ministry），并差遣（sendeth out）他们执行这工作的使者（commission）。使徒在第 19 节用这些话阐明了这一点，「祂已将这和好的圣言托付（committed）了我们。」</w:t>
      </w:r>
    </w:p>
    <w:p w14:paraId="38B90DFE">
      <w:pPr>
        <w:spacing w:line="266" w:lineRule="auto"/>
        <w:rPr>
          <w:rFonts w:hint="eastAsia" w:ascii="Arial"/>
          <w:sz w:val="21"/>
        </w:rPr>
      </w:pPr>
    </w:p>
    <w:p w14:paraId="774C1720">
      <w:pPr>
        <w:pStyle w:val="11"/>
        <w:widowControl/>
      </w:pPr>
      <w:r>
        <w:t>That the ministers of the gospel should behave themselves as Christ's messengers, and should closely follow their commission set down in the word, Mat. 28:19, 20; and when they do so, they should be received by the people as ambassadors from God; for here the apostle, in all their names, saith, "We are ambassadors for Christ, as though God did beseech you by us."</w:t>
      </w:r>
    </w:p>
    <w:p w14:paraId="679A9C76">
      <w:pPr>
        <w:spacing w:line="266" w:lineRule="auto"/>
        <w:rPr>
          <w:rFonts w:hint="eastAsia" w:ascii="Arial"/>
          <w:sz w:val="21"/>
        </w:rPr>
      </w:pPr>
    </w:p>
    <w:p w14:paraId="000F6ED5">
      <w:pPr>
        <w:pStyle w:val="11"/>
        <w:widowControl/>
      </w:pPr>
      <w:r>
        <w:t>福音的传道人应当像基督的使者一样行事，并应当严格（closely）遵从他们圣言中所列的使命，马太福音 28:19, 20；当他们这样做时，他们应当被百姓当作来自上帝的使节（ambassadors）来接待；因为使徒在此以所有传道人的名义说：「我们作基督的使者，就好像上帝藉着我们劝告你们一样。」</w:t>
      </w:r>
    </w:p>
    <w:p w14:paraId="5F22C5FB">
      <w:pPr>
        <w:spacing w:line="266" w:lineRule="auto"/>
        <w:rPr>
          <w:rFonts w:hint="eastAsia" w:ascii="Arial"/>
          <w:sz w:val="21"/>
        </w:rPr>
      </w:pPr>
    </w:p>
    <w:p w14:paraId="1E650987">
      <w:pPr>
        <w:pStyle w:val="11"/>
        <w:widowControl/>
      </w:pPr>
      <w:r>
        <w:t>That ministers, in all earnestness of affections, should deal with people to acknowledge their sins, and their natural enmity against God more and more seriously; and to consent to the covenant of grace and embassage of Christ more and more heartily; and to evidence more and more clearly their reconciliation, by a holy carriage before God. This he holdeth forth, when he sayeth, "We pray you, be ye reconciled to God."</w:t>
      </w:r>
    </w:p>
    <w:p w14:paraId="39530704">
      <w:pPr>
        <w:spacing w:line="266" w:lineRule="auto"/>
        <w:rPr>
          <w:rFonts w:hint="eastAsia" w:ascii="Arial"/>
          <w:sz w:val="21"/>
        </w:rPr>
      </w:pPr>
    </w:p>
    <w:p w14:paraId="52F12581">
      <w:pPr>
        <w:pStyle w:val="11"/>
        <w:widowControl/>
      </w:pPr>
      <w:r>
        <w:t>传道人应当以一切诚恳的感情（earnestness of affections），劝说百姓更加认真地承认（acknowledge）他们的罪和他们对上帝本性的敌意；更加衷心地同意（consent to）恩典之约和基督的使职（embassage）；并藉着在上帝面前圣洁的品行（holy carriage），更加清楚地显明他们的和好。祂在说：「我们求你们，要与上帝和好」时，阐明了这一点。</w:t>
      </w:r>
    </w:p>
    <w:p w14:paraId="7357EC46">
      <w:pPr>
        <w:spacing w:line="266" w:lineRule="auto"/>
        <w:rPr>
          <w:rFonts w:hint="eastAsia" w:ascii="Arial"/>
          <w:sz w:val="21"/>
        </w:rPr>
      </w:pPr>
    </w:p>
    <w:p w14:paraId="4B1408C0">
      <w:pPr>
        <w:pStyle w:val="11"/>
        <w:widowControl/>
      </w:pPr>
      <w:r>
        <w:t>That in the minister's affectionate dealing with the people, the people should consider that they have to do with God and Christ, requesting them, by the ministers, to be reconciled.</w:t>
      </w:r>
    </w:p>
    <w:p w14:paraId="12FC07A0">
      <w:pPr>
        <w:spacing w:line="266" w:lineRule="auto"/>
        <w:rPr>
          <w:rFonts w:hint="eastAsia" w:ascii="Arial"/>
          <w:sz w:val="21"/>
        </w:rPr>
      </w:pPr>
    </w:p>
    <w:p w14:paraId="2BE10D32">
      <w:pPr>
        <w:pStyle w:val="11"/>
        <w:widowControl/>
      </w:pPr>
      <w:r>
        <w:t>在传道人以充满情感地劝说百姓时，百姓应当思想他们是在与上帝和基督打交道，是祂们藉着传道人请求他们和好。</w:t>
      </w:r>
    </w:p>
    <w:p w14:paraId="011E8712">
      <w:pPr>
        <w:pStyle w:val="11"/>
        <w:widowControl/>
      </w:pPr>
      <w:r>
        <w:t>Now, there cannot be a greater inducement to break a sinner's hard heart, than God's making a request to him for friendship; for when it became us, who have done so many wrongs to God, to seek friendship of God, he preventeth us: and (O wonder of wonders!) he requesteth us to be content to be reconciled to him; and therefore most fearful wrath must abide them who do set light by this request, and do not yield when they hear ministers with commission, saying, "We are ambassadors for Christ, as though God did beseech you by us: we pray you, in Christ's stead, be ye reconciled to God."</w:t>
      </w:r>
    </w:p>
    <w:p w14:paraId="29C3CCF0">
      <w:pPr>
        <w:pStyle w:val="11"/>
        <w:widowControl/>
      </w:pPr>
      <w:r>
        <w:t>现在，没有什么比上帝向一个罪人请求友谊更能诱导（inducement）打破祂刚硬的心了；因为当我们这些对上帝犯了许多错的人本该寻求上帝的友谊时，祂却先于（preventeth）我们：并且（噢，奇迹中的奇迹！）祂要求我们乐意与祂和好；因此，最可怕的忿怒（wrath）必临到那些轻视（set light by）这请求，并且在听到有使命的传道人说：「我们作基督的使者，就好像上帝藉着我们劝告你们一样；我们替基督求你们，要与上帝和好」时，仍不降服（yield）的人。</w:t>
      </w:r>
    </w:p>
    <w:p w14:paraId="78EDA245">
      <w:pPr>
        <w:spacing w:line="266" w:lineRule="auto"/>
        <w:rPr>
          <w:rFonts w:hint="eastAsia" w:ascii="Arial"/>
          <w:sz w:val="21"/>
        </w:rPr>
      </w:pPr>
    </w:p>
    <w:p w14:paraId="20798B86">
      <w:pPr>
        <w:pStyle w:val="11"/>
        <w:widowControl/>
      </w:pPr>
      <w:r>
        <w:t>To make it appear how it com come to pass that the covenant of reconciliation should be so easily made up betwixt God and an humble sinner fleeing to Christ, the apostle leads us unto the cause of it, holden forth in the covenant of redemption, the sum whereof is this:</w:t>
      </w:r>
    </w:p>
    <w:p w14:paraId="4A32F9C2">
      <w:pPr>
        <w:spacing w:line="266" w:lineRule="auto"/>
        <w:rPr>
          <w:rFonts w:hint="eastAsia" w:ascii="Arial"/>
          <w:sz w:val="21"/>
        </w:rPr>
      </w:pPr>
    </w:p>
    <w:p w14:paraId="3509C7B8">
      <w:pPr>
        <w:pStyle w:val="11"/>
        <w:widowControl/>
      </w:pPr>
      <w:r>
        <w:t>为了显明上帝与一个逃到基督那里的谦卑罪人之间，这和好之约（covenant of reconciliation）是如何如此容易地达成（made up）的，使徒引导我们看到它的原因，这原因阐明在救赎之约（covenant of redemption）中，其概要如下：「上帝和道成肉身（incarnate）的圣子基督——被救赎者的保证人（surety），作为立约的双方（parties contractors），之间同意，被救赎者的罪应该归于（imputed to）无辜的基督，祂也因此被定罪并被处死，条件是，凡衷心同意（consents unto）藉着基督所提供的和好之约（covenant of reconciliation）的人，就必藉着祂的顺服归于他们而被称义，并在上帝面前被视为公义；因为上帝使那不知罪的，替我们成为罪，使徒说，好叫我们在祂里面成为上帝的义。」</w:t>
      </w:r>
    </w:p>
    <w:p w14:paraId="31B8ECE1">
      <w:pPr>
        <w:pStyle w:val="11"/>
        <w:widowControl/>
      </w:pPr>
      <w:r>
        <w:t>"It is agreed betwixt God and the Mediator Jesus Christ the Son of God, surety for the redeemed, as parties contractors, that the sins of the redeemed should be imputed to innocent Christ, and he both condemned and put to death for them, upon this very condition, that whosoever heartily consents unto the covenant of reconciliation offered through Christ, shall, by the imputation of his obedience unto them, be justified and holden righteous before God; for God hath made Christ, who knew no sin, to be sin for us, saith the apostle, that we might be made the righteousness of God in him."</w:t>
      </w:r>
    </w:p>
    <w:p w14:paraId="6A9DF4C9">
      <w:pPr>
        <w:spacing w:line="266" w:lineRule="auto"/>
        <w:rPr>
          <w:rFonts w:hint="eastAsia" w:ascii="Arial"/>
          <w:sz w:val="21"/>
        </w:rPr>
      </w:pPr>
    </w:p>
    <w:p w14:paraId="0AB38FC7">
      <w:pPr>
        <w:pStyle w:val="11"/>
        <w:widowControl/>
      </w:pPr>
      <w:r>
        <w:t>Hence may a weak believer strengthen his faith, by reasoning from this ground after this manner:</w:t>
      </w:r>
    </w:p>
    <w:p w14:paraId="5E80DAB4">
      <w:pPr>
        <w:pStyle w:val="11"/>
        <w:widowControl/>
      </w:pPr>
      <w:r>
        <w:t>因此，一个软弱的信徒可以藉着以下的方式，从这一基础推理来坚固祂的信心：</w:t>
      </w:r>
    </w:p>
    <w:p w14:paraId="6FFE9FA9">
      <w:pPr>
        <w:spacing w:line="266" w:lineRule="auto"/>
        <w:rPr>
          <w:rFonts w:hint="eastAsia" w:ascii="Arial"/>
          <w:sz w:val="21"/>
        </w:rPr>
      </w:pPr>
    </w:p>
    <w:p w14:paraId="511BF576">
      <w:pPr>
        <w:pStyle w:val="11"/>
        <w:widowControl/>
      </w:pPr>
      <w:r>
        <w:t>"He that, upon the loving request of God and Christ, made to him by the mouth of ministers, (having commission to that effect,) hath embraced the offer of perpetual reconciliation through Christ, and doth purpose, by God's grace, as a reconciled person, to strive against sin, and to serve God to his power constantly, may be as sure to have righteousness and eternal life given to him, for the obedience of Christ imputed to him, as it is sure that Christ was condemned and put to death for the sins of the redeemed imputed to him.</w:t>
      </w:r>
    </w:p>
    <w:p w14:paraId="15752F4E">
      <w:pPr>
        <w:pStyle w:val="11"/>
        <w:widowControl/>
      </w:pPr>
      <w:r>
        <w:t>「凡是因着上帝和基督藉着传道人（带着为此目的的使命）的口向祂所作的慈爱请求（loving request），就接受了藉着基督而有的永久和好提供，并且立志（purpose），藉着上帝的恩典，作为与上帝和好的人，持续不断地尽祂所能与罪争战，并事奉上帝的人，祂就可以确信（as sure to have）公义和永生会因着基督的顺服归于（imputed to）祂而被赐给祂，如同确信基督因着被赎者的罪归于祂而被定罪（condemned）和处死（put to death）一样。</w:t>
      </w:r>
    </w:p>
    <w:p w14:paraId="0A540650">
      <w:pPr>
        <w:spacing w:line="266" w:lineRule="auto"/>
        <w:rPr>
          <w:rFonts w:hint="eastAsia" w:ascii="Arial"/>
          <w:sz w:val="21"/>
        </w:rPr>
      </w:pPr>
    </w:p>
    <w:p w14:paraId="221B84C7">
      <w:pPr>
        <w:pStyle w:val="11"/>
        <w:widowControl/>
      </w:pPr>
      <w:r>
        <w:t>"But I (may the weak believer say) upon the loving request of God and Christ, made to me by the mouth of his ministers, have embraced the offer of perpetual reconciliation through Christ, and do purpose, by God's grace, as a reconciled person, to strive against sin, and to serve God to my power constantly:</w:t>
      </w:r>
    </w:p>
    <w:p w14:paraId="3F9B9987">
      <w:pPr>
        <w:pStyle w:val="11"/>
        <w:widowControl/>
      </w:pPr>
      <w:r>
        <w:t>但我（软弱的信徒可以这样说）因着上帝和基督藉着祂的传道人的口向我所作的慈爱请求，已经接受了藉着基督而有的永久和好提供，并且立志，藉着上帝的恩典，作为与上帝和好的人，持续不断地尽我所能与罪争战，并事奉上帝：</w:t>
      </w:r>
    </w:p>
    <w:p w14:paraId="313ED865">
      <w:pPr>
        <w:spacing w:line="266" w:lineRule="auto"/>
        <w:rPr>
          <w:rFonts w:hint="eastAsia" w:ascii="Arial"/>
          <w:sz w:val="21"/>
        </w:rPr>
      </w:pPr>
    </w:p>
    <w:p w14:paraId="2E8FB49E">
      <w:pPr>
        <w:pStyle w:val="11"/>
        <w:widowControl/>
      </w:pPr>
      <w:r>
        <w:t>"Therefore I may be as sure to have righteousness and eternal life given to me, for the obedience of Christ imputed to me, as it is sure that Christ was condemned and put to death for the sins of the redeemed imputed to him."</w:t>
      </w:r>
    </w:p>
    <w:p w14:paraId="49CE5D69">
      <w:pPr>
        <w:pStyle w:val="11"/>
        <w:widowControl/>
      </w:pPr>
      <w:r>
        <w:t>因此，我可以确信公义和永生会因着基督的顺服归于我而被赐给我，如同确信基督因着被赎者的罪归于祂而被定罪和处死一样。」</w:t>
      </w:r>
    </w:p>
    <w:p w14:paraId="38C3DF03">
      <w:pPr>
        <w:spacing w:line="266" w:lineRule="auto"/>
        <w:rPr>
          <w:rFonts w:hint="eastAsia" w:ascii="Arial"/>
          <w:sz w:val="21"/>
        </w:rPr>
      </w:pPr>
    </w:p>
    <w:p w14:paraId="712E93E2">
      <w:pPr>
        <w:pStyle w:val="11"/>
        <w:widowControl/>
      </w:pPr>
      <w:r>
        <w:t>The third Warrant and special Motive to believe in Christ is the straight and awful command of God, charging all the hearers of the gospel to approach to Christ, in the order set down by him, and to believe in him; holden forth, 1 John 3:23. This is his commandment, That we should believe on the name of his Son Jesus Christ, and love one another, as he gave us commandment.</w:t>
      </w:r>
    </w:p>
    <w:p w14:paraId="5A309F31">
      <w:pPr>
        <w:pStyle w:val="11"/>
        <w:widowControl/>
      </w:pPr>
      <w:r>
        <w:t>第三个相信基督的凭据（Warrant）和特别动机（Motive），是上帝严厉而可畏的命令（straight and awful command），吩咐所有听福音的人，要按照祂所设立的次序，就近基督，并相信祂；阐明于约翰一书 3:23. 上帝的命令就是叫我们信祂儿子耶稣基督的名，且照祂所吩咐的彼此相爱。</w:t>
      </w:r>
    </w:p>
    <w:p w14:paraId="40388109">
      <w:pPr>
        <w:spacing w:line="266" w:lineRule="auto"/>
        <w:rPr>
          <w:rFonts w:hint="eastAsia" w:ascii="Arial"/>
          <w:sz w:val="21"/>
        </w:rPr>
      </w:pPr>
    </w:p>
    <w:p w14:paraId="69B2C6F1">
      <w:pPr>
        <w:pStyle w:val="11"/>
        <w:widowControl/>
      </w:pPr>
      <w:r>
        <w:t>Wherein the apostle giveth us to understand these five doctrines:</w:t>
      </w:r>
    </w:p>
    <w:p w14:paraId="5FBD3B96">
      <w:pPr>
        <w:pStyle w:val="11"/>
        <w:widowControl/>
      </w:pPr>
      <w:r>
        <w:t>使徒在其中使我们明白这五个教义：</w:t>
      </w:r>
    </w:p>
    <w:p w14:paraId="74DF4CCE">
      <w:pPr>
        <w:spacing w:line="266" w:lineRule="auto"/>
        <w:rPr>
          <w:rFonts w:hint="eastAsia" w:ascii="Arial"/>
          <w:sz w:val="21"/>
        </w:rPr>
      </w:pPr>
    </w:p>
    <w:p w14:paraId="6E8C4FF6">
      <w:pPr>
        <w:pStyle w:val="11"/>
        <w:widowControl/>
      </w:pPr>
      <w:r>
        <w:t>That if any man shall not be taken with the sweet invitation of God, nor with the humble and loving request of God, made to him to be reconciled, he shall find he hath to do with the sovereign authority of the highest Majesty; for "this is his commandment, that we believe in him," saith he.</w:t>
      </w:r>
    </w:p>
    <w:p w14:paraId="1EDB3759">
      <w:pPr>
        <w:pStyle w:val="11"/>
        <w:widowControl/>
      </w:pPr>
      <w:r>
        <w:t>如果任何人不接受上帝甜蜜的邀请，也不接受上帝向祂所作的谦卑和慈爱的和好请求，祂就必发现祂要面对的是至高威严（highest Majesty）的至上权柄（sovereign authority）；因为祂说：「这是祂的命令，叫我们信祂。」</w:t>
      </w:r>
    </w:p>
    <w:p w14:paraId="4BA57441">
      <w:pPr>
        <w:spacing w:line="266" w:lineRule="auto"/>
        <w:rPr>
          <w:rFonts w:hint="eastAsia" w:ascii="Arial"/>
          <w:sz w:val="21"/>
        </w:rPr>
      </w:pPr>
    </w:p>
    <w:p w14:paraId="640FE5B6">
      <w:pPr>
        <w:pStyle w:val="11"/>
        <w:widowControl/>
      </w:pPr>
      <w:r>
        <w:t>That if any man look upon this commandment, as he hath looked heretofore upon the neglected commandments of the law, he must consider that this is a command of the gospel, posterior to the law, given for making use of the remedy of all sins; which, if it be disobeyed, there is no other command to follow but this, "Go, ye cursed, into the everlasting fire of hell;" for "this [that is, to believe,] is his commandment;" the obedience of which is most pleasant in his sight, Ver. 22; and without which it is impossible to please him, Heb. 11:6.</w:t>
      </w:r>
    </w:p>
    <w:p w14:paraId="47E65A9F">
      <w:pPr>
        <w:spacing w:line="266" w:lineRule="auto"/>
        <w:rPr>
          <w:rFonts w:hint="eastAsia" w:ascii="Arial"/>
          <w:sz w:val="21"/>
        </w:rPr>
      </w:pPr>
    </w:p>
    <w:p w14:paraId="1E640F0C">
      <w:pPr>
        <w:pStyle w:val="11"/>
        <w:widowControl/>
      </w:pPr>
      <w:r>
        <w:t>如果任何人看待这命令，像祂从前看待那被忽略的律法诫命一样，祂就必须思想，这是一个福音的命令，是继律法之后颁布的，为要使人运用（making use of）所有罪的救治（remedy）；如果这命令不被顺服，就没有其他命令会随之而来，只有这个：「你们这被咒诅的人，进入那永火（everlasting fire）里去。」因为「这，[即相信，] 是祂的命令；」顺服这命令在祂看来是极其喜悦的，第 22 节；没有这信心就不可能使祂喜悦，希伯来书 11:6。</w:t>
      </w:r>
    </w:p>
    <w:p w14:paraId="32212049">
      <w:pPr>
        <w:spacing w:line="266" w:lineRule="auto"/>
        <w:rPr>
          <w:rFonts w:hint="eastAsia" w:ascii="Arial"/>
          <w:sz w:val="21"/>
        </w:rPr>
      </w:pPr>
    </w:p>
    <w:p w14:paraId="699FC30D">
      <w:pPr>
        <w:pStyle w:val="11"/>
        <w:widowControl/>
      </w:pPr>
      <w:r>
        <w:t>That every one who heareth the gospel, must make conscience of the duty of lively faith in Christ; the weak believer must not think it presumption to do what is commanded; the person inclined to desperation must take up himself, and think upon obedience unto this sweet and saving command; the strong believer must dip yet more in the sense of his need he hath of Jesus Christ, and more and more grow in the obedience of this command; yea, the most impenitent, profane, and wicked person must not thrust out himself, or be thrust out by others, from orderly aiming at this duty, how desperate soever his condition seem to be; for he that commands all men to believe in Christ, doth thereby command all men to believe that they are damned and lost without Christ: he thereby commands all men to acknowledge their sins, and their need of Christ, and in effect commands all men to repent, that they may believe in him.</w:t>
      </w:r>
    </w:p>
    <w:p w14:paraId="36755A7D">
      <w:pPr>
        <w:spacing w:line="266" w:lineRule="auto"/>
        <w:rPr>
          <w:rFonts w:hint="eastAsia" w:ascii="Arial"/>
          <w:sz w:val="21"/>
        </w:rPr>
      </w:pPr>
    </w:p>
    <w:p w14:paraId="7E55D504">
      <w:pPr>
        <w:pStyle w:val="11"/>
        <w:widowControl/>
      </w:pPr>
      <w:r>
        <w:t>每一个听福音的人，都必须将活泼（lively）的信心视为对基督应尽的本分（make conscience of the duty of lively faith）；软弱的信徒不可认为行所吩咐的是放肆（presumption）；倾向于绝望的人必须振作（take up himself），并思想顺服这甘甜和拯救的命令；刚强的信徒必须更加深入地体会（dip yet more in the sense of）祂对耶稣基督的需要，并在这命令的顺服上越来越多地成长；是的，即使是最不悔改、最亵渎、最邪恶的人，也不可将自己排除在外，或被他人排除在外，使其不能有条不紊地（orderly aiming at）以此为目标，无论祂的景况看起来多么绝望；因为那命令所有人都信基督的，也藉此命令所有人都相信：没有基督，他们就是被定罪（damned）和失丧的；祂藉此命令所有人都承认（acknowledge）他们的罪，和他们对基督的需要，实际上是命令所有人都悔改，以便他们可以相信祂。</w:t>
      </w:r>
    </w:p>
    <w:p w14:paraId="0E2DE950">
      <w:pPr>
        <w:pStyle w:val="11"/>
        <w:widowControl/>
      </w:pPr>
      <w:r>
        <w:t>And whosoever do refuse to repent of their bygone sins, are guilty of disobedience to this command given to all hearers, but especially to those that are within the visible church: for "this is his commandment, that we should believe on the name of his son Jesus Christ," saith he.</w:t>
      </w:r>
    </w:p>
    <w:p w14:paraId="6DC479C5">
      <w:pPr>
        <w:pStyle w:val="11"/>
        <w:widowControl/>
      </w:pPr>
      <w:r>
        <w:t>凡拒绝为自己过去的罪悔改的人，都犯了不顺服这命令的罪，这命令是给所有听众的，但尤其是给那些在有形教会（visible church）之内的人的：因为祂说：「这是祂的命令，叫我们信祂儿子耶稣基督的名。」</w:t>
      </w:r>
    </w:p>
    <w:p w14:paraId="6CC50369">
      <w:pPr>
        <w:spacing w:line="266" w:lineRule="auto"/>
        <w:rPr>
          <w:rFonts w:hint="eastAsia" w:ascii="Arial"/>
          <w:sz w:val="21"/>
        </w:rPr>
      </w:pPr>
    </w:p>
    <w:p w14:paraId="0FB3E8AC">
      <w:pPr>
        <w:pStyle w:val="11"/>
        <w:widowControl/>
      </w:pPr>
      <w:r>
        <w:t>That he who obeyeth this commandment hath built his salvation on a solid ground: for 1st, He hath found the promised Messiah, completely furnished with all perfections unto the perfect execution of the offices of Prophet, Priest, and King; for he is that Christ in whom the man doth believe.</w:t>
      </w:r>
    </w:p>
    <w:p w14:paraId="7022B5B8">
      <w:pPr>
        <w:spacing w:line="266" w:lineRule="auto"/>
        <w:rPr>
          <w:rFonts w:hint="eastAsia" w:ascii="Arial"/>
          <w:sz w:val="21"/>
        </w:rPr>
      </w:pPr>
    </w:p>
    <w:p w14:paraId="7916E28D">
      <w:pPr>
        <w:pStyle w:val="11"/>
        <w:widowControl/>
      </w:pPr>
      <w:r>
        <w:t>那顺服这命令的人，已将祂的救恩建立在一个坚实的基础之上：因为第一，祂已经找到了所应许的弥赛亚（Messiah），祂被完全地赋予（furnished）所有完全，以完全执行先知、祭司和君王的职分；因为祂是那人所相信的基督。</w:t>
      </w:r>
    </w:p>
    <w:p w14:paraId="7486A8C8">
      <w:pPr>
        <w:pStyle w:val="11"/>
        <w:widowControl/>
        <w:numPr>
          <w:ilvl w:val="0"/>
          <w:numId w:val="237"/>
        </w:numPr>
        <w:ind w:left="0" w:leftChars="0" w:firstLine="480" w:firstLineChars="0"/>
        <w:rPr>
          <w:b w:val="0"/>
          <w:bdr w:val="none" w:sz="0" w:space="0"/>
        </w:rPr>
      </w:pPr>
      <w:r>
        <w:t>d, He hath embraced a Saviour, who is able to save to the uttermost, yea, and who doth effectually save every one that cometh to God through him; for he is Jesus, the true Saviour of his people from their sins.</w:t>
      </w:r>
    </w:p>
    <w:p w14:paraId="08676E6A">
      <w:pPr>
        <w:pStyle w:val="11"/>
        <w:widowControl/>
      </w:pPr>
      <w:r>
        <w:t>第二，祂拥抱了一位救主，祂能拯救那来到上帝面前的人到底（to the uttermost），是的，祂也有效地拯救每一个藉着祂来到上帝面前的人；因为祂是耶稣，祂百姓脱离他们罪恶的真救主。</w:t>
      </w:r>
    </w:p>
    <w:p w14:paraId="30207099">
      <w:pPr>
        <w:pStyle w:val="11"/>
        <w:widowControl/>
        <w:numPr>
          <w:ilvl w:val="0"/>
          <w:numId w:val="237"/>
        </w:numPr>
        <w:ind w:left="0" w:leftChars="0" w:firstLine="480" w:firstLineChars="0"/>
        <w:rPr>
          <w:b w:val="0"/>
          <w:bdr w:val="none" w:sz="0" w:space="0"/>
        </w:rPr>
      </w:pPr>
      <w:r>
        <w:t>d, He that obeyeth this command hath built his salvation on the Rock, that is, on the Son of God, to whom it is no robbery to be called equal to the Father, and who is worthy to be the object of saving faith, and of spiritual worship: for "this is his command, (saith he,) that we believe in the name of his Son Jesus Christ."</w:t>
      </w:r>
    </w:p>
    <w:p w14:paraId="31601D3F">
      <w:pPr>
        <w:pStyle w:val="11"/>
        <w:widowControl/>
      </w:pPr>
      <w:r>
        <w:t>第三，那顺服这命令的人，已经将祂的救恩建立在磐石之上，就是上帝的儿子，祂被称与父平等并非强夺（robbery），祂配作救恩信心和属灵敬拜的对象（object）：因为祂说：「这是祂的命令，叫我们信祂儿子耶稣基督的名。」</w:t>
      </w:r>
    </w:p>
    <w:p w14:paraId="0C9B0C81">
      <w:pPr>
        <w:spacing w:line="266" w:lineRule="auto"/>
        <w:rPr>
          <w:rFonts w:hint="eastAsia" w:ascii="Arial"/>
          <w:sz w:val="21"/>
        </w:rPr>
      </w:pPr>
    </w:p>
    <w:p w14:paraId="2FCB1A01">
      <w:pPr>
        <w:pStyle w:val="11"/>
        <w:widowControl/>
      </w:pPr>
      <w:r>
        <w:t>That he who hath believed on Jesus Christ, though he be freed from the curse of the law, is not freed from the command and obedience of the law, but tied thereunto by a new obligation, and a new command from Christ; which new command from Christ importeth help to obey the command:</w:t>
      </w:r>
    </w:p>
    <w:p w14:paraId="6B8C7C3F">
      <w:pPr>
        <w:spacing w:line="266" w:lineRule="auto"/>
        <w:rPr>
          <w:rFonts w:hint="eastAsia" w:ascii="Arial"/>
          <w:sz w:val="21"/>
        </w:rPr>
      </w:pPr>
    </w:p>
    <w:p w14:paraId="6F3A43CA">
      <w:pPr>
        <w:pStyle w:val="11"/>
        <w:widowControl/>
      </w:pPr>
      <w:r>
        <w:t>那已相信耶稣基督的人，虽然祂已从律法的咒诅中得自由，但并没有从律法的命令和顺服中得自由，而是藉着一个新的责任（obligation），和来自基督的一个新命令被约束于此；这来自基督的新命令意味着（importeth）有帮助来顺服这命令：</w:t>
      </w:r>
    </w:p>
    <w:p w14:paraId="7ED18EED">
      <w:pPr>
        <w:pStyle w:val="11"/>
        <w:widowControl/>
      </w:pPr>
      <w:r>
        <w:t>unto which command from Christ, the Father addeth his authority and command also; for "this is his commandment, (saith John,) that we believe on the name of his Son Jesus Christ, and love one another, as he hath commanded us."</w:t>
      </w:r>
    </w:p>
    <w:p w14:paraId="680DF4E9">
      <w:pPr>
        <w:pStyle w:val="11"/>
        <w:widowControl/>
      </w:pPr>
      <w:r>
        <w:t>圣父也给这来自基督的命令加上祂的权柄和命令；因为「这是祂的命令，（约翰说，）叫我们信祂儿子耶稣基督的名，且照祂所吩咐的彼此相爱。」</w:t>
      </w:r>
    </w:p>
    <w:p w14:paraId="0A048864">
      <w:pPr>
        <w:pStyle w:val="11"/>
        <w:widowControl/>
      </w:pPr>
      <w:r>
        <w:t>The first part of which command, enjoining belief in him, necessarily implieth love to God, and so obedience to the first table; for believing in God, and loving God, are inseparable; and the second part of the command enjoineth love to our neighbour, (especially to the household of faith,) and so obedience to the second table of the law.</w:t>
      </w:r>
    </w:p>
    <w:p w14:paraId="290B9797">
      <w:pPr>
        <w:pStyle w:val="11"/>
        <w:widowControl/>
      </w:pPr>
      <w:r>
        <w:t>这命令的第一部分，吩咐信祂，必然暗指（implieth）爱上帝，从而顺服第一块法版（first table）；因为相信上帝和爱上帝是不可分割的；这命令的第二部分吩咐爱我们的邻舍，（尤其是信徒的家（household of faith），）从而顺服律法的第二块法版（second table）。</w:t>
      </w:r>
    </w:p>
    <w:p w14:paraId="2D91DF63">
      <w:pPr>
        <w:pStyle w:val="11"/>
        <w:widowControl/>
      </w:pPr>
      <w:r>
        <w:t>Hence may a weak believer strengthen himself, by reasoning from this ground after this manner:</w:t>
      </w:r>
    </w:p>
    <w:p w14:paraId="52E9D2C6">
      <w:pPr>
        <w:pStyle w:val="11"/>
        <w:widowControl/>
      </w:pPr>
      <w:r>
        <w:t>因此，一个软弱的信徒可以藉着以下的方式，从这一基础推理来坚固自己：</w:t>
      </w:r>
    </w:p>
    <w:p w14:paraId="467BEECC">
      <w:pPr>
        <w:spacing w:line="266" w:lineRule="auto"/>
        <w:rPr>
          <w:rFonts w:hint="eastAsia" w:ascii="Arial"/>
          <w:sz w:val="21"/>
        </w:rPr>
      </w:pPr>
    </w:p>
    <w:p w14:paraId="5552F223">
      <w:pPr>
        <w:pStyle w:val="11"/>
        <w:widowControl/>
      </w:pPr>
      <w:r>
        <w:t>"Whosoever, in the sense of his own sinfulness, and fear of God's wrath, at the command of God, is fled to Jesus Christ, the only remedy of sin and misery and hath engaged his heart to the obedience of the law of love, his faith is not presumptuous or dead, but true and saving faith:</w:t>
      </w:r>
    </w:p>
    <w:p w14:paraId="5580900F">
      <w:pPr>
        <w:pStyle w:val="11"/>
        <w:widowControl/>
      </w:pPr>
      <w:r>
        <w:t>「凡在察觉到自己的罪性，并惧怕上帝的忿怒时，听从上帝的命令，逃到耶稣基督那里，祂是罪和苦难的唯一救治（remedy），并且已将祂的心志委身（engaged his heart）于爱之律（law of love）的顺服的人，祂的信心就不是放肆或死的，而是真实和救恩的信心：</w:t>
      </w:r>
    </w:p>
    <w:p w14:paraId="603599A2">
      <w:pPr>
        <w:spacing w:line="266" w:lineRule="auto"/>
        <w:rPr>
          <w:rFonts w:hint="eastAsia" w:ascii="Arial"/>
          <w:sz w:val="21"/>
        </w:rPr>
      </w:pPr>
    </w:p>
    <w:p w14:paraId="24C024D6">
      <w:pPr>
        <w:pStyle w:val="11"/>
        <w:widowControl/>
      </w:pPr>
      <w:r>
        <w:t>"But I, (may the weak believer say,) in the sense of my own sinfulness, and fear of God's wrath, am fled to Jesus Christ, the only remedy of sin and misery, and have engaged my heart to the obedience of the law of love:</w:t>
      </w:r>
    </w:p>
    <w:p w14:paraId="22313E49">
      <w:pPr>
        <w:pStyle w:val="11"/>
        <w:widowControl/>
      </w:pPr>
      <w:r>
        <w:t>但我（软弱的信徒可以这样说），在察觉到我的罪性，并惧怕上帝的忿怒时，逃到了耶稣基督那里，祂是罪和苦难的唯一救治，并且已将我的心志委身于爱之律的顺服：</w:t>
      </w:r>
    </w:p>
    <w:p w14:paraId="305D0033">
      <w:pPr>
        <w:spacing w:line="266" w:lineRule="auto"/>
        <w:rPr>
          <w:rFonts w:hint="eastAsia" w:ascii="Arial"/>
          <w:sz w:val="21"/>
        </w:rPr>
      </w:pPr>
    </w:p>
    <w:p w14:paraId="0147E1B4">
      <w:pPr>
        <w:pStyle w:val="11"/>
        <w:widowControl/>
      </w:pPr>
      <w:r>
        <w:t>"Therefore my faith is not a presumptuous and dead faith, but true and saving faith."</w:t>
      </w:r>
    </w:p>
    <w:p w14:paraId="06D5AF61">
      <w:pPr>
        <w:pStyle w:val="11"/>
        <w:widowControl/>
      </w:pPr>
      <w:r>
        <w:t>因此我的信心不是放肆和死的信心，而是真实和救恩的信心。」</w:t>
      </w:r>
    </w:p>
    <w:p w14:paraId="3A933A6E">
      <w:pPr>
        <w:spacing w:line="266" w:lineRule="auto"/>
        <w:rPr>
          <w:rFonts w:hint="eastAsia" w:ascii="Arial"/>
          <w:sz w:val="21"/>
        </w:rPr>
      </w:pPr>
    </w:p>
    <w:p w14:paraId="2D5A3FDA">
      <w:pPr>
        <w:pStyle w:val="11"/>
        <w:widowControl/>
      </w:pPr>
      <w:r>
        <w:t>The fourth Warrant and special Motive to believe in Christ, is much assurance of life, given, in case men shall obey the command of believing; and a fearful certification of destruction, in case they obey not; holden forth, John 3:35. The Father loveth the Son, and hath given all things into his hand.</w:t>
      </w:r>
    </w:p>
    <w:p w14:paraId="50CC5C0B">
      <w:pPr>
        <w:pStyle w:val="11"/>
        <w:widowControl/>
      </w:pPr>
      <w:r>
        <w:t>第四个相信基督的凭据（Warrant）和特别动机（Motive），是在人顺服相信的命令时，赐给他们的许多生命的保证（assurance of life）；以及在他们不顺服时，可怕的毁灭的证明（certification of destruction）；阐明于约翰福音 3:35. 父爱子，已将万物交在（given all things into）祂手里。</w:t>
      </w:r>
    </w:p>
    <w:p w14:paraId="5DA0ABAF">
      <w:pPr>
        <w:pStyle w:val="11"/>
        <w:widowControl/>
      </w:pPr>
      <w:r>
        <w:t>Ver. 36. He that believeth on the Son hath everlasting life: and he that believeth not the Son shall not see life; but the wrath of God abideth on him.</w:t>
      </w:r>
    </w:p>
    <w:p w14:paraId="6B32FAEE">
      <w:pPr>
        <w:pStyle w:val="11"/>
        <w:widowControl/>
      </w:pPr>
      <w:r>
        <w:t>第 36 节. 信子的人有永生；不信子的人得不着生命（shall not see life），上帝的忿怒常在祂身上。</w:t>
      </w:r>
    </w:p>
    <w:p w14:paraId="398E23F1">
      <w:pPr>
        <w:spacing w:line="266" w:lineRule="auto"/>
        <w:rPr>
          <w:rFonts w:hint="eastAsia" w:ascii="Arial"/>
          <w:sz w:val="21"/>
        </w:rPr>
      </w:pPr>
    </w:p>
    <w:p w14:paraId="573D6CD0">
      <w:pPr>
        <w:pStyle w:val="11"/>
        <w:widowControl/>
      </w:pPr>
      <w:r>
        <w:t>Wherein are holden forth to us these five following doctrines:</w:t>
      </w:r>
    </w:p>
    <w:p w14:paraId="0AEC4CA7">
      <w:pPr>
        <w:pStyle w:val="11"/>
        <w:widowControl/>
      </w:pPr>
      <w:r>
        <w:t>其中向我们阐明以下这五个教义：</w:t>
      </w:r>
    </w:p>
    <w:p w14:paraId="65043323">
      <w:pPr>
        <w:spacing w:line="266" w:lineRule="auto"/>
        <w:rPr>
          <w:rFonts w:hint="eastAsia" w:ascii="Arial"/>
          <w:sz w:val="21"/>
        </w:rPr>
      </w:pPr>
    </w:p>
    <w:p w14:paraId="0BABA2E0">
      <w:pPr>
        <w:pStyle w:val="11"/>
        <w:widowControl/>
      </w:pPr>
      <w:r>
        <w:t>That the Father is well satisfied with the undertakings of the Son, entered Redeemer and Surety, to pay the ransom of believers, and to perfect them in holiness and salvation; "The Father loveth the Son," saith he; viz. as he standeth Mediator in our name, undertaking to perfect our redemption in all points:</w:t>
      </w:r>
    </w:p>
    <w:p w14:paraId="61BB9DA6">
      <w:pPr>
        <w:spacing w:line="266" w:lineRule="auto"/>
        <w:rPr>
          <w:rFonts w:hint="eastAsia" w:ascii="Arial"/>
          <w:sz w:val="21"/>
        </w:rPr>
      </w:pPr>
    </w:p>
    <w:p w14:paraId="359EE549">
      <w:pPr>
        <w:pStyle w:val="11"/>
        <w:widowControl/>
      </w:pPr>
      <w:r>
        <w:t>圣父对圣子所承担的事（undertakings）非常满意，祂作为进入的救赎主（Redeemer）和保证人（Surety），为信徒付清赎价（ransom），并在圣洁（holiness）和救恩中使他们完全；祂说：「父爱子，」即，爱祂以我们的名义作为中保（Mediator）的身份，承担在一切方面成全我们救赎（redemption）的工作：</w:t>
      </w:r>
    </w:p>
    <w:p w14:paraId="14511CD7">
      <w:pPr>
        <w:pStyle w:val="11"/>
        <w:widowControl/>
      </w:pPr>
      <w:r>
        <w:t>The Father loveth him, that is, doth heartily accept his offer to do the work, and is well pleased with him: his soul delighteth in him, and resteth upon him, and maketh him, in this his office, the "receptacle of love, and grace, and good will," to be conveyed by him to believers in him.</w:t>
      </w:r>
    </w:p>
    <w:p w14:paraId="1950A173">
      <w:pPr>
        <w:pStyle w:val="11"/>
        <w:widowControl/>
      </w:pPr>
      <w:r>
        <w:t>父爱祂，也就是说，衷心地接受祂做这工作的提供，并对祂非常满意：祂的灵魂以祂为乐，安息在祂身上，并使祂在祂的这职分上成为「爱、恩典和善意（good will）的容器（receptacle）」，藉着祂传递给信祂的人。</w:t>
      </w:r>
    </w:p>
    <w:p w14:paraId="54DBFD30">
      <w:pPr>
        <w:spacing w:line="266" w:lineRule="auto"/>
        <w:rPr>
          <w:rFonts w:hint="eastAsia" w:ascii="Arial"/>
          <w:sz w:val="21"/>
        </w:rPr>
      </w:pPr>
    </w:p>
    <w:p w14:paraId="08848F04">
      <w:pPr>
        <w:pStyle w:val="11"/>
        <w:widowControl/>
      </w:pPr>
      <w:r>
        <w:t>That, for fulfilling of the covenant of redemption, the Father hath given to the Son (as he standeth in the capacity of the Mediator, or as he is God incarnate, the Word made flesh) all authority in heaven and earth, all furniture of the riches of grace, and of spirit and life, with all power and ability, which the union of the divine nature with the human, or which the fulness of the Godhead dwelling substantially in his human nature, or which the indivisible all-sufficiency and omnipotency of the inseparable, every where present Trinity doth import, or the work of redemption can require; "The Father (saith he) hath given all things into the Son's hand," to wit, for accomplishing his work.</w:t>
      </w:r>
    </w:p>
    <w:p w14:paraId="0D63719B">
      <w:pPr>
        <w:spacing w:line="266" w:lineRule="auto"/>
        <w:rPr>
          <w:rFonts w:hint="eastAsia" w:ascii="Arial"/>
          <w:sz w:val="21"/>
        </w:rPr>
      </w:pPr>
    </w:p>
    <w:p w14:paraId="7FC2EF8E">
      <w:pPr>
        <w:pStyle w:val="11"/>
        <w:widowControl/>
      </w:pPr>
      <w:r>
        <w:t>为了成全救赎之约（covenant of redemption），圣父已将（has given）所有权柄（authority）在天上地下赐给圣子（祂作为中保的身份，或作为道成肉身（God incarnate）、成了肉身（Word made flesh）的上帝）；所有恩典的丰富、圣灵和生命的储备（furniture），连同所有的权能和能力，这些都包含了神性（divine nature）与人性（human）的联合，或神性（Godhead）的丰盛（fulness）实质性地（substantially）居住在祂的人性中，或那不可分割的、无所不在的三一真神（Trinity）不可分离的全足（all-sufficiency）和全能（omnipotency）所包含的，或救赎的工作所要求的一切；祂说：「父已将万物交在子（Son's）手里，」即，为要成就祂的工作。</w:t>
      </w:r>
    </w:p>
    <w:p w14:paraId="36949D04">
      <w:pPr>
        <w:spacing w:line="266" w:lineRule="auto"/>
        <w:rPr>
          <w:rFonts w:hint="eastAsia" w:ascii="Arial"/>
          <w:sz w:val="21"/>
        </w:rPr>
      </w:pPr>
    </w:p>
    <w:p w14:paraId="2470B684">
      <w:pPr>
        <w:pStyle w:val="11"/>
        <w:widowControl/>
      </w:pPr>
      <w:r>
        <w:t>Great assurance of life is holden forth to all who shall heartily receive Christ, and the offer of the covenant of grace and reconciliation through him: "He that believeth on the Son (saith he) hath everlasting life;" for it is made fast unto him, 1st, In God's purpose and irrevocable decree, as the believer is a man elected to life.</w:t>
      </w:r>
    </w:p>
    <w:p w14:paraId="3A46E2F0">
      <w:pPr>
        <w:spacing w:line="266" w:lineRule="auto"/>
        <w:rPr>
          <w:rFonts w:hint="eastAsia" w:ascii="Arial"/>
          <w:sz w:val="21"/>
        </w:rPr>
      </w:pPr>
    </w:p>
    <w:p w14:paraId="7BA626E4">
      <w:pPr>
        <w:pStyle w:val="11"/>
        <w:widowControl/>
      </w:pPr>
      <w:r>
        <w:t>极大的生命的保证（assurance of life）向所有衷心接受基督，并接受藉着祂而有的恩典与和好之约的提供的人阐明出来：祂说：「信子的人有永生；」因为这生命已经被确立在祂身上，第一，在上帝的旨意（purpose）和不可撤销的预旨（irrevocable decree）中，因为信徒是被拣选得永生的人。</w:t>
      </w:r>
    </w:p>
    <w:p w14:paraId="6CC85147">
      <w:pPr>
        <w:pStyle w:val="11"/>
        <w:widowControl/>
        <w:numPr>
          <w:ilvl w:val="0"/>
          <w:numId w:val="237"/>
        </w:numPr>
        <w:ind w:left="0" w:leftChars="0" w:firstLine="480" w:firstLineChars="0"/>
        <w:rPr>
          <w:b w:val="0"/>
          <w:bdr w:val="none" w:sz="0" w:space="0"/>
        </w:rPr>
      </w:pPr>
      <w:r>
        <w:t>d, By effectual calling of him unto life by God, who, as he is faithful so will he do it.</w:t>
      </w:r>
    </w:p>
    <w:p w14:paraId="26F3B876">
      <w:pPr>
        <w:pStyle w:val="11"/>
        <w:widowControl/>
      </w:pPr>
      <w:r>
        <w:t>第二，藉着上帝有效地呼召（effectual calling）祂归于生命，那位既是信实的，就必成就这事。</w:t>
      </w:r>
    </w:p>
    <w:p w14:paraId="2E54DDA6">
      <w:pPr>
        <w:pStyle w:val="11"/>
        <w:widowControl/>
        <w:numPr>
          <w:ilvl w:val="0"/>
          <w:numId w:val="237"/>
        </w:numPr>
        <w:ind w:left="0" w:leftChars="0" w:firstLine="480" w:firstLineChars="0"/>
        <w:rPr>
          <w:b w:val="0"/>
          <w:bdr w:val="none" w:sz="0" w:space="0"/>
        </w:rPr>
      </w:pPr>
      <w:r>
        <w:t>d, By promise and everlasting covenant, sworn by God, to give the believer strong consolation in life and death, upon immutable grounds.</w:t>
      </w:r>
    </w:p>
    <w:p w14:paraId="1F652622">
      <w:pPr>
        <w:pStyle w:val="11"/>
        <w:widowControl/>
      </w:pPr>
      <w:r>
        <w:t>第三，藉着上帝所起誓（sworn）的应许和永约（everlasting covenant），在不变（immutable）的基础之上，在生与死中赐给信徒强大的安慰（consolation）。</w:t>
      </w:r>
    </w:p>
    <w:p w14:paraId="601177BA">
      <w:pPr>
        <w:pStyle w:val="11"/>
        <w:widowControl/>
        <w:numPr>
          <w:ilvl w:val="0"/>
          <w:numId w:val="237"/>
        </w:numPr>
        <w:ind w:left="0" w:leftChars="0" w:firstLine="480" w:firstLineChars="0"/>
        <w:rPr>
          <w:b w:val="0"/>
          <w:bdr w:val="none" w:sz="0" w:space="0"/>
        </w:rPr>
      </w:pPr>
      <w:r>
        <w:t>th, By a pawn and infeftment under the great seal of the sacrament of the Lord's supper, so oft as the believer shall come to receive the symbols and pledges of life.</w:t>
      </w:r>
    </w:p>
    <w:p w14:paraId="3809FA6B">
      <w:pPr>
        <w:pStyle w:val="11"/>
        <w:widowControl/>
      </w:pPr>
      <w:r>
        <w:t>第四，藉着在主的晚餐的圣礼（sacrament of the Lord's supper）的宝印（great seal）之下的一种抵押（pawn）和授地契（infeftment），只要信徒来领受生命的记号（symbols）和凭据（pledges）。</w:t>
      </w:r>
    </w:p>
    <w:p w14:paraId="1740F73D">
      <w:pPr>
        <w:pStyle w:val="11"/>
        <w:widowControl/>
        <w:numPr>
          <w:ilvl w:val="0"/>
          <w:numId w:val="237"/>
        </w:numPr>
        <w:ind w:left="0" w:leftChars="0" w:firstLine="480" w:firstLineChars="0"/>
        <w:rPr>
          <w:b w:val="0"/>
          <w:bdr w:val="none" w:sz="0" w:space="0"/>
        </w:rPr>
      </w:pPr>
      <w:r>
        <w:t>th, In Christ the fountain and head of life, who is entered in possession, as attorney for believers; in whom our life is so laid up, that it cannot be taken away.</w:t>
      </w:r>
    </w:p>
    <w:p w14:paraId="3851D8F4">
      <w:pPr>
        <w:pStyle w:val="11"/>
        <w:widowControl/>
      </w:pPr>
      <w:r>
        <w:t>第五，在基督这位生命的泉源和元首（head）里面，祂已经作为信徒的代理人（attorney）取得了所有权（possession）；在祂里面，我们的生命被如此隐藏（laid up），以致它不会被夺去。</w:t>
      </w:r>
    </w:p>
    <w:p w14:paraId="1D2E6F8A">
      <w:pPr>
        <w:pStyle w:val="11"/>
        <w:widowControl/>
        <w:numPr>
          <w:ilvl w:val="0"/>
          <w:numId w:val="237"/>
        </w:numPr>
        <w:ind w:left="0" w:leftChars="0" w:firstLine="480" w:firstLineChars="0"/>
        <w:rPr>
          <w:b w:val="0"/>
          <w:bdr w:val="none" w:sz="0" w:space="0"/>
        </w:rPr>
      </w:pPr>
      <w:r>
        <w:t>th, By begun possession of spiritual life and regeneration, and a kingdom consisting in righteousness, peace, and joy in the Holy Ghost, erected within the believer, as earnest of the full possession of everlasting life.</w:t>
      </w:r>
    </w:p>
    <w:p w14:paraId="13B5C602">
      <w:pPr>
        <w:pStyle w:val="11"/>
        <w:widowControl/>
      </w:pPr>
      <w:r>
        <w:t>第六，藉着属灵生命和重生（regeneration）已经开始的拥有（begun possession），以及一个由公义、平安和在圣灵里的喜乐所组成的国度，在信徒里面被建立，作为完全拥有（full possession）永生的凭据（earnest）。</w:t>
      </w:r>
    </w:p>
    <w:p w14:paraId="5670D3DD">
      <w:pPr>
        <w:spacing w:line="266" w:lineRule="auto"/>
        <w:rPr>
          <w:rFonts w:hint="eastAsia" w:ascii="Arial"/>
          <w:sz w:val="21"/>
        </w:rPr>
      </w:pPr>
    </w:p>
    <w:p w14:paraId="6FA2359A">
      <w:pPr>
        <w:pStyle w:val="11"/>
        <w:widowControl/>
      </w:pPr>
      <w:r>
        <w:t>A fearful certification is given, if a man receive not the doctrine concerning righteousness and eternal life to be had by Jesus Christ: "He that believeth not the Son, shall not see life," that is, not so much as understand what it meaneth.</w:t>
      </w:r>
    </w:p>
    <w:p w14:paraId="076B8F3F">
      <w:pPr>
        <w:spacing w:line="266" w:lineRule="auto"/>
        <w:rPr>
          <w:rFonts w:hint="eastAsia" w:ascii="Arial"/>
          <w:sz w:val="21"/>
        </w:rPr>
      </w:pPr>
    </w:p>
    <w:p w14:paraId="06E264D1">
      <w:pPr>
        <w:pStyle w:val="11"/>
        <w:widowControl/>
      </w:pPr>
      <w:r>
        <w:t>如果一个人不接受藉着耶稣基督所得公义和永生的教义，就会有可怕的证明（certification）临到：「不信子的人，得不着生命，」也就是说，甚至不明白它是什么意思。</w:t>
      </w:r>
    </w:p>
    <w:p w14:paraId="64558BF5">
      <w:pPr>
        <w:spacing w:line="266" w:lineRule="auto"/>
        <w:rPr>
          <w:rFonts w:hint="eastAsia" w:ascii="Arial"/>
          <w:sz w:val="21"/>
        </w:rPr>
      </w:pPr>
    </w:p>
    <w:p w14:paraId="7E946854">
      <w:pPr>
        <w:pStyle w:val="11"/>
        <w:widowControl/>
      </w:pPr>
      <w:r>
        <w:t>He farther certifieth, that if a man receive not the doctrine of the Son of God, he shall be burdened twice with the wrath of God; once as a born rebel by nature, he shall bear the curse of the law, or the covenant of works;</w:t>
      </w:r>
    </w:p>
    <w:p w14:paraId="648C9CE7">
      <w:pPr>
        <w:spacing w:line="266" w:lineRule="auto"/>
        <w:rPr>
          <w:rFonts w:hint="eastAsia" w:ascii="Arial"/>
          <w:sz w:val="21"/>
        </w:rPr>
      </w:pPr>
    </w:p>
    <w:p w14:paraId="5A7EA28E">
      <w:pPr>
        <w:pStyle w:val="11"/>
        <w:widowControl/>
      </w:pPr>
      <w:r>
        <w:t>祂进一步证明（certifieth），如果一个人不接受上帝儿子的教义，祂将要两次承受上帝的忿怒的重担（burdened twice）；一次是作为本性上生来的叛徒（rebel），祂将承受律法，或行为之约的咒诅；</w:t>
      </w:r>
    </w:p>
    <w:p w14:paraId="34837526">
      <w:pPr>
        <w:pStyle w:val="11"/>
        <w:widowControl/>
      </w:pPr>
      <w:r>
        <w:t>and next, he shall endure a greater condemnation, in respect that light being come into the world, and offered to him, he hath rejected it, and loveth darkness rather than light:</w:t>
      </w:r>
    </w:p>
    <w:p w14:paraId="4D2ACBB8">
      <w:pPr>
        <w:pStyle w:val="11"/>
        <w:widowControl/>
      </w:pPr>
      <w:r>
        <w:t>其次，祂将承受更大的定罪（condemnation），因为光已经来到世上，并提供给祂，祂却拒绝了它，并爱黑暗胜过爱光：</w:t>
      </w:r>
    </w:p>
    <w:p w14:paraId="564205BE">
      <w:pPr>
        <w:pStyle w:val="11"/>
        <w:widowControl/>
      </w:pPr>
      <w:r>
        <w:t>and this double wrath shall be fastened and fixed immoveably upon him, so long as he remaineth in the condition of misbelief: "The wrath of God abideth on him," saith he.</w:t>
      </w:r>
    </w:p>
    <w:p w14:paraId="37860613">
      <w:pPr>
        <w:pStyle w:val="11"/>
        <w:widowControl/>
      </w:pPr>
      <w:r>
        <w:t>只要祂仍处于不信（misbelief）的景况中，这双重的忿怒就必被坚固（fastened）和不可移动地固定（fixed immoveably）在祂身上：祂说：「上帝的忿怒常在祂身上。」</w:t>
      </w:r>
    </w:p>
    <w:p w14:paraId="0B6CA7B9">
      <w:pPr>
        <w:spacing w:line="266" w:lineRule="auto"/>
        <w:rPr>
          <w:rFonts w:hint="eastAsia" w:ascii="Arial"/>
          <w:sz w:val="21"/>
        </w:rPr>
      </w:pPr>
    </w:p>
    <w:p w14:paraId="50DBE40F">
      <w:pPr>
        <w:pStyle w:val="11"/>
        <w:widowControl/>
      </w:pPr>
      <w:r>
        <w:t>Hence may the weak believer strengthen his faith, by reasoning from this ground after this manner:</w:t>
      </w:r>
    </w:p>
    <w:p w14:paraId="2EC6D884">
      <w:pPr>
        <w:pStyle w:val="11"/>
        <w:widowControl/>
      </w:pPr>
      <w:r>
        <w:t>因此，一个软弱的信徒可以藉着以下的方式，从这一基础推理来坚固祂的信心：</w:t>
      </w:r>
    </w:p>
    <w:p w14:paraId="490E7100">
      <w:pPr>
        <w:pStyle w:val="11"/>
        <w:widowControl/>
      </w:pPr>
      <w:r>
        <w:t>"Whosoever believeth the doctrine delivered by the Son of God, and findeth himself partly drawn powerfully to believe in him, by the sight of life in him, and partly driven, by the fear of God's wrath, to adhere unto him, may be sure of right and interest to life eternal through him:</w:t>
      </w:r>
    </w:p>
    <w:p w14:paraId="29EBE68C">
      <w:pPr>
        <w:pStyle w:val="11"/>
        <w:widowControl/>
      </w:pPr>
      <w:r>
        <w:t>「凡相信上帝的儿子所传讲的教义的人，并且发现自己一部分被祂里面的生命的景象有力地吸引（drawn powerfully）去相信祂，一部分被惧怕上帝的忿怒所驱使（driven）去坚守（adhere unto）祂的人，就可以确定祂藉着祂有权得（sure of right and interest to）永生：</w:t>
      </w:r>
    </w:p>
    <w:p w14:paraId="65E15304">
      <w:pPr>
        <w:spacing w:line="266" w:lineRule="auto"/>
        <w:rPr>
          <w:rFonts w:hint="eastAsia" w:ascii="Arial"/>
          <w:sz w:val="21"/>
        </w:rPr>
      </w:pPr>
    </w:p>
    <w:p w14:paraId="2A55B1F7">
      <w:pPr>
        <w:pStyle w:val="11"/>
        <w:widowControl/>
      </w:pPr>
      <w:r>
        <w:t>But sinful and unworthy I (may the weak believer say) do believe the doctrine delivered by the Son of God, and do feel myself partly drawn powerfully to believe in him, by the sight of life in him, and partly driven, by the fear of God's wrath, to adhere unto him:</w:t>
      </w:r>
    </w:p>
    <w:p w14:paraId="6BC60F7B">
      <w:pPr>
        <w:pStyle w:val="11"/>
        <w:widowControl/>
      </w:pPr>
      <w:r>
        <w:t>但有罪和不配的我（软弱的信徒可以这样说），相信上帝的儿子所传讲的教义，并且我感觉自己一部分被祂里面的生命的景象有力地吸引去相信祂，一部分被惧怕上帝的忿怒所驱使去坚守祂：</w:t>
      </w:r>
    </w:p>
    <w:p w14:paraId="30D9B326">
      <w:pPr>
        <w:spacing w:line="266" w:lineRule="auto"/>
        <w:rPr>
          <w:rFonts w:hint="eastAsia" w:ascii="Arial"/>
          <w:sz w:val="21"/>
        </w:rPr>
      </w:pPr>
    </w:p>
    <w:p w14:paraId="38E31D93">
      <w:pPr>
        <w:pStyle w:val="11"/>
        <w:widowControl/>
      </w:pPr>
      <w:r>
        <w:t>"Therefore I may be sure of my right and interest unto eternal life through him."</w:t>
      </w:r>
    </w:p>
    <w:p w14:paraId="58DF7477">
      <w:pPr>
        <w:pStyle w:val="11"/>
        <w:widowControl/>
      </w:pPr>
      <w:r>
        <w:t>因此我可以确定我藉着祂有权得永生。」</w:t>
      </w:r>
    </w:p>
    <w:p w14:paraId="0ECC5A4B">
      <w:pPr>
        <w:spacing w:line="266" w:lineRule="auto"/>
        <w:rPr>
          <w:rFonts w:hint="eastAsia" w:ascii="Arial"/>
          <w:sz w:val="21"/>
        </w:rPr>
      </w:pPr>
    </w:p>
    <w:p w14:paraId="5EEB8E8D">
      <w:pPr>
        <w:pStyle w:val="11"/>
        <w:widowControl/>
      </w:pPr>
      <w:r>
        <w:t>THE EVIDENCES OF TRUE FAITH</w:t>
      </w:r>
    </w:p>
    <w:p w14:paraId="3302BA56">
      <w:pPr>
        <w:spacing w:line="266" w:lineRule="auto"/>
        <w:rPr>
          <w:rFonts w:hint="eastAsia" w:ascii="Arial"/>
          <w:sz w:val="21"/>
        </w:rPr>
      </w:pPr>
    </w:p>
    <w:p w14:paraId="4985811C">
      <w:pPr>
        <w:pStyle w:val="11"/>
        <w:widowControl/>
      </w:pPr>
      <w:r>
        <w:t>真信心的凭据（EVIDENCES）</w:t>
      </w:r>
    </w:p>
    <w:p w14:paraId="3C4D8AFD">
      <w:pPr>
        <w:spacing w:line="266" w:lineRule="auto"/>
        <w:rPr>
          <w:rFonts w:hint="eastAsia" w:ascii="Arial"/>
          <w:sz w:val="21"/>
        </w:rPr>
      </w:pPr>
    </w:p>
    <w:p w14:paraId="264907A4">
      <w:pPr>
        <w:pStyle w:val="11"/>
        <w:widowControl/>
      </w:pPr>
      <w:r>
        <w:t>So much for the laying the grounds of faith, and warrants to believe.</w:t>
      </w:r>
    </w:p>
    <w:p w14:paraId="456ED2CD">
      <w:pPr>
        <w:pStyle w:val="11"/>
        <w:widowControl/>
      </w:pPr>
      <w:r>
        <w:t>以上就是关于奠定信心的基础，和相信的凭据。</w:t>
      </w:r>
    </w:p>
    <w:p w14:paraId="0F2E4C64">
      <w:pPr>
        <w:pStyle w:val="11"/>
        <w:widowControl/>
      </w:pPr>
      <w:r>
        <w:t>Now, for evidencing of true faith by fruits, these four things are requisite:</w:t>
      </w:r>
    </w:p>
    <w:p w14:paraId="54BC8DE7">
      <w:pPr>
        <w:pStyle w:val="11"/>
        <w:widowControl/>
      </w:pPr>
      <w:r>
        <w:t>现在，要藉着果子显明（evidencing of）真信心，需要以下这四件事：</w:t>
      </w:r>
    </w:p>
    <w:p w14:paraId="30602D2B">
      <w:pPr>
        <w:spacing w:line="266" w:lineRule="auto"/>
        <w:rPr>
          <w:rFonts w:hint="eastAsia" w:ascii="Arial"/>
          <w:sz w:val="21"/>
        </w:rPr>
      </w:pPr>
    </w:p>
    <w:p w14:paraId="6FAED07E">
      <w:pPr>
        <w:pStyle w:val="11"/>
        <w:widowControl/>
      </w:pPr>
      <w:r>
        <w:t>That the believer be soundly convinced, in his judgment, of his obligation to keep the whole moral law, all the days of his life; and that not the less, but so much the more, as he is delivered by Christ from the covenant of works, and curse of the law.</w:t>
      </w:r>
    </w:p>
    <w:p w14:paraId="374DBEB0">
      <w:pPr>
        <w:spacing w:line="266" w:lineRule="auto"/>
        <w:rPr>
          <w:rFonts w:hint="eastAsia" w:ascii="Arial"/>
          <w:sz w:val="21"/>
        </w:rPr>
      </w:pPr>
    </w:p>
    <w:p w14:paraId="79E31593">
      <w:pPr>
        <w:pStyle w:val="11"/>
        <w:widowControl/>
      </w:pPr>
      <w:r>
        <w:t>信徒在他的判断中（in his judgment）被确凿地（soundly）确信（convinced），祂有责任（obligation）终生遵守全部道德律（moral law）；并且祂越是被基督从行为之约和律法的咒诅中解救出来，就越应如此，而不是越少。</w:t>
      </w:r>
    </w:p>
    <w:p w14:paraId="15801B27">
      <w:pPr>
        <w:spacing w:line="266" w:lineRule="auto"/>
        <w:rPr>
          <w:rFonts w:hint="eastAsia" w:ascii="Arial"/>
          <w:sz w:val="21"/>
        </w:rPr>
      </w:pPr>
    </w:p>
    <w:p w14:paraId="6134EEF8">
      <w:pPr>
        <w:pStyle w:val="11"/>
        <w:widowControl/>
      </w:pPr>
      <w:r>
        <w:t>That he endeavour to grow in the exercise and daily practice of godliness and righteousness.</w:t>
      </w:r>
    </w:p>
    <w:p w14:paraId="1651BE63">
      <w:pPr>
        <w:spacing w:line="266" w:lineRule="auto"/>
        <w:rPr>
          <w:rFonts w:hint="eastAsia" w:ascii="Arial"/>
          <w:sz w:val="21"/>
        </w:rPr>
      </w:pPr>
    </w:p>
    <w:p w14:paraId="396DB98C">
      <w:pPr>
        <w:pStyle w:val="11"/>
        <w:widowControl/>
      </w:pPr>
      <w:r>
        <w:t>祂要努力在敬虔（godliness）和公义的操练（exercise）和日常实践（daily practice）中成长。</w:t>
      </w:r>
    </w:p>
    <w:p w14:paraId="292D9BEE">
      <w:pPr>
        <w:spacing w:line="266" w:lineRule="auto"/>
        <w:rPr>
          <w:rFonts w:hint="eastAsia" w:ascii="Arial"/>
          <w:sz w:val="21"/>
        </w:rPr>
      </w:pPr>
    </w:p>
    <w:p w14:paraId="681275B4">
      <w:pPr>
        <w:pStyle w:val="11"/>
        <w:widowControl/>
      </w:pPr>
      <w:r>
        <w:t>That the course of his new obedience run in the right channel, that is, through faith in Christ, and through a good conscience, to all the duties of love towards God and man.</w:t>
      </w:r>
    </w:p>
    <w:p w14:paraId="3579EECE">
      <w:pPr>
        <w:spacing w:line="266" w:lineRule="auto"/>
        <w:rPr>
          <w:rFonts w:hint="eastAsia" w:ascii="Arial"/>
          <w:sz w:val="21"/>
        </w:rPr>
      </w:pPr>
    </w:p>
    <w:p w14:paraId="34EC3732">
      <w:pPr>
        <w:pStyle w:val="11"/>
        <w:widowControl/>
      </w:pPr>
      <w:r>
        <w:t>祂新顺服的历程要在正确的途径（channel）中运行，即，藉着信靠基督，并藉着一个好良心，进入对上帝和人一切爱的本分（duties of love）。</w:t>
      </w:r>
    </w:p>
    <w:p w14:paraId="71EEC1DC">
      <w:pPr>
        <w:spacing w:line="266" w:lineRule="auto"/>
        <w:rPr>
          <w:rFonts w:hint="eastAsia" w:ascii="Arial"/>
          <w:sz w:val="21"/>
        </w:rPr>
      </w:pPr>
    </w:p>
    <w:p w14:paraId="1FCCCBB8">
      <w:pPr>
        <w:pStyle w:val="11"/>
        <w:widowControl/>
      </w:pPr>
      <w:r>
        <w:t>That he keep strait communion with the fountain Christ Jesus, from whom grace must run along, for furnishing of good fruits.</w:t>
      </w:r>
    </w:p>
    <w:p w14:paraId="2C4943E5">
      <w:pPr>
        <w:spacing w:line="266" w:lineRule="auto"/>
        <w:rPr>
          <w:rFonts w:hint="eastAsia" w:ascii="Arial"/>
          <w:sz w:val="21"/>
        </w:rPr>
      </w:pPr>
    </w:p>
    <w:p w14:paraId="5B9FFD47">
      <w:pPr>
        <w:pStyle w:val="11"/>
        <w:widowControl/>
      </w:pPr>
      <w:r>
        <w:t>祂要与泉源基督耶稣保持紧密的相交（strait communion），恩典必须从祂那里持续涌流（run along），以提供（furnishing of）好果子。</w:t>
      </w:r>
    </w:p>
    <w:p w14:paraId="5F1D7D81">
      <w:pPr>
        <w:spacing w:line="266" w:lineRule="auto"/>
        <w:rPr>
          <w:rFonts w:hint="eastAsia" w:ascii="Arial"/>
          <w:sz w:val="21"/>
        </w:rPr>
      </w:pPr>
    </w:p>
    <w:p w14:paraId="7878E27C">
      <w:pPr>
        <w:pStyle w:val="11"/>
        <w:widowControl/>
      </w:pPr>
      <w:r>
        <w:t>For the first, namely, To convince the believer, in his judgment, of his obligation to keep the moral law, among many passages, take Mat. 5:16.—Let your light so shine before men, that they may see your good works, and glorify your Father which is in heaven.</w:t>
      </w:r>
    </w:p>
    <w:p w14:paraId="0C89BE70">
      <w:pPr>
        <w:pStyle w:val="11"/>
        <w:widowControl/>
      </w:pPr>
      <w:r>
        <w:t>关于第一点，即，使信徒在他的判断中确信祂有责任（obligation）遵守道德律（moral law），在许多段落中，请看马太福音 5:16.—你们的光当这样照在人前，叫他们看见你们的好行为，便荣耀（glorify）你们在天上的父。</w:t>
      </w:r>
    </w:p>
    <w:p w14:paraId="2FC68315">
      <w:pPr>
        <w:pStyle w:val="11"/>
        <w:widowControl/>
      </w:pPr>
      <w:r>
        <w:t>Ver. 17. Think not that I am come to destroy the law or the prophets: I am not come to destroy, but to fulfil.</w:t>
      </w:r>
    </w:p>
    <w:p w14:paraId="4AA0830C">
      <w:pPr>
        <w:pStyle w:val="11"/>
        <w:widowControl/>
        <w:numPr>
          <w:ilvl w:val="0"/>
          <w:numId w:val="239"/>
        </w:numPr>
        <w:ind w:left="0" w:leftChars="0" w:firstLine="480" w:firstLineChars="0"/>
        <w:rPr>
          <w:b w:val="0"/>
          <w:bdr w:val="none" w:sz="0" w:space="0"/>
        </w:rPr>
      </w:pPr>
      <w:r>
        <w:t>你们不要想我来是要废弃（destroy）律法和先知：我来不是要废弃，而是要成全（fulfil）。</w:t>
      </w:r>
    </w:p>
    <w:p w14:paraId="57D926A8">
      <w:pPr>
        <w:pStyle w:val="11"/>
        <w:widowControl/>
      </w:pPr>
      <w:r>
        <w:t>Ver. 18. For verily I say unto you, till heaven and earth pass, one jot or one tittle shall in no wise pass from the law, till all be fulfilled.</w:t>
      </w:r>
    </w:p>
    <w:p w14:paraId="148673EE">
      <w:pPr>
        <w:pStyle w:val="11"/>
        <w:widowControl/>
        <w:numPr>
          <w:ilvl w:val="0"/>
          <w:numId w:val="239"/>
        </w:numPr>
        <w:ind w:left="0" w:leftChars="0" w:firstLine="480" w:firstLineChars="0"/>
        <w:rPr>
          <w:b w:val="0"/>
          <w:bdr w:val="none" w:sz="0" w:space="0"/>
        </w:rPr>
      </w:pPr>
      <w:r>
        <w:t>我实在告诉你们，直到天地都废去，律法的一点一画（one jot or one tittle）也不能废去，直到一切都成全。</w:t>
      </w:r>
    </w:p>
    <w:p w14:paraId="5C61D724">
      <w:pPr>
        <w:pStyle w:val="11"/>
        <w:widowControl/>
      </w:pPr>
      <w:r>
        <w:t>Ver. 19. Whosoever, therefore, shall break one of these least commandments, and shall teach men so, he shall be called the least in the kingdom of heaven: but whosoever shall do and teach them, the same shall be called great in the kingdom of heaven.</w:t>
      </w:r>
    </w:p>
    <w:p w14:paraId="26AEFED4">
      <w:pPr>
        <w:pStyle w:val="11"/>
        <w:widowControl/>
        <w:numPr>
          <w:ilvl w:val="0"/>
          <w:numId w:val="239"/>
        </w:numPr>
        <w:ind w:left="0" w:leftChars="0" w:firstLine="480" w:firstLineChars="0"/>
        <w:rPr>
          <w:b w:val="0"/>
          <w:bdr w:val="none" w:sz="0" w:space="0"/>
        </w:rPr>
      </w:pPr>
      <w:r>
        <w:t>所以，无论何人废弃这诫命中最小的一条，又教训人这样做，祂在天国里要被称为最小的；但无论何人遵行（do）和教训人遵行，祂在天国里要被称为大的。</w:t>
      </w:r>
    </w:p>
    <w:p w14:paraId="34F0CF5B">
      <w:pPr>
        <w:pStyle w:val="11"/>
        <w:widowControl/>
      </w:pPr>
      <w:r>
        <w:t>Ver. 20. For I say unto you, That except your righteousness shall exceed the righteousness of the Scribes and Pharisees, ye shall in no case enter into the kingdom of heaven.</w:t>
      </w:r>
    </w:p>
    <w:p w14:paraId="6BC4E105">
      <w:pPr>
        <w:pStyle w:val="11"/>
        <w:widowControl/>
        <w:numPr>
          <w:ilvl w:val="0"/>
          <w:numId w:val="239"/>
        </w:numPr>
        <w:ind w:left="0" w:leftChars="0" w:firstLine="480" w:firstLineChars="0"/>
        <w:rPr>
          <w:b w:val="0"/>
          <w:bdr w:val="none" w:sz="0" w:space="0"/>
        </w:rPr>
      </w:pPr>
      <w:r>
        <w:t>我告诉你们，你们的义若不胜于文士（Scribes）和法利赛人（Pharisees）的义，绝不能进入天国。</w:t>
      </w:r>
    </w:p>
    <w:p w14:paraId="79DA8871">
      <w:pPr>
        <w:spacing w:line="266" w:lineRule="auto"/>
        <w:rPr>
          <w:rFonts w:hint="eastAsia" w:ascii="Arial"/>
          <w:sz w:val="21"/>
        </w:rPr>
      </w:pPr>
    </w:p>
    <w:p w14:paraId="6CFA582A">
      <w:pPr>
        <w:pStyle w:val="11"/>
        <w:widowControl/>
      </w:pPr>
      <w:r>
        <w:t>Wherein our Lord,</w:t>
      </w:r>
    </w:p>
    <w:p w14:paraId="640E408B">
      <w:pPr>
        <w:pStyle w:val="11"/>
        <w:widowControl/>
      </w:pPr>
      <w:r>
        <w:t>在其中，我们的主，</w:t>
      </w:r>
    </w:p>
    <w:p w14:paraId="584B16AC">
      <w:pPr>
        <w:spacing w:line="266" w:lineRule="auto"/>
        <w:rPr>
          <w:rFonts w:hint="eastAsia" w:ascii="Arial"/>
          <w:sz w:val="21"/>
        </w:rPr>
      </w:pPr>
    </w:p>
    <w:p w14:paraId="34E74ADF">
      <w:pPr>
        <w:pStyle w:val="11"/>
        <w:widowControl/>
      </w:pPr>
      <w:r>
        <w:t>Giveth commandment to believers, justified by faith, to give evidence of the grace of God in them before men, by doing good works: "Let your light so shine before men, (saith he,) that they may see your good works."</w:t>
      </w:r>
    </w:p>
    <w:p w14:paraId="6006C54B">
      <w:pPr>
        <w:spacing w:line="266" w:lineRule="auto"/>
        <w:rPr>
          <w:rFonts w:hint="eastAsia" w:ascii="Arial"/>
          <w:sz w:val="21"/>
        </w:rPr>
      </w:pPr>
    </w:p>
    <w:p w14:paraId="2A01C203">
      <w:pPr>
        <w:pStyle w:val="11"/>
        <w:widowControl/>
      </w:pPr>
      <w:r>
        <w:t>吩咐藉着信心称义（justified by faith）的信徒，藉着行善在人前显明（give evidence of）他们里面上帝的恩典：祂说：「你们的光当这样照在人前，叫他们看见你们的好行为。」</w:t>
      </w:r>
    </w:p>
    <w:p w14:paraId="704EAA26">
      <w:pPr>
        <w:spacing w:line="266" w:lineRule="auto"/>
        <w:rPr>
          <w:rFonts w:hint="eastAsia" w:ascii="Arial"/>
          <w:sz w:val="21"/>
        </w:rPr>
      </w:pPr>
    </w:p>
    <w:p w14:paraId="5A73FC7D">
      <w:pPr>
        <w:pStyle w:val="11"/>
        <w:widowControl/>
      </w:pPr>
      <w:r>
        <w:t>He induceth them so to do, by showing, that albeit they be not justified by works, yet spectators of their good works may be converted or edified; and so glory may redound to God by their good works, when the witnesses thereof "shall glorify your Father which is in heaven."</w:t>
      </w:r>
    </w:p>
    <w:p w14:paraId="3BCE67E9">
      <w:pPr>
        <w:spacing w:line="266" w:lineRule="auto"/>
        <w:rPr>
          <w:rFonts w:hint="eastAsia" w:ascii="Arial"/>
          <w:sz w:val="21"/>
        </w:rPr>
      </w:pPr>
    </w:p>
    <w:p w14:paraId="2694A7E2">
      <w:pPr>
        <w:pStyle w:val="11"/>
        <w:widowControl/>
      </w:pPr>
      <w:r>
        <w:t>祂劝导（induceth）他们这样做，藉着指出，尽管他们不是藉着行为称义，但他们好行为的旁观者（spectators）可以被归正（converted）或被造就（edified）；因此，当那些见证他们好行为的人「荣耀你们在天上的父」时，荣耀（glory）就可能藉着他们的好行为归于（redound to）上帝。</w:t>
      </w:r>
    </w:p>
    <w:p w14:paraId="563381B6">
      <w:pPr>
        <w:spacing w:line="266" w:lineRule="auto"/>
        <w:rPr>
          <w:rFonts w:hint="eastAsia" w:ascii="Arial"/>
          <w:sz w:val="21"/>
        </w:rPr>
      </w:pPr>
    </w:p>
    <w:p w14:paraId="303A4D1C">
      <w:pPr>
        <w:pStyle w:val="11"/>
        <w:widowControl/>
      </w:pPr>
      <w:r>
        <w:t>He gives them no other rule for their new obedience than the moral law, set down and explicated by Moses and the prophets: "Think not (saith he) that I am come to destroy the law or the prophets."</w:t>
      </w:r>
    </w:p>
    <w:p w14:paraId="026A6A9D">
      <w:pPr>
        <w:spacing w:line="266" w:lineRule="auto"/>
        <w:rPr>
          <w:rFonts w:hint="eastAsia" w:ascii="Arial"/>
          <w:sz w:val="21"/>
        </w:rPr>
      </w:pPr>
    </w:p>
    <w:p w14:paraId="19791EC2">
      <w:pPr>
        <w:pStyle w:val="11"/>
        <w:widowControl/>
      </w:pPr>
      <w:r>
        <w:t>祂没有给他们新顺服任何其他的准则（rule），除了摩西（Moses）和先知（prophets）所设立和阐明（explicated）的道德律（moral law）：祂说：「你们不要想我来是要废弃律法和先知。」</w:t>
      </w:r>
    </w:p>
    <w:p w14:paraId="23B56320">
      <w:pPr>
        <w:spacing w:line="266" w:lineRule="auto"/>
        <w:rPr>
          <w:rFonts w:hint="eastAsia" w:ascii="Arial"/>
          <w:sz w:val="21"/>
        </w:rPr>
      </w:pPr>
    </w:p>
    <w:p w14:paraId="7A332D2F">
      <w:pPr>
        <w:pStyle w:val="11"/>
        <w:widowControl/>
      </w:pPr>
      <w:r>
        <w:t>He gives them to understand, that the doctrine of grace, and freedom from the curse of the law by faith in him, is readily mistaken by men's corrupt judgments, as if it did loose or slacken the obligation of believers to obey the commands, and to be subject to the authority of the law; and that this error is indeed a destroying of the law and of the prophets, which he will in no case ever endure in any of his disciples, it is so contrary to the end of his coming, which is first to sanctify, and then to save believers; "Think not (saith he) that I am come to destroy the law or the prophets."</w:t>
      </w:r>
    </w:p>
    <w:p w14:paraId="03F9C657">
      <w:pPr>
        <w:spacing w:line="266" w:lineRule="auto"/>
        <w:rPr>
          <w:rFonts w:hint="eastAsia" w:ascii="Arial"/>
          <w:sz w:val="21"/>
        </w:rPr>
      </w:pPr>
    </w:p>
    <w:p w14:paraId="5653CF6B">
      <w:pPr>
        <w:pStyle w:val="11"/>
        <w:widowControl/>
      </w:pPr>
      <w:r>
        <w:t>祂使他们明白，恩典的教义，和藉着信靠祂而脱离律法的咒诅的自由，很容易被人的败坏判断（corrupt judgments）误解（mistaken），仿佛它解除了（loose）或放松了（slacken）信徒顺服诫命，和服在律法权柄之下的责任（obligation）；并且这错误确实是在废弃律法和先知，祂绝不会在祂的任何门徒身上容忍（endure）这种错误，因为它与祂来临的目的如此相悖（contrary），祂来临的目的首先是使信徒成圣（sanctify），然后拯救他们；祂说：「你们不要想我来是要废弃律法和先知。」</w:t>
      </w:r>
    </w:p>
    <w:p w14:paraId="448FC4A1">
      <w:pPr>
        <w:spacing w:line="266" w:lineRule="auto"/>
        <w:rPr>
          <w:rFonts w:hint="eastAsia" w:ascii="Arial"/>
          <w:sz w:val="21"/>
        </w:rPr>
      </w:pPr>
    </w:p>
    <w:p w14:paraId="37768090">
      <w:pPr>
        <w:pStyle w:val="11"/>
        <w:widowControl/>
      </w:pPr>
      <w:r>
        <w:t>He teacheth, that the end of the gospel and covenant of grace is to procure men's obedience unto the moral law: "I am come (saith he) to fulfil the law and the prophets."</w:t>
      </w:r>
    </w:p>
    <w:p w14:paraId="2469C682">
      <w:pPr>
        <w:spacing w:line="266" w:lineRule="auto"/>
        <w:rPr>
          <w:rFonts w:hint="eastAsia" w:ascii="Arial"/>
          <w:sz w:val="21"/>
        </w:rPr>
      </w:pPr>
    </w:p>
    <w:p w14:paraId="464DB213">
      <w:pPr>
        <w:pStyle w:val="11"/>
        <w:widowControl/>
      </w:pPr>
      <w:r>
        <w:t>祂教导，福音和恩典之约的目的（end）是促使（procure）人顺服道德律：祂说：「我来是要成全律法和先知。」</w:t>
      </w:r>
    </w:p>
    <w:p w14:paraId="65C00844">
      <w:pPr>
        <w:spacing w:line="266" w:lineRule="auto"/>
        <w:rPr>
          <w:rFonts w:hint="eastAsia" w:ascii="Arial"/>
          <w:sz w:val="21"/>
        </w:rPr>
      </w:pPr>
    </w:p>
    <w:p w14:paraId="4D9429A8">
      <w:pPr>
        <w:pStyle w:val="11"/>
        <w:widowControl/>
      </w:pPr>
      <w:r>
        <w:t>That the obligation of the moral law, in all points unto all holy duties, is perpetual, and shall stand to the world's end, that is, "till heaven and earth pass away."</w:t>
      </w:r>
    </w:p>
    <w:p w14:paraId="21819054">
      <w:pPr>
        <w:spacing w:line="266" w:lineRule="auto"/>
        <w:rPr>
          <w:rFonts w:hint="eastAsia" w:ascii="Arial"/>
          <w:sz w:val="21"/>
        </w:rPr>
      </w:pPr>
    </w:p>
    <w:p w14:paraId="17E561D5">
      <w:pPr>
        <w:pStyle w:val="11"/>
        <w:widowControl/>
      </w:pPr>
      <w:r>
        <w:t>道德律的责任（obligation），在所有圣洁本分（holy duties）的一切要点（in all points）上，是永久的（perpetual），并将存留到世界的末了，即「直到天地都废去」。</w:t>
      </w:r>
    </w:p>
    <w:p w14:paraId="2761CC63">
      <w:pPr>
        <w:spacing w:line="266" w:lineRule="auto"/>
        <w:rPr>
          <w:rFonts w:hint="eastAsia" w:ascii="Arial"/>
          <w:sz w:val="21"/>
        </w:rPr>
      </w:pPr>
    </w:p>
    <w:p w14:paraId="041B3D64">
      <w:pPr>
        <w:pStyle w:val="11"/>
        <w:widowControl/>
      </w:pPr>
      <w:r>
        <w:t>That as God hath had a care of the scriptures from the beginning, so shall he have a care of them still to the world's end, that there shall not one jot or one tittle of the substance thereof be taken away; so saith the text, Ver. 18.</w:t>
      </w:r>
    </w:p>
    <w:p w14:paraId="4085317D">
      <w:pPr>
        <w:spacing w:line="266" w:lineRule="auto"/>
        <w:rPr>
          <w:rFonts w:hint="eastAsia" w:ascii="Arial"/>
          <w:sz w:val="21"/>
        </w:rPr>
      </w:pPr>
    </w:p>
    <w:p w14:paraId="044EC3CC">
      <w:pPr>
        <w:pStyle w:val="11"/>
        <w:widowControl/>
      </w:pPr>
      <w:r>
        <w:t>上帝既然从起初就看顾（had a care of）圣经，祂也必持续看顾它们直到世界的末了，以致其中的实质（substance）连一点一画（one jot or one tittle）也不会被除去；经文第 18 节就是这样说的。</w:t>
      </w:r>
    </w:p>
    <w:p w14:paraId="0D95678B">
      <w:pPr>
        <w:spacing w:line="266" w:lineRule="auto"/>
        <w:rPr>
          <w:rFonts w:hint="eastAsia" w:ascii="Arial"/>
          <w:sz w:val="21"/>
        </w:rPr>
      </w:pPr>
    </w:p>
    <w:p w14:paraId="1D706A4D">
      <w:pPr>
        <w:pStyle w:val="11"/>
        <w:widowControl/>
      </w:pPr>
      <w:r>
        <w:t>That as the breaking of the moral law, and defending the transgressions thereof to be no sin, doth exclude men both from heaven, and justly also from the fellowship of the true kirk; so the obedience of the law, and teaching others to do the same, by example, counsel, and doctrine, according to every man's calling, proveth a man to be a true believer, and in great estimation with God, and worthy to be much esteemed of by the true church, Ver. 19.</w:t>
      </w:r>
    </w:p>
    <w:p w14:paraId="6F3C4FC6">
      <w:pPr>
        <w:spacing w:line="266" w:lineRule="auto"/>
        <w:rPr>
          <w:rFonts w:hint="eastAsia" w:ascii="Arial"/>
          <w:sz w:val="21"/>
        </w:rPr>
      </w:pPr>
    </w:p>
    <w:p w14:paraId="426DEC64">
      <w:pPr>
        <w:pStyle w:val="11"/>
        <w:widowControl/>
      </w:pPr>
      <w:r>
        <w:t>破坏道德律，并辩护（defending）其中的过犯不算为罪，这既排除了人进入天堂，也正当地排除了他们与真教会（true kirk）相交（fellowship）；照样，顺服律法，并按着每个人的呼召（calling），藉着榜样（example）、劝告（counsel）和教义（doctrine）教导他人也这样做，证明一个人是真信徒，在上帝那里大有尊荣（great estimation with God），也配得真教会的高度尊重，第 19 节。</w:t>
      </w:r>
    </w:p>
    <w:p w14:paraId="0DFB369E">
      <w:pPr>
        <w:spacing w:line="266" w:lineRule="auto"/>
        <w:rPr>
          <w:rFonts w:hint="eastAsia" w:ascii="Arial"/>
          <w:sz w:val="21"/>
        </w:rPr>
      </w:pPr>
    </w:p>
    <w:p w14:paraId="4C28ED7F">
      <w:pPr>
        <w:pStyle w:val="11"/>
        <w:widowControl/>
      </w:pPr>
      <w:r>
        <w:t>That the righteousness of every true Christian must be more than the righteousness of the Scribes and Pharisees; for the Scribes and Pharisees, albeit they took great pains to discharge sundry duties of the law, yet they cut short the exposition thereof, that it might the less condemn their practice:</w:t>
      </w:r>
    </w:p>
    <w:p w14:paraId="6BD8AB82">
      <w:pPr>
        <w:spacing w:line="266" w:lineRule="auto"/>
        <w:rPr>
          <w:rFonts w:hint="eastAsia" w:ascii="Arial"/>
          <w:sz w:val="21"/>
        </w:rPr>
      </w:pPr>
    </w:p>
    <w:p w14:paraId="404799D1">
      <w:pPr>
        <w:pStyle w:val="11"/>
        <w:widowControl/>
      </w:pPr>
      <w:r>
        <w:t>每一个真基督徒的义必须胜过（more than）文士（Scribes）和法利赛人（Pharisees）的义；因为文士和法利赛人，尽管他们费了很大的力气去履行（discharge）律法的各种（sundry）本分，但他们却缩减（cut short）对律法的解释（exposition），以致它可能较少定罪（condemn）他们的实践：</w:t>
      </w:r>
    </w:p>
    <w:p w14:paraId="4903E824">
      <w:pPr>
        <w:pStyle w:val="11"/>
        <w:widowControl/>
      </w:pPr>
      <w:r>
        <w:t>they studied the outward part of the duty, but neglected the inward and spiritual part; they discharged some meaner duties carefully, but neglected judgment, mercy, and the love of God; in a word, they went about to establish their own righteousness, and rejected the righteousness of God by faith in Jesus.</w:t>
      </w:r>
    </w:p>
    <w:p w14:paraId="23A49435">
      <w:pPr>
        <w:pStyle w:val="11"/>
        <w:widowControl/>
      </w:pPr>
      <w:r>
        <w:t>他们只研究本分的外在部分，却忽略了内在和属灵的部分；他们谨慎地履行一些次要（meaner）的本分，却忽略了公义（judgment）、怜悯（mercy）和爱上帝；简而言之，他们致力于建立（establish）自己的义，却拒绝了藉着信靠耶稣而来的上帝的义。</w:t>
      </w:r>
    </w:p>
    <w:p w14:paraId="18A39C77">
      <w:pPr>
        <w:pStyle w:val="11"/>
        <w:widowControl/>
      </w:pPr>
      <w:r>
        <w:t>But a true Christian must have more than all this; he must acknowledge the full extent of the spiritual meaning of the law, and have a respect to all the commandments, and labour to cleanse himself from all filthiness of flesh and spirit, and "not lay weight upon what service he hath done, or shall do," but clothe himself with the imputed righteousness of Christ, which only can hide his nakedness, or else he cannot be saved; so saith the text, "Except your righteousness," &amp;c.</w:t>
      </w:r>
    </w:p>
    <w:p w14:paraId="5F3F4ABC">
      <w:pPr>
        <w:pStyle w:val="11"/>
        <w:widowControl/>
      </w:pPr>
      <w:r>
        <w:t>但一个真基督徒必须拥有比这一切更多的；祂必须承认律法属灵意义的完全广度（full extent of the spiritual meaning），并尊重（respect to）所有的诫命，努力洁净（cleanse）自己脱离肉体和心灵的一切污秽（filthiness），并且「不看重（lay weight upon）祂已经做过，或将要做的任何服事，」而是穿上基督所归予（imputed）的义，唯有这义才能遮盖（hide）祂的赤身露体（nakedness），否则祂不能得救；经文就是这样说的，「除非你们的义，」等等。</w:t>
      </w:r>
    </w:p>
    <w:p w14:paraId="5E277DFE">
      <w:pPr>
        <w:spacing w:line="266" w:lineRule="auto"/>
        <w:rPr>
          <w:rFonts w:hint="eastAsia" w:ascii="Arial"/>
          <w:sz w:val="21"/>
        </w:rPr>
      </w:pPr>
    </w:p>
    <w:p w14:paraId="4D3E5874">
      <w:pPr>
        <w:pStyle w:val="11"/>
        <w:widowControl/>
      </w:pPr>
      <w:r>
        <w:t>The second thing requisite to evidence true faith is, that the believer endeavour to put the rules of godliness and righteousness in practice, and to grow in the daily exercise thereof; holden forth, 2 Pet. 1:5. And besides this, giving all diligence, add to your faith virtue; and to virtue, knowledge;</w:t>
      </w:r>
    </w:p>
    <w:p w14:paraId="40A1CC7D">
      <w:pPr>
        <w:pStyle w:val="11"/>
        <w:widowControl/>
      </w:pPr>
      <w:r>
        <w:t>第二个显明真信心所必需的事，是信徒努力将敬虔（godliness）和公义的准则（rules）付诸实践（put...in practice），并在日常的操练（exercise）中成长；阐明于彼得后书 1:5. 正因这缘故，你们要分外（all diligence）地殷勤，有了信心，又要加上美德（virtue）；有了美德，又要加上知识；</w:t>
      </w:r>
    </w:p>
    <w:p w14:paraId="3AE4A902">
      <w:pPr>
        <w:pStyle w:val="11"/>
        <w:widowControl/>
      </w:pPr>
      <w:r>
        <w:t>Ver. 6. And to knowledge, temperance; and to temperance, patience; and to patience, godliness;</w:t>
      </w:r>
    </w:p>
    <w:p w14:paraId="4B6780A9">
      <w:pPr>
        <w:pStyle w:val="11"/>
        <w:widowControl/>
        <w:numPr>
          <w:ilvl w:val="0"/>
          <w:numId w:val="236"/>
        </w:numPr>
        <w:ind w:left="0" w:leftChars="0" w:firstLine="480" w:firstLineChars="0"/>
        <w:rPr>
          <w:b w:val="0"/>
          <w:bdr w:val="none" w:sz="0" w:space="0"/>
        </w:rPr>
      </w:pPr>
      <w:r>
        <w:t>有了知识，又要加上节制（temperance）；有了节制，又要加上忍耐（patience）；有了忍耐，又要加上敬虔；</w:t>
      </w:r>
    </w:p>
    <w:p w14:paraId="602ECCD9">
      <w:pPr>
        <w:pStyle w:val="11"/>
        <w:widowControl/>
      </w:pPr>
      <w:r>
        <w:t>Ver. 7. And to godliness, brotherly-kindness; and to brotherly-kindness, charity.</w:t>
      </w:r>
    </w:p>
    <w:p w14:paraId="3605B6DE">
      <w:pPr>
        <w:pStyle w:val="11"/>
        <w:widowControl/>
        <w:numPr>
          <w:ilvl w:val="0"/>
          <w:numId w:val="236"/>
        </w:numPr>
        <w:ind w:left="0" w:leftChars="0" w:firstLine="480" w:firstLineChars="0"/>
        <w:rPr>
          <w:b w:val="0"/>
          <w:bdr w:val="none" w:sz="0" w:space="0"/>
        </w:rPr>
      </w:pPr>
      <w:r>
        <w:t>有了敬虔，又要加上爱弟兄的心（brotherly-kindness）；有了爱弟兄的心，又要加上爱（charity）。</w:t>
      </w:r>
    </w:p>
    <w:p w14:paraId="7BEB0ACF">
      <w:pPr>
        <w:pStyle w:val="11"/>
        <w:widowControl/>
      </w:pPr>
      <w:r>
        <w:t>Ver. 8. For if these things be in you, and abound, they make you that ye shall neither be barren nor unfruitful in the knowledge of our Lord Jesus Christ.</w:t>
      </w:r>
    </w:p>
    <w:p w14:paraId="2CA490CF">
      <w:pPr>
        <w:pStyle w:val="11"/>
        <w:widowControl/>
        <w:numPr>
          <w:ilvl w:val="0"/>
          <w:numId w:val="236"/>
        </w:numPr>
        <w:ind w:left="0" w:leftChars="0" w:firstLine="480" w:firstLineChars="0"/>
        <w:rPr>
          <w:b w:val="0"/>
          <w:bdr w:val="none" w:sz="0" w:space="0"/>
        </w:rPr>
      </w:pPr>
      <w:r>
        <w:t>你们若充充足足地有这些，就必使你们在认识我们的主耶稣基督上，不至于闲懒（barren），不结果子（unfruitful）。</w:t>
      </w:r>
    </w:p>
    <w:p w14:paraId="1C963345">
      <w:pPr>
        <w:spacing w:line="266" w:lineRule="auto"/>
        <w:rPr>
          <w:rFonts w:hint="eastAsia" w:ascii="Arial"/>
          <w:sz w:val="21"/>
        </w:rPr>
      </w:pPr>
    </w:p>
    <w:p w14:paraId="5F9C1235">
      <w:pPr>
        <w:pStyle w:val="11"/>
        <w:widowControl/>
      </w:pPr>
      <w:r>
        <w:t>Wherein, 1. The apostle teacheth believers for evidencing of precious faith in themselves, to endeavour to add to their faith seven other sister graces.</w:t>
      </w:r>
    </w:p>
    <w:p w14:paraId="65DBCA66">
      <w:pPr>
        <w:pStyle w:val="11"/>
        <w:widowControl/>
      </w:pPr>
      <w:r>
        <w:t>在其中，1. 使徒教导信徒，为了在自己身上显明（evidencing of）宝贵的信心，要努力在他们的信心中加上其他七个姊妹的恩典。</w:t>
      </w:r>
    </w:p>
    <w:p w14:paraId="41D43FCD">
      <w:pPr>
        <w:pStyle w:val="11"/>
        <w:widowControl/>
      </w:pPr>
      <w:r>
        <w:t>The first is Virtue, or the active exercise and practice of all moral duties, that so faith may not be idle, but put forth itself in work.</w:t>
      </w:r>
    </w:p>
    <w:p w14:paraId="560A5758">
      <w:pPr>
        <w:pStyle w:val="11"/>
        <w:widowControl/>
      </w:pPr>
      <w:r>
        <w:t>第一个是美德（Virtue），即所有道德本分（moral duties）的主动操练（active exercise）和实践（practice），好叫信心不至于闲懒（idle），而是以行为（work）表现出来（put forth itself）。</w:t>
      </w:r>
    </w:p>
    <w:p w14:paraId="37564461">
      <w:pPr>
        <w:pStyle w:val="11"/>
        <w:widowControl/>
      </w:pPr>
      <w:r>
        <w:t>The second is Knowledge, which serves to furnish faith with information of the truth to be believed, and to furnish virtue with direction what duties are to be done, and how to go about them prudently.</w:t>
      </w:r>
    </w:p>
    <w:p w14:paraId="29E3B00B">
      <w:pPr>
        <w:pStyle w:val="11"/>
        <w:widowControl/>
      </w:pPr>
      <w:r>
        <w:t>第二个是知识（Knowledge），它有助于为信心提供（furnish）需要相信的真理的资讯（information），并为美德提供指示（direction），告诉它应该做哪些本分，以及如何谨慎地（prudently）去行。</w:t>
      </w:r>
    </w:p>
    <w:p w14:paraId="2C38AB5B">
      <w:pPr>
        <w:pStyle w:val="11"/>
        <w:widowControl/>
      </w:pPr>
      <w:r>
        <w:t>The third is Temperance, which serveth to moderate the use of all pleasant things, that a man be not clogged therewith, nor made unfit for any duty whereto he is called.</w:t>
      </w:r>
    </w:p>
    <w:p w14:paraId="6C90C7E0">
      <w:pPr>
        <w:pStyle w:val="11"/>
        <w:widowControl/>
      </w:pPr>
      <w:r>
        <w:t>第三个是节制（Temperance），它有助于节制（moderate）对所有使人喜悦之物的使用，使人不会被它们缠累（clogged），也不会不适合（unfit for）祂被呼召去做的任何本分。</w:t>
      </w:r>
    </w:p>
    <w:p w14:paraId="7B777A75">
      <w:pPr>
        <w:pStyle w:val="11"/>
        <w:widowControl/>
      </w:pPr>
      <w:r>
        <w:t>The fourth is Patience, which serveth to moderate a man's affections, when he meeteth with any difficulty or unpleasant thing; that he neither weary for pains required in well-doing, nor faint when the Lord chastiseth him, nor murmur when he crosseth him.</w:t>
      </w:r>
    </w:p>
    <w:p w14:paraId="3554473B">
      <w:pPr>
        <w:pStyle w:val="11"/>
        <w:widowControl/>
      </w:pPr>
      <w:r>
        <w:t>第四个是忍耐（Patience），它有助于节制一个人的情感（affections），当祂遇到任何困难或不愉快的事时；使祂既不厌倦（weary for）行善所要求的辛劳（pains），也不在主惩治（chastiseth）祂时灰心（faint），也不在祂拦阻（crosseth）祂时发怨言（murmur）。</w:t>
      </w:r>
    </w:p>
    <w:p w14:paraId="1F7CA7C7">
      <w:pPr>
        <w:pStyle w:val="11"/>
        <w:widowControl/>
      </w:pPr>
      <w:r>
        <w:t>The fifth is Godliness, which may keep him up in all the练习（exercises） of religion inward and outward; whereby he may be furnished from God for all other duties which he hath to do.</w:t>
      </w:r>
    </w:p>
    <w:p w14:paraId="0F6C2981">
      <w:pPr>
        <w:pStyle w:val="11"/>
        <w:widowControl/>
      </w:pPr>
      <w:r>
        <w:t>第五个是敬虔（Godliness），它可以使祂持守（keep him up）所有内在和外在的信仰操练；藉此祂可以从上帝那里得到装备（furnished），以履行祂必须做的所有其他本分。</w:t>
      </w:r>
    </w:p>
    <w:p w14:paraId="43E6DBCF">
      <w:pPr>
        <w:pStyle w:val="11"/>
        <w:widowControl/>
      </w:pPr>
      <w:r>
        <w:t>The sixth is Brotherly-kindness, which keepeth estimation of, and affection to, all the household of faith, and to the image of God in every one wheresoever it is seen.</w:t>
      </w:r>
    </w:p>
    <w:p w14:paraId="2C80198C">
      <w:pPr>
        <w:pStyle w:val="11"/>
        <w:widowControl/>
      </w:pPr>
      <w:r>
        <w:t>第六个是爱弟兄的心（Brotherly-kindness），它使人尊重（keepeth estimation of）所有信徒的家（household of faith），并对其中任何地方所见到的上帝的形象（image of God）心存爱慕（affection to）。</w:t>
      </w:r>
    </w:p>
    <w:p w14:paraId="63FA753B">
      <w:pPr>
        <w:pStyle w:val="11"/>
        <w:widowControl/>
      </w:pPr>
      <w:r>
        <w:t>The seventh is Love, which keepeth the heart in readiness to do good to all men, whatsoever they be, upon all occasions which God shall offer.</w:t>
      </w:r>
    </w:p>
    <w:p w14:paraId="65356347">
      <w:pPr>
        <w:pStyle w:val="11"/>
        <w:widowControl/>
      </w:pPr>
      <w:r>
        <w:t>第七个是爱（Love），它使人心随时准备（in readiness）向所有的人行善，无论他们是谁，在上帝所提供的所有机会上。</w:t>
      </w:r>
    </w:p>
    <w:p w14:paraId="0DE4F815">
      <w:pPr>
        <w:spacing w:line="266" w:lineRule="auto"/>
        <w:rPr>
          <w:rFonts w:hint="eastAsia" w:ascii="Arial"/>
          <w:sz w:val="21"/>
        </w:rPr>
      </w:pPr>
    </w:p>
    <w:p w14:paraId="7583B739">
      <w:pPr>
        <w:pStyle w:val="11"/>
        <w:widowControl/>
      </w:pPr>
      <w:r>
        <w:t>Albeit it be true, that there is much corruption and infirmity in the godly; yet the apostle will have men uprightly endeavouring, and doing their best, as they are able, to join all these graces one to another, and to grow in the measure of exercising them: "Giving all diligence, (saith he,) add to your faith," &amp;c.</w:t>
      </w:r>
    </w:p>
    <w:p w14:paraId="0ADA3D67">
      <w:pPr>
        <w:spacing w:line="266" w:lineRule="auto"/>
        <w:rPr>
          <w:rFonts w:hint="eastAsia" w:ascii="Arial"/>
          <w:sz w:val="21"/>
        </w:rPr>
      </w:pPr>
    </w:p>
    <w:p w14:paraId="1793CC85">
      <w:pPr>
        <w:pStyle w:val="11"/>
        <w:widowControl/>
      </w:pPr>
      <w:r>
        <w:t>尽管在敬虔的人身上确实有许多败坏（corruption）和软弱（infirmity）；但使徒希望人正直地（uprightly）努力，尽其所能地（doing their best, as they are able）将所有这些恩典彼此连结（join...one to another），并在操练它们的程度上成长：祂说：「你们要分外殷勤（Giving all diligence），有了信心，又要加上，」等等。</w:t>
      </w:r>
    </w:p>
    <w:p w14:paraId="6686880D">
      <w:pPr>
        <w:spacing w:line="266" w:lineRule="auto"/>
        <w:rPr>
          <w:rFonts w:hint="eastAsia" w:ascii="Arial"/>
          <w:sz w:val="21"/>
        </w:rPr>
      </w:pPr>
    </w:p>
    <w:p w14:paraId="705E2A97">
      <w:pPr>
        <w:pStyle w:val="11"/>
        <w:widowControl/>
      </w:pPr>
      <w:r>
        <w:t>He assureth all professed believers, that as they shall profit in the obedience of this direction, so they shall profitably prove the soundness of their own faith; and, if they want these graces, that they shall be found blind deceivers of them selves, Ver. 9.</w:t>
      </w:r>
    </w:p>
    <w:p w14:paraId="6C237538">
      <w:pPr>
        <w:spacing w:line="266" w:lineRule="auto"/>
        <w:rPr>
          <w:rFonts w:hint="eastAsia" w:ascii="Arial"/>
          <w:sz w:val="21"/>
        </w:rPr>
      </w:pPr>
    </w:p>
    <w:p w14:paraId="33545581">
      <w:pPr>
        <w:pStyle w:val="11"/>
        <w:widowControl/>
      </w:pPr>
      <w:r>
        <w:t>祂向所有自称的信徒保证，他们如何在这指引（direction）的顺服上获益，他们也将如此有益地证明（prove）自己信心的纯正（soundness）；并且，如果他们缺少这些恩典，他们就必被发现是瞎眼的自欺者，第 9 节。</w:t>
      </w:r>
    </w:p>
    <w:p w14:paraId="43C1ADB6">
      <w:pPr>
        <w:spacing w:line="266" w:lineRule="auto"/>
        <w:rPr>
          <w:rFonts w:hint="eastAsia" w:ascii="Arial"/>
          <w:sz w:val="21"/>
        </w:rPr>
      </w:pPr>
    </w:p>
    <w:p w14:paraId="2E4DB951">
      <w:pPr>
        <w:pStyle w:val="11"/>
        <w:widowControl/>
      </w:pPr>
      <w:r>
        <w:t>The third thing requisite to evidence true faith is, that obedience to the law run in the right channel, that is, through faith in Christ, &amp;c. holden forth, 1 Tim. 1:5. Now the end of the commandment is love, out of a pure heart, and of a good conscience, and of faith unfeigned.</w:t>
      </w:r>
    </w:p>
    <w:p w14:paraId="6D59A06B">
      <w:pPr>
        <w:pStyle w:val="11"/>
        <w:widowControl/>
      </w:pPr>
      <w:r>
        <w:t>第三个显明真信心所必需的事，是那对律法的顺服要在正确的途径（channel）中运行，即，藉着信靠基督，等等。阐明于提摩太前书 1:5. 但命令的总结（end of the commandment）就是爱；这爱是从清洁的心、无亏（good）的良心、无伪（unfeigned）的信心生出来的。</w:t>
      </w:r>
    </w:p>
    <w:p w14:paraId="5D7E4E7D">
      <w:pPr>
        <w:spacing w:line="266" w:lineRule="auto"/>
        <w:rPr>
          <w:rFonts w:hint="eastAsia" w:ascii="Arial"/>
          <w:sz w:val="21"/>
        </w:rPr>
      </w:pPr>
    </w:p>
    <w:p w14:paraId="5A2772DC">
      <w:pPr>
        <w:pStyle w:val="11"/>
        <w:widowControl/>
      </w:pPr>
      <w:r>
        <w:t>Wherein the apostle teacheth these seven doctrines:</w:t>
      </w:r>
    </w:p>
    <w:p w14:paraId="05685F7D">
      <w:pPr>
        <w:pStyle w:val="11"/>
        <w:widowControl/>
      </w:pPr>
      <w:r>
        <w:t>使徒在其中教导这七个教义：</w:t>
      </w:r>
    </w:p>
    <w:p w14:paraId="36EA06BD">
      <w:pPr>
        <w:spacing w:line="266" w:lineRule="auto"/>
        <w:rPr>
          <w:rFonts w:hint="eastAsia" w:ascii="Arial"/>
          <w:sz w:val="21"/>
        </w:rPr>
      </w:pPr>
    </w:p>
    <w:p w14:paraId="1CDD1143">
      <w:pPr>
        <w:pStyle w:val="11"/>
        <w:widowControl/>
      </w:pPr>
      <w:r>
        <w:t>That the obedience of the law must flow from love, and love from a pure heart, and a pure heart from a good conscience; and a good conscience from faith unfeigned: this he makes the only right channel of good works: "The end of the law is love," &amp;c.</w:t>
      </w:r>
    </w:p>
    <w:p w14:paraId="12B5724E">
      <w:pPr>
        <w:spacing w:line="266" w:lineRule="auto"/>
        <w:rPr>
          <w:rFonts w:hint="eastAsia" w:ascii="Arial"/>
          <w:sz w:val="21"/>
        </w:rPr>
      </w:pPr>
    </w:p>
    <w:p w14:paraId="5998551E">
      <w:pPr>
        <w:pStyle w:val="11"/>
        <w:widowControl/>
      </w:pPr>
      <w:r>
        <w:t>律法的顺服必须流自爱，爱流自清洁的心，清洁的心流自无亏的良心；无亏的良心流自无伪的信心：祂使这成为善行唯一的正确途径：「律法的总结就是爱，」等等。</w:t>
      </w:r>
    </w:p>
    <w:p w14:paraId="70117FAB">
      <w:pPr>
        <w:spacing w:line="266" w:lineRule="auto"/>
        <w:rPr>
          <w:rFonts w:hint="eastAsia" w:ascii="Arial"/>
          <w:sz w:val="21"/>
        </w:rPr>
      </w:pPr>
    </w:p>
    <w:p w14:paraId="7FA50575">
      <w:pPr>
        <w:pStyle w:val="11"/>
        <w:widowControl/>
      </w:pPr>
      <w:r>
        <w:t>That the end of the law is not, that men may be justified by their obedience of it, as the Jewish doctors did falsely teach; for it is impossible that sinners can be justified by the law, who, for every transgression, are condemned by the law: "For the end of the law is (not such as the Jewish doctors taught, but) love, out of a pure heart," &amp;c.</w:t>
      </w:r>
    </w:p>
    <w:p w14:paraId="225AABE5">
      <w:pPr>
        <w:spacing w:line="266" w:lineRule="auto"/>
        <w:rPr>
          <w:rFonts w:hint="eastAsia" w:ascii="Arial"/>
          <w:sz w:val="21"/>
        </w:rPr>
      </w:pPr>
    </w:p>
    <w:p w14:paraId="0BEAD173">
      <w:pPr>
        <w:pStyle w:val="11"/>
        <w:widowControl/>
      </w:pPr>
      <w:r>
        <w:t>律法的目的不是使人藉着顺服律法称义（justified），正如犹太教师（Jewish doctors）所错误教导的；因为罪人不可能藉着律法称义，他们因着每一次过犯（transgression）都被律法定罪：「因为律法的总结是（不是像犹太教师所教导的那样，而是）爱，从清洁的心生出来的，」等等。</w:t>
      </w:r>
    </w:p>
    <w:p w14:paraId="390467AC">
      <w:pPr>
        <w:spacing w:line="266" w:lineRule="auto"/>
        <w:rPr>
          <w:rFonts w:hint="eastAsia" w:ascii="Arial"/>
          <w:sz w:val="21"/>
        </w:rPr>
      </w:pPr>
    </w:p>
    <w:p w14:paraId="0CEDCCFD">
      <w:pPr>
        <w:pStyle w:val="11"/>
        <w:widowControl/>
      </w:pPr>
      <w:r>
        <w:t>That the true end of the law, preached unto the people, is, that they, by the law, being made to see their deserved condemnation, should flee to Christ unfeignedly, to be justified by faith in him; so saith the text, while it maketh love to flow through faith in Christ.</w:t>
      </w:r>
    </w:p>
    <w:p w14:paraId="4DBAEC5F">
      <w:pPr>
        <w:spacing w:line="266" w:lineRule="auto"/>
        <w:rPr>
          <w:rFonts w:hint="eastAsia" w:ascii="Arial"/>
          <w:sz w:val="21"/>
        </w:rPr>
      </w:pPr>
    </w:p>
    <w:p w14:paraId="4864D84E">
      <w:pPr>
        <w:pStyle w:val="11"/>
        <w:widowControl/>
      </w:pPr>
      <w:r>
        <w:t>传讲给百姓的律法的真正目的，是使他们藉着律法，被引向看到自己当受的定罪，就应该真诚地逃到基督那里，藉着信靠祂得称义；经文就是这样说的，因为它使爱藉着信靠基督流出来。</w:t>
      </w:r>
    </w:p>
    <w:p w14:paraId="6539D7B2">
      <w:pPr>
        <w:spacing w:line="266" w:lineRule="auto"/>
        <w:rPr>
          <w:rFonts w:hint="eastAsia" w:ascii="Arial"/>
          <w:sz w:val="21"/>
        </w:rPr>
      </w:pPr>
    </w:p>
    <w:p w14:paraId="34C4FCC7">
      <w:pPr>
        <w:pStyle w:val="11"/>
        <w:widowControl/>
      </w:pPr>
      <w:r>
        <w:t>That no man can set himself in love to obey the law excepting as far as his conscience is quieted by faith, or is seeking to be quieted in Christ; for "the end of the law is love, out of a good conscience, and faith unfeigned."</w:t>
      </w:r>
    </w:p>
    <w:p w14:paraId="06B41A7E">
      <w:pPr>
        <w:spacing w:line="266" w:lineRule="auto"/>
        <w:rPr>
          <w:rFonts w:hint="eastAsia" w:ascii="Arial"/>
          <w:sz w:val="21"/>
        </w:rPr>
      </w:pPr>
    </w:p>
    <w:p w14:paraId="740CE669">
      <w:pPr>
        <w:pStyle w:val="11"/>
        <w:widowControl/>
      </w:pPr>
      <w:r>
        <w:t>除非一个人的良心藉着信心得以平静（quieted），或正在基督里寻求平静，否则没有人能在爱中使自己顺服律法；因为「律法的总结就是爱，从无亏的良心、无伪的信心生出来的。」</w:t>
      </w:r>
    </w:p>
    <w:p w14:paraId="72DBAE55">
      <w:pPr>
        <w:spacing w:line="266" w:lineRule="auto"/>
        <w:rPr>
          <w:rFonts w:hint="eastAsia" w:ascii="Arial"/>
          <w:sz w:val="21"/>
        </w:rPr>
      </w:pPr>
    </w:p>
    <w:p w14:paraId="20774241">
      <w:pPr>
        <w:pStyle w:val="11"/>
        <w:widowControl/>
      </w:pPr>
      <w:r>
        <w:t>That feigned faith goeth to Christ without reckoning with the law, and so wants an errand; but unfeigned faith reckoneth with the law, and is forced to flee for refuge unto Christ, as the end of the law for righteousness, so often as it finds itself guilty for breaking of the law: "For the end of the law is faith unfeigned."</w:t>
      </w:r>
    </w:p>
    <w:p w14:paraId="300EF689">
      <w:pPr>
        <w:spacing w:line="266" w:lineRule="auto"/>
        <w:rPr>
          <w:rFonts w:hint="eastAsia" w:ascii="Arial"/>
          <w:sz w:val="21"/>
        </w:rPr>
      </w:pPr>
    </w:p>
    <w:p w14:paraId="7F28DE4F">
      <w:pPr>
        <w:pStyle w:val="11"/>
        <w:widowControl/>
      </w:pPr>
      <w:r>
        <w:t>虚伪的信心（feigned faith）在没有与律法清算（reckoning）的情况下到基督那里，因此没有目的（wants an errand）；但无伪的信心与律法清算，并且一发现自己犯了破坏律法的罪，就被迫逃到基督那里寻求避难（refuge），基督是律法的总结，使人得义：「因为律法的总结是无伪的信心。」</w:t>
      </w:r>
    </w:p>
    <w:p w14:paraId="4CEA8B88">
      <w:pPr>
        <w:spacing w:line="266" w:lineRule="auto"/>
        <w:rPr>
          <w:rFonts w:hint="eastAsia" w:ascii="Arial"/>
          <w:sz w:val="21"/>
        </w:rPr>
      </w:pPr>
    </w:p>
    <w:p w14:paraId="0E140575">
      <w:pPr>
        <w:pStyle w:val="11"/>
        <w:widowControl/>
      </w:pPr>
      <w:r>
        <w:t>That the fruits of love may come forth in act particularly, it is necessary that the heart be brought to the hatred of all sin and uncleanness, and to a steadfast purpose to follow all holiness universally: "For the end of the law is love, out of a pure heart."</w:t>
      </w:r>
    </w:p>
    <w:p w14:paraId="1521B1D9">
      <w:pPr>
        <w:spacing w:line="266" w:lineRule="auto"/>
        <w:rPr>
          <w:rFonts w:hint="eastAsia" w:ascii="Arial"/>
          <w:sz w:val="21"/>
        </w:rPr>
      </w:pPr>
    </w:p>
    <w:p w14:paraId="588DC078">
      <w:pPr>
        <w:pStyle w:val="11"/>
        <w:widowControl/>
      </w:pPr>
      <w:r>
        <w:t>爱的果子要在行为上具体地（particularly）表现出来，心就必须被带到憎恨（hatred of）所有的罪和污秽（uncleanness），并立定（steadfast purpose）心志要普遍地（universally）追随所有的圣洁：「因为律法的总结就是爱，从清洁的心生出来的。」</w:t>
      </w:r>
    </w:p>
    <w:p w14:paraId="787E271E">
      <w:pPr>
        <w:spacing w:line="266" w:lineRule="auto"/>
        <w:rPr>
          <w:rFonts w:hint="eastAsia" w:ascii="Arial"/>
          <w:sz w:val="21"/>
        </w:rPr>
      </w:pPr>
    </w:p>
    <w:p w14:paraId="02690F5E">
      <w:pPr>
        <w:pStyle w:val="11"/>
        <w:widowControl/>
      </w:pPr>
      <w:r>
        <w:t>That unfeigned faith is able to make the conscience good and the heart pure, and the man lovingly obedient to the law; for when Christ's blood is seen by faith to quiet justice, then the conscience becometh quiet also, and will not suffer the heart to entertain the love of sin, but sets the man on work to fear God for his mercy, and to obey all his commandments, out of love to God, for his free gift of justification, by grace bestowed on him: "For this is the end of the law indeed," whereby it obtaineth of a man more obedience than any other way.</w:t>
      </w:r>
    </w:p>
    <w:p w14:paraId="44324383">
      <w:pPr>
        <w:spacing w:line="266" w:lineRule="auto"/>
        <w:rPr>
          <w:rFonts w:hint="eastAsia" w:ascii="Arial"/>
          <w:sz w:val="21"/>
        </w:rPr>
      </w:pPr>
    </w:p>
    <w:p w14:paraId="11F1086A">
      <w:pPr>
        <w:pStyle w:val="11"/>
        <w:widowControl/>
      </w:pPr>
      <w:r>
        <w:t>无伪的信心（unfeigned faith）能够使良心无亏、心清洁，使人带着爱顺服律法；因为当藉着信心看到基督的血使公义平静（quiet justice）时，良心也变得平静，就不会允许心去怀存（entertain）对罪的爱，而是使人开始工作，因着上帝的怜悯而敬畏祂，并因爱上帝而顺服祂所有的诫命，感谢祂白白地赐给他的称义（justification）恩赐：「因为这确实是律法的目的，」藉此它从一个人那里获得比任何其他方式更多的顺服。</w:t>
      </w:r>
    </w:p>
    <w:p w14:paraId="2F97403F">
      <w:pPr>
        <w:spacing w:line="266" w:lineRule="auto"/>
        <w:rPr>
          <w:rFonts w:hint="eastAsia" w:ascii="Arial"/>
          <w:sz w:val="21"/>
        </w:rPr>
      </w:pPr>
    </w:p>
    <w:p w14:paraId="5C06195E">
      <w:pPr>
        <w:pStyle w:val="11"/>
        <w:widowControl/>
      </w:pPr>
      <w:r>
        <w:t>The fourth thing requisite to evidence true faith is, the Keeping strait communion with Christ, the fountain of all graces, and of all good works; holden forth, John 15:5. I am the vine, ye are the branches: he that abideth in me, and I in him, the same bringeth forth much fruit: for without me ye can do nothing.</w:t>
      </w:r>
    </w:p>
    <w:p w14:paraId="3F0C5C34">
      <w:pPr>
        <w:pStyle w:val="11"/>
        <w:widowControl/>
      </w:pPr>
      <w:r>
        <w:t>第四个显明真信心所必需的事，是保持与基督这所有恩典和所有善行的泉源紧密的相交（strait communion）；阐明于约翰福音 15:5. 我是葡萄树（vine），你们是枝子（branches）。常在我里面的，我也常在祂里面，这人就多结果子；因为离了我，你们就不能做什么。</w:t>
      </w:r>
    </w:p>
    <w:p w14:paraId="26CC1540">
      <w:pPr>
        <w:spacing w:line="266" w:lineRule="auto"/>
        <w:rPr>
          <w:rFonts w:hint="eastAsia" w:ascii="Arial"/>
          <w:sz w:val="21"/>
        </w:rPr>
      </w:pPr>
    </w:p>
    <w:p w14:paraId="669DD94D">
      <w:pPr>
        <w:pStyle w:val="11"/>
        <w:widowControl/>
      </w:pPr>
      <w:r>
        <w:t>Wherein Christ, in a similitude from a vine-tree, teacheth us,</w:t>
      </w:r>
    </w:p>
    <w:p w14:paraId="2E9E804D">
      <w:pPr>
        <w:pStyle w:val="11"/>
        <w:widowControl/>
      </w:pPr>
      <w:r>
        <w:t>在其中，基督藉着一个葡萄树的比喻（similitude from a vine-tree），教导我们，</w:t>
      </w:r>
    </w:p>
    <w:p w14:paraId="349871D8">
      <w:pPr>
        <w:spacing w:line="266" w:lineRule="auto"/>
        <w:rPr>
          <w:rFonts w:hint="eastAsia" w:ascii="Arial"/>
          <w:sz w:val="21"/>
        </w:rPr>
      </w:pPr>
    </w:p>
    <w:p w14:paraId="4459FB75">
      <w:pPr>
        <w:pStyle w:val="11"/>
        <w:widowControl/>
      </w:pPr>
      <w:r>
        <w:t>That by nature we are wild barren briers, till we be changed by coming unto Christ; and that Christ is that noble vine-tree, having all life and sap of grace in himself, and able to change the nature of every one that cometh to him, and to communicate spirit and life to as many as shall believe in him: "I am the vine, (saith he,) and ye are the branches."</w:t>
      </w:r>
    </w:p>
    <w:p w14:paraId="65010A5A">
      <w:pPr>
        <w:spacing w:line="266" w:lineRule="auto"/>
        <w:rPr>
          <w:rFonts w:hint="eastAsia" w:ascii="Arial"/>
          <w:sz w:val="21"/>
        </w:rPr>
      </w:pPr>
    </w:p>
    <w:p w14:paraId="006F7190">
      <w:pPr>
        <w:pStyle w:val="11"/>
        <w:widowControl/>
      </w:pPr>
      <w:r>
        <w:t>我们在本性上是野生的不结果子的荆棘（wild barren briers），直到我们藉着来到基督那里而被改变；而基督是那高贵（noble）的葡萄树，祂自己拥有所有的生命和恩典的汁液（sap of grace），并能改变每一个来到祂那里的人的本性，并将圣灵和生命交通（communicate）给所有相信祂的人：祂说：「我是葡萄树，你们是枝子。」</w:t>
      </w:r>
    </w:p>
    <w:p w14:paraId="1841532E">
      <w:pPr>
        <w:spacing w:line="266" w:lineRule="auto"/>
        <w:rPr>
          <w:rFonts w:hint="eastAsia" w:ascii="Arial"/>
          <w:sz w:val="21"/>
        </w:rPr>
      </w:pPr>
    </w:p>
    <w:p w14:paraId="29434EF8">
      <w:pPr>
        <w:pStyle w:val="11"/>
        <w:widowControl/>
      </w:pPr>
      <w:r>
        <w:t>That Christ loveth to have believers so united unto him, as that they be not separated at any time by unbelief: and that there may be a mutual inhabitation of them in him, by faith and love; and of him in them, by his word and Spirit, for he joineth these together, "If ye abide in me, and I in you," as things inseparable.</w:t>
      </w:r>
    </w:p>
    <w:p w14:paraId="00A66807">
      <w:pPr>
        <w:spacing w:line="266" w:lineRule="auto"/>
        <w:rPr>
          <w:rFonts w:hint="eastAsia" w:ascii="Arial"/>
          <w:sz w:val="21"/>
        </w:rPr>
      </w:pPr>
    </w:p>
    <w:p w14:paraId="319C05AF">
      <w:pPr>
        <w:pStyle w:val="11"/>
        <w:widowControl/>
      </w:pPr>
      <w:r>
        <w:t>基督喜欢信徒与祂如此联合，以致他们不被不信在任何时候分开：并且藉着信心和爱，信徒在祂里面有一个相互的内住（mutual inhabitation）；藉着祂的圣言和圣灵，祂在他们里面有一个相互的内住，因为祂将这两者，「你们若常在我里面，我也常在你们里面，」作为不可分离的事物连结在一起。</w:t>
      </w:r>
    </w:p>
    <w:p w14:paraId="380CF7E2">
      <w:pPr>
        <w:spacing w:line="266" w:lineRule="auto"/>
        <w:rPr>
          <w:rFonts w:hint="eastAsia" w:ascii="Arial"/>
          <w:sz w:val="21"/>
        </w:rPr>
      </w:pPr>
    </w:p>
    <w:p w14:paraId="08051FB7">
      <w:pPr>
        <w:pStyle w:val="11"/>
        <w:widowControl/>
      </w:pPr>
      <w:r>
        <w:t>That except a man be ingrafted into Christ, and united to him by faith, he cannot do any the least good works of his own strength; yea, except in as far as a man doth draw spirit and life from Christ by faith, the work which he doth is naughty and null in point of goodness in God's estimation: "For without me (saith he) ye can do nothing."</w:t>
      </w:r>
    </w:p>
    <w:p w14:paraId="020F7BCC">
      <w:pPr>
        <w:spacing w:line="266" w:lineRule="auto"/>
        <w:rPr>
          <w:rFonts w:hint="eastAsia" w:ascii="Arial"/>
          <w:sz w:val="21"/>
        </w:rPr>
      </w:pPr>
    </w:p>
    <w:p w14:paraId="3B114E0C">
      <w:pPr>
        <w:pStyle w:val="11"/>
        <w:widowControl/>
      </w:pPr>
      <w:r>
        <w:t>除非一个人被嫁接（ingrafted）到基督里，藉着信心与祂联合，否则祂不能凭着自己的力量做任何最微小的善行（least good works）；是的，除非一个人藉着信心从基督那里汲取（draw）圣灵和生命，否则祂所做的工作在上帝的估价（estimation）中，在良善（goodness）这一点上是败坏的（naughty）和无效的（null）：因为祂说：「离了我，你们就不能做什么。」</w:t>
      </w:r>
    </w:p>
    <w:p w14:paraId="1F4F3B4E">
      <w:pPr>
        <w:spacing w:line="266" w:lineRule="auto"/>
        <w:rPr>
          <w:rFonts w:hint="eastAsia" w:ascii="Arial"/>
          <w:sz w:val="21"/>
        </w:rPr>
      </w:pPr>
    </w:p>
    <w:p w14:paraId="6AFDCA27">
      <w:pPr>
        <w:pStyle w:val="11"/>
        <w:widowControl/>
      </w:pPr>
      <w:r>
        <w:t>That this mutual inhabitation is the fountain and infallible cause of constant continuing and abounding in well-doing: For "he that abideth in me, and I in him, (saith he,) the same beareth much fruit."</w:t>
      </w:r>
    </w:p>
    <w:p w14:paraId="5416EEE7">
      <w:pPr>
        <w:spacing w:line="266" w:lineRule="auto"/>
        <w:rPr>
          <w:rFonts w:hint="eastAsia" w:ascii="Arial"/>
          <w:sz w:val="21"/>
        </w:rPr>
      </w:pPr>
    </w:p>
    <w:p w14:paraId="1553E993">
      <w:pPr>
        <w:pStyle w:val="11"/>
        <w:widowControl/>
      </w:pPr>
      <w:r>
        <w:t>这种相互的内住是持续（constant）不断和丰富（abounding）行善的泉源和绝无错误的原因：因为祂说：「常在我里面的，我也常在祂里面，这人就多结果子。」</w:t>
      </w:r>
    </w:p>
    <w:p w14:paraId="7244AE5D">
      <w:pPr>
        <w:pStyle w:val="11"/>
        <w:widowControl/>
      </w:pPr>
      <w:r>
        <w:t>Now, as our abiding in Christ presupposeth three things; 1st, That we have heard the joyful sound of the gospel, making offer of Christ to us, who are lost sinners by the law; 2d, That we have heartily embraced the gracious offer of Christ; 3d, That by receiving of him we are become the sons of God, John 1:12, and are incorporated into his mystical body, that he may dwell in us, as his temple, and we dwell in him, as in the residence of righteousness and life;</w:t>
      </w:r>
    </w:p>
    <w:p w14:paraId="159B6E92">
      <w:pPr>
        <w:pStyle w:val="11"/>
        <w:widowControl/>
      </w:pPr>
      <w:r>
        <w:t>现在，我们的常在基督里预设了三件事；第一，我们听到了福音的喜乐之声（joyful sound），这福音向我们这些因律法而失丧的罪人提供了基督；第二，我们衷心地接受了基督的恩典提供；第三，藉着接受祂，我们成了上帝的儿子，约翰福音 1:12，并被并入（incorporated into）祂奥秘的身体（mystical body），使祂可以像在祂的殿（temple）里一样住在我们里面，我们也像在公义和生命的居所（residence）里一样住在祂里面；</w:t>
      </w:r>
    </w:p>
    <w:p w14:paraId="788594CC">
      <w:pPr>
        <w:pStyle w:val="11"/>
        <w:widowControl/>
        <w:numPr>
          <w:ilvl w:val="0"/>
          <w:numId w:val="240"/>
        </w:numPr>
        <w:ind w:left="0" w:leftChars="0" w:firstLine="480" w:firstLineChars="0"/>
        <w:rPr>
          <w:b w:val="0"/>
          <w:bdr w:val="none" w:sz="0" w:space="0"/>
        </w:rPr>
      </w:pPr>
      <w:r>
        <w:t>our abiding in Christ importeth other three things, (1.) An employing of Christ in all our addresses to God, and in all our undertakings of whatsoever piece of service to him.</w:t>
      </w:r>
    </w:p>
    <w:p w14:paraId="24651262">
      <w:pPr>
        <w:pStyle w:val="11"/>
        <w:widowControl/>
      </w:pPr>
      <w:r>
        <w:t>所以我们的常在基督里还意味着（importeth）另外三件事：（1.）在我们所有来到上帝面前的恳求（addresses to God）中，以及在我们所承担的任何对祂的服事（service）中，都运用（employing）基督。</w:t>
      </w:r>
    </w:p>
    <w:p w14:paraId="41337184">
      <w:pPr>
        <w:pStyle w:val="11"/>
        <w:widowControl/>
      </w:pPr>
      <w:r>
        <w:t>(2.) A contentedness with his sufficiency, without going out from him to seek righteousness, or life, or furniture in any case, in our own or any of the creature's worthiness.</w:t>
      </w:r>
    </w:p>
    <w:p w14:paraId="581AA3FF">
      <w:pPr>
        <w:pStyle w:val="11"/>
        <w:widowControl/>
      </w:pPr>
      <w:r>
        <w:t>（2.）知足于祂的充足（sufficiency），不离开祂去寻求公义、生命，或在任何情况下，凭着我们自己或任何受造物的价值（worthiness）去寻求装备（furniture）。</w:t>
      </w:r>
    </w:p>
    <w:p w14:paraId="146B2485">
      <w:pPr>
        <w:pStyle w:val="11"/>
        <w:widowControl/>
      </w:pPr>
      <w:r>
        <w:t>(3.) A fixedness in our believing in him, a fixedness in our employing and making use of him, and a fixedness in our contentment in him, and adhering to him, so that no allurement, no temptation of Satan or the world, no terror nor trouble, may be able to drive our spirits from firm adherence to him, or from the constant avowing of his truth, and obeying his commands, who hath loved us, and given himself for us; and in whom not only our life is laid up, but also the fulness of the Godhead dwelleth bodily, by reason of the substantial and personal union of the divine and human nature in him.</w:t>
      </w:r>
    </w:p>
    <w:p w14:paraId="6E14E4C1">
      <w:pPr>
        <w:pStyle w:val="11"/>
        <w:widowControl/>
      </w:pPr>
      <w:r>
        <w:t>（3.）坚定地（fixedness）相信祂，坚定地运用和使用祂，坚定地在祂里面知足，并坚守（adhering to）祂，以致没有任何诱惑（allurement），没有撒但（Satan）或世界的试探（temptation），没有恐吓（terror）或困苦（trouble），能够驱使我们的心志（spirits）偏离对祂的坚定忠诚（firm adherence），或偏离对祂真理的持续承认（constant avowing），和对祂命令的顺服，是祂爱了我们，为我们舍了自己；并且在我们里面不仅隐藏着我们的生命，而且因着神性和人性在祂里面的实质性（substantial）和位格性（personal）的联合，神性（Godhead）的丰盛（fulness）有形有体（bodily）地居住在祂里面。</w:t>
      </w:r>
    </w:p>
    <w:p w14:paraId="7D9A4FE6">
      <w:pPr>
        <w:pStyle w:val="11"/>
        <w:widowControl/>
      </w:pPr>
      <w:r>
        <w:t>Hence let every watchful believer, for trengthening himself in faith and obedience, reason after this manner</w:t>
      </w:r>
    </w:p>
    <w:p w14:paraId="2BA03791">
      <w:pPr>
        <w:pStyle w:val="11"/>
        <w:widowControl/>
      </w:pPr>
      <w:r>
        <w:t>因此，让每一个警醒（watchful）的信徒，为了在信心和顺服上坚固自己，这样推理：</w:t>
      </w:r>
    </w:p>
    <w:p w14:paraId="320AFE30">
      <w:pPr>
        <w:spacing w:line="266" w:lineRule="auto"/>
        <w:rPr>
          <w:rFonts w:hint="eastAsia" w:ascii="Arial"/>
          <w:sz w:val="21"/>
        </w:rPr>
      </w:pPr>
    </w:p>
    <w:p w14:paraId="29D5B81E">
      <w:pPr>
        <w:pStyle w:val="11"/>
        <w:widowControl/>
      </w:pPr>
      <w:r>
        <w:t>"Whosoever doth daily employ Christ Jesus for cleansing his conscience and affections from the guiltiness and filthiness of sins against the law, and for enabling him to give obedience to the law in love, he hath the evidence of true faith in himself:</w:t>
      </w:r>
    </w:p>
    <w:p w14:paraId="31E3ECE3">
      <w:pPr>
        <w:pStyle w:val="11"/>
        <w:widowControl/>
      </w:pPr>
      <w:r>
        <w:t>「凡每日运用（employ）耶稣基督，为要洁净（cleansing）祂的良心和情感脱离抵挡律法的罪的罪疚（guiltiness）和污秽（filthiness），并使祂能够（enabling him to）在爱中顺服律法的人，祂自己就拥有真信心的凭据：</w:t>
      </w:r>
    </w:p>
    <w:p w14:paraId="28CDB14D">
      <w:pPr>
        <w:spacing w:line="266" w:lineRule="auto"/>
        <w:rPr>
          <w:rFonts w:hint="eastAsia" w:ascii="Arial"/>
          <w:sz w:val="21"/>
        </w:rPr>
      </w:pPr>
    </w:p>
    <w:p w14:paraId="676A1D6B">
      <w:pPr>
        <w:pStyle w:val="11"/>
        <w:widowControl/>
      </w:pPr>
      <w:r>
        <w:t>"But I (may every watchful believer say) do daily employ Jesus Christ for cleansing my conscience and affections from the guiltiness and filthiness of sins against the law, and for enabling of me to give obedience to the law in love:</w:t>
      </w:r>
    </w:p>
    <w:p w14:paraId="23F18D26">
      <w:pPr>
        <w:pStyle w:val="11"/>
        <w:widowControl/>
      </w:pPr>
      <w:r>
        <w:t>但我（每一个警醒的信徒都可以说）每日运用耶稣基督，为要洁净我的良心和情感脱离抵挡律法的罪的罪疚和污秽，并使我能够（enabling of me to）在爱中顺服律法：</w:t>
      </w:r>
    </w:p>
    <w:p w14:paraId="03056986">
      <w:pPr>
        <w:pStyle w:val="11"/>
        <w:widowControl/>
      </w:pPr>
      <w:r>
        <w:t>"Therefore I have the evidence of true faith in myself."</w:t>
      </w:r>
    </w:p>
    <w:p w14:paraId="5B700D49">
      <w:pPr>
        <w:pStyle w:val="11"/>
        <w:widowControl/>
      </w:pPr>
      <w:r>
        <w:t>因此我自己在就拥有真信心的凭据。」</w:t>
      </w:r>
    </w:p>
    <w:p w14:paraId="7AC06787">
      <w:pPr>
        <w:spacing w:line="266" w:lineRule="auto"/>
        <w:rPr>
          <w:rFonts w:hint="eastAsia" w:ascii="Arial"/>
          <w:sz w:val="21"/>
        </w:rPr>
      </w:pPr>
    </w:p>
    <w:p w14:paraId="396BC2F4">
      <w:pPr>
        <w:pStyle w:val="11"/>
        <w:widowControl/>
      </w:pPr>
      <w:r>
        <w:t>And hence also let the sleepy and sluggish believer reason, for his own upstirring, thus:</w:t>
      </w:r>
    </w:p>
    <w:p w14:paraId="54460054">
      <w:pPr>
        <w:pStyle w:val="11"/>
        <w:widowControl/>
      </w:pPr>
      <w:r>
        <w:t>也因此让沉睡和怠惰（sluggish）的信徒推理，为要唤醒（upstirring）自己，如下：</w:t>
      </w:r>
    </w:p>
    <w:p w14:paraId="10DC33B7">
      <w:pPr>
        <w:spacing w:line="266" w:lineRule="auto"/>
        <w:rPr>
          <w:rFonts w:hint="eastAsia" w:ascii="Arial"/>
          <w:sz w:val="21"/>
        </w:rPr>
      </w:pPr>
    </w:p>
    <w:p w14:paraId="06F5DCF8">
      <w:pPr>
        <w:pStyle w:val="11"/>
        <w:widowControl/>
      </w:pPr>
      <w:r>
        <w:t>"Whatsoever is necessary for giving evidence of true faith, I study to do it, except I would deceive myself and perish:</w:t>
      </w:r>
    </w:p>
    <w:p w14:paraId="0AB1FDF7">
      <w:pPr>
        <w:pStyle w:val="11"/>
        <w:widowControl/>
      </w:pPr>
      <w:r>
        <w:t>「凡为要显明真信心所必需的，我都努力去做，除非我想欺骗自己和灭亡：</w:t>
      </w:r>
    </w:p>
    <w:p w14:paraId="3E859EA0">
      <w:pPr>
        <w:spacing w:line="266" w:lineRule="auto"/>
        <w:rPr>
          <w:rFonts w:hint="eastAsia" w:ascii="Arial"/>
          <w:sz w:val="21"/>
        </w:rPr>
      </w:pPr>
    </w:p>
    <w:p w14:paraId="280D8D1F">
      <w:pPr>
        <w:pStyle w:val="11"/>
        <w:widowControl/>
      </w:pPr>
      <w:r>
        <w:t>"But to employ Christ Jesus daily for cleansing of my conscience and affections from the guiltiness and filthiness of sins against the law, and for enabling me to give obedience to the law in love, is necessary for evidencing of true faith in me:</w:t>
      </w:r>
    </w:p>
    <w:p w14:paraId="2211E4FE">
      <w:pPr>
        <w:pStyle w:val="11"/>
        <w:widowControl/>
      </w:pPr>
      <w:r>
        <w:t>但是每日运用耶稣基督，为要洁净我的良心和情感脱离抵挡律法的罪的罪疚和污秽，并使我能够（enabling me to）在爱中顺服律法，是显明我里面真信心所必需的：</w:t>
      </w:r>
    </w:p>
    <w:p w14:paraId="34DDC73B">
      <w:pPr>
        <w:pStyle w:val="11"/>
        <w:widowControl/>
      </w:pPr>
      <w:r>
        <w:t>"Therefore this I must study to do, except I would deceive myself and perish."</w:t>
      </w:r>
    </w:p>
    <w:p w14:paraId="68A22F13">
      <w:pPr>
        <w:pStyle w:val="11"/>
        <w:widowControl/>
      </w:pPr>
      <w:r>
        <w:t>因此我必须努力去做这事，除非我想欺骗自己和灭亡。」</w:t>
      </w:r>
    </w:p>
    <w:p w14:paraId="595C3190">
      <w:pPr>
        <w:spacing w:line="266" w:lineRule="auto"/>
        <w:rPr>
          <w:rFonts w:hint="eastAsia" w:ascii="Arial"/>
          <w:sz w:val="21"/>
        </w:rPr>
      </w:pPr>
    </w:p>
    <w:p w14:paraId="442EF528">
      <w:pPr>
        <w:pStyle w:val="11"/>
        <w:widowControl/>
      </w:pPr>
      <w:r>
        <w:t>And, lastly, Seeing Christ himself hath pointed this forth, as an undoubted evidence of a man elected of God unto life, and given to Jesus Christ to be redeemed, "if he come unto him," that is, close covenant, and keep communion with him, as he teacheth us, John 6:37; saying, "All that the Father hath given me shall come to me; and him that cometh to me I will in no wise cast out; let every person, who doth not in earnest make use of Christ for remission of sin, and amendment of life, reason hence, and from the whole premises, after this manner, that his conscience may be awakened:</w:t>
      </w:r>
    </w:p>
    <w:p w14:paraId="2AF2E6DF">
      <w:pPr>
        <w:pStyle w:val="11"/>
        <w:widowControl/>
      </w:pPr>
      <w:r>
        <w:t>最后，既然基督自己已指出这一点，作为一个人被上帝拣选得永生，并被赐给耶稣基督得救赎的无可怀疑的凭据（undoubted evidence），「如果祂来到祂那里，」即，立约（close covenant），并与祂保持相交（keep communion with him），正如祂在约翰福音 6:37 中教导我们的；祂说：「凡父所赐给我的人，都必到我这里来；到我这里来的，我绝不丢弃祂；」让每一个不认真（in earnest）运用基督以求罪得赦免和生命得到改善（amendment of life）的人，从这里，以及从全部前提（premises）推理如下，使他的良心得以被唤醒（awakened）：</w:t>
      </w:r>
    </w:p>
    <w:p w14:paraId="31B22616">
      <w:pPr>
        <w:spacing w:line="266" w:lineRule="auto"/>
        <w:rPr>
          <w:rFonts w:hint="eastAsia" w:ascii="Arial"/>
          <w:sz w:val="21"/>
        </w:rPr>
      </w:pPr>
    </w:p>
    <w:p w14:paraId="4DA2740E">
      <w:pPr>
        <w:pStyle w:val="11"/>
        <w:widowControl/>
      </w:pPr>
      <w:r>
        <w:t>"Whosoever is neither by the law, nor by the gospel, so convinced of sin, righteousness, and judgment, as to make him come to Christ, and employ him daily for remission of sin, and amendment of life; he wanteth not only all evidence of saving faith, but also all appearance of his election, so long as he remaineth in this condition:</w:t>
      </w:r>
    </w:p>
    <w:p w14:paraId="6B514CD1">
      <w:pPr>
        <w:pStyle w:val="11"/>
        <w:widowControl/>
      </w:pPr>
      <w:r>
        <w:t>「凡是既没有藉着律法，也没有藉着福音，被确信（convinced of）罪、公义和审判，以致使祂来到基督那里，并每日运用祂以求罪得赦免和生命得到改善的人；只要祂仍处于这种景况中，祂不仅缺乏救恩信心的一切凭据，而且也缺乏祂被拣选的一切迹象（appearance of his election）：</w:t>
      </w:r>
    </w:p>
    <w:p w14:paraId="7BF91618">
      <w:pPr>
        <w:spacing w:line="266" w:lineRule="auto"/>
        <w:rPr>
          <w:rFonts w:hint="eastAsia" w:ascii="Arial"/>
          <w:sz w:val="21"/>
        </w:rPr>
      </w:pPr>
    </w:p>
    <w:p w14:paraId="4438719D">
      <w:pPr>
        <w:pStyle w:val="11"/>
        <w:widowControl/>
      </w:pPr>
      <w:r>
        <w:t>"But I (may every impenitent person say) am neither by the law nor gospel so convinced of sin, righteousness, and judgment, as to make me come to Christ, and employ him daily for remission of sin, and amendment of life:</w:t>
      </w:r>
    </w:p>
    <w:p w14:paraId="3FD3E639">
      <w:pPr>
        <w:pStyle w:val="11"/>
        <w:widowControl/>
      </w:pPr>
      <w:r>
        <w:t>但我（每一个不悔改的人都可以说）既没有藉着律法，也没有藉着福音，被确信罪、公义和审判，以致使我来到基督那里，并每日运用祂以求罪得赦免和生命得到改善：</w:t>
      </w:r>
    </w:p>
    <w:p w14:paraId="602C34AB">
      <w:pPr>
        <w:pStyle w:val="11"/>
        <w:widowControl/>
      </w:pPr>
      <w:r>
        <w:t>"Therefore I want not only all evidence of saving faith, but also all appearance of my election, so long as I remain in this condition."</w:t>
      </w:r>
    </w:p>
    <w:p w14:paraId="3822F8E3">
      <w:pPr>
        <w:pStyle w:val="11"/>
        <w:widowControl/>
      </w:pPr>
      <w:r>
        <w:t>因此，只要我仍处于这种景况中，我不但缺乏救恩信心的一切凭据，而且也缺乏我被拣选的一切迹象。」</w:t>
      </w:r>
    </w:p>
    <w:p w14:paraId="41BE8541">
      <w:pPr>
        <w:spacing w:line="266" w:lineRule="auto"/>
        <w:rPr>
          <w:rFonts w:hint="eastAsia" w:ascii="Arial"/>
          <w:sz w:val="21"/>
        </w:rPr>
      </w:pPr>
    </w:p>
    <w:p w14:paraId="6961A78A">
      <w:pPr>
        <w:pStyle w:val="11"/>
        <w:widowControl/>
      </w:pPr>
      <w:r>
        <w:t>THE CONFESSION OF FAITH OF THE KIRK OF SCOTLAND:</w:t>
      </w:r>
    </w:p>
    <w:p w14:paraId="6A1A0B4B">
      <w:pPr>
        <w:pStyle w:val="11"/>
        <w:widowControl/>
      </w:pPr>
      <w:r>
        <w:t>苏格兰教会（KIRK OF SCOTLAND）的信仰告白：</w:t>
      </w:r>
    </w:p>
    <w:p w14:paraId="36C873E4">
      <w:pPr>
        <w:spacing w:line="266" w:lineRule="auto"/>
        <w:rPr>
          <w:rFonts w:hint="eastAsia" w:ascii="Arial"/>
          <w:sz w:val="21"/>
        </w:rPr>
      </w:pPr>
    </w:p>
    <w:p w14:paraId="330F0D3A">
      <w:pPr>
        <w:pStyle w:val="11"/>
        <w:widowControl/>
        <w:numPr>
          <w:ilvl w:val="0"/>
          <w:numId w:val="241"/>
        </w:numPr>
        <w:ind w:left="0" w:leftChars="0" w:firstLine="480" w:firstLineChars="0"/>
        <w:rPr>
          <w:b w:val="0"/>
          <w:bdr w:val="none" w:sz="0" w:space="0"/>
        </w:rPr>
      </w:pPr>
      <w:r>
        <w:t>THE NATIONAL COVENANT WITH A DESIGNATION OF SUCH ACTS OF PARLIAMENT AS ARE EXPEDIENT FOR JUSTIFYING THE UNION AFTER MENTIONED</w:t>
      </w:r>
    </w:p>
    <w:p w14:paraId="2653D9DE">
      <w:pPr>
        <w:pStyle w:val="11"/>
        <w:widowControl/>
      </w:pPr>
      <w:r>
        <w:t>或，国家公约（NATIONAL COVENANT），连同对此后所提联合的合理化（JUSTIFYING）有益（EXPEDIENT）的那些议会法案（ACTS OF PARLIAMENT）的指明（DESIGNATION）。</w:t>
      </w:r>
    </w:p>
    <w:p w14:paraId="02AE99E9">
      <w:pPr>
        <w:pStyle w:val="11"/>
        <w:widowControl/>
      </w:pPr>
      <w:r>
        <w:t>JOSH. 24:25. So Joshua made a covenant with the people that day, and set them a statute and an ordinance in Shechem.</w:t>
      </w:r>
    </w:p>
    <w:p w14:paraId="237C18F6">
      <w:pPr>
        <w:pStyle w:val="11"/>
        <w:widowControl/>
      </w:pPr>
      <w:r>
        <w:t>约书亚记 24:25. 于是约书亚（Joshua）在那日与百姓立约，在示剑（Shechem）为他们制定律例典章（statute and an ordinance）。</w:t>
      </w:r>
    </w:p>
    <w:p w14:paraId="544EE935">
      <w:pPr>
        <w:pStyle w:val="11"/>
        <w:widowControl/>
      </w:pPr>
      <w:r>
        <w:t>2 KINGS 11:17. And Jehoiada made a covenant between the Lord and the king, and the people, that they should be the Lord's people; between the king also and the people.</w:t>
      </w:r>
    </w:p>
    <w:p w14:paraId="3894906E">
      <w:pPr>
        <w:pStyle w:val="11"/>
        <w:widowControl/>
      </w:pPr>
      <w:r>
        <w:t>列王纪下 11:17. 耶何耶大（Jehoiada）使王和百姓与耶和华立约，作耶和华的子民；又使王与百姓立约。</w:t>
      </w:r>
    </w:p>
    <w:p w14:paraId="774633AB">
      <w:pPr>
        <w:spacing w:line="266" w:lineRule="auto"/>
        <w:rPr>
          <w:rFonts w:hint="eastAsia" w:ascii="Arial"/>
          <w:sz w:val="21"/>
        </w:rPr>
      </w:pPr>
    </w:p>
    <w:p w14:paraId="25B617C9">
      <w:pPr>
        <w:pStyle w:val="11"/>
        <w:widowControl/>
      </w:pPr>
      <w:r>
        <w:t>ISA. 44:5. One shall say, I am the Lord's; and another shall call himself by the name of Jacob; and another shall subscribe with his hand unto the Lord, and surname himself by the name of Israel.</w:t>
      </w:r>
    </w:p>
    <w:p w14:paraId="552AC8E1">
      <w:pPr>
        <w:pStyle w:val="11"/>
        <w:widowControl/>
      </w:pPr>
      <w:r>
        <w:t>以赛亚书 44:5. 这个要说：我是属耶和华的；那个要以雅各（Jacob）的名自称；这个要亲手写下（subscribe with his hand）归给耶和华，并以以色列（Israel）为自己的别名（surname）。</w:t>
      </w:r>
    </w:p>
    <w:p w14:paraId="3399C632">
      <w:pPr>
        <w:spacing w:line="266" w:lineRule="auto"/>
        <w:rPr>
          <w:rFonts w:hint="eastAsia" w:ascii="Arial"/>
          <w:sz w:val="21"/>
        </w:rPr>
      </w:pPr>
    </w:p>
    <w:p w14:paraId="4E707EFE">
      <w:pPr>
        <w:pStyle w:val="11"/>
        <w:widowControl/>
      </w:pPr>
      <w:r>
        <w:t>Assembly at EDINBURGH, August 30, 1639, Sess. 23.</w:t>
      </w:r>
    </w:p>
    <w:p w14:paraId="03EEC0B3">
      <w:pPr>
        <w:pStyle w:val="11"/>
        <w:widowControl/>
      </w:pPr>
      <w:r>
        <w:t>1639 年 8 月 30 日，于爱丁堡（EDINBURGH）的会议，第 23 届会议（Sess. 23）。</w:t>
      </w:r>
    </w:p>
    <w:p w14:paraId="2DBC3671">
      <w:pPr>
        <w:spacing w:line="266" w:lineRule="auto"/>
        <w:rPr>
          <w:rFonts w:hint="eastAsia" w:ascii="Arial"/>
          <w:sz w:val="21"/>
        </w:rPr>
      </w:pPr>
    </w:p>
    <w:p w14:paraId="0D46C05E">
      <w:pPr>
        <w:pStyle w:val="11"/>
        <w:widowControl/>
      </w:pPr>
      <w:r>
        <w:t>Act ordaining, by Ecclesiastical Authority, the Subscription of the Confession of Faith and Covenant, with the Assembly's Declaration.</w:t>
      </w:r>
    </w:p>
    <w:p w14:paraId="59AB4519">
      <w:pPr>
        <w:pStyle w:val="11"/>
        <w:widowControl/>
      </w:pPr>
      <w:r>
        <w:t>以教会权威（Ecclesiastical Authority）命令签署（Subscription）信仰告白和圣约的法案，连同会议的宣告。</w:t>
      </w:r>
    </w:p>
    <w:p w14:paraId="65FA7309">
      <w:pPr>
        <w:spacing w:line="266" w:lineRule="auto"/>
        <w:rPr>
          <w:rFonts w:hint="eastAsia" w:ascii="Arial"/>
          <w:sz w:val="21"/>
        </w:rPr>
      </w:pPr>
    </w:p>
    <w:p w14:paraId="447BFE53">
      <w:pPr>
        <w:pStyle w:val="11"/>
        <w:widowControl/>
      </w:pPr>
      <w:r>
        <w:t>THE General Assembly considering the great happiness which may flow from a full and perfect union of this kirk and kingdom, by joining of all in one and the same Covenant with God, with the King's Majesty, and amongst ourselves;</w:t>
      </w:r>
    </w:p>
    <w:p w14:paraId="706301E4">
      <w:pPr>
        <w:pStyle w:val="11"/>
        <w:widowControl/>
      </w:pPr>
      <w:r>
        <w:t>总会（General Assembly）考虑到藉着使所有人都与上帝、与国王陛下、以及在我们自己中间加入同一个圣约（Covenant），可以从这个教会（kirk）和王国的完全和完美联合（union）中流出极大的幸福；</w:t>
      </w:r>
    </w:p>
    <w:p w14:paraId="4F30F69E">
      <w:pPr>
        <w:pStyle w:val="11"/>
        <w:widowControl/>
      </w:pPr>
      <w:r>
        <w:t>having, by our great oath, declared the uprightness and loyalty of our intentions in all our proceedings; and having withal supplicated his Majesty's high Commissioner, and the Lords of his Majesty's honourable Privy Council, to enjoin, by act of council, all the lieges in time coming to subscribe the Confession of Faith and Covenant; which, as a testimony of our fidelity to God, and loyalty to our King, we have subscribed;</w:t>
      </w:r>
    </w:p>
    <w:p w14:paraId="341B8936">
      <w:pPr>
        <w:pStyle w:val="11"/>
        <w:widowControl/>
      </w:pPr>
      <w:r>
        <w:t>我们已藉着我们庄严的誓言（great oath），声明了我们在所有行动中意图（intentions）的正直和忠诚；同时恳求国王陛下高级专员（high Commissioner），以及国王陛下尊贵的枢密院（Privy Council）的诸位大人，以枢密院法案（act of council）命令将来所有的臣民（lieges）签署信仰告白和圣约；我们已签署了它，作为我们对上帝的忠诚（fidelity）和对我们国王的忠贞（loyalty）的见证；</w:t>
      </w:r>
    </w:p>
    <w:p w14:paraId="3200D288">
      <w:pPr>
        <w:pStyle w:val="11"/>
        <w:widowControl/>
      </w:pPr>
      <w:r>
        <w:t>And seeing his Majesty's high Commissioner, and the Lords of his Majesty's honourable Privy Council, have granted the desire of our supplication, ordaining by civil authority, all his Majesty's lieges, in time coming, to subscribe the foresaid Covenant: that our union may be the more full and perfect, we, by our act and constitution ecclesiastical, do approve the foresaid Covenant in all the heads and clauses thereof; and ordain of new under all ecclesiastical censure,</w:t>
      </w:r>
    </w:p>
    <w:p w14:paraId="1C96904B">
      <w:pPr>
        <w:pStyle w:val="11"/>
        <w:widowControl/>
      </w:pPr>
      <w:r>
        <w:t>并且鉴于国王陛下高级专员，以及国王陛下尊贵的枢密院的诸位大人，已批准我们恳求的要求，以民事权威（civil authority）命令将来国王陛下所有的臣民（lieges）签署前述的圣约：为了使我们的联合更加完全和完美，我们藉着我们的教会法案和规章（constitution ecclesiastical），批准前述圣约的一切纲目（heads）和条款（clauses）；并再次命令（ordain of new），在所有的教会惩戒（ecclesiastical censure）之下，</w:t>
      </w:r>
    </w:p>
    <w:p w14:paraId="7A992FF3">
      <w:pPr>
        <w:pStyle w:val="11"/>
        <w:widowControl/>
      </w:pPr>
      <w:r>
        <w:t>That all the masters of universities, colleges, and schools, all scholars, at the passing of their degrees, all persons suspected of Papistry, or any other error; and finally, all the members of this kirk and kingdom, subscribe the same, with these words prefixed to their subscription, "The Article of this Covenant, which was at the first subscription referred to the determination of the General Assembly, being determined; and thereby the five articles of Perth, the government of the kirk by bishops, the civil places and power of kirkmen, upon the reasons and grounds contained in the acts of the General Assembly declared to be unlawful within this kirk; we subscribe according to the determination foresaid."</w:t>
      </w:r>
    </w:p>
    <w:p w14:paraId="22097FFA">
      <w:pPr>
        <w:pStyle w:val="11"/>
        <w:widowControl/>
      </w:pPr>
      <w:r>
        <w:t>所有大学、学院和学校的校长、所有获得学位（passing of their degrees）的学者、所有被怀疑有天主教（Papistry）或任何其他错误的人；以及最后，所有这个教会和王国的成员，都签署该圣约，并在他们的签署前面加上这些话：「本圣约的条款，在最初签署时曾被提交给总会（General Assembly）决定，现已决定；藉此，珀斯五条（five articles of Perth）、主教（bishops）治理教会、教职人员的世俗职位（civil places）和权力，根据总会法案中所包含的理由和基础，已被宣布在本教会内是非法的；我们根据上述决定签署。」</w:t>
      </w:r>
    </w:p>
    <w:p w14:paraId="6D4B14AA">
      <w:pPr>
        <w:pStyle w:val="11"/>
        <w:widowControl/>
      </w:pPr>
      <w:r>
        <w:t>And ordain the covenant with this declaration, to be insert in the registers of the Assemblies of this kirk, general, provincial, and presbyterial, ad perpetuam rei memoriam.</w:t>
      </w:r>
    </w:p>
    <w:p w14:paraId="759CAA50">
      <w:pPr>
        <w:pStyle w:val="11"/>
        <w:widowControl/>
      </w:pPr>
      <w:r>
        <w:t>并且命令将附有此宣告的圣约，插入本教会总会、省会（provincial）和区会（presbyterial）的注册簿（registers）中，作为永久的纪念（ad perpetuam rei memoriam）。</w:t>
      </w:r>
    </w:p>
    <w:p w14:paraId="7F08BA95">
      <w:pPr>
        <w:pStyle w:val="11"/>
        <w:widowControl/>
      </w:pPr>
      <w:r>
        <w:t>And in all humility supplicate his Majesty's high Commissioner, and the honourable estates of Parliament, by their authority, to ratify and enjoin the same, under all civil pains; which will tend to the glory of God, preservation of religion, the King's Majesty's honour, and perfect peace of this kirk and kingdom.</w:t>
      </w:r>
    </w:p>
    <w:p w14:paraId="212127ED">
      <w:pPr>
        <w:pStyle w:val="11"/>
        <w:widowControl/>
      </w:pPr>
      <w:r>
        <w:t>并以一切谦卑恳求国王陛下高级专员和尊贵的议会（Parliament）诸位议员，以他们的权威，批准（ratify）并命令（enjoin）该圣约，在所有的民事惩罚（civil pains）之下；这将有助于上帝的荣耀、宗教的维护、国王陛下的尊荣，以及本教会和王国的完全平安。</w:t>
      </w:r>
    </w:p>
    <w:p w14:paraId="4910974A">
      <w:pPr>
        <w:spacing w:line="266" w:lineRule="auto"/>
        <w:rPr>
          <w:rFonts w:hint="eastAsia" w:ascii="Arial"/>
          <w:sz w:val="21"/>
        </w:rPr>
      </w:pPr>
    </w:p>
    <w:p w14:paraId="0D46B0C8">
      <w:pPr>
        <w:pStyle w:val="11"/>
        <w:widowControl/>
      </w:pPr>
      <w:r>
        <w:t>CHARLES I. Parl. 2. Act 5.</w:t>
      </w:r>
    </w:p>
    <w:p w14:paraId="0B405E69">
      <w:pPr>
        <w:pStyle w:val="11"/>
        <w:widowControl/>
      </w:pPr>
      <w:r>
        <w:t>查理一世（CHARLES I.）议会第 2 届，法案第 5 条。</w:t>
      </w:r>
    </w:p>
    <w:p w14:paraId="5A3B71BD">
      <w:pPr>
        <w:spacing w:line="266" w:lineRule="auto"/>
        <w:rPr>
          <w:rFonts w:hint="eastAsia" w:ascii="Arial"/>
          <w:sz w:val="21"/>
        </w:rPr>
      </w:pPr>
    </w:p>
    <w:p w14:paraId="6BA25643">
      <w:pPr>
        <w:pStyle w:val="11"/>
        <w:widowControl/>
      </w:pPr>
      <w:r>
        <w:t>Act anent the Ratification of the Covenant, and of the Assembly's Supplication, Act of Council, and Act of Assembly concerning the Covenant.</w:t>
      </w:r>
    </w:p>
    <w:p w14:paraId="2F44E3B8">
      <w:pPr>
        <w:pStyle w:val="11"/>
        <w:widowControl/>
      </w:pPr>
      <w:r>
        <w:t>关于批准圣约，以及总会的恳求、枢密院法案和总会关于圣约的法案的法案。</w:t>
      </w:r>
    </w:p>
    <w:p w14:paraId="248451C3">
      <w:pPr>
        <w:spacing w:line="266" w:lineRule="auto"/>
        <w:rPr>
          <w:rFonts w:hint="eastAsia" w:ascii="Arial"/>
          <w:sz w:val="21"/>
        </w:rPr>
      </w:pPr>
    </w:p>
    <w:p w14:paraId="43DA5C3D">
      <w:pPr>
        <w:pStyle w:val="11"/>
        <w:widowControl/>
      </w:pPr>
      <w:r>
        <w:t>At EDINBURGH, June 11, 1640</w:t>
      </w:r>
    </w:p>
    <w:p w14:paraId="078DA2E4">
      <w:pPr>
        <w:pStyle w:val="11"/>
        <w:widowControl/>
      </w:pPr>
      <w:r>
        <w:t>于爱丁堡（EDINBURGH），1640 年 6 月 11 日</w:t>
      </w:r>
    </w:p>
    <w:p w14:paraId="4351B546">
      <w:pPr>
        <w:spacing w:line="266" w:lineRule="auto"/>
        <w:rPr>
          <w:rFonts w:hint="eastAsia" w:ascii="Arial"/>
          <w:sz w:val="21"/>
        </w:rPr>
      </w:pPr>
    </w:p>
    <w:p w14:paraId="1875F8C8">
      <w:pPr>
        <w:pStyle w:val="11"/>
        <w:widowControl/>
      </w:pPr>
      <w:r>
        <w:t>THE Estates of Parliament, presently convened by his Majesty's special authority, considering the supplication of the General Assembly at Edinburgh, the 12th of August 1639, to his Majesty's high Commissioner, and the Lords of his Majesty's honourable Privy Council; and the act of council of the 30th of August, 1639, containing the answer of the said supplication; and the act of the said General Assembly, ordaining, by their ecclesiastical constitution, the subscription of the Confession of Faith and Covenant mentioned in their supplication:</w:t>
      </w:r>
    </w:p>
    <w:p w14:paraId="4421004B">
      <w:pPr>
        <w:pStyle w:val="11"/>
        <w:widowControl/>
      </w:pPr>
      <w:r>
        <w:t>现在藉着国王陛下的特别权威召开的议会（Parliament）议员，考虑到 1639 年 8 月 12 日在爱丁堡的总会向国王陛下高级专员和国王陛下尊贵的枢密院诸位大人所呈交的恳求书（supplication）；以及 1639 年 8 月 30 日枢密院的法案，其中包含了对该恳求书的答复；以及该总会的法案，命令以他们的教会规章签署他们的恳求书中所提及的信仰告白和圣约：</w:t>
      </w:r>
    </w:p>
    <w:p w14:paraId="4CCBA056">
      <w:pPr>
        <w:pStyle w:val="11"/>
        <w:widowControl/>
      </w:pPr>
      <w:r>
        <w:t>and withal, having supplicated his Majesty to ratify and enjoin the same by his royal authority, under all civil pains, as tending to the glory of God, the preservation of Religion, the King's Majesty's honour, and the perfect peace of this kirk and kingdom; do ratify and approve the said supplication, act of Council, and act of Assembly; and conform thereto, ordain and command the said Confession and Covenant to be subscribed by all his Majesty's subjects of what rank and quality soever, under all civil pains;</w:t>
      </w:r>
    </w:p>
    <w:p w14:paraId="2B700FF6">
      <w:pPr>
        <w:pStyle w:val="11"/>
        <w:widowControl/>
      </w:pPr>
      <w:r>
        <w:t>同时，又恳求国王陛下以其王室权威（royal authority）批准（ratify）和命令（enjoin）该圣约，在所有的民事惩罚之下，因这有助于上帝的荣耀、宗教的维护、国王陛下的尊荣，以及本教会和王国的完全平安；现批准和赞成（approve）该恳求书、枢密院法案和总会法案；并遵照（conform thereto）此，命令（ordain and command）国王陛下所有臣民，无论其等级（rank）和身份（quality）如何，都签署该信仰告白和圣约，在所有的民事惩罚之下；</w:t>
      </w:r>
    </w:p>
    <w:p w14:paraId="5A55EA39">
      <w:pPr>
        <w:pStyle w:val="11"/>
        <w:widowControl/>
      </w:pPr>
      <w:r>
        <w:t>and ordain the said supplication, act of Council, and act of the Assembly, with the whole Confession and Covenant itself, to be insert and registrate in the acts and books of Parliament; and also ordain the same to be presented at the entry of every parliament, and, before they proceed to any other act, that the same be publicly read, and sworn by the whole members of parliament claiming voice therein: otherwise the refusers to subscribe and swear the same shall have no place nor voice in parliament:</w:t>
      </w:r>
    </w:p>
    <w:p w14:paraId="4B5D9EB7">
      <w:pPr>
        <w:pStyle w:val="11"/>
        <w:widowControl/>
      </w:pPr>
      <w:r>
        <w:t>并命令该恳求书、枢密院法案和总会法案，连同整个信仰告白和圣约本身，被插入（insert）并注册（registrate）到议会的法案和书卷（books）中；并且还命令，该圣约要在每一届议会开始时呈递（presented），并在他们着手处理任何其他法案之前，由所有声称在议会有发言权（claiming voice）的议员公开宣读和宣誓；否则，拒绝签署和宣誓该圣约的人，将不能在议会中拥有席位（place）或发言权：</w:t>
      </w:r>
    </w:p>
    <w:p w14:paraId="1E1BB80F">
      <w:pPr>
        <w:pStyle w:val="11"/>
        <w:widowControl/>
      </w:pPr>
      <w:r>
        <w:t>And sicklike, ordain all judges, magistrates, or other officers, of whatsoever place, rank, or quality, and ministers at their entry, to swear and subscribe the same Covenant, whereof the tenor follows.</w:t>
      </w:r>
    </w:p>
    <w:p w14:paraId="4AF0A65B">
      <w:pPr>
        <w:pStyle w:val="11"/>
        <w:widowControl/>
      </w:pPr>
      <w:r>
        <w:t>同样地，命令所有法官、行政官（magistrates）或任何其他职员，无论其职位（place）、等级（rank）或身份（quality）如何，以及传道人在他们就任（entry）时，都要宣誓和签署同样的圣约，其内容如下。</w:t>
      </w:r>
    </w:p>
    <w:p w14:paraId="04CCB265">
      <w:pPr>
        <w:spacing w:line="266" w:lineRule="auto"/>
        <w:rPr>
          <w:rFonts w:hint="eastAsia" w:ascii="Arial"/>
          <w:sz w:val="21"/>
        </w:rPr>
      </w:pPr>
    </w:p>
    <w:p w14:paraId="3CE84AD0">
      <w:pPr>
        <w:pStyle w:val="11"/>
        <w:widowControl/>
      </w:pPr>
      <w:r>
        <w:t>THE NATIONAL COVENANT;</w:t>
      </w:r>
    </w:p>
    <w:p w14:paraId="3F66BD37">
      <w:pPr>
        <w:pStyle w:val="11"/>
        <w:widowControl/>
      </w:pPr>
      <w:r>
        <w:t>国家公约（NATIONAL COVENANT）；</w:t>
      </w:r>
    </w:p>
    <w:p w14:paraId="63970BB8">
      <w:pPr>
        <w:spacing w:line="266" w:lineRule="auto"/>
        <w:rPr>
          <w:rFonts w:hint="eastAsia" w:ascii="Arial"/>
          <w:sz w:val="21"/>
        </w:rPr>
      </w:pPr>
    </w:p>
    <w:p w14:paraId="3FE7A2CA">
      <w:pPr>
        <w:pStyle w:val="11"/>
        <w:widowControl/>
        <w:numPr>
          <w:ilvl w:val="0"/>
          <w:numId w:val="241"/>
        </w:numPr>
        <w:ind w:left="0" w:leftChars="0" w:firstLine="480" w:firstLineChars="0"/>
        <w:rPr>
          <w:b w:val="0"/>
          <w:bdr w:val="none" w:sz="0" w:space="0"/>
        </w:rPr>
      </w:pPr>
      <w:r>
        <w:t>THE CONFESSION OF FAITH:</w:t>
      </w:r>
    </w:p>
    <w:p w14:paraId="2DFBC2D5">
      <w:pPr>
        <w:pStyle w:val="11"/>
        <w:widowControl/>
      </w:pPr>
      <w:r>
        <w:t>或，信仰告白：</w:t>
      </w:r>
    </w:p>
    <w:p w14:paraId="611A33B0">
      <w:pPr>
        <w:spacing w:line="266" w:lineRule="auto"/>
        <w:rPr>
          <w:rFonts w:hint="eastAsia" w:ascii="Arial"/>
          <w:sz w:val="21"/>
        </w:rPr>
      </w:pPr>
    </w:p>
    <w:p w14:paraId="5A00AE86">
      <w:pPr>
        <w:pStyle w:val="11"/>
        <w:widowControl/>
      </w:pPr>
      <w:r>
        <w:t>Subscribed at first by the King's Majesty, and his Household, in the year 1580; thereafter by persons of all ranks in the year 1581, by ordinance of the Lords of secret council, and acts of the General Assembly; subscribed again by all sorts of persons in the year 1590, by a new ordinance of council, at the desire of the General Assembly:</w:t>
      </w:r>
    </w:p>
    <w:p w14:paraId="0B5C7819">
      <w:pPr>
        <w:pStyle w:val="11"/>
        <w:widowControl/>
      </w:pPr>
      <w:r>
        <w:t>最初由国王陛下（King's Majesty）和祂的王室（Household）于 1580 年签署；此后于 1581 年由各阶层（all ranks）人士签署，根据枢密院（secret council）诸位大人的命令，和总会的法案；于 1590 年再次由各类（all sorts of persons）人士签署，根据枢密院的一项新命令，应总会的要求：</w:t>
      </w:r>
    </w:p>
    <w:p w14:paraId="19CBC90A">
      <w:pPr>
        <w:pStyle w:val="11"/>
        <w:widowControl/>
      </w:pPr>
      <w:r>
        <w:t>with a general bond for the maintaining of the true Christian religion, and the King's person; and, together with a resolution and promise, for the causes after expressed, to maintain the true religion, and the King's Majesty, according to the foresaid Confession and acts of Parliament, subscribed by Barons, Nobles, Gentlemen, Burgesses, Ministers, and Commons, in the year 1638:</w:t>
      </w:r>
    </w:p>
    <w:p w14:paraId="7F5D564D">
      <w:pPr>
        <w:pStyle w:val="11"/>
        <w:widowControl/>
      </w:pPr>
      <w:r>
        <w:t>连同维护真基督教（true Christian religion）和国王本人的一个总约（general bond）；并且，连同为着下列原因而作出维护真宗教和国王陛下（King's Majesty）的决心（resolution）和应许，按照前述的信仰告白和议会法案，由男爵（Barons）、贵族（Nobles）、绅士（Gentlemen）、市民（Burgesses）、传道人（Ministers）和平民（Commons）于 1638 年签署：</w:t>
      </w:r>
    </w:p>
    <w:p w14:paraId="01AF5FA4">
      <w:pPr>
        <w:pStyle w:val="11"/>
        <w:widowControl/>
      </w:pPr>
      <w:r>
        <w:t>approven by the General Assembly 1638 and 1639; and subscribed again by persons of all ranks and qualities in the year 1639, by an ordinance of council, upon the supplication of the General Assembly, and act of the General Assembly, ratified by an act of Parliament 1640; and subscribed by King Charles II. at Spey, June 23, 1650, and Scoon, January 1, 1651.</w:t>
      </w:r>
    </w:p>
    <w:p w14:paraId="04C09085">
      <w:pPr>
        <w:pStyle w:val="11"/>
        <w:widowControl/>
      </w:pPr>
      <w:r>
        <w:t>经 1638 年和 1639 年的总会批准（approven）；并于 1639 年再次由各等级和身份的人士签署，根据枢密院的一项命令，应总会的恳求，和总会的法案，并经 1640 年的议会法案批准（ratified）；并由国王查理二世（King Charles II.）于 1650 年 6 月 23 日在斯佩（Spey）和 1651 年 1 月 1 日在斯昆（Scoon）签署。</w:t>
      </w:r>
    </w:p>
    <w:p w14:paraId="5C7D0855">
      <w:pPr>
        <w:spacing w:line="266" w:lineRule="auto"/>
        <w:rPr>
          <w:rFonts w:hint="eastAsia" w:ascii="Arial"/>
          <w:sz w:val="21"/>
        </w:rPr>
      </w:pPr>
    </w:p>
    <w:p w14:paraId="0908221B">
      <w:pPr>
        <w:pStyle w:val="11"/>
        <w:widowControl/>
      </w:pPr>
      <w:r>
        <w:t>WE all and every one of us under-written, protest, That, after long and due examination of our own consciences in matters of true and false religion, we are now thoroughly resolved in the truth by the word and Spirit of God:</w:t>
      </w:r>
    </w:p>
    <w:p w14:paraId="4EC45F90">
      <w:pPr>
        <w:pStyle w:val="11"/>
        <w:widowControl/>
      </w:pPr>
      <w:r>
        <w:t>我们所有和我们每一个人，在下面签署的人，声明（protest），在对我们良心（consciences）中关于真假宗教（true and false religion）的事务进行了长期和适当的审查（due examination）之后，我们现在藉着上帝的圣言和圣灵，对真理有了彻底的坚定（thoroughly resolved）：</w:t>
      </w:r>
    </w:p>
    <w:p w14:paraId="0529876D">
      <w:pPr>
        <w:pStyle w:val="11"/>
        <w:widowControl/>
      </w:pPr>
      <w:r>
        <w:t>and therefore we believe with our hearts, confess with our mouths, subscribe with our hands, and constantly affirm, before God and the whole world, that this only is the true Christian faith and religion, pleasing God, and bringing salvation to man, which now is, by the mercy of God, revealed to the world by the preaching of the blessed evangel;</w:t>
      </w:r>
    </w:p>
    <w:p w14:paraId="255AE782">
      <w:pPr>
        <w:pStyle w:val="11"/>
        <w:widowControl/>
      </w:pPr>
      <w:r>
        <w:t>因此我们用心相信，用口承认，用手签署，并在上帝和全世界面前坚定地声明，唯有这才是真实的基督教信仰和宗教，是上帝所喜悦的，并带给人类救恩，它现在藉着上帝的怜悯，藉着蒙福福音（blessed evangel）的传讲向世界启示；</w:t>
      </w:r>
    </w:p>
    <w:p w14:paraId="44113FAE">
      <w:pPr>
        <w:pStyle w:val="11"/>
        <w:widowControl/>
      </w:pPr>
      <w:r>
        <w:t>and is received, believed, and defended by many and sundry notable kirks and realms, but chiefly by the kirk of Scotland, the King's Majesty, and three estates of this realm, as God's eternal truth, and only ground of our salvation;</w:t>
      </w:r>
    </w:p>
    <w:p w14:paraId="49656670">
      <w:pPr>
        <w:pStyle w:val="11"/>
        <w:widowControl/>
      </w:pPr>
      <w:r>
        <w:t>并被许多和各种著名（notable）的教会（kirks）和王国（realms）所接受、相信和捍卫，但主要是被苏格兰教会（kirk of Scotland）、国王陛下（King's Majesty），以及本王国的三个等级（three estates）所接受、相信和捍卫，作为上帝永恒的真理，和我们救恩的唯一基础；</w:t>
      </w:r>
    </w:p>
    <w:p w14:paraId="461EB07C">
      <w:pPr>
        <w:pStyle w:val="11"/>
        <w:widowControl/>
      </w:pPr>
      <w:r>
        <w:t>as more particularly is expressed in the Confession of our Faith, established and publicly confirmed by sundry acts of Parliaments, and now of a long time hath been openly professed by the King's Majesty, and whole body of this realm both in burgh and land.</w:t>
      </w:r>
    </w:p>
    <w:p w14:paraId="0DA7F7CE">
      <w:pPr>
        <w:pStyle w:val="11"/>
        <w:widowControl/>
      </w:pPr>
      <w:r>
        <w:t>正如在我们的信仰告白中所更具体地阐明的，这告白已藉着各种（sundry）议会法案所确立和公开确认，并且现在已由国王陛下和本王国在城市（burgh）和乡村（land）的全体人员公开宣认了很长时间。</w:t>
      </w:r>
    </w:p>
    <w:p w14:paraId="0C825567">
      <w:pPr>
        <w:pStyle w:val="11"/>
        <w:widowControl/>
      </w:pPr>
      <w:r>
        <w:t>To the which Confession and Form of Religion we willingly agree in our conscience in all points, as unto God's undoubted truth and verity, grounded only upon his written word.</w:t>
      </w:r>
    </w:p>
    <w:p w14:paraId="5251CF0D">
      <w:pPr>
        <w:pStyle w:val="11"/>
        <w:widowControl/>
      </w:pPr>
      <w:r>
        <w:t>对于这信仰告白和宗教形式（Form of Religion），我们在良心里完全同意它的一切要点，将其视为上帝无可置疑的真理和真实性，唯独建立在祂所写下来的圣言之上。</w:t>
      </w:r>
    </w:p>
    <w:p w14:paraId="506AB2DF">
      <w:pPr>
        <w:pStyle w:val="11"/>
        <w:widowControl/>
      </w:pPr>
      <w:r>
        <w:t>And therefore we abhor and detest all contrary religion and doctrine; but chiefly all kind of Papistry in general and particular heads, even as they are now damned and confuted by the word of God and Kirk of Scotland.</w:t>
      </w:r>
    </w:p>
    <w:p w14:paraId="0D14C0D4">
      <w:pPr>
        <w:pStyle w:val="11"/>
        <w:widowControl/>
      </w:pPr>
      <w:r>
        <w:t>因此，我们厌恶（abhor）并憎恨（detest）所有与之对立的宗教和教义；但主要是所有各种天主教（Papistry），无论是总体上还是具体的纲目上，正如它们现在被上帝的圣言和苏格兰教会所定罪（damned）和驳斥（confuted）一样。</w:t>
      </w:r>
    </w:p>
    <w:p w14:paraId="1E1F07D8">
      <w:pPr>
        <w:pStyle w:val="11"/>
        <w:widowControl/>
      </w:pPr>
      <w:r>
        <w:t>But, in special, we detest and refuse the usurped authority of that Roman Antichrist upon the scriptures of God, upon the kirk, the civil magistrate, and consciences of men;</w:t>
      </w:r>
    </w:p>
    <w:p w14:paraId="024F04C6">
      <w:pPr>
        <w:pStyle w:val="11"/>
        <w:widowControl/>
      </w:pPr>
      <w:r>
        <w:t>但是，特别地，我们憎恨并拒绝（refuse）那个罗马敌基督（Roman Antichrist）对上帝的圣经、对教会、对民事行政官（civil magistrate）和对人良心所篡夺（usurped）的权柄；</w:t>
      </w:r>
    </w:p>
    <w:p w14:paraId="6E794824">
      <w:pPr>
        <w:pStyle w:val="11"/>
        <w:widowControl/>
      </w:pPr>
      <w:r>
        <w:t>all his tyrannous laws made upon indifferent things against our Christian liberty; his erroneous doctrine against the sufficiency of the written word, the perfection of the law, the office of Christ, and his blessed evangel;</w:t>
      </w:r>
    </w:p>
    <w:p w14:paraId="7F3FD494">
      <w:pPr>
        <w:pStyle w:val="11"/>
        <w:widowControl/>
      </w:pPr>
      <w:r>
        <w:t>祂对中性事物（indifferent things）所制定的一切暴虐（tyrannous）的律法，这些律法是反对我们基督徒的自由的；祂反对写下来的圣言的充足性（sufficiency）、律法的完全性（perfection）、基督的职分，和祂蒙福的福音的错误教义；</w:t>
      </w:r>
    </w:p>
    <w:p w14:paraId="660910F0">
      <w:pPr>
        <w:pStyle w:val="11"/>
        <w:widowControl/>
      </w:pPr>
      <w:r>
        <w:t>his corrupted doctrine concerning original sin, our natural inability and rebellion to God's law, our justification by faith only, our imperfect sanctification and obedience to the law;</w:t>
      </w:r>
    </w:p>
    <w:p w14:paraId="5E929143">
      <w:pPr>
        <w:pStyle w:val="11"/>
        <w:widowControl/>
      </w:pPr>
      <w:r>
        <w:t>祂关于原罪（original sin）、我们本性上的无能（natural inability）和对上帝律法的悖逆（rebellion）、我们唯独因信称义、我们不完全的成圣（sanctification）和对律法的顺服的败坏（corrupted）教义；</w:t>
      </w:r>
    </w:p>
    <w:p w14:paraId="6A818545">
      <w:pPr>
        <w:pStyle w:val="11"/>
        <w:widowControl/>
      </w:pPr>
      <w:r>
        <w:t>the nature, number, and use of the holy sacraments; his five bastard sacraments, with all his rites, ceremonies, and false doctrine, added to the ministration of the true sacraments without the word of God;</w:t>
      </w:r>
    </w:p>
    <w:p w14:paraId="03E7226A">
      <w:pPr>
        <w:pStyle w:val="11"/>
        <w:widowControl/>
      </w:pPr>
      <w:r>
        <w:t>圣礼的本质、数目和使用；祂的五个私生子圣礼（bastard sacraments），连同祂所有在没有上帝圣言的情况下添加到真圣礼的施行（ministration）中的仪式（rites）、礼仪（ceremonies）和虚假教义；</w:t>
      </w:r>
    </w:p>
    <w:p w14:paraId="1C59DD2F">
      <w:pPr>
        <w:pStyle w:val="11"/>
        <w:widowControl/>
      </w:pPr>
      <w:r>
        <w:t>his cruel judgment against infants departing without the sacrament; his absolute necessity of baptism; his blasphemous opinion of transubstantiation, or real presence of Christ's body in the elements, and receiving of the same by the wicked, or bodies of men;</w:t>
      </w:r>
    </w:p>
    <w:p w14:paraId="0D21A62D">
      <w:pPr>
        <w:pStyle w:val="11"/>
        <w:widowControl/>
      </w:pPr>
      <w:r>
        <w:t>祂对没有领受圣礼而离世的婴孩所作的残忍判断；祂对洗礼（baptism）绝对的必要性；祂对变质说（transubstantiation），或基督的身体真实临在于饼和酒中，以及被恶人或人的身体领受的亵渎（blasphemous）观点；</w:t>
      </w:r>
    </w:p>
    <w:p w14:paraId="715CB6F0">
      <w:pPr>
        <w:pStyle w:val="11"/>
        <w:widowControl/>
      </w:pPr>
      <w:r>
        <w:t>his dispensations with solemn oaths, perjuries, and degrees of marriage forbidden in the word; his cruelty against the innocent divorced; his devilish mass; his blasphemous priesthood his profane sacrifice for sins of the dead and the quick;</w:t>
      </w:r>
    </w:p>
    <w:p w14:paraId="79A71564">
      <w:pPr>
        <w:pStyle w:val="11"/>
        <w:widowControl/>
      </w:pPr>
      <w:r>
        <w:t>祂对圣言所禁止的庄严宣誓（solemn oaths）、伪誓（perjuries）和婚姻等级（degrees of marriage）的豁免（dispensations）；祂对无辜被离婚者（divorced）的残忍；祂那魔鬼般的弥撒（mass）；祂那亵渎的祭司职分；祂为死人（dead）和活人（quick）的罪所献的亵渎的祭物（profane sacrifice）；</w:t>
      </w:r>
    </w:p>
    <w:p w14:paraId="1A5C3537">
      <w:pPr>
        <w:pStyle w:val="11"/>
        <w:widowControl/>
      </w:pPr>
      <w:r>
        <w:t>his canonization of men calling upon angels or saints departed, worshipping of imagery, relics, and crosses; dedicating of kirks, altars, days; vows to creatures; his purgatory, prayers for the dead; praying or speaking in a strange language, with his processions, and blasphemous litany, and multitude of advocates or mediators;</w:t>
      </w:r>
    </w:p>
    <w:p w14:paraId="06014373">
      <w:pPr>
        <w:pStyle w:val="11"/>
        <w:widowControl/>
      </w:pPr>
      <w:r>
        <w:t>祂封圣那些呼求天使（angels）或已故圣徒（saints departed）的人，敬拜（worshipping of）图像（imagery）、遗物（relics）和十字架；奉献（dedicating of）教堂（kirks）、祭坛（altars）、日子；向受造物许愿（vows to creatures）；祂的炼狱（purgatory）、为死人祷告；用陌生的语言（strange language）祷告或说话，连同祂的游行（processions），和亵渎的连祷文（blasphemous litany），以及大量的代求者（advocates）或中保（mediators）；</w:t>
      </w:r>
    </w:p>
    <w:p w14:paraId="2E9D8CB1">
      <w:pPr>
        <w:pStyle w:val="11"/>
        <w:widowControl/>
      </w:pPr>
      <w:r>
        <w:t>his manifold orders, auricular confession; his desperate and uncertain repentance; his general and doubtsome faith; his satisfaction of men for their sins; his justification by works, opus operatum, works of supererogation, merits, pardons, peregrinations, and stations;</w:t>
      </w:r>
    </w:p>
    <w:p w14:paraId="06560D89">
      <w:pPr>
        <w:pStyle w:val="11"/>
        <w:widowControl/>
      </w:pPr>
      <w:r>
        <w:t>祂的各种（manifold）修会（orders）、告解（auricular confession）；祂那绝望（desperate）和不确定的悔改；祂那普遍和可疑（doubtsome）的信心；祂以人自身的行为来满足（satisfaction）他们的罪；祂藉着行为称义、圣礼的外在有效性（opus operatum）、功德（supererogation）的行为、功劳（merits）、赦罪券（pardons）、朝圣（peregrinations）和朝拜站（stations）；</w:t>
      </w:r>
    </w:p>
    <w:p w14:paraId="192B1768">
      <w:pPr>
        <w:pStyle w:val="11"/>
        <w:widowControl/>
      </w:pPr>
      <w:r>
        <w:t>his holy water, baptizing of bells, conjuring of spirits, crossing, sayning, anointing, conjuring, hallowing of God's good creatures, with the superstitious opinion joined therewith; his worldly monarchy, and wicked hierarchy; his three solemn vows, with all his shavellings of sundry sorts;</w:t>
      </w:r>
    </w:p>
    <w:p w14:paraId="18F2E102">
      <w:pPr>
        <w:pStyle w:val="11"/>
        <w:widowControl/>
      </w:pPr>
      <w:r>
        <w:t>祂的圣水（holy water）、钟的洗礼（baptizing of bells）、招魂（conjuring of spirits）、划十字（crossing）、祝福（sayning）、抹油（anointing）、符咒（conjuring）、将上帝的美好受造物奉为圣物（hallowing of God's good creatures），连同与之相伴的迷信（superstitious）观念；祂的世俗君主制（worldly monarchy），和邪恶的等级制度（wicked hierarchy）；祂的三个庄严誓愿（solemn vows），连同祂各种（sundry sorts）的修道士（shavellings）；</w:t>
      </w:r>
    </w:p>
    <w:p w14:paraId="7027CB7D">
      <w:pPr>
        <w:pStyle w:val="11"/>
        <w:widowControl/>
      </w:pPr>
      <w:r>
        <w:t>his erroneous and bloody decrees made at Trent, with all the subscribers or approvers of that cruel and bloody band, conjured against the kirk of God.</w:t>
      </w:r>
    </w:p>
    <w:p w14:paraId="48D90AB2">
      <w:pPr>
        <w:pStyle w:val="11"/>
        <w:widowControl/>
      </w:pPr>
      <w:r>
        <w:t>祂在特伦特（Trent）所制定的错误和血腥的谕旨（decrees），连同所有签署或赞成那个针对上帝教会（kirk of God）所密谋（conjured）的残忍和血腥的盟约（band）的人。</w:t>
      </w:r>
    </w:p>
    <w:p w14:paraId="2E5FC2D8">
      <w:pPr>
        <w:pStyle w:val="11"/>
        <w:widowControl/>
      </w:pPr>
      <w:r>
        <w:t>And finally, we detest all his vain allegories, rites, signs, and traditions brought in the kirk, without or against the word of God, and doctrine of this true reformed kirk;</w:t>
      </w:r>
    </w:p>
    <w:p w14:paraId="39C96D17">
      <w:pPr>
        <w:pStyle w:val="11"/>
        <w:widowControl/>
      </w:pPr>
      <w:r>
        <w:t>最后，我们憎恨所有祂带入教会（kirk）的虚妄（vain）寓言（allegories）、仪式（rites）、记号（signs）和传统（traditions），这些都是在没有或违背上帝的圣言，以及这真实归正教会（true reformed kirk）的教义的；</w:t>
      </w:r>
    </w:p>
    <w:p w14:paraId="311D0B25">
      <w:pPr>
        <w:pStyle w:val="11"/>
        <w:widowControl/>
      </w:pPr>
      <w:r>
        <w:t>to the which we join ourselves willingly, in doctrine, faith, religion, discipline, and use of the holy sacraments, as lively members of the same in Christ our head:</w:t>
      </w:r>
    </w:p>
    <w:p w14:paraId="361F6A85">
      <w:pPr>
        <w:pStyle w:val="11"/>
        <w:widowControl/>
      </w:pPr>
      <w:r>
        <w:t>我们自愿在教义、信仰、宗教、纪律和圣礼的使用上加入其中，作为在我们的头基督里的活泼肢体（lively members）：</w:t>
      </w:r>
    </w:p>
    <w:p w14:paraId="18ECBD1F">
      <w:pPr>
        <w:pStyle w:val="11"/>
        <w:widowControl/>
      </w:pPr>
      <w:r>
        <w:t>promising and swearing, by the great name of the LORD our GOD, that we shall continue in the obedience of the doctrine and discipline of this kirk,* and shall defend the same, according to our vocation and power, all the days of our lives; under the pains contained in the law, and danger both of body and soul in the day of God's fearful judgment.</w:t>
      </w:r>
    </w:p>
    <w:p w14:paraId="31C68A64">
      <w:pPr>
        <w:pStyle w:val="11"/>
        <w:widowControl/>
      </w:pPr>
      <w:r>
        <w:t>并凭着我们上帝耶和华的伟大圣名，应许和起誓，我们将在我们一生的日子里，持续顺服这教会的教义和纪律，并根据我们的呼召（vocation）和能力（power），捍卫（defend）它；这将在律法所包含的刑罚（pains），以及在上帝可怕审判之日身体和灵魂的危险之下。</w:t>
      </w:r>
    </w:p>
    <w:p w14:paraId="6E7C49EB">
      <w:pPr>
        <w:spacing w:line="266" w:lineRule="auto"/>
        <w:rPr>
          <w:rFonts w:hint="eastAsia" w:ascii="Arial"/>
          <w:sz w:val="21"/>
        </w:rPr>
      </w:pPr>
    </w:p>
    <w:p w14:paraId="6F5FAFB8">
      <w:pPr>
        <w:pStyle w:val="11"/>
        <w:widowControl/>
      </w:pPr>
      <w:r>
        <w:t>And seeing that many are stirred up by Satan, and that Roman Antichrist, to promise, swear, subscribe, and for a time use the holy sacraments in the kirk deceitfully, against their own conscience;</w:t>
      </w:r>
    </w:p>
    <w:p w14:paraId="60C58FC1">
      <w:pPr>
        <w:pStyle w:val="11"/>
        <w:widowControl/>
      </w:pPr>
      <w:r>
        <w:t>又鉴于许多人被撒但（Satan）和那个罗马敌基督（Roman Antichrist）所煽动（stirred up），以致他们违背自己的良心，在教会中欺骗地应许、宣誓、签署，并在一段时间内使用圣礼；</w:t>
      </w:r>
    </w:p>
    <w:p w14:paraId="14DBC375">
      <w:pPr>
        <w:pStyle w:val="11"/>
        <w:widowControl/>
      </w:pPr>
      <w:r>
        <w:t>minding hereby, first, under the external cloak of religion, to corrupt and subvert secretly God's true religion within the kirk; and afterward, when time may serve, to become open enemies and persecutors of the same, under vain hope of the Pope's dispensation, devised against the word of God, to his greater confusion, and their double condemnation in the day of the Lord Jesus:</w:t>
      </w:r>
    </w:p>
    <w:p w14:paraId="6F9D0604">
      <w:pPr>
        <w:pStyle w:val="11"/>
        <w:widowControl/>
      </w:pPr>
      <w:r>
        <w:t>其目的是，首先，藉着宗教的外在伪装（external cloak），秘密地败坏（corrupt）和颠覆（subvert）教会中上帝的真宗教；然后，时机成熟时，公然（open）成为这宗教的敌人和逼迫者（persecutors），他们徒然希望教皇（Pope's）的豁免（dispensation），这豁免是违背上帝圣言所设计的，只会给祂带来更大的困惑（confusion），给他们带来在主耶稣的日子里双重的定罪（double condemnation）：</w:t>
      </w:r>
    </w:p>
    <w:p w14:paraId="618712E1">
      <w:pPr>
        <w:pStyle w:val="11"/>
        <w:widowControl/>
      </w:pPr>
      <w:r>
        <w:t>we, therefore, willing to take away all suspicion of hypocrisy, and of such double dealing with God, and his kirk, protest, and call the Searcher of all hearts for witness, that our minds and hearts do fully agree with this our Confession, promise, oath, and subscription:</w:t>
      </w:r>
    </w:p>
    <w:p w14:paraId="73628683">
      <w:pPr>
        <w:pStyle w:val="11"/>
        <w:widowControl/>
      </w:pPr>
      <w:r>
        <w:t>因此，我们愿意消除所有虚伪（hypocrisy）和对上帝及其教会双重交易（double dealing）的嫌疑（suspicion），我们声明（protest），并呼唤鉴察人心的（Searcher of all hearts）上帝作见证，我们的心思和内心完全同意我们这份告白、应许、誓言和签署：</w:t>
      </w:r>
    </w:p>
    <w:p w14:paraId="3AB5D466">
      <w:pPr>
        <w:pStyle w:val="11"/>
        <w:widowControl/>
        <w:numPr>
          <w:ilvl w:val="0"/>
          <w:numId w:val="240"/>
        </w:numPr>
        <w:ind w:left="0" w:leftChars="0" w:firstLine="480" w:firstLineChars="0"/>
        <w:rPr>
          <w:b w:val="0"/>
          <w:bdr w:val="none" w:sz="0" w:space="0"/>
        </w:rPr>
      </w:pPr>
      <w:r>
        <w:t>that we are not moved with any worldly respect, but are persuaded only in our conscience, through the knowledge and love of God's true religion imprinted in our hearts by the Holy Spirit, as we shall answer to him in the day when the secrets of all hearts shall be disclosed.</w:t>
      </w:r>
    </w:p>
    <w:p w14:paraId="691C00AC">
      <w:pPr>
        <w:pStyle w:val="11"/>
        <w:widowControl/>
      </w:pPr>
      <w:r>
        <w:t>因此，我们不是受任何世俗的考虑（worldly respect）所驱动，而只是在我们的良心里被说服，这是藉着圣灵（Holy Spirit）印在我们心里的对上帝真宗教的知识和爱，正如我们要在万心的隐情（secrets of all hearts）被显明之日向祂交待一样。</w:t>
      </w:r>
    </w:p>
    <w:p w14:paraId="576795AF">
      <w:pPr>
        <w:spacing w:line="266" w:lineRule="auto"/>
        <w:rPr>
          <w:rFonts w:hint="eastAsia" w:ascii="Arial"/>
          <w:sz w:val="21"/>
        </w:rPr>
      </w:pPr>
    </w:p>
    <w:p w14:paraId="7DC40DAD">
      <w:pPr>
        <w:pStyle w:val="11"/>
        <w:widowControl/>
      </w:pPr>
      <w:r>
        <w:t>And because we perceive that the quietness and stability of our religion and kirk doth depend upon the safety and good behaviour of the King's Majesty, as upon a comfortable instrument of God's mercy granted to this country, for the maintaining of his kirk, and ministration of justice amongst us;</w:t>
      </w:r>
    </w:p>
    <w:p w14:paraId="75A04D80">
      <w:pPr>
        <w:pStyle w:val="11"/>
        <w:widowControl/>
      </w:pPr>
      <w:r>
        <w:t>又因为我们察觉到我们宗教和教会的安静和稳定，依赖于国王陛下的安全和良好品行，如同依赖于上帝怜悯赐予本国的有益工具（comfortable instrument），为的是维护祂的教会，并在我们中间施行（ministration of）公义；</w:t>
      </w:r>
    </w:p>
    <w:p w14:paraId="7687ED07">
      <w:pPr>
        <w:pStyle w:val="11"/>
        <w:widowControl/>
      </w:pPr>
      <w:r>
        <w:t>we protest and promise with our hearts, under the same oath, hand-writ, and pains, that we shall defend his person and authority with our goods, bodies, and lives, in the defence of Christ his evangel, liberties of our country, ministration of justice, and punishment of iniquity, against all enemies within this realm or without, as we desire our God to be a strong and merciful defender to us in the day of our death, and coming of our Lord Jesus Christ; to whom, with the Father, and the Holy Spirit, be all honour and glory eternally. Amen.</w:t>
      </w:r>
    </w:p>
    <w:p w14:paraId="60BA89A6">
      <w:pPr>
        <w:pStyle w:val="11"/>
        <w:widowControl/>
      </w:pPr>
      <w:r>
        <w:t>我们凭着同样的誓言、笔迹（hand-writ）和刑罚（pains），用我们的心声明和应许，我们将在捍卫基督的福音、我们国家的自由、施行公义和惩罚罪孽（punishment of iniquity）中，用我们的财产、身体和生命来捍卫（defend）祂的本人和权威，对抗国内外的一切敌人，正如我们渴望我们的上帝在我们死时，和我们主耶稣基督再来之日，作我们强大和怜悯的捍卫者一样；愿一切尊荣和荣耀永远归于祂，与父和圣灵同在。阿们。</w:t>
      </w:r>
    </w:p>
    <w:p w14:paraId="482072ED">
      <w:pPr>
        <w:spacing w:line="266" w:lineRule="auto"/>
        <w:rPr>
          <w:rFonts w:hint="eastAsia" w:ascii="Arial"/>
          <w:sz w:val="21"/>
        </w:rPr>
      </w:pPr>
    </w:p>
    <w:p w14:paraId="2C5A0736">
      <w:pPr>
        <w:pStyle w:val="11"/>
        <w:widowControl/>
      </w:pPr>
      <w:r>
        <w:t>LIKEAS many Acts of Parliament, not only in general do abrogate, annul, and rescind all laws, statutes, acts, constitutions, canons civil or municipal, with all other ordinances and practique penalties whatsoever, made in prejudice of the true religion, and professors thereof; or of the true kirk, discipline, jurisdiction, and freedom thereof; or in favours of idolatry and superstition, or of the Papistical kirk:</w:t>
      </w:r>
    </w:p>
    <w:p w14:paraId="6DAF4905">
      <w:pPr>
        <w:pStyle w:val="11"/>
        <w:widowControl/>
      </w:pPr>
      <w:r>
        <w:t>同样地，许多议会法案（Acts of Parliament），不仅在总体上废除（abrogate）、宣告无效（annul）和撤销（rescind）所有对真宗教及其信徒，或对真教会、其纪律（discipline）、管辖权（jurisdiction）和自由不利（in prejudice of）而制定的所有法律（laws）、法规（statutes）、法案、规章（constitutions）、民事（civil）或市政（municipal）教规（canons），以及所有其他法令（ordinances）和实际的惩罚（practique penalties）；或赞成（in favours of）偶像崇拜（idolatry）和迷信（superstition），或赞成天主教教会的：</w:t>
      </w:r>
    </w:p>
    <w:p w14:paraId="47F94C18">
      <w:pPr>
        <w:pStyle w:val="11"/>
        <w:widowControl/>
      </w:pPr>
      <w:r>
        <w:t>As Act 3. Act 31. Parl. 1. Act 23. Parl. 11. Act 114. Parl. 12. of King James VI. That Papistry and superstition may be utterly suppressed, according to the intention of the Acts of Parliament, repeated in the 5th Act, Parl. 20. King James VI.</w:t>
      </w:r>
    </w:p>
    <w:p w14:paraId="798C2161">
      <w:pPr>
        <w:pStyle w:val="11"/>
        <w:widowControl/>
      </w:pPr>
      <w:r>
        <w:t>例如国王詹姆斯六世（King James VI.）议会第 1 届法案第 3 条、法案第 31 条；议会第 11 届法案第 23 条；议会第 12 届法案第 114 条。为要彻底镇压（utterly suppressed）天主教和迷信，这符合国王詹姆斯六世议会第 20 届法案第 5 条所重申（repeated）的议会法案的意图。</w:t>
      </w:r>
    </w:p>
    <w:p w14:paraId="68B1CC49">
      <w:pPr>
        <w:pStyle w:val="11"/>
        <w:widowControl/>
      </w:pPr>
      <w:r>
        <w:t>And to that end they ordain all Papists and Priests to be punished with manifold civil and ecclesiastical pains, as adversaries to God's true religion, preached, and by law established, within this realm, Act 24. Parl. 11. King James VI.; as common enemies to all Christian government, Act 18. Parl. 16. King James VI.; as rebellers and gainstanders of our Sovereign Lord's authority, Act 47. Parl. 3. King James VI.; and as idolaters, Act 104. Parl. 7. King James VI.</w:t>
      </w:r>
    </w:p>
    <w:p w14:paraId="1FD47812">
      <w:pPr>
        <w:pStyle w:val="11"/>
        <w:widowControl/>
      </w:pPr>
      <w:r>
        <w:t>为此目的，他们命令所有天主教徒（Papists）和祭司（Priests）受到多重民事和教会刑罚的惩罚，将他们视为本王国境内传讲和依法建立的上帝真宗教的反对者（adversaries），国王詹姆斯六世议会第 11 届法案第 24 条；视为所有基督徒政府的共同敌人（common enemies），国王詹姆斯六世议会第 16 届法案第 18 条；视为我们至高（Sovereign）主的权威的叛逆者（rebellers）和反对者（gainstanders），国王詹姆斯六世议会第 3 届法案第 47 条；以及视为偶像崇拜者，国王詹姆斯六世议会第 7 届法案第 104 条。</w:t>
      </w:r>
    </w:p>
    <w:p w14:paraId="63491D50">
      <w:pPr>
        <w:pStyle w:val="11"/>
        <w:widowControl/>
      </w:pPr>
      <w:r>
        <w:t>But also in particular, by and attour the Confession of Faith, do abolish and condemn the Pope's authority and jurisdiction out of this land, and ordains the maintainers thereof to be punished, Act 2. Parl. 1. Act 51. Parl. 3. Act 106. Parl. 7. Act 114. Parl. 12. King James VI. do condemn the Pope's erroneous doctrine, or any other erroneous doctrine repugnant to any of the articles of the true and Christian religion, publicly preached, and by law established in this realm; and ordains the spreaders and makers of books or libels, or letters or writs of that nature to be punished, Act 46. Parl. 3. Act 106. Parl. 7. Act 24. Parl. 11. King James VI.</w:t>
      </w:r>
    </w:p>
    <w:p w14:paraId="01B20E19">
      <w:pPr>
        <w:pStyle w:val="11"/>
        <w:widowControl/>
      </w:pPr>
      <w:r>
        <w:t>而且特别地，除了（by and attour）信仰告白之外，他们还废除（abolish）并定罪（condemn）教皇（Pope's）在本国的权威和管辖权（jurisdiction），并命令维护它的人受到惩罚，国王詹姆斯六世议会第 1 届法案第 2 条、议会第 3 届法案第 51 条、议会第 7 届法案第 106 条、议会第 12 届法案第 114 条。他们定罪教皇的错误教义，或任何其他与本国公开传讲和依法建立的真基督教宗教的任何条款相悖（repugnant to）的错误教义；并命令传播者（spreaders）和制作（makers）书籍或诽谤性文字（libels），或具有该性质的信件或书面文件（writs）的人受到惩罚，国王詹姆斯六世议会第 3 届法案第 46 条、议会第 7 届法案第 106 条、议会第 11 届法案第 24 条。</w:t>
      </w:r>
    </w:p>
    <w:p w14:paraId="1EE97BDE">
      <w:pPr>
        <w:pStyle w:val="11"/>
        <w:widowControl/>
      </w:pPr>
      <w:r>
        <w:t>do condemn all baptism conform [conformably] to the Pope's kirk, and the idolatry of the mass; and ordains all sayers, wilful hearers, and concealers of the mass, the maintainers and resetters of the priests, Jesuits, trafficking Papists, to be punished without any exception or restriction, Act 5. Parl. 1. Act 120. Parl. 12. Act 164. Parl. 13. Act 193. Parl. 14. Act 1. Parl. 19. Act 5. Parl. 20. King James VI.</w:t>
      </w:r>
    </w:p>
    <w:p w14:paraId="60F25B40">
      <w:pPr>
        <w:pStyle w:val="11"/>
        <w:widowControl/>
      </w:pPr>
      <w:r>
        <w:t>他们定罪所有符合教皇教会的洗礼，以及弥撒的偶像崇拜（idolatry）；并命令所有念弥撒（sayers）、故意听弥撒和隐瞒弥撒的人，以及所有维护（maintainers）和窝藏（resetters）祭司、耶稣会士（Jesuits）、贩卖（trafficking）天主教徒（Papists）的人，都受到惩罚，没有任何例外（exception）或限制（restriction），国王詹姆斯六世议会第 1 届法案第 5 条、议会第 12 届法案第 120 条、议会第 13 届法案第 164 条、议会第 14 届法案第 193 条、议会第 19 届法案第 1 条、议会第 20 届法案第 5 条。</w:t>
      </w:r>
    </w:p>
    <w:p w14:paraId="2D91B3BC">
      <w:pPr>
        <w:pStyle w:val="11"/>
        <w:widowControl/>
      </w:pPr>
      <w:r>
        <w:t>do condemn all erroneous books and writs containing erroneous doctrine against the religion presently professed or containing superstitious rites and ceremonies Papistical, whereby the people are greatly abused, and ordains the home-bringers of them to be punished, Act 25. Parl. 11. King James VI.</w:t>
      </w:r>
    </w:p>
    <w:p w14:paraId="0AE4FD6C">
      <w:pPr>
        <w:pStyle w:val="11"/>
        <w:widowControl/>
      </w:pPr>
      <w:r>
        <w:t>他们定罪所有包含反对现今所宣认的宗教的错误教义，或包含天主教的迷信（superstitious）仪式（rites）和礼仪（ceremonies）的错误书籍和书面文件，藉此百姓被大大地欺骗（abused），并命令将它们带回家（home-bringers）的人受到惩罚，国王詹姆斯六世议会第 11 届法案第 25 条。</w:t>
      </w:r>
    </w:p>
    <w:p w14:paraId="3B54D81D">
      <w:pPr>
        <w:pStyle w:val="11"/>
        <w:widowControl/>
      </w:pPr>
      <w:r>
        <w:t>do condemn the monuments and dregs of bygone idolatry, as going to crosses, observing the festival days of saints, and such other superstitious and Papistical rites, to the dishonour of God, contempt of true religion, and fostering of great error among the people; and ordains the users of them to be punished for the second fault, as idolaters, Act 104. Parl. 7. King James VI.</w:t>
      </w:r>
    </w:p>
    <w:p w14:paraId="469AAC28">
      <w:pPr>
        <w:pStyle w:val="11"/>
        <w:widowControl/>
      </w:pPr>
      <w:r>
        <w:t>他们定罪过去（bygone）偶像崇拜的遗迹（monuments）和残余（dregs），例如去十字架前、遵守圣徒的节日（festival days of saints），以及其他这种迷信和天主教的仪式（rites），这些都是对上帝的羞辱，对真宗教的蔑视（contempt），并在百姓中滋生（fostering）巨大的错误；并命令那些第二次犯错的使用者，作为偶像崇拜者受到惩罚，国王詹姆斯六世议会第 7 届法案第 104 条。</w:t>
      </w:r>
    </w:p>
    <w:p w14:paraId="03486583">
      <w:pPr>
        <w:spacing w:line="266" w:lineRule="auto"/>
        <w:rPr>
          <w:rFonts w:hint="eastAsia" w:ascii="Arial"/>
          <w:sz w:val="21"/>
        </w:rPr>
      </w:pPr>
    </w:p>
    <w:p w14:paraId="59A50112">
      <w:pPr>
        <w:pStyle w:val="11"/>
        <w:widowControl/>
      </w:pPr>
      <w:r>
        <w:t>Likeas many Acts of Parliament are conceived for maintenance of God's true and Christian religion, and the purity thereof, in doctrine and sacraments of the true church of God, the liberty and freedom thereof, in her national, synodal assemblies, presbyteries, sessions, policy, discipline, and jurisdiction thereof; as that purity of religion, and liberty of the church was used, professed, exercised, preached, and confessed, according to the reformation of religion in this realm As, for instance, the 99th Act, Parl. 7. Act 25. Parl. 11. Act 114. Parl. 12. Act 160. Parl. 13. of King James VI. ratified by the 4th Act of King Charles.</w:t>
      </w:r>
    </w:p>
    <w:p w14:paraId="19A53C37">
      <w:pPr>
        <w:pStyle w:val="11"/>
        <w:widowControl/>
      </w:pPr>
      <w:r>
        <w:t>同样地，许多议会法案被构思（conceived），旨在维护上帝的真基督教宗教及其纯正性（purity），在上帝真教会的教义和圣礼中，以及真教会在其全国性（national）、教会议会（synodal assemblies）、区会（presbyteries）、堂会（sessions）、政体（policy）、纪律（discipline）和管辖权（jurisdiction）中的自由和解放；正如该宗教的纯正性和教会的自由，是根据本王国宗教归正（reformation of religion）所使用、宣认、操练、传讲和告白的。例如，国王詹姆斯六世议会第 7 届法案第 99 条、议会第 11 届法案第 25 条、议会第 12 届法案第 114 条、议会第 13 届法案第 160 条，这些都经国王查理四世的法案第 4 条批准（ratified）。</w:t>
      </w:r>
    </w:p>
    <w:p w14:paraId="5C121B9D">
      <w:pPr>
        <w:pStyle w:val="11"/>
        <w:widowControl/>
      </w:pPr>
      <w:r>
        <w:t>So that the 6th Act, Parl. 1. and 68th Act, Parl. 6. of King James VI. in the year of God 1579, declare the ministers of the blessed evangel, whom God of his mercy had raised up, or hereafter should raise, agreeing with them that then lived, in doctrine and administration of the sacraments; and the people that professed Christ as he was then offered in the evangel, and doth communicate with the holy sacraments (as in the reformed kirks ofthis realm they were presently administered) according to the Confession of Faith, to be the true and holy kirk of Christ Jesus within this realm.</w:t>
      </w:r>
    </w:p>
    <w:p w14:paraId="7982F361">
      <w:pPr>
        <w:pStyle w:val="11"/>
        <w:widowControl/>
      </w:pPr>
      <w:r>
        <w:t>因此，国王詹姆斯六世议会第 1 届法案第 6 条和议会第 6 届法案第 68 条，在主后 1579 年，宣告蒙福福音的传道人，就是上帝凭着祂的怜悯所兴起，或此后将兴起，在教义和圣礼的施行上与当时在世的人一致的；以及那宣认基督，正如祂当时在福音中所提供，并领受圣礼的百姓（正如在本王国的归正教会中当时所施行的），根据信仰告白，是本王国境内耶稣基督的真实和圣洁的教会。</w:t>
      </w:r>
    </w:p>
    <w:p w14:paraId="487D4052">
      <w:pPr>
        <w:pStyle w:val="11"/>
        <w:widowControl/>
      </w:pPr>
      <w:r>
        <w:t>And decerns and declares all and sundry, who either gainsay the word of the evangel received and approved as the heads of the Confession of Faith, professed in Parliament in the year of God 1560, specified also in the first Parliament of King James VI. and ratified in this present Parliament, more particularly do express; or that refuse the administration of the holy sacraments, as they were then ministrated; to be no members of the said kirk within this realm, and true religion presently professed, so long as they keep themselves so divided from the society of Christ's body.</w:t>
      </w:r>
    </w:p>
    <w:p w14:paraId="0C8B7265">
      <w:pPr>
        <w:pStyle w:val="11"/>
        <w:widowControl/>
      </w:pPr>
      <w:r>
        <w:t>并裁定（decerns）和宣告所有和各种（all and sundry）人，无论是反对（gainsay）那被接受和赞成的福音圣言，作为在主后 1560 年在议会中所宣认的信仰告白的纲目，这在国王詹姆斯六世的第一届议会中也有具体说明，并在此届议会中得到批准，（更具体地阐明）；或是拒绝当时所施行的圣礼的施行（administration），只要他们保持自己如此与基督身体的团契（society）分离，他们就不是本王国境内该教会和现今所宣认的真宗教的成员。</w:t>
      </w:r>
    </w:p>
    <w:p w14:paraId="42071152">
      <w:pPr>
        <w:pStyle w:val="11"/>
        <w:widowControl/>
      </w:pPr>
      <w:r>
        <w:t>And the subsequent Act 69. Parl. 6. of King James VI. declares that there is no other face of kirk, nor other face of religion, than was presently at that time, by the favour of God, established within this realm: "Which, therefore, is ever styled God's true religion, Christ's true religion, the true and Christian religion, and a perfect religion;" which, by manifold Acts of Parliament, all within this realm are bound to profess, to subscribe the articles thereof, the Confession of Faith, to recant all doctrine and errors repugnant to any of the said articles, Acts 4. and 9. Parl. 1. Acts 45, 46, 47. Parl. 3. Act 71. Parl. 6. Act 106. Parl. 7. Act 24. Parl. 11. Act 123. Parl. 12. Acts 194. and 197. Parl. 14. of King James VI.</w:t>
      </w:r>
    </w:p>
    <w:p w14:paraId="1B01CEF3">
      <w:pPr>
        <w:pStyle w:val="11"/>
        <w:widowControl/>
      </w:pPr>
      <w:r>
        <w:t>随后的国王詹姆斯六世议会第 6 届法案第 69 条宣告，本王国境内，藉着上帝的恩惠（favour of God），当时现今所建立的，除了教会的这种面貌（face of kirk），没有其他的宗教面貌（face of religion）：这「因此总是被称为上帝的真宗教、基督的真宗教、真实和基督教的宗教，和一个完美的宗教；」藉着多重的议会法案，本王国境内的所有人都被约束宣认，签署其条款，信仰告白，并放弃（recant）所有与上述任何条款相悖（repugnant to）的教义和错误，国王詹姆斯六世议会第 1 届法案第 4 条和第 9 条、议会第 3 届法案第 45、46、47 条、议会第 6 届法案第 71 条、议会第 7 届法案第 106 条、议会第 11 届法案第 24 条、议会第 12 届法案第 123 条、议会第 14 届法案第 194 条和第 197 条。</w:t>
      </w:r>
    </w:p>
    <w:p w14:paraId="1926A670">
      <w:pPr>
        <w:pStyle w:val="11"/>
        <w:widowControl/>
      </w:pPr>
      <w:r>
        <w:t>And all magistrates, sheriffs, &amp;c. on the one part, are ordained to search, apprehend, and punish all contraveners: For instance, Act 5. Parl. 1. Act 104. Parl. 7. Act 25. Parl. 11. King James VI.; and that notwithstanding of the King's Majesty's licenses on the contrary, which are discharged, and declared to be of no force, in so far as they tend in any wise to the prejudice and hinder of the execution of the Acts of Parliament against Papists and adversaries of true religion, Act 106. Parl. 7. King James VI.</w:t>
      </w:r>
    </w:p>
    <w:p w14:paraId="297BC93A">
      <w:pPr>
        <w:pStyle w:val="11"/>
        <w:widowControl/>
      </w:pPr>
      <w:r>
        <w:t>所有行政官（magistrates）、郡长（sheriffs）等等，一方面，都被命令搜查（search）、逮捕（apprehend）和惩罚所有违犯者（contraveners）：例如，国王詹姆斯六世议会第 1 届法案第 5 条、议会第 7 届法案第 104 条、议会第 11 届法案第 25 条；并且，尽管有国王陛下的相反的许可（licenses），这些许可都被解除（discharged），并被宣告无效（of no force），只要它们以任何方式倾向于损害（prejudice）和阻碍（hinder）议会法案对天主教徒和真宗教的反对者（adversaries）的执行，国王詹姆斯六世议会第 7 届法案第 106 条。</w:t>
      </w:r>
    </w:p>
    <w:p w14:paraId="12830A16">
      <w:pPr>
        <w:pStyle w:val="11"/>
        <w:widowControl/>
      </w:pPr>
      <w:r>
        <w:t>On the other part, in the 47th Act, Parl. 3. King James VI. it is declared and ordained, Seeing the cause of God's true religion and his Highness's authority are so joined, as the hurt of the one is common to both; that none shall be reputed as loyal and faithful subjects to our sovereign Lord, or his authority, but be punishable as rebellers and gainstanders of the same, who shall not give their confession, and make their profession of the said true religion:</w:t>
      </w:r>
    </w:p>
    <w:p w14:paraId="5A390268">
      <w:pPr>
        <w:pStyle w:val="11"/>
        <w:widowControl/>
      </w:pPr>
      <w:r>
        <w:t>另一方面，在国王詹姆斯六世议会第 3 届法案第 47 条中，宣告并命令，鉴于上帝真宗教的事业和祂至高权柄（Highness's authority）是如此联合，以致一方的损害是双方共同的；那不作出他们的告白（confession）和宣认（profession）所述真宗教的人，就不得被视为对我们至高主或其权威忠诚和信实的臣民，而应作为对它的叛逆者（rebellers）和反对者（gainstanders）受到惩罚：</w:t>
      </w:r>
    </w:p>
    <w:p w14:paraId="6D4DF2C7">
      <w:pPr>
        <w:pStyle w:val="11"/>
        <w:widowControl/>
      </w:pPr>
      <w:r>
        <w:t>and that they who, after defection, shall give the confession of their faith of new, they shall promise to continue therein in time coming, to maintain our sovereign Lord's authority, and at the uttermost of their power to fortify, assist, and maintain the true preachers and professors of Christ's religion, against whatsoever enemies and gainstanders of the same;</w:t>
      </w:r>
    </w:p>
    <w:p w14:paraId="59DA2861">
      <w:pPr>
        <w:pStyle w:val="11"/>
        <w:widowControl/>
      </w:pPr>
      <w:r>
        <w:t>那些在背道（defection）之后，将重新作出他们的信仰告白的人，应应许在将来持续于其中，维护我们至高主的权威，并尽其最大能力（uttermost of their power）支持（fortify）、协助（assist）和维护基督宗教的真传道人（preachers）和信徒（professors），对抗任何对它的敌人和反对者；</w:t>
      </w:r>
    </w:p>
    <w:p w14:paraId="5E6FA234">
      <w:pPr>
        <w:pStyle w:val="11"/>
        <w:widowControl/>
      </w:pPr>
      <w:r>
        <w:t>and namely, against all such, of whatsoever nation, estate, or degree they be of, that have joined or bound themselves, or have assisted, or assist, to set forward and execute the cruel decrees of the council of Trent, contrary to the true preachers and professors of the word of God;</w:t>
      </w:r>
    </w:p>
    <w:p w14:paraId="424E0ECA">
      <w:pPr>
        <w:pStyle w:val="11"/>
        <w:widowControl/>
      </w:pPr>
      <w:r>
        <w:t>尤其，对抗所有那些，无论是任何国家（nation）、等级（estate）或程度（degree），加入或捆绑自己，或已经协助（assisted），或正在协助，推行（set forward）和执行特伦特会议（council of Trent）的残忍谕旨（cruel decrees），以反对上帝圣言的真传道人和信徒的人；</w:t>
      </w:r>
    </w:p>
    <w:p w14:paraId="0275E0E4">
      <w:pPr>
        <w:pStyle w:val="11"/>
        <w:widowControl/>
      </w:pPr>
      <w:r>
        <w:t>which is repeated, word by word, in the articles of pacification at Perth, the 23d of February, 1572, approved by Parliament the last of April, 1573, ratified in Parliament, 1587, and related Act 123. Parl. 12. of King James VI.;</w:t>
      </w:r>
    </w:p>
    <w:p w14:paraId="14BCC282">
      <w:pPr>
        <w:pStyle w:val="11"/>
        <w:widowControl/>
      </w:pPr>
      <w:r>
        <w:t>这在 1572 年 2 月 23 日在珀斯（Perth）的和平条款（articles of pacification）中被逐字重复，经 1573 年 4 月末的议会批准（approved），在 1587 年的议会中批准（ratified），并与国王詹姆斯六世议会第 12 届法案第 123 条相关联；</w:t>
      </w:r>
    </w:p>
    <w:p w14:paraId="6073751A">
      <w:pPr>
        <w:pStyle w:val="11"/>
        <w:widowControl/>
      </w:pPr>
      <w:r>
        <w:t>with this addition, "That they are bound to resist all treasonable uproars and hostilities raised against the true religion, the King's Majesty, and the true professors."</w:t>
      </w:r>
    </w:p>
    <w:p w14:paraId="349C6D84">
      <w:pPr>
        <w:pStyle w:val="11"/>
        <w:widowControl/>
      </w:pPr>
      <w:r>
        <w:t>并补充了这一点：「他们有责任抵抗所有针对真宗教、国王陛下和真信徒而发起的叛国暴动（treasonable uproars）和敌对行动（hostilities）。」</w:t>
      </w:r>
    </w:p>
    <w:p w14:paraId="34506EA2">
      <w:pPr>
        <w:spacing w:line="266" w:lineRule="auto"/>
        <w:rPr>
          <w:rFonts w:hint="eastAsia" w:ascii="Arial"/>
          <w:sz w:val="21"/>
        </w:rPr>
      </w:pPr>
    </w:p>
    <w:p w14:paraId="252C1F0D">
      <w:pPr>
        <w:pStyle w:val="11"/>
        <w:widowControl/>
      </w:pPr>
      <w:r>
        <w:t>Likeas, all lieges are bound to maintain the King's Majesty's royal person and authority, the authority of Parliaments, without the which neither any laws or lawful judicatories can be established, Acts 130. and 131. Parl. 8. King James VI. and the subject's liberties, who ought only to live and be governed by the King's laws, the common laws of this realm allenarly, Act 48. Parl. 3. King James I. Act 79. Parl. 6. King James IV.; repeated in the Act 131. Parl. 8. King James VI.;</w:t>
      </w:r>
    </w:p>
    <w:p w14:paraId="7341AA71">
      <w:pPr>
        <w:pStyle w:val="11"/>
        <w:widowControl/>
      </w:pPr>
      <w:r>
        <w:t>同样地，所有臣民（lieges）都有责任维护国王陛下的王室本人和权威，议会的权威，没有这权威就不能建立任何法律或合法的司法机构（lawful judicatories），国王詹姆斯六世议会第 8 届法案第 130 条和第 131 条。以及臣民的自由（liberties），他们只应凭着国王的法律，本王国唯一的普通法（common laws of this realm allenarly）来生活和治理，国王詹姆斯一世议会第 3 届法案第 48 条、国王詹姆斯四世议会第 6 届法案第 79 条；在国王詹姆斯六世议会第 8 届法案第 131 条中重复；</w:t>
      </w:r>
    </w:p>
    <w:p w14:paraId="444C5EF6">
      <w:pPr>
        <w:pStyle w:val="11"/>
        <w:widowControl/>
      </w:pPr>
      <w:r>
        <w:t>which if they be innovated and prejudged, "the commission anent the union of the two kingdoms of Scotland and England, which is the sole act of the 17th Parl. of King James VI. declares," such confusion would ensue as this realm could be no more a free monarchy:</w:t>
      </w:r>
    </w:p>
    <w:p w14:paraId="71EB4E85">
      <w:pPr>
        <w:pStyle w:val="11"/>
        <w:widowControl/>
      </w:pPr>
      <w:r>
        <w:t>如果这些被革新（innovated）和损害（prejudged），「关于苏格兰（Scotland）和英格兰（England）两个王国联合的委员会（commission anent the union），这是国王詹姆斯六世第 17 届议会的唯一法案，宣告，」就会随之而来这种混乱，以致本王国不再是一个自由的君主国：</w:t>
      </w:r>
    </w:p>
    <w:p w14:paraId="51132C4A">
      <w:pPr>
        <w:pStyle w:val="11"/>
        <w:widowControl/>
      </w:pPr>
      <w:r>
        <w:t>because, by the fundamental laws, ancient privileges, offices, and liberties of this kingdom, not only the princely authority of his Majesty's royal descent hath been these many ages maintained, but also the people's security of their lands, livings, rights, offices, liberties, and dignities preserved.</w:t>
      </w:r>
    </w:p>
    <w:p w14:paraId="4ADF987B">
      <w:pPr>
        <w:pStyle w:val="11"/>
        <w:widowControl/>
      </w:pPr>
      <w:r>
        <w:t>因为，藉着本王国的基本法律、古老的特权（privileges）、职分和自由，不仅国王陛下王室血统的君主权威（princely authority of his Majesty's royal descent）在许多世纪以来得到维护，而且百姓的土地、生计（livings）、权利、职分、自由和尊严（dignities）的安全也得到维护。</w:t>
      </w:r>
    </w:p>
    <w:p w14:paraId="469018F1">
      <w:pPr>
        <w:pStyle w:val="11"/>
        <w:widowControl/>
      </w:pPr>
      <w:r>
        <w:t>And therefore, for the preservation of the said true religion laws, and liberties of this kingdom, it is statute by the 8th Act, Parl. 1. repeated in the 99th Act, Parl. 7. ratified in the 23d Act, Parl. 11. and 114th Act, Parl. 12. of King James VI. and 4th Act, Parl. 1. of King Charles I.</w:t>
      </w:r>
    </w:p>
    <w:p w14:paraId="44777996">
      <w:pPr>
        <w:pStyle w:val="11"/>
        <w:widowControl/>
      </w:pPr>
      <w:r>
        <w:t>因此，为了维护所述真宗教的法律和本王国的自由，国王詹姆斯六世议会第 1 届法案第 8 条所制定的法律，在议会第 7 届法案第 99 条中重复，在议会第 11 届法案第 23 条和议会第 12 届法案第 114 条中批准，以及国王查理一世议会第 1 届法案第 4 条。</w:t>
      </w:r>
    </w:p>
    <w:p w14:paraId="33B6340E">
      <w:pPr>
        <w:pStyle w:val="11"/>
        <w:widowControl/>
      </w:pPr>
      <w:r>
        <w:t>"That all Kings and Princes at their coronation, and reception of their princely authority, shall make their faithful promise by their solemn oath, in the presence of the eternal God, that, enduring the whole time of their lives, they shall serve the same eternal God, to the uttermost of their power, according as he hath required in his most holy word, contained in the Old and New Testament;</w:t>
      </w:r>
    </w:p>
    <w:p w14:paraId="4C6A0BC1">
      <w:pPr>
        <w:pStyle w:val="11"/>
        <w:widowControl/>
      </w:pPr>
      <w:r>
        <w:t>「所有君王和王子在他们的加冕（coronation）和接受他们的君主权威时，应在永恒的上帝面前，藉着他们庄严的誓言作出他们信实的应许，在他们整个一生中，他们应尽其最大能力（uttermost of their power），事奉同一位永恒的上帝，正如祂在祂最圣洁的圣言，就是旧约（Old Testament）和新约（New Testament）中所要求的；</w:t>
      </w:r>
    </w:p>
    <w:p w14:paraId="209111A1">
      <w:pPr>
        <w:pStyle w:val="11"/>
        <w:widowControl/>
      </w:pPr>
      <w:r>
        <w:t>and according to the same word, shall maintain the true religion of Christ Jesus, the preaching of his holy word, the due and right ministration of the sacraments now received and preached within this realm, (according to the Confession of Faith immediately preceding,) and shall abolish and gainstand all false religion contrary to the same;</w:t>
      </w:r>
    </w:p>
    <w:p w14:paraId="46861FCA">
      <w:pPr>
        <w:pStyle w:val="11"/>
        <w:widowControl/>
      </w:pPr>
      <w:r>
        <w:t>并应按照同一圣言，维护耶稣基督的真宗教，祂圣言的传讲，现在本王国境内所接受和传讲的圣礼的正当和正确的施行（ministration of the sacraments），（按照紧接前面的信仰告白，）并应废除（abolish）和抵抗（gainstand）所有与此相反的假宗教；</w:t>
      </w:r>
    </w:p>
    <w:p w14:paraId="20F35D58">
      <w:pPr>
        <w:pStyle w:val="11"/>
        <w:widowControl/>
      </w:pPr>
      <w:r>
        <w:t>and shall rule the people committed to their charge, according to the will and command of God revealed in his foresaid word, and according to the laudable laws and constitutions received, in this realm, nowise repugnant to the said will of the eternal God;</w:t>
      </w:r>
    </w:p>
    <w:p w14:paraId="1B2C3F6A">
      <w:pPr>
        <w:pStyle w:val="11"/>
        <w:widowControl/>
      </w:pPr>
      <w:r>
        <w:t>并应按照上帝在祂前述圣言中所启示的旨意和命令，以及按照本王国所接受的、与上述永恒上帝的旨意绝不相悖（nowise repugnant to）的值得称赞的法律和规章（laudable laws and constitutions），来治理（rule）托付给他们负责的百姓；</w:t>
      </w:r>
    </w:p>
    <w:p w14:paraId="5D9E2B6E">
      <w:pPr>
        <w:pStyle w:val="11"/>
        <w:widowControl/>
      </w:pPr>
      <w:r>
        <w:t>and shall procure, to the uttermost of their power, to the kirk of God, and whole Christian people, true and perfect peace in all time coming: and that they shall be careful to root out of their empire all heretics and enemies to the true worship of God, who shall be convicted by the true kirk of God of the foresaid crimes."</w:t>
      </w:r>
    </w:p>
    <w:p w14:paraId="0C05741C">
      <w:pPr>
        <w:pStyle w:val="11"/>
        <w:widowControl/>
      </w:pPr>
      <w:r>
        <w:t>并应尽其最大能力，为上帝的教会（kirk of God）和全体基督徒百姓，在将来所有日子里，争取（procure）真实和完全的平安：并且他们应谨慎（careful）地将所有异端（heretics）和真敬拜上帝的仇敌，从他们的帝国中根除（root out），这些人已被上帝的真教会（true kirk of God）裁定（convicted）犯了前述的罪。」</w:t>
      </w:r>
    </w:p>
    <w:p w14:paraId="46215BCA">
      <w:pPr>
        <w:pStyle w:val="11"/>
        <w:widowControl/>
      </w:pPr>
      <w:r>
        <w:t>Which was also observed by his Majesty, at his coronation in Edinburgh, 1633, as may be seen in the order of the coronation.</w:t>
      </w:r>
    </w:p>
    <w:p w14:paraId="0F9DE9BB">
      <w:pPr>
        <w:pStyle w:val="11"/>
        <w:widowControl/>
      </w:pPr>
      <w:r>
        <w:t>国王陛下在 1633 年在爱丁堡的加冕礼（coronation）上，也遵守了这一点，正如在加冕典礼的次序（order of the coronation）中可以看到的。</w:t>
      </w:r>
    </w:p>
    <w:p w14:paraId="2E33BE64">
      <w:pPr>
        <w:spacing w:line="266" w:lineRule="auto"/>
        <w:rPr>
          <w:rFonts w:ascii="Arial"/>
          <w:sz w:val="21"/>
        </w:rPr>
      </w:pPr>
    </w:p>
    <w:p w14:paraId="4A1C05C9">
      <w:pPr>
        <w:spacing w:line="266" w:lineRule="auto"/>
        <w:rPr>
          <w:rFonts w:ascii="Arial"/>
          <w:sz w:val="21"/>
        </w:rPr>
      </w:pPr>
    </w:p>
    <w:p w14:paraId="397B0A15">
      <w:pPr>
        <w:pStyle w:val="11"/>
        <w:widowControl/>
      </w:pPr>
      <w:r>
        <w:t>In obedience to the commandment of God, conform to the practice of the godly in former times, and according to the laudable example of our worthy and religious progenitors, and of many yet living amongst us, which was warranted also by act of council, commanding a general bond to be made and subscribed by his Majesty's subjects of all ranks;</w:t>
      </w:r>
    </w:p>
    <w:p w14:paraId="7E4F188F">
      <w:pPr>
        <w:pStyle w:val="11"/>
        <w:widowControl/>
      </w:pPr>
      <w:r>
        <w:t>我们顺服上帝的命令，遵照（conform to）古时敬虔（godly）人的实践，并依从我们配得称赞（laudable）和敬虔的先祖（progenitors），以及许多至今仍活在我们中间的人所立的榜样，这榜样也得到枢密院法案的批准，命令国王陛下的臣民（subjects）无论何等阶层都要立并签署一个总约（general bond）；</w:t>
      </w:r>
    </w:p>
    <w:p w14:paraId="5A2943C7">
      <w:pPr>
        <w:pStyle w:val="11"/>
        <w:widowControl/>
      </w:pPr>
      <w:r>
        <w:t>for two causes: one was, For defending the true religion, as it was then reformed, and is expressed in the Confession of Faith above written and a former large Confession established by sundry acts of lawful General Assemblies and of Parliaments, unto which it hath relation set down in public Catechisms; and which hath been for many years, with a blessing from Heaven, preached and professed in this kirk and kingdom, as God's undoubted truth, grounded only upon his written word.</w:t>
      </w:r>
    </w:p>
    <w:p w14:paraId="10AB1903">
      <w:pPr>
        <w:pStyle w:val="11"/>
        <w:widowControl/>
      </w:pPr>
      <w:r>
        <w:t>其原因有二：一是，为要捍卫真宗教，正如它当时被归正（reformed），并被表达在上面写下的信仰告白和一份先前被合法总会（lawful General Assemblies）和议会（Parliaments）的各种法案所确立的大型告白中，这告白在公共要理问答（public Catechisms）中有所关联；并且这宗教多年以来，带着从天而来的赐福，在这个教会（kirk）和王国中被传讲和宣认，作为上帝无可置疑的真理，唯独建立在祂写下的圣言之上。</w:t>
      </w:r>
    </w:p>
    <w:p w14:paraId="48C13B96">
      <w:pPr>
        <w:pStyle w:val="11"/>
        <w:widowControl/>
      </w:pPr>
      <w:r>
        <w:t>The other cause was, For maintaining the King's Majesty, his person and estate; the true worship of God and the King's authority being so straitly joined, as that they had the same friends and common enemies, and did stand and fall together.</w:t>
      </w:r>
    </w:p>
    <w:p w14:paraId="7EA28BB4">
      <w:pPr>
        <w:pStyle w:val="11"/>
        <w:widowControl/>
      </w:pPr>
      <w:r>
        <w:t>另一个原因是，为要维护国王陛下，祂的本人和地位（estate）；因为对上帝的真敬拜和国王的权威是如此紧密地（straitly）联合在一起，以致它们有着相同的朋友和共同的敌人，并且是共存亡的。</w:t>
      </w:r>
    </w:p>
    <w:p w14:paraId="6E11A357">
      <w:pPr>
        <w:pStyle w:val="11"/>
        <w:widowControl/>
      </w:pPr>
      <w:r>
        <w:t>And finally, being convinced in our minds, and confessing with our mouths, that the present and succeeding generations in this land are bound to keep the foresaid national oath and subscription inviolable.</w:t>
      </w:r>
    </w:p>
    <w:p w14:paraId="3BEB4375">
      <w:pPr>
        <w:pStyle w:val="11"/>
        <w:widowControl/>
      </w:pPr>
      <w:r>
        <w:t>最后，我们心意中被确信，并口里承认，本国现在和后继的世代都有责任不可侵犯地（inviolable）遵守前述的国家誓言和签署。</w:t>
      </w:r>
    </w:p>
    <w:p w14:paraId="4F5BCC13">
      <w:pPr>
        <w:spacing w:line="266" w:lineRule="auto"/>
        <w:rPr>
          <w:rFonts w:hint="eastAsia" w:ascii="Arial"/>
          <w:sz w:val="21"/>
        </w:rPr>
      </w:pPr>
    </w:p>
    <w:p w14:paraId="2F8E606A">
      <w:pPr>
        <w:pStyle w:val="11"/>
        <w:widowControl/>
      </w:pPr>
      <w:r>
        <w:t>We Noblemen, Barons, Gentlemen, Burgesses, Ministers, and Commons under-subscribing, considering divers times before, and especially at this time, the danger of the true reformed religion, of the King's honour, and of the public peace of the kingdom, by the manifold innovations and evils, generally contained, and particularly mentioned in our late supplications, complaints, and protestations;</w:t>
      </w:r>
    </w:p>
    <w:p w14:paraId="64145B26">
      <w:pPr>
        <w:pStyle w:val="11"/>
        <w:widowControl/>
      </w:pPr>
      <w:r>
        <w:t>我们，下面签署的贵族（Noblemen）、男爵（Barons）、绅士（Gentlemen）、市民（Burgesses）、传道人（Ministers）和平民（Commons），多次思想，特别是此时，真归正宗教、国王的尊荣和王国公共和平所面临的危险，这危险来自我们最近的恳求书、申诉书（complaints）和抗议书（protestations）中普遍包含和特别提及的多重革新（innovations）和邪恶；</w:t>
      </w:r>
    </w:p>
    <w:p w14:paraId="30AD6D7F">
      <w:pPr>
        <w:pStyle w:val="11"/>
        <w:widowControl/>
      </w:pPr>
      <w:r>
        <w:t>do hereby profess, and before God, his angels, and the world, solemnly declare, That with our whole heart we agree, and resolve all the days of our life constantly to adhere unto and to defend the foresaid true religion, and (forbearing the practice of all novations already introduced in the matters of the worship of God, or approbation of the corruptions of the public government of the kirk, or civil places and power of kirkmen, till they be tried and allowed in free Assemblies and in Parliament) to labour, by all means lawful, to recover the purity and liberty of the Gospel, as it was established and professed before the foresaid novations.</w:t>
      </w:r>
    </w:p>
    <w:p w14:paraId="4D92734D">
      <w:pPr>
        <w:pStyle w:val="11"/>
        <w:widowControl/>
      </w:pPr>
      <w:r>
        <w:t>我们在此宣认（profess），并在上帝、祂的天使和世人面前庄严地宣告，我们全心同意（agree），并决意（resolve）在我们一生的日子里持续地（constantly）坚守（adhere unto）和捍卫前述的真宗教，并且（在自由的会议和议会中被审理和允许之前，停止实践所有已经被引入到敬拜上帝事宜中的革新，或批准教会公共治理的败坏，或教职人员的世俗职位和权力）努力藉着所有合法的方法，恢复福音的纯正和自由，正如它在前述革新之前所确立和宣认的那样。</w:t>
      </w:r>
    </w:p>
    <w:p w14:paraId="0D9A65E1">
      <w:pPr>
        <w:pStyle w:val="11"/>
        <w:widowControl/>
      </w:pPr>
      <w:r>
        <w:t>And because, after due examination, we plainly perceive, and undoubtedly believe, that the innovations and evils contained in our supplications complaints, and protestations, have no warrant of the word of God, are contrary to the articles of the foresaid Confession, to the intention and meaning of the blessed reformers of religion in this land, to the above-written Acts of Parliament; and do sensibly tend to the re-establishing of the Popish religion and tyranny, and to the subversion and ruin of the true reformed religion, and of our liberties, laws, and estates;</w:t>
      </w:r>
    </w:p>
    <w:p w14:paraId="6B7BAF66">
      <w:pPr>
        <w:pStyle w:val="11"/>
        <w:widowControl/>
      </w:pPr>
      <w:r>
        <w:t>又因为，经过适当的审查（due examination），我们清楚地察觉（plainly perceive），并毫无疑问地相信，我们恳求书、申诉书和抗议书中包含的革新和邪恶，没有上帝圣言的凭据（warrant），与前述告白的条款、本国蒙福的宗教归正者（reformers of religion）的意图和含义，以及上面写下的议会法案相悖；并且明显地（sensibly）倾向于重新建立（re-establishing）天主教宗教和暴政（tyranny），并颠覆（subversion）和毁灭（ruin）真归正宗教，以及我们的自由、法律和地位（estates）；</w:t>
      </w:r>
    </w:p>
    <w:p w14:paraId="6EC41B81">
      <w:pPr>
        <w:pStyle w:val="11"/>
        <w:widowControl/>
      </w:pPr>
      <w:r>
        <w:t>we also declare, That the foresaid Confessions are to be interpreted, and ought to be understood of the foresaid novations and evils, no less than if every one of them had been expressed in the foresaid Confessions; and that we are obliged to detest and abhor them, amongst other particular heads of Papistry adjured therein.</w:t>
      </w:r>
    </w:p>
    <w:p w14:paraId="7972CB83">
      <w:pPr>
        <w:pStyle w:val="11"/>
        <w:widowControl/>
      </w:pPr>
      <w:r>
        <w:t>我们也宣告，前述的告白将被解释，也应当被理解为涵盖前述的革新和邪恶，如同其中每一个革新和邪恶都被明确表达在前述告白中一样；并且我们有责任（obliged to）憎恨（detest）和厌恶（abhor）它们，如同厌恶其中所起誓（adjured）拒绝的天主教（Papistry）的其他具体纲目一样。</w:t>
      </w:r>
    </w:p>
    <w:p w14:paraId="52128F4B">
      <w:pPr>
        <w:pStyle w:val="11"/>
        <w:widowControl/>
      </w:pPr>
      <w:r>
        <w:t>And therefore, from the knowledge and conscience of our duty to God, to our King and country, without any worldly respect or inducement, so far as human infirmity will suffer, wishing a farther measure of the grace of God for this effect; we promise and swear, by the GREAT NAME OF THE LORD OUR GOD, to continue in the profession and obedience of the foresaid religion; and that we shall defend the same, and resist all these contrary errors and corruptions, according to our vocation, and to the uttermost of that power that God hath put in our hands, all the days of our life.</w:t>
      </w:r>
    </w:p>
    <w:p w14:paraId="27F20DB3">
      <w:pPr>
        <w:pStyle w:val="11"/>
        <w:widowControl/>
      </w:pPr>
      <w:r>
        <w:t>因此，出于我们对上帝、对我们的国王和国家应尽本分的认识和良心，没有任何世俗的考虑（worldly respect）或诱因（inducement），尽人力所能及，祈求上帝赐下更进一步的恩典，以达此目的；我们凭着我们上帝耶和华的伟（GREAT）大圣名，应许并起誓，在我们一生的日子里，持续宣认（profession）和顺服前述的宗教；并且我们将捍卫它，抵抗所有这些相反的错误和败坏，按照我们的呼召（vocation），尽上帝放在我们手中的最大（uttermost of that）能力。</w:t>
      </w:r>
    </w:p>
    <w:p w14:paraId="1FC378E5">
      <w:pPr>
        <w:spacing w:line="266" w:lineRule="auto"/>
        <w:rPr>
          <w:rFonts w:hint="eastAsia" w:ascii="Arial"/>
          <w:sz w:val="21"/>
        </w:rPr>
      </w:pPr>
    </w:p>
    <w:p w14:paraId="40EDAB6B">
      <w:pPr>
        <w:pStyle w:val="11"/>
        <w:widowControl/>
      </w:pPr>
      <w:r>
        <w:t>And in like manner, with the same heart, we declare before God and men, That we have no intention nor desire to attempt any thing that may turn to the dishonour of God, or to the diminution of the King's greatness and authority; but, on the contrary, we promise and swear, That we shall, to the uttermost of our power, with our means and lives, stand to the defence of our dread Sovereign the King's Majesty, his person and authority, in the defence and preservation of the foresaid true religion, liberties, and laws of the kingdom;</w:t>
      </w:r>
    </w:p>
    <w:p w14:paraId="4EBA8F3F">
      <w:pPr>
        <w:pStyle w:val="11"/>
        <w:widowControl/>
      </w:pPr>
      <w:r>
        <w:t>我们同样地，以同样的心志，在上帝和世人面前宣告，我们没有意图或愿望尝试任何可能导致（turn to）羞辱上帝，或削弱（diminution of）国王的伟大和权威的事；相反地，我们应许并起誓，我们将尽我们的最大能力（uttermost of our power），用我们的财产（means）和生命，坚守（stand to）捍卫我们可畏（dread）的至高君主国王陛下，祂的本人和权威，在捍卫和维护前述真宗教、王国的自由和法律中；</w:t>
      </w:r>
    </w:p>
    <w:p w14:paraId="531CA56E">
      <w:pPr>
        <w:pStyle w:val="11"/>
        <w:widowControl/>
      </w:pPr>
      <w:r>
        <w:t>as also to the mutual defence and assistance every one of us of another, in the same cause of maintaining the true religion, and his Majesty's authority, with our best counsel, our bodies, means, and whole power, against all sorts of persons whatsoever; so that whatsoever shall be done to the least of us for that cause, shall be taken as done to us all in general, and to every one of us in particular.</w:t>
      </w:r>
    </w:p>
    <w:p w14:paraId="4060A36C">
      <w:pPr>
        <w:pStyle w:val="11"/>
        <w:widowControl/>
      </w:pPr>
      <w:r>
        <w:t>也互相（mutual）捍卫和协助我们彼此，在维护真宗教和国王陛下权威的同一事业中，用我们最好的劝告（counsel）、我们的身体、财产和全部力量，对抗任何种类的人；以致任何因这事业而施加在我们中最微小之人身上的事，将被视为施加在我们所有人身上，和我们每个人身上。</w:t>
      </w:r>
    </w:p>
    <w:p w14:paraId="6A3A30FF">
      <w:pPr>
        <w:pStyle w:val="11"/>
        <w:widowControl/>
      </w:pPr>
      <w:r>
        <w:t>And that we shall neither directly nor indirectly suffer ourselves to be divided or withdrawn, by whatsoever suggestion, combination, allurement, or terror, from this blessed and loyal conjunction; nor shall cast in any let or impediment that may stay or hinder any such resolution as by common consent shall be found to conduce for so good ends;</w:t>
      </w:r>
    </w:p>
    <w:p w14:paraId="6239F160">
      <w:pPr>
        <w:pStyle w:val="11"/>
        <w:widowControl/>
      </w:pPr>
      <w:r>
        <w:t>并且我们不应直接或间接地允许自己被任何建议（suggestion）、结合（combination）、引诱（allurement）或恐吓（terror）所分裂或撤离（withdrawn），离开这个蒙福和忠诚的结合（conjunction）；也不应投掷（cast in）任何阻碍（let）或障碍（impediment），以阻止或妨碍任何藉着共同同意被认为有助于（conduce for）如此美好目的的决议；</w:t>
      </w:r>
    </w:p>
    <w:p w14:paraId="3B07A4A6">
      <w:pPr>
        <w:pStyle w:val="11"/>
        <w:widowControl/>
      </w:pPr>
      <w:r>
        <w:t>but, on the contrary, shall by all lawful means labour to farther and promote the same; and if any such dangerous and divisive motion be made to us by word or writ, we, and every one of us, shall either suppress it, or, if need be, shall incontinent make the same known, that it may be timeously obviated.</w:t>
      </w:r>
    </w:p>
    <w:p w14:paraId="4662678E">
      <w:pPr>
        <w:pStyle w:val="11"/>
        <w:widowControl/>
      </w:pPr>
      <w:r>
        <w:t>相反地，我们将藉着所有合法的方法努力促进（farther and promote）它；如果任何这种危险和分裂性的动议（motion）藉着言语或书面文件向我们提出，我们每个人都应压制（suppress）它，或者，如果有需要，应立即（incontinent）将其公诸于众，以便它能被及时地（timeously）避免（obviated）。</w:t>
      </w:r>
    </w:p>
    <w:p w14:paraId="42216DBD">
      <w:pPr>
        <w:pStyle w:val="11"/>
        <w:widowControl/>
      </w:pPr>
      <w:r>
        <w:t>Neither do we fear the foul aspersions of rebellion, combination, or what else our adversaries, from their craft and malice, would put upon us; seeing what we do is so well warranted, and ariseth from an unfeigned desire to maintain the true worship of God, the majesty of our King, and the peace of the kingdom, for the common happiness of ourselves and our posterity.</w:t>
      </w:r>
    </w:p>
    <w:p w14:paraId="40D67CE9">
      <w:pPr>
        <w:pStyle w:val="11"/>
        <w:widowControl/>
      </w:pPr>
      <w:r>
        <w:t>我们既不惧怕叛乱、结党（combination）的恶毒诽谤（foul aspersions），也不惧怕我们的对头出于他们的诡计（craft）和恶意（malice）可能加在我们身上的任何其他事；因为我们所做的是如此有凭据（warranted），并且是出于一个真诚的愿望，即维护对上帝的真敬拜、我们国王的威严，和王国的和平，以造福（happiness）我们自己和我们的后裔（posterity）。</w:t>
      </w:r>
    </w:p>
    <w:p w14:paraId="661FF42D">
      <w:pPr>
        <w:spacing w:line="266" w:lineRule="auto"/>
        <w:rPr>
          <w:rFonts w:hint="eastAsia" w:ascii="Arial"/>
          <w:sz w:val="21"/>
        </w:rPr>
      </w:pPr>
    </w:p>
    <w:p w14:paraId="2CE2EB0D">
      <w:pPr>
        <w:pStyle w:val="11"/>
        <w:widowControl/>
      </w:pPr>
      <w:r>
        <w:t>And because we cannot look for a blessing from God upon our proceedings except with our profession and subscription we join such a life and conversation as beseemeth Christians who have renewed their covenant with God;</w:t>
      </w:r>
    </w:p>
    <w:p w14:paraId="3A9DAE6E">
      <w:pPr>
        <w:pStyle w:val="11"/>
        <w:widowControl/>
      </w:pPr>
      <w:r>
        <w:t>又因为我们不能指望上帝赐福我们的行动，除非我们的宣认（profession）和签署与相称于（beseemeth）那些已与上帝更新他们之约的基督徒的生活和行为（life and conversation）相结合；</w:t>
      </w:r>
    </w:p>
    <w:p w14:paraId="58B0FF82">
      <w:pPr>
        <w:pStyle w:val="11"/>
        <w:widowControl/>
      </w:pPr>
      <w:r>
        <w:t>we therefore faithfully promise for ourselves, our followers, and all others under us, both in public, and in our particular families, and personal carriage, to endeavour to keep ourselves within the bounds of Christian liberty, and to be good examples to others of all godliness, soberness, and righteousness, and of every duty we owe to God and man.</w:t>
      </w:r>
    </w:p>
    <w:p w14:paraId="0EA8A255">
      <w:pPr>
        <w:pStyle w:val="11"/>
        <w:widowControl/>
      </w:pPr>
      <w:r>
        <w:t>因此，我们为我们自己、我们的追随者，以及所有在我们之下的人，无论是在公共场合，还是在我们各自的家庭中，以及个人行为（personal carriage）中，忠实地应许，努力使自己保持在基督徒自由的界限（bounds of Christian liberty）内，并为他人树立所有敬虔（godliness）、节制（soberness）和公义的榜样，以及我们对上帝和人所应尽的一切本分。</w:t>
      </w:r>
    </w:p>
    <w:p w14:paraId="4B835B95">
      <w:pPr>
        <w:spacing w:line="266" w:lineRule="auto"/>
        <w:rPr>
          <w:rFonts w:hint="eastAsia" w:ascii="Arial"/>
          <w:sz w:val="21"/>
        </w:rPr>
      </w:pPr>
    </w:p>
    <w:p w14:paraId="53E17100">
      <w:pPr>
        <w:pStyle w:val="11"/>
        <w:widowControl/>
      </w:pPr>
      <w:r>
        <w:t>And, that this our union and conjunction may be observed without violation, we call the LIVING GOD, THE SEARCHER OF OUR HEARTS, to witness, who knoweth this to be our sincere desire and unfeigned resolution, as we shall answer to JESUS CHRIST in the great day, and under the pain of God's everlasting wrath, and of infamy and loss of all honour and respect in this world:</w:t>
      </w:r>
    </w:p>
    <w:p w14:paraId="68C0F723">
      <w:pPr>
        <w:pStyle w:val="11"/>
        <w:widowControl/>
      </w:pPr>
      <w:r>
        <w:t>并且，为了使我们的联合（union）和结合（conjunction）不受侵犯地被遵守，我们呼唤永生上帝，鉴察我们心（SEARCHER OF OUR HEARTS）的，来作见证，祂知道这是我们真诚的愿望（sincere desire）和无伪的决心（unfeigned resolution），正如我们将在那大日向耶稣基督交待一样，并在上帝永恒忿怒（everlasting wrath）的刑罚（pain）之下，以及世上所有羞辱（infamy）和尊荣（honour）与尊重（respect）的丧失之下：</w:t>
      </w:r>
    </w:p>
    <w:p w14:paraId="5320E563">
      <w:pPr>
        <w:pStyle w:val="11"/>
        <w:widowControl/>
      </w:pPr>
      <w:r>
        <w:t>most humbly beseeching the LORD to strengthen us by his HOLY SPIRIT for this end, and to bless our desires and proceedings with a happy success; that religion and righteousness may flourish in the land, to the glory of GOD, the honour of our King, and peace and comfort of us all.</w:t>
      </w:r>
    </w:p>
    <w:p w14:paraId="795CDBBD">
      <w:pPr>
        <w:pStyle w:val="11"/>
        <w:widowControl/>
      </w:pPr>
      <w:r>
        <w:t>我们极其谦卑地恳求主藉着祂的圣灵为这目的坚固我们，并赐福我们的愿望和行动以幸福的成功（happy success）；使宗教和公义在本国昌盛，归于上帝的荣耀、我们国王的尊荣，以及我们所有人的和平与安慰。</w:t>
      </w:r>
    </w:p>
    <w:p w14:paraId="4B7F907A">
      <w:pPr>
        <w:pStyle w:val="11"/>
        <w:widowControl/>
      </w:pPr>
      <w:r>
        <w:t>In witness whereof, we have subscribed with our hands all the premises.</w:t>
      </w:r>
    </w:p>
    <w:p w14:paraId="0FFB46D5">
      <w:pPr>
        <w:pStyle w:val="11"/>
        <w:widowControl/>
      </w:pPr>
      <w:r>
        <w:t>为此，我们亲手签署了上述一切。</w:t>
      </w:r>
    </w:p>
    <w:p w14:paraId="1FDA7D97">
      <w:pPr>
        <w:spacing w:line="266" w:lineRule="auto"/>
        <w:rPr>
          <w:rFonts w:hint="eastAsia" w:ascii="Arial"/>
          <w:sz w:val="21"/>
        </w:rPr>
      </w:pPr>
    </w:p>
    <w:p w14:paraId="279495C2">
      <w:pPr>
        <w:pStyle w:val="11"/>
        <w:widowControl/>
      </w:pPr>
      <w:r>
        <w:t>THE article of this covenant, which was at the first subscription referred to the determination of the General Assembly, being now determined; and thereby the five articles of Perth, the government of the kirk by bishops, and the civil places and power of kirkmen, upon the reasons and grounds contained in the Acts of the General Assembly, declared to be unlawful within this kirk, we subscribe according to the determination aforesaid.</w:t>
      </w:r>
    </w:p>
    <w:p w14:paraId="7CB2BC7D">
      <w:pPr>
        <w:pStyle w:val="11"/>
        <w:widowControl/>
      </w:pPr>
      <w:r>
        <w:t>本圣约的条款，在最初签署时曾被提交给总会（General Assembly）决定，现已决定；藉此，珀斯五条（five articles of Perth）、主教（bishops）治理教会、和教职人员的世俗职位（civil places）和权力，根据总会法案中所包含的理由和基础，已被宣布在本教会内是非法的，我们根据上述决定签署。</w:t>
      </w:r>
    </w:p>
    <w:p w14:paraId="5679D573">
      <w:pPr>
        <w:spacing w:line="266" w:lineRule="auto"/>
        <w:rPr>
          <w:rFonts w:hint="eastAsia" w:ascii="Arial"/>
          <w:sz w:val="21"/>
        </w:rPr>
      </w:pPr>
    </w:p>
    <w:p w14:paraId="2E87C7BE">
      <w:pPr>
        <w:pStyle w:val="11"/>
        <w:widowControl/>
      </w:pPr>
      <w:r>
        <w:t>FINIS.</w:t>
      </w:r>
    </w:p>
    <w:p w14:paraId="30D98E19">
      <w:pPr>
        <w:pStyle w:val="11"/>
        <w:widowControl/>
      </w:pPr>
      <w:r>
        <w:t>完结。</w:t>
      </w:r>
    </w:p>
    <w:p w14:paraId="0D1CD04F">
      <w:pPr>
        <w:spacing w:line="266" w:lineRule="auto"/>
        <w:rPr>
          <w:rFonts w:hint="eastAsia" w:ascii="Arial"/>
          <w:sz w:val="21"/>
        </w:rPr>
      </w:pPr>
    </w:p>
    <w:p w14:paraId="5A48E198">
      <w:pPr>
        <w:pStyle w:val="11"/>
        <w:widowControl/>
      </w:pPr>
      <w:r>
        <w:t>THE SOLEMN LEAGUE AND COVENANT</w:t>
      </w:r>
    </w:p>
    <w:p w14:paraId="536DFC8B">
      <w:pPr>
        <w:spacing w:line="266" w:lineRule="auto"/>
        <w:rPr>
          <w:rFonts w:hint="eastAsia" w:ascii="Arial"/>
          <w:sz w:val="21"/>
        </w:rPr>
      </w:pPr>
    </w:p>
    <w:p w14:paraId="1F710726">
      <w:pPr>
        <w:pStyle w:val="11"/>
        <w:widowControl/>
      </w:pPr>
      <w:r>
        <w:t>庄严盟约（SOLEMN LEAGUE AND COVENANT）</w:t>
      </w:r>
    </w:p>
    <w:p w14:paraId="17A3DC32">
      <w:pPr>
        <w:spacing w:line="266" w:lineRule="auto"/>
        <w:rPr>
          <w:rFonts w:hint="eastAsia" w:ascii="Arial"/>
          <w:sz w:val="21"/>
        </w:rPr>
      </w:pPr>
    </w:p>
    <w:p w14:paraId="545871AC">
      <w:pPr>
        <w:pStyle w:val="11"/>
        <w:widowControl/>
      </w:pPr>
      <w:r>
        <w:t>FOR</w:t>
      </w:r>
    </w:p>
    <w:p w14:paraId="7BEF2DF4">
      <w:pPr>
        <w:spacing w:line="266" w:lineRule="auto"/>
        <w:rPr>
          <w:rFonts w:hint="eastAsia" w:ascii="Arial"/>
          <w:sz w:val="21"/>
        </w:rPr>
      </w:pPr>
    </w:p>
    <w:p w14:paraId="6055C5ED">
      <w:pPr>
        <w:pStyle w:val="11"/>
        <w:widowControl/>
      </w:pPr>
      <w:r>
        <w:t>REFORMATION AND DEFENCE OF RELIGION, THE HONOUR AND HAPPINESS OF THE KING, AND THE PEACE AND SAFETY OF THE THREE KINGDOMS OF SCOTLAND, ENGLAND, AND IRELAND.</w:t>
      </w:r>
    </w:p>
    <w:p w14:paraId="31F62755">
      <w:pPr>
        <w:pStyle w:val="11"/>
        <w:widowControl/>
      </w:pPr>
      <w:r>
        <w:t>为着宗教的归正和捍卫，国王的尊荣和幸福，以及苏格兰、英格兰和爱尔兰三个王国的和平与安全。</w:t>
      </w:r>
    </w:p>
    <w:p w14:paraId="53CA70A7">
      <w:pPr>
        <w:pStyle w:val="11"/>
        <w:widowControl/>
      </w:pPr>
      <w:r>
        <w:t>TAKEN AND SUBSCRIBED SEVERAL TIMES BY KING CHARLES II. AND BY ALL RANKS IN THE SAID THREE KINGDOMS.</w:t>
      </w:r>
    </w:p>
    <w:p w14:paraId="353AAC5E">
      <w:pPr>
        <w:pStyle w:val="11"/>
        <w:widowControl/>
      </w:pPr>
      <w:r>
        <w:t>由国王查理二世（KING CHARLES II.）和上述三个王国的各阶层人士多次接受和签署。</w:t>
      </w:r>
    </w:p>
    <w:p w14:paraId="40D358A0">
      <w:pPr>
        <w:spacing w:line="266" w:lineRule="auto"/>
        <w:rPr>
          <w:rFonts w:hint="eastAsia" w:ascii="Arial"/>
          <w:sz w:val="21"/>
        </w:rPr>
      </w:pPr>
    </w:p>
    <w:p w14:paraId="40223E05">
      <w:pPr>
        <w:pStyle w:val="11"/>
        <w:widowControl/>
      </w:pPr>
      <w:r>
        <w:t>WITH</w:t>
      </w:r>
    </w:p>
    <w:p w14:paraId="68D904ED">
      <w:pPr>
        <w:spacing w:line="266" w:lineRule="auto"/>
        <w:rPr>
          <w:rFonts w:hint="eastAsia" w:ascii="Arial"/>
          <w:sz w:val="21"/>
        </w:rPr>
      </w:pPr>
    </w:p>
    <w:p w14:paraId="320566E2">
      <w:pPr>
        <w:pStyle w:val="11"/>
        <w:widowControl/>
      </w:pPr>
      <w:r>
        <w:t>AN ACT OF THE GENERAL ASSEMBLY 1643, AND AN ACT OF PARLIAMENT 1644, RATIFYING AND APPROVING THE SAID LEAGUE AND COVENANT.</w:t>
      </w:r>
    </w:p>
    <w:p w14:paraId="256FE1A0">
      <w:pPr>
        <w:pStyle w:val="11"/>
        <w:widowControl/>
      </w:pPr>
      <w:r>
        <w:t>连同 1643 年总会的法案，和 1644 年议会批准和赞成上述盟约和圣约的法案。</w:t>
      </w:r>
    </w:p>
    <w:p w14:paraId="44E1801F">
      <w:pPr>
        <w:pStyle w:val="11"/>
        <w:widowControl/>
      </w:pPr>
      <w:r>
        <w:t>JER. 1:5. Come, and let us join ourselves to the Lord in a perpetual Covenant that shall not be forgotten.</w:t>
      </w:r>
    </w:p>
    <w:p w14:paraId="51DC1B3A">
      <w:pPr>
        <w:pStyle w:val="11"/>
        <w:widowControl/>
      </w:pPr>
      <w:r>
        <w:t>耶利米书 1:5. 来吧，让我们与耶和华立永约（perpetual Covenant），永不忘记。</w:t>
      </w:r>
    </w:p>
    <w:p w14:paraId="28432FF7">
      <w:pPr>
        <w:spacing w:line="266" w:lineRule="auto"/>
        <w:rPr>
          <w:rFonts w:hint="eastAsia" w:ascii="Arial"/>
          <w:sz w:val="21"/>
        </w:rPr>
      </w:pPr>
    </w:p>
    <w:p w14:paraId="4BC193C1">
      <w:pPr>
        <w:pStyle w:val="11"/>
        <w:widowControl/>
      </w:pPr>
      <w:r>
        <w:t>PROV. 25:5. Take away the wicked from before the king, and his throne shall be established in righteousness.</w:t>
      </w:r>
    </w:p>
    <w:p w14:paraId="657CF0C9">
      <w:pPr>
        <w:pStyle w:val="11"/>
        <w:widowControl/>
      </w:pPr>
      <w:r>
        <w:t>箴言 25:5. 除掉（Take away）王面前的恶人，祂的王位就必在公义中坚立。</w:t>
      </w:r>
    </w:p>
    <w:p w14:paraId="0A6533DC">
      <w:pPr>
        <w:spacing w:line="266" w:lineRule="auto"/>
        <w:rPr>
          <w:rFonts w:hint="eastAsia" w:ascii="Arial"/>
          <w:sz w:val="21"/>
        </w:rPr>
      </w:pPr>
    </w:p>
    <w:p w14:paraId="5597B088">
      <w:pPr>
        <w:pStyle w:val="11"/>
        <w:widowControl/>
      </w:pPr>
      <w:r>
        <w:t>2 CHRON. 15:15. And all Judah rejoiced at the oath; for they had sworn with all their heart.</w:t>
      </w:r>
    </w:p>
    <w:p w14:paraId="1A25B517">
      <w:pPr>
        <w:pStyle w:val="11"/>
        <w:widowControl/>
      </w:pPr>
      <w:r>
        <w:t>历代志下 15:15. 犹大众人就因所起的誓欢喜，因为他们是尽心（with all their heart）起誓。</w:t>
      </w:r>
    </w:p>
    <w:p w14:paraId="38C59118">
      <w:pPr>
        <w:pStyle w:val="11"/>
        <w:widowControl/>
      </w:pPr>
      <w:r>
        <w:t>GAL. 3:15.—Though it be but a man's covenant, yet if it be confirmed by an oath, no man disannulleth or addeth thereto.</w:t>
      </w:r>
    </w:p>
    <w:p w14:paraId="46783C26">
      <w:pPr>
        <w:pStyle w:val="11"/>
        <w:widowControl/>
      </w:pPr>
      <w:r>
        <w:t>加拉太书 3:15.—就是人的约定（covenant），一经确认，就没有人能废弃或在上面加添什么。</w:t>
      </w:r>
    </w:p>
    <w:p w14:paraId="7821CAD0">
      <w:pPr>
        <w:spacing w:line="266" w:lineRule="auto"/>
        <w:rPr>
          <w:rFonts w:hint="eastAsia" w:ascii="Arial"/>
          <w:sz w:val="21"/>
        </w:rPr>
      </w:pPr>
    </w:p>
    <w:p w14:paraId="2F4549CA">
      <w:pPr>
        <w:pStyle w:val="11"/>
        <w:widowControl/>
      </w:pPr>
      <w:r>
        <w:t>Assembly at EDINBURGH, August 17, 1643. Sess. 14.</w:t>
      </w:r>
    </w:p>
    <w:p w14:paraId="6317DE36">
      <w:pPr>
        <w:pStyle w:val="11"/>
        <w:widowControl/>
      </w:pPr>
      <w:r>
        <w:t>1643 年 8 月 17 日，于爱丁堡（EDINBURGH）的会议，第 14 届会议（Sess. 14）。</w:t>
      </w:r>
    </w:p>
    <w:p w14:paraId="7C0FC5B6">
      <w:pPr>
        <w:spacing w:line="266" w:lineRule="auto"/>
        <w:rPr>
          <w:rFonts w:hint="eastAsia" w:ascii="Arial"/>
          <w:sz w:val="21"/>
        </w:rPr>
      </w:pPr>
    </w:p>
    <w:p w14:paraId="03027D52">
      <w:pPr>
        <w:pStyle w:val="11"/>
        <w:widowControl/>
      </w:pPr>
      <w:r>
        <w:t>The General Assembly's Approbation of the Solemn League and Covenant.</w:t>
      </w:r>
    </w:p>
    <w:p w14:paraId="3C221BA1">
      <w:pPr>
        <w:pStyle w:val="11"/>
        <w:widowControl/>
      </w:pPr>
      <w:r>
        <w:t>总会（General Assembly）对庄严盟约（Solemn League and Covenant）的赞成。</w:t>
      </w:r>
    </w:p>
    <w:p w14:paraId="4322FE09">
      <w:pPr>
        <w:pStyle w:val="11"/>
        <w:widowControl/>
      </w:pPr>
      <w:r>
        <w:t>THE Assembly having recommended unto a Committee appointed by them to join with the Committee of the Honourable Convention of Estates, and the Commissioners of the Honourable Houses of the Parliament of England, for bringing the kingdoms to a more near conjunction and union, received from the foresaid Committees the Covenant after mentioned, as the result of their consultations:</w:t>
      </w:r>
    </w:p>
    <w:p w14:paraId="4FFF4FDC">
      <w:pPr>
        <w:pStyle w:val="11"/>
        <w:widowControl/>
      </w:pPr>
      <w:r>
        <w:t>会议已委派（recommended unto）一个委员会，与尊贵的等级会议（Convention of Estates）委员会和尊贵的英格兰议会（Parliament of England）两院代表（Commissioners）一同合作，为要使这些王国达成更紧密的联合（conjunction and union），并从前述的委员会收到了下面所提及的圣约，作为他们协商（consultations）的结果：</w:t>
      </w:r>
    </w:p>
    <w:p w14:paraId="6791B611">
      <w:pPr>
        <w:pStyle w:val="11"/>
        <w:widowControl/>
      </w:pPr>
      <w:r>
        <w:t>and having taken the same, as a matter of so public concernment, and so deep importance doth require, unto their gravest consideration, did, with all their hearts, and with the beginnings of the feelings of that joy, which they did find in so great measure upon the renovation of the National Covenant of this kirk and kingdom, All with one voice approve and embrace the same, as the most powerful mean, by the blessing of GOD, for settling and preserving the true Protestant religion with perfect peace in his Majesty's dominions, and propagating the same to other nations, and for establishing his Majesty's throne to all ages and generations.</w:t>
      </w:r>
    </w:p>
    <w:p w14:paraId="31385EDF">
      <w:pPr>
        <w:pStyle w:val="11"/>
        <w:widowControl/>
      </w:pPr>
      <w:r>
        <w:t>并且，会议已将这事，如同涉及如此公共利益（public concernment）和如此深远重要性（deep importance）的事所要求的那样，列入他们最庄重的考虑（gravest consideration）之中，以全心全意，并带着他们在更新本教会和王国的国家圣约（National Covenant）时所感受到的巨大喜乐的初次感受，一致（with one voice）赞成（approve）并拥抱（embrace）这圣约，视其为藉着上帝的赐福，在国王陛下的统治区域内（dominions）以完全的和平确立（settling）和维护真更正教（Protestant religion），并将其传播（propagating）到其他国家，以及将国王陛下的王位（throne）建立到所有世代和永远的最有力的方法（most powerful mean）。</w:t>
      </w:r>
    </w:p>
    <w:p w14:paraId="744D83CF">
      <w:pPr>
        <w:pStyle w:val="11"/>
        <w:widowControl/>
      </w:pPr>
      <w:r>
        <w:t>And therefore, with their best affections, recommend the same to the Honourable Convention of Estates, that, being examined and approved by them, it may be sent with all diligence to the kingdom of England, that, being received and approven there, the same may be, with public humiliation, and all religious and answerable solemnity, sworn and subscribed by all true professors of the reformed religion, and all his Majesty's good subjects in both kingdoms.</w:t>
      </w:r>
    </w:p>
    <w:p w14:paraId="174CEEEE">
      <w:pPr>
        <w:pStyle w:val="11"/>
        <w:widowControl/>
      </w:pPr>
      <w:r>
        <w:t>因此，会议以他们最好的情感，推荐该圣约给尊贵的等级会议，以便经他们审查（examined）和批准（approved）后，以一切的勤奋（diligence）送往英格兰王国，并在那里被接受和赞成后，该圣约可以带着公开的谦卑（public humiliation），和所有宗教上和相称的庄重（answerable solemnity），由所有真宣认归正宗教的人，以及国王陛下在两国的所有善良臣民宣誓和签署。</w:t>
      </w:r>
    </w:p>
    <w:p w14:paraId="26B05F13">
      <w:pPr>
        <w:spacing w:line="266" w:lineRule="auto"/>
        <w:rPr>
          <w:rFonts w:hint="eastAsia" w:ascii="Arial"/>
          <w:sz w:val="21"/>
        </w:rPr>
      </w:pPr>
    </w:p>
    <w:p w14:paraId="247C5133">
      <w:pPr>
        <w:pStyle w:val="11"/>
        <w:widowControl/>
      </w:pPr>
      <w:r>
        <w:t>A. JOHNSTOUN.</w:t>
      </w:r>
    </w:p>
    <w:p w14:paraId="1A95E708">
      <w:pPr>
        <w:pStyle w:val="11"/>
        <w:widowControl/>
      </w:pPr>
      <w:r>
        <w:t>A. 约翰斯通（JOHNSTOUN）。</w:t>
      </w:r>
    </w:p>
    <w:p w14:paraId="12BBE377">
      <w:pPr>
        <w:spacing w:line="266" w:lineRule="auto"/>
        <w:rPr>
          <w:rFonts w:hint="eastAsia" w:ascii="Arial"/>
          <w:sz w:val="21"/>
        </w:rPr>
      </w:pPr>
    </w:p>
    <w:p w14:paraId="1C2332EB">
      <w:pPr>
        <w:pStyle w:val="11"/>
        <w:widowControl/>
      </w:pPr>
      <w:r>
        <w:t>CHARLES I. Parl. 3. Sess. 1. Act 5</w:t>
      </w:r>
    </w:p>
    <w:p w14:paraId="034FEB90">
      <w:pPr>
        <w:pStyle w:val="11"/>
        <w:widowControl/>
      </w:pPr>
      <w:r>
        <w:t>查理一世（CHARLES I.）议会第 3 届，第 1 次会议（Sess. 1.），法案第 5 条</w:t>
      </w:r>
    </w:p>
    <w:p w14:paraId="2B03FEE9">
      <w:pPr>
        <w:spacing w:line="266" w:lineRule="auto"/>
        <w:rPr>
          <w:rFonts w:hint="eastAsia" w:ascii="Arial"/>
          <w:sz w:val="21"/>
        </w:rPr>
      </w:pPr>
    </w:p>
    <w:p w14:paraId="00C4D11D">
      <w:pPr>
        <w:pStyle w:val="11"/>
        <w:widowControl/>
      </w:pPr>
      <w:r>
        <w:t>Act anent the Ratification of the calling of the Convention, Ratification of the League and Covenant, Articles of Treaty betwixt the Kingdoms of Scotland and England, and remanent Acts of the Convention of Estates, and Committee thereof.</w:t>
      </w:r>
    </w:p>
    <w:p w14:paraId="1B78085F">
      <w:pPr>
        <w:pStyle w:val="11"/>
        <w:widowControl/>
      </w:pPr>
      <w:r>
        <w:t>关于批准召开会议，批准盟约和圣约，苏格兰和英格兰王国之间的条约条款，以及等级会议及其委员会剩余（remanent）法案的法案。</w:t>
      </w:r>
    </w:p>
    <w:p w14:paraId="67C866E2">
      <w:pPr>
        <w:spacing w:line="266" w:lineRule="auto"/>
        <w:rPr>
          <w:rFonts w:hint="eastAsia" w:ascii="Arial"/>
          <w:sz w:val="21"/>
        </w:rPr>
      </w:pPr>
    </w:p>
    <w:p w14:paraId="34672E78">
      <w:pPr>
        <w:pStyle w:val="11"/>
        <w:widowControl/>
      </w:pPr>
      <w:r>
        <w:t>At EDINBURGH, July 15, 1644</w:t>
      </w:r>
    </w:p>
    <w:p w14:paraId="4E4687BA">
      <w:pPr>
        <w:pStyle w:val="11"/>
        <w:widowControl/>
      </w:pPr>
      <w:r>
        <w:t>于爱丁堡（EDINBURGH），1644 年 7 月 15 日</w:t>
      </w:r>
    </w:p>
    <w:p w14:paraId="36384C24">
      <w:pPr>
        <w:spacing w:line="266" w:lineRule="auto"/>
        <w:rPr>
          <w:rFonts w:hint="eastAsia" w:ascii="Arial"/>
          <w:sz w:val="21"/>
        </w:rPr>
      </w:pPr>
    </w:p>
    <w:p w14:paraId="5915627A">
      <w:pPr>
        <w:pStyle w:val="11"/>
        <w:widowControl/>
      </w:pPr>
      <w:r>
        <w:t>THE Estates of Parliament, presently convened by virtue of the last act of the last Parliament, holden by his Majesty, and the three Estates, in anno 1641, considering, that the Lords of his Majesty's Privy Council, and Commissioners for conserving the articles of the treaty, having, according to their interests and trust committed to them by his Majesty and Estates of Parliament, used all means, by supplications, remonstrances, and sending of Commissioners, for securing the peace of this kingdom, and removing the unhappy distractions betwixt his Majesty and his subjects in England, in such a way as might serve most for his Majesty's honour, and good of both kingdoms;</w:t>
      </w:r>
    </w:p>
    <w:p w14:paraId="544C147E">
      <w:pPr>
        <w:pStyle w:val="11"/>
        <w:widowControl/>
      </w:pPr>
      <w:r>
        <w:t>现今藉着国王陛下和三个等级于 1641 年召开的上一届议会的最后法案的效力（virtue）而召集的议会（Parliament）议员，考虑到国王陛下枢密院的诸位大人，和负责维护（conserving）条约条款的代表（Commissioners），已按照国王陛下和议会诸位议员托付给他们的利益和信任，运用了所有的方法，藉着恳求书（supplications）、抗议书（remonstrances），和派遣代表，来保障本王国的和平，并以最有利于国王陛下的尊荣，和两国利益的方式，消除国王陛下与祂在英格兰的臣民之间不幸的纷争（distractions）；</w:t>
      </w:r>
    </w:p>
    <w:p w14:paraId="660B8995">
      <w:pPr>
        <w:pStyle w:val="11"/>
        <w:widowControl/>
      </w:pPr>
      <w:r>
        <w:t>and their humble and dutiful endeavours for so good ends having proven ineffectual, and their offer of mediation and intercession being refused by his Majesty; and thereby finding the weight and difficulty of affairs, and the charge lying on them to be greater than they could bear;</w:t>
      </w:r>
    </w:p>
    <w:p w14:paraId="24A56FE6">
      <w:pPr>
        <w:pStyle w:val="11"/>
        <w:widowControl/>
      </w:pPr>
      <w:r>
        <w:t>并且他们为如此美好目的所作的谦卑和尽职（dutiful）的努力已证明无效，他们提出的调解（mediation）和代求（intercession）也被国王陛下拒绝；因此他们发现事务的重担和困难，以及压在他们身上的责任（charge）超过了他们所能承受的；</w:t>
      </w:r>
    </w:p>
    <w:p w14:paraId="101D8BB9">
      <w:pPr>
        <w:pStyle w:val="11"/>
        <w:widowControl/>
      </w:pPr>
      <w:r>
        <w:t>did therefore, in the month of May, 1643, meet together with the Commissioners for the common burdens, that, by joint advice, some resolution might be taken therein;</w:t>
      </w:r>
    </w:p>
    <w:p w14:paraId="0BA864AF">
      <w:pPr>
        <w:pStyle w:val="11"/>
        <w:widowControl/>
      </w:pPr>
      <w:r>
        <w:t>因此，他们于 1643 年 5 月会同负责共同重担（common burdens）的代表一同开会，以便藉着共同的建议，可以在其中达成一些决议；</w:t>
      </w:r>
    </w:p>
    <w:p w14:paraId="3E5C20AE">
      <w:pPr>
        <w:pStyle w:val="11"/>
        <w:widowControl/>
      </w:pPr>
      <w:r>
        <w:t>and in respect of the danger imminent to the true Protestant religion, his Majesty's honour, and peace of their kingdoms, by the multitude of Papists and their adherents in arms in England and Ireland, and of many other public and important affairs, which could not admit delay, and did require the advice of the representative body of the kingdom;</w:t>
      </w:r>
    </w:p>
    <w:p w14:paraId="4665E551">
      <w:pPr>
        <w:pStyle w:val="11"/>
        <w:widowControl/>
      </w:pPr>
      <w:r>
        <w:t>鉴于真正的更正教（Protestant religion）、国王陛下的尊荣和他们王国的和平，因着英格兰和爱尔兰众多武装的天主教徒（Papists）和他们的追随者，以及许多其他不容延迟（admit delay）的公共和重要事务，正面临迫近的危险，这些事务都需要王国代表机构（representative body）的建议；</w:t>
      </w:r>
    </w:p>
    <w:p w14:paraId="3AFCC8D7">
      <w:pPr>
        <w:pStyle w:val="11"/>
        <w:widowControl/>
      </w:pPr>
      <w:r>
        <w:t>appointed and caused indict a meeting of the Convention of Estates (his Majesty having formerly refused their humble desires for a Parliament) to be on the 22d of June following;</w:t>
      </w:r>
    </w:p>
    <w:p w14:paraId="295A1570">
      <w:pPr>
        <w:pStyle w:val="11"/>
        <w:widowControl/>
      </w:pPr>
      <w:r>
        <w:t>他们指定并召集了等级会议（Convention of Estates）的会议（国王陛下先前曾拒绝他们召开议会的谦卑请求），定于接下来的 6 月 22 日；</w:t>
      </w:r>
    </w:p>
    <w:p w14:paraId="79F47AA5">
      <w:pPr>
        <w:pStyle w:val="11"/>
        <w:widowControl/>
      </w:pPr>
      <w:r>
        <w:t>which diet being frequently kept by the Noblemen, Commissioners of shires and burghs, and they finding these dangers against this kirk and state still increasing, resolved, after serious deliberation and advice of the General Assembly, and joint concurrence of the Commissioners authorized by the Parliament of England, that one of the chiefest remedies for preventing of these and the like dangers, for preservation of religion, and both kingdoms from ruin and destruction, and for procuring of peace, That both kingdoms should, for these ends, enter into Covenant;</w:t>
      </w:r>
    </w:p>
    <w:p w14:paraId="375A2552">
      <w:pPr>
        <w:pStyle w:val="11"/>
        <w:widowControl/>
      </w:pPr>
      <w:r>
        <w:t>贵族（Noblemen）、郡（shires）和自治市（burghs）的代表（Commissioners）经常（frequently）出席这次会议，他们发现针对这个教会（kirk）和国家的这些危险仍在增加，经认真考虑和总会的建议，以及英格兰议会授权代表的共同同意（joint concurrence），他们决议，为要防止这些和类似的危险，维护宗教，使两国免于毁灭和破坏，并为争取和平，其中一个主要的救治方法，就是两国应当为此目的进入圣约（Covenant）；</w:t>
      </w:r>
    </w:p>
    <w:p w14:paraId="6B5CBC7A">
      <w:pPr>
        <w:pStyle w:val="11"/>
        <w:widowControl/>
      </w:pPr>
      <w:r>
        <w:t>which was accordingly drawn up, and cheerfully embraced and allowed.—And at last a treaty was agreed unto by both kingdoms, concerning the said Covenant, and assistance craved from this kingdom by the kingdom of England, in pursuance of the ends expressed therein:—</w:t>
      </w:r>
    </w:p>
    <w:p w14:paraId="0E18AB45">
      <w:pPr>
        <w:pStyle w:val="11"/>
        <w:widowControl/>
      </w:pPr>
      <w:r>
        <w:t>这圣约也因此被起草，并被欣然（cheerfully）拥抱和允许。—最后，两国就该圣约达成了一项条约（treaty），英格兰王国请求本王国提供协助，以实现圣约中所表达的目的：—</w:t>
      </w:r>
    </w:p>
    <w:p w14:paraId="251A25B7">
      <w:pPr>
        <w:pStyle w:val="11"/>
        <w:widowControl/>
      </w:pPr>
      <w:r>
        <w:t>and the Estates being still desirous to use all good means, that, without the effusion of more blood, there may be such a blessed pacification betwixt his Majesty and his subjects, as may tend to the good of religion, his Majesty's true honour and safety, and happiness of his people, did therefore give commission to John Earl of Loudoun, Lord Chancellor, Lord Maitland, Lord Warristoun, and Mr. Robert Barclay, to repair to England, and endeavour the effectuating of these ends contained in the covenant of treaties conform to their instructions:—</w:t>
      </w:r>
    </w:p>
    <w:p w14:paraId="79A7F91B">
      <w:pPr>
        <w:pStyle w:val="11"/>
        <w:widowControl/>
      </w:pPr>
      <w:r>
        <w:t>并且，议员们仍然渴望使用一切好的方法，使在不流更多血的情况下，可以在国王陛下和祂的臣民之间达成如此蒙福的和解（pacification），以促进宗教的益处、国王陛下真正的尊荣和安全，以及祂百姓的幸福，因此，他们授权（commission）给约翰·洛多恩伯爵（John Earl of Loudoun）、大法官（Lord Chancellor）、梅特兰勋爵（Lord Maitland）、沃里斯顿勋爵（Lord Warristoun）和罗伯特·巴克莱先生（Mr. Robert Barclay），让他们前往英格兰，并努力按照他们的指示（instructions），实现条约圣约（covenant of treaties）中所包含的这些目的：—</w:t>
      </w:r>
    </w:p>
    <w:p w14:paraId="377E0440">
      <w:pPr>
        <w:pStyle w:val="11"/>
        <w:widowControl/>
      </w:pPr>
      <w:r>
        <w:t>And the said Estates having taken the proceedings above written to their consideration, do find and declare, That the Lords of council, and conservers of peace, did behave themselves as faithful counsellors, loyal subjects, and good patriots, in tendering their humble endeavours for removing the distractions betwixt his Majesty and his subjects, and in calling the Commissioners for the common burdens, and, by joint advice, appointing the late meeting of Convention, wherein they have approven themselves answerable to the duty of their places, and that trust committed to them;</w:t>
      </w:r>
    </w:p>
    <w:p w14:paraId="15E9796F">
      <w:pPr>
        <w:pStyle w:val="11"/>
        <w:widowControl/>
      </w:pPr>
      <w:r>
        <w:t>上述议员们在审议（consideration）了上面所写下的程序（proceedings）后，发现并宣告，枢密院的诸位大人和和平的维护者们，在提出他们谦卑的努力以消除国王陛下与祂臣民之间的纷争，以及在召集负责共同重担的代表，并藉着共同建议指定最近的会议（Convention）方面，表现得像忠实的顾问（counsellors）、忠诚的臣民和好的爱国者（patriots），在其中他们证明自己与他们职位的本分和托付给他们的信任相称；</w:t>
      </w:r>
    </w:p>
    <w:p w14:paraId="315A91DE">
      <w:pPr>
        <w:pStyle w:val="11"/>
        <w:widowControl/>
      </w:pPr>
      <w:r>
        <w:t>and therefore ratifies and approves their whole proceedings therein, and declares the said Convention was lawfully called, and also full and free in itself, consisting of all the members thereof, as any convention hath been at any time bygone;</w:t>
      </w:r>
    </w:p>
    <w:p w14:paraId="45219760">
      <w:pPr>
        <w:pStyle w:val="11"/>
        <w:widowControl/>
      </w:pPr>
      <w:r>
        <w:t>因此，批准（ratifies）并赞成（approves）他们在其中的全部程序，并宣告上述会议是合法召集的，并且本身也是完全和自由的，由其所有的成员组成，如同以往任何时候的任何会议一样；</w:t>
      </w:r>
    </w:p>
    <w:p w14:paraId="37F9F2BB">
      <w:pPr>
        <w:pStyle w:val="11"/>
        <w:widowControl/>
      </w:pPr>
      <w:r>
        <w:t>and ratifies and approves the several acts made by them, or their committee, for enjoining the Covenant.—</w:t>
      </w:r>
    </w:p>
    <w:p w14:paraId="4A027263">
      <w:pPr>
        <w:pStyle w:val="11"/>
        <w:widowControl/>
      </w:pPr>
      <w:r>
        <w:t>并批准和赞成他们或他们的委员会为命令（enjoining）圣约而制定的各项法案。—</w:t>
      </w:r>
    </w:p>
    <w:p w14:paraId="34D53332">
      <w:pPr>
        <w:pStyle w:val="11"/>
        <w:widowControl/>
      </w:pPr>
      <w:r>
        <w:t>And also, the said Estates of Parliament (but prejudice of the premises, and of the general ratification above mentioned) ratify, approve, and confirm the foresaid mutual League and Covenant, concerning the reformation and defence of religion, the honour and happiness of the King, and the peace and safety of the three kingdoms of Scotland, England, and Ireland;</w:t>
      </w:r>
    </w:p>
    <w:p w14:paraId="385CECF7">
      <w:pPr>
        <w:pStyle w:val="11"/>
        <w:widowControl/>
      </w:pPr>
      <w:r>
        <w:t>并且，上述议会（Parliament）议员（在不损害上述前提（premises），和前面提及的一般性批准的前提下）批准、赞成和确认前述的相互盟约和圣约，关于宗教的归正和捍卫，国王的尊荣和幸福，以及苏格兰、英格兰和爱尔兰三个王国的和平与安全；</w:t>
      </w:r>
    </w:p>
    <w:p w14:paraId="2887B874">
      <w:pPr>
        <w:pStyle w:val="11"/>
        <w:widowControl/>
      </w:pPr>
      <w:r>
        <w:t>together with the acts of the Kirk and Estate authorizing the same League and Covenant, together also with the foresaid articles of treaty agreed upon betwixt the said Commissioners of the Convention of Estates of Scotland and the Commissioners of both the Houses of Parliament of England, concerning the said Solemn League and Covenant.—</w:t>
      </w:r>
    </w:p>
    <w:p w14:paraId="05744218">
      <w:pPr>
        <w:pStyle w:val="11"/>
        <w:widowControl/>
      </w:pPr>
      <w:r>
        <w:t>连同教会（Kirk）和等级（Estate）授权（authorizing）该盟约和圣约的法案，以及苏格兰等级会议的上述代表和英格兰议会两院代表就上述庄严盟约和圣约所达成的条约的前述条款。—</w:t>
      </w:r>
    </w:p>
    <w:p w14:paraId="31718006">
      <w:pPr>
        <w:pStyle w:val="11"/>
        <w:widowControl/>
      </w:pPr>
      <w:r>
        <w:t>And the said Estates ordain the same acts, with the League and Covenant above specified, acts authorizing the same, and the articles of treaty foresaid, to have the full force and strength of perfect laws and acts of Parliament, and to be observed by all his Majesty's lieges, conform to the tenors thereof respective.</w:t>
      </w:r>
    </w:p>
    <w:p w14:paraId="6ADCFC49">
      <w:pPr>
        <w:pStyle w:val="11"/>
        <w:widowControl/>
      </w:pPr>
      <w:r>
        <w:t>并且上述议员命令这些法案，连同上面指明的盟约和圣约、授权它的法案，以及前述的条约条款，具有完全的力量（full force）和完善法律（perfect laws）和议会法案的效力（strength），并应由国王陛下的所有臣民遵守，各自遵照（conform to）其条款（tenors）。</w:t>
      </w:r>
    </w:p>
    <w:p w14:paraId="06EA96C4">
      <w:pPr>
        <w:pStyle w:val="11"/>
        <w:widowControl/>
      </w:pPr>
      <w:r>
        <w:t>Of the which League and Covenant, the tenor follows:</w:t>
      </w:r>
    </w:p>
    <w:p w14:paraId="0B11EBDF">
      <w:pPr>
        <w:pStyle w:val="11"/>
        <w:widowControl/>
      </w:pPr>
      <w:r>
        <w:t>该盟约和圣约的内容如下：</w:t>
      </w:r>
    </w:p>
    <w:p w14:paraId="1D466BC0">
      <w:pPr>
        <w:spacing w:line="266" w:lineRule="auto"/>
        <w:rPr>
          <w:rFonts w:hint="eastAsia" w:ascii="Arial"/>
          <w:sz w:val="21"/>
        </w:rPr>
      </w:pPr>
    </w:p>
    <w:p w14:paraId="1AAF6158">
      <w:pPr>
        <w:pStyle w:val="11"/>
        <w:widowControl/>
      </w:pPr>
      <w:r>
        <w:t>THE SOLEMN LEAGUE AND COVENANT</w:t>
      </w:r>
    </w:p>
    <w:p w14:paraId="0ADDBB46">
      <w:pPr>
        <w:spacing w:line="266" w:lineRule="auto"/>
        <w:rPr>
          <w:rFonts w:hint="eastAsia" w:ascii="Arial"/>
          <w:sz w:val="21"/>
        </w:rPr>
      </w:pPr>
    </w:p>
    <w:p w14:paraId="7E65BBBD">
      <w:pPr>
        <w:pStyle w:val="11"/>
        <w:widowControl/>
      </w:pPr>
      <w:r>
        <w:t>庄严盟约（SOLEMN LEAGUE AND COVENANT）</w:t>
      </w:r>
    </w:p>
    <w:p w14:paraId="5E303268">
      <w:pPr>
        <w:pStyle w:val="11"/>
        <w:widowControl/>
      </w:pPr>
      <w:r>
        <w:t>FOR</w:t>
      </w:r>
    </w:p>
    <w:p w14:paraId="1EE180D1">
      <w:pPr>
        <w:spacing w:line="266" w:lineRule="auto"/>
        <w:rPr>
          <w:rFonts w:hint="eastAsia" w:ascii="Arial"/>
          <w:sz w:val="21"/>
        </w:rPr>
      </w:pPr>
    </w:p>
    <w:p w14:paraId="7586A9D0">
      <w:pPr>
        <w:pStyle w:val="11"/>
        <w:widowControl/>
      </w:pPr>
      <w:r>
        <w:t>Reformation and Defence of Religion, the Honour and Happiness of the King, and the Peace and Safety of the three Kingdoms of Scotland, England, and Ireland; agreed upon by Commissioners from the Parliament and Assembly of Divines in England, with Commissioners of the Convention of Estates, and General Assembly in Scotland; approved by the General Assembly of the Church of Scotland, and by both Houses of Parliament and Assembly of Divines in England, and taken and subscribed by them, Anno 1643;</w:t>
      </w:r>
    </w:p>
    <w:p w14:paraId="6DDA77FF">
      <w:pPr>
        <w:pStyle w:val="11"/>
        <w:widowControl/>
      </w:pPr>
      <w:r>
        <w:t>为着宗教的归正和捍卫，国王的尊荣和幸福，以及苏格兰、英格兰和爱尔兰三个王国的和平与安全；由来自英格兰议会和神学议会（Assembly of Divines）的代表，与苏格兰等级会议和总会的代表所同意；经苏格兰教会总会，和英格兰议会两院及神学议会批准，并由他们于 1643 年接受和签署；</w:t>
      </w:r>
    </w:p>
    <w:p w14:paraId="57C766D3">
      <w:pPr>
        <w:pStyle w:val="11"/>
        <w:widowControl/>
      </w:pPr>
      <w:r>
        <w:t>and thereafter, by the said Authority, taken and subscribed by all Ranks in Scotland and England the same Year; and ratified by Act of the Parliament of Scotland, Anno 1644: And again renewed in Scotland, with an Acknowledgment of Sins, and Engagement to Duties, by all Ranks, Anno 1648, and by Parliament 1649; and taken and subscribed by King Charles II. at Spey, June 23, 1650; and at Scoon, January 1, 1651.</w:t>
      </w:r>
    </w:p>
    <w:p w14:paraId="59799099">
      <w:pPr>
        <w:pStyle w:val="11"/>
        <w:widowControl/>
      </w:pPr>
      <w:r>
        <w:t>此后，藉着上述权威，同年由苏格兰和英格兰的各阶层人士接受和签署；并经苏格兰议会法案于 1644 年批准：并于 1648 年在苏格兰再次更新，所有阶层人士带着对罪的承认（Acknowledgment of Sins），和对本分（Duties）的委身（Engagement），以及 1649 年经议会更新；并由国王查理二世于 1650 年 6 月 23 日在斯佩（Spey）和 1651 年 1 月 1 日在斯昆（Scoon）接受和签署。</w:t>
      </w:r>
    </w:p>
    <w:p w14:paraId="02E9B420">
      <w:pPr>
        <w:spacing w:line="266" w:lineRule="auto"/>
        <w:rPr>
          <w:rFonts w:hint="eastAsia" w:ascii="Arial"/>
          <w:sz w:val="21"/>
        </w:rPr>
      </w:pPr>
    </w:p>
    <w:p w14:paraId="409E6FC3">
      <w:pPr>
        <w:pStyle w:val="11"/>
        <w:widowControl/>
      </w:pPr>
      <w:r>
        <w:t>WE Noblemen, Barons, Knights, Gentlemen, Citizens, Burgesses, Ministers of the Gospel, and Commons of all sorts, in the kingdoms of Scotland, England, and Ireland, by the providence of GOD, living under one King, and being of one reformed religion, having before our eyes the glory of GOD, and the advancement of the kingdom of our Lord and Saviour JESUS CHRIST, the honour and happiness of the King's Majesty, and his posterity, and the true public liberty, safety, and peace of the kingdoms, wherein every one's private condition is included:</w:t>
      </w:r>
    </w:p>
    <w:p w14:paraId="6C0D680B">
      <w:pPr>
        <w:pStyle w:val="11"/>
        <w:widowControl/>
      </w:pPr>
      <w:r>
        <w:t>我们，苏格兰、英格兰和爱尔兰王国的所有贵族（Noblemen）、男爵（Barons）、骑士（Knights）、绅士（Gentlemen）、公民（Citizens）、市民（Burgesses）、福音传道人（Ministers of the Gospel）和各阶层平民（Commons），藉着上帝的护理（providence），生活在同一位国王之下，并同属一个归正的宗教，将上帝的荣耀，我们主和救主耶稣基督的国度的拓展，国王陛下及其后裔的尊荣和幸福，以及王国的真正公共自由、安全与和平（其中每个人的私人景况都包含在内）放在我们眼前：</w:t>
      </w:r>
    </w:p>
    <w:p w14:paraId="3C747AA0">
      <w:pPr>
        <w:pStyle w:val="11"/>
        <w:widowControl/>
      </w:pPr>
      <w:r>
        <w:t>And calling to mind the treacherous and bloody plots, conspiracies, attempts, and practices of the enemies of GOD, against the true religion and professors thereof in all places, especially in these three kingdoms, ever since the reformation of religion; and how much their rage, power, and presumption are of late, and at this time, increased and exercised, whereof the deplorable state of the church and kingdom of Ireland, the distressed estate of the church and kingdom of England, and the dangerous estate of the church and kingdom of Scotland, are present and public testimonies;</w:t>
      </w:r>
    </w:p>
    <w:p w14:paraId="299380F3">
      <w:pPr>
        <w:pStyle w:val="11"/>
        <w:widowControl/>
      </w:pPr>
      <w:r>
        <w:t>并且回想起自从宗教归正以来，上帝的仇敌在所有地方，尤其是在这三个王国中，针对真宗教及其信徒所作的奸诈（treacherous）和血腥的阴谋（plots）、密谋（conspiracies）、企图（attempts）和行动（practices）；以及他们的狂怒（rage）、权势（power）和狂妄（presumption）在近期和现今是何等增加和施行，其中爱尔兰教会和王国的可悲（deplorable）景况、英格兰教会和王国的苦难（distressed）景况、以及苏格兰教会和王国的危险景况，都是现在和公开的见证；</w:t>
      </w:r>
    </w:p>
    <w:p w14:paraId="22371EB2">
      <w:pPr>
        <w:pStyle w:val="11"/>
        <w:widowControl/>
      </w:pPr>
      <w:r>
        <w:t>we have now at last, (after other means of supplication and remonstrance, protestation, and sufferings,) for the preservation of ourselves and our religion from utter ruin and destruction, according to the commendable practice of these kingdoms in former times, and the example of GOD's people in other nations, after mature deliberation, resolved and determined to enter into a mutual and solemn League and Covenant, wherein we all subscribe, and each one of us for himself, with our hands lifted up to the most High GOD, do swear,</w:t>
      </w:r>
    </w:p>
    <w:p w14:paraId="0024665A">
      <w:pPr>
        <w:pStyle w:val="11"/>
        <w:widowControl/>
      </w:pPr>
      <w:r>
        <w:t>我们现在终于（在经历了恳求书、抗议书、抗议和苦难等其他方法之后），为了保护我们自己和我们的宗教免于彻底的毁灭和破坏，按照这些王国在过去值得称赞的实践，以及上帝百姓在其他国家的榜样，经过成熟的深思熟虑（mature deliberation），决意（resolved）并定意（determined）进入一个相互的（mutual）和庄严的盟约（solemn League and Covenant），我们在其中所有人都签署，并且我们每个人都为自己，向至高上帝举手（hands lifted up）起誓：</w:t>
      </w:r>
    </w:p>
    <w:p w14:paraId="3210C67A">
      <w:pPr>
        <w:spacing w:line="266" w:lineRule="auto"/>
        <w:rPr>
          <w:rFonts w:hint="eastAsia" w:ascii="Arial"/>
          <w:sz w:val="21"/>
        </w:rPr>
      </w:pPr>
    </w:p>
    <w:p w14:paraId="50E11868">
      <w:pPr>
        <w:pStyle w:val="11"/>
        <w:widowControl/>
      </w:pPr>
      <w:r>
        <w:t>I. THAT we shall sincerely, really, and constantly, through the grace of GOD, endeavour, in our several places and callings, the preservation of the reformed religion in the Church of Scotland, in doctrine, worship, discipline, and government, against our common enemies;</w:t>
      </w:r>
    </w:p>
    <w:p w14:paraId="034252BE">
      <w:pPr>
        <w:pStyle w:val="11"/>
        <w:widowControl/>
        <w:numPr>
          <w:ilvl w:val="0"/>
          <w:numId w:val="242"/>
        </w:numPr>
        <w:ind w:left="0" w:leftChars="0" w:firstLine="480" w:firstLineChars="0"/>
        <w:rPr>
          <w:b w:val="0"/>
          <w:bdr w:val="none" w:sz="0" w:space="0"/>
        </w:rPr>
      </w:pPr>
      <w:r>
        <w:t>我们将真诚（sincerely）、真实（really）、并恒久地（constantly），藉着上帝的恩典，在我们各自的职位（places）和呼召（callings）中，努力维护苏格兰教会（Church of Scotland）的归正宗教，在教义、敬拜、纪律和治理方面，对抗我们的共同敌人；</w:t>
      </w:r>
    </w:p>
    <w:p w14:paraId="0A386920">
      <w:pPr>
        <w:pStyle w:val="11"/>
        <w:widowControl/>
      </w:pPr>
      <w:r>
        <w:t>the reformation of religion in the kingdoms of England and Ireland, in doctrine, worship, discipline, and government, according to the word of GOD, and the example of the best reformed Churches;</w:t>
      </w:r>
    </w:p>
    <w:p w14:paraId="35C2D133">
      <w:pPr>
        <w:pStyle w:val="11"/>
        <w:widowControl/>
      </w:pPr>
      <w:r>
        <w:t>努力在英格兰和爱尔兰王国中，根据上帝的圣言和最好的归正教会（reformed Churches）的榜样，归正宗教，在教义、敬拜、纪律和治理方面；</w:t>
      </w:r>
    </w:p>
    <w:p w14:paraId="7C909000">
      <w:pPr>
        <w:pStyle w:val="11"/>
        <w:widowControl/>
      </w:pPr>
      <w:r>
        <w:t>and shall endeavour to bring the Churches of GOD in the three kingdoms to the nearest conjunction and uniformity in religion, confession of faith, form of church-government, directory for worship and catechising; that we, and our posterity after us, may, as brethren, live in faith and love, and the Lord may delight to dwell in the midst of us.</w:t>
      </w:r>
    </w:p>
    <w:p w14:paraId="14060975">
      <w:pPr>
        <w:pStyle w:val="11"/>
        <w:widowControl/>
      </w:pPr>
      <w:r>
        <w:t>并将努力使这三个王国内上帝的教会，在宗教、信仰告白、教会治理形式、敬拜指南（directory for worship）和教理问答（catechising）上，达成最紧密的联合（conjunction）和一致性（uniformity）；使我们和我们的后裔（posterity）可以作为弟兄，在信心和爱中生活，并且主乐意（delight to）住在我们中间。</w:t>
      </w:r>
    </w:p>
    <w:p w14:paraId="6788FD6F">
      <w:pPr>
        <w:pStyle w:val="11"/>
        <w:widowControl/>
      </w:pPr>
      <w:r>
        <w:t>II. That we shall, in like manner, without respect of persons, endeavour the extirpation of Popery, Prelacy, (that is, church-government by Archbishops, Bishops, their Chancellors, and Commissaries, Deans, Deans and Chapters, Archdeacons, and all other ecclesiastical Officers depending on that hierarchy,) superstition, heresy, schism, profaneness, and whatsoever shall be found to be contrary to sound doctrine and the power of godliness, lest we partake in other men's sins, and thereby be in danger to receive of their plagues; and that the Lord may be one, and his name one, in the three kingdoms.</w:t>
      </w:r>
    </w:p>
    <w:p w14:paraId="4A6B11CF">
      <w:pPr>
        <w:pStyle w:val="11"/>
        <w:widowControl/>
        <w:numPr>
          <w:ilvl w:val="0"/>
          <w:numId w:val="242"/>
        </w:numPr>
        <w:ind w:left="0" w:leftChars="0" w:firstLine="480" w:firstLineChars="0"/>
        <w:rPr>
          <w:b w:val="0"/>
          <w:bdr w:val="none" w:sz="0" w:space="0"/>
        </w:rPr>
      </w:pPr>
      <w:r>
        <w:t>我们将以同样的方式，不看人的情面（without respect of persons），努力根除（extirpation of）天主教（Popery）、主教制（Prelacy，即由大主教、主教、他们的司法官（Chancellors）和代表（Commissaries）、教长（Deans）、教长和教士会（Deans and Chapters）、副主教（Archdeacons），以及所有其他依赖于该等级制度（hierarchy）的教会职员（ecclesiastical Officers）所施行的教会治理）、迷信（superstition）、异端（heresy）、分裂（schism）、亵渎（profaneness），以及凡被发现与纯正（sound）教义和敬虔（godliness）的力量相悖的一切，免得我们分担（partake in）别人的罪，并因此有遭受他们灾祸（plagues）的危险；并使主在三个王国中是独一的，祂的名也是独一的。</w:t>
      </w:r>
    </w:p>
    <w:p w14:paraId="35EFC513">
      <w:pPr>
        <w:spacing w:line="266" w:lineRule="auto"/>
        <w:rPr>
          <w:rFonts w:hint="eastAsia" w:ascii="Arial"/>
          <w:sz w:val="21"/>
        </w:rPr>
      </w:pPr>
    </w:p>
    <w:p w14:paraId="3C5786D0">
      <w:pPr>
        <w:pStyle w:val="11"/>
        <w:widowControl/>
      </w:pPr>
      <w:r>
        <w:t>III. We shall, with the same sincerity, reality, and constancy, in our several vocations, endeavour, with our estates and lives, mutually to preserve the rights and privileges of the Parliaments, and the liberties of the kingdoms;</w:t>
      </w:r>
    </w:p>
    <w:p w14:paraId="5DDB75EF">
      <w:pPr>
        <w:pStyle w:val="11"/>
        <w:widowControl/>
        <w:numPr>
          <w:ilvl w:val="0"/>
          <w:numId w:val="242"/>
        </w:numPr>
        <w:ind w:left="0" w:leftChars="0" w:firstLine="480" w:firstLineChars="0"/>
        <w:rPr>
          <w:b w:val="0"/>
          <w:bdr w:val="none" w:sz="0" w:space="0"/>
        </w:rPr>
      </w:pPr>
      <w:r>
        <w:t>我们将以同样的真诚、真实和恒久，在我们各自的呼召（vocations）中，以我们的地位（estates）和生命，相互（mutually）努力维护议会（Parliaments）的权利和特权（privileges），以及王国的自由；</w:t>
      </w:r>
    </w:p>
    <w:p w14:paraId="6AA51D14">
      <w:pPr>
        <w:pStyle w:val="11"/>
        <w:widowControl/>
      </w:pPr>
      <w:r>
        <w:t>and to preserve and defend the King's Majesty's person and authority, in the preservation and defence of the true religion, and liberties of the kingdoms; that the world may bear witness with our consciences of our loyalty, and that we have no thoughts or intentions to diminish his Majesty's just power and greatness.</w:t>
      </w:r>
    </w:p>
    <w:p w14:paraId="2F0B6EDB">
      <w:pPr>
        <w:pStyle w:val="11"/>
        <w:widowControl/>
      </w:pPr>
      <w:r>
        <w:t>并维护和捍卫国王陛下的本人和权威，在维护和捍卫真宗教和王国自由的前提下；使世人可以凭我们的良心见证我们的忠诚（loyalty），并且我们没有削弱（diminish）国王陛下正当的权势和伟大的任何想法或意图。</w:t>
      </w:r>
    </w:p>
    <w:p w14:paraId="2FDA29FC">
      <w:pPr>
        <w:spacing w:line="266" w:lineRule="auto"/>
        <w:rPr>
          <w:rFonts w:hint="eastAsia" w:ascii="Arial"/>
          <w:sz w:val="21"/>
        </w:rPr>
      </w:pPr>
    </w:p>
    <w:p w14:paraId="79E54B03">
      <w:pPr>
        <w:pStyle w:val="11"/>
        <w:widowControl/>
      </w:pPr>
      <w:r>
        <w:t>IV. We shall also, with all faithfulness, endeavour the discovery of all such as have been or shall be incendiaries, malignants, or evil instruments, by hindering the reformation of religion, dividing the King from his people, or one of the kingdoms from another, or making any faction or parties amongst the people, contrary to this League and Covenant;</w:t>
      </w:r>
    </w:p>
    <w:p w14:paraId="19B0CB2D">
      <w:pPr>
        <w:pStyle w:val="11"/>
        <w:widowControl/>
        <w:numPr>
          <w:ilvl w:val="0"/>
          <w:numId w:val="242"/>
        </w:numPr>
        <w:ind w:left="0" w:leftChars="0" w:firstLine="480" w:firstLineChars="0"/>
        <w:rPr>
          <w:b w:val="0"/>
          <w:bdr w:val="none" w:sz="0" w:space="0"/>
        </w:rPr>
      </w:pPr>
      <w:r>
        <w:t>我们也将以一切的忠诚，努力揭发（discovery）所有那些曾是或将是煽动者（incendiaries）、恶意者（malignants）或邪恶工具的人，他们藉着阻碍宗教的归正，分裂国王和祂的百姓，或分裂两国，或在百姓中制造任何派系（faction）或党派（parties），以违背本盟约和圣约；</w:t>
      </w:r>
    </w:p>
    <w:p w14:paraId="6C30DADD">
      <w:pPr>
        <w:pStyle w:val="11"/>
        <w:widowControl/>
      </w:pPr>
      <w:r>
        <w:t>that they may be brought to public trial, and receive condign punishment, as the degree of their offences shall require or deserve, or the supreme judicatories of both kingdoms respectively, or others having power from them for that effect, shall judge convenient.</w:t>
      </w:r>
    </w:p>
    <w:p w14:paraId="040124B1">
      <w:pPr>
        <w:pStyle w:val="11"/>
        <w:widowControl/>
      </w:pPr>
      <w:r>
        <w:t>使他们可以被带到公开审判（public trial），并接受应得的惩罚（condign punishment），按照他们罪行（offences）的严重程度所要求或应得的，或两国各自的最高司法机构（supreme judicatories），或其他人凭着他们为此目的所拥有的权力，认为适宜的。</w:t>
      </w:r>
    </w:p>
    <w:p w14:paraId="3B13B6E4">
      <w:pPr>
        <w:spacing w:line="266" w:lineRule="auto"/>
        <w:rPr>
          <w:rFonts w:hint="eastAsia" w:ascii="Arial"/>
          <w:sz w:val="21"/>
        </w:rPr>
      </w:pPr>
    </w:p>
    <w:p w14:paraId="6EAAEAC2">
      <w:pPr>
        <w:pStyle w:val="11"/>
        <w:widowControl/>
      </w:pPr>
      <w:r>
        <w:t>V. And whereas the happiness of a blessed peace between these kingdoms, denied in former times to our progenitors, is, by the good providence of GOD, granted unto us, and hath been lately concluded and settled by both Parliaments;</w:t>
      </w:r>
    </w:p>
    <w:p w14:paraId="5504B58A">
      <w:pPr>
        <w:pStyle w:val="11"/>
        <w:widowControl/>
        <w:numPr>
          <w:ilvl w:val="0"/>
          <w:numId w:val="242"/>
        </w:numPr>
        <w:ind w:left="0" w:leftChars="0" w:firstLine="480" w:firstLineChars="0"/>
        <w:rPr>
          <w:b w:val="0"/>
          <w:bdr w:val="none" w:sz="0" w:space="0"/>
        </w:rPr>
      </w:pPr>
      <w:r>
        <w:t>鉴于两国之间蒙福和平的幸福，这在过去曾被拒绝给我们的先祖（progenitors），现在藉着上帝的美善护理（providence），被赐予了我们，并最近被两国议会所缔结（concluded）和确立（settled）；</w:t>
      </w:r>
    </w:p>
    <w:p w14:paraId="6016E0AB">
      <w:pPr>
        <w:pStyle w:val="11"/>
        <w:widowControl/>
      </w:pPr>
      <w:r>
        <w:t>we shall each one of us, according to our place and interest, endeavour that they may remain conjoined in a firm peace and union to all posterity; and that justice may be done upon the wilful opposers thereof, in manner expressed in the precedent article.</w:t>
      </w:r>
    </w:p>
    <w:p w14:paraId="175AA40F">
      <w:pPr>
        <w:pStyle w:val="11"/>
        <w:widowControl/>
      </w:pPr>
      <w:r>
        <w:t>我们每个人都将按照我们的职位（place）和利益（interest），努力使它们在坚实的和平与联合中存留到所有的后裔；并且对故意（wilful）反对它的人，应按照前一条款所表达的方式施行公义。</w:t>
      </w:r>
    </w:p>
    <w:p w14:paraId="244FD344">
      <w:pPr>
        <w:spacing w:line="266" w:lineRule="auto"/>
        <w:rPr>
          <w:rFonts w:hint="eastAsia" w:ascii="Arial"/>
          <w:sz w:val="21"/>
        </w:rPr>
      </w:pPr>
    </w:p>
    <w:p w14:paraId="6F4803A5">
      <w:pPr>
        <w:pStyle w:val="11"/>
        <w:widowControl/>
      </w:pPr>
      <w:r>
        <w:t>VI. We shall also, according to our places and callings, in this common cause of religion, liberty, and peace of the kingdoms, assist and defend all those that enter into this League and Covenant, in the maintaining and pursuing thereof;</w:t>
      </w:r>
    </w:p>
    <w:p w14:paraId="6E9A7429">
      <w:pPr>
        <w:pStyle w:val="11"/>
        <w:widowControl/>
        <w:numPr>
          <w:ilvl w:val="0"/>
          <w:numId w:val="242"/>
        </w:numPr>
        <w:ind w:left="0" w:leftChars="0" w:firstLine="480" w:firstLineChars="0"/>
        <w:rPr>
          <w:b w:val="0"/>
          <w:bdr w:val="none" w:sz="0" w:space="0"/>
        </w:rPr>
      </w:pPr>
      <w:r>
        <w:t>我们也将按照我们的职位和呼召（callings），在这宗教、自由和王国和平的共同事业中，协助和捍卫所有进入本盟约和圣约的人，在维护和追求它方面；</w:t>
      </w:r>
    </w:p>
    <w:p w14:paraId="7CCC4D99">
      <w:pPr>
        <w:pStyle w:val="11"/>
        <w:widowControl/>
      </w:pPr>
      <w:r>
        <w:t>and shall not suffer ourselves, directly or indirectly, by whatsoever combination, persuasion, or terror, to be divided and withdrawn from this blessed union and conjunction, whether to make defection to the contrary part, or to give ourselves to a detestable indifferency or neutrality, in this cause, which so much concerneth the glory of GOD, the good of the kingdom, and honour of the King;</w:t>
      </w:r>
    </w:p>
    <w:p w14:paraId="1AAA41ED">
      <w:pPr>
        <w:pStyle w:val="11"/>
        <w:widowControl/>
      </w:pPr>
      <w:r>
        <w:t>并且我们不应允许自己，直接或间接地，被任何结合（combination）、劝说（persuasion）或恐吓（terror）所分裂或撤离（withdrawn），离开这个蒙福的联合和结合，无论是背道（defection）到对立的一方，还是使自己在这如此关系到上帝荣耀、王国益处和国王尊荣的事业中，屈服于（give ourselves to）一种可憎的（detestable）冷漠（indifferency）或中立（neutrality）；</w:t>
      </w:r>
    </w:p>
    <w:p w14:paraId="401032FC">
      <w:pPr>
        <w:pStyle w:val="11"/>
        <w:widowControl/>
      </w:pPr>
      <w:r>
        <w:t>but shall, all the days of our lives, zealously and constantly continue therein against all opposition, and promote the same, according to our power, against all lets and impediments whatsoever;</w:t>
      </w:r>
    </w:p>
    <w:p w14:paraId="5EA0D703">
      <w:pPr>
        <w:pStyle w:val="11"/>
        <w:widowControl/>
      </w:pPr>
      <w:r>
        <w:t>但应在我们一生的日子里，热切（zealously）并恒久地持续于其中，对抗一切反对，并按照我们的能力促进它，对抗一切阻碍（lets）和障碍（impediments）；</w:t>
      </w:r>
    </w:p>
    <w:p w14:paraId="24508F76">
      <w:pPr>
        <w:pStyle w:val="11"/>
        <w:widowControl/>
      </w:pPr>
      <w:r>
        <w:t>and, what we are not able ourselves to suppress or overcome, we shall reveal and make known, that it may be timely prevented or removed: All which we shall do as in the sight of God.</w:t>
      </w:r>
    </w:p>
    <w:p w14:paraId="0A09E7C3">
      <w:pPr>
        <w:pStyle w:val="11"/>
        <w:widowControl/>
      </w:pPr>
      <w:r>
        <w:t>并且，我们自己无法压制（suppress）或克服的，我们应揭露（reveal）和公诸于众（make known），以便它可以被及时地（timely）阻止或移除：所有这一切我们都将在上帝的视线中去行。</w:t>
      </w:r>
    </w:p>
    <w:p w14:paraId="07ED0EEE">
      <w:pPr>
        <w:pStyle w:val="11"/>
        <w:widowControl/>
      </w:pPr>
      <w:r>
        <w:t>And because these kingdoms are guilty of many sins and provocations against GOD, and his Son, JESUS CHRIST, as is too manifest by our present distresses and dangers, the fruits thereof;</w:t>
      </w:r>
    </w:p>
    <w:p w14:paraId="0A229947">
      <w:pPr>
        <w:pStyle w:val="11"/>
        <w:widowControl/>
      </w:pPr>
      <w:r>
        <w:t>又因为这些王国对上帝和祂的儿子耶稣基督犯了许多罪和惹祂发怒（provocations），正如我们现今的困苦和危险所显明的，这些都是它们的果子；</w:t>
      </w:r>
    </w:p>
    <w:p w14:paraId="4C9EE5CC">
      <w:pPr>
        <w:pStyle w:val="11"/>
        <w:widowControl/>
      </w:pPr>
      <w:r>
        <w:t>we profess and declare, before God and the world, our unfeigned desire to be humbled for our own sins, and for the sins of these kingdoms:</w:t>
      </w:r>
    </w:p>
    <w:p w14:paraId="5AEC238B">
      <w:pPr>
        <w:pStyle w:val="11"/>
        <w:widowControl/>
      </w:pPr>
      <w:r>
        <w:t>我们在上帝和世人面前宣认（profess）和宣告，我们真诚的愿望是为我们自己的罪，和这三个王国的罪谦卑（humbled）：</w:t>
      </w:r>
    </w:p>
    <w:p w14:paraId="05754424">
      <w:pPr>
        <w:pStyle w:val="11"/>
        <w:widowControl/>
      </w:pPr>
      <w:r>
        <w:t>especially, that we have not as we ought valued the inestimable benefit of the gospel; that we have not laboured for the purity and power thereof; and that we have not endeavoured to receive CHRIST in our hearts, nor to walk worthy of him in our lives; which are the causes of other sins and transgressions so much abounding amongst us:</w:t>
      </w:r>
    </w:p>
    <w:p w14:paraId="310ADC05">
      <w:pPr>
        <w:pStyle w:val="11"/>
        <w:widowControl/>
      </w:pPr>
      <w:r>
        <w:t>尤其是，我们没有像我们应当的那样珍视（valued）福音那无可估量的（inestimable）益处；我们没有努力追求福音的纯正和能力；并且我们没有努力在我们的心里接受基督，也没有在我们的生活中行事为人与祂相称；这些是如此多地充斥（abounding）在我们中间的其他罪和过犯的原因：</w:t>
      </w:r>
    </w:p>
    <w:p w14:paraId="5B698BFF">
      <w:pPr>
        <w:pStyle w:val="11"/>
        <w:widowControl/>
      </w:pPr>
      <w:r>
        <w:t>and our true and unfeigned purpose, desire, and endeavour for ourselves, and all others under our power and charge, both in public, and in private, in all duties we owe to GOD and man, to amend our lives, and each one to go before another in the example of a real reformation;</w:t>
      </w:r>
    </w:p>
    <w:p w14:paraId="36532DDF">
      <w:pPr>
        <w:pStyle w:val="11"/>
        <w:widowControl/>
      </w:pPr>
      <w:r>
        <w:t>我们为我们自己，以及所有在我们权柄（power）和责任（charge）之下的人，无论是公开的还是私下的，在我们对上帝和人所应尽的一切本分上，都抱有真实和真诚的意图、愿望和努力，以改善（amend）我们的生活，并每个人在真正归正（reformation）的榜样上走在彼此前面；</w:t>
      </w:r>
    </w:p>
    <w:p w14:paraId="20506FA1">
      <w:pPr>
        <w:pStyle w:val="11"/>
        <w:widowControl/>
      </w:pPr>
      <w:r>
        <w:t>that the Lord may turn away his wrath and heavy indignation, and establish these churches and kingdoms in truth and peace.</w:t>
      </w:r>
    </w:p>
    <w:p w14:paraId="35D3B00F">
      <w:pPr>
        <w:pStyle w:val="11"/>
        <w:widowControl/>
      </w:pPr>
      <w:r>
        <w:t>使主可以转离祂的忿怒和沉重的义愤（heavy indignation），并在真理与和平中确立这些教会和王国。</w:t>
      </w:r>
    </w:p>
    <w:p w14:paraId="6D296897">
      <w:pPr>
        <w:pStyle w:val="11"/>
        <w:widowControl/>
      </w:pPr>
      <w:r>
        <w:t>And this Covenant we make in the presence of ALMIGHTY GOD, the Searcher of all hearts, with a true intention to perform the same, as we shall answer at that great day, when the secrets of all hearts shall be disclosed;</w:t>
      </w:r>
    </w:p>
    <w:p w14:paraId="255C66B6">
      <w:pPr>
        <w:pStyle w:val="11"/>
        <w:widowControl/>
      </w:pPr>
      <w:r>
        <w:t>我们是在全能上帝，鉴察人心的，面前立下这圣约，带着履行它的真实意图，正如我们将在万心的隐情（secrets of all hearts）被显明（disclosed）的那大日交待一样；</w:t>
      </w:r>
    </w:p>
    <w:p w14:paraId="2E53CF7F">
      <w:pPr>
        <w:pStyle w:val="11"/>
        <w:widowControl/>
      </w:pPr>
      <w:r>
        <w:t>most humbly beseeching the LORD to strengthen us by his HOLY SPIRIT for this end, and to bless our desires and proceedings with such success, as may be deliverance and safety to his people, and encouragement to other Christian churches, groaning under, or in danger of, the yoke of antichristian tyranny, to join in the same or like association and covenant, to the glory of GOD, the enlargement of the kingdom of JESUS CHRIST, and the peace and tranquillity of Christian kingdoms and commonwealths.</w:t>
      </w:r>
    </w:p>
    <w:p w14:paraId="60762B0C">
      <w:pPr>
        <w:pStyle w:val="11"/>
        <w:widowControl/>
      </w:pPr>
      <w:r>
        <w:t>我们极其谦卑地恳求主藉着祂的圣灵为这目的坚固我们，并赐福我们的愿望和行动以这样的成功，可以使祂的百姓得着解救（deliverance）和安全，并鼓励其他在敌基督暴政（antichristian tyranny）的轭下呻吟（groaning under），或有危险的基督徒教会，加入到相同或类似的联合（association）和圣约中，归于上帝的荣耀，耶稣基督国度的拓展，以及基督徒王国和共和国（commonwealths）的和平与安宁（tranquillity）。</w:t>
      </w:r>
    </w:p>
    <w:p w14:paraId="13C34168">
      <w:pPr>
        <w:spacing w:line="266" w:lineRule="auto"/>
        <w:rPr>
          <w:rFonts w:hint="eastAsia" w:ascii="Arial"/>
          <w:sz w:val="21"/>
        </w:rPr>
      </w:pPr>
    </w:p>
    <w:p w14:paraId="1659DFEF">
      <w:pPr>
        <w:pStyle w:val="11"/>
        <w:widowControl/>
      </w:pPr>
      <w:r>
        <w:t>FINIS.</w:t>
      </w:r>
    </w:p>
    <w:p w14:paraId="43407BFD">
      <w:pPr>
        <w:pStyle w:val="11"/>
        <w:widowControl/>
      </w:pPr>
      <w:r>
        <w:t>完结。</w:t>
      </w:r>
    </w:p>
    <w:p w14:paraId="55CEE23E">
      <w:pPr>
        <w:spacing w:line="266" w:lineRule="auto"/>
        <w:rPr>
          <w:rFonts w:hint="eastAsia" w:ascii="Arial"/>
          <w:sz w:val="21"/>
        </w:rPr>
      </w:pPr>
    </w:p>
    <w:p w14:paraId="781D86A9">
      <w:pPr>
        <w:pStyle w:val="11"/>
        <w:widowControl/>
      </w:pPr>
      <w:r>
        <w:t>A SOLEMN ACKNOWLEDGMENT OF PUBLIC SINS,</w:t>
      </w:r>
    </w:p>
    <w:p w14:paraId="12CBD960">
      <w:pPr>
        <w:spacing w:line="266" w:lineRule="auto"/>
        <w:rPr>
          <w:rFonts w:hint="eastAsia" w:ascii="Arial"/>
          <w:sz w:val="21"/>
        </w:rPr>
      </w:pPr>
    </w:p>
    <w:p w14:paraId="472EB090">
      <w:pPr>
        <w:pStyle w:val="11"/>
        <w:widowControl/>
      </w:pPr>
      <w:r>
        <w:t>对公共罪恶（PUBLIC SINS）的庄严承认，</w:t>
      </w:r>
    </w:p>
    <w:p w14:paraId="0DF0DA52">
      <w:pPr>
        <w:spacing w:line="266" w:lineRule="auto"/>
        <w:rPr>
          <w:rFonts w:hint="eastAsia" w:ascii="Arial"/>
          <w:sz w:val="21"/>
        </w:rPr>
      </w:pPr>
    </w:p>
    <w:p w14:paraId="4F83BA65">
      <w:pPr>
        <w:pStyle w:val="11"/>
        <w:widowControl/>
      </w:pPr>
      <w:r>
        <w:t>AND BREACHES OF THE COVENANT; AND A SOLEMN ENGAGEMENT TO ALL THE DUTIES CONTAINED THEREIN; NAMELY, THOSE WHICH DO IN A MORE SPECIAL WAY RELATE UNTO THE DANGERS OF THESE TIMES:</w:t>
      </w:r>
    </w:p>
    <w:p w14:paraId="63A0E3A4">
      <w:pPr>
        <w:pStyle w:val="11"/>
        <w:widowControl/>
      </w:pPr>
      <w:r>
        <w:t>以及对圣约的破坏；和对其中包含的一切本分（DUTIES）的庄严委身（ENGAGEMENT）；特别是那些以更特殊的方式与这些时代的危险相关的本分：</w:t>
      </w:r>
    </w:p>
    <w:p w14:paraId="4335451A">
      <w:pPr>
        <w:pStyle w:val="11"/>
        <w:widowControl/>
      </w:pPr>
      <w:r>
        <w:t>TOGETHER WITH THE ACT OF THE COMMISSION OF THE GENERAL ASSEMBLY, 1648, AND ACT OF PARLIAMENT, 1649, FOR RENEWING THE LEAGUE AND COVENANT</w:t>
      </w:r>
    </w:p>
    <w:p w14:paraId="1BEB14C4">
      <w:pPr>
        <w:pStyle w:val="11"/>
        <w:widowControl/>
      </w:pPr>
      <w:r>
        <w:t>连同 1648 年总会代表团的法案，和 1649 年议会更新盟约和圣约的法案</w:t>
      </w:r>
    </w:p>
    <w:p w14:paraId="0A9F4140">
      <w:pPr>
        <w:spacing w:line="266" w:lineRule="auto"/>
        <w:rPr>
          <w:rFonts w:hint="eastAsia" w:ascii="Arial"/>
          <w:sz w:val="21"/>
        </w:rPr>
      </w:pPr>
    </w:p>
    <w:p w14:paraId="2E15D2A4">
      <w:pPr>
        <w:pStyle w:val="11"/>
        <w:widowControl/>
      </w:pPr>
      <w:r>
        <w:t>The ACT of the Commission of the General Assembly for renewing the Solemn League and Covenant</w:t>
      </w:r>
    </w:p>
    <w:p w14:paraId="2ED9AC92">
      <w:pPr>
        <w:pStyle w:val="11"/>
        <w:widowControl/>
      </w:pPr>
      <w:r>
        <w:t>总会代表团（Commission of the General Assembly）关于更新庄严盟约（Solemn League and Covenant）的法案</w:t>
      </w:r>
    </w:p>
    <w:p w14:paraId="6C0C3DD3">
      <w:pPr>
        <w:spacing w:line="266" w:lineRule="auto"/>
        <w:rPr>
          <w:rFonts w:hint="eastAsia" w:ascii="Arial"/>
          <w:sz w:val="21"/>
        </w:rPr>
      </w:pPr>
    </w:p>
    <w:p w14:paraId="792FF932">
      <w:pPr>
        <w:pStyle w:val="11"/>
        <w:widowControl/>
      </w:pPr>
      <w:r>
        <w:t>EDINBURGH, October 6, 1648</w:t>
      </w:r>
    </w:p>
    <w:p w14:paraId="362883B1">
      <w:pPr>
        <w:pStyle w:val="11"/>
        <w:widowControl/>
      </w:pPr>
      <w:r>
        <w:t>爱丁堡（EDINBURGH），1648 年 10 月 6 日</w:t>
      </w:r>
    </w:p>
    <w:p w14:paraId="3BDD1053">
      <w:pPr>
        <w:spacing w:line="266" w:lineRule="auto"/>
        <w:rPr>
          <w:rFonts w:hint="eastAsia" w:ascii="Arial"/>
          <w:sz w:val="21"/>
        </w:rPr>
      </w:pPr>
    </w:p>
    <w:p w14:paraId="3C37C8CD">
      <w:pPr>
        <w:pStyle w:val="11"/>
        <w:widowControl/>
      </w:pPr>
      <w:r>
        <w:t>THE Commission of the General Assembly, considering, that a great part of this land have involved themselves in many and gross breaches of the solemn League and Covenant; and that the hands of many are grown slack in following and pursuing the duties contained therein; and that many, who not being come to sufficient age when it was first sworn and subscribed, have not hitherto been received into the same;</w:t>
      </w:r>
    </w:p>
    <w:p w14:paraId="482D0D84">
      <w:pPr>
        <w:pStyle w:val="11"/>
        <w:widowControl/>
      </w:pPr>
      <w:r>
        <w:t>总会代表团考虑到，本国很大一部分人已经使自己陷入对庄严盟约（Solemn League and Covenant）的许多和严重的破坏之中；并且许多人在继续和履行（pursuing）其中包含的本分上变得松懈（slack）；以及许多在圣约首次宣誓和签署时未达到足够年龄的人，至今未被接纳（received）进入其中；</w:t>
      </w:r>
    </w:p>
    <w:p w14:paraId="53B56CDE">
      <w:pPr>
        <w:pStyle w:val="11"/>
        <w:widowControl/>
        <w:numPr>
          <w:ilvl w:val="0"/>
          <w:numId w:val="243"/>
        </w:numPr>
        <w:ind w:left="0" w:leftChars="0" w:firstLine="480" w:firstLineChars="0"/>
        <w:rPr>
          <w:b w:val="0"/>
          <w:bdr w:val="none" w:sz="0" w:space="0"/>
        </w:rPr>
      </w:pPr>
      <w:r>
        <w:t>upon these, and other grave and important considerations, appoint and ordain the Solemn League and Covenant to be renewed throughout all the congregations of this kingdom.</w:t>
      </w:r>
    </w:p>
    <w:p w14:paraId="1E3AA3C6">
      <w:pPr>
        <w:pStyle w:val="11"/>
        <w:widowControl/>
      </w:pPr>
      <w:r>
        <w:t>因此，基于这些，以及其他严肃和重要的考虑（considerations），制定（appoint）并命令（ordain）庄严盟约要在本王国的所有会众（congregations）中更新。</w:t>
      </w:r>
    </w:p>
    <w:p w14:paraId="5E0727F5">
      <w:pPr>
        <w:pStyle w:val="11"/>
        <w:widowControl/>
      </w:pPr>
      <w:r>
        <w:t>And, because it is a duty of great weight and consequence, ministers, after the sight hereof, would be careful to take pains, in their doctrine and otherwise, that their people may be made sensible of these things, wherein they have broken the Covenant, and be prepared for the renewing thereof with suitable affections and dispositions.</w:t>
      </w:r>
    </w:p>
    <w:p w14:paraId="6E68AAA2">
      <w:pPr>
        <w:pStyle w:val="11"/>
        <w:widowControl/>
      </w:pPr>
      <w:r>
        <w:t>并且，因为这是一个具有重大份量和后果的本分，传道人在看到这文件之后，应谨慎（careful）地在他们的教义和其它方面付出努力（take pains），使他们的百姓可以察觉（sensible of）到他们破坏圣约的这些事，并以合适（suitable）的感情（affections）和倾向（dispositions）预备更新圣约。</w:t>
      </w:r>
    </w:p>
    <w:p w14:paraId="7FC58F0C">
      <w:pPr>
        <w:pStyle w:val="11"/>
        <w:widowControl/>
      </w:pPr>
      <w:r>
        <w:t>And, that these things may be the better performed, we have thought it necessary to condescend upon a Solemn Acknowledgment of Public Sins and Breaches of the Covenant, and a Solemn Engagement to all the Duties contained therein; namely, those which do in a more special way relate unto the dangers of these times:</w:t>
      </w:r>
    </w:p>
    <w:p w14:paraId="6B27387C">
      <w:pPr>
        <w:pStyle w:val="11"/>
        <w:widowControl/>
      </w:pPr>
      <w:r>
        <w:t>并且，为了使这些事情能更好地履行，我们认为有必要同意（condescend upon）一份对公共罪恶（Public Sins）和破坏圣约的庄严承认（Solemn Acknowledgment），和对其中包含的一切本分（Duties）的庄严委身（Solemn Engagement）；特别是那些以更特殊的方式与这些时代的危险相关的本分：</w:t>
      </w:r>
    </w:p>
    <w:p w14:paraId="7B7FC60C">
      <w:pPr>
        <w:pStyle w:val="11"/>
        <w:widowControl/>
      </w:pPr>
      <w:r>
        <w:t>And this Solemn Acknowledgment and Engagement, sent herewith, shall be made use of, and the League and Covenant shall be renewed in such manner as follows: First, There shall be an intimation of a solemn public humiliation and fast the second Sabbath of December, to be kept upon the next Thursday, and the Lord's day thereafter;</w:t>
      </w:r>
    </w:p>
    <w:p w14:paraId="535F45F8">
      <w:pPr>
        <w:pStyle w:val="11"/>
        <w:widowControl/>
      </w:pPr>
      <w:r>
        <w:t>并且这份随函（herewith）发送的庄严承认和委身，应被使用，盟约和圣约应以如下方式更新：首先，应在十二月的第二个安息日通告（intimation）一个庄严的公共谦卑（public humiliation）和禁食（fast），定于接下来的星期四和之后的（thereafter）主日守；</w:t>
      </w:r>
    </w:p>
    <w:p w14:paraId="253B421A">
      <w:pPr>
        <w:pStyle w:val="11"/>
        <w:widowControl/>
      </w:pPr>
      <w:r>
        <w:t>at which intimation, the League and Covenant, and the Public Acknowledgment of Sins and Engagement unto Duties, are to be publicly read by the minister, in the audience of all the people; and they are to be exhorted to get copies thereof, that they may be made acquainted therewith;</w:t>
      </w:r>
    </w:p>
    <w:p w14:paraId="50359F00">
      <w:pPr>
        <w:pStyle w:val="11"/>
        <w:widowControl/>
      </w:pPr>
      <w:r>
        <w:t>在通告时，传道人应在所有百姓的听闻（audience）中，公开宣读盟约和圣约，以及公共罪恶的承认和本分的委身；他们应被劝勉（exhorted）去获取（get）副本（copies），以便他们可以熟悉（acquainted）它；</w:t>
      </w:r>
    </w:p>
    <w:p w14:paraId="27FF1FE0">
      <w:pPr>
        <w:pStyle w:val="11"/>
        <w:widowControl/>
      </w:pPr>
      <w:r>
        <w:t>and the humiliation and fast is to be kept the next Thursday thereafter, in reference to the breaches of the Covenant, contained in the solemn public acknowledgment, as the causes thereof;</w:t>
      </w:r>
    </w:p>
    <w:p w14:paraId="2051C203">
      <w:pPr>
        <w:pStyle w:val="11"/>
        <w:widowControl/>
      </w:pPr>
      <w:r>
        <w:t>并且谦卑和禁食应在接下来的星期四守，针对庄严公共承认中所包含的圣约的破坏，作为这些破坏的原因；</w:t>
      </w:r>
    </w:p>
    <w:p w14:paraId="6D9F7D77">
      <w:pPr>
        <w:pStyle w:val="11"/>
        <w:widowControl/>
      </w:pPr>
      <w:r>
        <w:t>and the next Lord's day thereafter, which is also to be spent in public humiliation and fasting, immediately after the sermon, which is to be applied to the business of that day, the Public Acknowledgment and Engagement is again to be publicly read;</w:t>
      </w:r>
    </w:p>
    <w:p w14:paraId="53207AC4">
      <w:pPr>
        <w:pStyle w:val="11"/>
        <w:widowControl/>
      </w:pPr>
      <w:r>
        <w:t>接下来的主日，也应在公共谦卑和禁食中度过，在讲道（sermon）之后，讲道应应用于当天的事务，公共承认和委身应再次被公开宣读；</w:t>
      </w:r>
    </w:p>
    <w:p w14:paraId="085905CB">
      <w:pPr>
        <w:pStyle w:val="11"/>
        <w:widowControl/>
      </w:pPr>
      <w:r>
        <w:t>and thereafter prayer is to be made, containing the confession of the breaches mentioned therein, and begging mercy for these sins, and strength of God for renewing the covenant in sincerity and truth;</w:t>
      </w:r>
    </w:p>
    <w:p w14:paraId="2B7AD193">
      <w:pPr>
        <w:pStyle w:val="11"/>
        <w:widowControl/>
      </w:pPr>
      <w:r>
        <w:t>然后应进行祷告，包含对其中提及的破坏的认罪（confession），并祈求这些罪的怜悯（begging mercy），以及上帝的力量（strength of God），以真诚（sincerity）和真理（truth）更新圣约；</w:t>
      </w:r>
    </w:p>
    <w:p w14:paraId="0DB538FF">
      <w:pPr>
        <w:pStyle w:val="11"/>
        <w:widowControl/>
      </w:pPr>
      <w:r>
        <w:t>after which prayer, the solemn League and Covenant is to be read by the minister, and then to be sworn by him and all the people, who are to engage themselves for performance of all the duties contained therein; namely, these which are mentioned in the Public Acknowledgment and Engagement, and are opposite unto the sins therein confessed:</w:t>
      </w:r>
    </w:p>
    <w:p w14:paraId="453175B5">
      <w:pPr>
        <w:pStyle w:val="11"/>
        <w:widowControl/>
      </w:pPr>
      <w:r>
        <w:t>在这次祷告之后，传道人应宣读庄严盟约和圣约，然后由祂和所有百姓宣誓，他们应委身于履行其中包含的一切本分；特别是公共承认和委身中所提及的，并且是与其中所认的罪相反的本分：</w:t>
      </w:r>
    </w:p>
    <w:p w14:paraId="24F393DD">
      <w:pPr>
        <w:pStyle w:val="11"/>
        <w:widowControl/>
      </w:pPr>
      <w:r>
        <w:t>and the action is to be closed with prayer to God, that his people may be enabled, in the power of his strength, to do their duty, according to their oath, now renewed in so solemn a way.</w:t>
      </w:r>
    </w:p>
    <w:p w14:paraId="54870317">
      <w:pPr>
        <w:pStyle w:val="11"/>
        <w:widowControl/>
      </w:pPr>
      <w:r>
        <w:t>并且这次行动应以向（to）上帝的祷告结束，祈求祂的百姓能藉着祂的力量（power of his strength），按照他们现在以如此庄严的方式更新的誓言，履行（do）他们的本分。</w:t>
      </w:r>
    </w:p>
    <w:p w14:paraId="634A6405">
      <w:pPr>
        <w:pStyle w:val="11"/>
        <w:widowControl/>
      </w:pPr>
      <w:r>
        <w:t>It is also hereby provided, That all those who renew the League and Covenant, shall again subscribe the same; and that none be admitted to the renewing or subscribing thereof, who are excluded by the other act and direction sent herewith.</w:t>
      </w:r>
    </w:p>
    <w:p w14:paraId="1F0F9597">
      <w:pPr>
        <w:pStyle w:val="11"/>
        <w:widowControl/>
      </w:pPr>
      <w:r>
        <w:t>特此规定（provided），所有更新盟约和圣约的人，应再次签署它；并且所有被随函发送的另一法案和指示所排除的人，都不应被允许更新或签署该圣约。</w:t>
      </w:r>
    </w:p>
    <w:p w14:paraId="33623924">
      <w:pPr>
        <w:spacing w:line="266" w:lineRule="auto"/>
        <w:rPr>
          <w:rFonts w:hint="eastAsia" w:ascii="Arial"/>
          <w:sz w:val="21"/>
        </w:rPr>
      </w:pPr>
    </w:p>
    <w:p w14:paraId="07B83020">
      <w:pPr>
        <w:pStyle w:val="11"/>
        <w:widowControl/>
      </w:pPr>
      <w:r>
        <w:t>A. KER.</w:t>
      </w:r>
    </w:p>
    <w:p w14:paraId="25DD6685">
      <w:pPr>
        <w:pStyle w:val="11"/>
        <w:widowControl/>
      </w:pPr>
      <w:r>
        <w:t>A. 克尔（KER）。</w:t>
      </w:r>
    </w:p>
    <w:p w14:paraId="271D2AE9">
      <w:pPr>
        <w:spacing w:line="266" w:lineRule="auto"/>
        <w:rPr>
          <w:rFonts w:hint="eastAsia" w:ascii="Arial"/>
          <w:sz w:val="21"/>
        </w:rPr>
      </w:pPr>
    </w:p>
    <w:p w14:paraId="536A71E5">
      <w:pPr>
        <w:pStyle w:val="11"/>
        <w:widowControl/>
      </w:pPr>
      <w:r>
        <w:t>The Act of the Committee of Estates of Parliament for renewing the Solemn League and Covenant.</w:t>
      </w:r>
    </w:p>
    <w:p w14:paraId="7556BDC7">
      <w:pPr>
        <w:pStyle w:val="11"/>
        <w:widowControl/>
      </w:pPr>
      <w:r>
        <w:t>议会等级委员会（Committee of Estates of Parliament）关于更新庄严盟约（Solemn League and Covenant）的法案。</w:t>
      </w:r>
    </w:p>
    <w:p w14:paraId="043E2363">
      <w:pPr>
        <w:spacing w:line="266" w:lineRule="auto"/>
        <w:rPr>
          <w:rFonts w:hint="eastAsia" w:ascii="Arial"/>
          <w:sz w:val="21"/>
        </w:rPr>
      </w:pPr>
    </w:p>
    <w:p w14:paraId="011ED0FF">
      <w:pPr>
        <w:pStyle w:val="11"/>
        <w:widowControl/>
      </w:pPr>
      <w:r>
        <w:t>EDINBURGH, October 14, 1648.</w:t>
      </w:r>
    </w:p>
    <w:p w14:paraId="47431AC8">
      <w:pPr>
        <w:pStyle w:val="11"/>
        <w:widowControl/>
      </w:pPr>
      <w:r>
        <w:t>爱丁堡（EDINBURGH），1648 年 10 月 14 日。</w:t>
      </w:r>
    </w:p>
    <w:p w14:paraId="0D7D84E8">
      <w:pPr>
        <w:spacing w:line="266" w:lineRule="auto"/>
        <w:rPr>
          <w:rFonts w:hint="eastAsia" w:ascii="Arial"/>
          <w:sz w:val="21"/>
        </w:rPr>
      </w:pPr>
    </w:p>
    <w:p w14:paraId="789BBFFA">
      <w:pPr>
        <w:pStyle w:val="11"/>
        <w:widowControl/>
      </w:pPr>
      <w:r>
        <w:t>THE Committee of Estates being very sensible of the grievous backslidings of this land, in the manifold breaches of the Solemn League and Covenant, made and sworn to the most high God;</w:t>
      </w:r>
    </w:p>
    <w:p w14:paraId="5E114BE2">
      <w:pPr>
        <w:pStyle w:val="11"/>
        <w:widowControl/>
      </w:pPr>
      <w:r>
        <w:t>等级委员会（Committee of Estates）非常察觉（sensible of）到本国在对那向至高上帝所立和所宣誓的庄严盟约的多重破坏中，严重的倒退（grievous backslidings）；</w:t>
      </w:r>
    </w:p>
    <w:p w14:paraId="030DA07C">
      <w:pPr>
        <w:pStyle w:val="11"/>
        <w:widowControl/>
        <w:numPr>
          <w:ilvl w:val="0"/>
          <w:numId w:val="243"/>
        </w:numPr>
        <w:ind w:left="0" w:leftChars="0" w:firstLine="480" w:firstLineChars="0"/>
        <w:rPr>
          <w:b w:val="0"/>
          <w:bdr w:val="none" w:sz="0" w:space="0"/>
        </w:rPr>
      </w:pPr>
      <w:r>
        <w:t>therefore unanimously and heartily approve the seasonable and pious resolution of the Commission of the General Assembly for a solemn Acknowledgment of Public Sins and Provocations, especially the breaches of the Covenant, and a solemn engagement to a more conscionable performance of the duties therein contained, and for renewing the Solemn League and Covenant;</w:t>
      </w:r>
    </w:p>
    <w:p w14:paraId="17A780D5">
      <w:pPr>
        <w:pStyle w:val="11"/>
        <w:widowControl/>
      </w:pPr>
      <w:r>
        <w:t>因此，他们一致地（unanimously）和衷心地批准总会代表团关于庄严承认公共罪恶和惹祂发怒（Provocations），特别是破坏圣约，以及庄严委身于更尽职（conscionable）地履行其中包含的本分，并更新庄严盟约和圣约的合时宜（seasonable）和敬虔（pious）的决议；</w:t>
      </w:r>
    </w:p>
    <w:p w14:paraId="4CD46417">
      <w:pPr>
        <w:pStyle w:val="11"/>
        <w:widowControl/>
      </w:pPr>
      <w:r>
        <w:t>and do require and ordain, That the Directions of the said Commission of Assembly, in their act of the 6th of this month, for a public Acknowledgment of Sins, and Engagement to Duties, be carefully followed; that the fast and humiliation, appointed by them, be religiously observed; and that the Solemn League and Covenant be sincerely and cordially renewed and subscribed, in the manner they have prescribed in their said Act.</w:t>
      </w:r>
    </w:p>
    <w:p w14:paraId="7A071D0E">
      <w:pPr>
        <w:pStyle w:val="11"/>
        <w:widowControl/>
      </w:pPr>
      <w:r>
        <w:t>并要求（require）和命令（ordain），该总会代表团在本月 6 日的法案中关于公共罪恶的承认和本分的委身的指示，应被谨慎地（carefully）遵从；他们所指定的禁食和谦卑应被虔诚地（religiously）遵守；并且庄严盟约和圣约应以他们在那法案中所规定的方式，真诚（sincerely）和衷心地（cordially）更新和签署。</w:t>
      </w:r>
    </w:p>
    <w:p w14:paraId="750748F1">
      <w:pPr>
        <w:spacing w:line="266" w:lineRule="auto"/>
        <w:rPr>
          <w:rFonts w:hint="eastAsia" w:ascii="Arial"/>
          <w:sz w:val="21"/>
        </w:rPr>
      </w:pPr>
    </w:p>
    <w:p w14:paraId="401FA956">
      <w:pPr>
        <w:pStyle w:val="11"/>
        <w:widowControl/>
      </w:pPr>
      <w:r>
        <w:t>Extractum,</w:t>
      </w:r>
    </w:p>
    <w:p w14:paraId="1AE2C1AF">
      <w:pPr>
        <w:pStyle w:val="11"/>
        <w:widowControl/>
      </w:pPr>
      <w:r>
        <w:t>摘录，</w:t>
      </w:r>
    </w:p>
    <w:p w14:paraId="15E65F91">
      <w:pPr>
        <w:spacing w:line="266" w:lineRule="auto"/>
        <w:rPr>
          <w:rFonts w:hint="eastAsia" w:ascii="Arial"/>
          <w:sz w:val="21"/>
        </w:rPr>
      </w:pPr>
    </w:p>
    <w:p w14:paraId="2D603F74">
      <w:pPr>
        <w:pStyle w:val="11"/>
        <w:widowControl/>
      </w:pPr>
      <w:r>
        <w:t>Mr. THO. HENDERSON.</w:t>
      </w:r>
    </w:p>
    <w:p w14:paraId="0624BC70">
      <w:pPr>
        <w:pStyle w:val="11"/>
        <w:widowControl/>
      </w:pPr>
      <w:r>
        <w:t>托马斯·亨德森先生（Mr. THO. HENDERSON）。</w:t>
      </w:r>
    </w:p>
    <w:p w14:paraId="2D7EDB79">
      <w:pPr>
        <w:spacing w:line="266" w:lineRule="auto"/>
        <w:rPr>
          <w:rFonts w:hint="eastAsia" w:ascii="Arial"/>
          <w:sz w:val="21"/>
        </w:rPr>
      </w:pPr>
    </w:p>
    <w:p w14:paraId="5AFE84B6">
      <w:pPr>
        <w:pStyle w:val="11"/>
        <w:widowControl/>
      </w:pPr>
      <w:r>
        <w:t>A Solemn Acknowledgment of PUBLIC SINS, and Breaches of the COVENANT;</w:t>
      </w:r>
    </w:p>
    <w:p w14:paraId="13F2DD01">
      <w:pPr>
        <w:pStyle w:val="11"/>
        <w:widowControl/>
      </w:pPr>
      <w:r>
        <w:t>对公共罪恶（PUBLIC SINS）和破坏圣约（COVENANT）的庄严承认；</w:t>
      </w:r>
    </w:p>
    <w:p w14:paraId="738F680E">
      <w:pPr>
        <w:spacing w:line="266" w:lineRule="auto"/>
        <w:rPr>
          <w:rFonts w:hint="eastAsia" w:ascii="Arial"/>
          <w:sz w:val="21"/>
        </w:rPr>
      </w:pPr>
    </w:p>
    <w:p w14:paraId="22D2A736">
      <w:pPr>
        <w:pStyle w:val="11"/>
        <w:widowControl/>
      </w:pPr>
      <w:r>
        <w:t>AND</w:t>
      </w:r>
    </w:p>
    <w:p w14:paraId="068AA8B3">
      <w:pPr>
        <w:pStyle w:val="11"/>
        <w:widowControl/>
      </w:pPr>
      <w:r>
        <w:t>和</w:t>
      </w:r>
    </w:p>
    <w:p w14:paraId="38831CFF">
      <w:pPr>
        <w:spacing w:line="266" w:lineRule="auto"/>
        <w:rPr>
          <w:rFonts w:hint="eastAsia" w:ascii="Arial"/>
          <w:sz w:val="21"/>
        </w:rPr>
      </w:pPr>
    </w:p>
    <w:p w14:paraId="4254909B">
      <w:pPr>
        <w:pStyle w:val="11"/>
        <w:widowControl/>
      </w:pPr>
      <w:r>
        <w:t>A Solemn Engagement to all the DUTIES contained therein; namely, those which do in a more special Way relate unto the DANGERS of these Times.</w:t>
      </w:r>
    </w:p>
    <w:p w14:paraId="4E5F3C9B">
      <w:pPr>
        <w:pStyle w:val="11"/>
        <w:widowControl/>
      </w:pPr>
      <w:r>
        <w:t>对其中包含的一切本分（DUTIES）的庄严委身（Solemn Engagement）；特别是那些以更特殊的方式与这些时代的危险（DANGERS）相关的本分。</w:t>
      </w:r>
    </w:p>
    <w:p w14:paraId="07EE8C7F">
      <w:pPr>
        <w:pStyle w:val="11"/>
        <w:widowControl/>
      </w:pPr>
      <w:r>
        <w:t>WE Noblemen, Barons, Gentlemen, Burgesses, Ministers of the Gospel, and Commons of all sorts within this kingdom, by the good hand of God upon us, taking into serious consideration the many sad afflictions and deep distresses wherewith we have been exercised for a long time past;</w:t>
      </w:r>
    </w:p>
    <w:p w14:paraId="063F82D8">
      <w:pPr>
        <w:pStyle w:val="11"/>
        <w:widowControl/>
      </w:pPr>
      <w:r>
        <w:t>我们，本王国境内的所有贵族（Noblemen）、男爵（Barons）、绅士（Gentlemen）、市民（Burgesses）、福音传道人（Ministers of the Gospel）和各阶层平民（Commons），藉着上帝的美善之手（good hand of God）在我们身上，认真（serious consideration）考虑我们长期以来所经历的许多悲伤的苦难（sad afflictions）和深重的困苦（deep distresses）；</w:t>
      </w:r>
    </w:p>
    <w:p w14:paraId="4CC0ED57">
      <w:pPr>
        <w:pStyle w:val="11"/>
        <w:widowControl/>
      </w:pPr>
      <w:r>
        <w:t>and that the land, after it hath been sore wasted with the sword and the pestilence, and threatened with famine; and that shame and contempt have been poured out from the Lord against many thousands of our nation, who did in a sinful way make war upon the kingdom of England, contrary to the testimony of his servants, and desires of his people;</w:t>
      </w:r>
    </w:p>
    <w:p w14:paraId="13D10BFE">
      <w:pPr>
        <w:pStyle w:val="11"/>
        <w:widowControl/>
      </w:pPr>
      <w:r>
        <w:t>并且本国在遭受刀剑（sword）和瘟疫（pestilence）的重创（sore wasted）并受到饥荒（famine）的威胁之后；以及羞辱（shame）和蔑视（contempt）从主那里倾倒（poured out）在我们国家成千上万的人身上，他们以犯罪的方式对英格兰王国发动战争，这违背了祂仆人的见证和祂百姓的愿望；</w:t>
      </w:r>
    </w:p>
    <w:p w14:paraId="42A8EFFF">
      <w:pPr>
        <w:pStyle w:val="11"/>
        <w:widowControl/>
      </w:pPr>
      <w:r>
        <w:t>and that the remnants of that army, returning to this land, have spoiled and oppressed many of our brethren;</w:t>
      </w:r>
    </w:p>
    <w:p w14:paraId="0D291717">
      <w:pPr>
        <w:pStyle w:val="11"/>
        <w:widowControl/>
      </w:pPr>
      <w:r>
        <w:t>并且那军队的残余（remnants）回到本国，掠夺（spoiled）和欺压（oppressed）了我们许多弟兄；</w:t>
      </w:r>
    </w:p>
    <w:p w14:paraId="59FA7873">
      <w:pPr>
        <w:pStyle w:val="11"/>
        <w:widowControl/>
      </w:pPr>
      <w:r>
        <w:t>and that the malignant party is still numerous, and, retaining their former principles, wait for an opportunity to raise a new and dangerous war, not only unto the rending of the bowels of this kingdom, but unto the dividing us from England, and overturning of the work of God in all the three kingdoms;</w:t>
      </w:r>
    </w:p>
    <w:p w14:paraId="0AA7B10D">
      <w:pPr>
        <w:pStyle w:val="11"/>
        <w:widowControl/>
      </w:pPr>
      <w:r>
        <w:t>并且恶意者（malignant party）仍然人数众多，保留着他们以前的原则，等待机会发动一场新的、危险的战争，不仅会撕裂（rending of the bowels of）本王国的肺腑（bowels），而且会导致我们与英格兰的分裂，并颠覆（overturning）上帝在所有三个王国中的工作；</w:t>
      </w:r>
    </w:p>
    <w:p w14:paraId="3597A9B4">
      <w:pPr>
        <w:pStyle w:val="11"/>
        <w:widowControl/>
      </w:pPr>
      <w:r>
        <w:t>and considering also, that a cloud of calamities doth still hang over our heads, and threaten us with sad things to come, we cannot but look upon these things as from the Lord, who is righteous in all his ways, feeding us with the bread of tears, and making us to drink the waters of affliction, until we be taught to know how evil and bitter a thing it is to depart away from him, by breaking the Oath and Covenant which we have made with him;</w:t>
      </w:r>
    </w:p>
    <w:p w14:paraId="25538E1B">
      <w:pPr>
        <w:pStyle w:val="11"/>
        <w:widowControl/>
      </w:pPr>
      <w:r>
        <w:t>并且也考虑到，一团灾祸（calamities）的乌云仍然悬在我们头上，并以将要来临的悲伤之事威胁我们，我们不能不将这些事视为来自主，祂在祂一切的道路上都是公义的，祂用眼泪的饼喂养我们，使我们喝困苦的水（waters of affliction），直到我们被教导知道，藉着破坏我们与祂所立的誓言和圣约而离开祂，是何等邪恶和痛苦的事；</w:t>
      </w:r>
    </w:p>
    <w:p w14:paraId="25C3626B">
      <w:pPr>
        <w:pStyle w:val="11"/>
        <w:widowControl/>
      </w:pPr>
      <w:r>
        <w:t>and that we may be humbled before him, by confessing our sin, and forsaking the evil of our way.</w:t>
      </w:r>
    </w:p>
    <w:p w14:paraId="51206001">
      <w:pPr>
        <w:pStyle w:val="11"/>
        <w:widowControl/>
      </w:pPr>
      <w:r>
        <w:t>并且使我们可以在祂面前谦卑，藉着承认我们的罪，和离弃我们道路上的邪恶。</w:t>
      </w:r>
    </w:p>
    <w:p w14:paraId="307D7117">
      <w:pPr>
        <w:spacing w:line="266" w:lineRule="auto"/>
        <w:rPr>
          <w:rFonts w:hint="eastAsia" w:ascii="Arial"/>
          <w:sz w:val="21"/>
        </w:rPr>
      </w:pPr>
    </w:p>
    <w:p w14:paraId="309A32EB">
      <w:pPr>
        <w:pStyle w:val="11"/>
        <w:widowControl/>
      </w:pPr>
      <w:r>
        <w:t>Therefore being pressed with so great necessities and straits, and warranted by the word of God, and having the example of God's people of old, who in the time of their troubles, and when they were to seek delivery, and a right way for themselves, that the Lord might be with them to prosper them, did humble themselves before him, and make a free and particular confession of the sins of their princes, their rulers, their captains, their priests, and their people;</w:t>
      </w:r>
    </w:p>
    <w:p w14:paraId="6AF92CD4">
      <w:pPr>
        <w:pStyle w:val="11"/>
        <w:widowControl/>
      </w:pPr>
      <w:r>
        <w:t>因此，我们既被如此巨大的需要和困境（straits）所压迫（pressed），并有上帝圣言的凭据（warranted），又有古时上帝百姓的榜样，他们在困苦之中，当他们寻求解救和为自己寻求正确的道路时，为要使主与他们同在并使他们兴盛，就在祂面前谦卑自己，并对他们的君王、他们的统治者、他们的首领、他们的祭司和他们的百姓的罪作了自由而具体的承认；</w:t>
      </w:r>
    </w:p>
    <w:p w14:paraId="11CFC473">
      <w:pPr>
        <w:pStyle w:val="11"/>
        <w:widowControl/>
      </w:pPr>
      <w:r>
        <w:t>and did engage themselves to do no more so, but to reform their ways, and be steadfast in this covenant;</w:t>
      </w:r>
    </w:p>
    <w:p w14:paraId="3755E50F">
      <w:pPr>
        <w:pStyle w:val="11"/>
        <w:widowControl/>
      </w:pPr>
      <w:r>
        <w:t>并且委身（engage themselves）不再这样做，而是归正（reform）他们的道路，并在这圣约中坚定不移（steadfast）；</w:t>
      </w:r>
    </w:p>
    <w:p w14:paraId="22D82794">
      <w:pPr>
        <w:pStyle w:val="11"/>
        <w:widowControl/>
      </w:pPr>
      <w:r>
        <w:t>and remembering the practice of our predecessors in the year 1596, wherein the General Assembly, and all the kirk-judicatories, with the concurrence of many of the nobility, gentry and burgesses, did, with many tears, acknowledge before God the breach of the National Covenant, and engaged themselves to a reformation:</w:t>
      </w:r>
    </w:p>
    <w:p w14:paraId="77CDE6F9">
      <w:pPr>
        <w:pStyle w:val="11"/>
        <w:widowControl/>
      </w:pPr>
      <w:r>
        <w:t>并且我们回想起我们的前辈在 1596 年的实践，当时总会（General Assembly）和所有教会司法机构（kirk-judicatories），在许多贵族（nobility）、绅士（gentry）和市民（burgesses）的同意（concurrence）下，带着许多眼泪，在上帝面前承认（acknowledge）破坏了国家圣约（National Covenant），并委身于一个归正（reformation）：</w:t>
      </w:r>
    </w:p>
    <w:p w14:paraId="35A56FA0">
      <w:pPr>
        <w:pStyle w:val="11"/>
        <w:widowControl/>
      </w:pPr>
      <w:r>
        <w:t>even as our predecessors and theirs had before done, in the General Assembly and Convention of Estates, in the year 1567;</w:t>
      </w:r>
    </w:p>
    <w:p w14:paraId="0E52FA85">
      <w:pPr>
        <w:pStyle w:val="11"/>
        <w:widowControl/>
      </w:pPr>
      <w:r>
        <w:t>就像我们的前辈和他们的前辈曾在 1567 年的总会和等级会议（Convention of Estates）中所做的那样；</w:t>
      </w:r>
    </w:p>
    <w:p w14:paraId="559884CB">
      <w:pPr>
        <w:pStyle w:val="11"/>
        <w:widowControl/>
      </w:pPr>
      <w:r>
        <w:t>and perceiving that this duty, when gone about out of conscience and in sincerity, hath always been attended with a reviving out of troubles, and with a blessing and success from Heaven:</w:t>
      </w:r>
    </w:p>
    <w:p w14:paraId="10D252B4">
      <w:pPr>
        <w:pStyle w:val="11"/>
        <w:widowControl/>
      </w:pPr>
      <w:r>
        <w:t>并且我们察觉到，当出于良心和真诚地去履行这本分时，总是伴随着从困苦中复兴（reviving out of troubles），以及从天而来的赐福和成功：</w:t>
      </w:r>
    </w:p>
    <w:p w14:paraId="7037E02A">
      <w:pPr>
        <w:pStyle w:val="11"/>
        <w:widowControl/>
      </w:pPr>
      <w:r>
        <w:t>we do humbly and sincerely, as in his sight, who is the Searcher of hearts, acknowledge the many sins and great transgressions of the land:</w:t>
      </w:r>
    </w:p>
    <w:p w14:paraId="6B535D55">
      <w:pPr>
        <w:pStyle w:val="11"/>
        <w:widowControl/>
      </w:pPr>
      <w:r>
        <w:t>我们谦卑和真诚地，如同在那鉴察人心的（Searcher of hearts）上帝眼前一样，承认本国的许多罪和巨大过犯：</w:t>
      </w:r>
    </w:p>
    <w:p w14:paraId="1046019A">
      <w:pPr>
        <w:pStyle w:val="11"/>
        <w:widowControl/>
      </w:pPr>
      <w:r>
        <w:t>we have done wickedly, our kings, our princes, our nobles, our judges, our officers, our teachers, and our people.</w:t>
      </w:r>
    </w:p>
    <w:p w14:paraId="4CCCA6FA">
      <w:pPr>
        <w:pStyle w:val="11"/>
        <w:widowControl/>
      </w:pPr>
      <w:r>
        <w:t>我们行了恶，我们的君王、我们的王子、我们的贵族、我们的法官、我们的官员、我们的教师和我们的百姓。</w:t>
      </w:r>
    </w:p>
    <w:p w14:paraId="3359192F">
      <w:pPr>
        <w:pStyle w:val="11"/>
        <w:widowControl/>
      </w:pPr>
      <w:r>
        <w:t>Albeit the Lord hath long and clearly spoken unto us, we have not hearkened to his voice:</w:t>
      </w:r>
    </w:p>
    <w:p w14:paraId="67309F25">
      <w:pPr>
        <w:pStyle w:val="11"/>
        <w:widowControl/>
      </w:pPr>
      <w:r>
        <w:t>尽管主已长久而清楚地向我们说话，我们却没有听从祂的声音：</w:t>
      </w:r>
    </w:p>
    <w:p w14:paraId="53012ADA">
      <w:pPr>
        <w:pStyle w:val="11"/>
        <w:widowControl/>
      </w:pPr>
      <w:r>
        <w:t>albeit he hath followed us with tender mercies, we have not been allured to wait upon him, and walk in his way; and though he hath stricken us, yet we have not grieved; nay, though he hath consumed us, we have refused to receive correction:</w:t>
      </w:r>
    </w:p>
    <w:p w14:paraId="2652BD00">
      <w:pPr>
        <w:pStyle w:val="11"/>
        <w:widowControl/>
      </w:pPr>
      <w:r>
        <w:t>尽管祂以温柔的怜悯（tender mercies）追随我们，我们却没有被吸引（allured）去等候祂，和行走在祂的道路上；虽然祂击打我们，我们却没有忧伤；不，虽然祂消耗（consumed）我们，我们却拒绝接受管教（correction）：</w:t>
      </w:r>
    </w:p>
    <w:p w14:paraId="665EA66A">
      <w:pPr>
        <w:pStyle w:val="11"/>
        <w:widowControl/>
      </w:pPr>
      <w:r>
        <w:t>we have not remembered to render unto the Lord according to his goodness, and according to our own vows and promises, but have gone away backward by a continued course of backsliding, and have broken all the articles of that Solemn League and Covenant, which we swore before God, angels, and men.</w:t>
      </w:r>
    </w:p>
    <w:p w14:paraId="533C1805">
      <w:pPr>
        <w:pStyle w:val="11"/>
        <w:widowControl/>
      </w:pPr>
      <w:r>
        <w:t>我们没有记着要照着祂的良善，和照着我们自己的誓言和应许回报（render unto）主，而是藉着持续倒退（backsliding）的历程退后（gone away backward），并破坏了我们在上帝、天使和人面前所起誓的庄严盟约和圣约的一切条款。</w:t>
      </w:r>
    </w:p>
    <w:p w14:paraId="78307E27">
      <w:pPr>
        <w:spacing w:line="266" w:lineRule="auto"/>
        <w:rPr>
          <w:rFonts w:hint="eastAsia" w:ascii="Arial"/>
          <w:sz w:val="21"/>
        </w:rPr>
      </w:pPr>
    </w:p>
    <w:p w14:paraId="303D1F08">
      <w:pPr>
        <w:pStyle w:val="11"/>
        <w:widowControl/>
      </w:pPr>
      <w:r>
        <w:t>Albeit there be in the land many of all ranks who be for a testimony unto the truth, and for a name of joy and praise unto the Lord, by living godly, studying to keep their garments pure, and being steadfast in the covenant and cause of God;</w:t>
      </w:r>
    </w:p>
    <w:p w14:paraId="40AC4C89">
      <w:pPr>
        <w:pStyle w:val="11"/>
        <w:widowControl/>
      </w:pPr>
      <w:r>
        <w:t>尽管本国有许多各阶层的人，他们藉着敬虔地生活，努力保持他们的衣服纯洁，并在圣约和上帝的事业中坚定不移（steadfast），作为对真理的见证，并作为对主的喜乐和赞美之名；</w:t>
      </w:r>
    </w:p>
    <w:p w14:paraId="6A0A213E">
      <w:pPr>
        <w:pStyle w:val="11"/>
        <w:widowControl/>
      </w:pPr>
      <w:r>
        <w:t>yet we have reason to acknowledge that most of us have not endeavoured, with that reality, sincerity, and constancy that did become us, to preserve the work of reformation in the kirk of Scotland:</w:t>
      </w:r>
    </w:p>
    <w:p w14:paraId="24B27C2E">
      <w:pPr>
        <w:pStyle w:val="11"/>
        <w:widowControl/>
      </w:pPr>
      <w:r>
        <w:t>然而，我们有理由承认，我们大多数人没有以相称于我们的真实、真诚和恒久，来努力维护苏格兰教会（kirk of Scotland）的归正工作：</w:t>
      </w:r>
    </w:p>
    <w:p w14:paraId="54C9198D">
      <w:pPr>
        <w:pStyle w:val="11"/>
        <w:widowControl/>
      </w:pPr>
      <w:r>
        <w:t>many have satisfied themselves with the purity of the ordinances, neglecting the power thereof; yea, some have turned aside to crooked ways, destructive to both.</w:t>
      </w:r>
    </w:p>
    <w:p w14:paraId="2C086564">
      <w:pPr>
        <w:pStyle w:val="11"/>
        <w:widowControl/>
      </w:pPr>
      <w:r>
        <w:t>许多人满足于典章（ordinances）的纯正性，却忽略了它的能力；是的，有些人已经转向弯曲的道路，对两者都有破坏性。</w:t>
      </w:r>
    </w:p>
    <w:p w14:paraId="6A58655D">
      <w:pPr>
        <w:pStyle w:val="11"/>
        <w:widowControl/>
      </w:pPr>
      <w:r>
        <w:t>The profane, loose, and insolent carriage of many in our armies, who went to the assistance of our brethren in England, and the tamperings and unstraight dealing of some of our commissioners, and others of our nation, in London, the Isle of Wight, and other places of that kingdom, have proved great lets to the work of reformation and settling of kirk-government there, whereby error and schism in that land have been increased, and sectaries hardened in their way.</w:t>
      </w:r>
    </w:p>
    <w:p w14:paraId="034D8849">
      <w:pPr>
        <w:pStyle w:val="11"/>
        <w:widowControl/>
      </w:pPr>
      <w:r>
        <w:t>我们军队中许多人的亵渎（profane）、放纵（loose）和傲慢（insolent）的品行（carriage），他们去协助我们在英格兰的弟兄，以及我们一些代表（commissioners）和我国其他人在伦敦（London）、怀特岛（Isle of Wight）和那个王国的其他地方的干预（tamperings）和不正直（unstraight）的行为，已证明对那里的归正工作和教会治理（kirk-government）的建立是极大的阻碍（lets），从而使那地的错误和分裂（schism）增加，并使异议者（sectaries）在他们的道路上变得刚硬。</w:t>
      </w:r>
    </w:p>
    <w:p w14:paraId="330C8783">
      <w:pPr>
        <w:pStyle w:val="11"/>
        <w:widowControl/>
      </w:pPr>
      <w:r>
        <w:t>We have been so far from endeavouring the extirpation of profaneness, and what is contrary to the power of godliness, that profanity hath been much winked at, and profane persons much countenanced, and many times employed, until iniquity and ungodliness have gone over the face of the land as a flood;</w:t>
      </w:r>
    </w:p>
    <w:p w14:paraId="0C380E86">
      <w:pPr>
        <w:pStyle w:val="11"/>
        <w:widowControl/>
      </w:pPr>
      <w:r>
        <w:t>我们非但没有努力根除（extirpation of）亵渎（profaneness），以及一切与敬虔的能力相悖的事，反而对亵渎多有纵容（winked at），亵渎的人多被宽容（countenanced），并多次被任用（employed），直到罪孽（iniquity）和不敬虔（ungodliness）像洪水（flood）一样漫过本国；</w:t>
      </w:r>
    </w:p>
    <w:p w14:paraId="7B9C8029">
      <w:pPr>
        <w:pStyle w:val="11"/>
        <w:widowControl/>
      </w:pPr>
      <w:r>
        <w:t>nay, sufficient care hath not been had to separate betwixt the precious and the vile, by debarring from the sacrament all ignorant and scandalous persons, according to the ordinances of this kirk.</w:t>
      </w:r>
    </w:p>
    <w:p w14:paraId="48185E94">
      <w:pPr>
        <w:pStyle w:val="11"/>
        <w:widowControl/>
      </w:pPr>
      <w:r>
        <w:t>不，没有足够的小心去将宝贵的和卑贱的（vile）分开，没有按照本教会的典章，禁止所有无知（ignorant）和可耻（scandalous）的人领受圣礼。</w:t>
      </w:r>
    </w:p>
    <w:p w14:paraId="0DF5F2E0">
      <w:pPr>
        <w:spacing w:line="266" w:lineRule="auto"/>
        <w:rPr>
          <w:rFonts w:hint="eastAsia" w:ascii="Arial"/>
          <w:sz w:val="21"/>
        </w:rPr>
      </w:pPr>
    </w:p>
    <w:p w14:paraId="50F59E0A">
      <w:pPr>
        <w:pStyle w:val="11"/>
        <w:widowControl/>
      </w:pPr>
      <w:r>
        <w:t>Neither have the privileges of the Parliaments and liberties of the subject been duly tendered:</w:t>
      </w:r>
    </w:p>
    <w:p w14:paraId="65AFF5B1">
      <w:pPr>
        <w:pStyle w:val="11"/>
        <w:widowControl/>
      </w:pPr>
      <w:r>
        <w:t>议会（Parliaments）的特权和臣民（subject）的自由也没有被适当（duly）地珍视（tendered）：</w:t>
      </w:r>
    </w:p>
    <w:p w14:paraId="75B82723">
      <w:pPr>
        <w:pStyle w:val="11"/>
        <w:widowControl/>
      </w:pPr>
      <w:r>
        <w:t>but some amongst ourselves have laboured to put into the hands of our King an arbitrary and unlimited power, destructive to both;</w:t>
      </w:r>
    </w:p>
    <w:p w14:paraId="777270B2">
      <w:pPr>
        <w:pStyle w:val="11"/>
        <w:widowControl/>
      </w:pPr>
      <w:r>
        <w:t>但我们中间有些人努力将一种专断（arbitrary）和无限的权力，交到我们国王手中，这权力对两者都有破坏性；</w:t>
      </w:r>
    </w:p>
    <w:p w14:paraId="1EE8257F">
      <w:pPr>
        <w:pStyle w:val="11"/>
        <w:widowControl/>
      </w:pPr>
      <w:r>
        <w:t>and many of us have been accessory of late to those means and ways, whereby the freedom and privileges of Parliaments have been encroached upon, and the subjects oppressed in their consciences, persons, and estates;</w:t>
      </w:r>
    </w:p>
    <w:p w14:paraId="6A63F007">
      <w:pPr>
        <w:pStyle w:val="11"/>
        <w:widowControl/>
      </w:pPr>
      <w:r>
        <w:t>并且我们许多人最近参与（accessory）了那些方法和途径，藉此议会的自由和特权被侵犯（encroached upon），臣民在他们的良心、人身（persons）和地位（estates）上受到压迫（oppressed）；</w:t>
      </w:r>
    </w:p>
    <w:p w14:paraId="47B2B39C">
      <w:pPr>
        <w:pStyle w:val="11"/>
        <w:widowControl/>
      </w:pPr>
      <w:r>
        <w:t>neither hath it been our care to avoid these things which might harden the King in his evil way; but, upon the contrary, he hath not only been permitted, but many of us have been instrumental to make him exercise his power, in many things tending to the prejudice of religion, and of the Covenant, and of the peace and safety of these kingdoms:</w:t>
      </w:r>
    </w:p>
    <w:p w14:paraId="6449CEAD">
      <w:pPr>
        <w:pStyle w:val="11"/>
        <w:widowControl/>
      </w:pPr>
      <w:r>
        <w:t>我们也没有留意避免那些可能使国王在祂邪恶的道路上刚硬的事；反而，与此相反，祂不仅被允许，而且我们许多人成为了促使（instrumental to make him）祂行使（exercise）祂权力的人，在许多倾向于损害（prejudice of）宗教、圣约，以及这些王国的和平与安全的事上：</w:t>
      </w:r>
    </w:p>
    <w:p w14:paraId="60493B9C">
      <w:pPr>
        <w:pStyle w:val="11"/>
        <w:widowControl/>
      </w:pPr>
      <w:r>
        <w:t>which is so far from the right way of preserving his Majesty's person and Authority, that it cannot but provoke the Lord against him, unto the hazard of both;</w:t>
      </w:r>
    </w:p>
    <w:p w14:paraId="45C785A2">
      <w:pPr>
        <w:pStyle w:val="11"/>
        <w:widowControl/>
      </w:pPr>
      <w:r>
        <w:t>这与维护国王陛下本人和权威的正确道路相去甚远，以致它不能不激怒主反对祂，危及（hazard of）两者；</w:t>
      </w:r>
    </w:p>
    <w:p w14:paraId="5FCBDA1F">
      <w:pPr>
        <w:pStyle w:val="11"/>
        <w:widowControl/>
      </w:pPr>
      <w:r>
        <w:t>nay, under a pretence of relieving and doing for the King, whilst he refuses to do what was necessary for the house of God, some have ranversed and violated most of all the articles of the Covenant.</w:t>
      </w:r>
    </w:p>
    <w:p w14:paraId="4374320A">
      <w:pPr>
        <w:pStyle w:val="11"/>
        <w:widowControl/>
      </w:pPr>
      <w:r>
        <w:t>不，有些人假借（pretence of）解救和为国王做事，而祂却拒绝做对上帝的家所必需的事，他们颠倒（ranversed）和破坏（violated）了圣约的几乎所有条款。</w:t>
      </w:r>
    </w:p>
    <w:p w14:paraId="79C5A334">
      <w:pPr>
        <w:pStyle w:val="11"/>
        <w:widowControl/>
      </w:pPr>
      <w:r>
        <w:t>Our own conscience within, and God's judgments upon us without, de convince us of the manifold wilful renewed breaches of that article which concerneth the discovery and punishment of malignants, whose crimes have not only been connived at, but dispensed with and pardoned, and themselves received into intimate fellowship with ourselves, and intrusted with our counsels, admitted into our Parliaments, and put in places of power and authority, for managing the public affairs of the kingdom;</w:t>
      </w:r>
    </w:p>
    <w:p w14:paraId="4026BFF0">
      <w:pPr>
        <w:pStyle w:val="11"/>
        <w:widowControl/>
      </w:pPr>
      <w:r>
        <w:t>我们内在的良心（conscience within），以及上帝对我们外在的审判（judgments upon us without），使我们确信（convince us of）那关于揭发（discovery）和惩罚（punishment）恶意者（malignants）的条款，被多次故意地（wilful）和重复地破坏（renewed breaches），他们的罪行不仅被纵容（connived at），而且被豁免（dispensed with）和赦免（pardoned），他们自己被接纳与我们亲密地相交（intimate fellowship），并被委以（intrusted with）我们的谋划（counsels），被允许进入我们的议会，并被安置在权势和权威的职位上，以管理王国的公共事务；</w:t>
      </w:r>
    </w:p>
    <w:p w14:paraId="5470F582">
      <w:pPr>
        <w:pStyle w:val="11"/>
        <w:widowControl/>
      </w:pPr>
      <w:r>
        <w:t>whereby, in God's justice, they got at last into their hands the whole power and strength of the kingdom, both in judicatories and armies; and did employ the same unto the enacting and prosecuting an unlawful engagement in war against the kingdom of England, notwithstanding of the dissent of many considerable members of Parliament, who had given constant proof of their integrity in the cause from the beginning; of many faithful testimonies, and free warnings of the servants of God; of the supplications of many synods, presbyteries, and shires; and of the declarations of the General Assembly and their Commissioners to the contrary:</w:t>
      </w:r>
    </w:p>
    <w:p w14:paraId="3F77364E">
      <w:pPr>
        <w:pStyle w:val="11"/>
        <w:widowControl/>
      </w:pPr>
      <w:r>
        <w:t>藉此，在上帝的公义中，他们最终将王国的全部权势和力量，无论是在司法机构（judicatories）还是军队中，都掌握在自己手中；并利用它来制定（enacting）和执行（prosecuting）一项针对英格兰王国的非法（unlawful）战争委身（engagement in war），尽管许多在事业上从始至终都提供了恒久正直（integrity）证明的重要的议会议员表示反对；许多上帝仆人的忠实见证和自由警告；许多教会议会（synods）、区会（presbyteries）和郡（shires）的恳求；以及总会（General Assembly）和他们的代表们（Commissioners）反对的声明：</w:t>
      </w:r>
    </w:p>
    <w:p w14:paraId="070A4453">
      <w:pPr>
        <w:pStyle w:val="11"/>
        <w:widowControl/>
      </w:pPr>
      <w:r>
        <w:t>which engagement, as it hath been the cause of much sin, so also of much misery and calamity unto this land; and holds forth to us the grievousness of our sin, of complying with malignants in the greatness of our judgment, that we may be taught never to split again upon the same rock, upon which the Lord hath set so remarkable a beacon.</w:t>
      </w:r>
    </w:p>
    <w:p w14:paraId="18EA3DDA">
      <w:pPr>
        <w:pStyle w:val="11"/>
        <w:widowControl/>
      </w:pPr>
      <w:r>
        <w:t>这次委身，它既然是许多罪的原因，也是本国许多痛苦和灾难的原因；并向我们显明，我们与恶意者（malignants）妥协（complying with）的罪，在我们的审判的严重性上，使我们得以被教导永远不再在同一块磐石上触礁（split again），主已经在上面设立了如此醒目的灯塔（beacon）。</w:t>
      </w:r>
    </w:p>
    <w:p w14:paraId="1D8FE218">
      <w:pPr>
        <w:pStyle w:val="11"/>
        <w:widowControl/>
      </w:pPr>
      <w:r>
        <w:t>And after all that is come to pass unto us because of this our trespass; and after that grace hath been showed unto us from the Lord our God, by breaking these men's yoke from off our necks, and putting us again into a capacity to act for the good of religion, our own safety, and the peace and the safety of this kingdom, should we again break this commandment and covenant, by joining once more with the people of these abominations, and taking into our bosom those serpents, which had formerly stung us almost unto death;</w:t>
      </w:r>
    </w:p>
    <w:p w14:paraId="4A8F4532">
      <w:pPr>
        <w:pStyle w:val="11"/>
        <w:widowControl/>
      </w:pPr>
      <w:r>
        <w:t>在这所有因我们的过犯而临到我们身上的事之后；以及在我们上帝耶和华向我们显明恩典，藉着打破这些人颈项上的轭，并使我们再次有能力为宗教的益处、我们自己的安全，和本王国的和平与安全行事之后，我们是否应该再次破坏这诫命和圣约，再次与这些可憎（abominations）的人联合（joining once more），并接纳那些曾几乎将我们刺（stung）至死的蛇进入我们的怀中；</w:t>
      </w:r>
    </w:p>
    <w:p w14:paraId="032699E0">
      <w:pPr>
        <w:pStyle w:val="11"/>
        <w:widowControl/>
      </w:pPr>
      <w:r>
        <w:t>this, as it would argue great madness and folly upon our part, so, no doubt, if it be not avoided, will provoke the Lord against us, to consume us, until there be no remnant nor escaping in the land.</w:t>
      </w:r>
    </w:p>
    <w:p w14:paraId="75F5407A">
      <w:pPr>
        <w:pStyle w:val="11"/>
        <w:widowControl/>
      </w:pPr>
      <w:r>
        <w:t>这事，就我们而言，不仅表明极大的疯狂（madness）和愚蠢（folly），而且毫无疑问，如果不能避免，将激怒主反对我们，消耗（consume）我们，直到本国没有剩余（remnant）或逃脱（escaping）的人。</w:t>
      </w:r>
    </w:p>
    <w:p w14:paraId="24D49CEE">
      <w:pPr>
        <w:spacing w:line="266" w:lineRule="auto"/>
        <w:rPr>
          <w:rFonts w:hint="eastAsia" w:ascii="Arial"/>
          <w:sz w:val="21"/>
        </w:rPr>
      </w:pPr>
    </w:p>
    <w:p w14:paraId="5362D12C">
      <w:pPr>
        <w:pStyle w:val="11"/>
        <w:widowControl/>
      </w:pPr>
      <w:r>
        <w:t>And albeit the peace and union betwixt the kingdoms be a great blessing of God unto both, and a bond which we are obliged to preserve unviolated, and to endeavour that justice may be done upon the opposers thereof; yet some in this land, who have come under the bond of the Covenant, have made it their great study how to dissolve this union; and few or no endeavours have been used by any of us for punishing of such.</w:t>
      </w:r>
    </w:p>
    <w:p w14:paraId="46D4CDEB">
      <w:pPr>
        <w:pStyle w:val="11"/>
        <w:widowControl/>
      </w:pPr>
      <w:r>
        <w:t>尽管王国之间的和平与联合是对双方极大的上帝赐福，也是我们有责任不可侵犯地（unviolated）维护的约束（bond），并努力对反对它的人施行公义；然而，本国一些已立圣约（under the bond of the Covenant）的人，却将如何解散（dissolve）这个联合作为他们主要的努力方向；我们没有人为此惩罚这些人作出努力，或很少努力。</w:t>
      </w:r>
    </w:p>
    <w:p w14:paraId="34CE6929">
      <w:pPr>
        <w:spacing w:line="266" w:lineRule="auto"/>
        <w:rPr>
          <w:rFonts w:hint="eastAsia" w:ascii="Arial"/>
          <w:sz w:val="21"/>
        </w:rPr>
      </w:pPr>
    </w:p>
    <w:p w14:paraId="38A5461C">
      <w:pPr>
        <w:pStyle w:val="11"/>
        <w:widowControl/>
      </w:pPr>
      <w:r>
        <w:t>We have suffered many of our brethren, in several parts of the land, to be oppressed by the common enemy, without compassion or relief.</w:t>
      </w:r>
    </w:p>
    <w:p w14:paraId="6E447CE6">
      <w:pPr>
        <w:pStyle w:val="11"/>
        <w:widowControl/>
      </w:pPr>
      <w:r>
        <w:t>我们允许我们许多弟兄在本国几个地方遭受共同敌人的欺压（oppressed），没有怜悯（compassion）或解救（relief）。</w:t>
      </w:r>
    </w:p>
    <w:p w14:paraId="721740AA">
      <w:pPr>
        <w:pStyle w:val="11"/>
        <w:widowControl/>
      </w:pPr>
      <w:r>
        <w:t>There hath been great murmuring and repining, because of expense of means, and pains in doing of our duty.</w:t>
      </w:r>
    </w:p>
    <w:p w14:paraId="5D86A40D">
      <w:pPr>
        <w:pStyle w:val="11"/>
        <w:widowControl/>
      </w:pPr>
      <w:r>
        <w:t>因为履行本分的财产（means）支出和辛劳（pains），曾有极大的抱怨（murmuring）和不满（repining）。</w:t>
      </w:r>
    </w:p>
    <w:p w14:paraId="521BB7D2">
      <w:pPr>
        <w:pStyle w:val="11"/>
        <w:widowControl/>
      </w:pPr>
      <w:r>
        <w:t>Many, by persuasion or terror, have suffered themselves to be divided and withdrawn, to make defection to the contrary part:</w:t>
      </w:r>
    </w:p>
    <w:p w14:paraId="78F72438">
      <w:pPr>
        <w:pStyle w:val="11"/>
        <w:widowControl/>
      </w:pPr>
      <w:r>
        <w:t>许多人，因着劝说或恐吓，允许自己被分裂和撤离（withdrawn），背道（defection）到对立的一方：</w:t>
      </w:r>
    </w:p>
    <w:p w14:paraId="10FB2E78">
      <w:pPr>
        <w:pStyle w:val="11"/>
        <w:widowControl/>
      </w:pPr>
      <w:r>
        <w:t>many have turned off to a detestable indifferency and neutrality in this cause, which so much concerneth the glory of God, and the good of these kingdoms;</w:t>
      </w:r>
    </w:p>
    <w:p w14:paraId="5F444DE7">
      <w:pPr>
        <w:pStyle w:val="11"/>
        <w:widowControl/>
      </w:pPr>
      <w:r>
        <w:t>许多人已转向在这事业中的可憎（detestable）的冷漠（indifferency）和中立（neutrality），这事业如此关系到上帝的荣耀，和这些王国的益处；</w:t>
      </w:r>
    </w:p>
    <w:p w14:paraId="5F5CE716">
      <w:pPr>
        <w:pStyle w:val="11"/>
        <w:widowControl/>
      </w:pPr>
      <w:r>
        <w:t>nay, many have made it their study to walk so, as they might comply with all times, and all the revolutions thereof</w:t>
      </w:r>
    </w:p>
    <w:p w14:paraId="57C0DB28">
      <w:pPr>
        <w:pStyle w:val="11"/>
        <w:widowControl/>
      </w:pPr>
      <w:r>
        <w:t>不，许多人已致力于（made it their study）以这样的方式行事为人，以致他们可以顺应（comply with）所有时代，和其中的所有变迁（revolutions）。</w:t>
      </w:r>
    </w:p>
    <w:p w14:paraId="0AA3107B">
      <w:pPr>
        <w:pStyle w:val="11"/>
        <w:widowControl/>
      </w:pPr>
      <w:r>
        <w:t>It hath not been our care to countenance, encourage, intrust, and employ such only, as from their hearts did affect and mind God's work;</w:t>
      </w:r>
    </w:p>
    <w:p w14:paraId="6A0BE617">
      <w:pPr>
        <w:pStyle w:val="11"/>
        <w:widowControl/>
      </w:pPr>
      <w:r>
        <w:t>我们没有留意只宽容（countenance）、鼓励、信任（intrust）和任用那些从心里喜爱（affect）并关心（mind）上帝工作的人；</w:t>
      </w:r>
    </w:p>
    <w:p w14:paraId="68B1E146">
      <w:pPr>
        <w:pStyle w:val="11"/>
        <w:widowControl/>
      </w:pPr>
      <w:r>
        <w:t>but the hearts of such many times have been discouraged, and their hands weakened, their sufferings neglected, and themselves slighted;</w:t>
      </w:r>
    </w:p>
    <w:p w14:paraId="202AD832">
      <w:pPr>
        <w:pStyle w:val="11"/>
        <w:widowControl/>
      </w:pPr>
      <w:r>
        <w:t>但这些人的心多次被气馁（discouraged），他们的手被削弱（weakened），他们的苦难被忽略（neglected），他们自己被轻视（slighted）；</w:t>
      </w:r>
    </w:p>
    <w:p w14:paraId="382158A9">
      <w:pPr>
        <w:pStyle w:val="11"/>
        <w:widowControl/>
      </w:pPr>
      <w:r>
        <w:t>and many, who were once open enemies, and always secret underminers, countenanced and employed:</w:t>
      </w:r>
    </w:p>
    <w:p w14:paraId="0DBEFB7A">
      <w:pPr>
        <w:pStyle w:val="11"/>
        <w:widowControl/>
      </w:pPr>
      <w:r>
        <w:t>而许多曾经是公开的敌人，但一直是秘密的破坏者（underminers），却得到宽容和任用：</w:t>
      </w:r>
    </w:p>
    <w:p w14:paraId="13D925EB">
      <w:pPr>
        <w:pStyle w:val="11"/>
        <w:widowControl/>
      </w:pPr>
      <w:r>
        <w:t>nay, even those who had been looked upon as incendiaries, and upon whom the Lord has set marks of desperate malignancy, falsehood, and deceit, were brought in, as fit to manage public affairs:</w:t>
      </w:r>
    </w:p>
    <w:p w14:paraId="5A2BD5A1">
      <w:pPr>
        <w:pStyle w:val="11"/>
        <w:widowControl/>
      </w:pPr>
      <w:r>
        <w:t>不，甚至那些曾被视为煽动者（incendiaries），主已在他们身上留下了绝望的恶意、虚假和欺骗的记号（marks）的人，也被引入，被视为适合管理公共事务：</w:t>
      </w:r>
    </w:p>
    <w:p w14:paraId="6374E680">
      <w:pPr>
        <w:pStyle w:val="11"/>
        <w:widowControl/>
      </w:pPr>
      <w:r>
        <w:t>many have been the lets and impediments that have been cast in the way, to retard and obstruct the Lord's work; and some have kept secret, what of themselves they were not able to suppress and overcome.</w:t>
      </w:r>
    </w:p>
    <w:p w14:paraId="68CD968E">
      <w:pPr>
        <w:pStyle w:val="11"/>
        <w:widowControl/>
      </w:pPr>
      <w:r>
        <w:t>许多阻碍（lets）和障碍（impediments）被投掷在道路上，以延缓（retard）和妨碍（obstruct）主的工作；有些人保守秘密，他们自己不能压制（suppress）和克服的事。</w:t>
      </w:r>
    </w:p>
    <w:p w14:paraId="66033093">
      <w:pPr>
        <w:spacing w:line="266" w:lineRule="auto"/>
        <w:rPr>
          <w:rFonts w:hint="eastAsia" w:ascii="Arial"/>
          <w:sz w:val="21"/>
        </w:rPr>
      </w:pPr>
    </w:p>
    <w:p w14:paraId="7C31AB0A">
      <w:pPr>
        <w:pStyle w:val="11"/>
        <w:widowControl/>
      </w:pPr>
      <w:r>
        <w:t>Besides these, and many other breaches of the articles of the Covenant in the matter thereof, which it concerneth every one of us to search out and acknowledge before the Lord, as we would wish his wrath to be turned away from us;</w:t>
      </w:r>
    </w:p>
    <w:p w14:paraId="253E8058">
      <w:pPr>
        <w:pStyle w:val="11"/>
        <w:widowControl/>
      </w:pPr>
      <w:r>
        <w:t>除了这些，以及盟约条款在其实质上的许多其他破坏，我们每个人都有责任（concerneth）在主面前搜寻（search out）和承认，正如我们希望祂的忿怒（wrath）转离我们一样；</w:t>
      </w:r>
    </w:p>
    <w:p w14:paraId="6BB9DB2C">
      <w:pPr>
        <w:pStyle w:val="11"/>
        <w:widowControl/>
      </w:pPr>
      <w:r>
        <w:t>so have many of us failed exceedingly in the manner of our following and pursuing the duties contained therein;</w:t>
      </w:r>
    </w:p>
    <w:p w14:paraId="0A247F2E">
      <w:pPr>
        <w:pStyle w:val="11"/>
        <w:widowControl/>
      </w:pPr>
      <w:r>
        <w:t>我们许多人在继续和履行其中包含的本分的方式上，犯了极大的错误（failed exceedingly）；</w:t>
      </w:r>
    </w:p>
    <w:p w14:paraId="2D38CB9F">
      <w:pPr>
        <w:pStyle w:val="11"/>
        <w:widowControl/>
      </w:pPr>
      <w:r>
        <w:t>not only seeking great things for ourselves, and mixing of our private interests and ends concerning ourselves, and friends, and followers, with those things which concern the public good;</w:t>
      </w:r>
    </w:p>
    <w:p w14:paraId="5B08AAE9">
      <w:pPr>
        <w:pStyle w:val="11"/>
        <w:widowControl/>
      </w:pPr>
      <w:r>
        <w:t>我们不仅为自己寻求大事，并将我们关于自己、朋友和追随者的私人利益和目的，与那些关系到公共利益的事混合在一起；</w:t>
      </w:r>
    </w:p>
    <w:p w14:paraId="1A692DD3">
      <w:pPr>
        <w:pStyle w:val="11"/>
        <w:widowControl/>
      </w:pPr>
      <w:r>
        <w:t>but many times preferring such to the honour of God, and good of his cause, and retarding God's work, until we might carry along with us our own interests and designs.</w:t>
      </w:r>
    </w:p>
    <w:p w14:paraId="79B81135">
      <w:pPr>
        <w:pStyle w:val="11"/>
        <w:widowControl/>
      </w:pPr>
      <w:r>
        <w:t>而且多次将这些私事置于（preferring）上帝的尊荣和祂事业的益处之上，并延缓（retarding）上帝的工作，直到我们能将我们自己的利益和计划（designs）一并带上。</w:t>
      </w:r>
    </w:p>
    <w:p w14:paraId="3A3B1EFE">
      <w:pPr>
        <w:pStyle w:val="11"/>
        <w:widowControl/>
      </w:pPr>
      <w:r>
        <w:t>It hath been our way to trust in the means, and to rely upon the arm of flesh for success, albeit the Lord hath many times made us meet with disappointment therein, and stained the pride of all our glory, by blasting every carnal confidence unto us:</w:t>
      </w:r>
    </w:p>
    <w:p w14:paraId="4BE70F12">
      <w:pPr>
        <w:pStyle w:val="11"/>
        <w:widowControl/>
      </w:pPr>
      <w:r>
        <w:t>我们惯常（It hath been our way）信赖（trust in）方法，并倚靠肉体的膀臂（arm of flesh）以求成功，尽管主多次使我们遭遇（meet with）失望，并藉着向我们摧毁（blasting）每一个属肉体的自信（carnal confidence），玷污（stained）我们一切荣耀的骄傲：</w:t>
      </w:r>
    </w:p>
    <w:p w14:paraId="7BD81202">
      <w:pPr>
        <w:pStyle w:val="11"/>
        <w:widowControl/>
      </w:pPr>
      <w:r>
        <w:t>we have followed, for the most part, the counsels of flesh and blood, and walked more by the rules of policy than piety, and have hearkened more unto men than unto God.</w:t>
      </w:r>
    </w:p>
    <w:p w14:paraId="43189DE4">
      <w:pPr>
        <w:pStyle w:val="11"/>
        <w:widowControl/>
      </w:pPr>
      <w:r>
        <w:t>我们多半遵循（followed）血肉的谋划（counsels of flesh and blood），更多地按照权术（policy）的规则行事，而不是敬虔（piety），并且更多地听从人，而不是上帝。</w:t>
      </w:r>
    </w:p>
    <w:p w14:paraId="543CF114">
      <w:pPr>
        <w:spacing w:line="266" w:lineRule="auto"/>
        <w:rPr>
          <w:rFonts w:hint="eastAsia" w:ascii="Arial"/>
          <w:sz w:val="21"/>
        </w:rPr>
      </w:pPr>
    </w:p>
    <w:p w14:paraId="2638D41A">
      <w:pPr>
        <w:pStyle w:val="11"/>
        <w:widowControl/>
      </w:pPr>
      <w:r>
        <w:t>Albeit we made solemn public profession before the world, of our unfeigned desires to be humbled before the Lord for our own sins, and the sins of these kingdoms, especially for our undervaluing of the inestimable benefit of the gospel, and that we have not laboured for the power thereof, and received Christ into our hearts, and walked worthy of him in our lives;</w:t>
      </w:r>
    </w:p>
    <w:p w14:paraId="4A699DB2">
      <w:pPr>
        <w:pStyle w:val="11"/>
        <w:widowControl/>
      </w:pPr>
      <w:r>
        <w:t>尽管我们在世人面前庄严地公开宣认，我们真诚地渴望为我们自己的罪，和这些王国的罪在主面前谦卑，尤其是为我们低估（undervaluing of）福音那无可估量的益处，和我们没有努力追求它的能力，以及没有将基督接到（received）我们的心里，并在我们的生活中行事为人与祂相称；</w:t>
      </w:r>
    </w:p>
    <w:p w14:paraId="56658708">
      <w:pPr>
        <w:pStyle w:val="11"/>
        <w:widowControl/>
      </w:pPr>
      <w:r>
        <w:t>and of our true and unfeigned purpose, desire, and endeavour, for ourselves, and all others under our power and charge, both in public and private, in all the duties which we owe to God and man, to amend our lives, and each one to go before another in the example of a real reformation, that the Lord might turn away his wrath and heavy indignation, and establish these kirks and kingdoms in truth and peace;</w:t>
      </w:r>
    </w:p>
    <w:p w14:paraId="22243952">
      <w:pPr>
        <w:pStyle w:val="11"/>
        <w:widowControl/>
      </w:pPr>
      <w:r>
        <w:t>以及我们真实和真诚的意图、愿望和努力，为我们自己，以及所有在我们权柄和责任之下的人，无论是公开的还是私下的，在我们对上帝和人所应尽的一切本分上，改善（amend）我们的生活，并每个人在真正归正（reformation）的榜样上走在彼此前面，使主可以转离祂的忿怒和沉重的义愤，并在真理与和平中确立这些教会（kirks）和王国；</w:t>
      </w:r>
    </w:p>
    <w:p w14:paraId="79DE5462">
      <w:pPr>
        <w:pStyle w:val="11"/>
        <w:widowControl/>
      </w:pPr>
      <w:r>
        <w:t>yet we have refused to be reformed, and have walked proudly and obstinately against the Lord, not valuing his gospel, nor submitting ourselves unto the obedience thereof; not seeking after Christ, not studying to honour him in the excellency of his person, nor employ him in the virtue of his offices;</w:t>
      </w:r>
    </w:p>
    <w:p w14:paraId="0D21938A">
      <w:pPr>
        <w:pStyle w:val="11"/>
        <w:widowControl/>
      </w:pPr>
      <w:r>
        <w:t>然而，我们拒绝被归正，并傲慢（proudly）和固执地（obstinately）悖逆（against）主而行，不珍视祂的福音，也不使自己顺服它；不寻求基督，不努力在祂位格（person）的卓越（excellency）上尊荣祂，也不在祂职分（offices）的能力（virtue）上运用祂；</w:t>
      </w:r>
    </w:p>
    <w:p w14:paraId="292B8BDD">
      <w:pPr>
        <w:pStyle w:val="11"/>
        <w:widowControl/>
      </w:pPr>
      <w:r>
        <w:t>nor making conscience of public ordinances, nor private nor secret duties; nor studying to edify one another in love.</w:t>
      </w:r>
    </w:p>
    <w:p w14:paraId="7513C2D4">
      <w:pPr>
        <w:pStyle w:val="11"/>
        <w:widowControl/>
      </w:pPr>
      <w:r>
        <w:t>也不将公共典章、私人或秘密的本分视为良心上的义务（making conscience of）；也不努力在爱中彼此造就（edify）。</w:t>
      </w:r>
    </w:p>
    <w:p w14:paraId="2B24DBC8">
      <w:pPr>
        <w:pStyle w:val="11"/>
        <w:widowControl/>
      </w:pPr>
      <w:r>
        <w:t>Ignorance of God, and of his Son Jesus Christ, prevails exceedingly in the land; the greatest part of masters of families, amongst Noblemen, Barons, Gentlemen, Burgesses, and Commons, neglect to seek God in their families, and to endeavour the reformation thereof;</w:t>
      </w:r>
    </w:p>
    <w:p w14:paraId="422B2B6D">
      <w:pPr>
        <w:pStyle w:val="11"/>
        <w:widowControl/>
      </w:pPr>
      <w:r>
        <w:t>对上帝和祂儿子耶稣基督的无知，在本国极其盛行（prevails exceedingly）；贵族（Noblemen）、男爵（Barons）、绅士（Gentlemen）、市民（Burgesses）和平民（Commons）中，大部分的家长（masters of families）忽略在他们的家庭中寻求上帝，并努力归正（reformation）家庭；</w:t>
      </w:r>
    </w:p>
    <w:p w14:paraId="7160B013">
      <w:pPr>
        <w:pStyle w:val="11"/>
        <w:widowControl/>
      </w:pPr>
      <w:r>
        <w:t>and albeit it hath been much pressed, yet few of our nobles and great ones, ever to this day, could be persuaded to perform family duties themselves, and in their own persons;</w:t>
      </w:r>
    </w:p>
    <w:p w14:paraId="1B486C44">
      <w:pPr>
        <w:pStyle w:val="11"/>
        <w:widowControl/>
      </w:pPr>
      <w:r>
        <w:t>尽管这事已被多有催促（pressed），但我们的贵族（nobles）和大人中，至今仍很少有人能被说服亲自（in their own persons）履行家庭本分；</w:t>
      </w:r>
    </w:p>
    <w:p w14:paraId="68472FCD">
      <w:pPr>
        <w:pStyle w:val="11"/>
        <w:widowControl/>
      </w:pPr>
      <w:r>
        <w:t>which makes so necessary and useful a duty to be misregarded by others of inferior rank;</w:t>
      </w:r>
    </w:p>
    <w:p w14:paraId="55FC421D">
      <w:pPr>
        <w:pStyle w:val="11"/>
        <w:widowControl/>
      </w:pPr>
      <w:r>
        <w:t>这使得如此必要和有益的本分被较低阶层（inferior rank）的其他人所忽视（misregarded）；</w:t>
      </w:r>
    </w:p>
    <w:p w14:paraId="64A2CE41">
      <w:pPr>
        <w:pStyle w:val="11"/>
        <w:widowControl/>
      </w:pPr>
      <w:r>
        <w:t>nay, many of the Nobility, Gentry, and Burrows, who should have been examples of godliness and sober walking unto others, have been ringleaders of excess and rioting.</w:t>
      </w:r>
    </w:p>
    <w:p w14:paraId="3ABF3CE6">
      <w:pPr>
        <w:pStyle w:val="11"/>
        <w:widowControl/>
      </w:pPr>
      <w:r>
        <w:t>不，许多本应成为他人敬虔（godliness）和清醒（sober）品行（walking）榜样的贵族、绅士（Gentry）和自治市（Burrows）的人，却成为了过度（excess）和放荡（rioting）的为首者（ringleaders）。</w:t>
      </w:r>
    </w:p>
    <w:p w14:paraId="12BB4425">
      <w:pPr>
        <w:pStyle w:val="11"/>
        <w:widowControl/>
      </w:pPr>
      <w:r>
        <w:t>Albeit we be the Lord's people, engaged to him in a solemn way; yet to this day we have not made it our study, that judicatories and armies should consist of, and places of power and trust be filled with, men of a blameless and Christian conversation, and of known integrity, and approven fidelity, affection, and zeal, unto the cause of God;</w:t>
      </w:r>
    </w:p>
    <w:p w14:paraId="5FCAD2F9">
      <w:pPr>
        <w:pStyle w:val="11"/>
        <w:widowControl/>
      </w:pPr>
      <w:r>
        <w:t>尽管我们是主的百姓，以庄严的方式委身于祂；但直到今天，我们没有努力使司法机构（judicatories）和军队由无可指责的（blameless）基督徒品行（Christian conversation），以及对上帝的事业有已知正直（known integrity）、被赞成的忠诚（approven fidelity）、爱慕（affection）和热心（zeal）的人组成，权势和信任的职位被这样的人填满；</w:t>
      </w:r>
    </w:p>
    <w:p w14:paraId="5042776E">
      <w:pPr>
        <w:pStyle w:val="11"/>
        <w:widowControl/>
      </w:pPr>
      <w:r>
        <w:t>but not only those who have been neutral and indifferent, but disaffected and malignant, and others who have been profane and scandalous, have been intrusted:</w:t>
      </w:r>
    </w:p>
    <w:p w14:paraId="0D6EF6FD">
      <w:pPr>
        <w:pStyle w:val="11"/>
        <w:widowControl/>
      </w:pPr>
      <w:r>
        <w:t>但不仅是那些中立和冷漠（indifferent）的人，还有心怀不满（disaffected）和恶意者（malignant），以及其他亵渎和可耻的人，都被委以信任：</w:t>
      </w:r>
    </w:p>
    <w:p w14:paraId="75276738">
      <w:pPr>
        <w:pStyle w:val="11"/>
        <w:widowControl/>
      </w:pPr>
      <w:r>
        <w:t>by which it hath come to pass, that judicatories have been the seats of injustice and iniquity; and many in our armies, by their miscarriages, have become our plague, unto the great prejudice of the cause of God, the great scandal of the gospel, and the great increase of looseness and profanity throughout all the land.</w:t>
      </w:r>
    </w:p>
    <w:p w14:paraId="24D23991">
      <w:pPr>
        <w:pStyle w:val="11"/>
        <w:widowControl/>
      </w:pPr>
      <w:r>
        <w:t>藉此，司法机构已经成为不公（injustice）和罪孽（iniquity）的座位（seats）；我们军队中许多人，因他们的不当行为（miscarriages），已成为我们的灾祸（plague），严重损害（prejudice）了上帝的事业，极大地羞辱（scandal）了福音，并在全国各地极大地增加了放纵（looseness）和亵渎（profanity）。</w:t>
      </w:r>
    </w:p>
    <w:p w14:paraId="1F05D48B">
      <w:pPr>
        <w:pStyle w:val="11"/>
        <w:widowControl/>
      </w:pPr>
      <w:r>
        <w:t>It were impossible to reckon up all the abominations that are in the land; but the blaspheming of the name of God, swearing by the creatures, profanation of the Lord's day, uncleanness, drunkenness, excess and rioting, vanity of apparel, lying and deceit, railing and cursing, arbitrary and uncontrolled oppression, and grinding of the faces of the poor by landlords, and others in place and power, are become ordinary and common sins;</w:t>
      </w:r>
    </w:p>
    <w:p w14:paraId="1F0177E2">
      <w:pPr>
        <w:pStyle w:val="11"/>
        <w:widowControl/>
      </w:pPr>
      <w:r>
        <w:t>要列举（reckon up）本国所有的可憎（abominations）之事是不可能的；但亵渎上帝的名，凭着受造物（creatures）起誓，亵渎主日（Lord's day），污秽（uncleanness），醉酒（drunkenness），过度（excess）和放荡（rioting），服装（apparel）的虚荣（vanity），说谎和欺骗，辱骂（railing）和咒骂（cursing），地主（landlords）和其它有职位和权力的人专断（arbitrary）和不受约束的（uncontrolled）欺压（oppression），以及剥削（grinding of the faces of）穷人的，都已成为寻常和普遍的罪；</w:t>
      </w:r>
    </w:p>
    <w:p w14:paraId="0DB1E9E4">
      <w:pPr>
        <w:pStyle w:val="11"/>
        <w:widowControl/>
      </w:pPr>
      <w:r>
        <w:t>and besides all these things, there be many other transgressions, whereof the lands wherein we live are guilty.</w:t>
      </w:r>
    </w:p>
    <w:p w14:paraId="5561A862">
      <w:pPr>
        <w:pStyle w:val="11"/>
        <w:widowControl/>
      </w:pPr>
      <w:r>
        <w:t>除了所有这些事之外，还有许多其他的过犯，我们所居住的这片土地是有罪的。</w:t>
      </w:r>
    </w:p>
    <w:p w14:paraId="0CC564C7">
      <w:pPr>
        <w:pStyle w:val="11"/>
        <w:widowControl/>
      </w:pPr>
      <w:r>
        <w:t>All which we desire to acknowledge and to be humbled for, that the world may bear witness with us, that righteousness belongeth unto God, and shame and confusion of face unto us, as appears this day.</w:t>
      </w:r>
    </w:p>
    <w:p w14:paraId="1A4699D8">
      <w:pPr>
        <w:pStyle w:val="11"/>
        <w:widowControl/>
      </w:pPr>
      <w:r>
        <w:t>所有这一切我们都渴望承认并为此谦卑，使世人可以与我们一同作见证，公义属于上帝，而羞愧和脸面蒙羞属于我们，正如今天所显明的。</w:t>
      </w:r>
    </w:p>
    <w:p w14:paraId="0ED4482B">
      <w:pPr>
        <w:spacing w:line="266" w:lineRule="auto"/>
        <w:rPr>
          <w:rFonts w:hint="eastAsia" w:ascii="Arial"/>
          <w:sz w:val="21"/>
        </w:rPr>
      </w:pPr>
    </w:p>
    <w:p w14:paraId="21272197">
      <w:pPr>
        <w:pStyle w:val="11"/>
        <w:widowControl/>
      </w:pPr>
      <w:r>
        <w:t>And because it is needful for those who find mercy, not only to confess, but also to forsake their sin;</w:t>
      </w:r>
    </w:p>
    <w:p w14:paraId="602B668A">
      <w:pPr>
        <w:pStyle w:val="11"/>
        <w:widowControl/>
      </w:pPr>
      <w:r>
        <w:t>又因为那些找到怜悯的人，不仅需要认罪，还需要离弃他们的罪；</w:t>
      </w:r>
    </w:p>
    <w:p w14:paraId="47E201A2">
      <w:pPr>
        <w:pStyle w:val="11"/>
        <w:widowControl/>
      </w:pPr>
      <w:r>
        <w:t>therefore, that the reality and sincerity of our repentance may appear, we do resolve and solemnly engage ourselves, before the Lord, carefully to avoid for the time to come all these offences, whereof we have now made solemn public acknowledgment, and all the snares and tentations which tend thereunto;</w:t>
      </w:r>
    </w:p>
    <w:p w14:paraId="04466593">
      <w:pPr>
        <w:pStyle w:val="11"/>
        <w:widowControl/>
      </w:pPr>
      <w:r>
        <w:t>因此，为了使我们悔改的真实性和真诚得以显明，我们在主面前决意（resolve）并庄严地委身（solemnly engage ourselves），在未来的日子里，谨慎（carefully）地避免我们现在已作庄严公共承认的一切过犯（offences），以及所有趋向于（tend thereunto）这些过犯的网罗（snares）和试探（tentations）；</w:t>
      </w:r>
    </w:p>
    <w:p w14:paraId="1CCDAFF0">
      <w:pPr>
        <w:pStyle w:val="11"/>
        <w:widowControl/>
      </w:pPr>
      <w:r>
        <w:t>and to testify the integrity of our resolution herein, and that we may be the better enabled in the power of the Lord's strength to perform the same, we do again renew our Solemn League and Covenant;</w:t>
      </w:r>
    </w:p>
    <w:p w14:paraId="48B2E290">
      <w:pPr>
        <w:pStyle w:val="11"/>
        <w:widowControl/>
      </w:pPr>
      <w:r>
        <w:t>并且，为要见证我们在此决心的正直（integrity），并使我们能藉着主的力量（Lord's strength）的能力更好地履行它，我们再次更新我们的庄严盟约（Solemn League and Covenant）；</w:t>
      </w:r>
    </w:p>
    <w:p w14:paraId="5CC84EA5">
      <w:pPr>
        <w:pStyle w:val="11"/>
        <w:widowControl/>
      </w:pPr>
      <w:r>
        <w:t>promising hereafter to make conscience of all the duties whereunto we are obliged, in all the heads and articles thereof, particularly of these that follow.</w:t>
      </w:r>
    </w:p>
    <w:p w14:paraId="679E15B4">
      <w:pPr>
        <w:pStyle w:val="11"/>
        <w:widowControl/>
      </w:pPr>
      <w:r>
        <w:t>应许此后将其中所有的纲目和条款中，我们有责任（obliged）尽的一切本分，都视为良心上的义务（make conscience of），特别是以下这些。</w:t>
      </w:r>
    </w:p>
    <w:p w14:paraId="5DC1B350">
      <w:pPr>
        <w:spacing w:line="266" w:lineRule="auto"/>
        <w:rPr>
          <w:rFonts w:hint="eastAsia" w:ascii="Arial"/>
          <w:sz w:val="21"/>
        </w:rPr>
      </w:pPr>
    </w:p>
    <w:p w14:paraId="03B893A4">
      <w:pPr>
        <w:pStyle w:val="11"/>
        <w:widowControl/>
      </w:pPr>
      <w:r>
        <w:t>I. Because religion is of all things the most excellent and precious, the advancing and promoting the power thereof against all ungodliness and profanity, the securing and preserving the purity thereof against all error, heresy, and schism, and namely, Independency, Anabaptism, Antinomianism, Arminianism, and Socinianism, Familism, Libertinism, Skepticism and Erastianism, and the carrying on the work of uniformity, shall be studied and endeavoured by us before all worldly interests, whether concerning the King, ourselves, or any other whatsomever.</w:t>
      </w:r>
    </w:p>
    <w:p w14:paraId="2B1A107A">
      <w:pPr>
        <w:pStyle w:val="11"/>
        <w:widowControl/>
      </w:pPr>
      <w:r>
        <w:t>一. 因为宗教是万事中最卓越和宝贵的，拓展和促进它的能力，以对抗一切不敬虔（ungodliness）和亵渎（profanity），保障（securing）和维护它的纯正性，以对抗一切错误、异端（heresy）和分裂（schism），特别是独立制（Independency）、重洗派（Anabaptism）、反律法主义（Antinomianism）、亚米念主义（Arminianism）、和苏西尼派（Socinianism）、家庭主义（Familism）、自由放荡主义（Libertinism）、怀疑主义（Skepticism）和伊拉斯特主义（Erastianism），以及继续进行一致性（uniformity）的工作，将是我们首要（before all worldly interests）努力和追求的，无论是关于国王、我们自己，还是任何其他人。</w:t>
      </w:r>
    </w:p>
    <w:p w14:paraId="3117EAB8">
      <w:pPr>
        <w:pStyle w:val="11"/>
        <w:widowControl/>
      </w:pPr>
      <w:r>
        <w:t>2. Because many have of late laboured to supplant the liberties of the kirk, we shall maintain and defend the kirk of Scotland, in all her liberties and privileges, against all who shall oppose or undermine the same, or encroach thereupon, under any pretext whatsomever.</w:t>
      </w:r>
    </w:p>
    <w:p w14:paraId="4A26B8F6">
      <w:pPr>
        <w:pStyle w:val="11"/>
        <w:widowControl/>
      </w:pPr>
      <w:r>
        <w:t>2. 因为许多人最近一直努力颠覆（supplant）教会（kirk）的自由，我们将维护和捍卫苏格兰教会（kirk of Scotland）的一切自由和特权，对抗所有反对或暗中破坏（undermine）它，或以任何借口（pretext whatsomever）侵犯（encroach thereupon）它的人。</w:t>
      </w:r>
    </w:p>
    <w:p w14:paraId="4513DCF6">
      <w:pPr>
        <w:pStyle w:val="11"/>
        <w:widowControl/>
      </w:pPr>
      <w:r>
        <w:t>3. We shall vindicate and maintain the liberties of the subjects, in all those things which concern their consciences, persons, and estates.</w:t>
      </w:r>
    </w:p>
    <w:p w14:paraId="6970F0EE">
      <w:pPr>
        <w:pStyle w:val="11"/>
        <w:widowControl/>
      </w:pPr>
      <w:r>
        <w:t>3. 我们将为臣民（subjects）在所有那些关系到他们的良心、人身（persons）和地位（estates）的事情上申张（vindicate）和维护他们的自由。</w:t>
      </w:r>
    </w:p>
    <w:p w14:paraId="5A7869F6">
      <w:pPr>
        <w:pStyle w:val="11"/>
        <w:widowControl/>
      </w:pPr>
      <w:r>
        <w:t>4. We shall carefully maintain and defend the union betwixt the kingdoms, and avoid every thing that may weaken the same, or involve us in any measure of accession unto the guilt of those who have invaded the kingdom of England.</w:t>
      </w:r>
    </w:p>
    <w:p w14:paraId="66AF5552">
      <w:pPr>
        <w:pStyle w:val="11"/>
        <w:widowControl/>
      </w:pPr>
      <w:r>
        <w:t>4. 我们将谨慎地维护和捍卫两国之间的联合，并避免一切可能削弱联合，或使我们以任何程度（measure of accession）分担那些入侵（invaded）英格兰王国的人的罪责的事。</w:t>
      </w:r>
    </w:p>
    <w:p w14:paraId="7C3935FF">
      <w:pPr>
        <w:pStyle w:val="11"/>
        <w:widowControl/>
      </w:pPr>
      <w:r>
        <w:t>5. As we have been always loyal to our king, so we shall still endeavour to give unto God that which is God's, and to Cesar the things which are Cesar's.</w:t>
      </w:r>
    </w:p>
    <w:p w14:paraId="45973540">
      <w:pPr>
        <w:pStyle w:val="11"/>
        <w:widowControl/>
      </w:pPr>
      <w:r>
        <w:t>5. 正如我们一直忠于（loyal to）我们的国王一样，我们也应继续努力将属于上帝的归给上帝，将属于凯撒（Cesar）的归给凯撒。</w:t>
      </w:r>
    </w:p>
    <w:p w14:paraId="2AB280DE">
      <w:pPr>
        <w:pStyle w:val="11"/>
        <w:widowControl/>
      </w:pPr>
      <w:r>
        <w:t>6. We shall be so far from conniving at, complying with, or countenancing of, malignancy, injustice, iniquity, profanity, and impiety, that we shall not only avoid and discountenance those things, and cherish and encourage those persons who are zealous for the cause of God, and walk according to the gospel;</w:t>
      </w:r>
    </w:p>
    <w:p w14:paraId="38CC9F38">
      <w:pPr>
        <w:pStyle w:val="11"/>
        <w:widowControl/>
      </w:pPr>
      <w:r>
        <w:t>6. 我们将远离（so far from）纵容（conniving at）、妥协（complying with），或宽容（countenancing of）恶意（malignancy）、不公（injustice）、罪孽（iniquity）、亵渎（profanity）和不敬（impiety），我们不仅应避免和不宽容这些事，并珍惜（cherish）和鼓励那些对上帝的事业有热心，并按照福音行事为人的人；</w:t>
      </w:r>
    </w:p>
    <w:p w14:paraId="3EF2D145">
      <w:pPr>
        <w:pStyle w:val="11"/>
        <w:widowControl/>
      </w:pPr>
      <w:r>
        <w:t>but also shall take a more effectual course than heretofore, in our respective places and callings, for punishing and suppressing these evils; and faithfully endeavour, that the best and fittest remedies may be applied for taking away the causes thereof, and advancing the knowledge of God, and holiness and righteousness in the land.</w:t>
      </w:r>
    </w:p>
    <w:p w14:paraId="3966D95D">
      <w:pPr>
        <w:pStyle w:val="11"/>
        <w:widowControl/>
      </w:pPr>
      <w:r>
        <w:t>而且应在我们各自的职位和呼召（callings）中，采取比以往更有效的方法（more effectual course），来惩罚和压制（suppressing）这些邪恶；并忠实地努力，使最好和最合适的救治（remedies）可以被应用，以消除（taking away）这些邪恶的原因，并促进（advancing）本国对上帝的认识，以及圣洁（holiness）和公义（righteousness）。</w:t>
      </w:r>
    </w:p>
    <w:p w14:paraId="20C3B135">
      <w:pPr>
        <w:pStyle w:val="11"/>
        <w:widowControl/>
      </w:pPr>
      <w:r>
        <w:t>And therefore, in the last place, as we shall earnestly pray unto God, that he would give us able men, fearing God, men of truth, and hating covetousness, to judge and bear charge among his people;</w:t>
      </w:r>
    </w:p>
    <w:p w14:paraId="473FB620">
      <w:pPr>
        <w:pStyle w:val="11"/>
        <w:widowControl/>
      </w:pPr>
      <w:r>
        <w:t>因此，最后，我们应恳切地（earnestly）向上帝祷告，求祂赐给我们有能力、敬畏上帝、诚实、恨恶贪婪的人，在祂的百姓中审判和负责（bear charge）；</w:t>
      </w:r>
    </w:p>
    <w:p w14:paraId="4EFC7D53">
      <w:pPr>
        <w:pStyle w:val="11"/>
        <w:widowControl/>
        <w:numPr>
          <w:ilvl w:val="0"/>
          <w:numId w:val="244"/>
        </w:numPr>
        <w:ind w:left="0" w:leftChars="0" w:firstLine="480" w:firstLineChars="0"/>
        <w:rPr>
          <w:b w:val="0"/>
          <w:bdr w:val="none" w:sz="0" w:space="0"/>
        </w:rPr>
      </w:pPr>
      <w:r>
        <w:t>we shall, according to our places and callings, endeavour that judicatories, and all places of power and trust, both in kirk and state, may consist of, and be filled with, such men as are of known good affection to the cause of God, and of a blameless and Christian conversation.</w:t>
      </w:r>
    </w:p>
    <w:p w14:paraId="15026879">
      <w:pPr>
        <w:pStyle w:val="11"/>
        <w:widowControl/>
      </w:pPr>
      <w:r>
        <w:t>照样，我们也应按照我们的职位和呼召，努力使司法机构（judicatories），以及教会（kirk）和国家中所有有权势和信任的职位，都由那些已知对上帝的事业有良好爱慕（good affection），以及有无可指责的基督徒品行（Christian conversation）的人组成和填满。</w:t>
      </w:r>
    </w:p>
    <w:p w14:paraId="16F66D9E">
      <w:pPr>
        <w:pStyle w:val="11"/>
        <w:widowControl/>
      </w:pPr>
      <w:r>
        <w:t>And, because there be many, who heretofore have not made conscience of the oath of God, but some through fear, others by persuasion, and upon base ends and human interests, have entered thereinto, who have afterwards discovered themselves to have dealt deceitfully with the Lord, in swearing falsely by his name;</w:t>
      </w:r>
    </w:p>
    <w:p w14:paraId="27E34032">
      <w:pPr>
        <w:pStyle w:val="11"/>
        <w:widowControl/>
      </w:pPr>
      <w:r>
        <w:t>并且，因为有许多人，他们从前没有将上帝的誓言视为良心上的义务（made conscience of the oath of God），而是有些人因着惧怕，其他人因着劝说，或出于卑劣的目的（base ends）和人的利益，进入了这誓言，他们后来显明（discovered）自己是用上帝的名虚假宣誓，欺骗（dealt deceitfully with）了主；</w:t>
      </w:r>
    </w:p>
    <w:p w14:paraId="0A159BE6">
      <w:pPr>
        <w:pStyle w:val="11"/>
        <w:widowControl/>
      </w:pPr>
      <w:r>
        <w:t>therefore we, who do now renew our Covenant, in reference to these duties, and all other duties contained therein, do, in the sight of him who is the Searcher of hearts, solemnly profess, that it is not upon any politic advantage, or private interest or by-end, or because of any terror or persuasion from men, or hypocritically and deceitfully, that we do again take upon us the oath of God, but honestly and sincerely, and from the sense of our duty:</w:t>
      </w:r>
    </w:p>
    <w:p w14:paraId="349EAFF9">
      <w:pPr>
        <w:pStyle w:val="11"/>
        <w:widowControl/>
      </w:pPr>
      <w:r>
        <w:t>因此，我们这些现在更新圣约的人，关于这些本分，和其中包含的一切其他本分，在那鉴察人心的上帝面前，庄严地宣称，我们再次承担上帝的誓言，不是为了任何政治优势（politic advantage），或私人利益或私心（by-end），也不是因为人的任何恐吓或劝说，更不是虚伪和欺骗地，而是诚实和真诚地，并出于我们本分的察觉（sense of our duty）：</w:t>
      </w:r>
    </w:p>
    <w:p w14:paraId="44670876">
      <w:pPr>
        <w:pStyle w:val="11"/>
        <w:widowControl/>
      </w:pPr>
      <w:r>
        <w:t>and that therefore, denying ourselves, and our own things, and laying aside all self-interest and ends, we shall above all things seek the honour of God, the good of his cause, and the wealth of his people;</w:t>
      </w:r>
    </w:p>
    <w:p w14:paraId="26A53986">
      <w:pPr>
        <w:pStyle w:val="11"/>
        <w:widowControl/>
      </w:pPr>
      <w:r>
        <w:t>因此，我们应否认自己（denying ourselves），和我们自己的事，放下一切自我利益和目的，我们应在万事之上寻求上帝的尊荣、祂事业的益处，和祂百姓的福祉（wealth）；</w:t>
      </w:r>
    </w:p>
    <w:p w14:paraId="72F51415">
      <w:pPr>
        <w:pStyle w:val="11"/>
        <w:widowControl/>
      </w:pPr>
      <w:r>
        <w:t>and that forsaking the counsels of flesh and blood, and not leaning upon carnal confidences, we shall depend upon the Lord, walk by the rule of his word, and hearken to the voice of his servants.</w:t>
      </w:r>
    </w:p>
    <w:p w14:paraId="44F4455D">
      <w:pPr>
        <w:pStyle w:val="11"/>
        <w:widowControl/>
      </w:pPr>
      <w:r>
        <w:t>并且我们应离弃（forsaking）血肉的谋划（counsels of flesh and blood），不倚靠属肉体的自信（carnal confidences），我们应依靠主，按照祂圣言的准则（rule）行事，并听从祂仆人的声音。</w:t>
      </w:r>
    </w:p>
    <w:p w14:paraId="76DB5755">
      <w:pPr>
        <w:pStyle w:val="11"/>
        <w:widowControl/>
      </w:pPr>
      <w:r>
        <w:t>In all which, professing our own weakness, we do earnestly pray to God, who is the Father of mercies, through his Son Jesus Christ, to be merciful unto us, and to enable us, by the power of his might, that we may do our duty, unto the praise of his grace in the churches. Amen.</w:t>
      </w:r>
    </w:p>
    <w:p w14:paraId="113E0CEA">
      <w:pPr>
        <w:pStyle w:val="11"/>
        <w:widowControl/>
      </w:pPr>
      <w:r>
        <w:t>在所有这些事上，我们承认我们自己的软弱，我们恳切地（earnestly）祷告，求上帝这位怜悯的父，藉着祂的儿子耶稣基督，怜悯（merciful unto）我们，并藉着祂大能的力量（power of his might），使我们能够（enable us）履行我们的本分，在教会中归于祂恩典的赞美。阿们。</w:t>
      </w:r>
    </w:p>
    <w:p w14:paraId="131BB9B6">
      <w:pPr>
        <w:spacing w:line="266" w:lineRule="auto"/>
        <w:rPr>
          <w:rFonts w:hint="eastAsia" w:ascii="Arial"/>
          <w:sz w:val="21"/>
        </w:rPr>
      </w:pPr>
    </w:p>
    <w:p w14:paraId="58E682EB">
      <w:pPr>
        <w:pStyle w:val="11"/>
        <w:widowControl/>
      </w:pPr>
      <w:r>
        <w:t>FINIS.</w:t>
      </w:r>
    </w:p>
    <w:p w14:paraId="3FB5956E">
      <w:pPr>
        <w:pStyle w:val="11"/>
        <w:widowControl/>
      </w:pPr>
      <w:r>
        <w:t>完结。</w:t>
      </w:r>
    </w:p>
    <w:p w14:paraId="3C613E62">
      <w:pPr>
        <w:spacing w:line="267" w:lineRule="auto"/>
        <w:rPr>
          <w:rFonts w:ascii="Arial"/>
          <w:sz w:val="21"/>
        </w:rPr>
      </w:pPr>
    </w:p>
    <w:p w14:paraId="41ADBD01">
      <w:pPr>
        <w:spacing w:line="267" w:lineRule="auto"/>
        <w:rPr>
          <w:rFonts w:ascii="Arial"/>
          <w:sz w:val="21"/>
        </w:rPr>
      </w:pPr>
    </w:p>
    <w:p w14:paraId="4AAF22E7">
      <w:pPr>
        <w:pStyle w:val="11"/>
        <w:widowControl/>
      </w:pPr>
      <w:r>
        <w:t>THE DIRECTORY FOR THE PUBLIC</w:t>
      </w:r>
    </w:p>
    <w:p w14:paraId="3F6D8C56">
      <w:pPr>
        <w:pStyle w:val="11"/>
        <w:widowControl/>
      </w:pPr>
      <w:r>
        <w:t>WORSHIP OF GOD;</w:t>
      </w:r>
    </w:p>
    <w:p w14:paraId="32615D67">
      <w:pPr>
        <w:spacing w:line="267" w:lineRule="auto"/>
        <w:rPr>
          <w:rFonts w:hint="eastAsia" w:ascii="Arial"/>
          <w:sz w:val="21"/>
        </w:rPr>
      </w:pPr>
    </w:p>
    <w:p w14:paraId="4FE927BB">
      <w:pPr>
        <w:pStyle w:val="11"/>
        <w:widowControl/>
      </w:pPr>
      <w:r>
        <w:t>上帝公共敬拜的指南（DIRECTORY FOR THE PUBLIC WORSHIP OF GOD）；</w:t>
      </w:r>
    </w:p>
    <w:p w14:paraId="5FE3A1E5">
      <w:pPr>
        <w:spacing w:line="267" w:lineRule="auto"/>
        <w:rPr>
          <w:rFonts w:hint="eastAsia" w:ascii="Arial"/>
          <w:sz w:val="21"/>
        </w:rPr>
      </w:pPr>
    </w:p>
    <w:p w14:paraId="6B64AE3B">
      <w:pPr>
        <w:pStyle w:val="11"/>
        <w:widowControl/>
      </w:pPr>
      <w:r>
        <w:t>AGREED UPON BY THE ASSEMBLY OF DIVINES AT WESTMINSTER, WITH THE ASSISTANCE OF COMMISSIONERS FROM THE CHURCH OF SCOTLAND, AS A PART OF THE COVENANTED UNIFORMITY IN RELIGION BETWIXT THE CHURCHES OF CHRIST IN THE KINGDOMS OF SCOTLAND, ENGLAND, AND IRELAND:</w:t>
      </w:r>
    </w:p>
    <w:p w14:paraId="5CFC1E5F">
      <w:pPr>
        <w:pStyle w:val="11"/>
        <w:widowControl/>
      </w:pPr>
      <w:r>
        <w:t>由威斯敏斯特（WESTMINSTER）神学议会（ASSEMBLY OF DIVINES）在苏格兰教会代表（COMMISSIONERS FROM THE CHURCH OF SCOTLAND）的协助下所同意，作为苏格兰、英格兰和爱尔兰王国中基督教会之间立约（COVENANTED）的宗教一致性（UNIFORMITY IN RELIGION）的一部分：</w:t>
      </w:r>
    </w:p>
    <w:p w14:paraId="2117E403">
      <w:pPr>
        <w:pStyle w:val="11"/>
        <w:widowControl/>
      </w:pPr>
      <w:r>
        <w:t>WITH AN ACT OF THE GENERAL ASSEMBLY, AND ACT OF PARLIAMENT, BOTH IN ANNO 1645, APPROVING AND ESTABLISHING THE SAID DIRECTORY.</w:t>
      </w:r>
    </w:p>
    <w:p w14:paraId="76285A7B">
      <w:pPr>
        <w:pStyle w:val="11"/>
        <w:widowControl/>
      </w:pPr>
      <w:r>
        <w:t>连同 1645 年的总会法案和议会法案，都批准（APPROVING）和确立（ESTABLISHING）了上述指南。</w:t>
      </w:r>
    </w:p>
    <w:p w14:paraId="536922CA">
      <w:pPr>
        <w:pStyle w:val="11"/>
        <w:widowControl/>
      </w:pPr>
      <w:r>
        <w:t>1 COR. 14:40. Let all things be done decently, and in order.</w:t>
      </w:r>
    </w:p>
    <w:p w14:paraId="5CE67042">
      <w:pPr>
        <w:pStyle w:val="11"/>
        <w:widowControl/>
      </w:pPr>
      <w:r>
        <w:t>哥林多前书 14:40. 凡事都要规规矩矩地（decently）按着次序行。</w:t>
      </w:r>
    </w:p>
    <w:p w14:paraId="282DC20A">
      <w:pPr>
        <w:spacing w:line="267" w:lineRule="auto"/>
        <w:rPr>
          <w:rFonts w:hint="eastAsia" w:ascii="Arial"/>
          <w:sz w:val="21"/>
        </w:rPr>
      </w:pPr>
    </w:p>
    <w:p w14:paraId="2EB2FA7C">
      <w:pPr>
        <w:pStyle w:val="11"/>
        <w:widowControl/>
      </w:pPr>
      <w:r>
        <w:t>Ver. 26. Let all things be done to edifying.</w:t>
      </w:r>
    </w:p>
    <w:p w14:paraId="72FD8AF0">
      <w:pPr>
        <w:pStyle w:val="11"/>
        <w:widowControl/>
      </w:pPr>
      <w:r>
        <w:t>第 26 节. 凡事都当为造就人（edifying）而行。</w:t>
      </w:r>
    </w:p>
    <w:p w14:paraId="6F5FD984">
      <w:pPr>
        <w:spacing w:line="267" w:lineRule="auto"/>
        <w:rPr>
          <w:rFonts w:hint="eastAsia" w:ascii="Arial"/>
          <w:sz w:val="21"/>
        </w:rPr>
      </w:pPr>
    </w:p>
    <w:p w14:paraId="185D4D4D">
      <w:pPr>
        <w:pStyle w:val="11"/>
        <w:widowControl/>
      </w:pPr>
      <w:r>
        <w:t>CHARLES I. Parl. 3. Sess. 5</w:t>
      </w:r>
    </w:p>
    <w:p w14:paraId="106B4769">
      <w:pPr>
        <w:pStyle w:val="11"/>
        <w:widowControl/>
      </w:pPr>
      <w:r>
        <w:t>查理一世（CHARLES I.）议会第 3 届，第 5 次会议（Sess. 5）</w:t>
      </w:r>
    </w:p>
    <w:p w14:paraId="70757CE4">
      <w:pPr>
        <w:spacing w:line="267" w:lineRule="auto"/>
        <w:rPr>
          <w:rFonts w:hint="eastAsia" w:ascii="Arial"/>
          <w:sz w:val="21"/>
        </w:rPr>
      </w:pPr>
    </w:p>
    <w:p w14:paraId="675D67BD">
      <w:pPr>
        <w:pStyle w:val="11"/>
        <w:widowControl/>
      </w:pPr>
      <w:r>
        <w:t>An Act of the Parliament of the Kingdom of Scotland, approving and establishing the Directory for Public Worship.</w:t>
      </w:r>
    </w:p>
    <w:p w14:paraId="6D9B5399">
      <w:pPr>
        <w:pStyle w:val="11"/>
        <w:widowControl/>
      </w:pPr>
      <w:r>
        <w:t>苏格兰王国议会批准和确立公共敬拜指南的法案。</w:t>
      </w:r>
    </w:p>
    <w:p w14:paraId="35F4C38A">
      <w:pPr>
        <w:spacing w:line="267" w:lineRule="auto"/>
        <w:rPr>
          <w:rFonts w:hint="eastAsia" w:ascii="Arial"/>
          <w:sz w:val="21"/>
        </w:rPr>
      </w:pPr>
    </w:p>
    <w:p w14:paraId="0886A5A5">
      <w:pPr>
        <w:pStyle w:val="11"/>
        <w:widowControl/>
      </w:pPr>
      <w:r>
        <w:t>At EDINBURGH, February 6, 1645.</w:t>
      </w:r>
    </w:p>
    <w:p w14:paraId="0841D7B2">
      <w:pPr>
        <w:pStyle w:val="11"/>
        <w:widowControl/>
      </w:pPr>
      <w:r>
        <w:t>于爱丁堡（EDINBURGH），1645 年 2 月 6 日。</w:t>
      </w:r>
    </w:p>
    <w:p w14:paraId="2CE20C3E">
      <w:pPr>
        <w:spacing w:line="267" w:lineRule="auto"/>
        <w:rPr>
          <w:rFonts w:hint="eastAsia" w:ascii="Arial"/>
          <w:sz w:val="21"/>
        </w:rPr>
      </w:pPr>
    </w:p>
    <w:p w14:paraId="7044E7A0">
      <w:pPr>
        <w:pStyle w:val="11"/>
        <w:widowControl/>
      </w:pPr>
      <w:r>
        <w:t>THE Estates of Parliament now convened, in the second session of this first triennial Parliament, by virtue of the last act of the last Parliament holden by his Majesty and the Three Estates, in anno 1641;</w:t>
      </w:r>
    </w:p>
    <w:p w14:paraId="7C044044">
      <w:pPr>
        <w:pStyle w:val="11"/>
        <w:widowControl/>
      </w:pPr>
      <w:r>
        <w:t>现今藉着国王陛下和三级会议于 1641 年召开的上一届议会的最后法案的效力（virtue），召开的本届第一届三年期（triennial）议会的第二次会议（session）的议员们；</w:t>
      </w:r>
    </w:p>
    <w:p w14:paraId="7A4B8438">
      <w:pPr>
        <w:pStyle w:val="11"/>
        <w:widowControl/>
      </w:pPr>
      <w:r>
        <w:t>after the public reading and serious consideration of the act under-written of the General Assembly, approving the following Directory for the Public Worship of God in the three Kingdoms, lately united by the Solemn League and Covenant, together with the ordinance of the Parliament of England establishing the said Directory, and the Directory itself;</w:t>
      </w:r>
    </w:p>
    <w:p w14:paraId="4EFEBD21">
      <w:pPr>
        <w:pStyle w:val="11"/>
        <w:widowControl/>
      </w:pPr>
      <w:r>
        <w:t>在公开宣读（public reading）和认真考虑了下面所写的总会法案之后，该法案批准了以下在最近藉着庄严盟约（Solemn League and Covenant）联合的三个王国中敬拜上帝的指南，连同英格兰议会（Parliament of England）确立该指南的条例（ordinance），以及指南本身；</w:t>
      </w:r>
    </w:p>
    <w:p w14:paraId="412AC5C6">
      <w:pPr>
        <w:pStyle w:val="11"/>
        <w:widowControl/>
      </w:pPr>
      <w:r>
        <w:t>do heartily and cheerfully agree to the said Directory, according to the act of the General Assembly approving the same.</w:t>
      </w:r>
    </w:p>
    <w:p w14:paraId="0E2049C5">
      <w:pPr>
        <w:pStyle w:val="11"/>
        <w:widowControl/>
      </w:pPr>
      <w:r>
        <w:t>他们衷心（heartily）和欣然地（cheerfully）同意上述指南，按照批准该指南的总会法案。</w:t>
      </w:r>
    </w:p>
    <w:p w14:paraId="39CE3B81">
      <w:pPr>
        <w:pStyle w:val="11"/>
        <w:widowControl/>
      </w:pPr>
      <w:r>
        <w:t>Which act, together with the Directory itself, the Estates of Parliament do, without a contrary voice, ratify and approve in all the Heads and Articles thereof; and do interpone and add the authority of Parliament to the said act of the General Assembly.</w:t>
      </w:r>
    </w:p>
    <w:p w14:paraId="2A335B78">
      <w:pPr>
        <w:pStyle w:val="11"/>
        <w:widowControl/>
      </w:pPr>
      <w:r>
        <w:t>该法案，连同指南本身，议会（Parliament）议员们一致（without a contrary voice）批准（ratify）和赞成（approve）它的所有纲目（Heads）和条款（Articles）；并将议会的权威（authority）介入（interpone）和加给（add）上述总会的法案。</w:t>
      </w:r>
    </w:p>
    <w:p w14:paraId="663E0C10">
      <w:pPr>
        <w:pStyle w:val="11"/>
        <w:widowControl/>
      </w:pPr>
      <w:r>
        <w:t>And do ordain the same to have the strength and force of a law and act of Parliament, and execution to pass thereupon, for observing the said Directory, according to the said act of the General Assembly in all points.</w:t>
      </w:r>
    </w:p>
    <w:p w14:paraId="4AFC8196">
      <w:pPr>
        <w:pStyle w:val="11"/>
        <w:widowControl/>
      </w:pPr>
      <w:r>
        <w:t>并且命令（ordain）它具有法律和议会法案的力量（strength）和效力（force），并应据此执行（execution to pass thereupon），以便在所有方面都按照上述总会法案遵守该指南。</w:t>
      </w:r>
    </w:p>
    <w:p w14:paraId="7B6D3009">
      <w:pPr>
        <w:spacing w:line="267" w:lineRule="auto"/>
        <w:rPr>
          <w:rFonts w:hint="eastAsia" w:ascii="Arial"/>
          <w:sz w:val="21"/>
        </w:rPr>
      </w:pPr>
    </w:p>
    <w:p w14:paraId="7CE5A18E">
      <w:pPr>
        <w:pStyle w:val="11"/>
        <w:widowControl/>
      </w:pPr>
      <w:r>
        <w:t>ALEX. GIBSON, Cler. Registri.</w:t>
      </w:r>
    </w:p>
    <w:p w14:paraId="581E1D10">
      <w:pPr>
        <w:pStyle w:val="11"/>
        <w:widowControl/>
      </w:pPr>
      <w:r>
        <w:t>亚历山大·吉布森，登记员秘书（Cler. Registri）。</w:t>
      </w:r>
    </w:p>
    <w:p w14:paraId="43D894D5">
      <w:pPr>
        <w:spacing w:line="267" w:lineRule="auto"/>
        <w:rPr>
          <w:rFonts w:hint="eastAsia" w:ascii="Arial"/>
          <w:sz w:val="21"/>
        </w:rPr>
      </w:pPr>
    </w:p>
    <w:p w14:paraId="6B4327D3">
      <w:pPr>
        <w:pStyle w:val="11"/>
        <w:widowControl/>
      </w:pPr>
      <w:r>
        <w:t>Assembly at EDINBURGH, February 3, 1645. Sess. 10.</w:t>
      </w:r>
    </w:p>
    <w:p w14:paraId="4D4AAA40">
      <w:pPr>
        <w:pStyle w:val="11"/>
        <w:widowControl/>
      </w:pPr>
      <w:r>
        <w:t>1645 年 2 月 3 日，于爱丁堡（EDINBURGH）的会议，第 10 届会议（Sess. 10）。</w:t>
      </w:r>
    </w:p>
    <w:p w14:paraId="1CF76378">
      <w:pPr>
        <w:spacing w:line="267" w:lineRule="auto"/>
        <w:rPr>
          <w:rFonts w:hint="eastAsia" w:ascii="Arial"/>
          <w:sz w:val="21"/>
        </w:rPr>
      </w:pPr>
    </w:p>
    <w:p w14:paraId="6BA2A87C">
      <w:pPr>
        <w:pStyle w:val="11"/>
        <w:widowControl/>
      </w:pPr>
      <w:r>
        <w:t>Act of the General Assembly of the Kirk of Scotland, for the establishing and putting in Execution of the Directory for the Public Worship of God.</w:t>
      </w:r>
    </w:p>
    <w:p w14:paraId="609B7791">
      <w:pPr>
        <w:pStyle w:val="11"/>
        <w:widowControl/>
      </w:pPr>
      <w:r>
        <w:t>苏格兰教会（Kirk of Scotland）总会关于确立和执行（putting in Execution）上帝公共敬拜指南的法案。</w:t>
      </w:r>
    </w:p>
    <w:p w14:paraId="307A32F5">
      <w:pPr>
        <w:spacing w:line="267" w:lineRule="auto"/>
        <w:rPr>
          <w:rFonts w:hint="eastAsia" w:ascii="Arial"/>
          <w:sz w:val="21"/>
        </w:rPr>
      </w:pPr>
    </w:p>
    <w:p w14:paraId="478327F0">
      <w:pPr>
        <w:pStyle w:val="11"/>
        <w:widowControl/>
      </w:pPr>
      <w:r>
        <w:t>WHEREAS a happy unity, and uniformity in religion amongst the kirks of Christ, in these three kingdoms, united under one Sovereign, having been long and earnestly wished for by the godly and well- affected amongst us, was propounded as a main article of the large treaty, without which band and bulwark, no safe, well-grounded, and lasting peace could be expected;</w:t>
      </w:r>
    </w:p>
    <w:p w14:paraId="7FAE5B09">
      <w:pPr>
        <w:pStyle w:val="11"/>
        <w:widowControl/>
      </w:pPr>
      <w:r>
        <w:t>鉴于，在服从一位至高君主（one Sovereign）的这三个王国中，基督教会之间在宗教上幸福的合一（unity）和一致性（uniformity），长期以来一直是我们中间敬虔（godly）和心意良好的人（well-affected）所热切盼望（earnestly wished for）的，它被提出作为大条约（large treaty）的主要条款（main article），没有这约束（band）和堡垒（bulwark），就不能期望安全、根基稳固和持久的和平；</w:t>
      </w:r>
    </w:p>
    <w:p w14:paraId="7638A7A0">
      <w:pPr>
        <w:pStyle w:val="11"/>
        <w:widowControl/>
      </w:pPr>
      <w:r>
        <w:t>and afterwards, with greater strength and maturity, revived in the Solemn League and Covenant of the three kingdoms;</w:t>
      </w:r>
    </w:p>
    <w:p w14:paraId="1A0CE497">
      <w:pPr>
        <w:pStyle w:val="11"/>
        <w:widowControl/>
      </w:pPr>
      <w:r>
        <w:t>此后，这盼望带着更大的力量（strength）和成熟度（maturity），在三国庄严盟约（Solemn League and Covenant）中得以复苏（revived）；</w:t>
      </w:r>
    </w:p>
    <w:p w14:paraId="4BB3D8EE">
      <w:pPr>
        <w:pStyle w:val="11"/>
        <w:widowControl/>
      </w:pPr>
      <w:r>
        <w:t>whereby they stand straitly obliged to endeavour the nearest uniformity in one form of Church- government, Directory of Worship, Confession of Faith, and Form of Catechising;</w:t>
      </w:r>
    </w:p>
    <w:p w14:paraId="28F9B29A">
      <w:pPr>
        <w:pStyle w:val="11"/>
        <w:widowControl/>
      </w:pPr>
      <w:r>
        <w:t>藉此，他们被严格地（straitly）约束（obliged）去努力争取在教会治理的单一形式、敬拜指南、信仰告白和要理问答形式上，达成最紧密的一致性（uniformity）；</w:t>
      </w:r>
    </w:p>
    <w:p w14:paraId="2C5C5EA2">
      <w:pPr>
        <w:pStyle w:val="11"/>
        <w:widowControl/>
      </w:pPr>
      <w:r>
        <w:t>which hath also before, and since our entering into that Covenant, been the matter of many supplications and remonstrances, and sending Commissioners to the King's Majesty;</w:t>
      </w:r>
    </w:p>
    <w:p w14:paraId="50B89D3B">
      <w:pPr>
        <w:pStyle w:val="11"/>
        <w:widowControl/>
      </w:pPr>
      <w:r>
        <w:t>这在我们在进入圣约之前和之后，也一直是许多恳求书（supplications）和抗议书（remonstrances），以及派遣代表（Commissioners）给国王陛下的主题；</w:t>
      </w:r>
    </w:p>
    <w:p w14:paraId="1CFD2C6E">
      <w:pPr>
        <w:pStyle w:val="11"/>
        <w:widowControl/>
      </w:pPr>
      <w:r>
        <w:t>of declarations to the Honourable Houses of the Parliament of England, and of letters to the Reverend Assembly of Divines, and others of the ministry of the kirk of England;</w:t>
      </w:r>
    </w:p>
    <w:p w14:paraId="692DA57E">
      <w:pPr>
        <w:pStyle w:val="11"/>
        <w:widowControl/>
      </w:pPr>
      <w:r>
        <w:t>也是向尊贵的英格兰议会（Parliament of England）两院所作的宣告，以及写给可敬的神学议会（Assembly of Divines）和英格兰教会（kirk of England）其他传道人的信函的主题；</w:t>
      </w:r>
    </w:p>
    <w:p w14:paraId="37DCB466">
      <w:pPr>
        <w:pStyle w:val="11"/>
        <w:widowControl/>
      </w:pPr>
      <w:r>
        <w:t>being also the end of our sending Commissioners, as was desired, from this kirk, with Commission to treat of uniformity in the four particulars afore-mentioned, with such committees as should be appointed by both Houses of Parliament of England, and by the Assembly of Divines sitting at Westminster;</w:t>
      </w:r>
    </w:p>
    <w:p w14:paraId="140652B8">
      <w:pPr>
        <w:pStyle w:val="11"/>
        <w:widowControl/>
      </w:pPr>
      <w:r>
        <w:t>这也是我们从本教会派遣代表的目的（正如所期望的），他们带着使命（Commission）与英格兰议会两院和在威斯敏斯特（Westminster）召开的神学议会所指定的委员会，商讨前述四个方面的统一性；</w:t>
      </w:r>
    </w:p>
    <w:p w14:paraId="51C88158">
      <w:pPr>
        <w:pStyle w:val="11"/>
        <w:widowControl/>
      </w:pPr>
      <w:r>
        <w:t>and besides all this, it being, in point of conscience, the chief motive and end of our adventuring upon manifold and great hazards, for quenching the devouring flame of the present unnatural and bloody war in England, though to the weakening of this kingdom within itself, and the advantage of the enemy which have invaded it;</w:t>
      </w:r>
    </w:p>
    <w:p w14:paraId="5DC6AF40">
      <w:pPr>
        <w:pStyle w:val="11"/>
        <w:widowControl/>
      </w:pPr>
      <w:r>
        <w:t>除了这一切之外，在良心上，这也是我们冒险（adventuring upon）承担多重巨大危险（manifold and great hazards）的主要动机和目的，为要扑灭（quenching）现今在英格兰不自然和血腥战争的吞噬火焰，尽管这会削弱（weakening）本国自身，并使入侵本国的敌人得益；</w:t>
      </w:r>
    </w:p>
    <w:p w14:paraId="07FDA370">
      <w:pPr>
        <w:pStyle w:val="11"/>
        <w:widowControl/>
      </w:pPr>
      <w:r>
        <w:t>accounting nothing too dear to us, so that this our joy be fulfilled.</w:t>
      </w:r>
    </w:p>
    <w:p w14:paraId="22E36706">
      <w:pPr>
        <w:pStyle w:val="11"/>
        <w:widowControl/>
      </w:pPr>
      <w:r>
        <w:t>我们认为没有什么代价是太昂贵的（too dear），只要我们这喜乐得以成就。</w:t>
      </w:r>
    </w:p>
    <w:p w14:paraId="687D8AC0">
      <w:pPr>
        <w:pStyle w:val="11"/>
        <w:widowControl/>
      </w:pPr>
      <w:r>
        <w:t>And now this great work being so far advanced, that a Directory for the Public Worship of God in all the three Kingdoms being agreed upon by the Honourable Houses of the Parliament of England, after consultation with the Divines of both kingdoms there assembled, and sent to us for our approbation, that, being also agreed upon by this kirk and kingdom of Scotland, it may be in the name of both kingdoms presented to the King, for his royal consent and ratification;</w:t>
      </w:r>
    </w:p>
    <w:p w14:paraId="482D3700">
      <w:pPr>
        <w:pStyle w:val="11"/>
        <w:widowControl/>
      </w:pPr>
      <w:r>
        <w:t>现在这项伟大的工作已取得如此进展，英格兰议会两院在与聚集在那里的两国神学家（Divines of both kingdoms）协商后，同意了一个在所有三个王国中敬拜上帝的指南，并将其送交给我们批准（approbation），以便也经苏格兰教会和王国同意后，可以以两国名义呈递给国王，以求祂的王室同意（royal consent）和批准（ratification）；</w:t>
      </w:r>
    </w:p>
    <w:p w14:paraId="7EDCF1B4">
      <w:pPr>
        <w:pStyle w:val="11"/>
        <w:widowControl/>
      </w:pPr>
      <w:r>
        <w:t>the General Assembly, having most seriously considered, revised, and examined the Directory afore-mentioned, after several public readings of it, after much deliberation, both publicly and in private committees, after full liberty given to all to object against it, and earnest invitations of all who have any scruples about it, to make known the same, that they might be satisfied;</w:t>
      </w:r>
    </w:p>
    <w:p w14:paraId="6B1D3351">
      <w:pPr>
        <w:pStyle w:val="11"/>
        <w:widowControl/>
      </w:pPr>
      <w:r>
        <w:t>总会（General Assembly）在对前面所提及的指南进行了几次公开宣读（public readings）之后，在公开和私人委员会中进行了许多深思熟虑（deliberation）之后，在给予所有人充分的自由提出反对意见（object against it）之后，以及恳切邀请所有对此有任何顾虑（scruples）的人公开说明，以便他们可以得到满足之后，最严肃地考虑、修订（revised）和审查（examined）了该指南；</w:t>
      </w:r>
    </w:p>
    <w:p w14:paraId="15EFF7AF">
      <w:pPr>
        <w:pStyle w:val="11"/>
        <w:widowControl/>
      </w:pPr>
      <w:r>
        <w:t>doth unanimously, and without a contrary voice, agree to and approve the following Directory, in all the heads thereof, together with the Preface set before it;</w:t>
      </w:r>
    </w:p>
    <w:p w14:paraId="28D94083">
      <w:pPr>
        <w:pStyle w:val="11"/>
        <w:widowControl/>
      </w:pPr>
      <w:r>
        <w:t>会议一致地（unanimously），并毫无异议（without a contrary voice），同意并批准（approve）以下指南的一切纲目，连同置于其前的序言（Preface）；</w:t>
      </w:r>
    </w:p>
    <w:p w14:paraId="4EA56024">
      <w:pPr>
        <w:pStyle w:val="11"/>
        <w:widowControl/>
      </w:pPr>
      <w:r>
        <w:t>and doth require, decern, and ordain, That, according to the plain tenor and meaning thereof, and the intent of the Preface, it be carefully and uniformly observed and practised by all the ministers and others within this kingdom whom it doth concern;</w:t>
      </w:r>
    </w:p>
    <w:p w14:paraId="13BA51E0">
      <w:pPr>
        <w:pStyle w:val="11"/>
        <w:widowControl/>
      </w:pPr>
      <w:r>
        <w:t>并且要求（require）、裁定（decern）和命令（ordain），根据其明确的条款和含义，以及序言的意图，本王国所有相关的传道人和其他人，都应谨慎（carefully）和一致地（uniformly）遵守和实践它；</w:t>
      </w:r>
    </w:p>
    <w:p w14:paraId="315874F2">
      <w:pPr>
        <w:pStyle w:val="11"/>
        <w:widowControl/>
      </w:pPr>
      <w:r>
        <w:t>which practice shall be begun, upon intimation given to the several presbyteries from the Commissioners of this General Assembly, who shall also take special care for timeous printing of this Directory, that a printed copy of it be provided and kept for the use of every kirk in this kingdom;</w:t>
      </w:r>
    </w:p>
    <w:p w14:paraId="5C6EB878">
      <w:pPr>
        <w:pStyle w:val="11"/>
        <w:widowControl/>
      </w:pPr>
      <w:r>
        <w:t>这一实践应在总会的代表通知（intimation）给各区会（presbyteries）后开始，他们也应特别留意及时地（timeous）印刷（printing of）本指南，以便为本王国每一个教会（kirk）提供并保留一份印刷本供使用；</w:t>
      </w:r>
    </w:p>
    <w:p w14:paraId="3BE8377B">
      <w:pPr>
        <w:pStyle w:val="11"/>
        <w:widowControl/>
      </w:pPr>
      <w:r>
        <w:t>also that each presbytery have a printed copy thereof for their use, and take special notice of the observation or neglect thereof in every congregation within their bounds, and make known the same to the Provincial or General Assembly, as there shall be cause.</w:t>
      </w:r>
    </w:p>
    <w:p w14:paraId="329AA22C">
      <w:pPr>
        <w:pStyle w:val="11"/>
        <w:widowControl/>
      </w:pPr>
      <w:r>
        <w:t>也应使每个区会拥有一份印刷本供他们使用，并特别留意在其范围内的每一个会众（congregation）中对该指南的遵守或忽略，并视情况（as there shall be cause）向省会（Provincial）或总会报告。</w:t>
      </w:r>
    </w:p>
    <w:p w14:paraId="6D6F9ACC">
      <w:pPr>
        <w:pStyle w:val="11"/>
        <w:widowControl/>
      </w:pPr>
      <w:r>
        <w:t>Provided always, That the clause in the Directory, of the administration of the Lord's Supper, which mentioneth the communicants sitting about the table, or at it, be not interpreted, as if, in the judgment of this kirk, it were indifferent, and free for any of the communicants not to come to, and receive at the table;</w:t>
      </w:r>
    </w:p>
    <w:p w14:paraId="109741E3">
      <w:pPr>
        <w:pStyle w:val="11"/>
        <w:widowControl/>
      </w:pPr>
      <w:r>
        <w:t>然而总是附带说明（Provided always），指南中关于施行主的晚餐的条款，其中提及领圣餐者（communicants）围桌（about the table）或在桌旁坐着，不应被解释为，仿佛在本教会（kirk）的判断中，领圣餐者可以无所谓（indifferent）和自由地不来在桌旁领受；</w:t>
      </w:r>
    </w:p>
    <w:p w14:paraId="775716E4">
      <w:pPr>
        <w:pStyle w:val="11"/>
        <w:widowControl/>
      </w:pPr>
      <w:r>
        <w:t>or as if we did approve the distributing of the elements by the minister to each communicant, and not by the communicants among themselves.</w:t>
      </w:r>
    </w:p>
    <w:p w14:paraId="377B893B">
      <w:pPr>
        <w:pStyle w:val="11"/>
        <w:widowControl/>
      </w:pPr>
      <w:r>
        <w:t>或仿佛我们赞成由传道人将饼和酒分给每个领圣餐者，而不是由领圣餐者彼此分发。</w:t>
      </w:r>
    </w:p>
    <w:p w14:paraId="3CD2C463">
      <w:pPr>
        <w:pStyle w:val="11"/>
        <w:widowControl/>
      </w:pPr>
      <w:r>
        <w:t>It is also provided, That this shall be no prejudice to the order and practice of this kirk, in such particulars as are appointed by the books of discipline, and acts of General Assemblies, and are not otherwise ordered and appointed in the Directory.</w:t>
      </w:r>
    </w:p>
    <w:p w14:paraId="3448358C">
      <w:pPr>
        <w:pStyle w:val="11"/>
        <w:widowControl/>
      </w:pPr>
      <w:r>
        <w:t>也附带说明，这不应损害（prejudice to）本教会在那些由教会法规（books of discipline）和总会法案所指定，而未在指南中另行指定和安排的特定事宜（particulars）上的秩序和实践。</w:t>
      </w:r>
    </w:p>
    <w:p w14:paraId="01DE1A0B">
      <w:pPr>
        <w:spacing w:line="267" w:lineRule="auto"/>
        <w:rPr>
          <w:rFonts w:hint="eastAsia" w:ascii="Arial"/>
          <w:sz w:val="21"/>
        </w:rPr>
      </w:pPr>
    </w:p>
    <w:p w14:paraId="0CCB622D">
      <w:pPr>
        <w:pStyle w:val="11"/>
        <w:widowControl/>
      </w:pPr>
      <w:r>
        <w:t>Finally, The Assembly doth, with much joy and thankfulness, acknowledge the rich blessing and invaluable mercy of God, in bringing the so much wished for uniformity in religion to such a happy period, that these kingdoms, once at so great a distance in the form of worship, are now, by the blessing of God, brought to a nearer uniformity than any other reformed kirks;</w:t>
      </w:r>
    </w:p>
    <w:p w14:paraId="41F6F45F">
      <w:pPr>
        <w:pStyle w:val="11"/>
        <w:widowControl/>
      </w:pPr>
      <w:r>
        <w:t>最后，会议极其喜乐和感恩地承认（acknowledge）上帝丰盛的赐福和无价的怜悯，将人们如此渴望的宗教一致性（uniformity in religion）带到一个如此幸福的终点（happy period），以致这些在敬拜形式上曾有如此大距离的王国，现在藉着上帝的赐福，被带到了比任何其他归正教会（reformed kirks）更近的一致性；</w:t>
      </w:r>
    </w:p>
    <w:p w14:paraId="49BAA7AF">
      <w:pPr>
        <w:pStyle w:val="11"/>
        <w:widowControl/>
      </w:pPr>
      <w:r>
        <w:t>which is unto us the return of our prayers, and a lightening of our eyes, and reviving of our hearts in the midst of our many sorrows and sufferings:</w:t>
      </w:r>
    </w:p>
    <w:p w14:paraId="096FAE9F">
      <w:pPr>
        <w:pStyle w:val="11"/>
        <w:widowControl/>
      </w:pPr>
      <w:r>
        <w:t>这对于我们来说，是我们的祷告得到回应，是我们的眼睛得到光照（lightening），并在我们众多的忧伤和苦难中，使我们的心复苏（reviving of our hearts）：</w:t>
      </w:r>
    </w:p>
    <w:p w14:paraId="29F21A99">
      <w:pPr>
        <w:pStyle w:val="11"/>
        <w:widowControl/>
      </w:pPr>
      <w:r>
        <w:t>a taking away, in a great measure, the reproach of the people of God, to the stopping of the mouths of malignant and disaffected persons; and an opening unto us a door of hope, that God hath yet thoughts of peace towards us, and not of evil, to give us an expected end;</w:t>
      </w:r>
    </w:p>
    <w:p w14:paraId="7C863887">
      <w:pPr>
        <w:pStyle w:val="11"/>
        <w:widowControl/>
      </w:pPr>
      <w:r>
        <w:t>这在很大程度上，除去了上帝百姓的羞辱（reproach），使恶意者（malignant）和心怀不满的人（disaffected persons）闭口不言；并为我们打开了一扇希望之门，表明上帝对我们仍有赐平安的意念（thoughts of peace），而不是降灾祸（not of evil），要赐给我们所盼望的结局（expected end）；</w:t>
      </w:r>
    </w:p>
    <w:p w14:paraId="41404B5E">
      <w:pPr>
        <w:pStyle w:val="11"/>
        <w:widowControl/>
        <w:numPr>
          <w:ilvl w:val="0"/>
          <w:numId w:val="245"/>
        </w:numPr>
        <w:ind w:left="0" w:leftChars="0" w:firstLine="480" w:firstLineChars="0"/>
        <w:rPr>
          <w:b w:val="0"/>
          <w:bdr w:val="none" w:sz="0" w:space="0"/>
        </w:rPr>
      </w:pPr>
      <w:r>
        <w:t>the expectation and confidence whereof we do rejoice; beseeching the Lord to preserve these kingdoms from heresies, schisms, offences, profaneness, and whatsoever is contrary to sound doctrine, and the power of godliness;</w:t>
      </w:r>
    </w:p>
    <w:p w14:paraId="7D1B1EE5">
      <w:pPr>
        <w:pStyle w:val="11"/>
        <w:widowControl/>
      </w:pPr>
      <w:r>
        <w:t>在对这盼望和确信中，我们欢喜快乐；恳求主保守这些王国脱离异端（heresies）、分裂（schisms）、冒犯（offences）、亵渎（profaneness），以及凡是与纯正教义和敬虔（godliness）的能力相悖的一切；</w:t>
      </w:r>
    </w:p>
    <w:p w14:paraId="45FFCE87">
      <w:pPr>
        <w:pStyle w:val="11"/>
        <w:widowControl/>
      </w:pPr>
      <w:r>
        <w:t>and to continue with us, and the generations following, these his pure and purged ordinances, together with an increase of the power and life thereof, to the glory of his great name, the enlargement of the kingdom of his Son, the corroboration of peace and love between the kingdoms, the unity and comfort of all his people, and our edifying one another in love.</w:t>
      </w:r>
    </w:p>
    <w:p w14:paraId="5B8FD3EE">
      <w:pPr>
        <w:pStyle w:val="11"/>
        <w:widowControl/>
      </w:pPr>
      <w:r>
        <w:t>并使这些纯净和洁净的典章（ordinances）与我们和后继的世代同在，连同典章的能力和生命的增加，归于祂伟大圣名的荣耀，祂儿子国度的拓展（enlargement），王国之间和平与爱的巩固（corroboration），祂所有百姓的合一和安慰，以及我们在爱中彼此造就（edifying one another）。</w:t>
      </w:r>
    </w:p>
    <w:p w14:paraId="11909BA7">
      <w:pPr>
        <w:spacing w:line="267" w:lineRule="auto"/>
        <w:rPr>
          <w:rFonts w:hint="eastAsia" w:ascii="Arial"/>
          <w:sz w:val="21"/>
        </w:rPr>
      </w:pPr>
    </w:p>
    <w:p w14:paraId="177B85F9">
      <w:pPr>
        <w:pStyle w:val="2"/>
        <w:widowControl/>
      </w:pPr>
      <w:r>
        <w:t>THE CONTENTS</w:t>
      </w:r>
    </w:p>
    <w:p w14:paraId="2A4FD4A9">
      <w:pPr>
        <w:pStyle w:val="11"/>
        <w:widowControl/>
      </w:pPr>
      <w:r>
        <w:t>目录</w:t>
      </w:r>
    </w:p>
    <w:p w14:paraId="5890DF79">
      <w:pPr>
        <w:spacing w:line="267" w:lineRule="auto"/>
        <w:rPr>
          <w:rFonts w:hint="eastAsia" w:ascii="Arial"/>
          <w:sz w:val="21"/>
        </w:rPr>
      </w:pPr>
    </w:p>
    <w:p w14:paraId="1A23969A">
      <w:pPr>
        <w:pStyle w:val="11"/>
        <w:widowControl/>
      </w:pPr>
      <w:r>
        <w:t>THE Preface</w:t>
      </w:r>
    </w:p>
    <w:p w14:paraId="5AE3F29F">
      <w:pPr>
        <w:pStyle w:val="11"/>
        <w:widowControl/>
      </w:pPr>
      <w:r>
        <w:t>序言</w:t>
      </w:r>
    </w:p>
    <w:p w14:paraId="08CB4357">
      <w:pPr>
        <w:spacing w:line="267" w:lineRule="auto"/>
        <w:rPr>
          <w:rFonts w:hint="eastAsia" w:ascii="Arial"/>
          <w:sz w:val="21"/>
        </w:rPr>
      </w:pPr>
    </w:p>
    <w:p w14:paraId="65FF1A1B">
      <w:pPr>
        <w:pStyle w:val="11"/>
        <w:widowControl/>
      </w:pPr>
      <w:r>
        <w:t>Of the Assembling of the Congregation</w:t>
      </w:r>
    </w:p>
    <w:p w14:paraId="70131566">
      <w:pPr>
        <w:pStyle w:val="11"/>
        <w:widowControl/>
      </w:pPr>
      <w:r>
        <w:t>关于会众（Congregation）的聚集</w:t>
      </w:r>
    </w:p>
    <w:p w14:paraId="1378AB3B">
      <w:pPr>
        <w:spacing w:line="267" w:lineRule="auto"/>
        <w:rPr>
          <w:rFonts w:hint="eastAsia" w:ascii="Arial"/>
          <w:sz w:val="21"/>
        </w:rPr>
      </w:pPr>
    </w:p>
    <w:p w14:paraId="3EDA6305">
      <w:pPr>
        <w:pStyle w:val="11"/>
        <w:widowControl/>
      </w:pPr>
      <w:r>
        <w:t>Of Public Reading of the Holy Scriptures</w:t>
      </w:r>
    </w:p>
    <w:p w14:paraId="1CA14D3E">
      <w:pPr>
        <w:pStyle w:val="11"/>
        <w:widowControl/>
      </w:pPr>
      <w:r>
        <w:t>关于公开诵读（Reading）圣经</w:t>
      </w:r>
    </w:p>
    <w:p w14:paraId="34DA37DA">
      <w:pPr>
        <w:spacing w:line="267" w:lineRule="auto"/>
        <w:rPr>
          <w:rFonts w:hint="eastAsia" w:ascii="Arial"/>
          <w:sz w:val="21"/>
        </w:rPr>
      </w:pPr>
    </w:p>
    <w:p w14:paraId="0B411A30">
      <w:pPr>
        <w:pStyle w:val="11"/>
        <w:widowControl/>
      </w:pPr>
      <w:r>
        <w:t>Of Public Prayer before the Sermon</w:t>
      </w:r>
    </w:p>
    <w:p w14:paraId="4EB46B19">
      <w:pPr>
        <w:pStyle w:val="11"/>
        <w:widowControl/>
      </w:pPr>
      <w:r>
        <w:t>关于讲道前的公共祷告</w:t>
      </w:r>
    </w:p>
    <w:p w14:paraId="317CEEB6">
      <w:pPr>
        <w:spacing w:line="267" w:lineRule="auto"/>
        <w:rPr>
          <w:rFonts w:hint="eastAsia" w:ascii="Arial"/>
          <w:sz w:val="21"/>
        </w:rPr>
      </w:pPr>
    </w:p>
    <w:p w14:paraId="6D41F4AB">
      <w:pPr>
        <w:pStyle w:val="11"/>
        <w:widowControl/>
      </w:pPr>
      <w:r>
        <w:t>Of Preaching of the Word</w:t>
      </w:r>
    </w:p>
    <w:p w14:paraId="4F2F4A9B">
      <w:pPr>
        <w:pStyle w:val="11"/>
        <w:widowControl/>
      </w:pPr>
      <w:r>
        <w:t>关于圣言的传讲</w:t>
      </w:r>
    </w:p>
    <w:p w14:paraId="71E2AE1D">
      <w:pPr>
        <w:spacing w:line="267" w:lineRule="auto"/>
        <w:rPr>
          <w:rFonts w:hint="eastAsia" w:ascii="Arial"/>
          <w:sz w:val="21"/>
        </w:rPr>
      </w:pPr>
    </w:p>
    <w:p w14:paraId="012BC4D1">
      <w:pPr>
        <w:pStyle w:val="11"/>
        <w:widowControl/>
      </w:pPr>
      <w:r>
        <w:t>Of Prayer after Sermon</w:t>
      </w:r>
    </w:p>
    <w:p w14:paraId="000FF185">
      <w:pPr>
        <w:pStyle w:val="11"/>
        <w:widowControl/>
      </w:pPr>
      <w:r>
        <w:t>关于讲道后的祷告</w:t>
      </w:r>
    </w:p>
    <w:p w14:paraId="632042F7">
      <w:pPr>
        <w:spacing w:line="267" w:lineRule="auto"/>
        <w:rPr>
          <w:rFonts w:hint="eastAsia" w:ascii="Arial"/>
          <w:sz w:val="21"/>
        </w:rPr>
      </w:pPr>
    </w:p>
    <w:p w14:paraId="48316EEA">
      <w:pPr>
        <w:pStyle w:val="11"/>
        <w:widowControl/>
      </w:pPr>
      <w:r>
        <w:t>Of the Sacrament of Baptism</w:t>
      </w:r>
    </w:p>
    <w:p w14:paraId="506B8258">
      <w:pPr>
        <w:pStyle w:val="11"/>
        <w:widowControl/>
      </w:pPr>
      <w:r>
        <w:t>关于洗礼（Baptism）的圣礼</w:t>
      </w:r>
    </w:p>
    <w:p w14:paraId="00681115">
      <w:pPr>
        <w:spacing w:line="267" w:lineRule="auto"/>
        <w:rPr>
          <w:rFonts w:hint="eastAsia" w:ascii="Arial"/>
          <w:sz w:val="21"/>
        </w:rPr>
      </w:pPr>
    </w:p>
    <w:p w14:paraId="604010E6">
      <w:pPr>
        <w:pStyle w:val="11"/>
        <w:widowControl/>
      </w:pPr>
      <w:r>
        <w:t>Of the Sacrament of the Lord's Supper</w:t>
      </w:r>
    </w:p>
    <w:p w14:paraId="1D34C5BE">
      <w:pPr>
        <w:pStyle w:val="11"/>
        <w:widowControl/>
      </w:pPr>
      <w:r>
        <w:t>关于主的晚餐（Lord's Supper）的圣礼</w:t>
      </w:r>
    </w:p>
    <w:p w14:paraId="7801E86A">
      <w:pPr>
        <w:spacing w:line="267" w:lineRule="auto"/>
        <w:rPr>
          <w:rFonts w:hint="eastAsia" w:ascii="Arial"/>
          <w:sz w:val="21"/>
        </w:rPr>
      </w:pPr>
    </w:p>
    <w:p w14:paraId="6214F886">
      <w:pPr>
        <w:pStyle w:val="11"/>
        <w:widowControl/>
      </w:pPr>
      <w:r>
        <w:t>Of the Sanctification of the Lord's Day</w:t>
      </w:r>
    </w:p>
    <w:p w14:paraId="6FE2B639">
      <w:pPr>
        <w:pStyle w:val="11"/>
        <w:widowControl/>
      </w:pPr>
      <w:r>
        <w:t>关于主日（Lord's Day）的成圣（Sanctification）</w:t>
      </w:r>
    </w:p>
    <w:p w14:paraId="45526A3B">
      <w:pPr>
        <w:spacing w:line="267" w:lineRule="auto"/>
        <w:rPr>
          <w:rFonts w:hint="eastAsia" w:ascii="Arial"/>
          <w:sz w:val="21"/>
        </w:rPr>
      </w:pPr>
    </w:p>
    <w:p w14:paraId="3E6CEB6B">
      <w:pPr>
        <w:pStyle w:val="11"/>
        <w:widowControl/>
      </w:pPr>
      <w:r>
        <w:t>Of the Solemnization of Marriage</w:t>
      </w:r>
    </w:p>
    <w:p w14:paraId="66E77F2C">
      <w:pPr>
        <w:pStyle w:val="11"/>
        <w:widowControl/>
      </w:pPr>
      <w:r>
        <w:t>关于婚姻的庄严举行（Solemnization）</w:t>
      </w:r>
    </w:p>
    <w:p w14:paraId="04BD1A3B">
      <w:pPr>
        <w:spacing w:line="267" w:lineRule="auto"/>
        <w:rPr>
          <w:rFonts w:hint="eastAsia" w:ascii="Arial"/>
          <w:sz w:val="21"/>
        </w:rPr>
      </w:pPr>
    </w:p>
    <w:p w14:paraId="1A582845">
      <w:pPr>
        <w:pStyle w:val="11"/>
        <w:widowControl/>
      </w:pPr>
      <w:r>
        <w:t>Of the Visitation of the Sick</w:t>
      </w:r>
    </w:p>
    <w:p w14:paraId="1BE6A95E">
      <w:pPr>
        <w:pStyle w:val="11"/>
        <w:widowControl/>
      </w:pPr>
      <w:r>
        <w:t>关于探访（Visitation）病人</w:t>
      </w:r>
    </w:p>
    <w:p w14:paraId="7BD7EB2B">
      <w:pPr>
        <w:spacing w:line="267" w:lineRule="auto"/>
        <w:rPr>
          <w:rFonts w:hint="eastAsia" w:ascii="Arial"/>
          <w:sz w:val="21"/>
        </w:rPr>
      </w:pPr>
    </w:p>
    <w:p w14:paraId="27542F0B">
      <w:pPr>
        <w:pStyle w:val="11"/>
        <w:widowControl/>
      </w:pPr>
      <w:r>
        <w:t>Of the Burial of the Dead</w:t>
      </w:r>
    </w:p>
    <w:p w14:paraId="39350533">
      <w:pPr>
        <w:pStyle w:val="11"/>
        <w:widowControl/>
      </w:pPr>
      <w:r>
        <w:t>关于埋葬（Burial）死人</w:t>
      </w:r>
    </w:p>
    <w:p w14:paraId="6EB6CDA8">
      <w:pPr>
        <w:pStyle w:val="11"/>
        <w:widowControl/>
      </w:pPr>
      <w:r>
        <w:t>Of Public solemn Fasting</w:t>
      </w:r>
    </w:p>
    <w:p w14:paraId="5C1AB3A4">
      <w:pPr>
        <w:pStyle w:val="11"/>
        <w:widowControl/>
      </w:pPr>
      <w:r>
        <w:t>关于公共庄严禁食（Fasting）</w:t>
      </w:r>
    </w:p>
    <w:p w14:paraId="715917D6">
      <w:pPr>
        <w:spacing w:line="267" w:lineRule="auto"/>
        <w:rPr>
          <w:rFonts w:hint="eastAsia" w:ascii="Arial"/>
          <w:sz w:val="21"/>
        </w:rPr>
      </w:pPr>
    </w:p>
    <w:p w14:paraId="7BCB2869">
      <w:pPr>
        <w:pStyle w:val="11"/>
        <w:widowControl/>
      </w:pPr>
      <w:r>
        <w:t>Of the Observation of Days of Public Thanksgiving</w:t>
      </w:r>
    </w:p>
    <w:p w14:paraId="5FDCF69C">
      <w:pPr>
        <w:pStyle w:val="11"/>
        <w:widowControl/>
      </w:pPr>
      <w:r>
        <w:t>关于遵守公共感恩日（Days of Public Thanksgiving）</w:t>
      </w:r>
    </w:p>
    <w:p w14:paraId="3E68E42D">
      <w:pPr>
        <w:spacing w:line="267" w:lineRule="auto"/>
        <w:rPr>
          <w:rFonts w:hint="eastAsia" w:ascii="Arial"/>
          <w:sz w:val="21"/>
        </w:rPr>
      </w:pPr>
    </w:p>
    <w:p w14:paraId="68AEC64A">
      <w:pPr>
        <w:pStyle w:val="11"/>
        <w:widowControl/>
      </w:pPr>
      <w:r>
        <w:t>Of Singing of Psalms</w:t>
      </w:r>
    </w:p>
    <w:p w14:paraId="39957374">
      <w:pPr>
        <w:pStyle w:val="11"/>
        <w:widowControl/>
      </w:pPr>
      <w:r>
        <w:t>关于唱诗篇（Singing of Psalms）</w:t>
      </w:r>
    </w:p>
    <w:p w14:paraId="764D6D11">
      <w:pPr>
        <w:spacing w:line="267" w:lineRule="auto"/>
        <w:rPr>
          <w:rFonts w:hint="eastAsia" w:ascii="Arial"/>
          <w:sz w:val="21"/>
        </w:rPr>
      </w:pPr>
    </w:p>
    <w:p w14:paraId="380B2284">
      <w:pPr>
        <w:pStyle w:val="11"/>
        <w:widowControl/>
      </w:pPr>
      <w:r>
        <w:t>An Appendix touching Days and Places of Public Worship</w:t>
      </w:r>
    </w:p>
    <w:p w14:paraId="2DD3AFA8">
      <w:pPr>
        <w:pStyle w:val="11"/>
        <w:widowControl/>
      </w:pPr>
      <w:r>
        <w:t>关于公共敬拜的日子和地方的附录（Appendix）</w:t>
      </w:r>
    </w:p>
    <w:p w14:paraId="4BC8BD42">
      <w:pPr>
        <w:spacing w:line="267" w:lineRule="auto"/>
        <w:rPr>
          <w:rFonts w:hint="eastAsia" w:ascii="Arial"/>
          <w:sz w:val="21"/>
        </w:rPr>
      </w:pPr>
    </w:p>
    <w:p w14:paraId="7C16DDCC">
      <w:pPr>
        <w:pStyle w:val="11"/>
        <w:widowControl/>
      </w:pPr>
      <w:r>
        <w:t>THE DIRECTORY FOR THE PUBLIC WORSHIP OF GOD</w:t>
      </w:r>
    </w:p>
    <w:p w14:paraId="22AAE0A3">
      <w:pPr>
        <w:pStyle w:val="11"/>
        <w:widowControl/>
      </w:pPr>
      <w:r>
        <w:t>上帝公共敬拜的指南</w:t>
      </w:r>
    </w:p>
    <w:p w14:paraId="50D8DE73">
      <w:pPr>
        <w:spacing w:line="267" w:lineRule="auto"/>
        <w:rPr>
          <w:rFonts w:hint="eastAsia" w:ascii="Arial"/>
          <w:sz w:val="21"/>
        </w:rPr>
      </w:pPr>
    </w:p>
    <w:p w14:paraId="1D402F3F">
      <w:pPr>
        <w:pStyle w:val="11"/>
        <w:widowControl/>
      </w:pPr>
      <w:r>
        <w:t>THE PREFACE</w:t>
      </w:r>
    </w:p>
    <w:p w14:paraId="751E3C04">
      <w:pPr>
        <w:pStyle w:val="11"/>
        <w:widowControl/>
      </w:pPr>
      <w:r>
        <w:t>序言</w:t>
      </w:r>
    </w:p>
    <w:p w14:paraId="5D90AAB8">
      <w:pPr>
        <w:spacing w:line="267" w:lineRule="auto"/>
        <w:rPr>
          <w:rFonts w:hint="eastAsia" w:ascii="Arial"/>
          <w:sz w:val="21"/>
        </w:rPr>
      </w:pPr>
    </w:p>
    <w:p w14:paraId="5703E2E2">
      <w:pPr>
        <w:pStyle w:val="11"/>
        <w:widowControl/>
      </w:pPr>
      <w:r>
        <w:t>IN the beginning of the blessed Reformation, our wise and pious ancestors took care to set forth an order for redress of many things, which they then, by the word, discovered to be vain, erroneous, superstitious, and idolatrous, in the public worship of God.</w:t>
      </w:r>
    </w:p>
    <w:p w14:paraId="7A1FC205">
      <w:pPr>
        <w:pStyle w:val="11"/>
        <w:widowControl/>
      </w:pPr>
      <w:r>
        <w:t>在蒙福的宗教归正（Reformation）之初，我们有智慧和敬虔的先祖（ancestors）曾留意制定一个秩序（order），以纠正（redress）许多他们当时藉着圣言发现的，在公共敬拜上帝中是虚妄（vain）、错误的、迷信的和偶像崇拜的事。</w:t>
      </w:r>
    </w:p>
    <w:p w14:paraId="12FEA38C">
      <w:pPr>
        <w:pStyle w:val="11"/>
        <w:widowControl/>
      </w:pPr>
      <w:r>
        <w:t>This occasioned many godly and learned men to rejoice much in the Book of Common Prayer, at that time set forth; because the mass, and the rest of the Latin service being removed, the public worship was celebrated in our own tongue:</w:t>
      </w:r>
    </w:p>
    <w:p w14:paraId="29967103">
      <w:pPr>
        <w:pStyle w:val="11"/>
        <w:widowControl/>
      </w:pPr>
      <w:r>
        <w:t>这使许多敬虔和有学问的人，对当时制定的公祷书（Book of Common Prayer）非常欢喜；因为弥撒（mass）和其余的拉丁文礼拜被移除，公共敬拜以我们自己的语言进行（celebrated）：</w:t>
      </w:r>
    </w:p>
    <w:p w14:paraId="3284BCC5">
      <w:pPr>
        <w:pStyle w:val="11"/>
        <w:widowControl/>
      </w:pPr>
      <w:r>
        <w:t>many of the common people also received benefit by hearing the scriptures read in their own language, which formerly were unto them as a book that is sealed.</w:t>
      </w:r>
    </w:p>
    <w:p w14:paraId="518B4CB6">
      <w:pPr>
        <w:pStyle w:val="11"/>
        <w:widowControl/>
      </w:pPr>
      <w:r>
        <w:t>许多平民（common people）也因听到圣经以他们自己的语言诵读而受益，这圣经以前对他们来说就像一本被封住的书。</w:t>
      </w:r>
    </w:p>
    <w:p w14:paraId="6A357AA9">
      <w:pPr>
        <w:spacing w:line="267" w:lineRule="auto"/>
        <w:rPr>
          <w:rFonts w:hint="eastAsia" w:ascii="Arial"/>
          <w:sz w:val="21"/>
        </w:rPr>
      </w:pPr>
    </w:p>
    <w:p w14:paraId="20346ABD">
      <w:pPr>
        <w:pStyle w:val="11"/>
        <w:widowControl/>
      </w:pPr>
      <w:r>
        <w:t>Howbeit, long and sad experience hath made it manifest, that the Liturgy used in the Church of England, (notwithstanding all the pains and religious intentions of the Compilers of it,) hath proved an offence, not only to many of the godly at home, but also to the reformed Churches abroad.</w:t>
      </w:r>
    </w:p>
    <w:p w14:paraId="6BE23562">
      <w:pPr>
        <w:pStyle w:val="11"/>
        <w:widowControl/>
      </w:pPr>
      <w:r>
        <w:t>然而，长期而悲伤的经验已经表明，英格兰教会（Church of England）所使用的公祷书（Liturgy），（尽管其编纂者（Compilers）付出了所有的努力和敬虔的意图，）不仅对国内许多敬虔的人，而且对国外的归正教会，都已成为一种冒犯（offence）。</w:t>
      </w:r>
    </w:p>
    <w:p w14:paraId="1616B438">
      <w:pPr>
        <w:pStyle w:val="11"/>
        <w:widowControl/>
      </w:pPr>
      <w:r>
        <w:t>For, not to speak of urging the reading of all the prayers, which very greatly increased the burden of it, the many unprofitable and burdensome ceremonies contained in it have occasioned much mischief, as well by disquieting the consciences of many godly ministers and people, who could not yield unto them, as by depriving them of the ordinances of God, which they might not enjoy without conforming or subscribing to those ceremonies.</w:t>
      </w:r>
    </w:p>
    <w:p w14:paraId="10AD321A">
      <w:pPr>
        <w:pStyle w:val="11"/>
        <w:widowControl/>
      </w:pPr>
      <w:r>
        <w:t>更不用说强迫（urging）诵读所有的祷告，这大大增加了它的重担，其中包含的许多无益和有负担的礼仪（ceremonies）已造成了许多祸害（mischief），既藉着使许多不能屈服（yield unto）于它们的敬虔传道人和百姓的良心不安（disquieting），也藉着剥夺（depriving）了他们上帝的典章，如果他们不顺从（conforming）或签署（subscribing to）这些礼仪，他们就不能享受这些典章。</w:t>
      </w:r>
    </w:p>
    <w:p w14:paraId="78C50494">
      <w:pPr>
        <w:pStyle w:val="11"/>
        <w:widowControl/>
      </w:pPr>
      <w:r>
        <w:t>Sundry good Christians have been, by means thereof, kept from the Lord's table; and divers able and faithful ministers debarred from the exercise of their ministry, (to the endangering of many thousand souls, in a time of such scarcity of faithful pastors,) and spoiled of their livelihood, to the undoing of them and their families.</w:t>
      </w:r>
    </w:p>
    <w:p w14:paraId="3D5A07AC">
      <w:pPr>
        <w:pStyle w:val="11"/>
        <w:widowControl/>
      </w:pPr>
      <w:r>
        <w:t>各种（Sundry）良善的基督徒因此被拦阻（kept from）在主的桌前；各种有能力和忠心的传道人被禁止（debarred from）行使他们的事奉（ministry），（在如此缺乏忠心牧师的时代，危及成千上万的灵魂，）并且他们的生计被夺去，导致他们和他们的家庭陷入困境（undoing）。</w:t>
      </w:r>
    </w:p>
    <w:p w14:paraId="4BC3AA71">
      <w:pPr>
        <w:pStyle w:val="11"/>
        <w:widowControl/>
      </w:pPr>
      <w:r>
        <w:t>Prelates, and their faction, have laboured to raise the estimation of it to such a height, as if there were no other worship, or way of worship of God, amongst us, but only the Service-book; to the great hinderance of the preaching of the word, and (in some places, especially of late) to the justling of it out as unnecessary, or at best, as far inferior to the reading of common prayer;</w:t>
      </w:r>
    </w:p>
    <w:p w14:paraId="232D3CD0">
      <w:pPr>
        <w:pStyle w:val="11"/>
        <w:widowControl/>
      </w:pPr>
      <w:r>
        <w:t>主教们（Prelates）和他们的派系（faction）努力将它的评价（estimation）提高到如此高度，仿佛在我们中间，除了礼拜书（Service-book）之外，没有其他对上帝的敬拜，或敬拜的方式；这极大地妨碍（hinderance）了圣言的传讲，并（在某些地方，尤其是最近）将它排挤（justling of it out）出去，视为不必要的，或者充其量，也远远不如诵读公祷文；</w:t>
      </w:r>
    </w:p>
    <w:p w14:paraId="518D4D4C">
      <w:pPr>
        <w:pStyle w:val="11"/>
        <w:widowControl/>
      </w:pPr>
      <w:r>
        <w:t>which was made no better than an idol by many ignorant and superstitious people, who pleasing themselves in their presence at that service, and their lip-labour in bearing a part in it, have thereby hardened themselves in their ignorance and carelessness of saving knowledge and true piety.</w:t>
      </w:r>
    </w:p>
    <w:p w14:paraId="6FB6CCCA">
      <w:pPr>
        <w:pStyle w:val="11"/>
        <w:widowControl/>
      </w:pPr>
      <w:r>
        <w:t>这被许多无知和迷信的人弄得不比一个偶像更好，他们满足于自己出席那礼拜，以及在其中出一份力的口舌之劳（lip-labour），因此在他们对救恩知识和真敬虔的无知和粗心大意中，使自己刚硬（hardened themselves）。</w:t>
      </w:r>
    </w:p>
    <w:p w14:paraId="432D8E46">
      <w:pPr>
        <w:spacing w:line="267" w:lineRule="auto"/>
        <w:rPr>
          <w:rFonts w:hint="eastAsia" w:ascii="Arial"/>
          <w:sz w:val="21"/>
        </w:rPr>
      </w:pPr>
    </w:p>
    <w:p w14:paraId="14C039A5">
      <w:pPr>
        <w:pStyle w:val="11"/>
        <w:widowControl/>
      </w:pPr>
      <w:r>
        <w:t>In the mean time, Papists boasted that the book was a compliance with them in a great part of their service; and so were not a little confirmed in their superstition and idolatry, expecting rather our return to them, than endeavouring the reformation of themselves:</w:t>
      </w:r>
    </w:p>
    <w:p w14:paraId="7539CB2C">
      <w:pPr>
        <w:pStyle w:val="11"/>
        <w:widowControl/>
      </w:pPr>
      <w:r>
        <w:t>与此同时，天主教徒（Papists）夸口（boasted）说，这本书在他们的很大一部分礼拜中与他们是顺从的（compliance with）；因此，他们在他们的迷信和偶像崇拜中得到了不少（not a little）的坚固，期望我们回归（return to）他们，而不是努力归正（reformation）他们自己：</w:t>
      </w:r>
    </w:p>
    <w:p w14:paraId="7A6FF34E">
      <w:pPr>
        <w:pStyle w:val="11"/>
        <w:widowControl/>
        <w:numPr>
          <w:ilvl w:val="0"/>
          <w:numId w:val="245"/>
        </w:numPr>
        <w:ind w:left="0" w:leftChars="0" w:firstLine="480" w:firstLineChars="0"/>
        <w:rPr>
          <w:b w:val="0"/>
          <w:bdr w:val="none" w:sz="0" w:space="0"/>
        </w:rPr>
      </w:pPr>
      <w:r>
        <w:t>which expectation they were of late very much encouraged, when, upon the pretended warrantableness of imposing of the former ceremonies, new ones were daily obtruded upon the Church.</w:t>
      </w:r>
    </w:p>
    <w:p w14:paraId="612C106B">
      <w:pPr>
        <w:pStyle w:val="11"/>
        <w:widowControl/>
      </w:pPr>
      <w:r>
        <w:t>在这种期望中，他们最近得到了极大的鼓励，因为在声称（pretended）以前礼仪的强加（imposing of）是合理（warrantableness）的基础上，新的礼仪每日都被强加（obtruded upon）给教会。</w:t>
      </w:r>
    </w:p>
    <w:p w14:paraId="63360DDC">
      <w:pPr>
        <w:spacing w:line="267" w:lineRule="auto"/>
        <w:rPr>
          <w:rFonts w:hint="eastAsia" w:ascii="Arial"/>
          <w:sz w:val="21"/>
        </w:rPr>
      </w:pPr>
    </w:p>
    <w:p w14:paraId="2C8C1734">
      <w:pPr>
        <w:pStyle w:val="11"/>
        <w:widowControl/>
      </w:pPr>
      <w:r>
        <w:t>Add hereunto, (which was not foreseen, but since hath come to pass,) that the Liturgy hath been a great means, as on the one hand to make and increase an idle and unedifying ministry, which contented itself with set forms made to their hands by others, without putting forth themselves to exercise the gift of prayer, with which our Lord Jesus Christ pleaseth to furnish all his servants whom he calls to that office:</w:t>
      </w:r>
    </w:p>
    <w:p w14:paraId="0C849D62">
      <w:pPr>
        <w:pStyle w:val="11"/>
        <w:widowControl/>
      </w:pPr>
      <w:r>
        <w:t>此外，还要加上这一点，（这是未曾预见的，但后来发生了，）公祷书（Liturgy）已成为一个重要的手段，一方面，它制造和增加了一种懒惰和不造就人的事奉（ministry），他们满足于别人为他们预备好的既定格式（set forms），而没有努力运用（putting forth themselves to exercise）祷告的恩赐，我们的主耶稣基督乐意用这恩赐来装备（furnish）祂呼召担任该职分的所有仆人：</w:t>
      </w:r>
    </w:p>
    <w:p w14:paraId="2C170619">
      <w:pPr>
        <w:pStyle w:val="11"/>
        <w:widowControl/>
        <w:numPr>
          <w:ilvl w:val="0"/>
          <w:numId w:val="244"/>
        </w:numPr>
        <w:ind w:left="0" w:leftChars="0" w:firstLine="480" w:firstLineChars="0"/>
        <w:rPr>
          <w:b w:val="0"/>
          <w:bdr w:val="none" w:sz="0" w:space="0"/>
        </w:rPr>
      </w:pPr>
      <w:r>
        <w:t>on the other side, it hath been (and ever would be, if continued) a matter of endless strife and contention in the Church, and a snare both to many godly and faithful ministers, who have been persecuted and silenced upon that occasion, and to others of hopeful parts, many of which have been, and more still would be, diverted from all thoughts of the ministry to other studies;</w:t>
      </w:r>
    </w:p>
    <w:p w14:paraId="14554C97">
      <w:pPr>
        <w:pStyle w:val="11"/>
        <w:widowControl/>
      </w:pPr>
      <w:r>
        <w:t>另一方面，它一直（如果继续下去，也将永远如此）是教会中无休止的争吵和纷争（strife and contention）的原因，并且对许多因此被逼迫和禁言的敬虔和忠心的传道人，以及其他有希望（hopeful）才能的人来说，都是一个网罗（snare），其中许多人已经，将来也会有更多人，被从所有关于事奉的想法中转移（diverted）到其他学问上；</w:t>
      </w:r>
    </w:p>
    <w:p w14:paraId="30A8B5FB">
      <w:pPr>
        <w:pStyle w:val="11"/>
        <w:widowControl/>
      </w:pPr>
      <w:r>
        <w:t>especially in these latter times, wherein God vouchsafeth to his people more and better means for the discovery of error and superstition, and for attaining of knowledge in the mysteries of godliness, and gifts in preaching and prayer.</w:t>
      </w:r>
    </w:p>
    <w:p w14:paraId="799FD636">
      <w:pPr>
        <w:pStyle w:val="11"/>
        <w:widowControl/>
      </w:pPr>
      <w:r>
        <w:t>特别是在这些末后的日子里，上帝施恩（vouchsafeth）赐给祂的百姓更多和更好的方法，来发现错误和迷信，以及获得敬虔（godliness）奥秘（mysteries）的知识，以及在传讲和祷告中的恩赐。</w:t>
      </w:r>
    </w:p>
    <w:p w14:paraId="7C541FA0">
      <w:pPr>
        <w:spacing w:line="267" w:lineRule="auto"/>
        <w:rPr>
          <w:rFonts w:hint="eastAsia" w:ascii="Arial"/>
          <w:sz w:val="21"/>
        </w:rPr>
      </w:pPr>
    </w:p>
    <w:p w14:paraId="55BC62EB">
      <w:pPr>
        <w:pStyle w:val="11"/>
        <w:widowControl/>
      </w:pPr>
      <w:r>
        <w:t>Upon these, and many the like weighty considerations in reference to the whole book in general, and because of divers particulars contained in it; not from any love to novelty, or intention to disparage our first reformers, (of whom we are persuaded, that, were they now alive, they would join with us in this work, and whom we acknowledge as excellent instruments, raised by God, to begin the purging and building of his house, and desire they may be had of us and posterity in everlasting remembrance, with thankfulness and honour,) but that we may in some measure answer the gracious providence of God, which at this time calleth upon us for farther reformation, and may satisfy our own consciences, and answer the expectation of other reformed churches, and the desires of many of the godly among ourselves, and withal give some public testimony for our endeavours for uniformity in divine worship, which we have promised in our Solemn League and Covenant;</w:t>
      </w:r>
    </w:p>
    <w:p w14:paraId="1F8ED64D">
      <w:pPr>
        <w:pStyle w:val="11"/>
        <w:widowControl/>
      </w:pPr>
      <w:r>
        <w:t>基于这些，以及许多其他针对整本书的重要的考虑，并且因为其中包含的各种具体事宜（particulars）；这并非出于任何对新奇（novelty）的喜爱，或意图贬低（disparage）我们最初的归正者，（我们深信，如果他们现在还活着，他们会加入我们这项工作，我们承认他们是上帝兴起的杰出工具，开始洁净（purging）和建造祂的家，并希望我们和后代以感恩和尊荣永远记念他们，）而是为了在某种程度上回应上帝此时呼召我们进行进一步归正的恩惠护理（gracious providence），并可以满足我们自己的良心，回应其他归正教会（reformed churches）的期望，以及我们自己中间许多敬虔之人的愿望，同时为我们努力争取神圣敬拜的一致性（uniformity in divine worship）给出一些公开的见证，我们在庄严盟约（Solemn League and Covenant）中已应许了这一点；</w:t>
      </w:r>
    </w:p>
    <w:p w14:paraId="5B965196">
      <w:pPr>
        <w:pStyle w:val="11"/>
        <w:widowControl/>
      </w:pPr>
      <w:r>
        <w:t>we have, after earnest and frequent ralling upon the name of God, and after much consultation, not with flesh and blood, but with his holy word, resolved to lay aside the former Liturgy, with the many rites and ceremonies formerly used in the worship of God; and have agreed upon this following Directory for all the parts of public worship, at ordinary and extraordinary times.</w:t>
      </w:r>
    </w:p>
    <w:p w14:paraId="769D22AC">
      <w:pPr>
        <w:pStyle w:val="11"/>
        <w:widowControl/>
      </w:pPr>
      <w:r>
        <w:t>我们在恳切（earnest）和频繁地呼求上帝的名（ralling upon the name of God）之后，并在进行了许多协商，不是与血肉之躯，而是与祂的圣言协商之后，决意（resolved）放弃（lay aside）以前的公祷书（Liturgy），以及以前在敬拜上帝中所使用的许多仪式（rites）和礼仪（ceremonies）；并同意了以下这本指南，用于在平常和特殊时期公共敬拜的所有部分。</w:t>
      </w:r>
    </w:p>
    <w:p w14:paraId="003D6296">
      <w:pPr>
        <w:spacing w:line="267" w:lineRule="auto"/>
        <w:rPr>
          <w:rFonts w:hint="eastAsia" w:ascii="Arial"/>
          <w:sz w:val="21"/>
        </w:rPr>
      </w:pPr>
    </w:p>
    <w:p w14:paraId="1ECAE9BF">
      <w:pPr>
        <w:pStyle w:val="11"/>
        <w:widowControl/>
      </w:pPr>
      <w:r>
        <w:t>Wherein our care hath been to hold forth such things as are of divine institution in every ordinance; and other things we have endeavoured to set forth according to the rules of Christian prudence, agreeable to the general rules of the word of God;</w:t>
      </w:r>
    </w:p>
    <w:p w14:paraId="1F157444">
      <w:pPr>
        <w:pStyle w:val="11"/>
        <w:widowControl/>
      </w:pPr>
      <w:r>
        <w:t>在其中，我们的留心在于阐明（hold forth）在每一个典章（ordinance）中属于上帝制定（divine institution）的事；而其他事，我们努力按照基督教审慎（Christian prudence）的规则来阐明，这些规则是与上帝圣言的一般规则相一致的；</w:t>
      </w:r>
    </w:p>
    <w:p w14:paraId="4A206456">
      <w:pPr>
        <w:pStyle w:val="11"/>
        <w:widowControl/>
      </w:pPr>
      <w:r>
        <w:t>our meaning therein being only, that the general heads, the sense and scope of the prayers, and other parts of public worship, being known to all, there may be a consent of all the churches in those things that contain the substance of the service and worship of God:</w:t>
      </w:r>
    </w:p>
    <w:p w14:paraId="466D1706">
      <w:pPr>
        <w:pStyle w:val="11"/>
        <w:widowControl/>
      </w:pPr>
      <w:r>
        <w:t>我们的意思仅是，公共敬拜的一般纲目、祷告的含义和范围（scope），以及其他部分，既然为所有人所知，所有教会就可以在那些包含事奉和敬拜上帝的实质的事上达成一致（consent）：</w:t>
      </w:r>
    </w:p>
    <w:p w14:paraId="28514D18">
      <w:pPr>
        <w:pStyle w:val="11"/>
        <w:widowControl/>
      </w:pPr>
      <w:r>
        <w:t>and the ministers may be hereby directed, in their administrations, to keep like soundness in doctrine and prayer, and may, if need be, have some help and furniture, and yet so as they become not hereby slothful and negligent in stirring up the gifts of Christ in them;</w:t>
      </w:r>
    </w:p>
    <w:p w14:paraId="7B96DC71">
      <w:pPr>
        <w:pStyle w:val="11"/>
        <w:widowControl/>
      </w:pPr>
      <w:r>
        <w:t>传道人可以在他们的施行中，藉此被引导，在教义和祷告中保持同样纯正（soundness），并且如果需要，可以获得一些帮助和装备（furniture），然而这并非使他们因此变得懒惰（slothful）和疏忽（negligent），不激发（stirring up）基督在他们里面的恩赐；</w:t>
      </w:r>
    </w:p>
    <w:p w14:paraId="502E443E">
      <w:pPr>
        <w:pStyle w:val="11"/>
        <w:widowControl/>
      </w:pPr>
      <w:r>
        <w:t>but that each one, by meditation, by taking heed to himself, and the flock of God, committed to him, and by wise observing the ways of divine providence, may be careful to furnish his heart and tongue with farther or other materials of prayer and exhortation, as shall be needful upon all occasions.</w:t>
      </w:r>
    </w:p>
    <w:p w14:paraId="234332FB">
      <w:pPr>
        <w:pStyle w:val="11"/>
        <w:widowControl/>
      </w:pPr>
      <w:r>
        <w:t>而是使每个人，藉着默想（meditation），藉着留心自己，和托付给祂的上帝的羊群，并藉着智慧地观察上帝护理（divine providence）的作为，可以谨慎地（careful to furnish）为祂的心和口装备更多或其他的祷告和劝勉的材料，以满足所有场合的需要。</w:t>
      </w:r>
    </w:p>
    <w:p w14:paraId="3FC21037">
      <w:pPr>
        <w:spacing w:line="267" w:lineRule="auto"/>
        <w:rPr>
          <w:rFonts w:hint="eastAsia" w:ascii="Arial"/>
          <w:sz w:val="21"/>
        </w:rPr>
      </w:pPr>
    </w:p>
    <w:p w14:paraId="6DEC915B">
      <w:pPr>
        <w:pStyle w:val="11"/>
        <w:widowControl/>
      </w:pPr>
      <w:r>
        <w:t>Of the Assembling of the Congregation, and their Behaviour in the Public Worship of God.</w:t>
      </w:r>
    </w:p>
    <w:p w14:paraId="20D30E46">
      <w:pPr>
        <w:pStyle w:val="11"/>
        <w:widowControl/>
      </w:pPr>
      <w:r>
        <w:t>关于会众（Congregation）的聚集，以及他们在公共敬拜上帝中的行为。</w:t>
      </w:r>
    </w:p>
    <w:p w14:paraId="4DF9F1B5">
      <w:pPr>
        <w:spacing w:line="267" w:lineRule="auto"/>
        <w:rPr>
          <w:rFonts w:hint="eastAsia" w:ascii="Arial"/>
          <w:sz w:val="21"/>
        </w:rPr>
      </w:pPr>
    </w:p>
    <w:p w14:paraId="05E42E03">
      <w:pPr>
        <w:pStyle w:val="11"/>
        <w:widowControl/>
      </w:pPr>
      <w:r>
        <w:t>WHEN the congregation is to meet for public worship, the people (having before prepared their hearts thereunto) ought all to come and join therein; not absenting themselves from the public ordinances through negligence, or upon pretence of private meetings.</w:t>
      </w:r>
    </w:p>
    <w:p w14:paraId="3C79CEC0">
      <w:pPr>
        <w:pStyle w:val="11"/>
        <w:widowControl/>
      </w:pPr>
      <w:r>
        <w:t>当会众将要聚集进行公共敬拜时，百姓（事先应为此预备他们的心）都应当来参与其中；不应因疏忽，或以私人聚会为借口，缺席公共典章。</w:t>
      </w:r>
    </w:p>
    <w:p w14:paraId="397CAFB7">
      <w:pPr>
        <w:spacing w:line="267" w:lineRule="auto"/>
        <w:rPr>
          <w:rFonts w:hint="eastAsia" w:ascii="Arial"/>
          <w:sz w:val="21"/>
        </w:rPr>
      </w:pPr>
    </w:p>
    <w:p w14:paraId="3B7BF221">
      <w:pPr>
        <w:pStyle w:val="11"/>
        <w:widowControl/>
      </w:pPr>
      <w:r>
        <w:t>Let all enter the assembly, not irreverently, but in a grave and seemly manner, taking their seats or places without adoration, or bowing themselves towards one place or other.</w:t>
      </w:r>
    </w:p>
    <w:p w14:paraId="38149170">
      <w:pPr>
        <w:pStyle w:val="11"/>
        <w:widowControl/>
      </w:pPr>
      <w:r>
        <w:t>让所有人进入聚会，不应不敬（irreverently），而是以庄重（grave）和合宜（seemly）的方式，就座（taking their seats）或就位，不朝向某处行跪拜（adoration）或鞠躬（bowing themselves）。</w:t>
      </w:r>
    </w:p>
    <w:p w14:paraId="71EF9C93">
      <w:pPr>
        <w:spacing w:line="267" w:lineRule="auto"/>
        <w:rPr>
          <w:rFonts w:hint="eastAsia" w:ascii="Arial"/>
          <w:sz w:val="21"/>
        </w:rPr>
      </w:pPr>
    </w:p>
    <w:p w14:paraId="1EC36594">
      <w:pPr>
        <w:pStyle w:val="11"/>
        <w:widowControl/>
      </w:pPr>
      <w:r>
        <w:t>The congregation being assembled, the minister, after solemn calling on them to the worshipping of the great name of God is to begin with prayer.</w:t>
      </w:r>
    </w:p>
    <w:p w14:paraId="55357721">
      <w:pPr>
        <w:pStyle w:val="11"/>
        <w:widowControl/>
      </w:pPr>
      <w:r>
        <w:t>会众聚集之后，传道人在庄严地呼唤他们敬拜上帝的伟大圣名之后，应以祷告开始。</w:t>
      </w:r>
    </w:p>
    <w:p w14:paraId="1FC7537F">
      <w:pPr>
        <w:pStyle w:val="11"/>
        <w:widowControl/>
      </w:pPr>
      <w:r>
        <w:t>"In all reverence and humility acknowledging the incomprehensible greatness and majesty of the Lord, (in whose presence they do then in a special manner appear,) and their own vileness and unworthiness to approach so near him, with their utter inability of themselves to so great a work;</w:t>
      </w:r>
    </w:p>
    <w:p w14:paraId="2FF48070">
      <w:pPr>
        <w:pStyle w:val="11"/>
        <w:widowControl/>
      </w:pPr>
      <w:r>
        <w:t>「以一切的敬畏（reverence）和谦卑承认（acknowledging）主那不可测度（incomprehensible）的伟大和威严，（他们那时正以一种特殊的方式出现在祂的同在中，）以及他们自己的卑微（vileness）和不配如此亲近祂，并承认他们自己完全没有能力（utter inability of themselves）做这伟大的工作；</w:t>
      </w:r>
    </w:p>
    <w:p w14:paraId="422F303D">
      <w:pPr>
        <w:pStyle w:val="11"/>
        <w:widowControl/>
      </w:pPr>
      <w:r>
        <w:t>and humbly beseeching him for pardon, assistance, and acceptance, in the whole service then to be performed; and for a blessing on that particular portion of his word then to be read: And all in the name and mediation of the Lord Jesus Christ."</w:t>
      </w:r>
    </w:p>
    <w:p w14:paraId="60FA94A7">
      <w:pPr>
        <w:pStyle w:val="11"/>
        <w:widowControl/>
      </w:pPr>
      <w:r>
        <w:t>并谦卑地恳求祂赦免、协助和悦纳（acceptance），在随后将要进行的所有事奉中；并为随后将要诵读的祂圣言的特定部分祈求赐福：所有这一切都奉主耶稣基督的名义和中保（mediation）而求。」</w:t>
      </w:r>
    </w:p>
    <w:p w14:paraId="6650CB8F">
      <w:pPr>
        <w:spacing w:line="267" w:lineRule="auto"/>
        <w:rPr>
          <w:rFonts w:hint="eastAsia" w:ascii="Arial"/>
          <w:sz w:val="21"/>
        </w:rPr>
      </w:pPr>
    </w:p>
    <w:p w14:paraId="56015E1B">
      <w:pPr>
        <w:pStyle w:val="11"/>
        <w:widowControl/>
      </w:pPr>
      <w:r>
        <w:t>The public worship being begun, the people are wholly to attend upon it, forbearing to read any thing, except what the minister is then reading or citing; and abstaining much more from all private whisperings, conferences, salutations, or doing reverence to any person present, or coming in; as also from all gazing, sleeping, and other indecent behaviour, which may disturb the minister or people, or hinder themselves or others in the service of God.</w:t>
      </w:r>
    </w:p>
    <w:p w14:paraId="4A704459">
      <w:pPr>
        <w:pStyle w:val="11"/>
        <w:widowControl/>
      </w:pPr>
      <w:r>
        <w:t>公共敬拜开始后，百姓应完全专心（wholly to attend upon）于此，避免诵读任何东西，除了传道人当时正在诵读或引用的；并且更要避免所有私下（private）的耳语（whisperings）、交谈（conferences）、问候（salutations），或向任何在场或进来的人行敬礼（doing reverence）；也应避免所有凝视（gazing）、睡觉，以及其他不合宜（indecent）的行为，这些行为可能会扰乱传道人或百姓，或妨碍自己或他人在事奉上帝。</w:t>
      </w:r>
    </w:p>
    <w:p w14:paraId="469E329F">
      <w:pPr>
        <w:pStyle w:val="11"/>
        <w:widowControl/>
      </w:pPr>
      <w:r>
        <w:t>If any, through necessity, be hindered from being present at the beginning, they ought not, when they come into the congregation, to betake themselves to their private devotions, but reverently to compose themselves to join with the assembly in that ordinance of God which is then in hand</w:t>
      </w:r>
    </w:p>
    <w:p w14:paraId="73B49F47">
      <w:pPr>
        <w:pStyle w:val="11"/>
        <w:widowControl/>
      </w:pPr>
      <w:r>
        <w:t>如果任何人因必需（necessity）而被阻碍（hindered），不能在开始时出席，当他们进入会众时，他们不应进行他们个人的私下敬虔（private devotions），而是应恭敬地使自己安定下来（reverently to compose themselves），与会众一同参与当时正在进行的上帝的典章。</w:t>
      </w:r>
    </w:p>
    <w:p w14:paraId="61D406FD">
      <w:pPr>
        <w:pStyle w:val="11"/>
        <w:widowControl/>
      </w:pPr>
      <w:r>
        <w:t>Of Public Reading of the Holy Scriptures</w:t>
      </w:r>
    </w:p>
    <w:p w14:paraId="1C4627C7">
      <w:pPr>
        <w:pStyle w:val="11"/>
        <w:widowControl/>
      </w:pPr>
      <w:r>
        <w:t>关于公开诵读圣经</w:t>
      </w:r>
    </w:p>
    <w:p w14:paraId="0F8FA86A">
      <w:pPr>
        <w:spacing w:line="267" w:lineRule="auto"/>
        <w:rPr>
          <w:rFonts w:hint="eastAsia" w:ascii="Arial"/>
          <w:sz w:val="21"/>
        </w:rPr>
      </w:pPr>
    </w:p>
    <w:p w14:paraId="56F5993C">
      <w:pPr>
        <w:pStyle w:val="11"/>
        <w:widowControl/>
      </w:pPr>
      <w:r>
        <w:t>READING of the word in the congregation, being part of the public worship of God, (wherein we acknowledge our dependence upon him, and subjection to him,) and one mean sanctified by him for the edifying of his people, is to be performed by the pastors and teachers.</w:t>
      </w:r>
    </w:p>
    <w:p w14:paraId="468CA2C7">
      <w:pPr>
        <w:pStyle w:val="11"/>
        <w:widowControl/>
      </w:pPr>
      <w:r>
        <w:t>在会众中诵读圣言，作为公共敬拜上帝的一部分，（在其中我们承认我们对祂的依赖和对祂的顺服，）并且是祂为造就（edifying）祂的百姓而分别为圣的一种方法（mean），应由牧师（pastors）和教师（teachers）来执行。</w:t>
      </w:r>
    </w:p>
    <w:p w14:paraId="7DA9DB3F">
      <w:pPr>
        <w:spacing w:line="267" w:lineRule="auto"/>
        <w:rPr>
          <w:rFonts w:hint="eastAsia" w:ascii="Arial"/>
          <w:sz w:val="21"/>
        </w:rPr>
      </w:pPr>
    </w:p>
    <w:p w14:paraId="676FEE1B">
      <w:pPr>
        <w:pStyle w:val="11"/>
        <w:widowControl/>
      </w:pPr>
      <w:r>
        <w:t>Howbeit, such as intend the ministry, may occasionally both read the word, and exercise their gift in preaching in the congregation, if allowed by the presbytery thereunto.</w:t>
      </w:r>
    </w:p>
    <w:p w14:paraId="55098442">
      <w:pPr>
        <w:pStyle w:val="11"/>
        <w:widowControl/>
      </w:pPr>
      <w:r>
        <w:t>然而，那些有意进入事奉的人，如果得到区会（presbytery）的允许，可以偶尔（occasionally）在会众中诵读圣言，并在传讲中操练他们的恩赐。</w:t>
      </w:r>
    </w:p>
    <w:p w14:paraId="266721D9">
      <w:pPr>
        <w:spacing w:line="267" w:lineRule="auto"/>
        <w:rPr>
          <w:rFonts w:hint="eastAsia" w:ascii="Arial"/>
          <w:sz w:val="21"/>
        </w:rPr>
      </w:pPr>
    </w:p>
    <w:p w14:paraId="5F7C632A">
      <w:pPr>
        <w:pStyle w:val="11"/>
        <w:widowControl/>
      </w:pPr>
      <w:r>
        <w:t>All the canonical books of the Old and New Testament (but none of those which are commonly called Apocrypha) shall be publicly read in the vulgar tongue, out of the best allowed translation, distinctly, that all may hear and understand.</w:t>
      </w:r>
    </w:p>
    <w:p w14:paraId="2536239B">
      <w:pPr>
        <w:pStyle w:val="11"/>
        <w:widowControl/>
      </w:pPr>
      <w:r>
        <w:t>所有旧约和新约的经典（canonical）书卷（但不是那些通常被称为次经（Apocrypha）的书卷），应以本地语言（vulgar tongue），从最佳（best allowed）认可的译本中，清晰地（distinctly）公开诵读，使所有人都能听见和明白。</w:t>
      </w:r>
    </w:p>
    <w:p w14:paraId="3502CBE0">
      <w:pPr>
        <w:spacing w:line="267" w:lineRule="auto"/>
        <w:rPr>
          <w:rFonts w:hint="eastAsia" w:ascii="Arial"/>
          <w:sz w:val="21"/>
        </w:rPr>
      </w:pPr>
    </w:p>
    <w:p w14:paraId="7E02FAE9">
      <w:pPr>
        <w:pStyle w:val="11"/>
        <w:widowControl/>
      </w:pPr>
      <w:r>
        <w:t>How large a portion shall be read at once, is left to the wisdom of the minister; but it is convenient, that ordinarily one chapter of each Testament be read at every meeting; and sometimes more, where the chapters are short, or the coherence of matter requireth it.</w:t>
      </w:r>
    </w:p>
    <w:p w14:paraId="5BAC87FD">
      <w:pPr>
        <w:pStyle w:val="11"/>
        <w:widowControl/>
      </w:pPr>
      <w:r>
        <w:t>一次诵读多少篇幅（large a portion），留给传道人的智慧决定；但通常方便的做法是，在每次聚会中，诵读两约（Testament）各一章；有时，如果章节较短，或内容的连贯性（coherence of matter）有要求，可以多读一些。</w:t>
      </w:r>
    </w:p>
    <w:p w14:paraId="5A65000A">
      <w:pPr>
        <w:spacing w:line="267" w:lineRule="auto"/>
        <w:rPr>
          <w:rFonts w:hint="eastAsia" w:ascii="Arial"/>
          <w:sz w:val="21"/>
        </w:rPr>
      </w:pPr>
    </w:p>
    <w:p w14:paraId="773F7068">
      <w:pPr>
        <w:pStyle w:val="11"/>
        <w:widowControl/>
      </w:pPr>
      <w:r>
        <w:t>It is requisite that all the canonical books be read over in order, that the people may be better acquainted with the whole body of the scriptures; and ordinarily, where the reading in either Testament endeth on one Lord's day, it is to begin the next.</w:t>
      </w:r>
    </w:p>
    <w:p w14:paraId="20568616">
      <w:pPr>
        <w:pStyle w:val="11"/>
        <w:widowControl/>
      </w:pPr>
      <w:r>
        <w:t>要求所有经典书卷按次序（in order）诵读完毕，使百姓可以更好地熟悉圣经的整体；通常，在其中一约的诵读在一个主日结束的地方，应在下一个主日开始。</w:t>
      </w:r>
    </w:p>
    <w:p w14:paraId="321FCADE">
      <w:pPr>
        <w:spacing w:line="267" w:lineRule="auto"/>
        <w:rPr>
          <w:rFonts w:hint="eastAsia" w:ascii="Arial"/>
          <w:sz w:val="21"/>
        </w:rPr>
      </w:pPr>
    </w:p>
    <w:p w14:paraId="353245C9">
      <w:pPr>
        <w:pStyle w:val="11"/>
        <w:widowControl/>
      </w:pPr>
      <w:r>
        <w:t>We commend also the more frequent reading of such scriptures as he that readeth shall think best for edification of his hearers, as the book of Psalms, and such like.</w:t>
      </w:r>
    </w:p>
    <w:p w14:paraId="01B7AEEA">
      <w:pPr>
        <w:pStyle w:val="11"/>
        <w:widowControl/>
      </w:pPr>
      <w:r>
        <w:t>我们也赞许更频繁地诵读那些诵读者认为最能造就听众的经文，例如诗篇（Psalms），以及类似的经文。</w:t>
      </w:r>
    </w:p>
    <w:p w14:paraId="6A34BB44">
      <w:pPr>
        <w:spacing w:line="267" w:lineRule="auto"/>
        <w:rPr>
          <w:rFonts w:hint="eastAsia" w:ascii="Arial"/>
          <w:sz w:val="21"/>
        </w:rPr>
      </w:pPr>
    </w:p>
    <w:p w14:paraId="6121930A">
      <w:pPr>
        <w:pStyle w:val="11"/>
        <w:widowControl/>
      </w:pPr>
      <w:r>
        <w:t>When the minister who readeth shall judge it necessary to expound any part of what is read, let it not be done until the whole chapter or psalm be ended; and regard is always to be had unto the time, that neither preaching, nor other ordinances be straitened, or rendered tedious. Which rule is to be observed in all other public performances.</w:t>
      </w:r>
    </w:p>
    <w:p w14:paraId="70A2D573">
      <w:pPr>
        <w:pStyle w:val="11"/>
        <w:widowControl/>
      </w:pPr>
      <w:r>
        <w:t>当诵读的传道人认为有必要解释（expound）所诵读的任何部分时，不应等到整章或整篇诗篇（psalm）结束之后才做；并且应始终留意时间，使讲道（preaching）或其他典章（ordinances）不至于被压缩（straitened），或变得冗长（tedious）。这一规则应在所有其他公共活动（public performances）中遵守。</w:t>
      </w:r>
    </w:p>
    <w:p w14:paraId="2D10E637">
      <w:pPr>
        <w:spacing w:line="267" w:lineRule="auto"/>
        <w:rPr>
          <w:rFonts w:hint="eastAsia" w:ascii="Arial"/>
          <w:sz w:val="21"/>
        </w:rPr>
      </w:pPr>
    </w:p>
    <w:p w14:paraId="314864D2">
      <w:pPr>
        <w:pStyle w:val="11"/>
        <w:widowControl/>
      </w:pPr>
      <w:r>
        <w:t>Beside public reading of the holy scriptures, every person that can read, is to be exhorted to read the scriptures privately, (and all others that cannot read, if not disabled by age, or otherwise, are likewise to be exhorted to learn to read,) and to have a Bible.</w:t>
      </w:r>
    </w:p>
    <w:p w14:paraId="007F4E23">
      <w:pPr>
        <w:pStyle w:val="11"/>
        <w:widowControl/>
      </w:pPr>
      <w:r>
        <w:t>除了公开诵读圣经之外，每一个能诵读的人，应被劝勉（exhorted）私下（privately）诵读圣经，（以及所有不能诵读的人，如果不是因年龄或其他原因而丧失能力的，也应被劝勉学习诵读，）并拥有一本圣经（Bible）。</w:t>
      </w:r>
    </w:p>
    <w:p w14:paraId="64A40976">
      <w:pPr>
        <w:spacing w:line="267" w:lineRule="auto"/>
        <w:rPr>
          <w:rFonts w:hint="eastAsia" w:ascii="Arial"/>
          <w:sz w:val="21"/>
        </w:rPr>
      </w:pPr>
    </w:p>
    <w:p w14:paraId="7461FBE4">
      <w:pPr>
        <w:pStyle w:val="11"/>
        <w:widowControl/>
      </w:pPr>
      <w:r>
        <w:t>Of Public Prayer before the Sermon</w:t>
      </w:r>
    </w:p>
    <w:p w14:paraId="33967E0A">
      <w:pPr>
        <w:pStyle w:val="11"/>
        <w:widowControl/>
      </w:pPr>
      <w:r>
        <w:t>关于讲道前的公共祷告</w:t>
      </w:r>
    </w:p>
    <w:p w14:paraId="3F7B721D">
      <w:pPr>
        <w:spacing w:line="267" w:lineRule="auto"/>
        <w:rPr>
          <w:rFonts w:hint="eastAsia" w:ascii="Arial"/>
          <w:sz w:val="21"/>
        </w:rPr>
      </w:pPr>
    </w:p>
    <w:p w14:paraId="427B8C95">
      <w:pPr>
        <w:pStyle w:val="11"/>
        <w:widowControl/>
      </w:pPr>
      <w:r>
        <w:t>AFTER reading of the word, (and singing of the psalm,) the minister who is to preach, is to endeavour to get his own and his hearers' hearts to be rightly affected with their sins, that they may all mourn in sense thereof before the Lord, and hunger and thirst after the grace of God in Jesus Christ, by proceeding to a more full confession of sin, with shame and holy confusion of face, and to call upon the Lord to this effect:</w:t>
      </w:r>
    </w:p>
    <w:p w14:paraId="50B6717D">
      <w:pPr>
        <w:pStyle w:val="11"/>
        <w:widowControl/>
      </w:pPr>
      <w:r>
        <w:t>在诵读圣言（和唱诗篇）之后，将要讲道的传道人，应努力使自己和听众的心，对他们的罪产生正确的感动（rightly affected），使他们都可以在主面前，因着察觉（sense）到罪而哀恸（mourn），并对耶稣基督里上帝的恩典如饥似渴（hunger and thirst），藉着进行更完全的认罪（confession of sin），带着羞耻（shame）和圣洁的惭愧（holy confusion of face），并呼求主，其内容如下：</w:t>
      </w:r>
    </w:p>
    <w:p w14:paraId="18214BB8">
      <w:pPr>
        <w:pStyle w:val="11"/>
        <w:widowControl/>
      </w:pPr>
      <w:r>
        <w:t>"To acknowledge our great sinfulness, First, by reason of original sin, which (beside the guilt that makes us liable to everlasting damnation) is the seed of all other sins, hath depraved and poisoned all the faculties and powers of soul and body, doth defile our best actions, and (were it not restrained, or our hearts renewed by grace) would break forth into innumerable transgressions, and greatest rebellions against the Lord that ever were committed by the vilest of the sons of men.</w:t>
      </w:r>
    </w:p>
    <w:p w14:paraId="33A5E17A">
      <w:pPr>
        <w:pStyle w:val="11"/>
        <w:widowControl/>
      </w:pPr>
      <w:r>
        <w:t>「承认我们极大的罪性，首先，是由于原罪（original sin），它（除了使我们应受永远的定罪（everlasting damnation）的罪责（guilt）之外）是所有其他罪的种子，已败坏（depraved）和毒害（poisoned）了灵魂和身体的一切官能和力量，玷污（defile）了我们最好的行为，并且（如果不是被抑制，或我们的心没有被恩典更新）会爆发（break forth）出无数的过犯（transgressions），以及人类中最卑劣的人所曾犯过的对主最大的悖逆（rebellions）。</w:t>
      </w:r>
    </w:p>
    <w:p w14:paraId="214CDBE7">
      <w:pPr>
        <w:pStyle w:val="11"/>
        <w:widowControl/>
      </w:pPr>
      <w:r>
        <w:t>And next, by reason of actual sins, our own sins, the sins of magistrates, of ministers, and of the whole nation, unto which we are many ways accessory:</w:t>
      </w:r>
    </w:p>
    <w:p w14:paraId="64762ECC">
      <w:pPr>
        <w:pStyle w:val="11"/>
        <w:widowControl/>
      </w:pPr>
      <w:r>
        <w:t>其次，是由于本罪（actual sins），我们自己的罪，行政官（magistrates）、传道人和整个国家的罪，我们在许多方面都参与（accessory）了这些罪：</w:t>
      </w:r>
    </w:p>
    <w:p w14:paraId="1A8C0192">
      <w:pPr>
        <w:pStyle w:val="11"/>
        <w:widowControl/>
      </w:pPr>
      <w:r>
        <w:t>which sins of ours receive many fearful aggravations, we having broken all the commandments of the holy, just, and good law of God, doing that which is forbidden, and leaving undone what is enjoined;</w:t>
      </w:r>
    </w:p>
    <w:p w14:paraId="52658A8E">
      <w:pPr>
        <w:pStyle w:val="11"/>
        <w:widowControl/>
      </w:pPr>
      <w:r>
        <w:t>我们的这些罪承受了许多可怕的加重（aggravations），我们破坏了上帝圣洁、公义和良善律法的一切诫命，行了所禁止的，没有行所吩咐的；</w:t>
      </w:r>
    </w:p>
    <w:p w14:paraId="3A92A9D5">
      <w:pPr>
        <w:pStyle w:val="11"/>
        <w:widowControl/>
      </w:pPr>
      <w:r>
        <w:t>and that not only out of ignorance and infirmity, but also more presumptuously, against the light of our minds, checks of our consciences, and motions of his own Holy Spirit to the contrary, so that we have no cloak for our sins;</w:t>
      </w:r>
    </w:p>
    <w:p w14:paraId="714622B2">
      <w:pPr>
        <w:pStyle w:val="11"/>
        <w:widowControl/>
      </w:pPr>
      <w:r>
        <w:t>而且不仅是出于无知（ignorance）和软弱（infirmity），而且更是放肆地（presumptuously），违背我们心意的光照，良心（consciences）的责备（checks），和祂自己圣灵相反的感动（motions），以致我们的罪无可推诿（cloak）；</w:t>
      </w:r>
    </w:p>
    <w:p w14:paraId="6C2495C0">
      <w:pPr>
        <w:pStyle w:val="11"/>
        <w:widowControl/>
      </w:pPr>
      <w:r>
        <w:t>yea, not only despising the riches of God's goodness, forbearance, and long- suffering, but standing out against many invitations and offers of grace in the gospel; not endeavouring, as we ought, to receive Christ into our hearts by faith, or to walk worthy of him in our lives.</w:t>
      </w:r>
    </w:p>
    <w:p w14:paraId="538F0639">
      <w:pPr>
        <w:pStyle w:val="11"/>
        <w:widowControl/>
      </w:pPr>
      <w:r>
        <w:t>是的，我们不仅藐视（despising）上帝恩慈、宽容和忍耐的丰富，而且抵挡（standing out against）福音中许多恩典的邀请和提供；没有像我们应当的那样，努力藉着信心将基督接到我们的心里，或在我们的生活中行事为人与祂相称。</w:t>
      </w:r>
    </w:p>
    <w:p w14:paraId="163E1317">
      <w:pPr>
        <w:spacing w:line="267" w:lineRule="auto"/>
        <w:rPr>
          <w:rFonts w:hint="eastAsia" w:ascii="Arial"/>
          <w:sz w:val="21"/>
        </w:rPr>
      </w:pPr>
    </w:p>
    <w:p w14:paraId="0C0826D0">
      <w:pPr>
        <w:pStyle w:val="11"/>
        <w:widowControl/>
      </w:pPr>
      <w:r>
        <w:t>"To bewail our blindness of mind, hardness of heart, unbelief, impenitency, security, lukewarmness, barrenness; our not endeavouring after mortification and newness of life, nor after the exercise of godliness in the power thereof;</w:t>
      </w:r>
    </w:p>
    <w:p w14:paraId="10586464">
      <w:pPr>
        <w:pStyle w:val="11"/>
        <w:widowControl/>
      </w:pPr>
      <w:r>
        <w:t>「为我们心意的盲目（blindness of mind）、心的刚硬（hardness of heart）、不信、不悔改（impenitency）、安逸（security）、不冷不热（lukewarmness）、不结果子（barrenness）而哀叹（bewail）；为我们没有追求治死（mortification）和生命的新样（newness of life），也没有追求在能力中操练（exercise）敬虔（godliness）；</w:t>
      </w:r>
    </w:p>
    <w:p w14:paraId="41D26B6B">
      <w:pPr>
        <w:pStyle w:val="11"/>
        <w:widowControl/>
      </w:pPr>
      <w:r>
        <w:t>and that the best of us have not so steadfastly walked with God, kept our garments so unspotted, nor been so zealous of his glory, and the good of others, as we ought: and to mourn over such other sins as the congregation is particularly guilty of, notwithstanding the manifold and great mercies of our God, the love of Christ, the light of the gospel, and reformation of religion, our own purposes, promises, vows, solemn covenant, and other special obligations, to the contrary.</w:t>
      </w:r>
    </w:p>
    <w:p w14:paraId="15FF82BE">
      <w:pPr>
        <w:pStyle w:val="11"/>
        <w:widowControl/>
      </w:pPr>
      <w:r>
        <w:t>并且为我们中最好的人没有像我们应当的那样坚决地（steadfastly）与上帝同行，保持我们的衣服如此洁净（unspotted），也没有如此热心于（zealous of）祂的荣耀，和他人的益处而哀叹：并为会众特别有罪的那些其他罪而哀伤，尽管有我们上帝多重而巨大的怜悯，基督的爱，福音的光照，宗教的归正，我们自己的意图、应许、誓言、庄严圣约，以及其他与之相反的特别责任（obligations）。</w:t>
      </w:r>
    </w:p>
    <w:p w14:paraId="54BB4802">
      <w:pPr>
        <w:spacing w:line="267" w:lineRule="auto"/>
        <w:rPr>
          <w:rFonts w:hint="eastAsia" w:ascii="Arial"/>
          <w:sz w:val="21"/>
        </w:rPr>
      </w:pPr>
    </w:p>
    <w:p w14:paraId="0F733269">
      <w:pPr>
        <w:pStyle w:val="11"/>
        <w:widowControl/>
      </w:pPr>
      <w:r>
        <w:t>"To acknowledge and confess, that, as we are convinced of our guilt, so, out of a deep sense thereof, we judge ourselves unworthy of the smallest benefits, most worthy of God's fiercest wrath, and of all the curses of the law, and heaviest judgments inflicted upon the most rebellious sinners;</w:t>
      </w:r>
    </w:p>
    <w:p w14:paraId="1B1955CD">
      <w:pPr>
        <w:pStyle w:val="11"/>
        <w:widowControl/>
      </w:pPr>
      <w:r>
        <w:t>「承认并告白，正如我们确信我们的罪责（guilt）一样，因此，出于对罪的深切察觉（deep sense），我们认为自己不配最小的益处，最配得上帝最猛烈（fiercest）的忿怒（wrath），和律法的一切咒诅，以及施加（inflicted upon）在最悖逆的罪人身上的最沉重的审判；</w:t>
      </w:r>
    </w:p>
    <w:p w14:paraId="43B1A732">
      <w:pPr>
        <w:pStyle w:val="11"/>
        <w:widowControl/>
      </w:pPr>
      <w:r>
        <w:t>and that he might most justly take his kingdom and gospel from us, plague us with all sorts of spiritual and temporal judgments in this life, and after cast us into utter darkness, in the lake that burneth with fire and brimstone, where is weeping and gnashing of teeth forevermore.</w:t>
      </w:r>
    </w:p>
    <w:p w14:paraId="311C0169">
      <w:pPr>
        <w:pStyle w:val="11"/>
        <w:widowControl/>
      </w:pPr>
      <w:r>
        <w:t>并且祂可以极其公义地从我们这里收回祂的国度和福音，用今生各种（all sorts of）属灵（spiritual）和属世的（temporal）审判（judgments）刑罚我们（plague us with），此后将我们投入外面的黑暗，就是那烧着火和硫磺（brimstone）的湖，在那里永远有哭泣（weeping）和切齿（gnashing of teeth）。</w:t>
      </w:r>
    </w:p>
    <w:p w14:paraId="6D842FC0">
      <w:pPr>
        <w:spacing w:line="267" w:lineRule="auto"/>
        <w:rPr>
          <w:rFonts w:hint="eastAsia" w:ascii="Arial"/>
          <w:sz w:val="21"/>
        </w:rPr>
      </w:pPr>
    </w:p>
    <w:p w14:paraId="6D3C494D">
      <w:pPr>
        <w:pStyle w:val="11"/>
        <w:widowControl/>
      </w:pPr>
      <w:r>
        <w:t>"Notwithstanding all which, to draw near to the throne of grace, encouraging ourselves with hope of a gracious answer of our prayers, in the riches and all-sufficiency of that only one oblation, the satisfaction and intercession of the Lord Jesus Christ, at the right hand of his Father and our Father;</w:t>
      </w:r>
    </w:p>
    <w:p w14:paraId="67F49434">
      <w:pPr>
        <w:pStyle w:val="11"/>
        <w:widowControl/>
      </w:pPr>
      <w:r>
        <w:t>「尽管有这一切，仍要靠近施恩的宝座（throne of grace），藉着那唯独一次的奉献（oblation）、在祂父和我们父的右边的主耶稣基督的满足（satisfaction）和代求（intercession）的丰富和全足（all-sufficiency），来鼓励自己有对我们的祷告蒙恩回应（gracious answer）的希望；</w:t>
      </w:r>
    </w:p>
    <w:p w14:paraId="7770BBF7">
      <w:pPr>
        <w:pStyle w:val="11"/>
        <w:widowControl/>
      </w:pPr>
      <w:r>
        <w:t>and in confidence of the exceeding great and precious promises of mercy and grace in the new covenant, through the same Mediator thereof, to deprecate the heavy wrath and curse of God, which we are not able to avoid, or bear;</w:t>
      </w:r>
    </w:p>
    <w:p w14:paraId="568FD965">
      <w:pPr>
        <w:pStyle w:val="11"/>
        <w:widowControl/>
      </w:pPr>
      <w:r>
        <w:t>并确信新约中怜悯和恩典那极其伟大和宝贵的应许，藉着同一位约的中保（Mediator），恳求（deprecate）上帝沉重的忿怒和咒诅，这是我们无法避免或承受的；</w:t>
      </w:r>
    </w:p>
    <w:p w14:paraId="2CF460A0">
      <w:pPr>
        <w:pStyle w:val="11"/>
        <w:widowControl/>
      </w:pPr>
      <w:r>
        <w:t>and humbly and earnestly to supplicate for mercy, in the free and full remission of all our sins, and that only for the bitter sufferings and precious merits of that our only Saviour Jesus Christ.</w:t>
      </w:r>
    </w:p>
    <w:p w14:paraId="6C354438">
      <w:pPr>
        <w:pStyle w:val="11"/>
        <w:widowControl/>
      </w:pPr>
      <w:r>
        <w:t>并谦卑和恳切地为怜悯而恳求，只求我们所有罪孽的白白（free）和完全（full）赦免（remission），并且只因我们这位唯一的救主耶稣基督那痛苦的受难和宝贵的功劳（precious merits）。</w:t>
      </w:r>
    </w:p>
    <w:p w14:paraId="1EE11A3E">
      <w:pPr>
        <w:spacing w:line="267" w:lineRule="auto"/>
        <w:rPr>
          <w:rFonts w:hint="eastAsia" w:ascii="Arial"/>
          <w:sz w:val="21"/>
        </w:rPr>
      </w:pPr>
    </w:p>
    <w:p w14:paraId="48C9956C">
      <w:pPr>
        <w:pStyle w:val="11"/>
        <w:widowControl/>
      </w:pPr>
      <w:r>
        <w:t>"That the Lord would vouchsafe to shed abroad his love in our hearts by the Holy Ghost; seal unto us, by the same Spirit of adoption, the full assurance of our pardon and reconciliation;</w:t>
      </w:r>
    </w:p>
    <w:p w14:paraId="678CD1B9">
      <w:pPr>
        <w:pStyle w:val="11"/>
        <w:widowControl/>
      </w:pPr>
      <w:r>
        <w:t>「求主施恩（vouchsafe）藉着圣灵（Holy Ghost）将祂的爱倾注（shed abroad）在我们心里；藉着同样领养（adoption）的灵，印证（seal unto us）我们得到赦免和和好的完全确据（full assurance）；</w:t>
      </w:r>
    </w:p>
    <w:p w14:paraId="1D639C9D">
      <w:pPr>
        <w:pStyle w:val="11"/>
        <w:widowControl/>
      </w:pPr>
      <w:r>
        <w:t>comfort all that mourn in Zion, speak peace to the wounded and troubled spirit, and bind up the broken-hearted:</w:t>
      </w:r>
    </w:p>
    <w:p w14:paraId="28610603">
      <w:pPr>
        <w:pStyle w:val="11"/>
        <w:widowControl/>
      </w:pPr>
      <w:r>
        <w:t>安慰所有在锡安（Zion）哀恸的人，对受伤和困扰的灵（troubled spirit）说平安，并缠裹（bind up）那心碎的（broken-hearted）：</w:t>
      </w:r>
    </w:p>
    <w:p w14:paraId="72872C4B">
      <w:pPr>
        <w:pStyle w:val="11"/>
        <w:widowControl/>
      </w:pPr>
      <w:r>
        <w:t>and as for secure and presumptuous sinners, that he would open their eyes, convince their consciences, and turn them from darkness unto light, and from the power of Satan unto God, that they also may receive forgiveness of sin, and an inheritance among them that are sanctified by faith in Christ Jesus.</w:t>
      </w:r>
    </w:p>
    <w:p w14:paraId="1B512F8A">
      <w:pPr>
        <w:pStyle w:val="11"/>
        <w:widowControl/>
      </w:pPr>
      <w:r>
        <w:t>至于那些安逸（secure）和放肆（presumptuous）的罪人，求祂开启他们的眼睛，使他们的良心知罪（convince their consciences），并使他们从黑暗转向光明，从撒但（Satan）的权势归向上帝，使他们也可以藉着信靠耶稣基督得蒙赦罪，并在成圣的人（sanctified）中得基业（inheritance）。</w:t>
      </w:r>
    </w:p>
    <w:p w14:paraId="529C1492">
      <w:pPr>
        <w:spacing w:line="267" w:lineRule="auto"/>
        <w:rPr>
          <w:rFonts w:hint="eastAsia" w:ascii="Arial"/>
          <w:sz w:val="21"/>
        </w:rPr>
      </w:pPr>
    </w:p>
    <w:p w14:paraId="15651308">
      <w:pPr>
        <w:pStyle w:val="11"/>
        <w:widowControl/>
      </w:pPr>
      <w:r>
        <w:t>"With remission of sins through the blood of Christ, to pray for sanctification by his Spirit; the mortification of sin dwelling in and many times tyrannizing over us; the quickening of our dead spirits with the life of God in Christ;</w:t>
      </w:r>
    </w:p>
    <w:p w14:paraId="4696D357">
      <w:pPr>
        <w:pStyle w:val="11"/>
        <w:widowControl/>
      </w:pPr>
      <w:r>
        <w:t>「连同藉着基督的血得蒙赦罪，祷告求祂的灵使我们成圣（sanctification）；治死（mortification of sin）那住在我们里面并多次辖制（tyrannizing over）我们的罪；用基督里上帝的生命使我们已死的灵活过来（quickening of our dead spirits）；</w:t>
      </w:r>
    </w:p>
    <w:p w14:paraId="6B719402">
      <w:pPr>
        <w:pStyle w:val="11"/>
        <w:widowControl/>
      </w:pPr>
      <w:r>
        <w:t>grace to fit and enable us for all duties of conversation and callings towards God and men; strength against temptations; the sanctified use of blessings and crosses; and perseverance in faith and obedience unto the end.</w:t>
      </w:r>
    </w:p>
    <w:p w14:paraId="350709B1">
      <w:pPr>
        <w:pStyle w:val="11"/>
        <w:widowControl/>
      </w:pPr>
      <w:r>
        <w:t>恩典来装备（fit）和使我们能（enable us for）对上帝和人行事为人（conversation）和呼召的一切本分；力量来抵挡试探（temptations）；赐福和苦难（crosses）分别为圣（sanctified）的使用；以及在信心和顺服中持之以恒（perseverance）直到末了。</w:t>
      </w:r>
    </w:p>
    <w:p w14:paraId="26ACA0AA">
      <w:pPr>
        <w:spacing w:line="267" w:lineRule="auto"/>
        <w:rPr>
          <w:rFonts w:hint="eastAsia" w:ascii="Arial"/>
          <w:sz w:val="21"/>
        </w:rPr>
      </w:pPr>
    </w:p>
    <w:p w14:paraId="497F611F">
      <w:pPr>
        <w:pStyle w:val="11"/>
        <w:widowControl/>
      </w:pPr>
      <w:r>
        <w:t>"To pray for the propagation of the gospel and kingdom of Christ to all nations; for the conversion of the Jews, the fulness of the Gentiles, the fall of Antichrist, and the hastening of the second coming of our Lord;</w:t>
      </w:r>
    </w:p>
    <w:p w14:paraId="2A06F4EE">
      <w:pPr>
        <w:pStyle w:val="11"/>
        <w:widowControl/>
      </w:pPr>
      <w:r>
        <w:t>「祷告求福音和基督的国度传遍（propagation of）万国；为犹太人（Jews）的归信（conversion）、外邦人（Gentiles）的数目满足（fulness）、敌基督（Antichrist）的倾倒（fall），和我们主再来（second coming）的加速；</w:t>
      </w:r>
    </w:p>
    <w:p w14:paraId="455A9909">
      <w:pPr>
        <w:pStyle w:val="11"/>
        <w:widowControl/>
      </w:pPr>
      <w:r>
        <w:t>for the deliverance of the distressed churches abroad from the tyranny of the antichristian faction, and from the cruel oppressions and blasphemies of the Turk;</w:t>
      </w:r>
    </w:p>
    <w:p w14:paraId="2B4E069A">
      <w:pPr>
        <w:pStyle w:val="11"/>
        <w:widowControl/>
      </w:pPr>
      <w:r>
        <w:t>为解救国外受苦的教会，脱离敌基督党派（antichristian faction）的暴政，和土耳其人（Turk）残忍的压迫（oppressions）和亵渎（blasphemies）；</w:t>
      </w:r>
    </w:p>
    <w:p w14:paraId="3AFDF11E">
      <w:pPr>
        <w:pStyle w:val="11"/>
        <w:widowControl/>
      </w:pPr>
      <w:r>
        <w:t>for the blessing of God upon the reformed churches, especially upon the churches and kingdoms of Scotland, England and Ireland, now more strictly and religiously united in the Solemn National League and Covenant; and for our plantations in the remote parts of the world:</w:t>
      </w:r>
    </w:p>
    <w:p w14:paraId="450DA683">
      <w:pPr>
        <w:pStyle w:val="11"/>
        <w:widowControl/>
      </w:pPr>
      <w:r>
        <w:t>为上帝赐福在归正教会（reformed churches）上，特别是苏格兰、英格兰和爱尔兰的教会和王国，它们现在在庄严国家盟约（Solemn National League and Covenant）中更加严格和敬虔地联合；以及为我们在世界上遥远（remote）地区的殖民地（plantations）：</w:t>
      </w:r>
    </w:p>
    <w:p w14:paraId="5592A99B">
      <w:pPr>
        <w:pStyle w:val="11"/>
        <w:widowControl/>
      </w:pPr>
      <w:r>
        <w:t>more particularly for that church and kingdom whereof we are members, that therein God would establish peace and truth, the purity of all his ordinances, and the power of godliness;</w:t>
      </w:r>
    </w:p>
    <w:p w14:paraId="316036A9">
      <w:pPr>
        <w:pStyle w:val="11"/>
        <w:widowControl/>
      </w:pPr>
      <w:r>
        <w:t>更具体地，为我们是其成员的那个教会和王国，求上帝在其中建立和平和真理，祂一切典章的纯正，和敬虔的能力；</w:t>
      </w:r>
    </w:p>
    <w:p w14:paraId="28E8843F">
      <w:pPr>
        <w:pStyle w:val="11"/>
        <w:widowControl/>
      </w:pPr>
      <w:r>
        <w:t>prevent and remove heresy, schism, profaneness, superstition, security, and unfruitfulness under the means of grace; heal all our rents and divisions, and preserve us from breach of our Solemn Covenant.</w:t>
      </w:r>
    </w:p>
    <w:p w14:paraId="000F7CFE">
      <w:pPr>
        <w:pStyle w:val="11"/>
        <w:widowControl/>
      </w:pPr>
      <w:r>
        <w:t>阻止（prevent）和除去异端（heresy）、分裂（schism）、亵渎（profaneness）、迷信、安逸（security），和在蒙恩之道（means of grace）下的不结果子（unfruitfulness）；医治我们所有的破裂（rents）和分裂（divisions），并保守我们不破坏我们的庄严圣约。</w:t>
      </w:r>
    </w:p>
    <w:p w14:paraId="29EA3542">
      <w:pPr>
        <w:pStyle w:val="11"/>
        <w:widowControl/>
      </w:pPr>
      <w:r>
        <w:t>"To pray for all in authority, especially for the King's Majesty; that God would make him rich in blessings, both in his person and government; establish his throne in religion and righteousness, save him from evil counsel, and make him a blessed and glorious instrument for the conservation and propagation of the gospel;</w:t>
      </w:r>
    </w:p>
    <w:p w14:paraId="43EB123F">
      <w:pPr>
        <w:pStyle w:val="11"/>
        <w:widowControl/>
      </w:pPr>
      <w:r>
        <w:t>「为所有有权柄的（all in authority）人祷告，特别是为国王陛下；求上帝使祂在祂的本人和治理上都富含赐福（rich in blessings）；在宗教和公义中建立祂的王位，拯救祂脱离邪恶的谋划（evil counsel），并使祂成为一个蒙福和荣耀的工具，以维护（conservation）和传播（propagation）福音；</w:t>
      </w:r>
    </w:p>
    <w:p w14:paraId="31CBDFC9">
      <w:pPr>
        <w:pStyle w:val="11"/>
        <w:widowControl/>
      </w:pPr>
      <w:r>
        <w:t>for the encouragement and protection of them that do well, the terror of all that do evil, and the great good of the whole church, and of all his kingdoms;</w:t>
      </w:r>
    </w:p>
    <w:p w14:paraId="21D48234">
      <w:pPr>
        <w:pStyle w:val="11"/>
        <w:widowControl/>
      </w:pPr>
      <w:r>
        <w:t>为鼓励和保护行善的人，成为所有作恶者的恐吓（terror），并为全教会和祂所有王国的巨大益处；</w:t>
      </w:r>
    </w:p>
    <w:p w14:paraId="61E033FD">
      <w:pPr>
        <w:pStyle w:val="11"/>
        <w:widowControl/>
      </w:pPr>
      <w:r>
        <w:t>for the conversion of the Queen, the religious education of the Prince, and the rest of the royal seed; for the comforting the afflicted Queen of Bohemia, sister to our sovereign; and for the restitution and establishment of the illustrious Prince Charles, Elector Palatine of the Rhine, to all his dominions and dignities;</w:t>
      </w:r>
    </w:p>
    <w:p w14:paraId="6B0DE778">
      <w:pPr>
        <w:pStyle w:val="11"/>
        <w:widowControl/>
      </w:pPr>
      <w:r>
        <w:t>为王后的归信（conversion of the Queen），王子的敬虔教育，以及其余王室后裔（royal seed）的敬虔教育；为安慰我们至高君主的姐妹，受苦的波希米亚王后（Queen of Bohemia）；并为复原（restitution）和确立显赫（illustrious）的查理王子（Prince Charles），莱茵河（Rhine）的选帝侯（Elector Palatine），使其回到祂所有的统治区域（dominions）和尊严（dignities）；</w:t>
      </w:r>
    </w:p>
    <w:p w14:paraId="66E870D2">
      <w:pPr>
        <w:pStyle w:val="11"/>
        <w:widowControl/>
      </w:pPr>
      <w:r>
        <w:t>for a blessing upon the High Court of Parliament, (when sitting in any of these kingdoms respectively,) the nobility, the subordinate judges and magistrates, the gentry, and all the commonalty:</w:t>
      </w:r>
    </w:p>
    <w:p w14:paraId="67E6E4D0">
      <w:pPr>
        <w:pStyle w:val="11"/>
        <w:widowControl/>
      </w:pPr>
      <w:r>
        <w:t>为赐福在高等议会（High Court of Parliament）上，（当它分别在这些王国中召开时，）贵族（nobility），下属（subordinate）法官和行政官（magistrates），绅士（gentry），和所有平民（commonalty）：</w:t>
      </w:r>
    </w:p>
    <w:p w14:paraId="6B0F37DF">
      <w:pPr>
        <w:pStyle w:val="11"/>
        <w:widowControl/>
      </w:pPr>
      <w:r>
        <w:t>for all pastors and teachers, that God would fill them with his Spirit, make them exemplarily holy, sober, just, peaceable, and gracious in their lives; sound, faithful and powerful in their ministry; and follow all their labours with abundance of success and blessing; and give unto all his people pastors according to his own heart for the universities, and all schools and religious seminaries of Church and commonwealth, that they may flourish more and more in learning and piety;</w:t>
      </w:r>
    </w:p>
    <w:p w14:paraId="3BF370AB">
      <w:pPr>
        <w:pStyle w:val="11"/>
        <w:widowControl/>
      </w:pPr>
      <w:r>
        <w:t>为所有牧师和教师，求上帝用祂的灵充满他们，使他们在生活中成为榜样性的（exemplarily）圣洁、清醒、公义、和平和有恩惠（gracious）的人；在他们的事奉中是纯正（sound）、忠心和有能力的；并使他们所有的劳苦都伴随着丰盛的成功和赐福；并照着祂自己的心意赐给祂所有百姓牧师；为大学（universities），和教会与共和国（commonwealth）的所有学校和宗教神学院（seminaries），使它们在学问（learning）和敬虔中越来越兴盛（flourish）；</w:t>
      </w:r>
    </w:p>
    <w:p w14:paraId="5C25B94F">
      <w:pPr>
        <w:pStyle w:val="11"/>
        <w:widowControl/>
      </w:pPr>
      <w:r>
        <w:t>for the particular city of congregation, that God would pour out a blessing upon the ministry of the word, sacraments, and discipline, upon the civil government, and all the several families and persons therein;</w:t>
      </w:r>
    </w:p>
    <w:p w14:paraId="2CE5DD79">
      <w:pPr>
        <w:pStyle w:val="11"/>
        <w:widowControl/>
      </w:pPr>
      <w:r>
        <w:t>为特定的城市或会众，求上帝将赐福倾倒在圣言的事奉、圣礼和纪律上，倾倒在民事治理（civil government）上，以及其中所有各个家庭和个人身上；</w:t>
      </w:r>
    </w:p>
    <w:p w14:paraId="4E5D13B7">
      <w:pPr>
        <w:pStyle w:val="11"/>
        <w:widowControl/>
      </w:pPr>
      <w:r>
        <w:t>for mercy to the afflicted under any inward or outward distress; for seasonable weather, and fruitful seasons, as the time may require; for averting the judgments that we either feel or fear, or are liable unto, as famine, pestilence, the sword, and such like.</w:t>
      </w:r>
    </w:p>
    <w:p w14:paraId="2F71CDFA">
      <w:pPr>
        <w:pStyle w:val="11"/>
        <w:widowControl/>
      </w:pPr>
      <w:r>
        <w:t>为所有在任何内在或外在困境（distress）下的受苦者（afflicted）祈求怜悯；为应时（seasonable）的天气，和多结果子的季节，按着时节所要求的；为避免（averting）我们所感受、所惧怕，或应受的审判，如饥荒（famine）、瘟疫（pestilence）、刀剑（sword），以及类似的事。</w:t>
      </w:r>
    </w:p>
    <w:p w14:paraId="6E34964E">
      <w:pPr>
        <w:spacing w:line="267" w:lineRule="auto"/>
        <w:rPr>
          <w:rFonts w:hint="eastAsia" w:ascii="Arial"/>
          <w:sz w:val="21"/>
        </w:rPr>
      </w:pPr>
    </w:p>
    <w:p w14:paraId="1CEFAA67">
      <w:pPr>
        <w:pStyle w:val="11"/>
        <w:widowControl/>
      </w:pPr>
      <w:r>
        <w:t>"And, with confidence of his mercy to his whole church, and the acceptance of our persons, through the merits and mediation of our High Priest, the Lord Jesus, to profess that it is the desire of our souls to have fellowship with God in the reverend and conscionable use of his holy ordinances;</w:t>
      </w:r>
    </w:p>
    <w:p w14:paraId="45C7905C">
      <w:pPr>
        <w:pStyle w:val="11"/>
        <w:widowControl/>
      </w:pPr>
      <w:r>
        <w:t>「并且，带着对祂整个教会的怜悯的信心，以及藉着我们的大祭司主耶稣的功劳（merits）和中保（mediation），我们位格（persons）被悦纳的信心，宣认（profess）我们灵魂的愿望是在虔敬和尽职（conscionable）地使用祂圣洁典章（holy ordinances）中与上帝相交（fellowship with God）；</w:t>
      </w:r>
    </w:p>
    <w:p w14:paraId="661975A8">
      <w:pPr>
        <w:pStyle w:val="11"/>
        <w:widowControl/>
      </w:pPr>
      <w:r>
        <w:t>and, to that purpose, to pray earnestly for his grace and effectual assistance to the sanctification of his holy sabbath, the Lord's day, in all the duties thereof, public and private, both to ourselves, and to all other congregations of his people, according to the riches and excellency of the gospel, this day celebrated and enjoyed.</w:t>
      </w:r>
    </w:p>
    <w:p w14:paraId="241B6DDD">
      <w:pPr>
        <w:pStyle w:val="11"/>
        <w:widowControl/>
      </w:pPr>
      <w:r>
        <w:t>并且，为着这个目的，恳切地（earnestly）祷告求祂的恩典和有效的协助，使我们成圣（sanctification of）祂圣洁的安息日，主日，在所有公共和私下的本分上，无论是对我们自己，还是对祂百姓的所有其他会众，都按照福音的丰富和卓越，在今天庆祝和享受。</w:t>
      </w:r>
    </w:p>
    <w:p w14:paraId="14F91D9B">
      <w:pPr>
        <w:spacing w:line="267" w:lineRule="auto"/>
        <w:rPr>
          <w:rFonts w:hint="eastAsia" w:ascii="Arial"/>
          <w:sz w:val="21"/>
        </w:rPr>
      </w:pPr>
    </w:p>
    <w:p w14:paraId="20411EE6">
      <w:pPr>
        <w:pStyle w:val="11"/>
        <w:widowControl/>
      </w:pPr>
      <w:r>
        <w:t>"And because we have been unprofitable hearers in times past, and now cannot of ourselves receive, as we should, the deep things of God, the mysteries of Jesus Christ, which require a spiritual discerning;</w:t>
      </w:r>
    </w:p>
    <w:p w14:paraId="10D328E4">
      <w:pPr>
        <w:pStyle w:val="11"/>
        <w:widowControl/>
      </w:pPr>
      <w:r>
        <w:t>「又因为我们在过去一直是无益（unprofitable）的听众，现在我们自己不能像我们应当的那样领受，上帝的深奥（deep things of God），基督耶稣的奥秘，这些都需要属灵的洞察力（spiritual discerning）；</w:t>
      </w:r>
    </w:p>
    <w:p w14:paraId="2B92E982">
      <w:pPr>
        <w:pStyle w:val="11"/>
        <w:widowControl/>
      </w:pPr>
      <w:r>
        <w:t>to pray, that the Lord, who teacheth to profit, would graciously please to pour out the Spirit of grace, together with the outward means thereof, causing us to attain such a measure of the excellency of the knowledge of Christ Jesus our Lord, and, in him, of the things which belong to our peace, that we may account all things but as dross in comparison of him;</w:t>
      </w:r>
    </w:p>
    <w:p w14:paraId="16A38270">
      <w:pPr>
        <w:pStyle w:val="11"/>
        <w:widowControl/>
      </w:pPr>
      <w:r>
        <w:t>祷告求主，这位教导人得益的，施恩（graciously please to）倾倒（pour out）恩典的灵，连同其外在的方法，使我们得以获得（attain）如此程度地对我们的主耶稣基督的知识的卓越性（excellency），并在祂里面，获得属于我们平安的事，使我们可以将万事视为粪土（dross），与祂相比；</w:t>
      </w:r>
    </w:p>
    <w:p w14:paraId="4B97AD6C">
      <w:pPr>
        <w:pStyle w:val="11"/>
        <w:widowControl/>
      </w:pPr>
      <w:r>
        <w:t>and that we, tasting the first-fruits of the glory that is to be revealed, may long for a more full and perfect communion with him, that where he is, we may be also, and enjoy the fulness of those joys and pleasures which are at his right hand for evermore.</w:t>
      </w:r>
    </w:p>
    <w:p w14:paraId="6AA211E9">
      <w:pPr>
        <w:pStyle w:val="11"/>
        <w:widowControl/>
      </w:pPr>
      <w:r>
        <w:t>并且使我们，尝到（tasting）将要启示（revealed）的荣耀的初熟果子（first-fruits），可以渴望与祂有更完全和完美的相交（communion），使我们可以在祂所在之处，并永远享受（enjoy）在祂右边那丰盛的喜乐和快乐。</w:t>
      </w:r>
    </w:p>
    <w:p w14:paraId="2CC731C4">
      <w:pPr>
        <w:pStyle w:val="11"/>
        <w:widowControl/>
      </w:pPr>
      <w:r>
        <w:t>"More particularly, that God would in a special manner furnish his servant (now called to dispense the bread of life unto his household) with wisdom, fidelity, zeal, and utterance, that he may divide the word of God aright, to every one his portion, in evidence and demonstration of the Spirit and power;</w:t>
      </w:r>
    </w:p>
    <w:p w14:paraId="140B5E20">
      <w:pPr>
        <w:pStyle w:val="11"/>
        <w:widowControl/>
      </w:pPr>
      <w:r>
        <w:t>「更具体地，求上帝以一种特别的方式，用智慧、忠诚（fidelity）、热心（zeal）和口才（utterance）装备（furnish）祂的仆人（现在被呼召向祂的家分发（dispense）生命的粮），使祂可以正确地（aright）分解（divide）上帝的圣言，按着圣灵和能力的明证和显明，将每个人当得的份（portion）分给他们；</w:t>
      </w:r>
    </w:p>
    <w:p w14:paraId="67B64060">
      <w:pPr>
        <w:pStyle w:val="11"/>
        <w:widowControl/>
      </w:pPr>
      <w:r>
        <w:t>and that the Lord would circumcise the ears and hearts of the hearers, to hear, love, and receive with meekness the ingrafted word, which is able to save their souls;</w:t>
      </w:r>
    </w:p>
    <w:p w14:paraId="0C0392F3">
      <w:pPr>
        <w:pStyle w:val="11"/>
        <w:widowControl/>
      </w:pPr>
      <w:r>
        <w:t>并且求主割礼听众的耳朵和心，使他们可以谦卑地（with meekness）听、爱和领受那被栽种的（ingrafted）圣言，这圣言能拯救他们的灵魂；</w:t>
      </w:r>
    </w:p>
    <w:p w14:paraId="5E53DB13">
      <w:pPr>
        <w:pStyle w:val="11"/>
        <w:widowControl/>
      </w:pPr>
      <w:r>
        <w:t>make them as good ground to receive in the good seed of the word, and strengthen them against the temptations of Satan, the cares of the world, the hardness of their own hearts, and whatsoever else may hinder their profitable and saving hearing;</w:t>
      </w:r>
    </w:p>
    <w:p w14:paraId="039FBD78">
      <w:pPr>
        <w:pStyle w:val="11"/>
        <w:widowControl/>
      </w:pPr>
      <w:r>
        <w:t>使他们成为好土，领受圣言的好种子，并使他们刚强，抵抗撒但（Satan）的试探（temptations）、世界的忧虑（cares）、他们自己心的刚硬，以及任何其他可能妨碍他们有益和救恩的聆听的事；</w:t>
      </w:r>
    </w:p>
    <w:p w14:paraId="215E99DF">
      <w:pPr>
        <w:pStyle w:val="11"/>
        <w:widowControl/>
      </w:pPr>
      <w:r>
        <w:t>that so Christ may be so formed in them, and live in them, that all their thoughts may be brought into captivity to the obedience of Christ, and their hearts established in every good word and work for ever."</w:t>
      </w:r>
    </w:p>
    <w:p w14:paraId="60A0ADF2">
      <w:pPr>
        <w:pStyle w:val="11"/>
        <w:widowControl/>
      </w:pPr>
      <w:r>
        <w:t>使基督可以这样在他们里面成形，并在他们里面活着，使他们所有的思想都被掳（brought into captivity）来顺服基督，他们的心永远在每一个善言和善行上坚固（established）。」</w:t>
      </w:r>
    </w:p>
    <w:p w14:paraId="4D69A50F">
      <w:pPr>
        <w:spacing w:line="267" w:lineRule="auto"/>
        <w:rPr>
          <w:rFonts w:hint="eastAsia" w:ascii="Arial"/>
          <w:sz w:val="21"/>
        </w:rPr>
      </w:pPr>
    </w:p>
    <w:p w14:paraId="0CBDC8E1">
      <w:pPr>
        <w:pStyle w:val="11"/>
        <w:widowControl/>
      </w:pPr>
      <w:r>
        <w:t>We judge this to be a convenient order, in the ordinary public prayer; yet so, as the minister may defer (as in prudence he shall think meet) some part of these petitions till after his sermon, or offer up to God some of the thanksgivings hereafter appointed, in his prayer before his sermon.</w:t>
      </w:r>
    </w:p>
    <w:p w14:paraId="75F85E38">
      <w:pPr>
        <w:pStyle w:val="11"/>
        <w:widowControl/>
      </w:pPr>
      <w:r>
        <w:t>我们认为这是一个在寻常公共祷告中合宜的次序；但传道人可以推迟（defer）（凭着祂的审慎（prudence）认为合适）这些恳求的一部分到祂讲道之后，或在祂讲道前的祷告中，向上帝献上一些此后指定的感恩（thanksgivings）。</w:t>
      </w:r>
    </w:p>
    <w:p w14:paraId="3A3F0D98">
      <w:pPr>
        <w:pStyle w:val="11"/>
        <w:widowControl/>
      </w:pPr>
      <w:r>
        <w:t>Of the Preaching of the Word</w:t>
      </w:r>
    </w:p>
    <w:p w14:paraId="5012ED31">
      <w:pPr>
        <w:pStyle w:val="11"/>
        <w:widowControl/>
      </w:pPr>
      <w:r>
        <w:t>关于圣言的传讲</w:t>
      </w:r>
    </w:p>
    <w:p w14:paraId="1E63BCF3">
      <w:pPr>
        <w:spacing w:line="267" w:lineRule="auto"/>
        <w:rPr>
          <w:rFonts w:hint="eastAsia" w:ascii="Arial"/>
          <w:sz w:val="21"/>
        </w:rPr>
      </w:pPr>
    </w:p>
    <w:p w14:paraId="085EEB40">
      <w:pPr>
        <w:pStyle w:val="11"/>
        <w:widowControl/>
      </w:pPr>
      <w:r>
        <w:t>PREACHING of the word, being the power of God unto salvation, and one of the greatest and most excellent works belonging to the ministry of the gospel, should be so performed, that the workman need not be ashamed, but may save himself, and those that hear him.</w:t>
      </w:r>
    </w:p>
    <w:p w14:paraId="0E3EC4D5">
      <w:pPr>
        <w:pStyle w:val="11"/>
        <w:widowControl/>
      </w:pPr>
      <w:r>
        <w:t>圣言的传讲，既是上帝拯救的能力，也是属于福音事奉（ministry of the gospel）的最伟大和最卓越的工作之一，应当以这样的方式执行，使作工的人不需要感到羞耻（ashamed），而是可以拯救自己，和那些听祂的人。</w:t>
      </w:r>
    </w:p>
    <w:p w14:paraId="733294B9">
      <w:pPr>
        <w:spacing w:line="267" w:lineRule="auto"/>
        <w:rPr>
          <w:rFonts w:hint="eastAsia" w:ascii="Arial"/>
          <w:sz w:val="21"/>
        </w:rPr>
      </w:pPr>
    </w:p>
    <w:p w14:paraId="05989F86">
      <w:pPr>
        <w:pStyle w:val="11"/>
        <w:widowControl/>
      </w:pPr>
      <w:r>
        <w:t>It is presupposed, (according to the rules for ordination,) that the minister of Christ is in some good measure gifted for so weighty a service, by his skill in the original languages, and in such arts and sciences as are handmaid unto divinity;</w:t>
      </w:r>
    </w:p>
    <w:p w14:paraId="2AC73C59">
      <w:pPr>
        <w:pStyle w:val="11"/>
        <w:widowControl/>
      </w:pPr>
      <w:r>
        <w:t>这预设（presupposed）了，（根据按立（ordination）的规则，）基督的传道人在某种程度上被赋予（gifted）了从事这重要事奉的能力，藉着祂对原文（original languages）的精通（skill），以及对那些作为神学（divinity）的帮手（handmaid）的艺术和科学的精通；</w:t>
      </w:r>
    </w:p>
    <w:p w14:paraId="3D9ABB6F">
      <w:pPr>
        <w:pStyle w:val="11"/>
        <w:widowControl/>
      </w:pPr>
      <w:r>
        <w:t>by his Knowledge in the whole body of theology, but most of all in the holy scriptures, having his senses and heart exercised in them above the common sort of believers; and by the illumination of God's Spirit, and other gifts of edification, which (together with reading and studying of the word) he ought still to seek by prayer, and an humble heart, resolving to admit and receive any truth not yet attained, whenever God shall make it known unto him.</w:t>
      </w:r>
    </w:p>
    <w:p w14:paraId="700B576B">
      <w:pPr>
        <w:pStyle w:val="11"/>
        <w:widowControl/>
      </w:pPr>
      <w:r>
        <w:t>藉着祂对神学（theology）整个体系（whole body）的知识，但最重要的是对圣经的知识，祂的心思和内心在其中比一般信徒得到更多的操练（exercised）；并藉着上帝圣灵的光照（illumination），以及其他造就的恩赐，祂（连同诵读和研读圣言）应持续藉着祷告和谦卑的心去寻求，立志接受（resolving to admit and receive）任何尚未获得的真理，无论何时上帝向祂显明。</w:t>
      </w:r>
    </w:p>
    <w:p w14:paraId="2344614E">
      <w:pPr>
        <w:pStyle w:val="11"/>
        <w:widowControl/>
      </w:pPr>
      <w:r>
        <w:t>All which he is to make use of, and improve, in his private preparations, before he deliver in public what he hath provided.</w:t>
      </w:r>
    </w:p>
    <w:p w14:paraId="1CA643EB">
      <w:pPr>
        <w:pStyle w:val="11"/>
        <w:widowControl/>
      </w:pPr>
      <w:r>
        <w:t>所有这一切，祂都应在私下的预备中运用（make use of）和提升（improve），然后才在公共场合传讲祂所预备的。</w:t>
      </w:r>
    </w:p>
    <w:p w14:paraId="4F8462BF">
      <w:pPr>
        <w:spacing w:line="267" w:lineRule="auto"/>
        <w:rPr>
          <w:rFonts w:hint="eastAsia" w:ascii="Arial"/>
          <w:sz w:val="21"/>
        </w:rPr>
      </w:pPr>
    </w:p>
    <w:p w14:paraId="442A15B9">
      <w:pPr>
        <w:pStyle w:val="11"/>
        <w:widowControl/>
      </w:pPr>
      <w:r>
        <w:t>Ordinarily, the subject of his sermon is to be some text of scripture, holding forth some principle or head of religion, or suitable to some special occasion emergent; or he may go on in some chapter, psalm, or book of the holy scripture, as he shall see fit.</w:t>
      </w:r>
    </w:p>
    <w:p w14:paraId="062E976D">
      <w:pPr>
        <w:pStyle w:val="11"/>
        <w:widowControl/>
      </w:pPr>
      <w:r>
        <w:t>通常，祂讲道的主题应是某段经文，阐明（holding forth）某个宗教原则或纲目，或适合于（suitable to）某个突发（emergent）的特殊场合；或者祂可以按着祂认为合适的方式，继续讲圣经的某一章、某篇诗篇或某卷书。</w:t>
      </w:r>
    </w:p>
    <w:p w14:paraId="7B584B90">
      <w:pPr>
        <w:spacing w:line="267" w:lineRule="auto"/>
        <w:rPr>
          <w:rFonts w:hint="eastAsia" w:ascii="Arial"/>
          <w:sz w:val="21"/>
        </w:rPr>
      </w:pPr>
    </w:p>
    <w:p w14:paraId="30EF1478">
      <w:pPr>
        <w:pStyle w:val="11"/>
        <w:widowControl/>
      </w:pPr>
      <w:r>
        <w:t>Let the introduction to his text be brief and perspicuous, drawn from the text itself, or context, or some parallel place, or general sentence of scripture.</w:t>
      </w:r>
    </w:p>
    <w:p w14:paraId="6E0632BC">
      <w:pPr>
        <w:pStyle w:val="11"/>
        <w:widowControl/>
      </w:pPr>
      <w:r>
        <w:t>祂经文的引言（introduction）应简短（brief）明了（perspicuous），取自经文本身、上下文（context），或一些平行经文（parallel place），或圣经的一般性句子。</w:t>
      </w:r>
    </w:p>
    <w:p w14:paraId="3BCE8F65">
      <w:pPr>
        <w:spacing w:line="267" w:lineRule="auto"/>
        <w:rPr>
          <w:rFonts w:hint="eastAsia" w:ascii="Arial"/>
          <w:sz w:val="21"/>
        </w:rPr>
      </w:pPr>
    </w:p>
    <w:p w14:paraId="42737741">
      <w:pPr>
        <w:pStyle w:val="11"/>
        <w:widowControl/>
      </w:pPr>
      <w:r>
        <w:t>If the text be long, (as in histories or parables it sometimes must be,) let him give a brief sum of it; if short, a paraphrase thereof, if need be: in both, looking diligently to the scope of the text, and pointing at the chief heads and grounds of doctrine which he is to raise from it.</w:t>
      </w:r>
    </w:p>
    <w:p w14:paraId="390DB941">
      <w:pPr>
        <w:pStyle w:val="11"/>
        <w:widowControl/>
      </w:pPr>
      <w:r>
        <w:t>如果经文较长，（正如在历史或比喻中（parables）有时必须如此，）让祂给出它的简短概要（brief sum）；如果较短，如果有需要，可以对它进行解释（paraphrase）：在这两种情况下，都要留心经文的范围（scope），并指出祂将从其中引出的教义的主要纲目和基础。</w:t>
      </w:r>
    </w:p>
    <w:p w14:paraId="54BE9822">
      <w:pPr>
        <w:spacing w:line="267" w:lineRule="auto"/>
        <w:rPr>
          <w:rFonts w:hint="eastAsia" w:ascii="Arial"/>
          <w:sz w:val="21"/>
        </w:rPr>
      </w:pPr>
    </w:p>
    <w:p w14:paraId="6EDB16C7">
      <w:pPr>
        <w:pStyle w:val="11"/>
        <w:widowControl/>
      </w:pPr>
      <w:r>
        <w:t>In analyzing and dividing his text, he is to regard more the order of matter than of words; and neither to burden the memory of the hearers in the beginning with too many members of division, nor to trouble their minds with obscure terms of art.</w:t>
      </w:r>
    </w:p>
    <w:p w14:paraId="37D1B576">
      <w:pPr>
        <w:pStyle w:val="11"/>
        <w:widowControl/>
      </w:pPr>
      <w:r>
        <w:t>在分析（analyzing）和划分（dividing）祂的经文时，祂应更注重内容的次序，而不是字词的次序；不应在开始时用太多的划分部分来加重（burden）听众的记忆，也不应用晦涩（obscure）的术语（terms of art）来困扰（trouble）他们的心。</w:t>
      </w:r>
    </w:p>
    <w:p w14:paraId="04AEF052">
      <w:pPr>
        <w:spacing w:line="267" w:lineRule="auto"/>
        <w:rPr>
          <w:rFonts w:hint="eastAsia" w:ascii="Arial"/>
          <w:sz w:val="21"/>
        </w:rPr>
      </w:pPr>
    </w:p>
    <w:p w14:paraId="5182A092">
      <w:pPr>
        <w:pStyle w:val="11"/>
        <w:widowControl/>
      </w:pPr>
      <w:r>
        <w:t>In raising doctrines from the text, his care ought to be, First, That the matter be the truth of God.</w:t>
      </w:r>
    </w:p>
    <w:p w14:paraId="55530A9C">
      <w:pPr>
        <w:pStyle w:val="11"/>
        <w:widowControl/>
      </w:pPr>
      <w:r>
        <w:t>在从经文中引出教义时，祂的留意应当是：第一，内容必须是上帝的真理。</w:t>
      </w:r>
    </w:p>
    <w:p w14:paraId="118C99B6">
      <w:pPr>
        <w:pStyle w:val="11"/>
        <w:widowControl/>
      </w:pPr>
      <w:r>
        <w:t>Secondly, That it be a truth contained in or grounded on that text, that the hearers may discern how God teacheth it from thence.</w:t>
      </w:r>
    </w:p>
    <w:p w14:paraId="0BA43918">
      <w:pPr>
        <w:pStyle w:val="11"/>
        <w:widowControl/>
      </w:pPr>
      <w:r>
        <w:t>第二，它必须是一个包含在那段经文中或以那段经文为基础的真理，使听众可以辨明（discern）上帝是如何从那里教导它的。</w:t>
      </w:r>
    </w:p>
    <w:p w14:paraId="42A1AC09">
      <w:pPr>
        <w:pStyle w:val="11"/>
        <w:widowControl/>
      </w:pPr>
      <w:r>
        <w:t>Thirdly, That he chiefly insist upon those doctrines which are principally intended, and make most for the edification of the hearers.</w:t>
      </w:r>
    </w:p>
    <w:p w14:paraId="33025FAC">
      <w:pPr>
        <w:pStyle w:val="11"/>
        <w:widowControl/>
      </w:pPr>
      <w:r>
        <w:t>第三，祂主要应坚持（insist upon）那些主要意图的教义，并且那些最能造就听众的教义。</w:t>
      </w:r>
    </w:p>
    <w:p w14:paraId="2C3B8DA4">
      <w:pPr>
        <w:pStyle w:val="11"/>
        <w:widowControl/>
      </w:pPr>
      <w:r>
        <w:t>The doctrine is to be expressed in plain terms; or, if any thing in it need explication, it is to be opened, and the consequence also from the text cleared.</w:t>
      </w:r>
    </w:p>
    <w:p w14:paraId="267CDC87">
      <w:pPr>
        <w:pStyle w:val="11"/>
        <w:widowControl/>
      </w:pPr>
      <w:r>
        <w:t>教义应以明确的术语表达；或者，如果其中有任何需要解释的，就应被打开，并且从经文引出的推论（consequence）也应被澄清（cleared）。</w:t>
      </w:r>
    </w:p>
    <w:p w14:paraId="1DEF510C">
      <w:pPr>
        <w:pStyle w:val="11"/>
        <w:widowControl/>
      </w:pPr>
      <w:r>
        <w:t>The parallel places of scripture, confirming the doctrine, are rather to be plain and pertinent, than many, and (if need be) somewhat insisted upon, and applied to the purpose in hand.</w:t>
      </w:r>
    </w:p>
    <w:p w14:paraId="0B8C069E">
      <w:pPr>
        <w:pStyle w:val="11"/>
        <w:widowControl/>
      </w:pPr>
      <w:r>
        <w:t>那确认教义的平行经文（parallel places of scripture），宁可（rather to be）是明确和相关的（pertinent），而不是数量众多，并且（如果有需要）要有所坚持（insisted upon），并应用于当前的目的。</w:t>
      </w:r>
    </w:p>
    <w:p w14:paraId="796287E8">
      <w:pPr>
        <w:pStyle w:val="11"/>
        <w:widowControl/>
      </w:pPr>
      <w:r>
        <w:t>The arguments or reasons are to be solid, and, as much as may be, convincing.</w:t>
      </w:r>
    </w:p>
    <w:p w14:paraId="7247027E">
      <w:pPr>
        <w:pStyle w:val="11"/>
        <w:widowControl/>
      </w:pPr>
      <w:r>
        <w:t>论证（arguments）或理由（reasons）应是坚实（solid）的，并且尽可能有说服力（convincing）。</w:t>
      </w:r>
    </w:p>
    <w:p w14:paraId="1D292172">
      <w:pPr>
        <w:pStyle w:val="11"/>
        <w:widowControl/>
      </w:pPr>
      <w:r>
        <w:t>The illustrations, of what kind soever, ought to是 full of light, and such as may convey the truth into the hearer's heart with spiritual delight.</w:t>
      </w:r>
    </w:p>
    <w:p w14:paraId="18BE00E5">
      <w:pPr>
        <w:pStyle w:val="11"/>
        <w:widowControl/>
      </w:pPr>
      <w:r>
        <w:t>无论何种类型的阐明（illustrations），都应充满光照（full of light），并且是以属灵的喜悦（spiritual delight）将真理传递（convey）到听众心里的阐明。</w:t>
      </w:r>
    </w:p>
    <w:p w14:paraId="61E9CBF6">
      <w:pPr>
        <w:spacing w:line="267" w:lineRule="auto"/>
        <w:rPr>
          <w:rFonts w:hint="eastAsia" w:ascii="Arial"/>
          <w:sz w:val="21"/>
        </w:rPr>
      </w:pPr>
    </w:p>
    <w:p w14:paraId="47E28D4F">
      <w:pPr>
        <w:pStyle w:val="11"/>
        <w:widowControl/>
      </w:pPr>
      <w:r>
        <w:t>If any doubt obvious from scripture, reason, or prejudice of the hearers, seem to arise, it is very requisite to remove it, by reconciling the seeming differences, answering the reasons, and discovering and taking away the causes of prejudice and mistake.</w:t>
      </w:r>
    </w:p>
    <w:p w14:paraId="34AAF1DE">
      <w:pPr>
        <w:pStyle w:val="11"/>
        <w:widowControl/>
      </w:pPr>
      <w:r>
        <w:t>如果任何明显（obvious）的怀疑，无论是来自圣经、理性（reason），还是听众的偏见（prejudice），似乎出现了，就有必要移除它，藉着调和（reconciling）表面上的差异，回答原因，以及发现和消除偏见和错误（mistake）的原因。</w:t>
      </w:r>
    </w:p>
    <w:p w14:paraId="424702FF">
      <w:pPr>
        <w:pStyle w:val="11"/>
        <w:widowControl/>
      </w:pPr>
      <w:r>
        <w:t>Otherwise it is not fit to detain the hearers with propounding or answering vain or wicked cavils, which, as they are endless, so the propounding and answering of them doth more hinder than promote edification.</w:t>
      </w:r>
    </w:p>
    <w:p w14:paraId="0B342BED">
      <w:pPr>
        <w:pStyle w:val="11"/>
        <w:widowControl/>
      </w:pPr>
      <w:r>
        <w:t>否则，不适合用提出或回答虚妄或邪恶的诡辩（cavils）来留住（detain）听众，因为它们是无休止的（endless），所以提出和回答它们只会阻碍（hinder）造就（edification），而不是促进造就。</w:t>
      </w:r>
    </w:p>
    <w:p w14:paraId="05357206">
      <w:pPr>
        <w:pStyle w:val="11"/>
        <w:widowControl/>
      </w:pPr>
      <w:r>
        <w:t>He is not to rest in general doctrine, although never so much cleared and confirmed, but to bring it home to special use, by application to his hearers:</w:t>
      </w:r>
    </w:p>
    <w:p w14:paraId="68AC1625">
      <w:pPr>
        <w:pStyle w:val="11"/>
        <w:widowControl/>
      </w:pPr>
      <w:r>
        <w:t>祂不应停留在一般性的教义中，无论它被阐明和确认到何种程度，而应藉着向听众的应用，将其带入特殊的用途：</w:t>
      </w:r>
    </w:p>
    <w:p w14:paraId="142EDEF7">
      <w:pPr>
        <w:pStyle w:val="11"/>
        <w:widowControl/>
      </w:pPr>
      <w:r>
        <w:t>which albeit it prove a work of great difficulty to himself, requiring much prudence, zeal, and meditation, and to the natural and corrupt man will be very unpleasant; yet he is to endeavour to perform it in such a manner that his auditors may feel the word of God to be quick and powerful, and a discerner of the thoughts and intents of the heart and that, if any unbeliever or ignorant person be present, he may have the secrets of his heart made manifest, and give glory to God.</w:t>
      </w:r>
    </w:p>
    <w:p w14:paraId="7CEC2117">
      <w:pPr>
        <w:pStyle w:val="11"/>
        <w:widowControl/>
      </w:pPr>
      <w:r>
        <w:t>尽管这对祂自己来说证明是一项极大的困难工作，需要极大的审慎（prudence）、热心（zeal）和默想（meditation），并且对自然和败坏的人来说会非常不愉快；但祂应努力以这样的方式执行它，使祂的听众可以感受到上帝的圣言是活泼（quick）和有能力的，并且是心里的思想（thoughts）和意念（intents）的辨明者（discerner），并且如果任何不信者或无知的人在场，祂心里隐情（secrets of his heart）可以被显明（made manifest），并将荣耀归给上帝。</w:t>
      </w:r>
    </w:p>
    <w:p w14:paraId="5B9B7BE5">
      <w:pPr>
        <w:spacing w:line="267" w:lineRule="auto"/>
        <w:rPr>
          <w:rFonts w:hint="eastAsia" w:ascii="Arial"/>
          <w:sz w:val="21"/>
        </w:rPr>
      </w:pPr>
    </w:p>
    <w:p w14:paraId="21E2891E">
      <w:pPr>
        <w:pStyle w:val="11"/>
        <w:widowControl/>
      </w:pPr>
      <w:r>
        <w:t>In the use of instruction or information in the knowledge of some truth, which is a consequence from his doctrine, he may (when convenient) confirm it by a few firm arguments from the text in hand, and other places of scripture, or from the nature of that common-place in divinity, whereof that truth is a branch.</w:t>
      </w:r>
    </w:p>
    <w:p w14:paraId="51D4BD3F">
      <w:pPr>
        <w:pStyle w:val="11"/>
        <w:widowControl/>
      </w:pPr>
      <w:r>
        <w:t>在使用教导或资讯（information）来认识某个真理时，这真理是祂教义的一个推论（consequence），祂可以（在方便时）藉着手中经文和其他圣经经文的几个确凿的论证，或从该真理是其分支的那个神学（divinity）常识（common-place）的本质来确认它。</w:t>
      </w:r>
    </w:p>
    <w:p w14:paraId="1341A143">
      <w:pPr>
        <w:spacing w:line="267" w:lineRule="auto"/>
        <w:rPr>
          <w:rFonts w:hint="eastAsia" w:ascii="Arial"/>
          <w:sz w:val="21"/>
        </w:rPr>
      </w:pPr>
    </w:p>
    <w:p w14:paraId="7A9D4101">
      <w:pPr>
        <w:pStyle w:val="11"/>
        <w:widowControl/>
      </w:pPr>
      <w:r>
        <w:t>In confutation of false doctrines, he is neither to raise an old heresy from the grave, nor to mention a blasphemous opinion unnecessarily; but, if the people be in danger of an error, he is to confute it soundly, and endeavour to satisfy their judgments and consciences against all objections.</w:t>
      </w:r>
    </w:p>
    <w:p w14:paraId="21C8A8DC">
      <w:pPr>
        <w:pStyle w:val="11"/>
        <w:widowControl/>
      </w:pPr>
      <w:r>
        <w:t>在驳斥（confutation of）错误教义时，祂既不应将一个古老的异端（heresy）从坟墓中提出来，也不应不必要地提及一个亵渎（blasphemous）的观点；但是，如果百姓处于错误的危险之中，祂应确凿地驳斥它，并努力使他们的判断（judgments）和良心（consciences）对抗所有的反对意见而得到满足。</w:t>
      </w:r>
    </w:p>
    <w:p w14:paraId="26BCE903">
      <w:pPr>
        <w:spacing w:line="267" w:lineRule="auto"/>
        <w:rPr>
          <w:rFonts w:hint="eastAsia" w:ascii="Arial"/>
          <w:sz w:val="21"/>
        </w:rPr>
      </w:pPr>
    </w:p>
    <w:p w14:paraId="5715A320">
      <w:pPr>
        <w:pStyle w:val="11"/>
        <w:widowControl/>
      </w:pPr>
      <w:r>
        <w:t>In exhorting to duties, he is, as he seeth cause, to teach also the means that help to the performance of them.</w:t>
      </w:r>
    </w:p>
    <w:p w14:paraId="535DD57C">
      <w:pPr>
        <w:pStyle w:val="11"/>
        <w:widowControl/>
      </w:pPr>
      <w:r>
        <w:t>在劝勉（exhorting to）本分时，祂应按着祂认为有理由的方式，教导有助于（help to the performance of）履行本分的方法。</w:t>
      </w:r>
    </w:p>
    <w:p w14:paraId="29C3CBEF">
      <w:pPr>
        <w:spacing w:line="267" w:lineRule="auto"/>
        <w:rPr>
          <w:rFonts w:hint="eastAsia" w:ascii="Arial"/>
          <w:sz w:val="21"/>
        </w:rPr>
      </w:pPr>
    </w:p>
    <w:p w14:paraId="7CD71F41">
      <w:pPr>
        <w:pStyle w:val="11"/>
        <w:widowControl/>
      </w:pPr>
      <w:r>
        <w:t>In dehortation, reprehension, and public admonition, (which require special wisdom,) let him, as there shall be cause, not only discover the nature and greatness of the sin, with the misery attending it, but also show the danger his hearers are in to be overtaken and surprised by it, together with the remedies and best way to avoid it.</w:t>
      </w:r>
    </w:p>
    <w:p w14:paraId="5BEE7279">
      <w:pPr>
        <w:pStyle w:val="11"/>
        <w:widowControl/>
      </w:pPr>
      <w:r>
        <w:t>在劝阻（dehortation）、责备（reprehension）和公开告诫（admonition）中，（这些需要特别的智慧，）让祂按着有理由的方式，不仅揭示（discover）罪的本质和严重性，连同伴随而来的痛苦（misery attending it），而且也指出祂的听众被罪侵袭（overtaken）和突袭（surprised by it）的危险，以及避免它的救治（remedies）和最好的方法。</w:t>
      </w:r>
    </w:p>
    <w:p w14:paraId="72C23D6B">
      <w:pPr>
        <w:spacing w:line="267" w:lineRule="auto"/>
        <w:rPr>
          <w:rFonts w:hint="eastAsia" w:ascii="Arial"/>
          <w:sz w:val="21"/>
        </w:rPr>
      </w:pPr>
    </w:p>
    <w:p w14:paraId="792CBFB5">
      <w:pPr>
        <w:pStyle w:val="11"/>
        <w:widowControl/>
      </w:pPr>
      <w:r>
        <w:t>In applying comfort, whether general against all temptations, or particular against some special troubles or terrors, he is carefully to answer such objections as a troubled heart and afflicted spirit may suggest to the contrary.</w:t>
      </w:r>
    </w:p>
    <w:p w14:paraId="7BB11BC9">
      <w:pPr>
        <w:pStyle w:val="11"/>
        <w:widowControl/>
      </w:pPr>
      <w:r>
        <w:t>在应用安慰时，无论是针对所有试探（temptations）的一般性安慰，还是针对某些特殊困苦（troubles）或恐惧（terrors）的特定安慰，祂应谨慎地（carefully）回答那些烦乱的心（troubled heart）和受苦的灵可能提出（suggest）的相反的反对意见。</w:t>
      </w:r>
    </w:p>
    <w:p w14:paraId="6EF33FDD">
      <w:pPr>
        <w:spacing w:line="267" w:lineRule="auto"/>
        <w:rPr>
          <w:rFonts w:hint="eastAsia" w:ascii="Arial"/>
          <w:sz w:val="21"/>
        </w:rPr>
      </w:pPr>
    </w:p>
    <w:p w14:paraId="41574A00">
      <w:pPr>
        <w:pStyle w:val="11"/>
        <w:widowControl/>
      </w:pPr>
      <w:r>
        <w:t>It is also sometimes requisite to give some notes of trial, (which is very profitable, especially when performed by able and experienced ministers, with circumspection and prudence, and the signs clearly grounded on the holy scripture,) whereby the hearers may be able to examine themselves whether they have attained those graces, and performed those duties, to which he exhorteth, or be guilty of the sin reprehended, and in danger of the judgments threatened, or are such to whom the consolations propounded do belong;</w:t>
      </w:r>
    </w:p>
    <w:p w14:paraId="473B3695">
      <w:pPr>
        <w:pStyle w:val="11"/>
        <w:widowControl/>
      </w:pPr>
      <w:r>
        <w:t>有时也需要给出一些检验（trial）的标记（notes），（这是非常有益的，特别是当由有能力和有经验的传道人，带着谨慎（circumspection）和审慎（prudence）来执行，并且这些记号清晰地建立在圣经之上时，）藉此听众可以自我省察（examine themselves），他们是否已获得（attained）祂所劝勉的那些恩典（graces），并履行了那些本分，或者是否犯了被责备的罪，并处于被威胁的审判的危险之中，或者是否属于那被提出的安慰所对应的人；</w:t>
      </w:r>
    </w:p>
    <w:p w14:paraId="43FA3C51">
      <w:pPr>
        <w:pStyle w:val="11"/>
        <w:widowControl/>
      </w:pPr>
      <w:r>
        <w:t>that accordingly they may be quickened and excited to duty, humbled for their wants and sins, affected with their danger, and strengthened with comfort, as their condition, upon examination, shall require.</w:t>
      </w:r>
    </w:p>
    <w:p w14:paraId="7DF0F35D">
      <w:pPr>
        <w:pStyle w:val="11"/>
        <w:widowControl/>
      </w:pPr>
      <w:r>
        <w:t>以便他们可以相应地被激励（quickened and excited）去尽本分，为他们的缺乏和罪谦卑（humbled），为他们的危险而受感动（affected），并带着安慰得到坚固，正如他们的景况在省察之后所要求的。</w:t>
      </w:r>
    </w:p>
    <w:p w14:paraId="580BCA57">
      <w:pPr>
        <w:pStyle w:val="11"/>
        <w:widowControl/>
      </w:pPr>
      <w:r>
        <w:t>And, as he needeth not always to prosecute every doctrine which lies in his text, so is he wisely to make a choice of such uses, as by his residence and conversing with his flock, he findeth most needful and seasonable; and amongst these, such as may most draw their souls to Christ, the fountain of light, holiness, and comfort.</w:t>
      </w:r>
    </w:p>
    <w:p w14:paraId="31CEA9BD">
      <w:pPr>
        <w:pStyle w:val="11"/>
        <w:widowControl/>
      </w:pPr>
      <w:r>
        <w:t>并且，正如祂不需要总是追溯（prosecute）祂经文中所包含的每一个教义一样，祂也要智慧地选择那些祂藉着住在羊群中和与他们交谈（conversing）而发现最需要和最合时宜（seasonable）的应用（uses）；并且在这些应用中，那些最能吸引他们的灵魂归向基督，就是光、圣洁和安慰的泉源的应用。</w:t>
      </w:r>
    </w:p>
    <w:p w14:paraId="671F4F4D">
      <w:pPr>
        <w:spacing w:line="267" w:lineRule="auto"/>
        <w:rPr>
          <w:rFonts w:hint="eastAsia" w:ascii="Arial"/>
          <w:sz w:val="21"/>
        </w:rPr>
      </w:pPr>
    </w:p>
    <w:p w14:paraId="5295BD9C">
      <w:pPr>
        <w:pStyle w:val="11"/>
        <w:widowControl/>
      </w:pPr>
      <w:r>
        <w:t>This method is not prescribed as necessary for every man, or upon every text: but only recommended, as being found by experience to be very much blessed of God, and very helpful for the people's understandings and memories.</w:t>
      </w:r>
    </w:p>
    <w:p w14:paraId="31D7B1CC">
      <w:pPr>
        <w:pStyle w:val="11"/>
        <w:widowControl/>
      </w:pPr>
      <w:r>
        <w:t>这种方法（method）并非被规定（prescribed）为对每个人或每一段经文都是必要的：而只是被推荐，因为它已被经验发现，极大地蒙受上帝的赐福，并且对百姓的理解和记忆非常有帮助。</w:t>
      </w:r>
    </w:p>
    <w:p w14:paraId="3549EF28">
      <w:pPr>
        <w:spacing w:line="267" w:lineRule="auto"/>
        <w:rPr>
          <w:rFonts w:hint="eastAsia" w:ascii="Arial"/>
          <w:sz w:val="21"/>
        </w:rPr>
      </w:pPr>
    </w:p>
    <w:p w14:paraId="6420D9C9">
      <w:pPr>
        <w:pStyle w:val="11"/>
        <w:widowControl/>
      </w:pPr>
      <w:r>
        <w:t>But the servant of Christ, whatever his method be, is to perform his whole ministry:</w:t>
      </w:r>
    </w:p>
    <w:p w14:paraId="649C96BA">
      <w:pPr>
        <w:pStyle w:val="11"/>
        <w:widowControl/>
      </w:pPr>
      <w:r>
        <w:t>但基督的仆人，无论祂的方法如何，都应执行祂全部的事奉：</w:t>
      </w:r>
    </w:p>
    <w:p w14:paraId="4C1B7C32">
      <w:pPr>
        <w:spacing w:line="267" w:lineRule="auto"/>
        <w:rPr>
          <w:rFonts w:hint="eastAsia" w:ascii="Arial"/>
          <w:sz w:val="21"/>
        </w:rPr>
      </w:pPr>
    </w:p>
    <w:p w14:paraId="027EC690">
      <w:pPr>
        <w:pStyle w:val="11"/>
        <w:widowControl/>
      </w:pPr>
      <w:r>
        <w:t>Painfully, not doing the work of the Lord negligently.</w:t>
      </w:r>
    </w:p>
    <w:p w14:paraId="5C8BAFD5">
      <w:pPr>
        <w:spacing w:line="267" w:lineRule="auto"/>
        <w:rPr>
          <w:rFonts w:hint="eastAsia" w:ascii="Arial"/>
          <w:sz w:val="21"/>
        </w:rPr>
      </w:pPr>
    </w:p>
    <w:p w14:paraId="2FA7A920">
      <w:pPr>
        <w:pStyle w:val="11"/>
        <w:widowControl/>
      </w:pPr>
      <w:r>
        <w:t>勤勉地（Painfully），不疏忽（negligently）地做主的工。</w:t>
      </w:r>
    </w:p>
    <w:p w14:paraId="1ECA8C36">
      <w:pPr>
        <w:spacing w:line="267" w:lineRule="auto"/>
        <w:rPr>
          <w:rFonts w:hint="eastAsia" w:ascii="Arial"/>
          <w:sz w:val="21"/>
        </w:rPr>
      </w:pPr>
    </w:p>
    <w:p w14:paraId="74B84AE2">
      <w:pPr>
        <w:pStyle w:val="11"/>
        <w:widowControl/>
      </w:pPr>
      <w:r>
        <w:t>Plainly, that the meanest may understand; delivering the truth not in the enticing words of man's wisdom, but in demonstration of the Spirit and of power, lest the cross of Christ should be made of none effect;</w:t>
      </w:r>
    </w:p>
    <w:p w14:paraId="4C0CF993">
      <w:pPr>
        <w:spacing w:line="267" w:lineRule="auto"/>
        <w:rPr>
          <w:rFonts w:hint="eastAsia" w:ascii="Arial"/>
          <w:sz w:val="21"/>
        </w:rPr>
      </w:pPr>
    </w:p>
    <w:p w14:paraId="706BF8F9">
      <w:pPr>
        <w:pStyle w:val="11"/>
        <w:widowControl/>
      </w:pPr>
      <w:r>
        <w:t>清楚地（Plainly），使最卑微的（meanest）人也能明白；传讲真理不是用人智慧动听的话（enticing words），而是用圣灵和大能的显明（demonstration），免得基督的十字架落了空（made of none effect）；</w:t>
      </w:r>
    </w:p>
    <w:p w14:paraId="48AB6CA7">
      <w:pPr>
        <w:pStyle w:val="11"/>
        <w:widowControl/>
      </w:pPr>
      <w:r>
        <w:t>abstaining also from an unprofitable use of unknown tongues, strange phrases, and cadences of sounds and words; sparingly citing sentences of ecclesiastical or other human writers, ancient or modern, be they ever so elegant.</w:t>
      </w:r>
    </w:p>
    <w:p w14:paraId="716A5F2C">
      <w:pPr>
        <w:pStyle w:val="11"/>
        <w:widowControl/>
      </w:pPr>
      <w:r>
        <w:t>也要避免无益地使用（unprofitable use of）不为人知的语言（unknown tongues）、奇怪的措辞（strange phrases），以及声音和字词的韵律（cadences）；谨慎地（sparingly）引用教会或其他人类作家，无论是古代或现代的句子，无论它们多么优雅。</w:t>
      </w:r>
    </w:p>
    <w:p w14:paraId="4787384A">
      <w:pPr>
        <w:pStyle w:val="11"/>
        <w:widowControl/>
      </w:pPr>
      <w:r>
        <w:t>Faithfully, looking at the honour of Christ, the conversion, edification, and salvation of the people, not at his own gain or glory; keeping nothing back which may promote those holy ends, giving to every one his own portion, and bearing indifferent respect unto all, without neglecting the meanest, or sparing the greatest, in their sins.</w:t>
      </w:r>
    </w:p>
    <w:p w14:paraId="2F78B7A4">
      <w:pPr>
        <w:spacing w:line="267" w:lineRule="auto"/>
        <w:rPr>
          <w:rFonts w:hint="eastAsia" w:ascii="Arial"/>
          <w:sz w:val="21"/>
        </w:rPr>
      </w:pPr>
    </w:p>
    <w:p w14:paraId="444F2450">
      <w:pPr>
        <w:pStyle w:val="11"/>
        <w:widowControl/>
      </w:pPr>
      <w:r>
        <w:t>忠实地（Faithfully），着眼于（looking at）基督的尊荣，百姓的归信（conversion）、造就（edification）和救恩（salvation），而不是祂自己的益处或荣耀；不隐瞒任何可能促进这些圣洁目的的事，将每个人当得的份分给他们，并对所有人都给予无差别的（indifferent）尊重，不忽略最卑微的，也不在他们的罪上宽容最伟大的。</w:t>
      </w:r>
    </w:p>
    <w:p w14:paraId="296A7A2D">
      <w:pPr>
        <w:spacing w:line="267" w:lineRule="auto"/>
        <w:rPr>
          <w:rFonts w:hint="eastAsia" w:ascii="Arial"/>
          <w:sz w:val="21"/>
        </w:rPr>
      </w:pPr>
    </w:p>
    <w:p w14:paraId="34F056CF">
      <w:pPr>
        <w:pStyle w:val="11"/>
        <w:widowControl/>
      </w:pPr>
      <w:r>
        <w:t>Wisely, framing all his doctrines, exhortations, and especially his reproofs, in such a manner as may be most likely to prevail; showing all due respect to each man's person and place, and not mixing his own passion or bitterness.</w:t>
      </w:r>
    </w:p>
    <w:p w14:paraId="26EB5F38">
      <w:pPr>
        <w:spacing w:line="267" w:lineRule="auto"/>
        <w:rPr>
          <w:rFonts w:hint="eastAsia" w:ascii="Arial"/>
          <w:sz w:val="21"/>
        </w:rPr>
      </w:pPr>
    </w:p>
    <w:p w14:paraId="1BE54D2D">
      <w:pPr>
        <w:pStyle w:val="11"/>
        <w:widowControl/>
      </w:pPr>
      <w:r>
        <w:t>有智慧地（Wisely），以最可能奏效的方式构思（framing）祂所有的教义、劝勉（exhortations），特别是祂的责备（reproofs）；对每个人的位格（person）和地位（place）都表示应有的尊重，并且不掺杂祂自己的情感（passion）或苦毒（bitterness）。</w:t>
      </w:r>
    </w:p>
    <w:p w14:paraId="278950E8">
      <w:pPr>
        <w:spacing w:line="267" w:lineRule="auto"/>
        <w:rPr>
          <w:rFonts w:hint="eastAsia" w:ascii="Arial"/>
          <w:sz w:val="21"/>
        </w:rPr>
      </w:pPr>
    </w:p>
    <w:p w14:paraId="4D551F94">
      <w:pPr>
        <w:pStyle w:val="11"/>
        <w:widowControl/>
      </w:pPr>
      <w:r>
        <w:t>Gravely, as becometh the word of God: shunning all such gesture, voice, and expressions, as may occasion the corruptions of men to despise him and his ministry.</w:t>
      </w:r>
    </w:p>
    <w:p w14:paraId="7C4799C0">
      <w:pPr>
        <w:spacing w:line="267" w:lineRule="auto"/>
        <w:rPr>
          <w:rFonts w:hint="eastAsia" w:ascii="Arial"/>
          <w:sz w:val="21"/>
        </w:rPr>
      </w:pPr>
    </w:p>
    <w:p w14:paraId="5F72D8D4">
      <w:pPr>
        <w:pStyle w:val="11"/>
        <w:widowControl/>
      </w:pPr>
      <w:r>
        <w:t>庄重地（Gravely），正如与上帝的圣言相称的：避开（shunning）所有那些可能导致人的败坏去蔑视（despise）祂和祂事奉的姿态（gesture）、声音和表达。</w:t>
      </w:r>
    </w:p>
    <w:p w14:paraId="2E4C6FB1">
      <w:pPr>
        <w:spacing w:line="267" w:lineRule="auto"/>
        <w:rPr>
          <w:rFonts w:hint="eastAsia" w:ascii="Arial"/>
          <w:sz w:val="21"/>
        </w:rPr>
      </w:pPr>
    </w:p>
    <w:p w14:paraId="71BCA72E">
      <w:pPr>
        <w:pStyle w:val="11"/>
        <w:widowControl/>
      </w:pPr>
      <w:r>
        <w:t>With loving affection, that the people may see all coming from his godly zeal, and hearty desire to do them good. And,</w:t>
      </w:r>
    </w:p>
    <w:p w14:paraId="15FB71B1">
      <w:pPr>
        <w:spacing w:line="267" w:lineRule="auto"/>
        <w:rPr>
          <w:rFonts w:hint="eastAsia" w:ascii="Arial"/>
          <w:sz w:val="21"/>
        </w:rPr>
      </w:pPr>
    </w:p>
    <w:p w14:paraId="63E6996A">
      <w:pPr>
        <w:pStyle w:val="11"/>
        <w:widowControl/>
      </w:pPr>
      <w:r>
        <w:t>带着慈爱的感情（loving affection），使百姓可以看到一切都源于祂敬虔的热心（godly zeal），和衷心愿望使他们得益。并且，</w:t>
      </w:r>
    </w:p>
    <w:p w14:paraId="36597429">
      <w:pPr>
        <w:spacing w:line="267" w:lineRule="auto"/>
        <w:rPr>
          <w:rFonts w:hint="eastAsia" w:ascii="Arial"/>
          <w:sz w:val="21"/>
        </w:rPr>
      </w:pPr>
    </w:p>
    <w:p w14:paraId="41613BA6">
      <w:pPr>
        <w:pStyle w:val="11"/>
        <w:widowControl/>
      </w:pPr>
      <w:r>
        <w:t>As taught of God, and persuaded in his own heart, that all that he teacheth is the truth of Christ; and walking before his flock, as an example to them in it; earnestly, both in private and public, recommending his labours to the blessing of God, and watchfully looking to himself, and the flock whereof the Lord hath made him overseer:</w:t>
      </w:r>
    </w:p>
    <w:p w14:paraId="2720B505">
      <w:pPr>
        <w:spacing w:line="267" w:lineRule="auto"/>
        <w:rPr>
          <w:rFonts w:hint="eastAsia" w:ascii="Arial"/>
          <w:sz w:val="21"/>
        </w:rPr>
      </w:pPr>
    </w:p>
    <w:p w14:paraId="01488DC2">
      <w:pPr>
        <w:pStyle w:val="11"/>
        <w:widowControl/>
      </w:pPr>
      <w:r>
        <w:t>仿佛是受上帝教导，并在祂自己心里确信（persuaded）祂所教导的一切都是基督的真理；并在祂的羊群面前行事为人，作为他们的榜样；恳切地（earnestly），无论在私下还是公开，将祂的劳苦交托（recommending）给上帝的赐福，并警醒地（watchfully）留意自己，和主已使祂作监督（overseer）的羊群：</w:t>
      </w:r>
    </w:p>
    <w:p w14:paraId="1D78D4AC">
      <w:pPr>
        <w:pStyle w:val="11"/>
        <w:widowControl/>
      </w:pPr>
      <w:r>
        <w:t>So shall the doctrine of truth be preserved uncorrupt, many souls converted and built up, and himself receive manifold comforts of his labours even in this life, and afterward the crown of glory laid up for him in the world to come.</w:t>
      </w:r>
    </w:p>
    <w:p w14:paraId="04696A28">
      <w:pPr>
        <w:pStyle w:val="11"/>
        <w:widowControl/>
      </w:pPr>
      <w:r>
        <w:t>这样，真理的教义就得以被保守（preserved）不被败坏（uncorrupt），许多灵魂被归信（converted）和建立（built up），祂自己甚至在今生就获得祂劳苦的多重（manifold）安慰，此后将获得在未来世界为祂存留的荣耀冠冕。</w:t>
      </w:r>
    </w:p>
    <w:p w14:paraId="2D18275E">
      <w:pPr>
        <w:spacing w:line="267" w:lineRule="auto"/>
        <w:rPr>
          <w:rFonts w:hint="eastAsia" w:ascii="Arial"/>
          <w:sz w:val="21"/>
        </w:rPr>
      </w:pPr>
    </w:p>
    <w:p w14:paraId="0B534D8A">
      <w:pPr>
        <w:pStyle w:val="11"/>
        <w:widowControl/>
      </w:pPr>
      <w:r>
        <w:t>Where there are more ministers in a congregation than one, and they of different gifts, each may more especially apply himself to doctrine or exhortation, according to the gift wherein he most excelleth, and as they shall agree between themselves.</w:t>
      </w:r>
    </w:p>
    <w:p w14:paraId="5CCC8ADC">
      <w:pPr>
        <w:pStyle w:val="11"/>
        <w:widowControl/>
      </w:pPr>
      <w:r>
        <w:t>在会众中如果有不止一位传道人，并且他们有不同的恩赐，每个人可以更特别地致力于教义或劝勉，按照祂最擅长（excelleth）的恩赐，以及他们彼此的协议。</w:t>
      </w:r>
    </w:p>
    <w:p w14:paraId="560C1B8B">
      <w:pPr>
        <w:spacing w:line="267" w:lineRule="auto"/>
        <w:rPr>
          <w:rFonts w:hint="eastAsia" w:ascii="Arial"/>
          <w:sz w:val="21"/>
        </w:rPr>
      </w:pPr>
    </w:p>
    <w:p w14:paraId="518875FA">
      <w:pPr>
        <w:pStyle w:val="11"/>
        <w:widowControl/>
      </w:pPr>
      <w:r>
        <w:t>Of Prayer after Sermon</w:t>
      </w:r>
    </w:p>
    <w:p w14:paraId="3BDF6F04">
      <w:pPr>
        <w:pStyle w:val="11"/>
        <w:widowControl/>
      </w:pPr>
      <w:r>
        <w:t>关于讲道后的祷告</w:t>
      </w:r>
    </w:p>
    <w:p w14:paraId="7F6DE581">
      <w:pPr>
        <w:spacing w:line="267" w:lineRule="auto"/>
        <w:rPr>
          <w:rFonts w:hint="eastAsia" w:ascii="Arial"/>
          <w:sz w:val="21"/>
        </w:rPr>
      </w:pPr>
    </w:p>
    <w:p w14:paraId="467BF48D">
      <w:pPr>
        <w:pStyle w:val="11"/>
        <w:widowControl/>
      </w:pPr>
      <w:r>
        <w:t>THE sermon being ended, the minister is "To give thanks for the great love of God, in sending his Son Jesus Christ unto us; for the communication of his Holy Spirit; for the light and liberty of the glorious gospel, and the rich and heavenly blessings revealed therein; as, namely, election, vocation, adoption, justification, sanctification, and hope of glory;</w:t>
      </w:r>
    </w:p>
    <w:p w14:paraId="35AE9E02">
      <w:pPr>
        <w:pStyle w:val="11"/>
        <w:widowControl/>
      </w:pPr>
      <w:r>
        <w:t>讲道结束后，传道人是「为上帝的厚爱献上感恩，祂差遣祂的儿子耶稣基督到我们这里；为祂圣灵的交通（communication of）；为荣耀福音的光照（light）和自由，以及在其中所启示的丰盛和属天（heavenly）的赐福；例如，拣选（election）、呼召（vocation）、领养（adoption）、称义（justification）、成圣（sanctification），和荣耀的盼望；</w:t>
      </w:r>
    </w:p>
    <w:p w14:paraId="7B1B9B2A">
      <w:pPr>
        <w:pStyle w:val="11"/>
        <w:widowControl/>
      </w:pPr>
      <w:r>
        <w:t>for the admirable goodness of God in freeing the land from antichristian darkness and tyranny, and for all other national deliverances; for the reformation of religion; for the covenant; and for many temporal blessings.</w:t>
      </w:r>
    </w:p>
    <w:p w14:paraId="48BBF1C2">
      <w:pPr>
        <w:pStyle w:val="11"/>
        <w:widowControl/>
      </w:pPr>
      <w:r>
        <w:t>为上帝奇妙（admirable）的良善，祂将本国从敌基督的黑暗和暴政中释放，以及为所有其他国家的解救（national deliverances）；为宗教的归正；为圣约；以及为许多属世的赐福献上感恩。</w:t>
      </w:r>
    </w:p>
    <w:p w14:paraId="216B7248">
      <w:pPr>
        <w:spacing w:line="267" w:lineRule="auto"/>
        <w:rPr>
          <w:rFonts w:hint="eastAsia" w:ascii="Arial"/>
          <w:sz w:val="21"/>
        </w:rPr>
      </w:pPr>
    </w:p>
    <w:p w14:paraId="3B18D926">
      <w:pPr>
        <w:pStyle w:val="11"/>
        <w:widowControl/>
      </w:pPr>
      <w:r>
        <w:t>"To pray for the continuance of the gospel, and all ordinances thereof, in their purity, power, and liberty: to turn the chief and most useful heads of the sermon into some few petitions: and to pray that it may abide in the heart, and bring forth fruit.</w:t>
      </w:r>
    </w:p>
    <w:p w14:paraId="4C935EBB">
      <w:pPr>
        <w:pStyle w:val="11"/>
        <w:widowControl/>
      </w:pPr>
      <w:r>
        <w:t>「祷告求福音和它的一切典章（ordinances）持续在它们的纯正、能力和自由中：将讲道的主要和最有用的纲目转变为一些恳求（petitions）：并祷告求它留在心里，并结出果子。</w:t>
      </w:r>
    </w:p>
    <w:p w14:paraId="54909671">
      <w:pPr>
        <w:spacing w:line="267" w:lineRule="auto"/>
        <w:rPr>
          <w:rFonts w:hint="eastAsia" w:ascii="Arial"/>
          <w:sz w:val="21"/>
        </w:rPr>
      </w:pPr>
    </w:p>
    <w:p w14:paraId="0A88DBEA">
      <w:pPr>
        <w:pStyle w:val="11"/>
        <w:widowControl/>
      </w:pPr>
      <w:r>
        <w:t>"To pray for preparation for death and judgment, and a watching for the coming of our Lord Jesus Christ: to entreat of God the forgiveness of the iniquities of our holy things, and the acceptation of our spiritual sacrifice, through the merit and mediation of our great High Priest and Saviour the Lord Jesus Christ."</w:t>
      </w:r>
    </w:p>
    <w:p w14:paraId="4C041C18">
      <w:pPr>
        <w:pStyle w:val="11"/>
        <w:widowControl/>
      </w:pPr>
      <w:r>
        <w:t>「祷告求预备（preparation for）死亡和审判，以及警醒（watching for）等候我们主耶稣基督的再来：恳求（entreat of）上帝赦免我们圣洁之物（holy things）的罪孽（iniquities），以及藉着我们的大祭司和救主主耶稣基督的功劳（merit）和中保（mediation），悦纳我们属灵的祭物（spiritual sacrifice）。」</w:t>
      </w:r>
    </w:p>
    <w:p w14:paraId="74802F02">
      <w:pPr>
        <w:spacing w:line="267" w:lineRule="auto"/>
        <w:rPr>
          <w:rFonts w:hint="eastAsia" w:ascii="Arial"/>
          <w:sz w:val="21"/>
        </w:rPr>
      </w:pPr>
    </w:p>
    <w:p w14:paraId="7265AFD2">
      <w:pPr>
        <w:pStyle w:val="11"/>
        <w:widowControl/>
      </w:pPr>
      <w:r>
        <w:t>And because the prayer which Christ taught his disciples is not only a pattern of prayer, but itself a most comprehensive prayer, we recommend it also to be used in the prayers ofthe Church.</w:t>
      </w:r>
    </w:p>
    <w:p w14:paraId="0A41AD20">
      <w:pPr>
        <w:pStyle w:val="11"/>
        <w:widowControl/>
      </w:pPr>
      <w:r>
        <w:t>又因为基督教导祂门徒的祷告不仅是一个祷告的典范（pattern），它本身也是一个最具包容性的祷告（most comprehensive prayer），我们也推荐它在教会的祷告中使用。</w:t>
      </w:r>
    </w:p>
    <w:p w14:paraId="36FDBDC4">
      <w:pPr>
        <w:spacing w:line="267" w:lineRule="auto"/>
        <w:rPr>
          <w:rFonts w:hint="eastAsia" w:ascii="Arial"/>
          <w:sz w:val="21"/>
        </w:rPr>
      </w:pPr>
    </w:p>
    <w:p w14:paraId="3A5E2DD6">
      <w:pPr>
        <w:pStyle w:val="11"/>
        <w:widowControl/>
      </w:pPr>
      <w:r>
        <w:t>And whereas, at the administration of the sacraments, the holding public fasts and days of thanksgiving, and other special occasions, which may afford matter of special petitions and thanksgivings, it is requisite to express somewhat in our public prayers, (as at this time it is our duty to pray for a blessing upon the Assembly of Divines, the armies by sea and land, for the defence of the King, Parliament, and kingdom,) every minister is herein to apply himself, in his prayer, before or after sermon, to those occasions:</w:t>
      </w:r>
    </w:p>
    <w:p w14:paraId="3E17DB93">
      <w:pPr>
        <w:pStyle w:val="11"/>
        <w:widowControl/>
      </w:pPr>
      <w:r>
        <w:t>又鉴于，在施行圣礼、举行公共禁食（fasts）和感恩日，以及其他可能提供特别恳求和感恩内容的特殊场合时，有必要在我们的公共祷告中表达一些内容，（正如此时我们有责任祷告求赐福在神学议会（Assembly of Divines）、海陆军队、国王、议会和王国的捍卫上，）每个传道人应在祂讲道之前或之后的祷告中，将自己应用于（apply himself）这些场合：</w:t>
      </w:r>
    </w:p>
    <w:p w14:paraId="4BBC5557">
      <w:pPr>
        <w:pStyle w:val="11"/>
        <w:widowControl/>
      </w:pPr>
      <w:r>
        <w:t>but, for the manner, he is left to his liberty as God shall direct and enable him, in piety and wisdom to discharge his duty.</w:t>
      </w:r>
    </w:p>
    <w:p w14:paraId="6E27AEAC">
      <w:pPr>
        <w:pStyle w:val="11"/>
        <w:widowControl/>
      </w:pPr>
      <w:r>
        <w:t>但对于方式，祂被留给祂的自由，由上帝引导和使祂能（enable him）以敬虔和智慧来履行（discharge）祂的本分。</w:t>
      </w:r>
    </w:p>
    <w:p w14:paraId="6E4BB4DB">
      <w:pPr>
        <w:spacing w:line="267" w:lineRule="auto"/>
        <w:rPr>
          <w:rFonts w:hint="eastAsia" w:ascii="Arial"/>
          <w:sz w:val="21"/>
        </w:rPr>
      </w:pPr>
    </w:p>
    <w:p w14:paraId="2137FAB3">
      <w:pPr>
        <w:pStyle w:val="11"/>
        <w:widowControl/>
      </w:pPr>
      <w:r>
        <w:t>The prayer ended, let a psalm be sung, if with conveniency it may be done.</w:t>
      </w:r>
    </w:p>
    <w:p w14:paraId="6C774442">
      <w:pPr>
        <w:pStyle w:val="11"/>
        <w:widowControl/>
      </w:pPr>
      <w:r>
        <w:t>祷告结束后，如果方便（conveniency），应唱一首诗篇（psalm）。</w:t>
      </w:r>
    </w:p>
    <w:p w14:paraId="149A57A8">
      <w:pPr>
        <w:pStyle w:val="11"/>
        <w:widowControl/>
      </w:pPr>
      <w:r>
        <w:t>After which (unless some other ordinance of Christ, that concerneth the congregation at that time, be to follow) let the minister dismiss the congregation with a solemn blessing.</w:t>
      </w:r>
    </w:p>
    <w:p w14:paraId="34A3EDFD">
      <w:pPr>
        <w:pStyle w:val="11"/>
        <w:widowControl/>
      </w:pPr>
      <w:r>
        <w:t>在此之后（除非随后将进行一些当时与会众相关的基督的其他典章），让传道人以庄严的赐福（solemn blessing）遣散（dismiss）会众。</w:t>
      </w:r>
    </w:p>
    <w:p w14:paraId="68685FF8">
      <w:pPr>
        <w:spacing w:line="267" w:lineRule="auto"/>
        <w:rPr>
          <w:rFonts w:hint="eastAsia" w:ascii="Arial"/>
          <w:sz w:val="21"/>
        </w:rPr>
      </w:pPr>
    </w:p>
    <w:p w14:paraId="063F4496">
      <w:pPr>
        <w:pStyle w:val="11"/>
        <w:widowControl/>
      </w:pPr>
      <w:r>
        <w:t>Of the Administration of the Sacraments:</w:t>
      </w:r>
    </w:p>
    <w:p w14:paraId="2254ED83">
      <w:pPr>
        <w:pStyle w:val="11"/>
        <w:widowControl/>
      </w:pPr>
      <w:r>
        <w:t>关于圣礼的施行：</w:t>
      </w:r>
    </w:p>
    <w:p w14:paraId="690C0D72">
      <w:pPr>
        <w:pStyle w:val="11"/>
        <w:widowControl/>
      </w:pPr>
      <w:r>
        <w:t>And first, of Baptism</w:t>
      </w:r>
    </w:p>
    <w:p w14:paraId="0CE84C97">
      <w:pPr>
        <w:pStyle w:val="11"/>
        <w:widowControl/>
      </w:pPr>
      <w:r>
        <w:t>首先，是洗礼（Baptism）</w:t>
      </w:r>
    </w:p>
    <w:p w14:paraId="6A0B533D">
      <w:pPr>
        <w:spacing w:line="267" w:lineRule="auto"/>
        <w:rPr>
          <w:rFonts w:hint="eastAsia" w:ascii="Arial"/>
          <w:sz w:val="21"/>
        </w:rPr>
      </w:pPr>
    </w:p>
    <w:p w14:paraId="06EA4E88">
      <w:pPr>
        <w:pStyle w:val="11"/>
        <w:widowControl/>
      </w:pPr>
      <w:r>
        <w:t>BAPTISM, as it is not unnecessarily to be delayed, so it is not to be administered in any case by any private person, but by a minister of Christ, called to be the steward of the mysteries of God.</w:t>
      </w:r>
    </w:p>
    <w:p w14:paraId="5D014222">
      <w:pPr>
        <w:pStyle w:val="11"/>
        <w:widowControl/>
      </w:pPr>
      <w:r>
        <w:t>洗礼（Baptism），既然不应不必要地延迟，它也不应在任何情况下由任何私人（private person）施行，而应由一位被呼召作上帝奥秘（mysteries of God）的管家（steward）的基督传道人施行。</w:t>
      </w:r>
    </w:p>
    <w:p w14:paraId="51DD661A">
      <w:pPr>
        <w:spacing w:line="267" w:lineRule="auto"/>
        <w:rPr>
          <w:rFonts w:hint="eastAsia" w:ascii="Arial"/>
          <w:sz w:val="21"/>
        </w:rPr>
      </w:pPr>
    </w:p>
    <w:p w14:paraId="60BD8439">
      <w:pPr>
        <w:pStyle w:val="11"/>
        <w:widowControl/>
      </w:pPr>
      <w:r>
        <w:t>Nor is it to be administered in private places, or privately, but in the place of public worship, and in the face of the congregation, where the people may most conveniently see and hear; and not in the places where fonts, in the time of Popery, were unfitly and superstitiously placed.</w:t>
      </w:r>
    </w:p>
    <w:p w14:paraId="74FD2E7D">
      <w:pPr>
        <w:pStyle w:val="11"/>
        <w:widowControl/>
      </w:pPr>
      <w:r>
        <w:t>洗礼也不应在私下（private places）或秘密地施行，而应在公共敬拜的地方，并在会众的面前施行，使百姓可以最方便地看见和听见；不应在天主教（Popery）时期不合宜（unfitly）和迷信地（superstitiously）放置的洗礼池（fonts）的地方施行。</w:t>
      </w:r>
    </w:p>
    <w:p w14:paraId="3848A882">
      <w:pPr>
        <w:spacing w:line="267" w:lineRule="auto"/>
        <w:rPr>
          <w:rFonts w:hint="eastAsia" w:ascii="Arial"/>
          <w:sz w:val="21"/>
        </w:rPr>
      </w:pPr>
    </w:p>
    <w:p w14:paraId="4397616B">
      <w:pPr>
        <w:pStyle w:val="11"/>
        <w:widowControl/>
      </w:pPr>
      <w:r>
        <w:t>The child to be baptized, after notice given to the minister the day before, is to be presented by the father, or (in case of his necessary absence) by some Christian friend in his place, professing his earnest desire that the child may be baptized.</w:t>
      </w:r>
    </w:p>
    <w:p w14:paraId="19134929">
      <w:pPr>
        <w:pStyle w:val="11"/>
        <w:widowControl/>
      </w:pPr>
      <w:r>
        <w:t>将要受洗的孩子，在头一天通知传道人之后，应由父亲，或（在祂因必需缺席的情况下）由祂的一位基督徒朋友代替（in his place）带来，声明祂恳切（earnest）希望孩子受洗。</w:t>
      </w:r>
    </w:p>
    <w:p w14:paraId="4B14343B">
      <w:pPr>
        <w:spacing w:line="267" w:lineRule="auto"/>
        <w:rPr>
          <w:rFonts w:hint="eastAsia" w:ascii="Arial"/>
          <w:sz w:val="21"/>
        </w:rPr>
      </w:pPr>
    </w:p>
    <w:p w14:paraId="45BAFC91">
      <w:pPr>
        <w:pStyle w:val="11"/>
        <w:widowControl/>
      </w:pPr>
      <w:r>
        <w:t>Before baptism, the minister is to use some words of instruction, touching the institution, nature, use, and ends of this sacrament, showing,</w:t>
      </w:r>
    </w:p>
    <w:p w14:paraId="3284A4F0">
      <w:pPr>
        <w:pStyle w:val="11"/>
        <w:widowControl/>
      </w:pPr>
      <w:r>
        <w:t>在洗礼之前，传道人应使用一些教导的话，论及（touching）这圣礼的设立、本质、用途和目的，指出，</w:t>
      </w:r>
    </w:p>
    <w:p w14:paraId="2D52DDA6">
      <w:pPr>
        <w:spacing w:line="267" w:lineRule="auto"/>
        <w:rPr>
          <w:rFonts w:hint="eastAsia" w:ascii="Arial"/>
          <w:sz w:val="21"/>
        </w:rPr>
      </w:pPr>
    </w:p>
    <w:p w14:paraId="1A3DFFFF">
      <w:pPr>
        <w:pStyle w:val="11"/>
        <w:widowControl/>
      </w:pPr>
      <w:r>
        <w:t>"That it is instituted by our Lord Jesus Christ: That it is a seal of the covenant of grace, of our ingrafting into Christ, and of our union with him, of remission of sins, regeneration, adoption, and life eternal:</w:t>
      </w:r>
    </w:p>
    <w:p w14:paraId="69328FB8">
      <w:pPr>
        <w:pStyle w:val="11"/>
        <w:widowControl/>
      </w:pPr>
      <w:r>
        <w:t>「这圣礼是由我们的主耶稣基督设立的：它是恩典之约（covenant of grace）的印记（seal），是我们被嫁接（ingrafting）到基督里，并与祂联合（union with him），罪得赦免（remission of sins）、重生（regeneration）、领养（adoption）和永生的印记：</w:t>
      </w:r>
    </w:p>
    <w:p w14:paraId="616B353A">
      <w:pPr>
        <w:pStyle w:val="11"/>
        <w:widowControl/>
      </w:pPr>
      <w:r>
        <w:t>That the water, in baptism, representeth and signifieth both the blood of Christ, which taketh away all guilt of sin, original and actual; and the sanctifying virtue of the Spirit of Christ against the dominion of sin, and the corruption of our sinful nature:</w:t>
      </w:r>
    </w:p>
    <w:p w14:paraId="45EE15AA">
      <w:pPr>
        <w:pStyle w:val="11"/>
        <w:widowControl/>
      </w:pPr>
      <w:r>
        <w:t>洗礼中的水，既代表（representeth）又象征（signifieth）基督的血，这血除去了所有原罪和本罪的罪责（guilt of sin）；也代表和象征基督圣灵那使人成圣（sanctifying virtue）的能力，这能力对抗罪的辖制（dominion of sin），和我们罪性（sinful nature）的败坏（corruption）：</w:t>
      </w:r>
    </w:p>
    <w:p w14:paraId="41A469F2">
      <w:pPr>
        <w:pStyle w:val="11"/>
        <w:widowControl/>
      </w:pPr>
      <w:r>
        <w:t>That baptizing, or sprinkling and washing with water, signifieth the cleansing from sin by the blood and for the merit of Christ, together with the mortification of sin, and rising from sin to newness of life, by virtue of the death and resurrection of Christ:</w:t>
      </w:r>
    </w:p>
    <w:p w14:paraId="3FC7ADA0">
      <w:pPr>
        <w:pStyle w:val="11"/>
        <w:widowControl/>
      </w:pPr>
      <w:r>
        <w:t>施洗（baptizing），或洒水（sprinkling）和用水洗涤，象征藉着基督的血并因着基督的功劳（merit）而洁净罪恶，连同治死（mortification of）罪，以及藉着基督的死和复活的能力，从罪中复活，进入生命的新样（newness of life）：</w:t>
      </w:r>
    </w:p>
    <w:p w14:paraId="259A8ADC">
      <w:pPr>
        <w:pStyle w:val="11"/>
        <w:widowControl/>
      </w:pPr>
      <w:r>
        <w:t>That the promise is made to believers and their seed; and that the seed and posterity of the faithful, born within the church, have, by their birth, interest in the covenant, and right to the seal of it, and to the outward privileges of the church, under the gospel, no less than the children of Abraham in the time of the Old Testament;</w:t>
      </w:r>
    </w:p>
    <w:p w14:paraId="2C33EA2B">
      <w:pPr>
        <w:pStyle w:val="11"/>
        <w:widowControl/>
      </w:pPr>
      <w:r>
        <w:t>应许是赐给信徒和他们的后裔（seed）的；并且在教会内出生的信徒的后裔（posterity），藉着他们的出生，享有约的益处（interest in the covenant），并有权得它的印记（seal），以及在福音之下教会的外在特权（outward privileges），这不亚于旧约时期亚伯拉罕（Abraham）的儿女；</w:t>
      </w:r>
    </w:p>
    <w:p w14:paraId="74FBF84F">
      <w:pPr>
        <w:pStyle w:val="11"/>
        <w:widowControl/>
      </w:pPr>
      <w:r>
        <w:t>the covenant of grace, for substance, being the same; and the grace of God, and the consolation of believers, more plentiful than before:</w:t>
      </w:r>
    </w:p>
    <w:p w14:paraId="78136F67">
      <w:pPr>
        <w:pStyle w:val="11"/>
        <w:widowControl/>
      </w:pPr>
      <w:r>
        <w:t>因为恩典之约，在实质（substance）上是相同的；并且上帝的恩典和信徒的安慰比以前更加丰盛（plentiful）：</w:t>
      </w:r>
    </w:p>
    <w:p w14:paraId="449C7413">
      <w:pPr>
        <w:pStyle w:val="11"/>
        <w:widowControl/>
      </w:pPr>
      <w:r>
        <w:t>That the Son of God admitted little children into his presence, embracing and blessing them, saying, For of such is the kingdom of God:</w:t>
      </w:r>
    </w:p>
    <w:p w14:paraId="6CCB3D71">
      <w:pPr>
        <w:pStyle w:val="11"/>
        <w:widowControl/>
      </w:pPr>
      <w:r>
        <w:t>上帝的儿子接纳小孩子来到祂面前，拥抱（embracing）和赐福他们，说，因为在上帝国的正是这样的人：</w:t>
      </w:r>
    </w:p>
    <w:p w14:paraId="46632A63">
      <w:pPr>
        <w:pStyle w:val="11"/>
        <w:widowControl/>
      </w:pPr>
      <w:r>
        <w:t>That children, by baptism, are solemnly received into the bosom of the visible church, distinguished from the world, and them that are without, and united with believers;</w:t>
      </w:r>
    </w:p>
    <w:p w14:paraId="162893C5">
      <w:pPr>
        <w:pStyle w:val="11"/>
        <w:widowControl/>
      </w:pPr>
      <w:r>
        <w:t>孩子们藉着洗礼，被庄严地接纳到有形教会（visible church）的怀中（bosom），与世界和教会以外的人（them that are without）区分（distinguished）开来，并与信徒联合；</w:t>
      </w:r>
    </w:p>
    <w:p w14:paraId="5B1FC934">
      <w:pPr>
        <w:pStyle w:val="11"/>
        <w:widowControl/>
      </w:pPr>
      <w:r>
        <w:t>and that all who are baptized in the name of Christ, do renounce, and by their baptism are bound to fight against the devil, the world, and the flesh:</w:t>
      </w:r>
    </w:p>
    <w:p w14:paraId="56D398E6">
      <w:pPr>
        <w:pStyle w:val="11"/>
        <w:widowControl/>
      </w:pPr>
      <w:r>
        <w:t>并且所有奉基督的名受洗的人，都否认（renounce），并藉着他们的洗礼有责任（bound to）与魔鬼、世界和肉体争战：</w:t>
      </w:r>
    </w:p>
    <w:p w14:paraId="48C00A44">
      <w:pPr>
        <w:pStyle w:val="11"/>
        <w:widowControl/>
      </w:pPr>
      <w:r>
        <w:t>That they are Christians, and federally holy before baptism, and therefore are they baptized:</w:t>
      </w:r>
    </w:p>
    <w:p w14:paraId="2151C5ED">
      <w:pPr>
        <w:pStyle w:val="11"/>
        <w:widowControl/>
      </w:pPr>
      <w:r>
        <w:t>他们在洗礼之前是基督徒，并且在圣约上是圣洁的（federally holy），因此他们受洗：</w:t>
      </w:r>
    </w:p>
    <w:p w14:paraId="748394F3">
      <w:pPr>
        <w:pStyle w:val="11"/>
        <w:widowControl/>
      </w:pPr>
      <w:r>
        <w:t>That the inward grace and virtue of baptism is not tied to that very moment of time wherein it is administered; and that the fruit and power thereof reach to the whole course of our life;</w:t>
      </w:r>
    </w:p>
    <w:p w14:paraId="61FA5D69">
      <w:pPr>
        <w:pStyle w:val="11"/>
        <w:widowControl/>
      </w:pPr>
      <w:r>
        <w:t>洗礼的内在恩典和能力，并非被捆绑（tied to）在施行它的那一时刻；并且它的果效和能力延伸（reach to）到我们一生的全部历程；</w:t>
      </w:r>
    </w:p>
    <w:p w14:paraId="2E1A50AA">
      <w:pPr>
        <w:pStyle w:val="11"/>
        <w:widowControl/>
      </w:pPr>
      <w:r>
        <w:t>and that outward baptism is not so necessary, that through the want thereof, the infant is in danger of damnation, or the parents guilty, if they do not contemn or neglect the ordinance of Christ, when and where it maybe had."</w:t>
      </w:r>
    </w:p>
    <w:p w14:paraId="42A49080">
      <w:pPr>
        <w:pStyle w:val="11"/>
        <w:widowControl/>
      </w:pPr>
      <w:r>
        <w:t>外在的洗礼并非如此必要，以致于缺乏它，婴儿就处于定罪（damnation）的危险中，或如果父母没有藐视（contemn）或忽略基督的典章（ordinance of Christ），当这典章可得时，他们就没有罪（guilty）。」</w:t>
      </w:r>
    </w:p>
    <w:p w14:paraId="3B806841">
      <w:pPr>
        <w:spacing w:line="267" w:lineRule="auto"/>
        <w:rPr>
          <w:rFonts w:hint="eastAsia" w:ascii="Arial"/>
          <w:sz w:val="21"/>
        </w:rPr>
      </w:pPr>
    </w:p>
    <w:p w14:paraId="38590838">
      <w:pPr>
        <w:pStyle w:val="11"/>
        <w:widowControl/>
      </w:pPr>
      <w:r>
        <w:t>In these or the like instructions, the minister is to use his own liberty, and godly wisdom, as the ignorance or errors in the doctrine of baptism, and the edification of the people, shall require.</w:t>
      </w:r>
    </w:p>
    <w:p w14:paraId="1A6E1A5B">
      <w:pPr>
        <w:pStyle w:val="11"/>
        <w:widowControl/>
      </w:pPr>
      <w:r>
        <w:t>在这些或类似的教导中，传道人应运用祂自己的自由和敬虔的智慧，按照洗礼教义中的无知或错误，以及百姓的造就（edification）所要求的。</w:t>
      </w:r>
    </w:p>
    <w:p w14:paraId="54BD87F2">
      <w:pPr>
        <w:spacing w:line="267" w:lineRule="auto"/>
        <w:rPr>
          <w:rFonts w:hint="eastAsia" w:ascii="Arial"/>
          <w:sz w:val="21"/>
        </w:rPr>
      </w:pPr>
    </w:p>
    <w:p w14:paraId="5BC6D5EE">
      <w:pPr>
        <w:pStyle w:val="11"/>
        <w:widowControl/>
      </w:pPr>
      <w:r>
        <w:t>He is also to admonish all that are present,</w:t>
      </w:r>
    </w:p>
    <w:p w14:paraId="1836EE61">
      <w:pPr>
        <w:pStyle w:val="11"/>
        <w:widowControl/>
      </w:pPr>
      <w:r>
        <w:t>祂也应告诫（admonish）所有在场的人，</w:t>
      </w:r>
    </w:p>
    <w:p w14:paraId="24CA289E">
      <w:pPr>
        <w:spacing w:line="267" w:lineRule="auto"/>
        <w:rPr>
          <w:rFonts w:hint="eastAsia" w:ascii="Arial"/>
          <w:sz w:val="21"/>
        </w:rPr>
      </w:pPr>
    </w:p>
    <w:p w14:paraId="78E266DB">
      <w:pPr>
        <w:pStyle w:val="11"/>
        <w:widowControl/>
      </w:pPr>
      <w:r>
        <w:t>"To look back to their baptism; to repent of their sins against their covenant with God; to stir up their faith; to improve and make right use of their baptism, and of the covenant sealed thereby betwixt God and their souls."</w:t>
      </w:r>
    </w:p>
    <w:p w14:paraId="4B0F32DD">
      <w:pPr>
        <w:pStyle w:val="11"/>
        <w:widowControl/>
      </w:pPr>
      <w:r>
        <w:t>「回顾（look back to）他们的洗礼；为他们对他们与上帝所立的约的罪悔改；激发（stir up）他们的信心；提升（improve）并正确使用他们的洗礼，以及藉此印证（sealed thereby）在上帝与他们的灵魂之间的约。」</w:t>
      </w:r>
    </w:p>
    <w:p w14:paraId="2B77A9A3">
      <w:pPr>
        <w:pStyle w:val="11"/>
        <w:widowControl/>
      </w:pPr>
      <w:r>
        <w:t>He is to exhort the parent,</w:t>
      </w:r>
    </w:p>
    <w:p w14:paraId="2DE25D46">
      <w:pPr>
        <w:pStyle w:val="11"/>
        <w:widowControl/>
      </w:pPr>
      <w:r>
        <w:t>祂应劝勉父母，</w:t>
      </w:r>
    </w:p>
    <w:p w14:paraId="11DEB016">
      <w:pPr>
        <w:spacing w:line="267" w:lineRule="auto"/>
        <w:rPr>
          <w:rFonts w:hint="eastAsia" w:ascii="Arial"/>
          <w:sz w:val="21"/>
        </w:rPr>
      </w:pPr>
    </w:p>
    <w:p w14:paraId="7A7D94BF">
      <w:pPr>
        <w:pStyle w:val="11"/>
        <w:widowControl/>
      </w:pPr>
      <w:r>
        <w:t>"To consider the great mercy of God to him and his child; to bring up the child in the knowledge of the grounds of the Christian religion, and in the nurture and admonition of the Lord; and to let him know the danger of God's wrath to himself and child, if he be negligent: requiring his solemn promise for the performance of his duty."</w:t>
      </w:r>
    </w:p>
    <w:p w14:paraId="784D3422">
      <w:pPr>
        <w:pStyle w:val="11"/>
        <w:widowControl/>
      </w:pPr>
      <w:r>
        <w:t>「考虑上帝对祂和祂孩子那极大的怜悯；以基督教的基本教义（grounds of the Christian religion）的知识，并以主的教训（nurture）和警戒（admonition）养育孩子；并让祂知道，如果祂疏忽（negligent），上帝的忿怒对他自己和孩子带来的危险：要求祂庄严地（solemn promise）应许履行祂的本分。」</w:t>
      </w:r>
    </w:p>
    <w:p w14:paraId="0C75EC02">
      <w:pPr>
        <w:spacing w:line="267" w:lineRule="auto"/>
        <w:rPr>
          <w:rFonts w:hint="eastAsia" w:ascii="Arial"/>
          <w:sz w:val="21"/>
        </w:rPr>
      </w:pPr>
    </w:p>
    <w:p w14:paraId="5049EBD7">
      <w:pPr>
        <w:pStyle w:val="11"/>
        <w:widowControl/>
      </w:pPr>
      <w:r>
        <w:t>This being done, prayer is also to be joined with the word of institution, for sanctifying the water to this spiritual use; and the minister is to pray to this or the like effect:</w:t>
      </w:r>
    </w:p>
    <w:p w14:paraId="69B01D99">
      <w:pPr>
        <w:pStyle w:val="11"/>
        <w:widowControl/>
      </w:pPr>
      <w:r>
        <w:t>完成这一切之后，祷告也应与设立（institution）圣言结合，为使水分别为圣（sanctifying the water）归于这属灵的用途；传道人应以这或类似的内容祷告：</w:t>
      </w:r>
    </w:p>
    <w:p w14:paraId="48A05333">
      <w:pPr>
        <w:spacing w:line="267" w:lineRule="auto"/>
        <w:rPr>
          <w:rFonts w:hint="eastAsia" w:ascii="Arial"/>
          <w:sz w:val="21"/>
        </w:rPr>
      </w:pPr>
    </w:p>
    <w:p w14:paraId="00AF37A4">
      <w:pPr>
        <w:pStyle w:val="11"/>
        <w:widowControl/>
      </w:pPr>
      <w:r>
        <w:t>"That the Lord, who hath not left us as strangers without the covenant of promise, but called us to the privileges of his ordinances, would graciously vouchsafe to sanctify and bless his own ordinance of baptism at this time:</w:t>
      </w:r>
    </w:p>
    <w:p w14:paraId="228C6916">
      <w:pPr>
        <w:pStyle w:val="11"/>
        <w:widowControl/>
      </w:pPr>
      <w:r>
        <w:t>「主没有将我们遗弃，使我们成为没有应许之约的陌生人，而是呼召我们进入祂典章的特权（privileges of his ordinances），求祂施恩（graciously vouchsafe）在此时分别为圣（sanctify）和赐福祂自己的洗礼典章：</w:t>
      </w:r>
    </w:p>
    <w:p w14:paraId="79D95E96">
      <w:pPr>
        <w:pStyle w:val="11"/>
        <w:widowControl/>
      </w:pPr>
      <w:r>
        <w:t>That he would join the inward baptism of his Spirit with the outward baptism of water; make this baptism to the infant a seal of adoption, remission of sin, regeneration, and eternal life, and all other promises of the covenant of grace:</w:t>
      </w:r>
    </w:p>
    <w:p w14:paraId="7A827511">
      <w:pPr>
        <w:pStyle w:val="11"/>
        <w:widowControl/>
      </w:pPr>
      <w:r>
        <w:t>求祂将祂圣灵的内在洗礼与水的外在洗礼联合；使这次洗礼对婴儿成为领养（adoption）、赦罪、重生（regeneration）、永生，以及恩典之约的所有其他应许的印记（seal）：</w:t>
      </w:r>
    </w:p>
    <w:p w14:paraId="521028B0">
      <w:pPr>
        <w:pStyle w:val="11"/>
        <w:widowControl/>
      </w:pPr>
      <w:r>
        <w:t>That the child may be planted into the likeness of the death and resurrection of Christ; and that, the body of sin being destroyed in him, he may serve God in newness of life all his days."</w:t>
      </w:r>
    </w:p>
    <w:p w14:paraId="6F8CC8D4">
      <w:pPr>
        <w:pStyle w:val="11"/>
        <w:widowControl/>
      </w:pPr>
      <w:r>
        <w:t>求祂使孩子被栽种（planted into）到基督的死和复活的样式中；并且罪的身体在祂里面被毁坏（destroyed），祂可以在祂一生的日子里以生命的新样事奉上帝。」</w:t>
      </w:r>
    </w:p>
    <w:p w14:paraId="67309558">
      <w:pPr>
        <w:spacing w:line="267" w:lineRule="auto"/>
        <w:rPr>
          <w:rFonts w:hint="eastAsia" w:ascii="Arial"/>
          <w:sz w:val="21"/>
        </w:rPr>
      </w:pPr>
    </w:p>
    <w:p w14:paraId="4DCA9C96">
      <w:pPr>
        <w:pStyle w:val="11"/>
        <w:widowControl/>
      </w:pPr>
      <w:r>
        <w:t>Then the minister is to demand the name of the child; which being told him, he is to say, (calling the child by his name,)</w:t>
      </w:r>
    </w:p>
    <w:p w14:paraId="4AB075ED">
      <w:pPr>
        <w:pStyle w:val="11"/>
        <w:widowControl/>
      </w:pPr>
      <w:r>
        <w:t>然后传道人应询问（demand）孩子的名字；名字被告知后，祂应说，（叫着孩子的名字，）</w:t>
      </w:r>
    </w:p>
    <w:p w14:paraId="54A6B806">
      <w:pPr>
        <w:spacing w:line="267" w:lineRule="auto"/>
        <w:rPr>
          <w:rFonts w:hint="eastAsia" w:ascii="Arial"/>
          <w:sz w:val="21"/>
        </w:rPr>
      </w:pPr>
    </w:p>
    <w:p w14:paraId="28203A46">
      <w:pPr>
        <w:pStyle w:val="11"/>
        <w:widowControl/>
      </w:pPr>
      <w:r>
        <w:t>I baptize thee in the name of the Father, and of the Son, and of the Holy Ghost.</w:t>
      </w:r>
    </w:p>
    <w:p w14:paraId="06945CEC">
      <w:pPr>
        <w:pStyle w:val="11"/>
        <w:widowControl/>
      </w:pPr>
      <w:r>
        <w:t>我奉父、子、圣灵的名给你施洗。</w:t>
      </w:r>
    </w:p>
    <w:p w14:paraId="4EC260C6">
      <w:pPr>
        <w:spacing w:line="267" w:lineRule="auto"/>
        <w:rPr>
          <w:rFonts w:hint="eastAsia" w:ascii="Arial"/>
          <w:sz w:val="21"/>
        </w:rPr>
      </w:pPr>
    </w:p>
    <w:p w14:paraId="0770BEDC">
      <w:pPr>
        <w:pStyle w:val="11"/>
        <w:widowControl/>
      </w:pPr>
      <w:r>
        <w:t>As he pronounceth these words, he is to baptize the child with water: which for the manner of doing of it, is not only lawful but sufficient, and most expedient to be, by pouring or sprinkling of the water on the face of the child, without adding any other ceremony.</w:t>
      </w:r>
    </w:p>
    <w:p w14:paraId="28931855">
      <w:pPr>
        <w:pStyle w:val="11"/>
        <w:widowControl/>
      </w:pPr>
      <w:r>
        <w:t>当祂宣告这些话时，祂应给孩子施水洗：就施洗的方式而言，不仅是合法的，而且是足够和最合宜（most expedient）的，藉着将水倒（pouring）或洒（sprinkling）在孩子的脸上，不添加任何其他礼仪。</w:t>
      </w:r>
    </w:p>
    <w:p w14:paraId="14BB43A1">
      <w:pPr>
        <w:spacing w:line="267" w:lineRule="auto"/>
        <w:rPr>
          <w:rFonts w:hint="eastAsia" w:ascii="Arial"/>
          <w:sz w:val="21"/>
        </w:rPr>
      </w:pPr>
    </w:p>
    <w:p w14:paraId="1871FADC">
      <w:pPr>
        <w:pStyle w:val="11"/>
        <w:widowControl/>
      </w:pPr>
      <w:r>
        <w:t>This done, he is to give thanks and pray, to this or the like purpose:</w:t>
      </w:r>
    </w:p>
    <w:p w14:paraId="05A530FB">
      <w:pPr>
        <w:pStyle w:val="11"/>
        <w:widowControl/>
      </w:pPr>
      <w:r>
        <w:t>完成之后，祂应献上感恩和祷告，内容如下或类似：</w:t>
      </w:r>
    </w:p>
    <w:p w14:paraId="77A1DB72">
      <w:pPr>
        <w:spacing w:line="267" w:lineRule="auto"/>
        <w:rPr>
          <w:rFonts w:hint="eastAsia" w:ascii="Arial"/>
          <w:sz w:val="21"/>
        </w:rPr>
      </w:pPr>
    </w:p>
    <w:p w14:paraId="1696BF10">
      <w:pPr>
        <w:pStyle w:val="11"/>
        <w:widowControl/>
      </w:pPr>
      <w:r>
        <w:t>"Acknowledging with all thankfulness, that the Lord is true and faithful in keeping covenant and mercy:</w:t>
      </w:r>
    </w:p>
    <w:p w14:paraId="7E601CB6">
      <w:pPr>
        <w:pStyle w:val="11"/>
        <w:widowControl/>
      </w:pPr>
      <w:r>
        <w:t>「以一切的感恩承认，主在守约（keeping covenant）和施怜悯上（mercy）是真实和信实的：</w:t>
      </w:r>
    </w:p>
    <w:p w14:paraId="7860F42E">
      <w:pPr>
        <w:pStyle w:val="11"/>
        <w:widowControl/>
      </w:pPr>
      <w:r>
        <w:t>That he is good and gracious, not only in that he numbereth us among his saints, but is pleased also to bestow upon our children this singular token and badge of his love in Christ:</w:t>
      </w:r>
    </w:p>
    <w:p w14:paraId="4F181FB3">
      <w:pPr>
        <w:pStyle w:val="11"/>
        <w:widowControl/>
      </w:pPr>
      <w:r>
        <w:t>祂是良善和有恩惠的，不仅因为祂将我们数算在祂的圣徒之中，而且也乐意将祂在基督里爱的这独特的记号（singular token）和徽章（badge）赐给我们：</w:t>
      </w:r>
    </w:p>
    <w:p w14:paraId="4340938B">
      <w:pPr>
        <w:pStyle w:val="11"/>
        <w:widowControl/>
      </w:pPr>
      <w:r>
        <w:t>That, in his truth and special providence, he daily bringeth some into the bosom of his church, to be partakers of his inestimable benefits, purchased by the blood of his dear Son, for the continuance and increase of his church.</w:t>
      </w:r>
    </w:p>
    <w:p w14:paraId="0023497E">
      <w:pPr>
        <w:pStyle w:val="11"/>
        <w:widowControl/>
      </w:pPr>
      <w:r>
        <w:t>在祂的真实和特别护理（special providence）中，祂每日将一些人带入祂教会的怀中（bosom of his church），分享（partakers of）祂那无可估量的益处，这些益处是藉着祂爱子的血买来的，为要使祂的教会持续和增加。</w:t>
      </w:r>
    </w:p>
    <w:p w14:paraId="1C5C6EB1">
      <w:pPr>
        <w:pStyle w:val="11"/>
        <w:widowControl/>
      </w:pPr>
      <w:r>
        <w:t>"And praying, That the Lord would still continue, and daily confirm more and more this his unspeakable favour:</w:t>
      </w:r>
    </w:p>
    <w:p w14:paraId="57E33E94">
      <w:pPr>
        <w:pStyle w:val="11"/>
        <w:widowControl/>
      </w:pPr>
      <w:r>
        <w:t>「并祷告，求主继续并每日越来越多地确认（confirm）祂这无法言喻（unspeakable）的恩惠：</w:t>
      </w:r>
    </w:p>
    <w:p w14:paraId="73816C9D">
      <w:pPr>
        <w:pStyle w:val="11"/>
        <w:widowControl/>
      </w:pPr>
      <w:r>
        <w:t>That he would receive the infant now baptized, and solemnly entered into the household of faith, into his fatherly tuition and defence, and remember him with the favour that he showeth to his people;</w:t>
      </w:r>
    </w:p>
    <w:p w14:paraId="492CEB0E">
      <w:pPr>
        <w:pStyle w:val="11"/>
        <w:widowControl/>
      </w:pPr>
      <w:r>
        <w:t>求祂接纳（receive）这现今已受洗，并庄严地进入信仰之家（household of faith）的婴儿，进入祂父性的教养（fatherly tuition）和保护（defence）之下，并以祂向祂百姓所显的恩惠记念祂；</w:t>
      </w:r>
    </w:p>
    <w:p w14:paraId="6D667E42">
      <w:pPr>
        <w:pStyle w:val="11"/>
        <w:widowControl/>
      </w:pPr>
      <w:r>
        <w:t>that, if he shall be taken out of this life in his infancy, the Lord, who is rich in mercy, would be pleased to receive him up into glory;</w:t>
      </w:r>
    </w:p>
    <w:p w14:paraId="371DB00E">
      <w:pPr>
        <w:pStyle w:val="11"/>
        <w:widowControl/>
      </w:pPr>
      <w:r>
        <w:t>如果祂在婴儿时期就离开此生，求这位满有怜悯的主，乐意接祂进入荣耀；</w:t>
      </w:r>
    </w:p>
    <w:p w14:paraId="71339E7E">
      <w:pPr>
        <w:pStyle w:val="11"/>
        <w:widowControl/>
      </w:pPr>
      <w:r>
        <w:t>and if he live, and attain the years of discretion, that the Lord would so teach him by his word and Spirit, and make his baptism effectual to him, and so uphold him by his divine power and grace, that by faith he may prevail against the devil, the world, and the flesh, till in the end he obtain a full and final victory, and so be kept by the power of God through faith unto salvation, through Jesus Christ our Lord."</w:t>
      </w:r>
    </w:p>
    <w:p w14:paraId="40D8556C">
      <w:pPr>
        <w:pStyle w:val="11"/>
        <w:widowControl/>
      </w:pPr>
      <w:r>
        <w:t>如果祂活着，并达到懂事（discretion）的年龄，求主藉着祂的圣言和圣灵如此教导祂，使祂的洗礼对祂有效（effectual to him），并藉着祂神圣的能力（divine power）和恩典如此扶持（uphold）祂，使祂可以藉着信心战胜（prevail against）魔鬼、世界和肉体，直到最终祂获得完全和最终的胜利，并藉着上帝的能力，藉着信心蒙保守（kept）直到救恩，藉着我们的主耶稣基督。」</w:t>
      </w:r>
    </w:p>
    <w:p w14:paraId="30F0787D">
      <w:pPr>
        <w:spacing w:line="267" w:lineRule="auto"/>
        <w:rPr>
          <w:rFonts w:hint="eastAsia" w:ascii="Arial"/>
          <w:sz w:val="21"/>
        </w:rPr>
      </w:pPr>
    </w:p>
    <w:p w14:paraId="4D4A86DB">
      <w:pPr>
        <w:pStyle w:val="11"/>
        <w:widowControl/>
      </w:pPr>
      <w:r>
        <w:t>Of the Celebration of the Communion, or Sacrament of the Lord's Supper</w:t>
      </w:r>
    </w:p>
    <w:p w14:paraId="2C16CD95">
      <w:pPr>
        <w:pStyle w:val="11"/>
        <w:widowControl/>
      </w:pPr>
      <w:r>
        <w:t>关于圣餐（Communion），或主的晚餐（Lord's Supper）圣礼的举行</w:t>
      </w:r>
    </w:p>
    <w:p w14:paraId="7CCB6E18">
      <w:pPr>
        <w:spacing w:line="267" w:lineRule="auto"/>
        <w:rPr>
          <w:rFonts w:hint="eastAsia" w:ascii="Arial"/>
          <w:sz w:val="21"/>
        </w:rPr>
      </w:pPr>
    </w:p>
    <w:p w14:paraId="21AF5592">
      <w:pPr>
        <w:pStyle w:val="11"/>
        <w:widowControl/>
      </w:pPr>
      <w:r>
        <w:t>THE communion, or supper of the Lord, is frequently to be celebrated; but how often, may be considered and determined by the ministers, and other church-governors of each congregation, as they shall find most convenient for the comfort and edification of the people committed to their charge.</w:t>
      </w:r>
    </w:p>
    <w:p w14:paraId="149F6C47">
      <w:pPr>
        <w:pStyle w:val="11"/>
        <w:widowControl/>
      </w:pPr>
      <w:r>
        <w:t>圣餐，或主的晚餐，应经常举行（frequently to be celebrated）；但多久举行一次，可以由每间会众的传道人和其他教会治理者（church-governors）考虑和决定，按着他们认为对托付给他们负责的百姓的安慰和造就最方便（most convenient）的方式。</w:t>
      </w:r>
    </w:p>
    <w:p w14:paraId="7C5D8716">
      <w:pPr>
        <w:pStyle w:val="11"/>
        <w:widowControl/>
      </w:pPr>
      <w:r>
        <w:t>And, when it shall be administered, we judge it convenient to be done after the morning sermon.</w:t>
      </w:r>
    </w:p>
    <w:p w14:paraId="5205D040">
      <w:pPr>
        <w:pStyle w:val="11"/>
        <w:widowControl/>
      </w:pPr>
      <w:r>
        <w:t>并且，当它将要施行时，我们认为合宜在早晨的讲道之后进行。</w:t>
      </w:r>
    </w:p>
    <w:p w14:paraId="7AE538DD">
      <w:pPr>
        <w:pStyle w:val="11"/>
        <w:widowControl/>
      </w:pPr>
      <w:r>
        <w:t>The ignorant and the scandalous are not fit to receive this sacrament of the Lord's supper.</w:t>
      </w:r>
    </w:p>
    <w:p w14:paraId="73E903D1">
      <w:pPr>
        <w:pStyle w:val="11"/>
        <w:widowControl/>
      </w:pPr>
      <w:r>
        <w:t>无知（ignorant）和可耻（scandalous）的人不适合领受主的晚餐这圣礼。</w:t>
      </w:r>
    </w:p>
    <w:p w14:paraId="6E1F13C5">
      <w:pPr>
        <w:pStyle w:val="11"/>
        <w:widowControl/>
      </w:pPr>
      <w:r>
        <w:t>Where this sacrament cannot with convenience be frequently administered, it is requisite that public warning be given the sabbath-day before the administration thereof:</w:t>
      </w:r>
    </w:p>
    <w:p w14:paraId="723D7A55">
      <w:pPr>
        <w:pStyle w:val="11"/>
        <w:widowControl/>
      </w:pPr>
      <w:r>
        <w:t>在这圣礼不能方便地经常施行的地方，要求在施行圣礼前的一个安息日，发出公开的警告（public warning）：</w:t>
      </w:r>
    </w:p>
    <w:p w14:paraId="49462EC1">
      <w:pPr>
        <w:pStyle w:val="11"/>
        <w:widowControl/>
      </w:pPr>
      <w:r>
        <w:t>and that either then, or on some day of that week, something concerning that ordinance, and the due preparation thereunto, and participation thereof, be taught; that, by the diligent use of all means sanctified of God to that end, both in public and private, all may come better prepared to that heavenly feast.</w:t>
      </w:r>
    </w:p>
    <w:p w14:paraId="4E74BE55">
      <w:pPr>
        <w:pStyle w:val="11"/>
        <w:widowControl/>
      </w:pPr>
      <w:r>
        <w:t>并且应在那时，或那一周的某一天，教导一些关于该典章，和为此作适当预备以及领受（participation）的事；使所有人都藉着殷勤使用上帝为此分别为圣的所有方法，无论是在公开还是私下，可以更好地预备来赴那属天（heavenly）的筵席（feast）。</w:t>
      </w:r>
    </w:p>
    <w:p w14:paraId="2F5DAA9D">
      <w:pPr>
        <w:spacing w:line="267" w:lineRule="auto"/>
        <w:rPr>
          <w:rFonts w:hint="eastAsia" w:ascii="Arial"/>
          <w:sz w:val="21"/>
        </w:rPr>
      </w:pPr>
    </w:p>
    <w:p w14:paraId="697D57BD">
      <w:pPr>
        <w:pStyle w:val="11"/>
        <w:widowControl/>
      </w:pPr>
      <w:r>
        <w:t>When the day is come for administration, the minister, having ended his sermon and prayer, shall make a short exhortation:</w:t>
      </w:r>
    </w:p>
    <w:p w14:paraId="13D9D880">
      <w:pPr>
        <w:pStyle w:val="11"/>
        <w:widowControl/>
      </w:pPr>
      <w:r>
        <w:t>当施行圣礼的日子来到时，传道人结束祂的讲道和祷告之后，应作一个简短的劝勉：</w:t>
      </w:r>
    </w:p>
    <w:p w14:paraId="7194C02D">
      <w:pPr>
        <w:spacing w:line="267" w:lineRule="auto"/>
        <w:rPr>
          <w:rFonts w:hint="eastAsia" w:ascii="Arial"/>
          <w:sz w:val="21"/>
        </w:rPr>
      </w:pPr>
    </w:p>
    <w:p w14:paraId="49AE2AE5">
      <w:pPr>
        <w:pStyle w:val="11"/>
        <w:widowControl/>
      </w:pPr>
      <w:r>
        <w:t>"Expressing the inestimable benefit we have by this sacrament, together with the ends and use thereof: setting forth the great necessity of having our comforts and strength renewed thereby in this our pilgrimage and warfare:</w:t>
      </w:r>
    </w:p>
    <w:p w14:paraId="34DEF6B9">
      <w:pPr>
        <w:pStyle w:val="11"/>
        <w:widowControl/>
      </w:pPr>
      <w:r>
        <w:t>「表达我们藉着这圣礼所得那无可估量的益处，连同它的目的和用途：阐明（setting forth）在我们这客旅（pilgrimage）和争战（warfare）中，藉着它来更新（renewed）我们的安慰（comforts）和力量的极大必要性：</w:t>
      </w:r>
    </w:p>
    <w:p w14:paraId="0E93BAF8">
      <w:pPr>
        <w:pStyle w:val="11"/>
        <w:widowControl/>
      </w:pPr>
      <w:r>
        <w:t>how necessary it is that we come unto it with knowledge, faith, repentance, love, and with hungering and thirsting souls after Christ and his benefits: how great the danger to eat and drink unworthily.</w:t>
      </w:r>
    </w:p>
    <w:p w14:paraId="384A03D3">
      <w:pPr>
        <w:pStyle w:val="11"/>
        <w:widowControl/>
      </w:pPr>
      <w:r>
        <w:t>带着知识、信心、悔改、爱，并以对基督和祂的益处如饥似渴的灵魂（hungering and thirsting souls）来领受它，是何等必要：不按理（unworthily）吃喝的危险是何等大。</w:t>
      </w:r>
    </w:p>
    <w:p w14:paraId="749D4334">
      <w:pPr>
        <w:spacing w:line="267" w:lineRule="auto"/>
        <w:rPr>
          <w:rFonts w:hint="eastAsia" w:ascii="Arial"/>
          <w:sz w:val="21"/>
        </w:rPr>
      </w:pPr>
    </w:p>
    <w:p w14:paraId="6D984A36">
      <w:pPr>
        <w:pStyle w:val="11"/>
        <w:widowControl/>
      </w:pPr>
      <w:r>
        <w:t>"Next, he is, in the name of Christ, on the one part, to warn all such as are ignorant, scandalous, profane, or that live in any sin or offence against their knowledge or conscience, that they presume not to come to that holy table;</w:t>
      </w:r>
    </w:p>
    <w:p w14:paraId="3A91FE38">
      <w:pPr>
        <w:pStyle w:val="11"/>
        <w:widowControl/>
      </w:pPr>
      <w:r>
        <w:t>「其次，祂奉基督的名，一方面，应警告（warn）所有无知（ignorant）、可耻（scandalous）、亵渎（profane），或活在任何违背他们知识或良心的罪或冒犯（offence）中的人，不可擅自（presume not to）来到那圣桌前；</w:t>
      </w:r>
    </w:p>
    <w:p w14:paraId="35F1A98B">
      <w:pPr>
        <w:pStyle w:val="11"/>
        <w:widowControl/>
      </w:pPr>
      <w:r>
        <w:t>showing them that he that eateth and drinketh unworthily, eateth and drinketh judgment unto himself:</w:t>
      </w:r>
    </w:p>
    <w:p w14:paraId="551D9DA2">
      <w:pPr>
        <w:pStyle w:val="11"/>
        <w:widowControl/>
      </w:pPr>
      <w:r>
        <w:t>向他们指出，那不按理吃喝的，是吃喝自己的审判（judgment unto himself）：</w:t>
      </w:r>
    </w:p>
    <w:p w14:paraId="68A4863C">
      <w:pPr>
        <w:pStyle w:val="11"/>
        <w:widowControl/>
      </w:pPr>
      <w:r>
        <w:t>and, on the other part, he is in an especial manner to invite and encourage all that labour under the sense of the burden of their sins, and fear of wrath, and desire to reach out unto a greater progress in grace than yet they can attain unto, to come to the Lord's table;</w:t>
      </w:r>
    </w:p>
    <w:p w14:paraId="27499DDA">
      <w:pPr>
        <w:pStyle w:val="11"/>
        <w:widowControl/>
      </w:pPr>
      <w:r>
        <w:t>另一方面，祂应以一种特殊的方式，邀请（invite）和鼓励（encourage）所有那些在察觉（sense）到自己罪的重担下劳苦，并惧怕忿怒，以及渴望达到比他们目前所能达到的更大恩典进展（greater progress in grace）的人，来到主的桌前；</w:t>
      </w:r>
    </w:p>
    <w:p w14:paraId="0A8B51DC">
      <w:pPr>
        <w:pStyle w:val="11"/>
        <w:widowControl/>
      </w:pPr>
      <w:r>
        <w:t>assuring them, in the same name, of ease, refreshing, and strength to their weak and wearied souls."</w:t>
      </w:r>
    </w:p>
    <w:p w14:paraId="05B40161">
      <w:pPr>
        <w:pStyle w:val="11"/>
        <w:widowControl/>
      </w:pPr>
      <w:r>
        <w:t>奉同样的名，向他们保证，他们的软弱和疲倦的灵魂必得安息、苏醒（refreshing）和力量。」</w:t>
      </w:r>
    </w:p>
    <w:p w14:paraId="422A19E7">
      <w:pPr>
        <w:pStyle w:val="11"/>
        <w:widowControl/>
      </w:pPr>
      <w:r>
        <w:t>After this exhortation, warning, and invitation, the table being before decently covered, and so conveniently placed, that the communicants may orderly sit about it, or at it, the minister is to begin the action with sanctifying and blessing the elements of bread and wine set before him, (the bread in comely and convenient vessels, so prepared, that, being broken by him, and given, it may be distributed amongst the communicants; the wine also in large cups,) having first, in a few words, showed that those elements, otherwise common, are now set apart and sanctified to this holy use, by the word of institution and prayer.</w:t>
      </w:r>
    </w:p>
    <w:p w14:paraId="1C157CC6">
      <w:pPr>
        <w:pStyle w:val="11"/>
        <w:widowControl/>
      </w:pPr>
      <w:r>
        <w:t>在这劝勉、警告和邀请之后，桌子已被规矩地（decently）盖上，并以如此方便的方式放置，使领圣餐者（communicants）可以按次序围（about）着它，或在它旁边坐着，传道人应以分别为圣（sanctifying）和祝福（blessing）摆在祂面前的饼和酒（这些饼和酒是圣餐的要素（elements））来开始这项行动，（饼放在美观和合宜的器皿（vessels）中，预备好，以便被祂擘开，分给领圣餐者；酒也放在大杯中，）事先简短地说，这些要素原本是普通的，现在藉着设立的圣言和祷告，被分别为圣（set apart and sanctified）归于这神圣的用途。</w:t>
      </w:r>
    </w:p>
    <w:p w14:paraId="7A3F1AC3">
      <w:pPr>
        <w:spacing w:line="267" w:lineRule="auto"/>
        <w:rPr>
          <w:rFonts w:hint="eastAsia" w:ascii="Arial"/>
          <w:sz w:val="21"/>
        </w:rPr>
      </w:pPr>
    </w:p>
    <w:p w14:paraId="70A7666F">
      <w:pPr>
        <w:pStyle w:val="11"/>
        <w:widowControl/>
      </w:pPr>
      <w:r>
        <w:t>Let the words of institution be read out of the Evangelists, or out of the first Epistle of the Apostle Paul to the Corinthians, Chap. 11:23. I have received of the Lord, &amp;c. to the 27th Verse, which the minister may, when he seeth requisite, explain and apply.</w:t>
      </w:r>
    </w:p>
    <w:p w14:paraId="54D6EC15">
      <w:pPr>
        <w:pStyle w:val="11"/>
        <w:widowControl/>
      </w:pPr>
      <w:r>
        <w:t>应从福音书，或使徒保罗写给哥林多人的第一封书信第 11 章第 23 节诵读设立的圣言。我从主领受的，等等，直到第 27 节，传道人可以在祂认为需要时解释和应用。</w:t>
      </w:r>
    </w:p>
    <w:p w14:paraId="2250441A">
      <w:pPr>
        <w:spacing w:line="267" w:lineRule="auto"/>
        <w:rPr>
          <w:rFonts w:hint="eastAsia" w:ascii="Arial"/>
          <w:sz w:val="21"/>
        </w:rPr>
      </w:pPr>
    </w:p>
    <w:p w14:paraId="2CFD8FAC">
      <w:pPr>
        <w:pStyle w:val="11"/>
        <w:widowControl/>
      </w:pPr>
      <w:r>
        <w:t>Let the prayer, thanksgiving, or blessing of the bread and wine, be to this effect:</w:t>
      </w:r>
    </w:p>
    <w:p w14:paraId="38F052DA">
      <w:pPr>
        <w:pStyle w:val="11"/>
        <w:widowControl/>
      </w:pPr>
      <w:r>
        <w:t>祷告、感恩，或对饼和酒的赐福，应包含以下内容：</w:t>
      </w:r>
    </w:p>
    <w:p w14:paraId="07738713">
      <w:pPr>
        <w:pStyle w:val="11"/>
        <w:widowControl/>
      </w:pPr>
      <w:r>
        <w:t>"With humble and hearty acknowledgment of the greatness of our misery, from which neither man nor angel was able to deliver us, and of our great unworthiness of the least of all God's mercies; to give thanks to God for all his benefits, and especially for that great benefit of our redemption, the love of God the Father, the sufferings and merits of the Lord Jesus Christ the Son of God, by which we are delivered; and for all means of grace, the word and sacraments; and for this sacrament in particular, by which Christ, and all his benefits, are applied and sealed up unto us, which, notwithstanding the denial of them unto others, are in great mercy continued unto us, after so much and long abuse of them all.</w:t>
      </w:r>
    </w:p>
    <w:p w14:paraId="10E854F5">
      <w:pPr>
        <w:pStyle w:val="11"/>
        <w:widowControl/>
      </w:pPr>
      <w:r>
        <w:t>「以谦卑和衷心的承认，承认我们巨大的痛苦（misery），这是人或天使都无法解救我们的，承认我们极不配得（great unworthiness of）上帝最小的怜悯；向上帝献上感恩，为祂一切的益处，特别是我们救赎的巨大益处，上帝圣父的爱，上帝的儿子主耶稣基督的受难和功劳（merits），藉此我们得以被解救；并为所有蒙恩之道（means of grace）、圣言和圣礼；特别是为这圣礼献上感恩，藉此基督和祂的一切益处被应用（applied）和印证（sealed up）给我们，尽管这些被拒绝赐予（denial of them unto）他人，但在我们如此多和长久地滥用（abuse of）它们之后，仍然在极大的怜悯中持续赐予我们。</w:t>
      </w:r>
    </w:p>
    <w:p w14:paraId="59E5DFA7">
      <w:pPr>
        <w:spacing w:line="267" w:lineRule="auto"/>
        <w:rPr>
          <w:rFonts w:hint="eastAsia" w:ascii="Arial"/>
          <w:sz w:val="21"/>
        </w:rPr>
      </w:pPr>
    </w:p>
    <w:p w14:paraId="1AC67E08">
      <w:pPr>
        <w:pStyle w:val="11"/>
        <w:widowControl/>
      </w:pPr>
      <w:r>
        <w:t>"To profess, that there is no other name under heaven by which we can be saved, but the name of Jesus Christ, by whom alone we receive liberty and life, have access to the throne of grace, are admitted to eat and drink at his own table, and are sealed up by his Spirit to an assurance of happiness and everlasting life.</w:t>
      </w:r>
    </w:p>
    <w:p w14:paraId="62847DDF">
      <w:pPr>
        <w:pStyle w:val="11"/>
        <w:widowControl/>
      </w:pPr>
      <w:r>
        <w:t>「宣认（profess），在天下人间没有别的名我们可以靠着得救，唯有耶稣基督的名，藉着祂我们唯独领受自由和生命，得以亲近（access to）施恩的宝座，被允许在祂的桌前吃喝，并藉着祂的灵被印证（sealed up）得着幸福和永生的确据（assurance）。</w:t>
      </w:r>
    </w:p>
    <w:p w14:paraId="722144E2">
      <w:pPr>
        <w:spacing w:line="267" w:lineRule="auto"/>
        <w:rPr>
          <w:rFonts w:hint="eastAsia" w:ascii="Arial"/>
          <w:sz w:val="21"/>
        </w:rPr>
      </w:pPr>
    </w:p>
    <w:p w14:paraId="6EDA923F">
      <w:pPr>
        <w:pStyle w:val="11"/>
        <w:widowControl/>
      </w:pPr>
      <w:r>
        <w:t>"Earnestly to pray to God, the Father of all mercies, and God of all consolation, to vouchsafe his gracious presence, and the effectual working of his Spirit in us; and so to sanctify these elements both of bread and wine, and to bless his own ordinance, that we may receive by faith the body and blood of Jesus Christ, crucified for us, and so to feed upon him, that he may be one with us, and we one with him; that he may live in us, and we in him, and to him who hath loved us, and given himself for us.</w:t>
      </w:r>
    </w:p>
    <w:p w14:paraId="7A427220">
      <w:pPr>
        <w:pStyle w:val="11"/>
        <w:widowControl/>
      </w:pPr>
      <w:r>
        <w:t>「恳切地（Earnestly）祷告上帝，所有怜悯的父，所有安慰的上帝，施恩（vouchsafe）赐下祂恩惠的同在，以及祂的灵在我们里面有效地运行（effectual working）；如此分别为圣（sanctify）这饼和酒的要素（elements），并赐福祂自己的典章，使我们可以藉着信心领受为我们钉十字架的耶稣基督的身体和血，并如此以祂为食（feed upon him），使祂可以与我们合一，我们与祂合一；使祂可以活在我们里面，我们活在祂里面，并活在为爱我们而为我们舍己的祂里面。</w:t>
      </w:r>
    </w:p>
    <w:p w14:paraId="5E25EC02">
      <w:pPr>
        <w:spacing w:line="267" w:lineRule="auto"/>
        <w:rPr>
          <w:rFonts w:hint="eastAsia" w:ascii="Arial"/>
          <w:sz w:val="21"/>
        </w:rPr>
      </w:pPr>
    </w:p>
    <w:p w14:paraId="60E8F160">
      <w:pPr>
        <w:pStyle w:val="11"/>
        <w:widowControl/>
      </w:pPr>
      <w:r>
        <w:t>All which he is to endeavour to perform with suitable affections, answerable to such a holy action, and to stir up the like in the people.</w:t>
      </w:r>
    </w:p>
    <w:p w14:paraId="68CD2CB3">
      <w:pPr>
        <w:pStyle w:val="11"/>
        <w:widowControl/>
      </w:pPr>
      <w:r>
        <w:t>所有这一切，祂都应努力以合适的感情（suitable affections）来执行，以与如此神圣的行动相称（answerable to），并激发（stir up）百姓中同样的感情。</w:t>
      </w:r>
    </w:p>
    <w:p w14:paraId="24640610">
      <w:pPr>
        <w:pStyle w:val="11"/>
        <w:widowControl/>
      </w:pPr>
      <w:r>
        <w:t>The elements being now sanctified by the word and prayer, the minister, being at the table, is to take the bread in his hand, and say, in these expressions, (or other the like, used by Christ or his apostle upon this occasion:)</w:t>
      </w:r>
    </w:p>
    <w:p w14:paraId="57960BB8">
      <w:pPr>
        <w:pStyle w:val="11"/>
        <w:widowControl/>
      </w:pPr>
      <w:r>
        <w:t>要素（elements）既已藉着圣言和祷告分别为圣，传道人在桌前，应拿起饼在祂手里，并以这些话，（或基督或祂的使徒在此场合所使用的其他类似的话）说：</w:t>
      </w:r>
    </w:p>
    <w:p w14:paraId="0E21DED9">
      <w:pPr>
        <w:spacing w:line="267" w:lineRule="auto"/>
        <w:rPr>
          <w:rFonts w:hint="eastAsia" w:ascii="Arial"/>
          <w:sz w:val="21"/>
        </w:rPr>
      </w:pPr>
    </w:p>
    <w:p w14:paraId="6CCFD3FF">
      <w:pPr>
        <w:pStyle w:val="11"/>
        <w:widowControl/>
      </w:pPr>
      <w:r>
        <w:t>"According to the holy institution, command, and example of our blessed Saviour Jesus Christ, I take this bread and, having given thanks, break it, and give it unto you; (there the minister, who is also himself to communicate, is to break the bread, and give it to the communicants;)</w:t>
      </w:r>
    </w:p>
    <w:p w14:paraId="20805690">
      <w:pPr>
        <w:pStyle w:val="11"/>
        <w:widowControl/>
      </w:pPr>
      <w:r>
        <w:t>「按照我们蒙福的救主耶稣基督圣洁的设立（institution）、命令和榜样，我拿起这饼，并献上感恩，擘开它，并分给你们；（在此，传道人，祂自己也要领受，应擘开饼，并分给领圣餐者；）</w:t>
      </w:r>
    </w:p>
    <w:p w14:paraId="2AF2B590">
      <w:pPr>
        <w:pStyle w:val="11"/>
        <w:widowControl/>
      </w:pPr>
      <w:r>
        <w:t>Take ye, eat ye; this is the body of Christ which is broken for you; do this in remembrance of him.</w:t>
      </w:r>
    </w:p>
    <w:p w14:paraId="24DE3706">
      <w:pPr>
        <w:pStyle w:val="11"/>
        <w:widowControl/>
      </w:pPr>
      <w:r>
        <w:t>你们拿去吃；这是基督的身体，为你们擘开的；你们这样做是为了记念祂。</w:t>
      </w:r>
    </w:p>
    <w:p w14:paraId="42C238BF">
      <w:pPr>
        <w:spacing w:line="267" w:lineRule="auto"/>
        <w:rPr>
          <w:rFonts w:hint="eastAsia" w:ascii="Arial"/>
          <w:sz w:val="21"/>
        </w:rPr>
      </w:pPr>
    </w:p>
    <w:p w14:paraId="42FF7F9F">
      <w:pPr>
        <w:pStyle w:val="11"/>
        <w:widowControl/>
      </w:pPr>
      <w:r>
        <w:t>In like manner the minister is to take the cup, and say, in these expressions, (or other the like, used by Christ or the apostle upon the same occasion:)</w:t>
      </w:r>
    </w:p>
    <w:p w14:paraId="52AEEF15">
      <w:pPr>
        <w:pStyle w:val="11"/>
        <w:widowControl/>
      </w:pPr>
      <w:r>
        <w:t>同样地，传道人应拿起杯，并以这些话，（或基督或使徒在同一场合所使用的其他类似的话）说：</w:t>
      </w:r>
    </w:p>
    <w:p w14:paraId="552A15D2">
      <w:pPr>
        <w:spacing w:line="267" w:lineRule="auto"/>
        <w:rPr>
          <w:rFonts w:hint="eastAsia" w:ascii="Arial"/>
          <w:sz w:val="21"/>
        </w:rPr>
      </w:pPr>
    </w:p>
    <w:p w14:paraId="73297425">
      <w:pPr>
        <w:pStyle w:val="11"/>
        <w:widowControl/>
      </w:pPr>
      <w:r>
        <w:t>"According to the institution, command, and example of our Lord Jesus Christ, I take this cup, and give it unto you; (here he giveth it to (he communicants;) This cup is the new testament in the blood of Christ, which is shed for the remission of the sins of many: drink ye all of it."</w:t>
      </w:r>
    </w:p>
    <w:p w14:paraId="7532792C">
      <w:pPr>
        <w:pStyle w:val="11"/>
        <w:widowControl/>
      </w:pPr>
      <w:r>
        <w:t>「按照我们的主耶稣基督的设立、命令和榜样，我拿起这杯，并分给你们；（在此，祂将它分给领圣餐者；）这杯是用基督的血所立的新约，是为赦免（remission of）许多人的罪而流出的：你们都喝这个。」</w:t>
      </w:r>
    </w:p>
    <w:p w14:paraId="35C0C69F">
      <w:pPr>
        <w:pStyle w:val="11"/>
        <w:widowControl/>
      </w:pPr>
      <w:r>
        <w:t>After all have communicated, the minister may, in a few words, put them in mind,</w:t>
      </w:r>
    </w:p>
    <w:p w14:paraId="4A9F7E2A">
      <w:pPr>
        <w:pStyle w:val="11"/>
        <w:widowControl/>
      </w:pPr>
      <w:r>
        <w:t>在所有人都领受之后，传道人可以简短地提醒他们，</w:t>
      </w:r>
    </w:p>
    <w:p w14:paraId="0FC68DF3">
      <w:pPr>
        <w:spacing w:line="267" w:lineRule="auto"/>
        <w:rPr>
          <w:rFonts w:hint="eastAsia" w:ascii="Arial"/>
          <w:sz w:val="21"/>
        </w:rPr>
      </w:pPr>
    </w:p>
    <w:p w14:paraId="77644E04">
      <w:pPr>
        <w:pStyle w:val="11"/>
        <w:widowControl/>
      </w:pPr>
      <w:r>
        <w:t>"Of the grace of God in Jesus Christ, held forth in this sacrament; and exhort them to walk worthy of it."</w:t>
      </w:r>
    </w:p>
    <w:p w14:paraId="094E04C2">
      <w:pPr>
        <w:pStyle w:val="11"/>
        <w:widowControl/>
      </w:pPr>
      <w:r>
        <w:t>「这圣礼所阐明（held forth）的在耶稣基督里上帝的恩典；并劝勉他们行事为人与这恩典相称（walk worthy of it）。」</w:t>
      </w:r>
    </w:p>
    <w:p w14:paraId="3C3339EB">
      <w:pPr>
        <w:spacing w:line="267" w:lineRule="auto"/>
        <w:rPr>
          <w:rFonts w:hint="eastAsia" w:ascii="Arial"/>
          <w:sz w:val="21"/>
        </w:rPr>
      </w:pPr>
    </w:p>
    <w:p w14:paraId="5AD2C0BC">
      <w:pPr>
        <w:pStyle w:val="11"/>
        <w:widowControl/>
      </w:pPr>
      <w:r>
        <w:t>The minister is to give solemn thanks to God,</w:t>
      </w:r>
    </w:p>
    <w:p w14:paraId="0F10E214">
      <w:pPr>
        <w:pStyle w:val="11"/>
        <w:widowControl/>
      </w:pPr>
      <w:r>
        <w:t>传道人应向上帝献上庄严的感恩，</w:t>
      </w:r>
    </w:p>
    <w:p w14:paraId="75E04CCE">
      <w:pPr>
        <w:spacing w:line="267" w:lineRule="auto"/>
        <w:rPr>
          <w:rFonts w:hint="eastAsia" w:ascii="Arial"/>
          <w:sz w:val="21"/>
        </w:rPr>
      </w:pPr>
    </w:p>
    <w:p w14:paraId="1EEC1046">
      <w:pPr>
        <w:pStyle w:val="11"/>
        <w:widowControl/>
      </w:pPr>
      <w:r>
        <w:t>"For his rich mercy, and invaluable goodness, vouchsafed to them in that sacrament; and to entreat for pardon for the defects of the whole service, and for the gracious assistance of his good Spirit, whereby</w:t>
      </w:r>
    </w:p>
    <w:p w14:paraId="225B471A">
      <w:pPr>
        <w:pStyle w:val="11"/>
        <w:widowControl/>
      </w:pPr>
      <w:r>
        <w:t>「为祂在那圣礼中施予（vouchsafed to them）他们的丰盛怜悯，和无价的良善；并恳求赦免整个事奉的缺陷（defects），以及祂美善之灵的恩惠协助，藉此</w:t>
      </w:r>
    </w:p>
    <w:p w14:paraId="1ABC2561">
      <w:pPr>
        <w:pStyle w:val="11"/>
        <w:widowControl/>
      </w:pPr>
      <w:r>
        <w:t>they may be enabled to walk in the strength of that grace, as becometh those who have received so great pledges of salvation."</w:t>
      </w:r>
    </w:p>
    <w:p w14:paraId="426C96FA">
      <w:pPr>
        <w:pStyle w:val="11"/>
        <w:widowControl/>
      </w:pPr>
      <w:r>
        <w:t>他们可以被赋予能力在那种恩典的力量中行事为人，正如那些已领受如此伟大救恩凭据（pledges of salvation）的人所相称的。」</w:t>
      </w:r>
    </w:p>
    <w:p w14:paraId="581503E5">
      <w:pPr>
        <w:spacing w:line="267" w:lineRule="auto"/>
        <w:rPr>
          <w:rFonts w:hint="eastAsia" w:ascii="Arial"/>
          <w:sz w:val="21"/>
        </w:rPr>
      </w:pPr>
    </w:p>
    <w:p w14:paraId="0276D662">
      <w:pPr>
        <w:pStyle w:val="11"/>
        <w:widowControl/>
      </w:pPr>
      <w:r>
        <w:t>The collection for the poor is so to be ordered, that no part of the public worship be thereby hindered.</w:t>
      </w:r>
    </w:p>
    <w:p w14:paraId="5733AF72">
      <w:pPr>
        <w:pStyle w:val="11"/>
        <w:widowControl/>
      </w:pPr>
      <w:r>
        <w:t>为穷人的奉献（collection for the poor）应如此安排，以致公共敬拜的任何部分不因此受阻碍（hindered）。</w:t>
      </w:r>
    </w:p>
    <w:p w14:paraId="2E6D7402">
      <w:pPr>
        <w:spacing w:line="267" w:lineRule="auto"/>
        <w:rPr>
          <w:rFonts w:ascii="Arial"/>
          <w:sz w:val="21"/>
        </w:rPr>
      </w:pPr>
    </w:p>
    <w:p w14:paraId="73DA49D1">
      <w:pPr>
        <w:spacing w:line="268" w:lineRule="auto"/>
        <w:rPr>
          <w:rFonts w:ascii="Arial"/>
          <w:sz w:val="21"/>
        </w:rPr>
      </w:pPr>
      <w:bookmarkStart w:id="15" w:name="bookmark44"/>
      <w:bookmarkEnd w:id="15"/>
    </w:p>
    <w:p w14:paraId="5C111242">
      <w:pPr>
        <w:spacing w:line="276" w:lineRule="auto"/>
        <w:rPr>
          <w:rFonts w:ascii="Arial"/>
          <w:sz w:val="21"/>
        </w:rPr>
      </w:pPr>
      <w:bookmarkStart w:id="16" w:name="bookmark2426"/>
      <w:bookmarkEnd w:id="16"/>
    </w:p>
    <w:p w14:paraId="5B9BDCE6">
      <w:pPr>
        <w:spacing w:line="276" w:lineRule="auto"/>
        <w:rPr>
          <w:rFonts w:ascii="Arial"/>
          <w:sz w:val="21"/>
        </w:rPr>
      </w:pPr>
    </w:p>
    <w:p w14:paraId="10A8F9B9">
      <w:pPr>
        <w:pStyle w:val="11"/>
        <w:widowControl/>
      </w:pPr>
      <w:r>
        <w:t>Of the Sanctification of the Lord's Day</w:t>
      </w:r>
    </w:p>
    <w:p w14:paraId="5E5D29BC">
      <w:pPr>
        <w:spacing w:line="276" w:lineRule="auto"/>
        <w:rPr>
          <w:rFonts w:hint="eastAsia" w:ascii="Arial"/>
          <w:sz w:val="21"/>
        </w:rPr>
      </w:pPr>
    </w:p>
    <w:p w14:paraId="0FA596D6">
      <w:pPr>
        <w:pStyle w:val="11"/>
        <w:widowControl/>
      </w:pPr>
      <w:r>
        <w:t>关于主日（Lord's Day）的成圣（Sanctification）</w:t>
      </w:r>
    </w:p>
    <w:p w14:paraId="1C19EE05">
      <w:pPr>
        <w:spacing w:line="276" w:lineRule="auto"/>
        <w:rPr>
          <w:rFonts w:hint="eastAsia" w:ascii="Arial"/>
          <w:sz w:val="21"/>
        </w:rPr>
      </w:pPr>
    </w:p>
    <w:p w14:paraId="40A6FDCE">
      <w:pPr>
        <w:pStyle w:val="11"/>
        <w:widowControl/>
      </w:pPr>
      <w:r>
        <w:t>THE Lord's day ought to be so remembered before hand, as that all worldly business of our ordinary callings may be so ordered, and so timely and seasonably laid aside, as they may not be impediments to the due sanctifying of the day when it comes.</w:t>
      </w:r>
    </w:p>
    <w:p w14:paraId="6C0CAE4D">
      <w:pPr>
        <w:pStyle w:val="11"/>
        <w:widowControl/>
      </w:pPr>
      <w:r>
        <w:t>主日应事先被记念（remembered before hand），使我们日常（ordinary）呼召（callings）的一切世俗事务（worldly business）可以被妥善安排，并及时和适宜地（seasonably）放下（laid aside），以致当主日来临时，它们不至于妨碍对这日应有的成圣（sanctifying）。</w:t>
      </w:r>
    </w:p>
    <w:p w14:paraId="53F53EFA">
      <w:pPr>
        <w:spacing w:line="276" w:lineRule="auto"/>
        <w:rPr>
          <w:rFonts w:hint="eastAsia" w:ascii="Arial"/>
          <w:sz w:val="21"/>
        </w:rPr>
      </w:pPr>
    </w:p>
    <w:p w14:paraId="1CB8502D">
      <w:pPr>
        <w:pStyle w:val="11"/>
        <w:widowControl/>
      </w:pPr>
      <w:r>
        <w:t>The whole day is to be celebrated as holy to the Lord, both in public and private, as being the Christian sabbath.</w:t>
      </w:r>
    </w:p>
    <w:p w14:paraId="1525B47A">
      <w:pPr>
        <w:pStyle w:val="11"/>
        <w:widowControl/>
      </w:pPr>
      <w:r>
        <w:t>一整天都应被庆祝为归主为圣的，无论是在公开还是私下，因为它就是基督徒的安息日（Christian sabbath）。</w:t>
      </w:r>
    </w:p>
    <w:p w14:paraId="4A3CC903">
      <w:pPr>
        <w:pStyle w:val="11"/>
        <w:widowControl/>
      </w:pPr>
      <w:r>
        <w:t>To which end, it is requisite, that there be a holy cessation or resting all that day from all unnecessary labours; and an abstaining, not only from all sports and pastimes, but also from all worldly words and thoughts.</w:t>
      </w:r>
    </w:p>
    <w:p w14:paraId="3AC8D235">
      <w:pPr>
        <w:pStyle w:val="11"/>
        <w:widowControl/>
      </w:pPr>
      <w:r>
        <w:t>为此目的，要求全天都要有圣洁的停止（holy cessation）或安息，停止一切不必要的劳作；不仅要避免一切的运动（sports）和消遣（pastimes），也要避免一切世俗的言语和思想。</w:t>
      </w:r>
    </w:p>
    <w:p w14:paraId="67808C9D">
      <w:pPr>
        <w:spacing w:line="276" w:lineRule="auto"/>
        <w:rPr>
          <w:rFonts w:hint="eastAsia" w:ascii="Arial"/>
          <w:sz w:val="21"/>
        </w:rPr>
      </w:pPr>
    </w:p>
    <w:p w14:paraId="55E9F7BB">
      <w:pPr>
        <w:pStyle w:val="11"/>
        <w:widowControl/>
      </w:pPr>
      <w:r>
        <w:t>That the diet on that day be so ordered, as that neither servants be unnecessarily detained from the public worship of God, nor any other person hindered from the sanctifying that day.</w:t>
      </w:r>
    </w:p>
    <w:p w14:paraId="0B8A0A63">
      <w:pPr>
        <w:pStyle w:val="11"/>
        <w:widowControl/>
      </w:pPr>
      <w:r>
        <w:t>这日的饮食（diet）应被妥善安排，使仆人（servants）不致不必要地被耽搁（detained from）不能参加公共敬拜上帝，也没有其他人被阻碍去成圣这一日。</w:t>
      </w:r>
    </w:p>
    <w:p w14:paraId="7C5A4073">
      <w:pPr>
        <w:spacing w:line="276" w:lineRule="auto"/>
        <w:rPr>
          <w:rFonts w:hint="eastAsia" w:ascii="Arial"/>
          <w:sz w:val="21"/>
        </w:rPr>
      </w:pPr>
    </w:p>
    <w:p w14:paraId="4E85280D">
      <w:pPr>
        <w:pStyle w:val="11"/>
        <w:widowControl/>
      </w:pPr>
      <w:r>
        <w:t>That there be private preparations of every person and family, by prayer for themselves, and for God's assistance of the minister, and for a blessing upon his ministry; and by such other holy exercises, as may farther dispose them to a more comfortable communion with God in his public ordinances.</w:t>
      </w:r>
    </w:p>
    <w:p w14:paraId="1F229C10">
      <w:pPr>
        <w:pStyle w:val="11"/>
        <w:widowControl/>
      </w:pPr>
      <w:r>
        <w:t>每个人和家庭都应有私下的预备（private preparations），藉着为自己祷告，为上帝协助（assistance of）传道人祷告，以及为祂的事奉（ministry）蒙赐福祷告；并藉着其他圣洁的操练（holy exercises），使他们更进一步倾向（dispose them to）在祂的公共典章（public ordinances）中与上帝有更舒适的相交（comfortable communion）。</w:t>
      </w:r>
    </w:p>
    <w:p w14:paraId="05ACA2B3">
      <w:pPr>
        <w:spacing w:line="276" w:lineRule="auto"/>
        <w:rPr>
          <w:rFonts w:hint="eastAsia" w:ascii="Arial"/>
          <w:sz w:val="21"/>
        </w:rPr>
      </w:pPr>
    </w:p>
    <w:p w14:paraId="0414F296">
      <w:pPr>
        <w:pStyle w:val="11"/>
        <w:widowControl/>
      </w:pPr>
      <w:r>
        <w:t>That all the people meet so timely for public worship, that the whole congregation may be present at the beginning, and with one heart solemnly join together in all parts of the public worship, and not depart till after the blessing.</w:t>
      </w:r>
    </w:p>
    <w:p w14:paraId="3DB3FD29">
      <w:pPr>
        <w:pStyle w:val="11"/>
        <w:widowControl/>
      </w:pPr>
      <w:r>
        <w:t>所有百姓应及时地（timely）聚集进行公共敬拜，使全体会众（congregation）都能在开始时出席，并以一颗心庄严地一同参与公共敬拜的所有部分，直到祝福之后才离开。</w:t>
      </w:r>
    </w:p>
    <w:p w14:paraId="78DB25BD">
      <w:pPr>
        <w:spacing w:line="276" w:lineRule="auto"/>
        <w:rPr>
          <w:rFonts w:hint="eastAsia" w:ascii="Arial"/>
          <w:sz w:val="21"/>
        </w:rPr>
      </w:pPr>
    </w:p>
    <w:p w14:paraId="3B8ADC03">
      <w:pPr>
        <w:pStyle w:val="11"/>
        <w:widowControl/>
      </w:pPr>
      <w:r>
        <w:t>That what time is vacant, between or after the solemn meetings of the congregation in public, be spent in reading, meditation, repetition of sermons;</w:t>
      </w:r>
    </w:p>
    <w:p w14:paraId="1F1162E5">
      <w:pPr>
        <w:pStyle w:val="11"/>
        <w:widowControl/>
      </w:pPr>
      <w:r>
        <w:t>会众公开庄严聚会之间或之后的空闲时间（vacant time），应用来诵读、默想（meditation）、重述（repetition of）讲道；</w:t>
      </w:r>
    </w:p>
    <w:p w14:paraId="4DE1150A">
      <w:pPr>
        <w:pStyle w:val="11"/>
        <w:widowControl/>
      </w:pPr>
      <w:r>
        <w:t>especially by calling their families to an account of what they have heard, and catechising of them, holy conferences, prayer for a blessing upon the public ordinances, singing of psalms, visiting the sick, relieving the poor, and such like duties of piety, charity, and mercy, accounting the sabbath a delight.</w:t>
      </w:r>
    </w:p>
    <w:p w14:paraId="2BFAC187">
      <w:pPr>
        <w:pStyle w:val="11"/>
        <w:widowControl/>
      </w:pPr>
      <w:r>
        <w:t>特别是藉着要求他们的家人交代（calling their families to an account of）他们所听到的，以及教理问答（catechising）他们，圣洁的交谈（conferences），祷告求赐福在公共典章上，唱诗篇（singing of psalms），探访（visiting）病人，救济（relieving）穷人，以及类似敬虔（piety）、仁爱（charity）和怜悯的本分，将安息日视为可喜乐的（a delight）。</w:t>
      </w:r>
    </w:p>
    <w:p w14:paraId="6E0F163C">
      <w:pPr>
        <w:spacing w:line="276" w:lineRule="auto"/>
        <w:rPr>
          <w:rFonts w:hint="eastAsia" w:ascii="Arial"/>
          <w:sz w:val="21"/>
        </w:rPr>
      </w:pPr>
    </w:p>
    <w:p w14:paraId="7B03B1A8">
      <w:pPr>
        <w:pStyle w:val="11"/>
        <w:widowControl/>
      </w:pPr>
      <w:r>
        <w:t>The Solemnization of Marriage</w:t>
      </w:r>
    </w:p>
    <w:p w14:paraId="35A217C1">
      <w:pPr>
        <w:spacing w:line="276" w:lineRule="auto"/>
        <w:rPr>
          <w:rFonts w:hint="eastAsia" w:ascii="Arial"/>
          <w:sz w:val="21"/>
        </w:rPr>
      </w:pPr>
    </w:p>
    <w:p w14:paraId="217B4093">
      <w:pPr>
        <w:pStyle w:val="11"/>
        <w:widowControl/>
      </w:pPr>
      <w:r>
        <w:t>婚姻的庄严举行（Solemnization）</w:t>
      </w:r>
    </w:p>
    <w:p w14:paraId="697D748B">
      <w:pPr>
        <w:spacing w:line="276" w:lineRule="auto"/>
        <w:rPr>
          <w:rFonts w:hint="eastAsia" w:ascii="Arial"/>
          <w:sz w:val="21"/>
        </w:rPr>
      </w:pPr>
    </w:p>
    <w:p w14:paraId="1E5FC6F4">
      <w:pPr>
        <w:pStyle w:val="11"/>
        <w:widowControl/>
      </w:pPr>
      <w:r>
        <w:t>ALTHOUGH marriage be no sacrament, nor peculiar to the church of God, but common to mankind, and of public interest in every commonwealth;</w:t>
      </w:r>
    </w:p>
    <w:p w14:paraId="3291474F">
      <w:pPr>
        <w:pStyle w:val="11"/>
        <w:widowControl/>
      </w:pPr>
      <w:r>
        <w:t>尽管婚姻不是圣礼（sacrament），也不是上帝教会独有的（peculiar to），而是人类共同的，并且在每个共和国（commonwealth）中都涉及公共利益；</w:t>
      </w:r>
    </w:p>
    <w:p w14:paraId="691FE50E">
      <w:pPr>
        <w:pStyle w:val="11"/>
        <w:widowControl/>
      </w:pPr>
      <w:r>
        <w:t>yet, because such as marry are to marry in the Lord, and have special need of instruction, direction, and exhortation, from the word of God, at their entering into such a new condition, and of the blessing of God upon them therein, we judge it expedient that marriage be solemnized by a lawful minister of the word, that he may accordingly counsel them, and pray for a blessing upon them.</w:t>
      </w:r>
    </w:p>
    <w:p w14:paraId="6E770FFF">
      <w:pPr>
        <w:pStyle w:val="11"/>
        <w:widowControl/>
      </w:pPr>
      <w:r>
        <w:t>然而，因为那些结婚的人要在主里结婚，并且在他们进入这样一个新景况时，特别需要来自上帝圣言的教导、指引和劝勉，以及上帝在其中对他们的赐福，我们认为婚姻由一位合法的圣言传道人（lawful minister of the word）来庄严举行是合宜的（expedient），以便祂可以相应地劝告他们，并为他们祈求赐福。</w:t>
      </w:r>
    </w:p>
    <w:p w14:paraId="317D41EB">
      <w:pPr>
        <w:spacing w:line="276" w:lineRule="auto"/>
        <w:rPr>
          <w:rFonts w:hint="eastAsia" w:ascii="Arial"/>
          <w:sz w:val="21"/>
        </w:rPr>
      </w:pPr>
    </w:p>
    <w:p w14:paraId="1AC402DD">
      <w:pPr>
        <w:pStyle w:val="11"/>
        <w:widowControl/>
      </w:pPr>
      <w:r>
        <w:t>Marriage is to be betwixt one man and one woman only; and they, such as are not within the degrees of consanguinity or affinity prohibited by the word of God; and the parties are to be of years of discretion, fit to make their own choice, or, upon good grounds, to give their mutual consent.</w:t>
      </w:r>
    </w:p>
    <w:p w14:paraId="2AE418AC">
      <w:pPr>
        <w:pStyle w:val="11"/>
        <w:widowControl/>
      </w:pPr>
      <w:r>
        <w:t>婚姻只应在一位男人和一位女人之间；并且他们不应是在上帝圣言所禁止的血亲（consanguinity）或姻亲（affinity）的度数（degrees）之内；双方应是达到懂事（discretion）年龄的，适合作出自己的选择，或基于充分的理由，给予他们相互的同意（mutual consent）。</w:t>
      </w:r>
    </w:p>
    <w:p w14:paraId="38021920">
      <w:pPr>
        <w:spacing w:line="276" w:lineRule="auto"/>
        <w:rPr>
          <w:rFonts w:hint="eastAsia" w:ascii="Arial"/>
          <w:sz w:val="21"/>
        </w:rPr>
      </w:pPr>
    </w:p>
    <w:p w14:paraId="236BFF70">
      <w:pPr>
        <w:pStyle w:val="11"/>
        <w:widowControl/>
      </w:pPr>
      <w:r>
        <w:t>Before the solemnizing of marriage between any persons, their purpose of marriage shall be published by the minister three several sabbath-days, in the congregation, at the place or places of their most usual and constant abode, respectively.</w:t>
      </w:r>
    </w:p>
    <w:p w14:paraId="3FBA59C3">
      <w:pPr>
        <w:pStyle w:val="11"/>
        <w:widowControl/>
      </w:pPr>
      <w:r>
        <w:t>在为任何人举行婚礼之前，他们的结婚意愿（purpose of marriage）应由传道人连续三个安息日，在会众中，分别在他们最经常和固定的居所（abode）公开宣布（published）。</w:t>
      </w:r>
    </w:p>
    <w:p w14:paraId="72D7537A">
      <w:pPr>
        <w:pStyle w:val="11"/>
        <w:widowControl/>
      </w:pPr>
      <w:r>
        <w:t>And of this publication the minister who is to join them in marriage shall have sufficient testimony, before he proceed to solemnize the marriage.</w:t>
      </w:r>
    </w:p>
    <w:p w14:paraId="754046F3">
      <w:pPr>
        <w:pStyle w:val="11"/>
        <w:widowControl/>
      </w:pPr>
      <w:r>
        <w:t>那将要为他们证婚（join them in marriage）的传道人，在祂开始举行婚礼之前，应有关于这公告（publication）的充分证明（sufficient testimony）。</w:t>
      </w:r>
    </w:p>
    <w:p w14:paraId="647E0C64">
      <w:pPr>
        <w:spacing w:line="276" w:lineRule="auto"/>
        <w:rPr>
          <w:rFonts w:hint="eastAsia" w:ascii="Arial"/>
          <w:sz w:val="21"/>
        </w:rPr>
      </w:pPr>
    </w:p>
    <w:p w14:paraId="7B713A87">
      <w:pPr>
        <w:pStyle w:val="11"/>
        <w:widowControl/>
      </w:pPr>
      <w:r>
        <w:t>Before that publication of such their purpose, (if the parties be under age,) the consent of the parents, or others under whose power they are, (in case the parents be dead,) is to be made known to the church officers of that congregation to be recorded.</w:t>
      </w:r>
    </w:p>
    <w:p w14:paraId="57977B84">
      <w:pPr>
        <w:pStyle w:val="11"/>
        <w:widowControl/>
      </w:pPr>
      <w:r>
        <w:t>在那公布他们的意愿之前，（如果双方未成年（under age），）父母，或在他们权下（under whose power they are）的其他人（如果父母已故）的同意（consent），应告知（made known to）该会众的教会职员（church officers）以作记录。</w:t>
      </w:r>
    </w:p>
    <w:p w14:paraId="5D2B844E">
      <w:pPr>
        <w:spacing w:line="276" w:lineRule="auto"/>
        <w:rPr>
          <w:rFonts w:hint="eastAsia" w:ascii="Arial"/>
          <w:sz w:val="21"/>
        </w:rPr>
      </w:pPr>
    </w:p>
    <w:p w14:paraId="3A94A67C">
      <w:pPr>
        <w:pStyle w:val="11"/>
        <w:widowControl/>
      </w:pPr>
      <w:r>
        <w:t>The like is to be observed in the proceedings of all others, although of age, whose parents are living, for their first marriage.</w:t>
      </w:r>
    </w:p>
    <w:p w14:paraId="4BCC3C8D">
      <w:pPr>
        <w:pStyle w:val="11"/>
        <w:widowControl/>
      </w:pPr>
      <w:r>
        <w:t>对于所有其他已成年但父母健在的人，他们的第一次婚姻的程序，也应遵守类似规定（like is to be observed）。</w:t>
      </w:r>
    </w:p>
    <w:p w14:paraId="3F79D907">
      <w:pPr>
        <w:spacing w:line="276" w:lineRule="auto"/>
        <w:rPr>
          <w:rFonts w:hint="eastAsia" w:ascii="Arial"/>
          <w:sz w:val="21"/>
        </w:rPr>
      </w:pPr>
    </w:p>
    <w:p w14:paraId="09A83996">
      <w:pPr>
        <w:pStyle w:val="11"/>
        <w:widowControl/>
      </w:pPr>
      <w:r>
        <w:t>And, in after marriages of either of those parties, they shall be exhorted not to contract marriage without first acquainting their parents with it, (if with conveniency it may be done,) endeavouring to obtain their consent.</w:t>
      </w:r>
    </w:p>
    <w:p w14:paraId="2DAE874B">
      <w:pPr>
        <w:pStyle w:val="11"/>
        <w:widowControl/>
      </w:pPr>
      <w:r>
        <w:t>并且，在双方任何一方的再婚中，他们应被劝勉（exhorted）不要在未事先告知（acquainting）父母的情况下订立（contract）婚姻，（如果方便（conveniency）的话，）并努力获得他们的同意。</w:t>
      </w:r>
    </w:p>
    <w:p w14:paraId="4626574D">
      <w:pPr>
        <w:pStyle w:val="11"/>
        <w:widowControl/>
      </w:pPr>
      <w:r>
        <w:t>Parents ought not to force their children to marry without their free consent, nor deny their own consent without just cause.</w:t>
      </w:r>
    </w:p>
    <w:p w14:paraId="0F99B2FE">
      <w:pPr>
        <w:pStyle w:val="11"/>
        <w:widowControl/>
      </w:pPr>
      <w:r>
        <w:t>父母不应强迫（force）他们的孩子在没有他们自由同意的情况下结婚，也不应在没有正当理由的情况下拒绝自己的同意。</w:t>
      </w:r>
    </w:p>
    <w:p w14:paraId="5E2A3342">
      <w:pPr>
        <w:spacing w:line="276" w:lineRule="auto"/>
        <w:rPr>
          <w:rFonts w:hint="eastAsia" w:ascii="Arial"/>
          <w:sz w:val="21"/>
        </w:rPr>
      </w:pPr>
    </w:p>
    <w:p w14:paraId="60AC4F10">
      <w:pPr>
        <w:pStyle w:val="11"/>
        <w:widowControl/>
      </w:pPr>
      <w:r>
        <w:t>After the purpose or contract of marriage hath been thus published, the marriage is not to be long deferred.</w:t>
      </w:r>
    </w:p>
    <w:p w14:paraId="66280F9E">
      <w:pPr>
        <w:pStyle w:val="11"/>
        <w:widowControl/>
      </w:pPr>
      <w:r>
        <w:t>在结婚意愿或婚约（contract of marriage）被如此公布之后，婚礼不应被长时间延迟（long deferred）。</w:t>
      </w:r>
    </w:p>
    <w:p w14:paraId="7A84BDC1">
      <w:pPr>
        <w:pStyle w:val="11"/>
        <w:widowControl/>
      </w:pPr>
      <w:r>
        <w:t>Therefore the minister, having had convenient warning, and nothing been objected to hinder it, is publicly to solemnize it in the place appointed by authority for public worship, before a competent number of credible witnesses, at some convenient hour of the day, at any time of the year, except on a day of public humiliation.</w:t>
      </w:r>
    </w:p>
    <w:p w14:paraId="7E8D62C2">
      <w:pPr>
        <w:pStyle w:val="11"/>
        <w:widowControl/>
      </w:pPr>
      <w:r>
        <w:t>因此，传道人在收到合宜的通知（convenient warning），并且没有人提出反对意见来阻碍之后，应在当局（authority）为公共敬拜所指定的地方，公开地举行婚礼，在足够数量（competent number）可信的（credible）见证人面前，在一天中合适的时间，一年中的任何时候，除了公共谦卑（public humiliation）的日子。</w:t>
      </w:r>
    </w:p>
    <w:p w14:paraId="78F510BB">
      <w:pPr>
        <w:pStyle w:val="11"/>
        <w:widowControl/>
      </w:pPr>
      <w:r>
        <w:t>And we advise that it be not on the Lord's day.</w:t>
      </w:r>
    </w:p>
    <w:p w14:paraId="2C2C94B6">
      <w:pPr>
        <w:pStyle w:val="11"/>
        <w:widowControl/>
      </w:pPr>
      <w:r>
        <w:t>我们建议不要在主日举行。</w:t>
      </w:r>
    </w:p>
    <w:p w14:paraId="1942EEE7">
      <w:pPr>
        <w:spacing w:line="276" w:lineRule="auto"/>
        <w:rPr>
          <w:rFonts w:hint="eastAsia" w:ascii="Arial"/>
          <w:sz w:val="21"/>
        </w:rPr>
      </w:pPr>
    </w:p>
    <w:p w14:paraId="72E9BD8B">
      <w:pPr>
        <w:pStyle w:val="11"/>
        <w:widowControl/>
      </w:pPr>
      <w:r>
        <w:t>And because all relations are sanctified by the word and prayer, the minister is to pray for a blessing upon them, to this effect:</w:t>
      </w:r>
    </w:p>
    <w:p w14:paraId="5DEB844A">
      <w:pPr>
        <w:pStyle w:val="11"/>
        <w:widowControl/>
      </w:pPr>
      <w:r>
        <w:t>又因为所有关系都是藉着圣言和祷告分别为圣的，传道人应为他们祈求赐福，其内容如下：</w:t>
      </w:r>
    </w:p>
    <w:p w14:paraId="23BF3E0A">
      <w:pPr>
        <w:spacing w:line="276" w:lineRule="auto"/>
        <w:rPr>
          <w:rFonts w:hint="eastAsia" w:ascii="Arial"/>
          <w:sz w:val="21"/>
        </w:rPr>
      </w:pPr>
    </w:p>
    <w:p w14:paraId="3C78EB04">
      <w:pPr>
        <w:pStyle w:val="11"/>
        <w:widowControl/>
      </w:pPr>
      <w:r>
        <w:t>"Acknowledging our sins, whereby we已 made ourselves less than the least of all the mercies of God, and provoked him to imbitter all our comforts;</w:t>
      </w:r>
    </w:p>
    <w:p w14:paraId="214A36E8">
      <w:pPr>
        <w:pStyle w:val="11"/>
        <w:widowControl/>
      </w:pPr>
      <w:r>
        <w:t>「承认我们的罪，我们藉此使自己比上帝一切的怜悯中最小的还小，并激怒（provoked）祂使我们一切的安慰（comforts）变得苦涩（imbitter）；</w:t>
      </w:r>
    </w:p>
    <w:p w14:paraId="67D1FAFE">
      <w:pPr>
        <w:pStyle w:val="11"/>
        <w:widowControl/>
      </w:pPr>
      <w:r>
        <w:t>earnestly, in the name of Christ, to entreat the Lord (whose presence and favour is the happiness of every condition, and sweetens every relation) to be their portion, and to own and accept them in Christ, who are now to be joined in the honourable estate of marriage, the covenant of their God:</w:t>
      </w:r>
    </w:p>
    <w:p w14:paraId="4132FD69">
      <w:pPr>
        <w:pStyle w:val="11"/>
        <w:widowControl/>
      </w:pPr>
      <w:r>
        <w:t>恳切地（earnestly），奉基督的名，恳求主（祂的同在和恩惠是每个景况的幸福，并使每个关系变得甘甜）成为他们的份（portion），并在基督里认领（own）和接纳他们，他们现在要在这个尊贵（honourable）的婚姻地位（estate of marriage），他们上帝的约中联合（joined）：</w:t>
      </w:r>
    </w:p>
    <w:p w14:paraId="33EE8059">
      <w:pPr>
        <w:pStyle w:val="11"/>
        <w:widowControl/>
      </w:pPr>
      <w:r>
        <w:t>and that, as he hath brought them together by his providence, he would sanctify them by his Spirit, giving them a new frame of heart fit for their new estate;</w:t>
      </w:r>
    </w:p>
    <w:p w14:paraId="6845AC7A">
      <w:pPr>
        <w:pStyle w:val="11"/>
        <w:widowControl/>
      </w:pPr>
      <w:r>
        <w:t>并求祂既然藉着祂的护理（providence）使他们在一起，就藉着祂的灵使他们成圣（sanctify them），赐给他们一个适合他们新地位（new estate）的新心志（frame of heart）；</w:t>
      </w:r>
    </w:p>
    <w:p w14:paraId="7B5E09F6">
      <w:pPr>
        <w:pStyle w:val="11"/>
        <w:widowControl/>
      </w:pPr>
      <w:r>
        <w:t>enriching them with all graces whereby they may perform the duties, enjoy the comforts, undergo the cares, and resist the temptations which accompany that condition, as becometh Christians."</w:t>
      </w:r>
    </w:p>
    <w:p w14:paraId="7DC0714B">
      <w:pPr>
        <w:pStyle w:val="11"/>
        <w:widowControl/>
      </w:pPr>
      <w:r>
        <w:t>用一切恩典（graces）来丰富（enriching）他们，使他们可以履行（perform）本分，享受安慰（comforts），承受（undergo）忧虑（cares），并抵抗伴随那种景况的试探（temptations），如同基督徒所相称的。」</w:t>
      </w:r>
    </w:p>
    <w:p w14:paraId="063CBB6B">
      <w:pPr>
        <w:spacing w:line="276" w:lineRule="auto"/>
        <w:rPr>
          <w:rFonts w:hint="eastAsia" w:ascii="Arial"/>
          <w:sz w:val="21"/>
        </w:rPr>
      </w:pPr>
    </w:p>
    <w:p w14:paraId="22206734">
      <w:pPr>
        <w:pStyle w:val="11"/>
        <w:widowControl/>
      </w:pPr>
      <w:r>
        <w:t>The prayer being ended, it is convenient that the minister do briefly declare unto them, out of the scripture,</w:t>
      </w:r>
    </w:p>
    <w:p w14:paraId="57675222">
      <w:pPr>
        <w:pStyle w:val="11"/>
        <w:widowControl/>
      </w:pPr>
      <w:r>
        <w:t>祷告结束后，传道人合宜（convenient）地从圣经中简要地向他们宣告，</w:t>
      </w:r>
    </w:p>
    <w:p w14:paraId="1B8DCA7B">
      <w:pPr>
        <w:spacing w:line="276" w:lineRule="auto"/>
        <w:rPr>
          <w:rFonts w:hint="eastAsia" w:ascii="Arial"/>
          <w:sz w:val="21"/>
        </w:rPr>
      </w:pPr>
    </w:p>
    <w:p w14:paraId="53EA5AAD">
      <w:pPr>
        <w:pStyle w:val="11"/>
        <w:widowControl/>
      </w:pPr>
      <w:r>
        <w:t>"The institution, use, and ends of marriage, with the conjugal duties, which, in all faithfulness, they are to perform each to [the] other;</w:t>
      </w:r>
    </w:p>
    <w:p w14:paraId="605587A0">
      <w:pPr>
        <w:pStyle w:val="11"/>
        <w:widowControl/>
      </w:pPr>
      <w:r>
        <w:t>「婚姻的设立（institution）、用途和目的，以及在一切的信实（faithfulness）中，他们彼此应履行的夫妻本分（conjugal duties）；</w:t>
      </w:r>
    </w:p>
    <w:p w14:paraId="30E12C90">
      <w:pPr>
        <w:pStyle w:val="11"/>
        <w:widowControl/>
      </w:pPr>
      <w:r>
        <w:t>exhorting them to study the holy word of God, that they may learn to live by faith, and to be content in the midst of all marriage cares and troubles, sanctifying God's name, in a thankful, sober, and holy use of all conjugal comforts;</w:t>
      </w:r>
    </w:p>
    <w:p w14:paraId="5D53F5DB">
      <w:pPr>
        <w:pStyle w:val="11"/>
        <w:widowControl/>
      </w:pPr>
      <w:r>
        <w:t>劝勉（exhorting）他们研读上帝的圣言，使他们可以学习凭信心生活，并在婚姻的一切忧虑（cares）和困苦中知足（content），在带着感恩、清醒（sober）和圣洁地使用所有夫妻的安慰（conjugal comforts）中，使上帝的名成圣（sanctifying God's name）；</w:t>
      </w:r>
    </w:p>
    <w:p w14:paraId="0880E3EC">
      <w:pPr>
        <w:pStyle w:val="11"/>
        <w:widowControl/>
      </w:pPr>
      <w:r>
        <w:t>praying much with and for one another; watching over, and provoking each other to love and good works; and to live together as the heirs of the grace of life."</w:t>
      </w:r>
    </w:p>
    <w:p w14:paraId="3480FAAC">
      <w:pPr>
        <w:pStyle w:val="11"/>
        <w:widowControl/>
      </w:pPr>
      <w:r>
        <w:t>彼此多有代祷（praying much with and for one another）；彼此看顾（watching over），并激发（provoking）彼此相爱和行善；并作为生命恩典的后嗣（heirs of the grace of life）一同生活。」</w:t>
      </w:r>
    </w:p>
    <w:p w14:paraId="2C7A5352">
      <w:pPr>
        <w:spacing w:line="276" w:lineRule="auto"/>
        <w:rPr>
          <w:rFonts w:hint="eastAsia" w:ascii="Arial"/>
          <w:sz w:val="21"/>
        </w:rPr>
      </w:pPr>
    </w:p>
    <w:p w14:paraId="1C7AA16C">
      <w:pPr>
        <w:pStyle w:val="11"/>
        <w:widowControl/>
      </w:pPr>
      <w:r>
        <w:t>After solemn charging of the persons to be married, before the great God, who searcheth all hearts, and to whom they must give a strict account at the last day, that if either of them know any cause, by precontract or otherwise, why they may not lawfully proceed to marriage, that they now discover it;</w:t>
      </w:r>
    </w:p>
    <w:p w14:paraId="21B814CC">
      <w:pPr>
        <w:pStyle w:val="11"/>
        <w:widowControl/>
      </w:pPr>
      <w:r>
        <w:t>在庄严地告诫（charging）将要结婚的人，在鉴察人心（searcheth all hearts）的伟大上帝面前，并在末日他们必须向祂交待严格的交待（strict account），如果他们中任何一人知道任何理由，藉着婚前契约（precontract）或其它方式，使他们不能合法地进行婚姻，他们现在就要揭示（discover）出来；</w:t>
      </w:r>
    </w:p>
    <w:p w14:paraId="6A89B1E4">
      <w:pPr>
        <w:pStyle w:val="11"/>
        <w:widowControl/>
      </w:pPr>
      <w:r>
        <w:t>the minister (if no impediment be acknowledged) shall cause first the man to take the woman by the right hand, saying these words:</w:t>
      </w:r>
    </w:p>
    <w:p w14:paraId="48A5CC1D">
      <w:pPr>
        <w:pStyle w:val="11"/>
        <w:widowControl/>
      </w:pPr>
      <w:r>
        <w:t>传道人（如果没有障碍被承认）应先让男人拉着女人（take the woman by）的右手，说这些话：</w:t>
      </w:r>
    </w:p>
    <w:p w14:paraId="31BF5E69">
      <w:pPr>
        <w:spacing w:line="276" w:lineRule="auto"/>
        <w:rPr>
          <w:rFonts w:hint="eastAsia" w:ascii="Arial"/>
          <w:sz w:val="21"/>
        </w:rPr>
      </w:pPr>
    </w:p>
    <w:p w14:paraId="63E5D645">
      <w:pPr>
        <w:pStyle w:val="11"/>
        <w:widowControl/>
      </w:pPr>
      <w:r>
        <w:t>I N do take thee N. to be my married wife, and do, in the presence of God, and before this congregation, promise and covenant to be a loving and faithful husband unto thee, until God shall separate us by death.</w:t>
      </w:r>
    </w:p>
    <w:p w14:paraId="207E46F8">
      <w:pPr>
        <w:pStyle w:val="11"/>
        <w:widowControl/>
      </w:pPr>
      <w:r>
        <w:t>我（N）娶你（N）作我的结发（married）妻子，并在上帝面前，在这会众面前，应许并立约作你慈爱和忠实的丈夫，直到上帝藉着死亡将我们分开。</w:t>
      </w:r>
    </w:p>
    <w:p w14:paraId="3306CFD6">
      <w:pPr>
        <w:spacing w:line="276" w:lineRule="auto"/>
        <w:rPr>
          <w:rFonts w:hint="eastAsia" w:ascii="Arial"/>
          <w:sz w:val="21"/>
        </w:rPr>
      </w:pPr>
    </w:p>
    <w:p w14:paraId="6D05A056">
      <w:pPr>
        <w:pStyle w:val="11"/>
        <w:widowControl/>
      </w:pPr>
      <w:r>
        <w:t>Then the woman shall take the man by the right hand, and say these words:</w:t>
      </w:r>
    </w:p>
    <w:p w14:paraId="14AD38AA">
      <w:pPr>
        <w:pStyle w:val="11"/>
        <w:widowControl/>
      </w:pPr>
      <w:r>
        <w:t>然后女人应拉着男人的右手，说这些话：</w:t>
      </w:r>
    </w:p>
    <w:p w14:paraId="24199903">
      <w:pPr>
        <w:pStyle w:val="11"/>
        <w:widowControl/>
      </w:pPr>
      <w:r>
        <w:t>I N. do take thee N. to be my married husband, and I do, in the presence of God, and before this congregation, promise and covenant to be a loving, faithful and obedient wife unto thee, until God shall separate us by death.</w:t>
      </w:r>
    </w:p>
    <w:p w14:paraId="379ACAFE">
      <w:pPr>
        <w:pStyle w:val="11"/>
        <w:widowControl/>
      </w:pPr>
      <w:r>
        <w:t>我（N）嫁你（N）作我的结发丈夫，并在上帝面前，在这会众面前，应许并立约作你慈爱、忠实和顺服的妻子，直到上帝藉着死亡将我们分开。</w:t>
      </w:r>
    </w:p>
    <w:p w14:paraId="2267CF43">
      <w:pPr>
        <w:spacing w:line="276" w:lineRule="auto"/>
        <w:rPr>
          <w:rFonts w:hint="eastAsia" w:ascii="Arial"/>
          <w:sz w:val="21"/>
        </w:rPr>
      </w:pPr>
    </w:p>
    <w:p w14:paraId="7E5E4374">
      <w:pPr>
        <w:pStyle w:val="11"/>
        <w:widowControl/>
      </w:pPr>
      <w:r>
        <w:t>Then, without any farther ceremony, the minister shall, in the face of the congregation, pronounce them to be husband and wife, according to God's ordinance; and so conclude the action with prayer to this effect:</w:t>
      </w:r>
    </w:p>
    <w:p w14:paraId="71D99EEF">
      <w:pPr>
        <w:pStyle w:val="11"/>
        <w:widowControl/>
      </w:pPr>
      <w:r>
        <w:t>然后，不再有任何进一步的礼仪，传道人应在会众面前，宣告他们成为夫妻（husband and wife），按照上帝的典章（ordinance）；并以这种内容的祷告来结束这行动：</w:t>
      </w:r>
    </w:p>
    <w:p w14:paraId="157A56FD">
      <w:pPr>
        <w:pStyle w:val="11"/>
        <w:widowControl/>
      </w:pPr>
      <w:r>
        <w:t>"That the Lord would be pleased to accompany his own ordinance with his blessing, beseeching him to enrich the persons now married, as with other pledges of his love, so particularly with the comforts and fruits of marriage, to the praise of his abundant mercy, in and through Christ Jesus."</w:t>
      </w:r>
    </w:p>
    <w:p w14:paraId="708C2269">
      <w:pPr>
        <w:pStyle w:val="11"/>
        <w:widowControl/>
      </w:pPr>
      <w:r>
        <w:t>「求主乐意以祂的赐福伴随祂自己的典章，恳求祂丰富（enrich）这对现已结婚的人，如同以祂爱的其他凭据（pledges）一样，也特别以婚姻的安慰和果子，归于祂丰盛怜悯的赞美，在基督耶稣里并藉着祂。」</w:t>
      </w:r>
    </w:p>
    <w:p w14:paraId="356E5ACB">
      <w:pPr>
        <w:spacing w:line="276" w:lineRule="auto"/>
        <w:rPr>
          <w:rFonts w:hint="eastAsia" w:ascii="Arial"/>
          <w:sz w:val="21"/>
        </w:rPr>
      </w:pPr>
    </w:p>
    <w:p w14:paraId="2D4132C2">
      <w:pPr>
        <w:pStyle w:val="11"/>
        <w:widowControl/>
      </w:pPr>
      <w:r>
        <w:t>A register is to be carefully kept, wherein the names of the parties so married, with the time of their marriage, are forthwith to be fairly recorded in a book, provided for that purpose, for the perusal of all whom it may concern.</w:t>
      </w:r>
    </w:p>
    <w:p w14:paraId="09E909CC">
      <w:pPr>
        <w:pStyle w:val="11"/>
        <w:widowControl/>
      </w:pPr>
      <w:r>
        <w:t>应谨慎地（carefully kept）保存一个登记簿（register），其中这对已婚夫妇的姓名，连同他们的结婚时间，应立即（forthwith）被清晰地（fairly recorded）记录在一本为此目的而预备的簿册中，供所有相关人士查阅（perusal）。</w:t>
      </w:r>
    </w:p>
    <w:p w14:paraId="10FEB51F">
      <w:pPr>
        <w:spacing w:line="276" w:lineRule="auto"/>
        <w:rPr>
          <w:rFonts w:hint="eastAsia" w:ascii="Arial"/>
          <w:sz w:val="21"/>
        </w:rPr>
      </w:pPr>
    </w:p>
    <w:p w14:paraId="6D3961E7">
      <w:pPr>
        <w:pStyle w:val="11"/>
        <w:widowControl/>
      </w:pPr>
      <w:r>
        <w:t>Concerning Visitation of the Sick</w:t>
      </w:r>
    </w:p>
    <w:p w14:paraId="40316B21">
      <w:pPr>
        <w:spacing w:line="276" w:lineRule="auto"/>
        <w:rPr>
          <w:rFonts w:hint="eastAsia" w:ascii="Arial"/>
          <w:sz w:val="21"/>
        </w:rPr>
      </w:pPr>
    </w:p>
    <w:p w14:paraId="02D19826">
      <w:pPr>
        <w:pStyle w:val="11"/>
        <w:widowControl/>
      </w:pPr>
      <w:r>
        <w:t>关于探访（Visitation）病人</w:t>
      </w:r>
    </w:p>
    <w:p w14:paraId="24BEB242">
      <w:pPr>
        <w:spacing w:line="276" w:lineRule="auto"/>
        <w:rPr>
          <w:rFonts w:hint="eastAsia" w:ascii="Arial"/>
          <w:sz w:val="21"/>
        </w:rPr>
      </w:pPr>
    </w:p>
    <w:p w14:paraId="696F543D">
      <w:pPr>
        <w:pStyle w:val="11"/>
        <w:widowControl/>
      </w:pPr>
      <w:r>
        <w:t>It is the duty of the minister not only to teach the people committed to his charge in public, but privately; and particularly to admonish, exhort, reprove, and comfort them, upon all seasonable occasions, so far as his time, strength, and personal safety will permit.</w:t>
      </w:r>
    </w:p>
    <w:p w14:paraId="66EB0B1E">
      <w:pPr>
        <w:pStyle w:val="11"/>
        <w:widowControl/>
      </w:pPr>
      <w:r>
        <w:t>传道人的本分不仅是在公共场合教导托付给祂负责的（committed to his charge）百姓，也要在私下；特别是在所有合时宜（seasonable）的机会上告诫（admonish）、劝勉（exhort）、责备（reprove）和安慰他们，只要祂的时间、精力和人身安全所允许。</w:t>
      </w:r>
    </w:p>
    <w:p w14:paraId="5D39DA46">
      <w:pPr>
        <w:spacing w:line="276" w:lineRule="auto"/>
        <w:rPr>
          <w:rFonts w:hint="eastAsia" w:ascii="Arial"/>
          <w:sz w:val="21"/>
        </w:rPr>
      </w:pPr>
    </w:p>
    <w:p w14:paraId="51EC6D0C">
      <w:pPr>
        <w:pStyle w:val="11"/>
        <w:widowControl/>
      </w:pPr>
      <w:r>
        <w:t>He is to admonish them, in time of health, to prepare for death; and, for that purpose, they are often to confer with their minister about the estate of their souls; and, in times of sickness, to desire his advice and help, timely and seasonably, before their strength and understanding fail them.</w:t>
      </w:r>
    </w:p>
    <w:p w14:paraId="664CD102">
      <w:pPr>
        <w:pStyle w:val="11"/>
        <w:widowControl/>
      </w:pPr>
      <w:r>
        <w:t>祂应在他们健康时告诫他们，为死亡作预备；并且，为此目的，他们应经常与他们的传道人交谈（confer）关于他们灵魂的景况（estate of their souls）；在生病时，应及时和适宜地（seasonably），在他们的精力和理解力衰退（fail them）之前，寻求祂的建议和帮助。</w:t>
      </w:r>
    </w:p>
    <w:p w14:paraId="4EC15AB4">
      <w:pPr>
        <w:spacing w:line="276" w:lineRule="auto"/>
        <w:rPr>
          <w:rFonts w:hint="eastAsia" w:ascii="Arial"/>
          <w:sz w:val="21"/>
        </w:rPr>
      </w:pPr>
    </w:p>
    <w:p w14:paraId="3C41DFFE">
      <w:pPr>
        <w:pStyle w:val="11"/>
        <w:widowControl/>
      </w:pPr>
      <w:r>
        <w:t>Times of sickness and affliction are special opportunities put into his hand by God to minister a word in season to weary souls:</w:t>
      </w:r>
    </w:p>
    <w:p w14:paraId="55839F59">
      <w:pPr>
        <w:pStyle w:val="11"/>
        <w:widowControl/>
      </w:pPr>
      <w:r>
        <w:t>生病和苦难（affliction）的时候是上帝放在祂手中的特殊机会，可以及时（in season）地服事（minister）圣言给疲惫的灵魂：</w:t>
      </w:r>
    </w:p>
    <w:p w14:paraId="65B75D3C">
      <w:pPr>
        <w:pStyle w:val="11"/>
        <w:widowControl/>
      </w:pPr>
      <w:r>
        <w:t>because then the consciences of men are or should be more awakened to bethink themselves of their spiritual estate for eternity; and Satan also takes advantage then to load them more with sore and heavy temptations:</w:t>
      </w:r>
    </w:p>
    <w:p w14:paraId="7BDA6005">
      <w:pPr>
        <w:pStyle w:val="11"/>
        <w:widowControl/>
      </w:pPr>
      <w:r>
        <w:t>因为那时人的良心正在或应该更被唤醒，去思想（bethink themselves of）他们为永恒的属灵景况；撒但（Satan）也趁机（takes advantage）用痛苦和沉重（sore and heavy）的试探（temptations）更多地加重（load）他们：</w:t>
      </w:r>
    </w:p>
    <w:p w14:paraId="0055F05D">
      <w:pPr>
        <w:pStyle w:val="11"/>
        <w:widowControl/>
      </w:pPr>
      <w:r>
        <w:t>therefore the minister, being sent for, and repairing to the sick, is to apply himself, with all tenderness and love, to administer some spiritual good to his soul, to this effect.</w:t>
      </w:r>
    </w:p>
    <w:p w14:paraId="20E6F4A9">
      <w:pPr>
        <w:pStyle w:val="11"/>
        <w:widowControl/>
      </w:pPr>
      <w:r>
        <w:t>因此，传道人被请（sent for），并前往（repairing to）病人那里时，应以一切的温柔（tenderness）和爱心，致力于（apply himself）施行一些属灵的益处给祂的灵魂，其内容如下。</w:t>
      </w:r>
    </w:p>
    <w:p w14:paraId="6EF187CC">
      <w:pPr>
        <w:spacing w:line="276" w:lineRule="auto"/>
        <w:rPr>
          <w:rFonts w:hint="eastAsia" w:ascii="Arial"/>
          <w:sz w:val="21"/>
        </w:rPr>
      </w:pPr>
    </w:p>
    <w:p w14:paraId="030289E0">
      <w:pPr>
        <w:pStyle w:val="11"/>
        <w:widowControl/>
      </w:pPr>
      <w:r>
        <w:t>He may, from the consideration of the present sickness, instruct him out of scripture, that diseases come not by chance, or by distempers of body only, but by the wise and orderly guidance of the good hand of God to every particular person smitten by them.</w:t>
      </w:r>
    </w:p>
    <w:p w14:paraId="7E45B12D">
      <w:pPr>
        <w:pStyle w:val="11"/>
        <w:widowControl/>
      </w:pPr>
      <w:r>
        <w:t>祂可以从对当前疾病的思考中，从圣经教导祂，疾病的到来不是偶然（by chance）的，也不是仅因身体失调（distempers of body），而是藉着上帝美善之手对每一个被它们击打的特定个体的智慧和有秩序的引导（wise and orderly guidance）。</w:t>
      </w:r>
    </w:p>
    <w:p w14:paraId="55109CF2">
      <w:pPr>
        <w:pStyle w:val="11"/>
        <w:widowControl/>
      </w:pPr>
      <w:r>
        <w:t>And that, whether it be laid upon him out of displeasure for sin, for his correction and amendment, or for trial and exercise of his graces, or for other special and excellent ends, all his sufferings shall turn to his profit, and work together for his good, if he sincerely labour to make a sanctified use of God's visitation, neither despising his chastening, nor waxing weary of his correction.</w:t>
      </w:r>
    </w:p>
    <w:p w14:paraId="449FF58D">
      <w:pPr>
        <w:pStyle w:val="11"/>
        <w:widowControl/>
      </w:pPr>
      <w:r>
        <w:t>并且，无论疾病是出于对罪的不悦（displeasure for sin）而加在祂身上，为要管教（correction）和改正（amendment）祂，或是为要试验（trial）和操练（exercise）祂的恩典，或是为着其他特殊和卓越的目的，祂所有的苦难都必转为祂的益处，并一同效力使祂得益，如果祂真诚地努力对上帝的探访作出分别为圣（sanctified use）的使用，既不藐视祂的管教（chastening），也不厌烦（waxing weary of）祂的改正。</w:t>
      </w:r>
    </w:p>
    <w:p w14:paraId="6FA60662">
      <w:pPr>
        <w:spacing w:line="276" w:lineRule="auto"/>
        <w:rPr>
          <w:rFonts w:hint="eastAsia" w:ascii="Arial"/>
          <w:sz w:val="21"/>
        </w:rPr>
      </w:pPr>
    </w:p>
    <w:p w14:paraId="7F2BCDED">
      <w:pPr>
        <w:pStyle w:val="11"/>
        <w:widowControl/>
      </w:pPr>
      <w:r>
        <w:t>If he suspect him of ignorance, he shall examine him in the principles of religion, especially touching repentance and faith; and as he seeth cause, instruct him in the nature, use, excellency, and necessity of those graces: as also touching the covenant of grace; and Christ the Son of God, the Mediator of it; and concerning remission of sins by faith in him.</w:t>
      </w:r>
    </w:p>
    <w:p w14:paraId="1472D772">
      <w:pPr>
        <w:pStyle w:val="11"/>
        <w:widowControl/>
      </w:pPr>
      <w:r>
        <w:t>如果祂怀疑病人无知（ignorance），祂应查问祂关于宗教的基本原则（principles of religion），特别是关于悔改和信心；并按祂认为有理由的方式，教导祂那些恩典的性质、用途、卓越（excellency）和必要性：也关于恩典之约；以及上帝的儿子基督，这约的中保（Mediator）；以及关于藉着信靠祂得蒙赦罪（remission of sins）。</w:t>
      </w:r>
    </w:p>
    <w:p w14:paraId="16B9B647">
      <w:pPr>
        <w:spacing w:line="276" w:lineRule="auto"/>
        <w:rPr>
          <w:rFonts w:hint="eastAsia" w:ascii="Arial"/>
          <w:sz w:val="21"/>
        </w:rPr>
      </w:pPr>
    </w:p>
    <w:p w14:paraId="5205B181">
      <w:pPr>
        <w:pStyle w:val="11"/>
        <w:widowControl/>
      </w:pPr>
      <w:r>
        <w:t>He shall exhort the sick person to examine himself, to search and try his former ways, and his estate towards God.</w:t>
      </w:r>
    </w:p>
    <w:p w14:paraId="4CE1834C">
      <w:pPr>
        <w:pStyle w:val="11"/>
        <w:widowControl/>
      </w:pPr>
      <w:r>
        <w:t>祂应劝勉病人自我省察（examine himself），搜寻（search and try）祂以前的道路，以及祂与上帝的关系景况（estate towards God）。</w:t>
      </w:r>
    </w:p>
    <w:p w14:paraId="3B0EFF66">
      <w:pPr>
        <w:spacing w:line="276" w:lineRule="auto"/>
        <w:rPr>
          <w:rFonts w:hint="eastAsia" w:ascii="Arial"/>
          <w:sz w:val="21"/>
        </w:rPr>
      </w:pPr>
    </w:p>
    <w:p w14:paraId="2A386526">
      <w:pPr>
        <w:pStyle w:val="11"/>
        <w:widowControl/>
      </w:pPr>
      <w:r>
        <w:t>And if the sick person shall declare any scruple, doubt, or temptation that are upon him, instructions and resolutions shall be given to satisfy and settle him.</w:t>
      </w:r>
    </w:p>
    <w:p w14:paraId="79CEFB21">
      <w:pPr>
        <w:pStyle w:val="11"/>
        <w:widowControl/>
      </w:pPr>
      <w:r>
        <w:t>如果病人宣告任何临到祂的顾虑（scruple）、疑惑（doubt）或试探（temptation），应给出教导和解决之道（resolutions）来满足（satisfy）和安定（settle）祂。</w:t>
      </w:r>
    </w:p>
    <w:p w14:paraId="2AB62B2C">
      <w:pPr>
        <w:spacing w:line="276" w:lineRule="auto"/>
        <w:rPr>
          <w:rFonts w:hint="eastAsia" w:ascii="Arial"/>
          <w:sz w:val="21"/>
        </w:rPr>
      </w:pPr>
    </w:p>
    <w:p w14:paraId="223107AC">
      <w:pPr>
        <w:pStyle w:val="11"/>
        <w:widowControl/>
      </w:pPr>
      <w:r>
        <w:t>If it appear that he hath not a due sense of his sins, endeavours ought to be used to convince him of his sins, of the guilt and desert of them; of the filth and pollution which the soul contracts by them; and of the curse of the law, and wrath of God, due to them; that he may be truly affected with, and humbled for them:</w:t>
      </w:r>
    </w:p>
    <w:p w14:paraId="1738760C">
      <w:pPr>
        <w:pStyle w:val="11"/>
        <w:widowControl/>
      </w:pPr>
      <w:r>
        <w:t>如果祂似乎没有对自己的罪有适当的察觉（due sense），就应努力使祂确信（convince him of）祂的罪，祂罪的罪责（guilt）和当受的惩罚（desert of them）；祂的灵魂因罪所染的污秽和玷污（filth and pollution which the soul contracts）；以及那当受的律法的咒诅，和上帝的忿怒（wrath of God）；使祂可以真正地为它们受感动（affected with），并谦卑（humbled for）：</w:t>
      </w:r>
    </w:p>
    <w:p w14:paraId="472B08FE">
      <w:pPr>
        <w:pStyle w:val="11"/>
        <w:widowControl/>
      </w:pPr>
      <w:r>
        <w:t>and withal make known the danger of deferring repentance, and of neglecting salvation at any time offered; to awaken his conscience, and rouse him up out of a stupid and secure condition, to apprehend the justice and wrath of God, before whom none can stand, but he that, lost in himself, layeth hold upon Christ by faith.</w:t>
      </w:r>
    </w:p>
    <w:p w14:paraId="0C5FC2B1">
      <w:pPr>
        <w:pStyle w:val="11"/>
        <w:widowControl/>
      </w:pPr>
      <w:r>
        <w:t>同时告知祂延迟（deferring）悔改和忽略随时提供的救恩的危险；为要唤醒（awaken）祂的良心，并使祂从麻木（stupid）和安逸（secure）的景况中振作（rouse him up），去理解（apprehend）上帝的公义和忿怒，在祂面前没有人能站立得住，除非祂在自己里面失丧（lost in himself），却藉着信心抓住（layeth hold upon）基督。</w:t>
      </w:r>
    </w:p>
    <w:p w14:paraId="0A847AA4">
      <w:pPr>
        <w:spacing w:line="276" w:lineRule="auto"/>
        <w:rPr>
          <w:rFonts w:hint="eastAsia" w:ascii="Arial"/>
          <w:sz w:val="21"/>
        </w:rPr>
      </w:pPr>
    </w:p>
    <w:p w14:paraId="760D24C5">
      <w:pPr>
        <w:pStyle w:val="11"/>
        <w:widowControl/>
      </w:pPr>
      <w:r>
        <w:t>If he hath endeavoured to walk in the ways of holiness, and to serve God in uprightness, although not without many failings and infirmities; or if his spirit be broken with the sense of sin, or cast down through want of the sense of God's favour;</w:t>
      </w:r>
    </w:p>
    <w:p w14:paraId="0FDEA3A3">
      <w:pPr>
        <w:pStyle w:val="11"/>
        <w:widowControl/>
      </w:pPr>
      <w:r>
        <w:t>如果祂曾努力行走在圣洁的道路上，并以正直事奉上帝，尽管并非没有许多的失败和软弱（infirmities）；或者如果祂的灵因察觉到罪而破碎（broken），或因缺乏对上帝恩惠的察觉而沮丧（cast down）；</w:t>
      </w:r>
    </w:p>
    <w:p w14:paraId="3205E668">
      <w:pPr>
        <w:pStyle w:val="11"/>
        <w:widowControl/>
      </w:pPr>
      <w:r>
        <w:t>then it will be fit to raise him up, by setting before him the freeness and fulness of God's grace, the sufficiency of righteousness in Christ, the gracious offers in the gospel, that all who repent, and believe with all their heart in God's mercy through Christ, renouncing their own righteousness, shall have life and salvation in him.</w:t>
      </w:r>
    </w:p>
    <w:p w14:paraId="14624B50">
      <w:pPr>
        <w:pStyle w:val="11"/>
        <w:widowControl/>
      </w:pPr>
      <w:r>
        <w:t>那么就适合使祂振作（raise him up），藉着向祂陈明（setting before him）上帝恩典的白白（freeness）和丰盛（fulness），基督里公义的充足（sufficiency of righteousness），福音中恩惠的提供，使所有悔改，并全心相信（believe with all their heart）藉着基督而有的上帝怜悯的人，否认（renouncing）自己的义，都必在祂里面得生命和救恩。</w:t>
      </w:r>
    </w:p>
    <w:p w14:paraId="7A183183">
      <w:pPr>
        <w:pStyle w:val="11"/>
        <w:widowControl/>
      </w:pPr>
      <w:r>
        <w:t>It may be also useful to show him, that death hath in it no spiritual evil to be feared by those that are in Christ, because sin, the sting of death, is taken away by Christ, who hath delivered all that are his from the bondage of the fear of death, triumphed over the grave, given us victory, is himself entered into glory to prepare a place for his people: so that neither life nor death shall be able to separate them from God's love in Christ, in whom such are sure, though now they must be laid in the dust, to obtain a joyful and glorious resurrection to eternal life.</w:t>
      </w:r>
    </w:p>
    <w:p w14:paraId="72FDB633">
      <w:pPr>
        <w:pStyle w:val="11"/>
        <w:widowControl/>
      </w:pPr>
      <w:r>
        <w:t>向祂指出，对于那些在基督里的人，死亡本身没有可惧怕的属灵的恶，因为罪，就是死亡的刺，已被基督除去，祂已将所有属祂的人从死亡惧怕的奴役（bondage of the fear of death）中解救出来，战胜（triumphed over）了坟墓，赐给我们胜利，祂自己已进入荣耀为祂的百姓预备地方：所以无论是生是死，都不能使他们与上帝在基督里的爱隔绝，在祂里面这样的人是确信（sure）的，尽管现在他们必须被置于尘土中，但必得着进入永生的喜乐和荣耀的复活。</w:t>
      </w:r>
    </w:p>
    <w:p w14:paraId="50880CB3">
      <w:pPr>
        <w:pStyle w:val="11"/>
        <w:widowControl/>
      </w:pPr>
      <w:r>
        <w:t>Advice also may be given, as to beware of an ill-grounded persuasion on mercy, or on the goodness of his condition for heaven, so to disclaim all merit in himself, and to cast himself wholly upon God for mercy, in the sole merits and mediation of Jesus Christ, who hath engaged himself never to cast off them who in truth and sincerity come unto him.</w:t>
      </w:r>
    </w:p>
    <w:p w14:paraId="09D9E795">
      <w:pPr>
        <w:pStyle w:val="11"/>
        <w:widowControl/>
      </w:pPr>
      <w:r>
        <w:t>也可能给出劝告，不仅要小心（beware of）那建立在怜悯上，或建立在祂自己去天堂的景况的良善上的错误根据的（ill-grounded）确信（persuasion），而且要否认（disclaim）祂自己的一切功劳（merit），并将自己完全交托（cast himself wholly upon）给上帝以求怜悯，唯独藉着耶稣基督的功劳和中保（mediation），祂已委身（engaged himself）永不丢弃那些以真理和真诚来到祂那里的人。</w:t>
      </w:r>
    </w:p>
    <w:p w14:paraId="24F47644">
      <w:pPr>
        <w:pStyle w:val="11"/>
        <w:widowControl/>
      </w:pPr>
      <w:r>
        <w:t>Care also must be taken, that the sick person be not cast down into despair, by such a severe representation of the wrath of God due to him for his sins, as is not mollified by a sensible propounding of Christ and his merit for a door of hope to every penitent believer.</w:t>
      </w:r>
    </w:p>
    <w:p w14:paraId="3C4B9E63">
      <w:pPr>
        <w:pStyle w:val="11"/>
        <w:widowControl/>
      </w:pPr>
      <w:r>
        <w:t>也必须留意，不要藉着对上帝因祂的罪所当受的忿怒作如此严厉的描述（severe representation），使病人陷入绝望，这描述若没有藉着对基督和祂的功劳的清晰陈明（sensible propounding），来作为通往每个悔改信徒的希望之门，就不能使他软化（mollified）。</w:t>
      </w:r>
    </w:p>
    <w:p w14:paraId="241BFFB0">
      <w:pPr>
        <w:spacing w:line="276" w:lineRule="auto"/>
        <w:rPr>
          <w:rFonts w:hint="eastAsia" w:ascii="Arial"/>
          <w:sz w:val="21"/>
        </w:rPr>
      </w:pPr>
    </w:p>
    <w:p w14:paraId="41A44528">
      <w:pPr>
        <w:pStyle w:val="11"/>
        <w:widowControl/>
      </w:pPr>
      <w:r>
        <w:t>When the sick person is best composed, may be least disturbed, and other necessary offices about him least hindered, the minister, if desired, shall pray with him, and for him, to this effect:</w:t>
      </w:r>
    </w:p>
    <w:p w14:paraId="3D8E243D">
      <w:pPr>
        <w:pStyle w:val="11"/>
        <w:widowControl/>
      </w:pPr>
      <w:r>
        <w:t>当病人最能平静（composed），最少被打扰（disturbed），并且关于祂的其他必需的事务最少受阻碍时，如果病人要求，传道人应与祂一同为祂祷告，其内容如下：</w:t>
      </w:r>
    </w:p>
    <w:p w14:paraId="7EA15F79">
      <w:pPr>
        <w:spacing w:line="276" w:lineRule="auto"/>
        <w:rPr>
          <w:rFonts w:hint="eastAsia" w:ascii="Arial"/>
          <w:sz w:val="21"/>
        </w:rPr>
      </w:pPr>
    </w:p>
    <w:p w14:paraId="7AD81ED6">
      <w:pPr>
        <w:pStyle w:val="11"/>
        <w:widowControl/>
      </w:pPr>
      <w:r>
        <w:t>"Confessing and bewailing of sin original and actual; the miserable condition of all by nature, as being children of wrath, and under the curse; acknowledging that all diseases, sicknesses, death, and hell itself, are the proper issues and effects thereof;</w:t>
      </w:r>
    </w:p>
    <w:p w14:paraId="234F0FB5">
      <w:pPr>
        <w:pStyle w:val="11"/>
        <w:widowControl/>
      </w:pPr>
      <w:r>
        <w:t>「承认（Confessing）和哀叹（bewailing）原罪和本罪；所有人在本性上可怜的景况，作为忿怒之子，并在咒诅之下；承认所有的疾病、病痛、死亡，以及地狱本身，都是罪的适当的后果（proper issues）和结果（effects）；</w:t>
      </w:r>
    </w:p>
    <w:p w14:paraId="16A8C538">
      <w:pPr>
        <w:pStyle w:val="11"/>
        <w:widowControl/>
      </w:pPr>
      <w:r>
        <w:t>imploring God's mercy for the sick person, through the blood of Christ:</w:t>
      </w:r>
    </w:p>
    <w:p w14:paraId="29616463">
      <w:pPr>
        <w:pStyle w:val="11"/>
        <w:widowControl/>
      </w:pPr>
      <w:r>
        <w:t>藉着基督的血恳求（imploring）上帝对病人的怜悯：</w:t>
      </w:r>
    </w:p>
    <w:p w14:paraId="62030C9C">
      <w:pPr>
        <w:pStyle w:val="11"/>
        <w:widowControl/>
      </w:pPr>
      <w:r>
        <w:t>beseeching that God would open his eyes, discover unto him his sins, cause him to see himself lost in himself, make known to him the cause why God smiteth him, reveal Jesus Christ to his soul for righteousness and life, give unto him his Holy Spirit, to create and strengthen faith to lay hold upon Christ, to work in him comfortable evidences of his love, to arm him against temptations, to take off his heart from the world, to sanctify his present visitation, to furnish him with patience and strength to bear it, and to give him perseverance in faith to the end.</w:t>
      </w:r>
    </w:p>
    <w:p w14:paraId="7C4DD1D1">
      <w:pPr>
        <w:pStyle w:val="11"/>
        <w:widowControl/>
      </w:pPr>
      <w:r>
        <w:t>恳求上帝开启祂的眼睛，向祂显明祂的罪，使祂看到自己迷失在自己里面，向祂的灵魂启示耶稣基督为公义和生命，赐给祂圣灵，去创造和坚固信心，使祂抓住基督，在祂里面作成祂爱他那安慰人（comfortable）的凭据（evidences），使祂装备（arm him against）抵抗试探，使祂的心远离世界，分别为圣祂现今的探访（sanctify his present visitation），用忍耐和力量装备（furnish him with）祂去承受（bear）它，并赐给祂信心上的持之以恒（perseverance in faith）直到末了。</w:t>
      </w:r>
    </w:p>
    <w:p w14:paraId="6E3C40D9">
      <w:pPr>
        <w:pStyle w:val="11"/>
        <w:widowControl/>
      </w:pPr>
      <w:r>
        <w:t>"That, if God shall please to add to his days, he would vouchsafe to bless and sanctify all means of his recovery; to remove the disease,</w:t>
      </w:r>
    </w:p>
    <w:p w14:paraId="7E39A613">
      <w:pPr>
        <w:pStyle w:val="11"/>
        <w:widowControl/>
      </w:pPr>
      <w:r>
        <w:t>「如果上帝乐意增加（add to）祂的年日，求祂施恩（vouchsafe）赐福和分别为圣祂康复（recovery）的一切方法；除去疾病，</w:t>
      </w:r>
    </w:p>
    <w:p w14:paraId="43CCECE1">
      <w:pPr>
        <w:pStyle w:val="11"/>
        <w:widowControl/>
      </w:pPr>
      <w:r>
        <w:t>renew his strength, and enable him to walk worthy of God, by a faithful remembrance, and diligent observing of such vows and promises of holiness and obedience, as men are apt to make in times of sickness, that he may glorify God in the remaining part of his life.</w:t>
      </w:r>
    </w:p>
    <w:p w14:paraId="116601FE">
      <w:pPr>
        <w:pStyle w:val="11"/>
        <w:widowControl/>
      </w:pPr>
      <w:r>
        <w:t>更新祂的力量，并使祂能够行事为人与上帝相称，藉着忠实地记念和殷勤地遵守人容易在生病时所立的那些圣洁和顺服的誓言和应许，使祂可以在祂余生中荣耀上帝。</w:t>
      </w:r>
    </w:p>
    <w:p w14:paraId="3671D072">
      <w:pPr>
        <w:spacing w:line="276" w:lineRule="auto"/>
        <w:rPr>
          <w:rFonts w:hint="eastAsia" w:ascii="Arial"/>
          <w:sz w:val="21"/>
        </w:rPr>
      </w:pPr>
    </w:p>
    <w:p w14:paraId="5603385F">
      <w:pPr>
        <w:pStyle w:val="11"/>
        <w:widowControl/>
      </w:pPr>
      <w:r>
        <w:t>"And, if God have determined to finish his days by the present visitation, he may find such evidence of the pardon of all his sins, of his interest in Christ, and eternal life by Christ, as may cause his inward man to be renewed, while his outward man decayeth;</w:t>
      </w:r>
    </w:p>
    <w:p w14:paraId="315F8CD1">
      <w:pPr>
        <w:pStyle w:val="11"/>
        <w:widowControl/>
      </w:pPr>
      <w:r>
        <w:t>「并且，如果上帝已定意藉着这次探访结束祂的年日，求祂可以找到祂所有罪得赦免（pardon of all his sins）、祂在基督里的益处（interest in Christ），以及藉着基督而有的永生的凭据，这可以使祂内在的人（inward man）得以更新，而祂外在的人（outward man）正在衰残（decayeth）；</w:t>
      </w:r>
    </w:p>
    <w:p w14:paraId="0307C53C">
      <w:pPr>
        <w:pStyle w:val="11"/>
        <w:widowControl/>
      </w:pPr>
      <w:r>
        <w:t>that he may behold death without fear, cast himself wholly upon Christ without doubting, desire to be dissolved and to be with Christ, and so receive the end of his faith, the salvation of his soul, through the only merits and intercession of the Lord Jesus Christ, our alone Saviour and all-sufficient Redeemer."</w:t>
      </w:r>
    </w:p>
    <w:p w14:paraId="21379619">
      <w:pPr>
        <w:pStyle w:val="11"/>
        <w:widowControl/>
      </w:pPr>
      <w:r>
        <w:t>使祂可以无惧地（without fear）面对死亡，毫不怀疑地（without doubting）将自己完全交托（cast himself wholly upon）给基督，渴望被解脱（dissolved）与基督同在，并因此藉着我们的唯一救主和全足的救赎主主耶稣基督的唯一功劳（merits）和代求（intercession），领受祂信心的结局，祂灵魂的救恩。」</w:t>
      </w:r>
    </w:p>
    <w:p w14:paraId="01B199EE">
      <w:pPr>
        <w:pStyle w:val="11"/>
        <w:widowControl/>
      </w:pPr>
      <w:r>
        <w:t>The minister shall admonish him also (as there shall be cause) to set his house in order, thereby to prevent inconveniences; to take care for payment of his debts, and to make restitution or satisfaction where he hath done any wrong; to be reconciled to those with whom he hath been at variance, and fully to forgive all men their trespasses against him, as he expects forgiveness at the hand of God.</w:t>
      </w:r>
    </w:p>
    <w:p w14:paraId="72DA2E02">
      <w:pPr>
        <w:pStyle w:val="11"/>
        <w:widowControl/>
      </w:pPr>
      <w:r>
        <w:t>传道人也应告诫祂（按着有理由的方式）料理（set his house in order）祂的家务，藉此防止不便（inconveniences）；留意偿还（payment of）祂的债务，并在祂做错事的地方作出赔偿（restitution）或弥补（satisfaction）；与那些与祂有争执（at variance）的人和好，并完全饶恕所有得罪祂的人，正如祂期望从上帝手中得到饶恕一样。</w:t>
      </w:r>
    </w:p>
    <w:p w14:paraId="7573EB9E">
      <w:pPr>
        <w:spacing w:line="276" w:lineRule="auto"/>
        <w:rPr>
          <w:rFonts w:hint="eastAsia" w:ascii="Arial"/>
          <w:sz w:val="21"/>
        </w:rPr>
      </w:pPr>
    </w:p>
    <w:p w14:paraId="0F144C63">
      <w:pPr>
        <w:pStyle w:val="11"/>
        <w:widowControl/>
      </w:pPr>
      <w:r>
        <w:t>Lastly, The minister may improve the present occasion to exhort those about the sick person to consider their own mortality, to return to the Lord, and make peace with him; in health to prepare for sickness, death, and judgment; and all the days of their appointed time so to wait until their change come, that when Christ, who is our life, shall appear, they may appear with him in glory.</w:t>
      </w:r>
    </w:p>
    <w:p w14:paraId="022E0F2D">
      <w:pPr>
        <w:pStyle w:val="11"/>
        <w:widowControl/>
      </w:pPr>
      <w:r>
        <w:t>最后，传道人可以利用（improve）现在的机会，劝勉病人周围的人，思想他们自己的必死性（mortality），归向主，并与祂和好；在健康时为疾病、死亡和审判作预备；并且在他们被指定（appointed）的全部日子里如此等候，直到他们的改变（change）来临，使当基督，我们的生命，显现（appear）时，他们可以与祂一同在荣耀中显现。</w:t>
      </w:r>
    </w:p>
    <w:p w14:paraId="70D8CCD9">
      <w:pPr>
        <w:spacing w:line="276" w:lineRule="auto"/>
        <w:rPr>
          <w:rFonts w:hint="eastAsia" w:ascii="Arial"/>
          <w:sz w:val="21"/>
        </w:rPr>
      </w:pPr>
    </w:p>
    <w:p w14:paraId="72F02800">
      <w:pPr>
        <w:pStyle w:val="11"/>
        <w:widowControl/>
      </w:pPr>
      <w:r>
        <w:t>Concerning Burial of the Dead</w:t>
      </w:r>
    </w:p>
    <w:p w14:paraId="49564819">
      <w:pPr>
        <w:spacing w:line="276" w:lineRule="auto"/>
        <w:rPr>
          <w:rFonts w:hint="eastAsia" w:ascii="Arial"/>
          <w:sz w:val="21"/>
        </w:rPr>
      </w:pPr>
    </w:p>
    <w:p w14:paraId="26A70D92">
      <w:pPr>
        <w:pStyle w:val="11"/>
        <w:widowControl/>
      </w:pPr>
      <w:r>
        <w:t>关于埋葬（Burial）死人</w:t>
      </w:r>
    </w:p>
    <w:p w14:paraId="13935CBF">
      <w:pPr>
        <w:spacing w:line="276" w:lineRule="auto"/>
        <w:rPr>
          <w:rFonts w:hint="eastAsia" w:ascii="Arial"/>
          <w:sz w:val="21"/>
        </w:rPr>
      </w:pPr>
    </w:p>
    <w:p w14:paraId="34E4EA7E">
      <w:pPr>
        <w:pStyle w:val="11"/>
        <w:widowControl/>
      </w:pPr>
      <w:r>
        <w:t>WHEN any person departeth this life, let the dead body, upon the day of burial, be decently attended from the house to the place appointed for public burial, and there immediately interred, without any ceremony.</w:t>
      </w:r>
    </w:p>
    <w:p w14:paraId="52ADD96C">
      <w:pPr>
        <w:pStyle w:val="11"/>
        <w:widowControl/>
      </w:pPr>
      <w:r>
        <w:t>当任何人离世时，应在埋葬的那一天，将尸体（dead body）从家中妥当地（decently attended）护送（attended）到指定的公共墓地，并在那里立即安葬（interred），不进行任何礼仪。</w:t>
      </w:r>
    </w:p>
    <w:p w14:paraId="7D4C421C">
      <w:pPr>
        <w:pStyle w:val="11"/>
        <w:widowControl/>
      </w:pPr>
      <w:r>
        <w:t>And because the custom of kneeling down, and praying by or towards the dead corpse, and other such usages, in the place where it lies before it be carried to burial, are superstitious; and for that praying, reading, and singing, both in going to and at the grave, have been grossly abused, are no way beneficial to the dead, and have proved many ways hurtful to the living; therefore let all such things be laid aside.</w:t>
      </w:r>
    </w:p>
    <w:p w14:paraId="0F2E3726">
      <w:pPr>
        <w:pStyle w:val="11"/>
        <w:widowControl/>
      </w:pPr>
      <w:r>
        <w:t>又因为在尸体（dead corpse）被抬去埋葬之前，在它所躺的地方，有跪下、对着或向着尸体祷告的习俗（custom），以及其他此类用法（usages），都是迷信的（superstitious）；并且因为在前往和在坟墓（grave）旁祷告、诵读和歌唱，已被严重滥用（grossly abused），对死者没有任何益处，并已证明在许多方面对活人有害（hurtful）；因此应将所有这些事都放弃（laid aside）。</w:t>
      </w:r>
    </w:p>
    <w:p w14:paraId="359E69FA">
      <w:pPr>
        <w:pStyle w:val="11"/>
        <w:widowControl/>
      </w:pPr>
      <w:r>
        <w:t>Howbeit, we judge it very convenient, that the Christian friends, which accompany the dead body to the place appointed for public burial, do apply themselves to meditations, and conferences suitable to the occasion; and that the minister, as upon other occasions, so at this time, if he be present, may put them in remembrance of their duty.</w:t>
      </w:r>
    </w:p>
    <w:p w14:paraId="536E8AF1">
      <w:pPr>
        <w:pStyle w:val="11"/>
        <w:widowControl/>
      </w:pPr>
      <w:r>
        <w:t>然而，我们认为非常合宜（convenient），护送尸体到指定公共墓地的基督徒朋友，应致力于默想（meditations），和与场合相符（suitable to the occasion）的交谈（conferences）；并且传道人，如同在其他场合一样，如果祂在场，可以在此时提醒（put them in remembrance of）他们的本分。</w:t>
      </w:r>
    </w:p>
    <w:p w14:paraId="622C81E9">
      <w:pPr>
        <w:spacing w:line="276" w:lineRule="auto"/>
        <w:rPr>
          <w:rFonts w:hint="eastAsia" w:ascii="Arial"/>
          <w:sz w:val="21"/>
        </w:rPr>
      </w:pPr>
    </w:p>
    <w:p w14:paraId="4B1B8D80">
      <w:pPr>
        <w:pStyle w:val="11"/>
        <w:widowControl/>
      </w:pPr>
      <w:r>
        <w:t>That this shall not extend to deny any civil respects or deferences at the burial, suitable to the rank and condition of the party deceased, while he was living.</w:t>
      </w:r>
    </w:p>
    <w:p w14:paraId="47D92B55">
      <w:pPr>
        <w:pStyle w:val="11"/>
        <w:widowControl/>
      </w:pPr>
      <w:r>
        <w:t>这不应延伸到否认（deny）在葬礼上任何合宜于死者生前等级（rank）和身份（condition）的民事尊重（civil respects）或敬意（deferences）。</w:t>
      </w:r>
    </w:p>
    <w:p w14:paraId="32245EEA">
      <w:pPr>
        <w:spacing w:line="276" w:lineRule="auto"/>
        <w:rPr>
          <w:rFonts w:hint="eastAsia" w:ascii="Arial"/>
          <w:sz w:val="21"/>
        </w:rPr>
      </w:pPr>
    </w:p>
    <w:p w14:paraId="48527AC2">
      <w:pPr>
        <w:pStyle w:val="11"/>
        <w:widowControl/>
      </w:pPr>
      <w:r>
        <w:t>Concerning Public solemn Fasting</w:t>
      </w:r>
    </w:p>
    <w:p w14:paraId="126886C2">
      <w:pPr>
        <w:spacing w:line="276" w:lineRule="auto"/>
        <w:rPr>
          <w:rFonts w:hint="eastAsia" w:ascii="Arial"/>
          <w:sz w:val="21"/>
        </w:rPr>
      </w:pPr>
    </w:p>
    <w:p w14:paraId="7DCA6DB3">
      <w:pPr>
        <w:pStyle w:val="11"/>
        <w:widowControl/>
      </w:pPr>
      <w:r>
        <w:t>关于公共庄严禁食（Public solemn Fasting）</w:t>
      </w:r>
    </w:p>
    <w:p w14:paraId="6861698D">
      <w:pPr>
        <w:spacing w:line="276" w:lineRule="auto"/>
        <w:rPr>
          <w:rFonts w:hint="eastAsia" w:ascii="Arial"/>
          <w:sz w:val="21"/>
        </w:rPr>
      </w:pPr>
    </w:p>
    <w:p w14:paraId="67DF3E51">
      <w:pPr>
        <w:pStyle w:val="11"/>
        <w:widowControl/>
      </w:pPr>
      <w:r>
        <w:t>WHEN some great and notable judgments are either inflicted upon a people, or apparently imminent, or by some extraordinary provocations notoriously deserved; as also when some special blessing is to be sought and obtained, public solemn fasting (which is to continue the whole day) is a duty that God expecteth from that nation or people.</w:t>
      </w:r>
    </w:p>
    <w:p w14:paraId="77462509">
      <w:pPr>
        <w:pStyle w:val="11"/>
        <w:widowControl/>
      </w:pPr>
      <w:r>
        <w:t>当一些重大和显著的审判（judgments）被施加（inflicted upon）在一个百姓身上，或明显迫近（apparently imminent），或因一些非凡的（extraordinary）冒犯而明显应得时；以及当寻求和获得某些特殊的赐福时，公共庄严禁食（这应持续一整天）是上帝期望那个国家或百姓所尽的本分。</w:t>
      </w:r>
    </w:p>
    <w:p w14:paraId="21AF5222">
      <w:pPr>
        <w:spacing w:line="276" w:lineRule="auto"/>
        <w:rPr>
          <w:rFonts w:hint="eastAsia" w:ascii="Arial"/>
          <w:sz w:val="21"/>
        </w:rPr>
      </w:pPr>
    </w:p>
    <w:p w14:paraId="2A91531C">
      <w:pPr>
        <w:pStyle w:val="11"/>
        <w:widowControl/>
      </w:pPr>
      <w:r>
        <w:t>A religious fast requires total abstinence, not only from all food, (unless bodily weakness do manifestly disable from holding out till the fast be ended, in which case somewhat may be taken, yet very sparingly, to support nature, when ready to faint,) but also from all worldly labour, discourses, and thoughts, and from all bodily delights, and such like, (although at other times lawful,) rich apparel, ornaments, and such like, during the fast;</w:t>
      </w:r>
    </w:p>
    <w:p w14:paraId="165D9540">
      <w:pPr>
        <w:pStyle w:val="11"/>
        <w:widowControl/>
      </w:pPr>
      <w:r>
        <w:t>宗教的禁食要求完全的禁戒（total abstinence），不仅禁戒所有的食物，（除非身体的软弱明显使人无法坚持（holding out）到禁食结束，在这种情况下可以吃一点，但要非常节制（sparingly），在快要昏厥（faint）时支撑（support）身体，）而且在禁食期间，也要禁戒一切世俗的劳作、言谈（discourses）和思想，以及一切肉体的享乐，和类似的事物，（尽管在其他时候是合法的，）华丽（rich）的服装（apparel）、装饰品（ornaments），以及类似的事物；</w:t>
      </w:r>
    </w:p>
    <w:p w14:paraId="6B5CA7A1">
      <w:pPr>
        <w:pStyle w:val="11"/>
        <w:widowControl/>
      </w:pPr>
      <w:r>
        <w:t>and much more from whatever is in the nature or use scandalous and offensive, as gaudish attire, lascivious habits and gestures, and other vanities of either sex; which we recommend to all ministers, in their places, diligently and zealously to reprove, as at other times, so especially at a fast, without respect of persons, as there shall be occasion.</w:t>
      </w:r>
    </w:p>
    <w:p w14:paraId="454EBD65">
      <w:pPr>
        <w:pStyle w:val="11"/>
        <w:widowControl/>
      </w:pPr>
      <w:r>
        <w:t>更要禁戒任何本质上或使用上是可耻（scandalous）和冒犯（offensive）的事物，例如华丽的穿着（gaudish attire）、淫荡的（lascivious）习惯和姿势（gestures），以及两性的其他虚荣（vanities）；我们建议所有传道人，在他们的岗位上，在其他时候，尤其是在禁食时，都要殷勤（diligently）和热切地（zealously）责备（reprove）这些事，不看人的情面（without respect of persons），按着有理由的方式。</w:t>
      </w:r>
    </w:p>
    <w:p w14:paraId="3A9A9592">
      <w:pPr>
        <w:spacing w:line="276" w:lineRule="auto"/>
        <w:rPr>
          <w:rFonts w:hint="eastAsia" w:ascii="Arial"/>
          <w:sz w:val="21"/>
        </w:rPr>
      </w:pPr>
    </w:p>
    <w:p w14:paraId="6C399A0B">
      <w:pPr>
        <w:pStyle w:val="11"/>
        <w:widowControl/>
      </w:pPr>
      <w:r>
        <w:t>Before the public meeting, each family and person apart are privately to use all religious care to prepare their hearts to such a solemn work, and to be early at the congregation.</w:t>
      </w:r>
    </w:p>
    <w:p w14:paraId="42CA16EF">
      <w:pPr>
        <w:pStyle w:val="11"/>
        <w:widowControl/>
      </w:pPr>
      <w:r>
        <w:t>在公共聚会之前，每个家庭和个人应私下（privately）尽一切宗教上的留心（religious care），预备他们的心来从事这样庄严的工作，并早早来到会众。</w:t>
      </w:r>
    </w:p>
    <w:p w14:paraId="33348280">
      <w:pPr>
        <w:spacing w:line="276" w:lineRule="auto"/>
        <w:rPr>
          <w:rFonts w:hint="eastAsia" w:ascii="Arial"/>
          <w:sz w:val="21"/>
        </w:rPr>
      </w:pPr>
    </w:p>
    <w:p w14:paraId="5B95EA74">
      <w:pPr>
        <w:pStyle w:val="11"/>
        <w:widowControl/>
      </w:pPr>
      <w:r>
        <w:t>So large a portion of the day as conveniently may be, is to be spent in public reading and preaching of the word, with singing of psalms, fit to quicken affections suitable to such a duty:</w:t>
      </w:r>
    </w:p>
    <w:p w14:paraId="3DCCDB4D">
      <w:pPr>
        <w:pStyle w:val="11"/>
        <w:widowControl/>
      </w:pPr>
      <w:r>
        <w:t>应将一天中尽可能大（large a portion）的一部分时间，用在公开诵读和传讲圣言，以及唱诗篇上，这些诗篇应适合于激发（quicken）与这种本分相称的情感（affections）：</w:t>
      </w:r>
    </w:p>
    <w:p w14:paraId="0D19F5F9">
      <w:pPr>
        <w:pStyle w:val="11"/>
        <w:widowControl/>
      </w:pPr>
      <w:r>
        <w:t>but especially in prayer, to this or the like effect:</w:t>
      </w:r>
    </w:p>
    <w:p w14:paraId="1746F33A">
      <w:pPr>
        <w:pStyle w:val="11"/>
        <w:widowControl/>
      </w:pPr>
      <w:r>
        <w:t>但尤其是在祷告中，其内容如下或类似：</w:t>
      </w:r>
    </w:p>
    <w:p w14:paraId="1D97CB93">
      <w:pPr>
        <w:pStyle w:val="11"/>
        <w:widowControl/>
      </w:pPr>
      <w:r>
        <w:t>"Giving glory to the great Majesty of God, the Creator, Preserver, and supreme Ruler of all the world, the better to affect us thereby with a holy reverence and awe of him;</w:t>
      </w:r>
    </w:p>
    <w:p w14:paraId="2E7ADD02">
      <w:pPr>
        <w:pStyle w:val="11"/>
        <w:widowControl/>
      </w:pPr>
      <w:r>
        <w:t>「将荣耀归给上帝伟大的威严（great Majesty of God），祂是全世界的创造者、维护者（Preserver）和至高统治者（supreme Ruler），藉此更好地使我们对祂产生圣洁的敬畏（reverence）和恐惧（awe）；</w:t>
      </w:r>
    </w:p>
    <w:p w14:paraId="7F9CB51E">
      <w:pPr>
        <w:pStyle w:val="11"/>
        <w:widowControl/>
      </w:pPr>
      <w:r>
        <w:t>acknowledging his manifold, great, and tender mercies, especially to the church and nation, the more effectually to soften and abase our hearts before him;</w:t>
      </w:r>
    </w:p>
    <w:p w14:paraId="17370222">
      <w:pPr>
        <w:pStyle w:val="11"/>
        <w:widowControl/>
      </w:pPr>
      <w:r>
        <w:t>承认祂多重、伟大和温柔的怜悯（tender mercies），特别是对教会和国家，以更有效地在祂面前软化（soften）和降卑（abase）我们的心；</w:t>
      </w:r>
    </w:p>
    <w:p w14:paraId="606D0B78">
      <w:pPr>
        <w:pStyle w:val="11"/>
        <w:widowControl/>
      </w:pPr>
      <w:r>
        <w:t>humbly confessing of sins of all sorts, with their several aggravations; justifying God's righteous judgments, as being far less than our sins do deserve;</w:t>
      </w:r>
    </w:p>
    <w:p w14:paraId="20736665">
      <w:pPr>
        <w:pStyle w:val="11"/>
        <w:widowControl/>
      </w:pPr>
      <w:r>
        <w:t>谦卑地承认（confessing of sins）各种（all sorts）罪，连同它们各自的加重（aggravations）；证明上帝公义的审判是公正的（justifying God's righteous judgments），因为它们远小于我们罪所应得的（deserve）；</w:t>
      </w:r>
    </w:p>
    <w:p w14:paraId="40B4E7D5">
      <w:pPr>
        <w:pStyle w:val="11"/>
        <w:widowControl/>
      </w:pPr>
      <w:r>
        <w:t>yet humbly and earnestly imploring his mercy and grace for ourselves, the church and nation, for our king, and all in authority, and for all others for whom we are bound to pray, (according as the present exigent requireth,) with more special importunity and enlargement than at other times;</w:t>
      </w:r>
    </w:p>
    <w:p w14:paraId="16976F0C">
      <w:pPr>
        <w:pStyle w:val="11"/>
        <w:widowControl/>
      </w:pPr>
      <w:r>
        <w:t>然而仍谦卑和恳切地（earnestly imploring）为我们自己、教会和国家、为我们的国王和所有有权柄的人，以及为所有其他我们有责任为之祷告的人（按着当前的急需（exigent）所要求的），恳求祂的怜悯和恩典，带着比其他时候更特别的迫切（importunity）和扩充（enlargement）；</w:t>
      </w:r>
    </w:p>
    <w:p w14:paraId="7FB89800">
      <w:pPr>
        <w:pStyle w:val="11"/>
        <w:widowControl/>
      </w:pPr>
      <w:r>
        <w:t>applying by faith the promises and goodness of God for pardon, help, and deliverance from the evils felt, feared, or deserved; and for obtaining the blessings which we need and expect; together with a giving up of ourselves wholly and for ever unto the Lord."</w:t>
      </w:r>
    </w:p>
    <w:p w14:paraId="7209498C">
      <w:pPr>
        <w:pStyle w:val="11"/>
        <w:widowControl/>
      </w:pPr>
      <w:r>
        <w:t>藉着信心应用上帝的应许和良善，以求赦免（pardon）、帮助，以及从所感受、所惧怕或所应得的邪恶中得解救（deliverance）；并为获得我们所需和所期望的赐福；连同将我们自己完全和永远献给主。」</w:t>
      </w:r>
    </w:p>
    <w:p w14:paraId="05B4F63F">
      <w:pPr>
        <w:spacing w:line="276" w:lineRule="auto"/>
        <w:rPr>
          <w:rFonts w:hint="eastAsia" w:ascii="Arial"/>
          <w:sz w:val="21"/>
        </w:rPr>
      </w:pPr>
    </w:p>
    <w:p w14:paraId="5EC751CA">
      <w:pPr>
        <w:pStyle w:val="11"/>
        <w:widowControl/>
      </w:pPr>
      <w:r>
        <w:t>In all these, the ministers, who are the mouths of the people unto God, ought so to speak from their hearts, upon serious and thorough premeditation of them, that both themselves and their people maybe much affected, and even melted thereby, especially with sorrow for their sirs; that it may be indeed a day of deep humiliation and afflicting of the soul.</w:t>
      </w:r>
    </w:p>
    <w:p w14:paraId="03B3D9C6">
      <w:pPr>
        <w:pStyle w:val="11"/>
        <w:widowControl/>
      </w:pPr>
      <w:r>
        <w:t>在所有这些事上，传道人，就是百姓向上帝的口，应当在对这些事认真（serious）和彻底（thorough）的预先默想（premeditation）之后，从心里如此说话，使他们自己和他们的百姓都可以深受感动，甚至因此而融化（melted），特别是为他们的罪忧伤；使这确实成为一个深切谦卑（deep humiliation）和刻苦己心（afflicting of the soul）的日子。</w:t>
      </w:r>
    </w:p>
    <w:p w14:paraId="5EC618F4">
      <w:pPr>
        <w:spacing w:line="276" w:lineRule="auto"/>
        <w:rPr>
          <w:rFonts w:hint="eastAsia" w:ascii="Arial"/>
          <w:sz w:val="21"/>
        </w:rPr>
      </w:pPr>
    </w:p>
    <w:p w14:paraId="0F62D840">
      <w:pPr>
        <w:pStyle w:val="11"/>
        <w:widowControl/>
      </w:pPr>
      <w:r>
        <w:t>Special choice is to be made of such scriptures to be read, and of such texts for preaching, as may best work the hearts of the hearers to the special business of the day, and most dispose them to humiliation and repentance;</w:t>
      </w:r>
    </w:p>
    <w:p w14:paraId="568F967B">
      <w:pPr>
        <w:pStyle w:val="11"/>
        <w:widowControl/>
      </w:pPr>
      <w:r>
        <w:t>应特别选择那些最能感动听众的心以应对当日特别事务，并最能使他们倾向（dispose them to）谦卑和悔改的经文来诵读，和作为讲道的经文；</w:t>
      </w:r>
    </w:p>
    <w:p w14:paraId="1C36F957">
      <w:pPr>
        <w:pStyle w:val="11"/>
        <w:widowControl/>
      </w:pPr>
      <w:r>
        <w:t>insisting most on those particulars which each minister's observation and experience tells him are most conducing to the edification and reformation of that congregation to which he preacheth.</w:t>
      </w:r>
    </w:p>
    <w:p w14:paraId="1E78DFB8">
      <w:pPr>
        <w:pStyle w:val="11"/>
        <w:widowControl/>
      </w:pPr>
      <w:r>
        <w:t>最坚持（insisting most on）那些传道人自己的观察和经验告诉祂最有助于（conducing to）祂所传讲的会众的造就（edification）和归正（reformation）的具体事宜。</w:t>
      </w:r>
    </w:p>
    <w:p w14:paraId="21F9CDB6">
      <w:pPr>
        <w:spacing w:line="276" w:lineRule="auto"/>
        <w:rPr>
          <w:rFonts w:hint="eastAsia" w:ascii="Arial"/>
          <w:sz w:val="21"/>
        </w:rPr>
      </w:pPr>
    </w:p>
    <w:p w14:paraId="3CABBC27">
      <w:pPr>
        <w:pStyle w:val="11"/>
        <w:widowControl/>
      </w:pPr>
      <w:r>
        <w:t>Before the close of the public duties, the minister is, in his own and the people's names, to engage his and their hearts to be the Lord's, with professed purpose and resolution to reform whatever is amiss among them, and more particularly such sins as they have been more remarkably guilty of; and to draw near unto God, and to walk more closely and faithfully with him in new obedience, than ever before.</w:t>
      </w:r>
    </w:p>
    <w:p w14:paraId="12240F01">
      <w:pPr>
        <w:pStyle w:val="11"/>
        <w:widowControl/>
      </w:pPr>
      <w:r>
        <w:t>在公共本分结束之前，传道人应以祂自己和百姓的名义，委身祂和他们的心归于主，并公开表明意图（professed purpose）和决心（resolution）归正（reform）他们中间的一切错误，更具体地说，是那些他们更明显有罪的罪；并比以往任何时候都更亲近上帝，在新的顺服中更紧密和忠实地与祂同行。</w:t>
      </w:r>
    </w:p>
    <w:p w14:paraId="4F5B7B2E">
      <w:pPr>
        <w:spacing w:line="276" w:lineRule="auto"/>
        <w:rPr>
          <w:rFonts w:hint="eastAsia" w:ascii="Arial"/>
          <w:sz w:val="21"/>
        </w:rPr>
      </w:pPr>
    </w:p>
    <w:p w14:paraId="4430CD7A">
      <w:pPr>
        <w:pStyle w:val="11"/>
        <w:widowControl/>
      </w:pPr>
      <w:r>
        <w:t>He is also to admonish the people, with all importunity, that the work of that day doth not end with the public duties of it, but that they are so to improve the remainder of the day, and of their whole life, in re-enforcing upon themselves and their families in private all those godly affections and resolutions which they professed in public, as that they may be settled in their hearts for ever, and themselves may more sensibly find that God hath smelt a sweet savour in Christ from their performances, and is pacified towards them, by answers of grace, in pardoning of sin, in removing of judgments, in averting or preventing of plagues, and in conferring of blessings, suitable to the conditions and prayers of his people, by Jesus Christ.</w:t>
      </w:r>
    </w:p>
    <w:p w14:paraId="64691752">
      <w:pPr>
        <w:pStyle w:val="11"/>
        <w:widowControl/>
      </w:pPr>
      <w:r>
        <w:t>祂也应以一切的迫切（importunity）告诫百姓，那日的工夫（work of that day）不以公共本分结束，而是他们应在私下（in private）重新加强（re-enforcing upon）在自己和他们的家庭身上，他们公开所宣称（professed）的一切敬虔的情感（godly affections）和决心（resolutions），以致他们可以永远安定（settled）在他们心里，并且他们自己可以更明显地感受到（sensibly find）上帝已从他们的行为中闻到（smelt）基督里的馨香之气（sweet savour），并藉着恩典的回应，平息（pacified towards）了对他们的怒气，在赦免罪恶、除去审判、避免或阻止灾祸（plagues），以及藉着耶稣基督赐下（conferring of）与祂百姓的景况和祷告相符的赐福上。</w:t>
      </w:r>
    </w:p>
    <w:p w14:paraId="29300CC3">
      <w:pPr>
        <w:spacing w:line="276" w:lineRule="auto"/>
        <w:rPr>
          <w:rFonts w:hint="eastAsia" w:ascii="Arial"/>
          <w:sz w:val="21"/>
        </w:rPr>
      </w:pPr>
    </w:p>
    <w:p w14:paraId="15E617E9">
      <w:pPr>
        <w:pStyle w:val="11"/>
        <w:widowControl/>
      </w:pPr>
      <w:r>
        <w:t>Besides solemn and general fasts enjoined by authority, we judge that, at other times, congregations may keep days of fasting, as divine Providence shall administer unto them special occasion; and also that families may do the same, so it be not on days wherein the congregation to which they do belong is to meet for fasting, or other public duties of worship.</w:t>
      </w:r>
    </w:p>
    <w:p w14:paraId="73EDA5F9">
      <w:pPr>
        <w:pStyle w:val="11"/>
        <w:widowControl/>
      </w:pPr>
      <w:r>
        <w:t>除了由权威（authority）命令的庄严和一般的禁食（fasts）之外，我们判断，在其他时候，会众可以守禁食的日子，正如上帝的护理（divine Providence）将赐予（administer unto）他们特殊的场合（special occasion）；家庭也可以这样做，只要不是在他们所属的会众要聚集进行禁食，或其它公共敬拜本分的那些日子。</w:t>
      </w:r>
    </w:p>
    <w:p w14:paraId="6D871556">
      <w:pPr>
        <w:spacing w:line="276" w:lineRule="auto"/>
        <w:rPr>
          <w:rFonts w:hint="eastAsia" w:ascii="Arial"/>
          <w:sz w:val="21"/>
        </w:rPr>
      </w:pPr>
    </w:p>
    <w:p w14:paraId="328C1017">
      <w:pPr>
        <w:pStyle w:val="11"/>
        <w:widowControl/>
      </w:pPr>
      <w:r>
        <w:t>Concerning the Observation of Days of Public Thanksgiving</w:t>
      </w:r>
    </w:p>
    <w:p w14:paraId="540A9A63">
      <w:pPr>
        <w:spacing w:line="276" w:lineRule="auto"/>
        <w:rPr>
          <w:rFonts w:hint="eastAsia" w:ascii="Arial"/>
          <w:sz w:val="21"/>
        </w:rPr>
      </w:pPr>
    </w:p>
    <w:p w14:paraId="6624E4C3">
      <w:pPr>
        <w:pStyle w:val="11"/>
        <w:widowControl/>
      </w:pPr>
      <w:r>
        <w:t>关于遵守公共感恩日（Days of Public Thanksgiving）</w:t>
      </w:r>
    </w:p>
    <w:p w14:paraId="62CD46A5">
      <w:pPr>
        <w:spacing w:line="276" w:lineRule="auto"/>
        <w:rPr>
          <w:rFonts w:hint="eastAsia" w:ascii="Arial"/>
          <w:sz w:val="21"/>
        </w:rPr>
      </w:pPr>
    </w:p>
    <w:p w14:paraId="2719E9E5">
      <w:pPr>
        <w:pStyle w:val="11"/>
        <w:widowControl/>
      </w:pPr>
      <w:r>
        <w:t>WHEN any such day is to be kept, let notice be given of it, and of the occasion thereof, some convenient time before, that the people may the better prepare themselves thereunto.</w:t>
      </w:r>
    </w:p>
    <w:p w14:paraId="1AB00D2F">
      <w:pPr>
        <w:pStyle w:val="11"/>
        <w:widowControl/>
      </w:pPr>
      <w:r>
        <w:t>当要守任何这样的日子时，应提前一段合适的时间发出关于这日子和它的缘由的通知（notice），使百姓可以更好地为此作预备。</w:t>
      </w:r>
    </w:p>
    <w:p w14:paraId="6786A566">
      <w:pPr>
        <w:spacing w:line="276" w:lineRule="auto"/>
        <w:rPr>
          <w:rFonts w:hint="eastAsia" w:ascii="Arial"/>
          <w:sz w:val="21"/>
        </w:rPr>
      </w:pPr>
    </w:p>
    <w:p w14:paraId="2311EEF1">
      <w:pPr>
        <w:pStyle w:val="11"/>
        <w:widowControl/>
      </w:pPr>
      <w:r>
        <w:t>The day being come, and the congregation (after private preparations) being assembled, the minister is to begin with a word of exhortation, to stir up the people to the duty for which they are met, and with a short prayer for God's assistance and blessing, (as at other conventions for public worship,) according to the particular occasion of their meeting.</w:t>
      </w:r>
    </w:p>
    <w:p w14:paraId="11FCADD5">
      <w:pPr>
        <w:pStyle w:val="11"/>
        <w:widowControl/>
      </w:pPr>
      <w:r>
        <w:t>那日来到时，会众（在私下预备之后）聚集，传道人应以一句劝勉（exhortation）的话开始，为要激发（stir up）百姓来尽他们聚集所为的本分，并作一个简短的祷告，求上帝的协助和赐福，（如同在其他公共敬拜的聚会一样，）按照他们聚集的特定场合。</w:t>
      </w:r>
    </w:p>
    <w:p w14:paraId="49B6651B">
      <w:pPr>
        <w:spacing w:line="276" w:lineRule="auto"/>
        <w:rPr>
          <w:rFonts w:hint="eastAsia" w:ascii="Arial"/>
          <w:sz w:val="21"/>
        </w:rPr>
      </w:pPr>
    </w:p>
    <w:p w14:paraId="6615CF03">
      <w:pPr>
        <w:pStyle w:val="11"/>
        <w:widowControl/>
      </w:pPr>
      <w:r>
        <w:t>Let him then make some pithy narration of the deliverance obtained, or mercy received, or of whatever hath occasioned that assembling of the congregation, that all may better understand it, or be minded of it, and more affected with it.</w:t>
      </w:r>
    </w:p>
    <w:p w14:paraId="76A3497B">
      <w:pPr>
        <w:pStyle w:val="11"/>
        <w:widowControl/>
      </w:pPr>
      <w:r>
        <w:t>然后让祂对所获得的解救（deliverance obtained），或所领受的怜悯，或任何引起会众聚集的事，作一些简洁（pithy）的叙述（narration），使所有人都可以更好地理解它，或被提醒（minded of）它，并更被它感动。</w:t>
      </w:r>
    </w:p>
    <w:p w14:paraId="4633059D">
      <w:pPr>
        <w:spacing w:line="276" w:lineRule="auto"/>
        <w:rPr>
          <w:rFonts w:hint="eastAsia" w:ascii="Arial"/>
          <w:sz w:val="21"/>
        </w:rPr>
      </w:pPr>
    </w:p>
    <w:p w14:paraId="3F52D921">
      <w:pPr>
        <w:pStyle w:val="11"/>
        <w:widowControl/>
      </w:pPr>
      <w:r>
        <w:t>And, because singing of psalms is of all other the most proper ordinance for expressing of joy and thanksgiving, let some pertinent psalm or psalms be sung for that purpose, before or after the reading of some portion of the word suitable to the present business.</w:t>
      </w:r>
    </w:p>
    <w:p w14:paraId="0D7258DB">
      <w:pPr>
        <w:pStyle w:val="11"/>
        <w:widowControl/>
      </w:pPr>
      <w:r>
        <w:t>并且，因为唱诗篇是所有典章中最适合表达喜乐和感恩的，应为此目的唱一些相关的（pertinent）诗篇，在诵读与当前事务相符的圣言部分之前或之后。</w:t>
      </w:r>
    </w:p>
    <w:p w14:paraId="3226C217">
      <w:pPr>
        <w:spacing w:line="276" w:lineRule="auto"/>
        <w:rPr>
          <w:rFonts w:hint="eastAsia" w:ascii="Arial"/>
          <w:sz w:val="21"/>
        </w:rPr>
      </w:pPr>
    </w:p>
    <w:p w14:paraId="22A17A2E">
      <w:pPr>
        <w:pStyle w:val="11"/>
        <w:widowControl/>
      </w:pPr>
      <w:r>
        <w:t>Then let the minister, who is to preach, proceed to farther exhortation and prayer before his sermon, with special reference to the present work: after which, let him preach upon some text of scripture pertinent to the occasion.</w:t>
      </w:r>
    </w:p>
    <w:p w14:paraId="598441B5">
      <w:pPr>
        <w:pStyle w:val="11"/>
        <w:widowControl/>
      </w:pPr>
      <w:r>
        <w:t>然后让将要讲道的传道人，在祂的讲道之前进行进一步的劝勉和祷告，特别针对当前的工作：在此之后，让祂以与场合相关的（pertinent to the occasion）经文作讲道。</w:t>
      </w:r>
    </w:p>
    <w:p w14:paraId="32841305">
      <w:pPr>
        <w:spacing w:line="276" w:lineRule="auto"/>
        <w:rPr>
          <w:rFonts w:hint="eastAsia" w:ascii="Arial"/>
          <w:sz w:val="21"/>
        </w:rPr>
      </w:pPr>
    </w:p>
    <w:p w14:paraId="3C2C408F">
      <w:pPr>
        <w:pStyle w:val="11"/>
        <w:widowControl/>
      </w:pPr>
      <w:r>
        <w:t>The sermon ended, let him not only pray, as at other times after preaching is directed, with remembrance of the necessities of the Church, King, and State, (if before the sermon they were omitted,) but enlarge himself in due and solemn thanksgiving for former mercies and deliverances;</w:t>
      </w:r>
    </w:p>
    <w:p w14:paraId="33315B38">
      <w:pPr>
        <w:pStyle w:val="11"/>
        <w:widowControl/>
      </w:pPr>
      <w:r>
        <w:t>讲道结束后，祂不仅要像其他时候讲道后所指示的那样祷告，记念教会、国王和国家的需要，（如果在讲道前被忽略了，）而且要扩展（enlarge himself）祂的祷告，为着以前的怜悯和解救作出适当和庄严的感恩；</w:t>
      </w:r>
    </w:p>
    <w:p w14:paraId="219B2485">
      <w:pPr>
        <w:pStyle w:val="11"/>
        <w:widowControl/>
      </w:pPr>
      <w:r>
        <w:t>but more especially for that which at the present calls them together to give thanks: with humble petition for the continuance and renewing of God's wonted mercies, as need shall be, and for sanctifying grace to make a right use thereof.</w:t>
      </w:r>
    </w:p>
    <w:p w14:paraId="2508B646">
      <w:pPr>
        <w:pStyle w:val="11"/>
        <w:widowControl/>
      </w:pPr>
      <w:r>
        <w:t>但更特别地，为着现今呼召他们聚集来感恩的事：带着谦卑的恳求（humble petition），求上帝继续和更新祂惯常的（wonted）怜悯，按着需要，并为使人成圣的恩典，以正确地使用这些怜悯。</w:t>
      </w:r>
    </w:p>
    <w:p w14:paraId="603E50AB">
      <w:pPr>
        <w:pStyle w:val="11"/>
        <w:widowControl/>
      </w:pPr>
      <w:r>
        <w:t>And so, having sung another psalm, suitable to the mercy, let him dismiss the congregation with a blessing, that they may have some convenient time for their repast and refreshing.</w:t>
      </w:r>
    </w:p>
    <w:p w14:paraId="2E166FC0">
      <w:pPr>
        <w:pStyle w:val="11"/>
        <w:widowControl/>
      </w:pPr>
      <w:r>
        <w:t>然后，在唱完另一首与怜悯相符的诗篇之后，让祂以赐福遣散（dismiss）会众，使他们可以有合适的（convenient time）时间进食（repast）和恢复体力（refreshing）。</w:t>
      </w:r>
    </w:p>
    <w:p w14:paraId="06D797F7">
      <w:pPr>
        <w:spacing w:line="276" w:lineRule="auto"/>
        <w:rPr>
          <w:rFonts w:hint="eastAsia" w:ascii="Arial"/>
          <w:sz w:val="21"/>
        </w:rPr>
      </w:pPr>
    </w:p>
    <w:p w14:paraId="1D9C0A48">
      <w:pPr>
        <w:pStyle w:val="11"/>
        <w:widowControl/>
      </w:pPr>
      <w:r>
        <w:t>But the minister (before their dismission) is solemnly to admonish them to beware of all excess and riot, tending to gluttony or drunkenness, and much more of these sins themselves, in their eating and refreshing;</w:t>
      </w:r>
    </w:p>
    <w:p w14:paraId="51541834">
      <w:pPr>
        <w:pStyle w:val="11"/>
        <w:widowControl/>
      </w:pPr>
      <w:r>
        <w:t>但是传道人（在他们被遣散之前）应庄严地（solemnly）告诫他们，要小心所有倾向于暴食（gluttony）或醉酒的过度（excess）和放荡（riot），更要小心在他们的饮食和恢复体力中的这些罪本身；</w:t>
      </w:r>
    </w:p>
    <w:p w14:paraId="61E44C15">
      <w:pPr>
        <w:pStyle w:val="11"/>
        <w:widowControl/>
      </w:pPr>
      <w:r>
        <w:t>and to take care that their mirth and rejoicing be not carnal, but spiritual, which may make God's praise to be glorious, and themselves humble and sober;</w:t>
      </w:r>
    </w:p>
    <w:p w14:paraId="3F8B48C5">
      <w:pPr>
        <w:pStyle w:val="11"/>
        <w:widowControl/>
      </w:pPr>
      <w:r>
        <w:t>并留意使他们的欢乐（mirth）和喜乐不是属肉体的，而是属灵的，这可以使上帝的赞美得荣耀，使他们自己谦卑和清醒（sober）；</w:t>
      </w:r>
    </w:p>
    <w:p w14:paraId="2450F547">
      <w:pPr>
        <w:pStyle w:val="11"/>
        <w:widowControl/>
      </w:pPr>
      <w:r>
        <w:t>and that both their feeding and rejoicing may render them more cheerful and enlarged, farther to celebrate his praises in the midst of the congregation, when they return unto it in the remaining part of that day.</w:t>
      </w:r>
    </w:p>
    <w:p w14:paraId="75909967">
      <w:pPr>
        <w:pStyle w:val="11"/>
        <w:widowControl/>
      </w:pPr>
      <w:r>
        <w:t>并且使他们的进食和喜乐都使他们更加快乐（cheerful）和开放（enlarged），在当天的剩余时间回到会众中时，更进一步地在会众中庆祝（celebrate）对祂的赞美。</w:t>
      </w:r>
    </w:p>
    <w:p w14:paraId="70A67BAD">
      <w:pPr>
        <w:spacing w:line="276" w:lineRule="auto"/>
        <w:rPr>
          <w:rFonts w:hint="eastAsia" w:ascii="Arial"/>
          <w:sz w:val="21"/>
        </w:rPr>
      </w:pPr>
    </w:p>
    <w:p w14:paraId="596CAF38">
      <w:pPr>
        <w:pStyle w:val="11"/>
        <w:widowControl/>
      </w:pPr>
      <w:r>
        <w:t>When the congregation shall be again assembled, the like course in praying, reading, preaching, singing of psalms, and offering up of more praise and thanksgiving, that is before directed for the morning, is to be renewed and continued, so far as the time will give leave.</w:t>
      </w:r>
    </w:p>
    <w:p w14:paraId="3835D298">
      <w:pPr>
        <w:pStyle w:val="11"/>
        <w:widowControl/>
      </w:pPr>
      <w:r>
        <w:t>当会众再次聚集时，应更新和继续上午所指示的，祷告、诵读、传讲、唱诗篇，以及献上更多赞美和感恩的类似程序（like course），只要时间允许。</w:t>
      </w:r>
    </w:p>
    <w:p w14:paraId="2F0F3713">
      <w:pPr>
        <w:pStyle w:val="11"/>
        <w:widowControl/>
      </w:pPr>
      <w:r>
        <w:t>At one or both of the public meetings that day, a collection is to be made for the poor, (and in the like manner upon the day of public humiliation,) that their loins may bless us, and rejoice the more with us.</w:t>
      </w:r>
    </w:p>
    <w:p w14:paraId="479BFBFF">
      <w:pPr>
        <w:pStyle w:val="11"/>
        <w:widowControl/>
      </w:pPr>
      <w:r>
        <w:t>在那日的一次或两次公共聚会中，应为穷人（poor）作一次奉献（collection），（公共谦卑日也应以类似的方式进行，）使他们的腰（loins）可以赐福我们，并更与我们一同喜乐。</w:t>
      </w:r>
    </w:p>
    <w:p w14:paraId="746E414B">
      <w:pPr>
        <w:pStyle w:val="11"/>
        <w:widowControl/>
      </w:pPr>
      <w:r>
        <w:t>And the people are to be exhorted, at the end of the latter meeting, to spend the residue of that day in holy duties, and testifications of Christian love and charity one towards another, and of rejoicing more and more in the Lord; as becometh those who make the joy of the Lord their strength.</w:t>
      </w:r>
    </w:p>
    <w:p w14:paraId="3A9E0BB7">
      <w:pPr>
        <w:pStyle w:val="11"/>
        <w:widowControl/>
      </w:pPr>
      <w:r>
        <w:t>并且百姓应在后者（latter）聚会结束时被劝勉，将那日剩余的时间（residue of that day）用在圣洁的本分上，和彼此之间的基督徒的爱和仁慈（charity）的见证上，以及在主里越来越多地喜乐上；正如那些以主的喜乐为力量的人所相称的。</w:t>
      </w:r>
    </w:p>
    <w:p w14:paraId="5D500F55">
      <w:pPr>
        <w:spacing w:line="276" w:lineRule="auto"/>
        <w:rPr>
          <w:rFonts w:hint="eastAsia" w:ascii="Arial"/>
          <w:sz w:val="21"/>
        </w:rPr>
      </w:pPr>
    </w:p>
    <w:p w14:paraId="6013F2F9">
      <w:pPr>
        <w:pStyle w:val="11"/>
        <w:widowControl/>
      </w:pPr>
      <w:r>
        <w:t>Of Singing of Psalms</w:t>
      </w:r>
    </w:p>
    <w:p w14:paraId="435BDE00">
      <w:pPr>
        <w:spacing w:line="276" w:lineRule="auto"/>
        <w:rPr>
          <w:rFonts w:hint="eastAsia" w:ascii="Arial"/>
          <w:sz w:val="21"/>
        </w:rPr>
      </w:pPr>
    </w:p>
    <w:p w14:paraId="6E0CAA12">
      <w:pPr>
        <w:pStyle w:val="11"/>
        <w:widowControl/>
      </w:pPr>
      <w:r>
        <w:t>关于唱诗篇（Singing of Psalms）</w:t>
      </w:r>
    </w:p>
    <w:p w14:paraId="3248B483">
      <w:pPr>
        <w:spacing w:line="276" w:lineRule="auto"/>
        <w:rPr>
          <w:rFonts w:hint="eastAsia" w:ascii="Arial"/>
          <w:sz w:val="21"/>
        </w:rPr>
      </w:pPr>
    </w:p>
    <w:p w14:paraId="236541B8">
      <w:pPr>
        <w:pStyle w:val="11"/>
        <w:widowControl/>
      </w:pPr>
      <w:r>
        <w:t>IT is the duty of Christians to praise God publicly, by singing of psalms together in the congregation, and also privately in the family.</w:t>
      </w:r>
    </w:p>
    <w:p w14:paraId="51E642F6">
      <w:pPr>
        <w:pStyle w:val="11"/>
        <w:widowControl/>
      </w:pPr>
      <w:r>
        <w:t>基督徒的本分是公开地，藉着在会众中一同唱诗篇来赞美上帝，也在家庭中私下赞美上帝。</w:t>
      </w:r>
    </w:p>
    <w:p w14:paraId="3DD8035D">
      <w:pPr>
        <w:spacing w:line="276" w:lineRule="auto"/>
        <w:rPr>
          <w:rFonts w:hint="eastAsia" w:ascii="Arial"/>
          <w:sz w:val="21"/>
        </w:rPr>
      </w:pPr>
    </w:p>
    <w:p w14:paraId="2133CF39">
      <w:pPr>
        <w:pStyle w:val="11"/>
        <w:widowControl/>
      </w:pPr>
      <w:r>
        <w:t>In singing of psalms, the voice is to be tunably and gravely ordered; but the chief care must be to sing with understanding, and with grace in the heart, making melody unto the Lord.</w:t>
      </w:r>
    </w:p>
    <w:p w14:paraId="584E11C9">
      <w:pPr>
        <w:pStyle w:val="11"/>
        <w:widowControl/>
      </w:pPr>
      <w:r>
        <w:t>在唱诗篇时，声音应按音调（tunably）和庄重（gravely）的方式安排；但主要的留心必须是带着理解（understanding）来唱，并带着心里的恩典（grace in the heart），向主唱出旋律（melody）。</w:t>
      </w:r>
    </w:p>
    <w:p w14:paraId="1A272D50">
      <w:pPr>
        <w:spacing w:line="276" w:lineRule="auto"/>
        <w:rPr>
          <w:rFonts w:hint="eastAsia" w:ascii="Arial"/>
          <w:sz w:val="21"/>
        </w:rPr>
      </w:pPr>
    </w:p>
    <w:p w14:paraId="28C1D1DE">
      <w:pPr>
        <w:pStyle w:val="11"/>
        <w:widowControl/>
      </w:pPr>
      <w:r>
        <w:t>That the whole congregation may join herein, every one that can read is to have a psalm book: and all others, not disabled by age or otherwise, are to be exhorted to learn to read.</w:t>
      </w:r>
    </w:p>
    <w:p w14:paraId="04014F39">
      <w:pPr>
        <w:pStyle w:val="11"/>
        <w:widowControl/>
      </w:pPr>
      <w:r>
        <w:t>为了使全体会众可以加入其中，每个能诵读的人都应有一本诗篇集（psalm book）：所有其他没有因年龄或其它原因而丧失能力的人，都应被劝勉学习诵读。</w:t>
      </w:r>
    </w:p>
    <w:p w14:paraId="25BD7E92">
      <w:pPr>
        <w:pStyle w:val="11"/>
        <w:widowControl/>
      </w:pPr>
      <w:r>
        <w:t>But for the present, where many in the congregation cannot read, it is convenient that the minister, or some other fit person appointed by him and the other ruling officers, do read the psalm, line by line, before the singing thereof.</w:t>
      </w:r>
    </w:p>
    <w:p w14:paraId="6B66E544">
      <w:pPr>
        <w:pStyle w:val="11"/>
        <w:widowControl/>
      </w:pPr>
      <w:r>
        <w:t>但就目前而言，如果会众中有许多人不能诵读，合宜（convenient）的做法是，由传道人，或由祂和其它治理职员（ruling officers）所指定的其他合适的人，在唱诗篇之前，逐行（line by line）诵读诗篇。</w:t>
      </w:r>
    </w:p>
    <w:p w14:paraId="00013BD9">
      <w:pPr>
        <w:spacing w:line="276" w:lineRule="auto"/>
        <w:rPr>
          <w:rFonts w:hint="eastAsia" w:ascii="Arial"/>
          <w:sz w:val="21"/>
        </w:rPr>
      </w:pPr>
    </w:p>
    <w:p w14:paraId="01AAFB92">
      <w:pPr>
        <w:pStyle w:val="11"/>
        <w:widowControl/>
      </w:pPr>
      <w:r>
        <w:t>AN APPENDIX</w:t>
      </w:r>
    </w:p>
    <w:p w14:paraId="57D8757E">
      <w:pPr>
        <w:spacing w:line="276" w:lineRule="auto"/>
        <w:rPr>
          <w:rFonts w:hint="eastAsia" w:ascii="Arial"/>
          <w:sz w:val="21"/>
        </w:rPr>
      </w:pPr>
    </w:p>
    <w:p w14:paraId="6C5631D8">
      <w:pPr>
        <w:pStyle w:val="18"/>
        <w:widowControl/>
      </w:pPr>
      <w:r>
        <w:t>附录（APPENDIX）</w:t>
      </w:r>
    </w:p>
    <w:p w14:paraId="66ADAC97">
      <w:pPr>
        <w:spacing w:line="276" w:lineRule="auto"/>
        <w:rPr>
          <w:rFonts w:hint="eastAsia" w:ascii="Arial"/>
          <w:sz w:val="21"/>
        </w:rPr>
      </w:pPr>
    </w:p>
    <w:p w14:paraId="588BC0CB">
      <w:pPr>
        <w:pStyle w:val="11"/>
        <w:widowControl/>
      </w:pPr>
      <w:r>
        <w:t>Touching Days and Places for Public Worship</w:t>
      </w:r>
    </w:p>
    <w:p w14:paraId="58C89331">
      <w:pPr>
        <w:spacing w:line="276" w:lineRule="auto"/>
        <w:rPr>
          <w:rFonts w:hint="eastAsia" w:ascii="Arial"/>
          <w:sz w:val="21"/>
        </w:rPr>
      </w:pPr>
    </w:p>
    <w:p w14:paraId="494262C1">
      <w:pPr>
        <w:pStyle w:val="14"/>
        <w:widowControl/>
      </w:pPr>
      <w:r>
        <w:t>论及公共敬拜的日子和地方</w:t>
      </w:r>
    </w:p>
    <w:p w14:paraId="2209B40D">
      <w:pPr>
        <w:spacing w:line="276" w:lineRule="auto"/>
        <w:rPr>
          <w:rFonts w:hint="eastAsia" w:ascii="Arial"/>
          <w:sz w:val="21"/>
        </w:rPr>
      </w:pPr>
    </w:p>
    <w:p w14:paraId="0C91D0A8">
      <w:pPr>
        <w:pStyle w:val="11"/>
        <w:widowControl/>
      </w:pPr>
      <w:r>
        <w:t>THERE is no day commanded in scripture to be kept holy under the gospel but the Lord's day, which is the Christian Sabbath.</w:t>
      </w:r>
    </w:p>
    <w:p w14:paraId="26215147">
      <w:pPr>
        <w:pStyle w:val="11"/>
        <w:widowControl/>
      </w:pPr>
      <w:r>
        <w:t>在福音之下，圣经中没有命令任何日子要守为圣日，除了主日（Lord's day），它就是基督徒的安息日（Christian Sabbath）。</w:t>
      </w:r>
    </w:p>
    <w:p w14:paraId="2EF0D0CD">
      <w:pPr>
        <w:spacing w:line="276" w:lineRule="auto"/>
        <w:rPr>
          <w:rFonts w:hint="eastAsia" w:ascii="Arial"/>
          <w:sz w:val="21"/>
        </w:rPr>
      </w:pPr>
    </w:p>
    <w:p w14:paraId="2285D1B5">
      <w:pPr>
        <w:pStyle w:val="11"/>
        <w:widowControl/>
      </w:pPr>
      <w:r>
        <w:t>Festival-days, vulgarly called Holy-days, having no warrant in the word of God, are not to be continued.</w:t>
      </w:r>
    </w:p>
    <w:p w14:paraId="6B212526">
      <w:pPr>
        <w:pStyle w:val="11"/>
        <w:widowControl/>
      </w:pPr>
      <w:r>
        <w:t>节日（Festival-days），俗称圣日（Holy-days），在上帝的圣言中没有凭据（warrant），不应继续遵守。</w:t>
      </w:r>
    </w:p>
    <w:p w14:paraId="074A021D">
      <w:pPr>
        <w:spacing w:line="276" w:lineRule="auto"/>
        <w:rPr>
          <w:rFonts w:hint="eastAsia" w:ascii="Arial"/>
          <w:sz w:val="21"/>
        </w:rPr>
      </w:pPr>
    </w:p>
    <w:p w14:paraId="231537EF">
      <w:pPr>
        <w:pStyle w:val="11"/>
        <w:widowControl/>
      </w:pPr>
      <w:r>
        <w:t>Nevertheless, it is lawful and necessary, upon special emergent occasions, to separate a day or days for public fasting or thanksgiving, as the several eminent and extraordinary dispensations of God's providence shall administer cause and opportunity to his people.</w:t>
      </w:r>
    </w:p>
    <w:p w14:paraId="1A231D6A">
      <w:pPr>
        <w:pStyle w:val="11"/>
        <w:widowControl/>
      </w:pPr>
      <w:r>
        <w:t>然而，在特殊的突发（emergent）场合，分别为圣一天或多天用于公共禁食（fasting）或感恩（thanksgiving）是合法和必要的，正如上帝护理（providence）的各项显著（eminent）和非凡（extraordinary）的安排（dispensations）将为祂的百姓提供原因和机会。</w:t>
      </w:r>
    </w:p>
    <w:p w14:paraId="7D0279DF">
      <w:pPr>
        <w:spacing w:line="276" w:lineRule="auto"/>
        <w:rPr>
          <w:rFonts w:hint="eastAsia" w:ascii="Arial"/>
          <w:sz w:val="21"/>
        </w:rPr>
      </w:pPr>
    </w:p>
    <w:p w14:paraId="3E07C82F">
      <w:pPr>
        <w:pStyle w:val="11"/>
        <w:widowControl/>
      </w:pPr>
      <w:r>
        <w:t>As no place is capable of any holiness, under pretence of whatsoever dedication or consecration; so neither is it subject to such pollution by any superstition formerly used, and now laid aside, as may render it unlawful or inconvenient for Christians to meet together therein for the public worship of God.</w:t>
      </w:r>
    </w:p>
    <w:p w14:paraId="174FF1AA">
      <w:pPr>
        <w:pStyle w:val="11"/>
        <w:widowControl/>
      </w:pPr>
      <w:r>
        <w:t>正如任何地方，在任何奉献（dedication）或分别为圣（consecration）的借口下，都不能具有（capable of）任何圣洁；照样，它也不会因以前使用、现已放弃的任何迷信而遭受如此的玷污（pollution），以致基督徒在其中聚集进行公共敬拜上帝变得非法或不合宜（inconvenient）。</w:t>
      </w:r>
    </w:p>
    <w:p w14:paraId="3DC3961D">
      <w:pPr>
        <w:pStyle w:val="11"/>
        <w:widowControl/>
      </w:pPr>
      <w:r>
        <w:t>And therefore we hold it requisite, that the places of public assembling for worship among us should be continued and employed to that use.</w:t>
      </w:r>
    </w:p>
    <w:p w14:paraId="2B88E012">
      <w:pPr>
        <w:pStyle w:val="11"/>
        <w:widowControl/>
      </w:pPr>
      <w:r>
        <w:t>因此，我们认为，在我们中间用于敬拜的公共聚集场所应继续保留并用于这一用途。</w:t>
      </w:r>
    </w:p>
    <w:p w14:paraId="3BCA2365">
      <w:pPr>
        <w:spacing w:line="276" w:lineRule="auto"/>
        <w:rPr>
          <w:rFonts w:hint="eastAsia" w:ascii="Arial"/>
          <w:sz w:val="21"/>
        </w:rPr>
      </w:pPr>
    </w:p>
    <w:p w14:paraId="13C72C31">
      <w:pPr>
        <w:pStyle w:val="11"/>
        <w:widowControl/>
      </w:pPr>
      <w:r>
        <w:t>THE FORM OF PRESBYTERIAL CHURCH-GOVERNMENT,</w:t>
      </w:r>
    </w:p>
    <w:p w14:paraId="64DE252D">
      <w:pPr>
        <w:pStyle w:val="11"/>
        <w:widowControl/>
      </w:pPr>
      <w:r>
        <w:t>长老会教会治理的形式，</w:t>
      </w:r>
    </w:p>
    <w:p w14:paraId="619BA92B">
      <w:pPr>
        <w:spacing w:line="276" w:lineRule="auto"/>
        <w:rPr>
          <w:rFonts w:hint="eastAsia" w:ascii="Arial"/>
          <w:sz w:val="21"/>
        </w:rPr>
      </w:pPr>
    </w:p>
    <w:p w14:paraId="1ABA8C18">
      <w:pPr>
        <w:pStyle w:val="11"/>
        <w:widowControl/>
      </w:pPr>
      <w:r>
        <w:t>AND OFORDINATION OF MINISTERS, AGREED UPON BY THE ASSEMBLY OF DIVINES AT WESTMINSTER, WITH THE ASSISTANCE OF COMMISSIONERS FROM THE CHURCH OF SCOTLAND, AS A PART OF THE COVENANTED UNIFORMITY IN RELIGION BETWIXT THE CHURCHES OF CHRIST IN THE KINGDOMS OF SCOTLAND, ENGLAND, AND IRELAND:</w:t>
      </w:r>
    </w:p>
    <w:p w14:paraId="0C6ADFE4">
      <w:pPr>
        <w:pStyle w:val="11"/>
        <w:widowControl/>
      </w:pPr>
      <w:r>
        <w:t>和传道人按立的（ORDINATION OF MINISTERS）形式，由威斯敏斯特（WESTMINSTER）神学议会（ASSEMBLY OF DIVINES）在苏格兰教会代表（COMMISSIONERS FROM THE CHURCH OF SCOTLAND）的协助下所同意，作为苏格兰、英格兰和爱尔兰王国中基督教会之间立约（COVENANTED）的宗教一致性（UNIFORMITY IN RELIGION）的一部分：</w:t>
      </w:r>
    </w:p>
    <w:p w14:paraId="7FFE802C">
      <w:pPr>
        <w:pStyle w:val="11"/>
        <w:widowControl/>
      </w:pPr>
      <w:r>
        <w:t>WITH AN ACT OF THE GENERAL ASSEMBLY, ANNO 1645, APPROVING THE SAME.</w:t>
      </w:r>
    </w:p>
    <w:p w14:paraId="6A410283">
      <w:pPr>
        <w:pStyle w:val="11"/>
        <w:widowControl/>
      </w:pPr>
      <w:r>
        <w:t>连同 1645 年总会批准（APPROVING）该形式的法案。</w:t>
      </w:r>
    </w:p>
    <w:p w14:paraId="1AB7A83A">
      <w:pPr>
        <w:pStyle w:val="11"/>
        <w:widowControl/>
      </w:pPr>
      <w:r>
        <w:t>EZEK. 43:11. And if they be ashamed of all that they have done, show them the form of the house, and the fashion thereof, and the goings out thereof, and the comings in thereof, and all the forms thereof,—and all the laws thereof; and write it in their sight, that they may keep the whole form thereof, and all the ordinances thereof, and do them.</w:t>
      </w:r>
    </w:p>
    <w:p w14:paraId="2718F245">
      <w:pPr>
        <w:pStyle w:val="11"/>
        <w:widowControl/>
      </w:pPr>
      <w:r>
        <w:t>以西结书 43:11. 他们若为自己所做的一切感到羞愧，就当将殿的样式（form of the house）、规模（fashion thereof）、出入（goings out and comings in）之处、一切形像（forms thereof），并一切的律例（laws thereof），指示他们，在他们眼前写上，使他们谨守殿的一切样式（whole form thereof）和一切典章（ordinances thereof），照着去行。</w:t>
      </w:r>
    </w:p>
    <w:p w14:paraId="49B611DA">
      <w:pPr>
        <w:pStyle w:val="11"/>
        <w:widowControl/>
      </w:pPr>
      <w:r>
        <w:t>Assembly at EDINBURGH, February 10, 1645. Sess. 16.</w:t>
      </w:r>
    </w:p>
    <w:p w14:paraId="2F31E619">
      <w:pPr>
        <w:pStyle w:val="11"/>
        <w:widowControl/>
      </w:pPr>
      <w:r>
        <w:t>1645 年 2 月 10 日，于爱丁堡（EDINBURGH）的会议，第 16 届会议（Sess. 16）。</w:t>
      </w:r>
    </w:p>
    <w:p w14:paraId="3F54FB8D">
      <w:pPr>
        <w:spacing w:line="276" w:lineRule="auto"/>
        <w:rPr>
          <w:rFonts w:hint="eastAsia" w:ascii="Arial"/>
          <w:sz w:val="21"/>
        </w:rPr>
      </w:pPr>
    </w:p>
    <w:p w14:paraId="63518B35">
      <w:pPr>
        <w:pStyle w:val="11"/>
        <w:widowControl/>
      </w:pPr>
      <w:r>
        <w:t>Act of the General Assembly of the Kirk of Scotland, approving the Propositions concerning Kirk-government, and Ordination of Ministers.</w:t>
      </w:r>
    </w:p>
    <w:p w14:paraId="7FF1A367">
      <w:pPr>
        <w:pStyle w:val="11"/>
        <w:widowControl/>
      </w:pPr>
      <w:r>
        <w:t>苏格兰教会（Kirk of Scotland）总会批准关于教会治理（Kirk-government）和传道人按立的提议（Propositions）的法案。</w:t>
      </w:r>
    </w:p>
    <w:p w14:paraId="3193BAF2">
      <w:pPr>
        <w:pStyle w:val="11"/>
        <w:widowControl/>
      </w:pPr>
      <w:r>
        <w:t>THE General Assembly being most desirous and solicitous, not only of the establishment and preservation of the Form of Kirk- government in this kingdom, according to the word of God, books of Discipline, acts of General Assemblies, and National Covenant, but also of a uniformity in Kirk-government betwixt these kingdoms, now more straitly and strongly united by the late Solemn League and Covenant;</w:t>
      </w:r>
    </w:p>
    <w:p w14:paraId="2160BDC1">
      <w:pPr>
        <w:pStyle w:val="11"/>
        <w:widowControl/>
      </w:pPr>
      <w:r>
        <w:t>总会极其渴望（desirous）和忧虑（solicitous），不仅希望按照上帝的圣言、教会法规（books of Discipline）、总会法案和国家圣约，在本国确立和维护教会治理的形式，而且希望在这些王国之间实现教会治理的一致性（uniformity），这些王国现今藉着近期的庄严盟约和圣约更加紧密和强烈地联合；</w:t>
      </w:r>
    </w:p>
    <w:p w14:paraId="3E08FD2F">
      <w:pPr>
        <w:pStyle w:val="11"/>
        <w:widowControl/>
      </w:pPr>
      <w:r>
        <w:t>and considering, that as in former times there did, so hereafter there may arise, through the nearness of contagion, manifold mischiefs to this kirk from a corrupt form of government in the kirk of England:</w:t>
      </w:r>
    </w:p>
    <w:p w14:paraId="5C29DF8C">
      <w:pPr>
        <w:pStyle w:val="11"/>
        <w:widowControl/>
      </w:pPr>
      <w:r>
        <w:t>并考虑到，正如在过去的日子里发生的那样，此后也可能发生，藉着传染的临近（nearness of contagion），由于英格兰教会中腐败的治理形式，给本教会带来多重的祸害（mischiefs）：</w:t>
      </w:r>
    </w:p>
    <w:p w14:paraId="03044CEE">
      <w:pPr>
        <w:pStyle w:val="11"/>
        <w:widowControl/>
      </w:pPr>
      <w:r>
        <w:t>likeas the precious opportunity of bringing the kirks of Christ in all the three kingdoms to a uniformity in kirk- government being the happiness of the present times above the former;</w:t>
      </w:r>
    </w:p>
    <w:p w14:paraId="337E9098">
      <w:pPr>
        <w:pStyle w:val="11"/>
        <w:widowControl/>
      </w:pPr>
      <w:r>
        <w:t>同样地，使基督在所有三个王国中的教会达成教会治理一致性的宝贵机会，是现今时代超越过去的幸福；</w:t>
      </w:r>
    </w:p>
    <w:p w14:paraId="1370404F">
      <w:pPr>
        <w:pStyle w:val="11"/>
        <w:widowControl/>
      </w:pPr>
      <w:r>
        <w:t>which may also, by the blessing of God, prove an effectual mean, and a good foundation to prepare for a safe and well-grounded pacification, by removing the cause from which the present pressures and bloody wars did originally proceed:</w:t>
      </w:r>
    </w:p>
    <w:p w14:paraId="680982A0">
      <w:pPr>
        <w:pStyle w:val="11"/>
        <w:widowControl/>
      </w:pPr>
      <w:r>
        <w:t>这也可藉着上帝的赐福，证明是一种有效的方法（effectual mean），和一个良好的基础，藉着移除当前压迫和血腥战争最初的根源，为安全和根基稳固的和解（pacification）作预备：</w:t>
      </w:r>
    </w:p>
    <w:p w14:paraId="55D360DA">
      <w:pPr>
        <w:pStyle w:val="11"/>
        <w:widowControl/>
      </w:pPr>
      <w:r>
        <w:t>and now the Assembly having thrice read, and diligently examined, the propositions (hereunto annexed) concerning the officers, assemblies, and government of the kirk, and concerning the ordination of ministers, brought unto us, as the results of the long and learned debates of the Assembly of Divines sitting at Westminster, and of the treaty of uniformity with the Commissioners of this kirk there residing;</w:t>
      </w:r>
    </w:p>
    <w:p w14:paraId="49B0DDA6">
      <w:pPr>
        <w:pStyle w:val="11"/>
        <w:widowControl/>
      </w:pPr>
      <w:r>
        <w:t>现今会议已三次诵读，并勤奋地审查（diligently examined）了（附于此处的）关于教会职员、会议和治理，以及关于传道人按立（ordination of ministers）的提议，这些提议是作为在威斯敏斯特（Westminster）召开的神学议会（Assembly of Divines）长期和有学问的辩论，以及与驻在那里本教会代表的统一条约（treaty of uniformity）的结果（results）呈交给我们的；</w:t>
      </w:r>
    </w:p>
    <w:p w14:paraId="0B32DE97">
      <w:pPr>
        <w:pStyle w:val="11"/>
        <w:widowControl/>
      </w:pPr>
      <w:r>
        <w:t>after mature deliberation, and after timeous calling upon, and warning of all, who have any exceptions against the same, to make them known, that they might receive satisfaction;</w:t>
      </w:r>
    </w:p>
    <w:p w14:paraId="54CF9934">
      <w:pPr>
        <w:pStyle w:val="11"/>
        <w:widowControl/>
      </w:pPr>
      <w:r>
        <w:t>在成熟的深思熟虑（mature deliberation）之后，并在及时地（timeous）呼吁和警告所有对此有任何异议（exceptions）的人公开说明，以便他们可以得到满足之后；</w:t>
      </w:r>
    </w:p>
    <w:p w14:paraId="2B2098D2">
      <w:pPr>
        <w:pStyle w:val="11"/>
        <w:widowControl/>
      </w:pPr>
      <w:r>
        <w:t>doth agree to and approve the propositions afore-mentioned, touching Kirk-government and Ordination;</w:t>
      </w:r>
    </w:p>
    <w:p w14:paraId="63F8FC40">
      <w:pPr>
        <w:pStyle w:val="11"/>
        <w:widowControl/>
      </w:pPr>
      <w:r>
        <w:t>会议同意并批准了前面提及的、关于教会治理（Kirk-government）和按立（Ordination）的提议；</w:t>
      </w:r>
    </w:p>
    <w:p w14:paraId="0076410F">
      <w:pPr>
        <w:pStyle w:val="11"/>
        <w:widowControl/>
      </w:pPr>
      <w:r>
        <w:t>and doth hereby authorize the Commissioners of this Assembly, who are to meet at Edinburgh, to agree to and conclude in the name of this Assembly, a uniformity betwixt the kirks in both kingdoms in the afore-mentioned particulars, so soon as the same shall be ratified, without any substantial alteration, by an ordinance of the honourable Houses of the Parliament of England;</w:t>
      </w:r>
    </w:p>
    <w:p w14:paraId="1DC99670">
      <w:pPr>
        <w:pStyle w:val="11"/>
        <w:widowControl/>
      </w:pPr>
      <w:r>
        <w:t>并特此授权本会议的代表，他们将在爱丁堡（Edinburgh）开会，以本会议的名义同意并缔结（conclude）两国教会（kirks）在前面提及的特定事宜（particulars）上的统一性（uniformity），只要这些事宜经尊贵的英格兰议会（Parliament of England）两院条例（ordinance）的批准（ratified），没有实质性（substantial）的改变；</w:t>
      </w:r>
    </w:p>
    <w:p w14:paraId="6A76A28A">
      <w:pPr>
        <w:pStyle w:val="11"/>
        <w:widowControl/>
      </w:pPr>
      <w:r>
        <w:t>which ratification shall be timely intimate and made known by the Commissioners of this kirk residing at London.</w:t>
      </w:r>
    </w:p>
    <w:p w14:paraId="23E23D66">
      <w:pPr>
        <w:pStyle w:val="11"/>
        <w:widowControl/>
      </w:pPr>
      <w:r>
        <w:t>本教会驻在伦敦的代表应及时地通告（intimate）和公布（made known）这一批准。</w:t>
      </w:r>
    </w:p>
    <w:p w14:paraId="44707C92">
      <w:pPr>
        <w:pStyle w:val="11"/>
        <w:widowControl/>
      </w:pPr>
      <w:r>
        <w:t>Provided always, That this act be no ways prejudicial to the farther discussion and examination of that article which holds forth, That the doctor or teacher hath power of the administration of the sacraments, as well as the pastor;</w:t>
      </w:r>
    </w:p>
    <w:p w14:paraId="7F78C708">
      <w:pPr>
        <w:pStyle w:val="11"/>
        <w:widowControl/>
      </w:pPr>
      <w:r>
        <w:t>然而总是附带说明（Provided always），本法案绝不损害（prejudicial to）进一步讨论和审查那阐明教师（doctor or teacher）如同牧师（pastor）一样有施行圣礼权力的条款；</w:t>
      </w:r>
    </w:p>
    <w:p w14:paraId="13D6C18E">
      <w:pPr>
        <w:pStyle w:val="11"/>
        <w:widowControl/>
      </w:pPr>
      <w:r>
        <w:t>as also of the distinct rights and interests of presbyteries and people in the calling of ministers; but that it shall be free to debate and discuss these points, as God shall be pleased to give farther light.</w:t>
      </w:r>
    </w:p>
    <w:p w14:paraId="69E7C978">
      <w:pPr>
        <w:pStyle w:val="11"/>
        <w:widowControl/>
      </w:pPr>
      <w:r>
        <w:t>也绝不损害区会和百姓在呼召传道人方面各自的权利（rights）和利益（interests）；而是可以自由地辩论和讨论这些要点（points），正如上帝乐意赐下进一步的光照一样。</w:t>
      </w:r>
    </w:p>
    <w:p w14:paraId="35B1CD93">
      <w:pPr>
        <w:spacing w:line="276" w:lineRule="auto"/>
        <w:rPr>
          <w:rFonts w:hint="eastAsia" w:ascii="Arial"/>
          <w:sz w:val="21"/>
        </w:rPr>
      </w:pPr>
    </w:p>
    <w:p w14:paraId="0748EFC1">
      <w:pPr>
        <w:pStyle w:val="11"/>
        <w:widowControl/>
      </w:pPr>
      <w:r>
        <w:t>THE FORM OF PRESBYTERIAL</w:t>
      </w:r>
    </w:p>
    <w:p w14:paraId="091B4A85">
      <w:pPr>
        <w:pStyle w:val="11"/>
        <w:widowControl/>
      </w:pPr>
      <w:r>
        <w:t>CHURCH-GOVERNMENT</w:t>
      </w:r>
    </w:p>
    <w:p w14:paraId="7585C170">
      <w:pPr>
        <w:pStyle w:val="14"/>
        <w:widowControl/>
      </w:pPr>
      <w:r>
        <w:t>长老会教会治理的形式</w:t>
      </w:r>
    </w:p>
    <w:p w14:paraId="723C877C">
      <w:pPr>
        <w:spacing w:line="276" w:lineRule="auto"/>
        <w:rPr>
          <w:rFonts w:hint="eastAsia" w:ascii="Arial"/>
          <w:sz w:val="21"/>
        </w:rPr>
      </w:pPr>
    </w:p>
    <w:p w14:paraId="5096A9D6">
      <w:pPr>
        <w:pStyle w:val="19"/>
        <w:widowControl/>
      </w:pPr>
      <w:r>
        <w:t>THE CONTENTS</w:t>
      </w:r>
    </w:p>
    <w:p w14:paraId="4AE31880">
      <w:pPr>
        <w:spacing w:line="276" w:lineRule="auto"/>
        <w:rPr>
          <w:rFonts w:hint="eastAsia" w:ascii="Arial"/>
          <w:sz w:val="21"/>
        </w:rPr>
      </w:pPr>
      <w:r>
        <w:rPr>
          <w:rFonts w:hint="eastAsia" w:ascii="Arial"/>
          <w:sz w:val="21"/>
        </w:rPr>
        <w:t>目录</w:t>
      </w:r>
    </w:p>
    <w:p w14:paraId="78A9E090">
      <w:pPr>
        <w:spacing w:line="276" w:lineRule="auto"/>
        <w:rPr>
          <w:rFonts w:hint="eastAsia" w:ascii="Arial"/>
          <w:sz w:val="21"/>
        </w:rPr>
      </w:pPr>
    </w:p>
    <w:p w14:paraId="11CEDDBE">
      <w:pPr>
        <w:spacing w:line="276" w:lineRule="auto"/>
        <w:rPr>
          <w:rFonts w:hint="eastAsia" w:ascii="Arial"/>
          <w:sz w:val="21"/>
        </w:rPr>
      </w:pPr>
      <w:r>
        <w:rPr>
          <w:rFonts w:hint="eastAsia" w:ascii="Arial"/>
          <w:sz w:val="21"/>
        </w:rPr>
        <w:t>THE Preface</w:t>
      </w:r>
    </w:p>
    <w:p w14:paraId="4BEE2063">
      <w:pPr>
        <w:pStyle w:val="11"/>
        <w:widowControl/>
      </w:pPr>
      <w:r>
        <w:t>序言</w:t>
      </w:r>
    </w:p>
    <w:p w14:paraId="3787542B">
      <w:pPr>
        <w:spacing w:line="276" w:lineRule="auto"/>
        <w:rPr>
          <w:rFonts w:hint="eastAsia" w:ascii="Arial"/>
          <w:sz w:val="21"/>
        </w:rPr>
      </w:pPr>
    </w:p>
    <w:p w14:paraId="4926B378">
      <w:pPr>
        <w:pStyle w:val="11"/>
        <w:widowControl/>
      </w:pPr>
      <w:r>
        <w:t>Of the Church</w:t>
      </w:r>
    </w:p>
    <w:p w14:paraId="1DD760F0">
      <w:pPr>
        <w:pStyle w:val="11"/>
        <w:widowControl/>
      </w:pPr>
      <w:r>
        <w:t>关于教会</w:t>
      </w:r>
    </w:p>
    <w:p w14:paraId="1CB9DEA0">
      <w:pPr>
        <w:spacing w:line="276" w:lineRule="auto"/>
        <w:rPr>
          <w:rFonts w:hint="eastAsia" w:ascii="Arial"/>
          <w:sz w:val="21"/>
        </w:rPr>
      </w:pPr>
    </w:p>
    <w:p w14:paraId="03CF1F28">
      <w:pPr>
        <w:pStyle w:val="11"/>
        <w:widowControl/>
      </w:pPr>
      <w:r>
        <w:t>Of the Officers of the Church</w:t>
      </w:r>
    </w:p>
    <w:p w14:paraId="5D634C7D">
      <w:pPr>
        <w:pStyle w:val="11"/>
        <w:widowControl/>
      </w:pPr>
      <w:r>
        <w:t>关于教会的职员（Officers）</w:t>
      </w:r>
    </w:p>
    <w:p w14:paraId="66637033">
      <w:pPr>
        <w:spacing w:line="276" w:lineRule="auto"/>
        <w:rPr>
          <w:rFonts w:hint="eastAsia" w:ascii="Arial"/>
          <w:sz w:val="21"/>
        </w:rPr>
      </w:pPr>
    </w:p>
    <w:p w14:paraId="13A82D22">
      <w:pPr>
        <w:pStyle w:val="11"/>
        <w:widowControl/>
      </w:pPr>
      <w:r>
        <w:t>Pastors</w:t>
      </w:r>
    </w:p>
    <w:p w14:paraId="370C38DE">
      <w:pPr>
        <w:pStyle w:val="11"/>
        <w:widowControl/>
      </w:pPr>
      <w:r>
        <w:t>牧师（Pastors）</w:t>
      </w:r>
    </w:p>
    <w:p w14:paraId="59E599EB">
      <w:pPr>
        <w:spacing w:line="276" w:lineRule="auto"/>
        <w:rPr>
          <w:rFonts w:hint="eastAsia" w:ascii="Arial"/>
          <w:sz w:val="21"/>
        </w:rPr>
      </w:pPr>
    </w:p>
    <w:p w14:paraId="17A875C0">
      <w:pPr>
        <w:pStyle w:val="11"/>
        <w:widowControl/>
      </w:pPr>
      <w:r>
        <w:t>Other Church-governors</w:t>
      </w:r>
    </w:p>
    <w:p w14:paraId="275364A1">
      <w:pPr>
        <w:pStyle w:val="11"/>
        <w:widowControl/>
      </w:pPr>
      <w:r>
        <w:t>其他教会治理者（Church-governors）</w:t>
      </w:r>
    </w:p>
    <w:p w14:paraId="6769435A">
      <w:pPr>
        <w:spacing w:line="276" w:lineRule="auto"/>
        <w:rPr>
          <w:rFonts w:hint="eastAsia" w:ascii="Arial"/>
          <w:sz w:val="21"/>
        </w:rPr>
      </w:pPr>
    </w:p>
    <w:p w14:paraId="2F191056">
      <w:pPr>
        <w:pStyle w:val="11"/>
        <w:widowControl/>
      </w:pPr>
      <w:r>
        <w:t>Deacons</w:t>
      </w:r>
    </w:p>
    <w:p w14:paraId="3AF0651A">
      <w:pPr>
        <w:pStyle w:val="11"/>
        <w:widowControl/>
      </w:pPr>
      <w:r>
        <w:t>执事（Deacons）</w:t>
      </w:r>
    </w:p>
    <w:p w14:paraId="49A94A66">
      <w:pPr>
        <w:spacing w:line="276" w:lineRule="auto"/>
        <w:rPr>
          <w:rFonts w:hint="eastAsia" w:ascii="Arial"/>
          <w:sz w:val="21"/>
        </w:rPr>
      </w:pPr>
    </w:p>
    <w:p w14:paraId="6FB84F83">
      <w:pPr>
        <w:pStyle w:val="11"/>
        <w:widowControl/>
      </w:pPr>
      <w:r>
        <w:t>Of particular Congregations</w:t>
      </w:r>
    </w:p>
    <w:p w14:paraId="17707F0C">
      <w:pPr>
        <w:pStyle w:val="11"/>
        <w:widowControl/>
      </w:pPr>
      <w:r>
        <w:t>关于特定的会众（Congregations）</w:t>
      </w:r>
    </w:p>
    <w:p w14:paraId="0F13793E">
      <w:pPr>
        <w:spacing w:line="276" w:lineRule="auto"/>
        <w:rPr>
          <w:rFonts w:hint="eastAsia" w:ascii="Arial"/>
          <w:sz w:val="21"/>
        </w:rPr>
      </w:pPr>
    </w:p>
    <w:p w14:paraId="4C67713C">
      <w:pPr>
        <w:pStyle w:val="11"/>
        <w:widowControl/>
      </w:pPr>
      <w:r>
        <w:t>Of the Officers of a particular Congregation</w:t>
      </w:r>
    </w:p>
    <w:p w14:paraId="11DB708B">
      <w:pPr>
        <w:pStyle w:val="11"/>
        <w:widowControl/>
      </w:pPr>
      <w:r>
        <w:t>关于特定会众的职员（Officers）</w:t>
      </w:r>
    </w:p>
    <w:p w14:paraId="5650F855">
      <w:pPr>
        <w:spacing w:line="276" w:lineRule="auto"/>
        <w:rPr>
          <w:rFonts w:hint="eastAsia" w:ascii="Arial"/>
          <w:sz w:val="21"/>
        </w:rPr>
      </w:pPr>
    </w:p>
    <w:p w14:paraId="0A8194A3">
      <w:pPr>
        <w:pStyle w:val="11"/>
        <w:widowControl/>
      </w:pPr>
      <w:r>
        <w:t>Of the Ordinances in a particular Congregation</w:t>
      </w:r>
    </w:p>
    <w:p w14:paraId="4BB1A3C0">
      <w:pPr>
        <w:pStyle w:val="11"/>
        <w:widowControl/>
      </w:pPr>
      <w:r>
        <w:t>关于特定会众的典章（Ordinances）</w:t>
      </w:r>
    </w:p>
    <w:p w14:paraId="353622DF">
      <w:pPr>
        <w:spacing w:line="276" w:lineRule="auto"/>
        <w:rPr>
          <w:rFonts w:hint="eastAsia" w:ascii="Arial"/>
          <w:sz w:val="21"/>
        </w:rPr>
      </w:pPr>
    </w:p>
    <w:p w14:paraId="34A1DE58">
      <w:pPr>
        <w:pStyle w:val="11"/>
        <w:widowControl/>
      </w:pPr>
      <w:r>
        <w:t>Of Church-government, and the several sorts of Assemblies for the same</w:t>
      </w:r>
    </w:p>
    <w:p w14:paraId="416DFFD3">
      <w:pPr>
        <w:pStyle w:val="11"/>
        <w:widowControl/>
      </w:pPr>
      <w:r>
        <w:t>关于教会治理，以及为此设立的各种会议（Assemblies）</w:t>
      </w:r>
    </w:p>
    <w:p w14:paraId="7B71AC76">
      <w:pPr>
        <w:spacing w:line="276" w:lineRule="auto"/>
        <w:rPr>
          <w:rFonts w:hint="eastAsia" w:ascii="Arial"/>
          <w:sz w:val="21"/>
        </w:rPr>
      </w:pPr>
    </w:p>
    <w:p w14:paraId="6283830C">
      <w:pPr>
        <w:pStyle w:val="11"/>
        <w:widowControl/>
      </w:pPr>
      <w:r>
        <w:t>Of the power in common of all these Assemblies</w:t>
      </w:r>
    </w:p>
    <w:p w14:paraId="480067B1">
      <w:pPr>
        <w:pStyle w:val="11"/>
        <w:widowControl/>
      </w:pPr>
      <w:r>
        <w:t>关于所有这些会议的共同权力</w:t>
      </w:r>
    </w:p>
    <w:p w14:paraId="298E6CCE">
      <w:pPr>
        <w:spacing w:line="276" w:lineRule="auto"/>
        <w:rPr>
          <w:rFonts w:hint="eastAsia" w:ascii="Arial"/>
          <w:sz w:val="21"/>
        </w:rPr>
      </w:pPr>
    </w:p>
    <w:p w14:paraId="53158B2B">
      <w:pPr>
        <w:pStyle w:val="11"/>
        <w:widowControl/>
      </w:pPr>
      <w:r>
        <w:t>Of Congregational Assemblies; that is, the Meeting of the ruling Officers of a particular Congregation, for the government thereof</w:t>
      </w:r>
    </w:p>
    <w:p w14:paraId="000B31F6">
      <w:pPr>
        <w:pStyle w:val="11"/>
        <w:widowControl/>
      </w:pPr>
      <w:r>
        <w:t>关于堂会（Congregational Assemblies）；即，特定会众的治理职员（ruling Officers）为治理该会众而召开的会议</w:t>
      </w:r>
    </w:p>
    <w:p w14:paraId="4F09A8DF">
      <w:pPr>
        <w:spacing w:line="276" w:lineRule="auto"/>
        <w:rPr>
          <w:rFonts w:hint="eastAsia" w:ascii="Arial"/>
          <w:sz w:val="21"/>
        </w:rPr>
      </w:pPr>
    </w:p>
    <w:p w14:paraId="1F5A61B9">
      <w:pPr>
        <w:pStyle w:val="11"/>
        <w:widowControl/>
      </w:pPr>
      <w:r>
        <w:t>Of Classical Assemblies</w:t>
      </w:r>
    </w:p>
    <w:p w14:paraId="42B16CCC">
      <w:pPr>
        <w:pStyle w:val="11"/>
        <w:widowControl/>
      </w:pPr>
      <w:r>
        <w:t>关于区会（Classical Assemblies）</w:t>
      </w:r>
    </w:p>
    <w:p w14:paraId="1CBB0A2F">
      <w:pPr>
        <w:spacing w:line="276" w:lineRule="auto"/>
        <w:rPr>
          <w:rFonts w:hint="eastAsia" w:ascii="Arial"/>
          <w:sz w:val="21"/>
        </w:rPr>
      </w:pPr>
    </w:p>
    <w:p w14:paraId="4ACC7889">
      <w:pPr>
        <w:pStyle w:val="11"/>
        <w:widowControl/>
      </w:pPr>
      <w:r>
        <w:t>Of Synodical Assemblies</w:t>
      </w:r>
    </w:p>
    <w:p w14:paraId="2640F86E">
      <w:pPr>
        <w:pStyle w:val="11"/>
        <w:widowControl/>
      </w:pPr>
      <w:r>
        <w:t>关于总会（Synodical Assemblies）</w:t>
      </w:r>
    </w:p>
    <w:p w14:paraId="315B9FF8">
      <w:pPr>
        <w:spacing w:line="276" w:lineRule="auto"/>
        <w:rPr>
          <w:rFonts w:hint="eastAsia" w:ascii="Arial"/>
          <w:sz w:val="21"/>
        </w:rPr>
      </w:pPr>
    </w:p>
    <w:p w14:paraId="325CA4E5">
      <w:pPr>
        <w:pStyle w:val="11"/>
        <w:widowControl/>
      </w:pPr>
      <w:r>
        <w:t>Of Ordination of Ministers</w:t>
      </w:r>
    </w:p>
    <w:p w14:paraId="2AF032E7">
      <w:pPr>
        <w:pStyle w:val="11"/>
        <w:widowControl/>
      </w:pPr>
      <w:r>
        <w:t>关于传道人按立（Ordination of Ministers）</w:t>
      </w:r>
    </w:p>
    <w:p w14:paraId="2B257703">
      <w:pPr>
        <w:spacing w:line="276" w:lineRule="auto"/>
        <w:rPr>
          <w:rFonts w:hint="eastAsia" w:ascii="Arial"/>
          <w:sz w:val="21"/>
        </w:rPr>
      </w:pPr>
    </w:p>
    <w:p w14:paraId="44D64EB9">
      <w:pPr>
        <w:pStyle w:val="11"/>
        <w:widowControl/>
      </w:pPr>
      <w:r>
        <w:t>Touching the Doctrine of Ordination</w:t>
      </w:r>
    </w:p>
    <w:p w14:paraId="4148FBAF">
      <w:pPr>
        <w:pStyle w:val="11"/>
        <w:widowControl/>
      </w:pPr>
      <w:r>
        <w:t>论及按立的教义</w:t>
      </w:r>
    </w:p>
    <w:p w14:paraId="2B2A452D">
      <w:pPr>
        <w:spacing w:line="276" w:lineRule="auto"/>
        <w:rPr>
          <w:rFonts w:hint="eastAsia" w:ascii="Arial"/>
          <w:sz w:val="21"/>
        </w:rPr>
      </w:pPr>
    </w:p>
    <w:p w14:paraId="2AA97927">
      <w:pPr>
        <w:pStyle w:val="11"/>
        <w:widowControl/>
      </w:pPr>
      <w:r>
        <w:t>Touching the Power of Ordination</w:t>
      </w:r>
    </w:p>
    <w:p w14:paraId="349981B3">
      <w:pPr>
        <w:pStyle w:val="11"/>
        <w:widowControl/>
      </w:pPr>
      <w:r>
        <w:t>论及按立的权力</w:t>
      </w:r>
    </w:p>
    <w:p w14:paraId="1D17564E">
      <w:pPr>
        <w:spacing w:line="276" w:lineRule="auto"/>
        <w:rPr>
          <w:rFonts w:hint="eastAsia" w:ascii="Arial"/>
          <w:sz w:val="21"/>
        </w:rPr>
      </w:pPr>
    </w:p>
    <w:p w14:paraId="45083B65">
      <w:pPr>
        <w:pStyle w:val="11"/>
        <w:widowControl/>
      </w:pPr>
      <w:r>
        <w:t>Concerning the Doctrinal Part of the Ordination of Ministers</w:t>
      </w:r>
    </w:p>
    <w:p w14:paraId="23B52721">
      <w:pPr>
        <w:pStyle w:val="11"/>
        <w:widowControl/>
      </w:pPr>
      <w:r>
        <w:t>关于传道人按立的教义部分</w:t>
      </w:r>
    </w:p>
    <w:p w14:paraId="5DA11043">
      <w:pPr>
        <w:spacing w:line="276" w:lineRule="auto"/>
        <w:rPr>
          <w:rFonts w:hint="eastAsia" w:ascii="Arial"/>
          <w:sz w:val="21"/>
        </w:rPr>
      </w:pPr>
    </w:p>
    <w:p w14:paraId="7EA843FD">
      <w:pPr>
        <w:pStyle w:val="11"/>
        <w:widowControl/>
      </w:pPr>
      <w:r>
        <w:t>The Directory for the Ordination of Ministers</w:t>
      </w:r>
    </w:p>
    <w:p w14:paraId="1807F5E9">
      <w:pPr>
        <w:pStyle w:val="11"/>
        <w:widowControl/>
      </w:pPr>
      <w:r>
        <w:t>传道人按立的指南（Directory）</w:t>
      </w:r>
    </w:p>
    <w:p w14:paraId="4952DBE7">
      <w:pPr>
        <w:spacing w:line="276" w:lineRule="auto"/>
        <w:rPr>
          <w:rFonts w:hint="eastAsia" w:ascii="Arial"/>
          <w:sz w:val="21"/>
        </w:rPr>
      </w:pPr>
    </w:p>
    <w:p w14:paraId="0C9A98CF">
      <w:pPr>
        <w:pStyle w:val="11"/>
        <w:widowControl/>
      </w:pPr>
      <w:r>
        <w:t>Rules for Examination</w:t>
      </w:r>
    </w:p>
    <w:p w14:paraId="68399D4B">
      <w:pPr>
        <w:pStyle w:val="11"/>
        <w:widowControl/>
      </w:pPr>
      <w:r>
        <w:t>审查的规则</w:t>
      </w:r>
    </w:p>
    <w:p w14:paraId="12A45E10">
      <w:pPr>
        <w:spacing w:line="276" w:lineRule="auto"/>
        <w:rPr>
          <w:rFonts w:hint="eastAsia" w:ascii="Arial"/>
          <w:sz w:val="21"/>
        </w:rPr>
      </w:pPr>
    </w:p>
    <w:p w14:paraId="4EA4168C">
      <w:pPr>
        <w:pStyle w:val="11"/>
        <w:widowControl/>
      </w:pPr>
      <w:r>
        <w:t>THE PREFACE</w:t>
      </w:r>
    </w:p>
    <w:p w14:paraId="115C3120">
      <w:pPr>
        <w:pStyle w:val="11"/>
        <w:widowControl/>
      </w:pPr>
      <w:r>
        <w:t>序言</w:t>
      </w:r>
    </w:p>
    <w:p w14:paraId="59099A7B">
      <w:pPr>
        <w:spacing w:line="276" w:lineRule="auto"/>
        <w:rPr>
          <w:rFonts w:hint="eastAsia" w:ascii="Arial"/>
          <w:sz w:val="21"/>
        </w:rPr>
      </w:pPr>
    </w:p>
    <w:p w14:paraId="43CEDBEC">
      <w:pPr>
        <w:pStyle w:val="11"/>
        <w:widowControl/>
      </w:pPr>
      <w:r>
        <w:t>JESUS CHRIST, upon whose shoulders the government is, whose name is called Wonderful, Counsellor, The mighty God, The everlasting Father, the Prince of peace; of the increase of whose government and peace there shall be no end; who sits upon the throne of David, and upon his kingdom, to order it, and to establish it with judgment and justice, from henceforth, even for ever; having all power given unto him in heaven and in earth by the Father, who raised him from the dead, and set him at his own right hand, far above all principalities and power, and might, and dominion, and every name that is named, not only in this world, but also in that which is to come, and put all things under his feet, and gave him to be the head over all things to the church, which is his body, the fulness of him that filleth all in all:</w:t>
      </w:r>
    </w:p>
    <w:p w14:paraId="20AF4F0C">
      <w:pPr>
        <w:pStyle w:val="11"/>
        <w:widowControl/>
      </w:pPr>
      <w:r>
        <w:t>耶稣基督，政权（government）担在祂的肩头上，祂的名称为奇妙（Wonderful）、策士（Counsellor）、全能的上帝（The mighty God）、永在的父（The everlasting Father）、和平的君（the Prince of peace）；祂的政权（government）与和平必加增无穷；祂必坐在大卫的宝座上，治理祂的国，以公义和公正（justice）使国坚定稳固，从今直到永远；父已将天上地下所有的权柄都赐给祂，父使祂从死里复活，叫祂在自己的右边，远超过一切执政的（principalities）、掌权的（power）、有能力的（might）、主治的（dominion），和一切有名的，不但在今世，在来世也都是如此，又将万物服在祂的脚下，使祂为教会作万有之首，这教会是祂的身体，是那充满万有者所充满的：</w:t>
      </w:r>
    </w:p>
    <w:p w14:paraId="30D5C53B">
      <w:pPr>
        <w:pStyle w:val="11"/>
        <w:widowControl/>
      </w:pPr>
      <w:r>
        <w:t>he being ascended up far above all heavens, that he might fill all things, received gifts for his church, and gave officers necessary for the edification of his church, and perfecting of his saints.b</w:t>
      </w:r>
    </w:p>
    <w:p w14:paraId="75170C05">
      <w:pPr>
        <w:pStyle w:val="11"/>
        <w:widowControl/>
      </w:pPr>
      <w:r>
        <w:t>祂既然升上高天，为要充满万有，就为祂的教会领受了恩赐，并赐下为造就（edification of）祂的教会和成全（perfecting of）祂的圣徒所必需的职员（officers）。b</w:t>
      </w:r>
    </w:p>
    <w:p w14:paraId="465BFD80">
      <w:pPr>
        <w:spacing w:line="276" w:lineRule="auto"/>
        <w:rPr>
          <w:rFonts w:hint="eastAsia" w:ascii="Arial"/>
          <w:sz w:val="21"/>
        </w:rPr>
      </w:pPr>
    </w:p>
    <w:p w14:paraId="210461B6">
      <w:pPr>
        <w:pStyle w:val="11"/>
        <w:widowControl/>
      </w:pPr>
      <w:r>
        <w:t>Of the Church</w:t>
      </w:r>
    </w:p>
    <w:p w14:paraId="685FB114">
      <w:pPr>
        <w:pStyle w:val="11"/>
        <w:widowControl/>
      </w:pPr>
      <w:r>
        <w:t>关于教会</w:t>
      </w:r>
    </w:p>
    <w:p w14:paraId="6DC9DCEF">
      <w:pPr>
        <w:spacing w:line="276" w:lineRule="auto"/>
        <w:rPr>
          <w:rFonts w:hint="eastAsia" w:ascii="Arial"/>
          <w:sz w:val="21"/>
        </w:rPr>
      </w:pPr>
    </w:p>
    <w:p w14:paraId="3BCFEA73">
      <w:pPr>
        <w:pStyle w:val="11"/>
        <w:widowControl/>
      </w:pPr>
      <w:r>
        <w:t>There is one general church visible, held forth in the New Testament.</w:t>
      </w:r>
    </w:p>
    <w:p w14:paraId="37682404">
      <w:pPr>
        <w:pStyle w:val="11"/>
        <w:widowControl/>
      </w:pPr>
      <w:r>
        <w:t>在新约中阐明（held forth）有一个普世的（general）有形教会（church visible）。</w:t>
      </w:r>
    </w:p>
    <w:p w14:paraId="7E4ECA96">
      <w:pPr>
        <w:spacing w:line="276" w:lineRule="auto"/>
        <w:rPr>
          <w:rFonts w:hint="eastAsia" w:ascii="Arial"/>
          <w:sz w:val="21"/>
        </w:rPr>
      </w:pPr>
    </w:p>
    <w:p w14:paraId="02202826">
      <w:pPr>
        <w:pStyle w:val="11"/>
        <w:widowControl/>
      </w:pPr>
      <w:r>
        <w:t>The ministry, oracles, and ordinances of the New Testament, are given by Jesus Christ, to the general church visible, for the gathering and perfecting of it in this life until his second coming.</w:t>
      </w:r>
    </w:p>
    <w:p w14:paraId="02EBB007">
      <w:pPr>
        <w:pStyle w:val="11"/>
        <w:widowControl/>
      </w:pPr>
      <w:r>
        <w:t>新约的事奉（ministry）、圣言（oracles）和典章（ordinances），是由耶稣基督赐给普世的有形教会的，为要在这今生聚集和成全它，直到祂第二次降临。</w:t>
      </w:r>
    </w:p>
    <w:p w14:paraId="63539AA1">
      <w:pPr>
        <w:spacing w:line="276" w:lineRule="auto"/>
        <w:rPr>
          <w:rFonts w:hint="eastAsia" w:ascii="Arial"/>
          <w:sz w:val="21"/>
        </w:rPr>
      </w:pPr>
    </w:p>
    <w:p w14:paraId="106D2C1A">
      <w:pPr>
        <w:pStyle w:val="11"/>
        <w:widowControl/>
      </w:pPr>
      <w:r>
        <w:t>Particular visible churches, members of the general church, are also held forth in the New Testament.</w:t>
      </w:r>
    </w:p>
    <w:p w14:paraId="362823BA">
      <w:pPr>
        <w:pStyle w:val="11"/>
        <w:widowControl/>
      </w:pPr>
      <w:r>
        <w:t>特定的（Particular）有形教会，是普世教会的成员，也在新约中阐明。</w:t>
      </w:r>
    </w:p>
    <w:p w14:paraId="7B804F2A">
      <w:pPr>
        <w:pStyle w:val="11"/>
        <w:widowControl/>
      </w:pPr>
      <w:r>
        <w:t>Particular churches in the primitive times were made up of visible saints, viz. of such as, being of age, professed faith in Christ, and obedience unto Christ, according to the rules of faith and life taught by Christ and his apostles; and of their children.</w:t>
      </w:r>
    </w:p>
    <w:p w14:paraId="08A569E3">
      <w:pPr>
        <w:pStyle w:val="11"/>
        <w:widowControl/>
      </w:pPr>
      <w:r>
        <w:t>在初代（primitive）时期的特定教会是由有形的圣徒（visible saints）组成的，即，由那些已成年（of age），宣认（professed）对基督的信心，并按照基督和祂使徒所教导的信心和生命的规则顺服基督的人；以及他们的孩子。</w:t>
      </w:r>
    </w:p>
    <w:p w14:paraId="73BA1333">
      <w:pPr>
        <w:pStyle w:val="11"/>
        <w:widowControl/>
      </w:pPr>
      <w:r>
        <w:t>Of the Officers of the Church</w:t>
      </w:r>
    </w:p>
    <w:p w14:paraId="5CEA94F6">
      <w:pPr>
        <w:pStyle w:val="11"/>
        <w:widowControl/>
      </w:pPr>
      <w:r>
        <w:t>关于教会的职员（Officers）</w:t>
      </w:r>
    </w:p>
    <w:p w14:paraId="0B49F1B4">
      <w:pPr>
        <w:spacing w:line="276" w:lineRule="auto"/>
        <w:rPr>
          <w:rFonts w:hint="eastAsia" w:ascii="Arial"/>
          <w:sz w:val="21"/>
        </w:rPr>
      </w:pPr>
    </w:p>
    <w:p w14:paraId="02494A19">
      <w:pPr>
        <w:pStyle w:val="11"/>
        <w:widowControl/>
      </w:pPr>
      <w:r>
        <w:t>THE officers which Christ hath appointed for the edification of his church, and the perfecting of the saints, are, some extraordinary, as apostles, evangelists, and prophets, which are ceased.</w:t>
      </w:r>
    </w:p>
    <w:p w14:paraId="3564F0FA">
      <w:pPr>
        <w:pStyle w:val="11"/>
        <w:widowControl/>
      </w:pPr>
      <w:r>
        <w:t>基督为造就（edification of）祂的教会和成全（perfecting of）圣徒所设立的职员，有些是超常的（extraordinary），如使徒（apostles）、传福音的（evangelists）和先知（prophets），这些已经停止了（ceased）。</w:t>
      </w:r>
    </w:p>
    <w:p w14:paraId="256425EB">
      <w:pPr>
        <w:spacing w:line="276" w:lineRule="auto"/>
        <w:rPr>
          <w:rFonts w:hint="eastAsia" w:ascii="Arial"/>
          <w:sz w:val="21"/>
        </w:rPr>
      </w:pPr>
    </w:p>
    <w:p w14:paraId="16090FBB">
      <w:pPr>
        <w:pStyle w:val="11"/>
        <w:widowControl/>
      </w:pPr>
      <w:r>
        <w:t>Others ordinary and perpetual, as pastors, teachers, and other church-governors, and deacons.</w:t>
      </w:r>
    </w:p>
    <w:p w14:paraId="308C1736">
      <w:pPr>
        <w:pStyle w:val="11"/>
        <w:widowControl/>
      </w:pPr>
      <w:r>
        <w:t>其他的职员是寻常（ordinary）和永久的（perpetual），如牧师（pastors）、教师（teachers）、以及其他教会治理者（church-governors）和执事（deacons）。</w:t>
      </w:r>
    </w:p>
    <w:p w14:paraId="68DC6DA8">
      <w:pPr>
        <w:spacing w:line="276" w:lineRule="auto"/>
        <w:rPr>
          <w:rFonts w:hint="eastAsia" w:ascii="Arial"/>
          <w:sz w:val="21"/>
        </w:rPr>
      </w:pPr>
    </w:p>
    <w:p w14:paraId="718E9C8E">
      <w:pPr>
        <w:pStyle w:val="11"/>
        <w:widowControl/>
      </w:pPr>
      <w:r>
        <w:t>Pastors</w:t>
      </w:r>
    </w:p>
    <w:p w14:paraId="4D300147">
      <w:pPr>
        <w:pStyle w:val="11"/>
        <w:widowControl/>
      </w:pPr>
      <w:r>
        <w:t>牧师（Pastors）</w:t>
      </w:r>
    </w:p>
    <w:p w14:paraId="79B4CE99">
      <w:pPr>
        <w:spacing w:line="276" w:lineRule="auto"/>
        <w:rPr>
          <w:rFonts w:hint="eastAsia" w:ascii="Arial"/>
          <w:sz w:val="21"/>
        </w:rPr>
      </w:pPr>
    </w:p>
    <w:p w14:paraId="2DF9AF54">
      <w:pPr>
        <w:pStyle w:val="11"/>
        <w:widowControl/>
      </w:pPr>
      <w:r>
        <w:t>THE pastor is an ordinary and perpetual officer in the church, prophesying of the time of the gospel.f</w:t>
      </w:r>
    </w:p>
    <w:p w14:paraId="45132245">
      <w:pPr>
        <w:pStyle w:val="11"/>
        <w:widowControl/>
      </w:pPr>
      <w:r>
        <w:t>牧师是教会中寻常和永久的职员，预言（prophesying of）福音的时代。f</w:t>
      </w:r>
    </w:p>
    <w:p w14:paraId="0F55E33A">
      <w:pPr>
        <w:spacing w:line="276" w:lineRule="auto"/>
        <w:rPr>
          <w:rFonts w:hint="eastAsia" w:ascii="Arial"/>
          <w:sz w:val="21"/>
        </w:rPr>
      </w:pPr>
    </w:p>
    <w:p w14:paraId="188D2321">
      <w:pPr>
        <w:pStyle w:val="11"/>
        <w:widowControl/>
      </w:pPr>
      <w:r>
        <w:t>First, it belongs to his office,</w:t>
      </w:r>
    </w:p>
    <w:p w14:paraId="1D96E86F">
      <w:pPr>
        <w:pStyle w:val="11"/>
        <w:widowControl/>
      </w:pPr>
      <w:r>
        <w:t>首先，这属于祂的职分，</w:t>
      </w:r>
    </w:p>
    <w:p w14:paraId="5CFB96FA">
      <w:pPr>
        <w:spacing w:line="276" w:lineRule="auto"/>
        <w:rPr>
          <w:rFonts w:hint="eastAsia" w:ascii="Arial"/>
          <w:sz w:val="21"/>
        </w:rPr>
      </w:pPr>
    </w:p>
    <w:p w14:paraId="79B2393A">
      <w:pPr>
        <w:pStyle w:val="11"/>
        <w:widowControl/>
      </w:pPr>
      <w:r>
        <w:t>To pray for and with his flock, as the mouth of the people unto God, Acts 6:2, 3, 4, and 20:36, where preaching and prayer are joined as several parts of the same office.</w:t>
      </w:r>
    </w:p>
    <w:p w14:paraId="7ED29794">
      <w:pPr>
        <w:pStyle w:val="11"/>
        <w:widowControl/>
      </w:pPr>
      <w:r>
        <w:t>为祂的羊群祷告并与他们一同祷告，作为百姓向上帝的口，使徒行传 6:2, 3, 4，和 20:36，在那里传讲和祷告被联合为同一职分的各个部分。</w:t>
      </w:r>
    </w:p>
    <w:p w14:paraId="5A8A4F94">
      <w:pPr>
        <w:pStyle w:val="11"/>
        <w:widowControl/>
      </w:pPr>
      <w:r>
        <w:t>The office of the elder (that is, the pastor) is to pray for the sick, even in private, to which a blessing is especially promised; much more therefore ought he to perform this in the public execution of his office, as a part thereof.i</w:t>
      </w:r>
    </w:p>
    <w:p w14:paraId="78C04020">
      <w:pPr>
        <w:pStyle w:val="11"/>
        <w:widowControl/>
      </w:pPr>
      <w:r>
        <w:t>长老（elder，即牧师）的职分是为病人祷告，甚至在私下，对此有特别应许的赐福；因此，祂更应当在公共执行祂的职分时，作为其中一部分来执行这事。i</w:t>
      </w:r>
    </w:p>
    <w:p w14:paraId="0EA2AB71">
      <w:pPr>
        <w:spacing w:line="276" w:lineRule="auto"/>
        <w:rPr>
          <w:rFonts w:hint="eastAsia" w:ascii="Arial"/>
          <w:sz w:val="21"/>
        </w:rPr>
      </w:pPr>
    </w:p>
    <w:p w14:paraId="3BFA8270">
      <w:pPr>
        <w:pStyle w:val="11"/>
        <w:widowControl/>
      </w:pPr>
      <w:r>
        <w:t>To read the scriptures publicly; for the proof of which,</w:t>
      </w:r>
    </w:p>
    <w:p w14:paraId="325394C6">
      <w:pPr>
        <w:pStyle w:val="11"/>
        <w:widowControl/>
      </w:pPr>
      <w:r>
        <w:t>公开诵读圣经；对此的证明，</w:t>
      </w:r>
    </w:p>
    <w:p w14:paraId="44611EA0">
      <w:pPr>
        <w:spacing w:line="276" w:lineRule="auto"/>
        <w:rPr>
          <w:rFonts w:hint="eastAsia" w:ascii="Arial"/>
          <w:sz w:val="21"/>
        </w:rPr>
      </w:pPr>
    </w:p>
    <w:p w14:paraId="537C4A1A">
      <w:pPr>
        <w:pStyle w:val="11"/>
        <w:widowControl/>
      </w:pPr>
      <w:r>
        <w:t>That the priests and Levites in the Jewish church were trusted with the public reading of the word, is proved.</w:t>
      </w:r>
    </w:p>
    <w:p w14:paraId="1E036B00">
      <w:pPr>
        <w:spacing w:line="276" w:lineRule="auto"/>
        <w:rPr>
          <w:rFonts w:hint="eastAsia" w:ascii="Arial"/>
          <w:sz w:val="21"/>
        </w:rPr>
      </w:pPr>
    </w:p>
    <w:p w14:paraId="565CE6F4">
      <w:pPr>
        <w:pStyle w:val="11"/>
        <w:widowControl/>
      </w:pPr>
      <w:r>
        <w:t>犹太教会（Jewish church）的祭司（priests）和利未人（Levites）被托付（trusted with）公开诵读圣言，这已得到证明。</w:t>
      </w:r>
    </w:p>
    <w:p w14:paraId="3DCF9CD5">
      <w:pPr>
        <w:spacing w:line="276" w:lineRule="auto"/>
        <w:rPr>
          <w:rFonts w:hint="eastAsia" w:ascii="Arial"/>
          <w:sz w:val="21"/>
        </w:rPr>
      </w:pPr>
    </w:p>
    <w:p w14:paraId="6DBE8AE0">
      <w:pPr>
        <w:pStyle w:val="11"/>
        <w:widowControl/>
      </w:pPr>
      <w:r>
        <w:t>That the ministers of the gospel have as ample a charge and commission to dispense the word, as well as other ordinances, as the priests and Levites had under the law, proved, Isa. 66:21. Mat. 23:34; where our Saviour entitleth the officers of the New Testament, whom he will send forth, by the same names of the teachers of the Old.</w:t>
      </w:r>
    </w:p>
    <w:p w14:paraId="10949C00">
      <w:pPr>
        <w:spacing w:line="276" w:lineRule="auto"/>
        <w:rPr>
          <w:rFonts w:hint="eastAsia" w:ascii="Arial"/>
          <w:sz w:val="21"/>
        </w:rPr>
      </w:pPr>
    </w:p>
    <w:p w14:paraId="2F137406">
      <w:pPr>
        <w:pStyle w:val="11"/>
        <w:widowControl/>
      </w:pPr>
      <w:r>
        <w:t>福音的传道人有与律法之下的祭司和利未人一样广阔（ample）的责任（charge）和使命（commission）来分发（dispense）圣言和其它典章，这已得到证明，以赛亚书 66:21。马太福音 23:34；在那里我们的救主用旧约教师的同样名称来称呼（entitleth）祂将要差遣（send forth）的新约职员。</w:t>
      </w:r>
    </w:p>
    <w:p w14:paraId="02A54F81">
      <w:pPr>
        <w:spacing w:line="276" w:lineRule="auto"/>
        <w:rPr>
          <w:rFonts w:hint="eastAsia" w:ascii="Arial"/>
          <w:sz w:val="21"/>
        </w:rPr>
      </w:pPr>
    </w:p>
    <w:p w14:paraId="12EB8A6F">
      <w:pPr>
        <w:pStyle w:val="11"/>
        <w:widowControl/>
      </w:pPr>
      <w:r>
        <w:t>Which propositions prove, that therefore (the duty being of a moral nature) it followeth by just consequence, that the public reading of the scriptures belongeth to the pastor's office.</w:t>
      </w:r>
    </w:p>
    <w:p w14:paraId="0A89D918">
      <w:pPr>
        <w:pStyle w:val="11"/>
        <w:widowControl/>
      </w:pPr>
      <w:r>
        <w:t>这些提议证明，因此（这本分既然具有道德性质），按着公正的推论（just consequence），公开诵读圣经属于牧师的职分。</w:t>
      </w:r>
    </w:p>
    <w:p w14:paraId="7E8E36C5">
      <w:pPr>
        <w:spacing w:line="276" w:lineRule="auto"/>
        <w:rPr>
          <w:rFonts w:hint="eastAsia" w:ascii="Arial"/>
          <w:sz w:val="21"/>
        </w:rPr>
      </w:pPr>
    </w:p>
    <w:p w14:paraId="3AC00552">
      <w:pPr>
        <w:pStyle w:val="11"/>
        <w:widowControl/>
      </w:pPr>
      <w:r>
        <w:t>To feed the flock, by preaching of the word, according to which he is to teach, convince, reprove, exhort, and comfort.</w:t>
      </w:r>
    </w:p>
    <w:p w14:paraId="7524851B">
      <w:pPr>
        <w:pStyle w:val="11"/>
        <w:widowControl/>
      </w:pPr>
      <w:r>
        <w:t>藉着传讲圣言喂养羊群，祂要照此教导、使人知罪（convince）、责备（reprove）、劝勉（exhort）和安慰。</w:t>
      </w:r>
    </w:p>
    <w:p w14:paraId="4F52C771">
      <w:pPr>
        <w:spacing w:line="276" w:lineRule="auto"/>
        <w:rPr>
          <w:rFonts w:hint="eastAsia" w:ascii="Arial"/>
          <w:sz w:val="21"/>
        </w:rPr>
      </w:pPr>
    </w:p>
    <w:p w14:paraId="444757AC">
      <w:pPr>
        <w:pStyle w:val="11"/>
        <w:widowControl/>
      </w:pPr>
      <w:r>
        <w:t>To catechise, which is a plain laying down the first principles of the oracles of God, or of the doctrine of Christ, and is a part of preaching.</w:t>
      </w:r>
    </w:p>
    <w:p w14:paraId="7D326E2E">
      <w:pPr>
        <w:pStyle w:val="11"/>
        <w:widowControl/>
      </w:pPr>
      <w:r>
        <w:t>进行教理问答（catechise），这是清楚地陈明（plain laying down）上帝圣言或基督教义的起初原则（first principles），是传讲的一部分。</w:t>
      </w:r>
    </w:p>
    <w:p w14:paraId="7FC70E47">
      <w:pPr>
        <w:spacing w:line="276" w:lineRule="auto"/>
        <w:rPr>
          <w:rFonts w:hint="eastAsia" w:ascii="Arial"/>
          <w:sz w:val="21"/>
        </w:rPr>
      </w:pPr>
    </w:p>
    <w:p w14:paraId="1ED66F42">
      <w:pPr>
        <w:pStyle w:val="11"/>
        <w:widowControl/>
      </w:pPr>
      <w:r>
        <w:t>To dispense other divine mysteries.</w:t>
      </w:r>
    </w:p>
    <w:p w14:paraId="61A42AB7">
      <w:pPr>
        <w:pStyle w:val="11"/>
        <w:widowControl/>
      </w:pPr>
      <w:r>
        <w:t>分发（dispense）其他神圣的奥秘（divine mysteries）。</w:t>
      </w:r>
    </w:p>
    <w:p w14:paraId="3DA8CE5D">
      <w:pPr>
        <w:spacing w:line="276" w:lineRule="auto"/>
        <w:rPr>
          <w:rFonts w:hint="eastAsia" w:ascii="Arial"/>
          <w:sz w:val="21"/>
        </w:rPr>
      </w:pPr>
    </w:p>
    <w:p w14:paraId="1BCE62D5">
      <w:pPr>
        <w:pStyle w:val="11"/>
        <w:widowControl/>
      </w:pPr>
      <w:r>
        <w:t>To administer the sacraments.</w:t>
      </w:r>
    </w:p>
    <w:p w14:paraId="064C7A34">
      <w:pPr>
        <w:pStyle w:val="11"/>
        <w:widowControl/>
      </w:pPr>
      <w:r>
        <w:t>施行圣礼。</w:t>
      </w:r>
    </w:p>
    <w:p w14:paraId="3A1FD35C">
      <w:pPr>
        <w:pStyle w:val="11"/>
        <w:widowControl/>
      </w:pPr>
      <w:r>
        <w:t>To bless the people from God, Numb. 6:23, 24, 25, 26. Compared with Rev. 14:5, (where the same blessings, and persons from whom they come, are expressly mentioned,) Isa. 66:21, where, under the names of Priests and Levites to be continued under the gospel, are meant evangelical pastors, who therefore are by office to bless the people.</w:t>
      </w:r>
    </w:p>
    <w:p w14:paraId="4E6023C0">
      <w:pPr>
        <w:pStyle w:val="11"/>
        <w:widowControl/>
      </w:pPr>
      <w:r>
        <w:t>奉上帝的名赐福百姓，民数记 6:23, 24, 25, 26. 与启示录 14:5 相比较，（在那里明确提到了同样的赐福，以及赐福来自的人，）以赛亚书 66:21，在那里，在福音之下将继续存在的祭司（Priests）和利未人（Levites）的名下，指的是福音派的牧师（evangelical pastors），他们因此按着职分要赐福百姓。</w:t>
      </w:r>
    </w:p>
    <w:p w14:paraId="05E8C34A">
      <w:pPr>
        <w:spacing w:line="276" w:lineRule="auto"/>
        <w:rPr>
          <w:rFonts w:hint="eastAsia" w:ascii="Arial"/>
          <w:sz w:val="21"/>
        </w:rPr>
      </w:pPr>
    </w:p>
    <w:p w14:paraId="5DAF2F9D">
      <w:pPr>
        <w:pStyle w:val="11"/>
        <w:widowControl/>
      </w:pPr>
      <w:r>
        <w:t>To take care of the poor.</w:t>
      </w:r>
    </w:p>
    <w:p w14:paraId="14055C5B">
      <w:pPr>
        <w:pStyle w:val="11"/>
        <w:widowControl/>
      </w:pPr>
      <w:r>
        <w:t>关顾（take care of）穷人。</w:t>
      </w:r>
    </w:p>
    <w:p w14:paraId="172847C4">
      <w:pPr>
        <w:spacing w:line="276" w:lineRule="auto"/>
        <w:rPr>
          <w:rFonts w:hint="eastAsia" w:ascii="Arial"/>
          <w:sz w:val="21"/>
        </w:rPr>
      </w:pPr>
    </w:p>
    <w:p w14:paraId="5C10B7C6">
      <w:pPr>
        <w:pStyle w:val="11"/>
        <w:widowControl/>
      </w:pPr>
      <w:r>
        <w:t>And he hath also a ruling power over the flock as a pastor.</w:t>
      </w:r>
    </w:p>
    <w:p w14:paraId="7F0D4E7C">
      <w:pPr>
        <w:pStyle w:val="11"/>
        <w:widowControl/>
      </w:pPr>
      <w:r>
        <w:t>并且祂作为牧师，对羊群也拥有治理（ruling）的权柄。</w:t>
      </w:r>
    </w:p>
    <w:p w14:paraId="7F0C53EB">
      <w:pPr>
        <w:spacing w:line="276" w:lineRule="auto"/>
        <w:rPr>
          <w:rFonts w:hint="eastAsia" w:ascii="Arial"/>
          <w:sz w:val="21"/>
        </w:rPr>
      </w:pPr>
    </w:p>
    <w:p w14:paraId="5908E938">
      <w:pPr>
        <w:pStyle w:val="11"/>
        <w:widowControl/>
      </w:pPr>
      <w:r>
        <w:t>Teacher or Doctor</w:t>
      </w:r>
    </w:p>
    <w:p w14:paraId="6BCE8AB2">
      <w:pPr>
        <w:pStyle w:val="11"/>
        <w:widowControl/>
      </w:pPr>
      <w:r>
        <w:t>教师或博士（Doctor）</w:t>
      </w:r>
    </w:p>
    <w:p w14:paraId="556E2F90">
      <w:pPr>
        <w:spacing w:line="276" w:lineRule="auto"/>
        <w:rPr>
          <w:rFonts w:hint="eastAsia" w:ascii="Arial"/>
          <w:sz w:val="21"/>
        </w:rPr>
      </w:pPr>
    </w:p>
    <w:p w14:paraId="34ECBD10">
      <w:pPr>
        <w:pStyle w:val="11"/>
        <w:widowControl/>
      </w:pPr>
      <w:r>
        <w:t>THE scripture doth hold out the name and title of teacher, as well as of the pastor.</w:t>
      </w:r>
    </w:p>
    <w:p w14:paraId="1B0B14D2">
      <w:pPr>
        <w:pStyle w:val="11"/>
        <w:widowControl/>
      </w:pPr>
      <w:r>
        <w:t>圣经阐明了教师（teacher）的名和头衔，如同牧师（pastor）一样。</w:t>
      </w:r>
    </w:p>
    <w:p w14:paraId="30AA1744">
      <w:pPr>
        <w:spacing w:line="276" w:lineRule="auto"/>
        <w:rPr>
          <w:rFonts w:hint="eastAsia" w:ascii="Arial"/>
          <w:sz w:val="21"/>
        </w:rPr>
      </w:pPr>
    </w:p>
    <w:p w14:paraId="7FE29E70">
      <w:pPr>
        <w:pStyle w:val="11"/>
        <w:widowControl/>
      </w:pPr>
      <w:r>
        <w:t>Who is also a minister of the word, as well as the pastor, and hath power of administration of the sacraments.</w:t>
      </w:r>
    </w:p>
    <w:p w14:paraId="2354435B">
      <w:pPr>
        <w:pStyle w:val="11"/>
        <w:widowControl/>
      </w:pPr>
      <w:r>
        <w:t>祂也是圣言的传道人，如同牧师一样，并拥有施行圣礼的权力。</w:t>
      </w:r>
    </w:p>
    <w:p w14:paraId="583D6B1F">
      <w:pPr>
        <w:spacing w:line="276" w:lineRule="auto"/>
        <w:rPr>
          <w:rFonts w:hint="eastAsia" w:ascii="Arial"/>
          <w:sz w:val="21"/>
        </w:rPr>
      </w:pPr>
    </w:p>
    <w:p w14:paraId="042B6BF1">
      <w:pPr>
        <w:pStyle w:val="11"/>
        <w:widowControl/>
      </w:pPr>
      <w:r>
        <w:t>The Lord having given different gifts, and divers exercises according to these gifts, in the ministry of the word; though these different gifts may meet in, and accordingly be exercised by, one and the same minister;x yet, where be several ministers in the same congregation, they may be designed to several employments, according to the different gifts in which each of them doth most excel.</w:t>
      </w:r>
    </w:p>
    <w:p w14:paraId="5A3E9DD7">
      <w:pPr>
        <w:pStyle w:val="11"/>
        <w:widowControl/>
      </w:pPr>
      <w:r>
        <w:t>主既在圣言的事奉中赐下不同的恩赐，并按着这些恩赐赐下各种的操练（exercises）；尽管这些不同的恩赐可以在同一个传道人身上汇集（meet in），并相应地被祂操练；x 然而，在同一个会众中有几位传道人时，他们可以被指定（designed）从事几项工作，按照他们每个人最擅长（most excel）的不同恩赐。</w:t>
      </w:r>
    </w:p>
    <w:p w14:paraId="28125DD5">
      <w:pPr>
        <w:pStyle w:val="11"/>
        <w:widowControl/>
      </w:pPr>
      <w:r>
        <w:t>And he that doth more excel in exposition of scripture, in teaching sound doctrine, and in convincing gainsayers, than he doth in application, and is accordingly employed therein, may be called a teacher, or doctor, (the places alleged by the notation of the word do prove the proposition.)</w:t>
      </w:r>
    </w:p>
    <w:p w14:paraId="26E25E2F">
      <w:pPr>
        <w:pStyle w:val="11"/>
        <w:widowControl/>
      </w:pPr>
      <w:r>
        <w:t>那在解经（exposition of scripture）、教导纯正教义和说服反对者（convincing gainsayers）方面比在应用（application）方面更擅长，并因此被任用（employed）的人，可以被称为教师，或博士（doctor），（藉着字义（notation of the word）所引用的经文证明了这提议。）</w:t>
      </w:r>
    </w:p>
    <w:p w14:paraId="085D8D52">
      <w:pPr>
        <w:pStyle w:val="11"/>
        <w:widowControl/>
      </w:pPr>
      <w:r>
        <w:t>Nevertheless, where is but one minister in a particular congregation, he is to perform, as far as he is able, the whole work of the ministry.z</w:t>
      </w:r>
    </w:p>
    <w:p w14:paraId="4FA95F39">
      <w:pPr>
        <w:pStyle w:val="11"/>
        <w:widowControl/>
      </w:pPr>
      <w:r>
        <w:t>然而，在一个特定的会众中只有一位传道人时，祂应尽祂所能执行事奉的全部工作。z</w:t>
      </w:r>
    </w:p>
    <w:p w14:paraId="2E895C8F">
      <w:pPr>
        <w:spacing w:line="276" w:lineRule="auto"/>
        <w:rPr>
          <w:rFonts w:hint="eastAsia" w:ascii="Arial"/>
          <w:sz w:val="21"/>
        </w:rPr>
      </w:pPr>
    </w:p>
    <w:p w14:paraId="58B9873B">
      <w:pPr>
        <w:pStyle w:val="11"/>
        <w:widowControl/>
      </w:pPr>
      <w:r>
        <w:t>A teacher, or doctor, is of most excellent use in schools and universities; as of old in the schools of the prophets, and at Jerusalem, where Gamaliel and others taught as doctors.</w:t>
      </w:r>
    </w:p>
    <w:p w14:paraId="480C4E51">
      <w:pPr>
        <w:pStyle w:val="11"/>
        <w:widowControl/>
      </w:pPr>
      <w:r>
        <w:t>教师，或博士，在学校和大学中最有益处（most excellent use）；如同古时在先知学校，和在耶路撒冷，迦玛列（Gamaliel）和其他人以博士（doctors）的身份教导一样。</w:t>
      </w:r>
    </w:p>
    <w:p w14:paraId="57ABDBE1">
      <w:pPr>
        <w:spacing w:line="276" w:lineRule="auto"/>
        <w:rPr>
          <w:rFonts w:hint="eastAsia" w:ascii="Arial"/>
          <w:sz w:val="21"/>
        </w:rPr>
      </w:pPr>
    </w:p>
    <w:p w14:paraId="40B37B2F">
      <w:pPr>
        <w:pStyle w:val="11"/>
        <w:widowControl/>
      </w:pPr>
      <w:r>
        <w:t>Other Church-Governors</w:t>
      </w:r>
    </w:p>
    <w:p w14:paraId="67FAA39C">
      <w:pPr>
        <w:pStyle w:val="11"/>
        <w:widowControl/>
      </w:pPr>
      <w:r>
        <w:t>其他教会治理者（Church-Governors）</w:t>
      </w:r>
    </w:p>
    <w:p w14:paraId="5A035749">
      <w:pPr>
        <w:spacing w:line="276" w:lineRule="auto"/>
        <w:rPr>
          <w:rFonts w:hint="eastAsia" w:ascii="Arial"/>
          <w:sz w:val="21"/>
        </w:rPr>
      </w:pPr>
    </w:p>
    <w:p w14:paraId="7F2B83FC">
      <w:pPr>
        <w:pStyle w:val="11"/>
        <w:widowControl/>
      </w:pPr>
      <w:r>
        <w:t>AS there were in the Jewish Church elders of the people joined with the priests and Levites in the government of the church; so Christ, who hath instituted government, and governors ecclesiastical in the church, hath furnished some in his church, beside the ministers of the word, with gifts for government, and with commission to execute the same when called thereunto, who are to join with the minister in the government of the church.</w:t>
      </w:r>
    </w:p>
    <w:p w14:paraId="14014416">
      <w:pPr>
        <w:pStyle w:val="11"/>
        <w:widowControl/>
      </w:pPr>
      <w:r>
        <w:t>正如在犹太教会中有百姓的长老（elders of the people）与祭司和利未人一同治理教会一样；照样，基督，祂在教会中设立了治理和教会职员（governors ecclesiastical），也在祂的教会中装备了一些人，除了圣言的传道人之外，他们有治理的恩赐，并有使命（commission）在被呼召时执行这治理，他们将与传道人一同治理教会。</w:t>
      </w:r>
    </w:p>
    <w:p w14:paraId="057EB6D5">
      <w:pPr>
        <w:pStyle w:val="11"/>
        <w:widowControl/>
      </w:pPr>
      <w:r>
        <w:t>Which officers reformed churches commonly call Elders.</w:t>
      </w:r>
    </w:p>
    <w:p w14:paraId="599F10F2">
      <w:pPr>
        <w:pStyle w:val="11"/>
        <w:widowControl/>
      </w:pPr>
      <w:r>
        <w:t>归正教会通常称这些职员为长老（Elders）。</w:t>
      </w:r>
    </w:p>
    <w:p w14:paraId="0E1E9786">
      <w:pPr>
        <w:spacing w:line="276" w:lineRule="auto"/>
        <w:rPr>
          <w:rFonts w:hint="eastAsia" w:ascii="Arial"/>
          <w:sz w:val="21"/>
        </w:rPr>
      </w:pPr>
    </w:p>
    <w:p w14:paraId="57426402">
      <w:pPr>
        <w:pStyle w:val="11"/>
        <w:widowControl/>
      </w:pPr>
      <w:r>
        <w:t>Deacons</w:t>
      </w:r>
    </w:p>
    <w:p w14:paraId="4539277C">
      <w:pPr>
        <w:pStyle w:val="11"/>
        <w:widowControl/>
      </w:pPr>
      <w:r>
        <w:t>执事（Deacons）</w:t>
      </w:r>
    </w:p>
    <w:p w14:paraId="1428E9CF">
      <w:pPr>
        <w:spacing w:line="276" w:lineRule="auto"/>
        <w:rPr>
          <w:rFonts w:hint="eastAsia" w:ascii="Arial"/>
          <w:sz w:val="21"/>
        </w:rPr>
      </w:pPr>
    </w:p>
    <w:p w14:paraId="7F9486AC">
      <w:pPr>
        <w:pStyle w:val="11"/>
        <w:widowControl/>
      </w:pPr>
      <w:r>
        <w:t>THE scripture doth hold out deacons as distinct officers in the church.</w:t>
      </w:r>
    </w:p>
    <w:p w14:paraId="3C236042">
      <w:pPr>
        <w:pStyle w:val="11"/>
        <w:widowControl/>
      </w:pPr>
      <w:r>
        <w:t>圣经阐明执事（deacons）是教会中独特的职员。</w:t>
      </w:r>
    </w:p>
    <w:p w14:paraId="30528389">
      <w:pPr>
        <w:pStyle w:val="11"/>
        <w:widowControl/>
      </w:pPr>
      <w:r>
        <w:t>Whose office is perpetual. To whose office it belongs not to preach the word, or administer the sacraments, but to take special care in distributing to the necessities of the poor.e</w:t>
      </w:r>
    </w:p>
    <w:p w14:paraId="70999316">
      <w:pPr>
        <w:pStyle w:val="11"/>
        <w:widowControl/>
      </w:pPr>
      <w:r>
        <w:t>他们的职分是永久的（perpetual）。他们的职分不包括传讲圣言或施行圣礼，而是特别留意（take special care）分发（distributing）给穷人的需要。e</w:t>
      </w:r>
    </w:p>
    <w:p w14:paraId="2C9BD413">
      <w:pPr>
        <w:spacing w:line="276" w:lineRule="auto"/>
        <w:rPr>
          <w:rFonts w:hint="eastAsia" w:ascii="Arial"/>
          <w:sz w:val="21"/>
        </w:rPr>
      </w:pPr>
    </w:p>
    <w:p w14:paraId="76569C83">
      <w:pPr>
        <w:pStyle w:val="11"/>
        <w:widowControl/>
      </w:pPr>
      <w:r>
        <w:t>Of particular Congregations</w:t>
      </w:r>
    </w:p>
    <w:p w14:paraId="18BAD784">
      <w:pPr>
        <w:pStyle w:val="11"/>
        <w:widowControl/>
      </w:pPr>
      <w:r>
        <w:t>关于特定的会众（Congregations）</w:t>
      </w:r>
    </w:p>
    <w:p w14:paraId="35F01A5C">
      <w:pPr>
        <w:spacing w:line="276" w:lineRule="auto"/>
        <w:rPr>
          <w:rFonts w:hint="eastAsia" w:ascii="Arial"/>
          <w:sz w:val="21"/>
        </w:rPr>
      </w:pPr>
    </w:p>
    <w:p w14:paraId="59CAC3CA">
      <w:pPr>
        <w:pStyle w:val="11"/>
        <w:widowControl/>
      </w:pPr>
      <w:r>
        <w:t>IT is lawful and expedient that there be fixed congregations, that is, a certain company of Christians to meet in one assembly ordinarily for public worship.</w:t>
      </w:r>
    </w:p>
    <w:p w14:paraId="4DF6C795">
      <w:pPr>
        <w:pStyle w:val="11"/>
        <w:widowControl/>
      </w:pPr>
      <w:r>
        <w:t>有固定的会众是合法和合宜的（expedient），即，一定数量的基督徒通常在一个聚会（assembly）中聚集进行公共敬拜。</w:t>
      </w:r>
    </w:p>
    <w:p w14:paraId="6B87758E">
      <w:pPr>
        <w:pStyle w:val="11"/>
        <w:widowControl/>
      </w:pPr>
      <w:r>
        <w:t>When believers multiply to such a number, that they cannot conveniently meet in one place, it is lawful and expedient that they should be divided into distinct and fixed congregations, for the better administration of such ordinances as belong unto them, and the discharge of mutual duties.</w:t>
      </w:r>
    </w:p>
    <w:p w14:paraId="45C8ED47">
      <w:pPr>
        <w:pStyle w:val="11"/>
        <w:widowControl/>
      </w:pPr>
      <w:r>
        <w:t>当信徒增加到如此数量，以致他们不能方便地在一个地方聚集时，他们应被划分为独特和固定的会众是合法和合宜的，为要更好地施行（administration of）属于他们的典章（ordinances），和履行（discharge of）相互的本分。</w:t>
      </w:r>
    </w:p>
    <w:p w14:paraId="24DD213D">
      <w:pPr>
        <w:spacing w:line="276" w:lineRule="auto"/>
        <w:rPr>
          <w:rFonts w:hint="eastAsia" w:ascii="Arial"/>
          <w:sz w:val="21"/>
        </w:rPr>
      </w:pPr>
    </w:p>
    <w:p w14:paraId="3733A8DA">
      <w:pPr>
        <w:pStyle w:val="11"/>
        <w:widowControl/>
      </w:pPr>
      <w:r>
        <w:t>The ordinary way of dividing Christians into distinct congregations, and most expedient for edification, is by the respective bounds of their dwellings.</w:t>
      </w:r>
    </w:p>
    <w:p w14:paraId="01A5F745">
      <w:pPr>
        <w:pStyle w:val="11"/>
        <w:widowControl/>
      </w:pPr>
      <w:r>
        <w:t>将基督徒划分为独特会众的寻常方式，也是最合宜造就的，是按着他们各自居住的界限（respective bounds of their dwellings）。</w:t>
      </w:r>
    </w:p>
    <w:p w14:paraId="433E7AF7">
      <w:pPr>
        <w:spacing w:line="276" w:lineRule="auto"/>
        <w:rPr>
          <w:rFonts w:hint="eastAsia" w:ascii="Arial"/>
          <w:sz w:val="21"/>
        </w:rPr>
      </w:pPr>
    </w:p>
    <w:p w14:paraId="7A2EA8CF">
      <w:pPr>
        <w:pStyle w:val="11"/>
        <w:widowControl/>
      </w:pPr>
      <w:r>
        <w:t>First, Because they who dwell together, being bound to all kind of moral duties one to another, have the better opportunity thereby to discharge them; which moral tie is perpetual; for Christ came not to destroy the law, but to fulfil it.</w:t>
      </w:r>
    </w:p>
    <w:p w14:paraId="75D1D9A2">
      <w:pPr>
        <w:pStyle w:val="11"/>
        <w:widowControl/>
      </w:pPr>
      <w:r>
        <w:t>第一，因为住在一起的人，彼此被约束要尽各种道德本分，因此有更好的机会履行它们；这种道德上的约束是永久的（perpetual）；因为基督来不是要废除律法，而是要成全它。</w:t>
      </w:r>
    </w:p>
    <w:p w14:paraId="47AB78E4">
      <w:pPr>
        <w:spacing w:line="276" w:lineRule="auto"/>
        <w:rPr>
          <w:rFonts w:hint="eastAsia" w:ascii="Arial"/>
          <w:sz w:val="21"/>
        </w:rPr>
      </w:pPr>
    </w:p>
    <w:p w14:paraId="6D652AC0">
      <w:pPr>
        <w:pStyle w:val="11"/>
        <w:widowControl/>
      </w:pPr>
      <w:r>
        <w:t>Secondly, The communion of saints must be so ordered, as may stand with the most convenient use of the ordinances, and discharge of moral duties, without respect of persons.</w:t>
      </w:r>
    </w:p>
    <w:p w14:paraId="6B50D2C0">
      <w:pPr>
        <w:pStyle w:val="11"/>
        <w:widowControl/>
      </w:pPr>
      <w:r>
        <w:t>第二，圣徒的相交（communion of saints）必须被妥善安排，使其与最方便地使用典章和履行道德本分相一致（stand with），不看人的情面。</w:t>
      </w:r>
    </w:p>
    <w:p w14:paraId="7B45DE87">
      <w:pPr>
        <w:spacing w:line="276" w:lineRule="auto"/>
        <w:rPr>
          <w:rFonts w:hint="eastAsia" w:ascii="Arial"/>
          <w:sz w:val="21"/>
        </w:rPr>
      </w:pPr>
    </w:p>
    <w:p w14:paraId="7E1F3ED1">
      <w:pPr>
        <w:pStyle w:val="11"/>
        <w:widowControl/>
      </w:pPr>
      <w:r>
        <w:t>Thirdly, The pastor and people must so nearly cohabit together, as that they may mutually perform their duties each to other with most conveniency.</w:t>
      </w:r>
    </w:p>
    <w:p w14:paraId="59B8C63C">
      <w:pPr>
        <w:pStyle w:val="11"/>
        <w:widowControl/>
      </w:pPr>
      <w:r>
        <w:t>第三，牧师和百姓必须住得如此近（nearly cohabit together），以致他们可以最方便地（most conveniency）彼此相互履行他们的本分。</w:t>
      </w:r>
    </w:p>
    <w:p w14:paraId="585B3DD7">
      <w:pPr>
        <w:spacing w:line="276" w:lineRule="auto"/>
        <w:rPr>
          <w:rFonts w:hint="eastAsia" w:ascii="Arial"/>
          <w:sz w:val="21"/>
        </w:rPr>
      </w:pPr>
    </w:p>
    <w:p w14:paraId="0BCDF67E">
      <w:pPr>
        <w:pStyle w:val="11"/>
        <w:widowControl/>
      </w:pPr>
      <w:r>
        <w:t>In this company some must be set apart to bear office.</w:t>
      </w:r>
    </w:p>
    <w:p w14:paraId="7BEC43FA">
      <w:pPr>
        <w:pStyle w:val="11"/>
        <w:widowControl/>
      </w:pPr>
      <w:r>
        <w:t>在这个群体中，有些人必须被分别为圣（set apart）来担任职分。</w:t>
      </w:r>
    </w:p>
    <w:p w14:paraId="5A6C8756">
      <w:pPr>
        <w:spacing w:line="276" w:lineRule="auto"/>
        <w:rPr>
          <w:rFonts w:hint="eastAsia" w:ascii="Arial"/>
          <w:sz w:val="21"/>
        </w:rPr>
      </w:pPr>
    </w:p>
    <w:p w14:paraId="589A4973">
      <w:pPr>
        <w:pStyle w:val="11"/>
        <w:widowControl/>
      </w:pPr>
      <w:r>
        <w:t>Of the Officers of a particular Congregation</w:t>
      </w:r>
    </w:p>
    <w:p w14:paraId="0CBB8035">
      <w:pPr>
        <w:pStyle w:val="11"/>
        <w:widowControl/>
      </w:pPr>
      <w:r>
        <w:t>关于特定会众的职员（Officers）</w:t>
      </w:r>
    </w:p>
    <w:p w14:paraId="4A20065E">
      <w:pPr>
        <w:spacing w:line="276" w:lineRule="auto"/>
        <w:rPr>
          <w:rFonts w:hint="eastAsia" w:ascii="Arial"/>
          <w:sz w:val="21"/>
        </w:rPr>
      </w:pPr>
    </w:p>
    <w:p w14:paraId="1365A118">
      <w:pPr>
        <w:pStyle w:val="11"/>
        <w:widowControl/>
      </w:pPr>
      <w:r>
        <w:t>FOR officers in a single congregation, there ought to be one at the least, both to labour in the word and doctrine, and to rule.</w:t>
      </w:r>
    </w:p>
    <w:p w14:paraId="36AE0C21">
      <w:pPr>
        <w:pStyle w:val="11"/>
        <w:widowControl/>
      </w:pPr>
      <w:r>
        <w:t>在一个单独的会众中，至少应有一位职员，既在圣言和教义上劳苦（labour），也进行治理（rule）。</w:t>
      </w:r>
    </w:p>
    <w:p w14:paraId="0325E782">
      <w:pPr>
        <w:spacing w:line="276" w:lineRule="auto"/>
        <w:rPr>
          <w:rFonts w:hint="eastAsia" w:ascii="Arial"/>
          <w:sz w:val="21"/>
        </w:rPr>
      </w:pPr>
    </w:p>
    <w:p w14:paraId="5349BE0E">
      <w:pPr>
        <w:pStyle w:val="11"/>
        <w:widowControl/>
      </w:pPr>
      <w:r>
        <w:t>It is also requisite that there should be others to join in government.</w:t>
      </w:r>
    </w:p>
    <w:p w14:paraId="158E9E60">
      <w:pPr>
        <w:pStyle w:val="11"/>
        <w:widowControl/>
      </w:pPr>
      <w:r>
        <w:t>也要求有其他人一同加入治理。</w:t>
      </w:r>
    </w:p>
    <w:p w14:paraId="616D9B5A">
      <w:pPr>
        <w:spacing w:line="276" w:lineRule="auto"/>
        <w:rPr>
          <w:rFonts w:hint="eastAsia" w:ascii="Arial"/>
          <w:sz w:val="21"/>
        </w:rPr>
      </w:pPr>
    </w:p>
    <w:p w14:paraId="5DBA63FE">
      <w:pPr>
        <w:pStyle w:val="11"/>
        <w:widowControl/>
      </w:pPr>
      <w:r>
        <w:t>And likewise it is requisite that there be others to take special care for the relief of the poor.</w:t>
      </w:r>
    </w:p>
    <w:p w14:paraId="6A6CBE8A">
      <w:pPr>
        <w:pStyle w:val="11"/>
        <w:widowControl/>
      </w:pPr>
      <w:r>
        <w:t>同样地，也要求有其他人特别留心救济穷人。</w:t>
      </w:r>
    </w:p>
    <w:p w14:paraId="06309FD8">
      <w:pPr>
        <w:spacing w:line="276" w:lineRule="auto"/>
        <w:rPr>
          <w:rFonts w:hint="eastAsia" w:ascii="Arial"/>
          <w:sz w:val="21"/>
        </w:rPr>
      </w:pPr>
    </w:p>
    <w:p w14:paraId="4A764347">
      <w:pPr>
        <w:pStyle w:val="11"/>
        <w:widowControl/>
      </w:pPr>
      <w:r>
        <w:t>The number of each of which is to be proportioned, according to the condition of the congregation.</w:t>
      </w:r>
    </w:p>
    <w:p w14:paraId="58D642ED">
      <w:pPr>
        <w:pStyle w:val="11"/>
        <w:widowControl/>
      </w:pPr>
      <w:r>
        <w:t>他们每个人的人数应按着会众的景况来按比例（proportioned）分配。</w:t>
      </w:r>
    </w:p>
    <w:p w14:paraId="173C48D0">
      <w:pPr>
        <w:spacing w:line="276" w:lineRule="auto"/>
        <w:rPr>
          <w:rFonts w:hint="eastAsia" w:ascii="Arial"/>
          <w:sz w:val="21"/>
        </w:rPr>
      </w:pPr>
    </w:p>
    <w:p w14:paraId="511162D1">
      <w:pPr>
        <w:pStyle w:val="11"/>
        <w:widowControl/>
      </w:pPr>
      <w:r>
        <w:t>These officers are to meet together at convenient and set times for the well ordering of the affairs of that congregation, each according to his office.</w:t>
      </w:r>
    </w:p>
    <w:p w14:paraId="18F6A462">
      <w:pPr>
        <w:pStyle w:val="11"/>
        <w:widowControl/>
      </w:pPr>
      <w:r>
        <w:t>这些职员应在方便和固定的时间聚集，以便妥善安排（well ordering of）该会众的事务，每个人都按着祂的职分。</w:t>
      </w:r>
    </w:p>
    <w:p w14:paraId="0ED2EC51">
      <w:pPr>
        <w:spacing w:line="276" w:lineRule="auto"/>
        <w:rPr>
          <w:rFonts w:hint="eastAsia" w:ascii="Arial"/>
          <w:sz w:val="21"/>
        </w:rPr>
      </w:pPr>
    </w:p>
    <w:p w14:paraId="0F48D78F">
      <w:pPr>
        <w:pStyle w:val="11"/>
        <w:widowControl/>
      </w:pPr>
      <w:r>
        <w:t>It is most expedient that, in these meetings, one whose office is to labour in the word and doctrine, do moderate in their proceedings.</w:t>
      </w:r>
    </w:p>
    <w:p w14:paraId="231A9D30">
      <w:pPr>
        <w:pStyle w:val="11"/>
        <w:widowControl/>
      </w:pPr>
      <w:r>
        <w:t>最合宜（most expedient）的是，在这些会议中，那职分是在圣言和教义上劳苦的人，应在他们的程序（proceedings）中作主持（moderate）。</w:t>
      </w:r>
    </w:p>
    <w:p w14:paraId="70463BBF">
      <w:pPr>
        <w:spacing w:line="276" w:lineRule="auto"/>
        <w:rPr>
          <w:rFonts w:hint="eastAsia" w:ascii="Arial"/>
          <w:sz w:val="21"/>
        </w:rPr>
      </w:pPr>
    </w:p>
    <w:p w14:paraId="7507816F">
      <w:pPr>
        <w:pStyle w:val="11"/>
        <w:widowControl/>
      </w:pPr>
      <w:r>
        <w:t>Of the Ordinances in a particular Congregation</w:t>
      </w:r>
    </w:p>
    <w:p w14:paraId="0FC6651E">
      <w:pPr>
        <w:pStyle w:val="11"/>
        <w:widowControl/>
      </w:pPr>
      <w:r>
        <w:t>关于特定会众的典章（Ordinances）</w:t>
      </w:r>
    </w:p>
    <w:p w14:paraId="558E39DC">
      <w:pPr>
        <w:spacing w:line="276" w:lineRule="auto"/>
        <w:rPr>
          <w:rFonts w:hint="eastAsia" w:ascii="Arial"/>
          <w:sz w:val="21"/>
        </w:rPr>
      </w:pPr>
    </w:p>
    <w:p w14:paraId="61B50523">
      <w:pPr>
        <w:pStyle w:val="11"/>
        <w:widowControl/>
      </w:pPr>
      <w:r>
        <w:t>THE ordinances in a single congregation are, prayer, thanksgiving, and singing of psalms, the word read, (although there follow no immediate explication of what is read,) the word expounded and applied, catechising, the sacraments administered, collection made for the poor, dismissing the people with a blessing.</w:t>
      </w:r>
    </w:p>
    <w:p w14:paraId="5A6EB9FF">
      <w:pPr>
        <w:pStyle w:val="11"/>
        <w:widowControl/>
      </w:pPr>
      <w:r>
        <w:t>一个单独会众的典章是，祷告、感恩、唱诗篇、诵读圣言，（尽管所诵读的没有紧接着的解释，）解释和应用的圣言，教理问答（catechising），施行的圣礼，为穷人收取的奉献（collection），以赐福遣散（dismissing）百姓。</w:t>
      </w:r>
    </w:p>
    <w:p w14:paraId="2253404C">
      <w:pPr>
        <w:spacing w:line="276" w:lineRule="auto"/>
        <w:rPr>
          <w:rFonts w:hint="eastAsia" w:ascii="Arial"/>
          <w:sz w:val="21"/>
        </w:rPr>
      </w:pPr>
    </w:p>
    <w:p w14:paraId="1A19410B">
      <w:pPr>
        <w:pStyle w:val="11"/>
        <w:widowControl/>
      </w:pPr>
      <w:r>
        <w:t>Of Church-Government, and the several sorts of</w:t>
      </w:r>
    </w:p>
    <w:p w14:paraId="5DFD12DB">
      <w:pPr>
        <w:pStyle w:val="11"/>
        <w:widowControl/>
      </w:pPr>
      <w:r>
        <w:t>Assemblies for the same</w:t>
      </w:r>
    </w:p>
    <w:p w14:paraId="25D3875A">
      <w:pPr>
        <w:pStyle w:val="11"/>
        <w:widowControl/>
      </w:pPr>
      <w:r>
        <w:t>关于教会治理，以及为此设立的各种会议（Assemblies）</w:t>
      </w:r>
    </w:p>
    <w:p w14:paraId="54F630F7">
      <w:pPr>
        <w:spacing w:line="276" w:lineRule="auto"/>
        <w:rPr>
          <w:rFonts w:hint="eastAsia" w:ascii="Arial"/>
          <w:sz w:val="21"/>
        </w:rPr>
      </w:pPr>
    </w:p>
    <w:p w14:paraId="4DD177F4">
      <w:pPr>
        <w:pStyle w:val="11"/>
        <w:widowControl/>
      </w:pPr>
      <w:r>
        <w:t>CHRIST hath instituted a government, and governors ecclesiastical in the church: to that purpose, the apostles did immediately receive the keys from the hand of Jesus Christ, and did use and exercise them in all the Churches of the world upon all occasions.</w:t>
      </w:r>
    </w:p>
    <w:p w14:paraId="390DD224">
      <w:pPr>
        <w:pStyle w:val="11"/>
        <w:widowControl/>
      </w:pPr>
      <w:r>
        <w:t>基督在教会中设立了治理，和教会职员（governors ecclesiastical）：为此目的，使徒们直接从耶稣基督手中领受了钥匙（keys），并在世界上所有的教会中，在所有场合使用和操练它们。</w:t>
      </w:r>
    </w:p>
    <w:p w14:paraId="3093F22A">
      <w:pPr>
        <w:spacing w:line="276" w:lineRule="auto"/>
        <w:rPr>
          <w:rFonts w:hint="eastAsia" w:ascii="Arial"/>
          <w:sz w:val="21"/>
        </w:rPr>
      </w:pPr>
    </w:p>
    <w:p w14:paraId="2C6C9019">
      <w:pPr>
        <w:pStyle w:val="11"/>
        <w:widowControl/>
      </w:pPr>
      <w:r>
        <w:t>And Christ hath since continually furnished some in his church with gifts of government, and with commission to execute the same, when called thereunto.</w:t>
      </w:r>
    </w:p>
    <w:p w14:paraId="522902A2">
      <w:pPr>
        <w:pStyle w:val="11"/>
        <w:widowControl/>
      </w:pPr>
      <w:r>
        <w:t>此后，基督持续地在祂的教会中装备了一些人，他们有治理的恩赐，并有使命（commission）在被呼召时执行这治理。</w:t>
      </w:r>
    </w:p>
    <w:p w14:paraId="19C07AC9">
      <w:pPr>
        <w:pStyle w:val="11"/>
        <w:widowControl/>
      </w:pPr>
      <w:r>
        <w:t>It is lawful, and agreeable to the word of God, that the church be governed by several sorts of assemblies, which are congregational, classical, and synodical.</w:t>
      </w:r>
    </w:p>
    <w:p w14:paraId="35843251">
      <w:pPr>
        <w:pStyle w:val="11"/>
        <w:widowControl/>
      </w:pPr>
      <w:r>
        <w:t>教会由几种不同类型的会议来治理，是合法和符合上帝圣言的，这些会议是堂会（congregational）、区会（classical）和总会（synodical）。</w:t>
      </w:r>
    </w:p>
    <w:p w14:paraId="0F2F20FE">
      <w:pPr>
        <w:spacing w:line="276" w:lineRule="auto"/>
        <w:rPr>
          <w:rFonts w:hint="eastAsia" w:ascii="Arial"/>
          <w:sz w:val="21"/>
        </w:rPr>
      </w:pPr>
    </w:p>
    <w:p w14:paraId="5CBD48DC">
      <w:pPr>
        <w:pStyle w:val="11"/>
        <w:widowControl/>
      </w:pPr>
      <w:r>
        <w:t>Of the Power in common of all these Assemblies</w:t>
      </w:r>
    </w:p>
    <w:p w14:paraId="14A459F8">
      <w:pPr>
        <w:pStyle w:val="11"/>
        <w:widowControl/>
      </w:pPr>
      <w:r>
        <w:t>关于所有这些会议的共同权力</w:t>
      </w:r>
    </w:p>
    <w:p w14:paraId="2779B470">
      <w:pPr>
        <w:spacing w:line="276" w:lineRule="auto"/>
        <w:rPr>
          <w:rFonts w:hint="eastAsia" w:ascii="Arial"/>
          <w:sz w:val="21"/>
        </w:rPr>
      </w:pPr>
    </w:p>
    <w:p w14:paraId="1F9EE2B2">
      <w:pPr>
        <w:pStyle w:val="11"/>
        <w:widowControl/>
      </w:pPr>
      <w:r>
        <w:t>IT is lawful, and agreeable to the word of God, that the several assemblies before mentioned have power to convent, and call before them, any person within their several bounds, whom the ecclesiastical business which is before them doth concern.</w:t>
      </w:r>
    </w:p>
    <w:p w14:paraId="621F5E38">
      <w:pPr>
        <w:pStyle w:val="11"/>
        <w:widowControl/>
      </w:pPr>
      <w:r>
        <w:t>前面提及的各项会议，有权力在各自的界限内召集（convent），并传唤（call before them）任何与他们面前的教会事务相关的人，这是合法和符合上帝圣言的。</w:t>
      </w:r>
    </w:p>
    <w:p w14:paraId="690CFF9D">
      <w:pPr>
        <w:spacing w:line="276" w:lineRule="auto"/>
        <w:rPr>
          <w:rFonts w:hint="eastAsia" w:ascii="Arial"/>
          <w:sz w:val="21"/>
        </w:rPr>
      </w:pPr>
    </w:p>
    <w:p w14:paraId="1F59C8A3">
      <w:pPr>
        <w:pStyle w:val="11"/>
        <w:widowControl/>
      </w:pPr>
      <w:r>
        <w:t>They have power to hear and determine such causes and differences as do orderly come before them.</w:t>
      </w:r>
    </w:p>
    <w:p w14:paraId="0F3DED05">
      <w:pPr>
        <w:pStyle w:val="11"/>
        <w:widowControl/>
      </w:pPr>
      <w:r>
        <w:t>他们有权力听审和裁定（determine）那些有序地呈交给他们的案件（causes）和分歧（differences）。</w:t>
      </w:r>
    </w:p>
    <w:p w14:paraId="0ADD5E61">
      <w:pPr>
        <w:spacing w:line="276" w:lineRule="auto"/>
        <w:rPr>
          <w:rFonts w:hint="eastAsia" w:ascii="Arial"/>
          <w:sz w:val="21"/>
        </w:rPr>
      </w:pPr>
    </w:p>
    <w:p w14:paraId="6761A125">
      <w:pPr>
        <w:pStyle w:val="11"/>
        <w:widowControl/>
      </w:pPr>
      <w:r>
        <w:t>It is lawful, and agreeable to the word of God, that all the said assemblies have some power to dispense church-censures.</w:t>
      </w:r>
    </w:p>
    <w:p w14:paraId="1F14C1CA">
      <w:pPr>
        <w:pStyle w:val="11"/>
        <w:widowControl/>
      </w:pPr>
      <w:r>
        <w:t>所有上述会议拥有施行教会惩戒（church-censures）的某些权力，这是合法和符合上帝圣言的。</w:t>
      </w:r>
    </w:p>
    <w:p w14:paraId="7E5624FF">
      <w:pPr>
        <w:spacing w:line="276" w:lineRule="auto"/>
        <w:rPr>
          <w:rFonts w:hint="eastAsia" w:ascii="Arial"/>
          <w:sz w:val="21"/>
        </w:rPr>
      </w:pPr>
    </w:p>
    <w:p w14:paraId="4293583A">
      <w:pPr>
        <w:pStyle w:val="11"/>
        <w:widowControl/>
      </w:pPr>
      <w:r>
        <w:t>Of Congregational Assemblies, that is, the meeting of the ruling Officers of a particular Congregation, for the Government thereof</w:t>
      </w:r>
    </w:p>
    <w:p w14:paraId="007BAA05">
      <w:pPr>
        <w:pStyle w:val="11"/>
        <w:widowControl/>
      </w:pPr>
      <w:r>
        <w:t>关于堂会（Congregational Assemblies），即，特定会众的治理职员（ruling Officers）为治理该会众而召开的会议</w:t>
      </w:r>
    </w:p>
    <w:p w14:paraId="3E684F5F">
      <w:pPr>
        <w:spacing w:line="276" w:lineRule="auto"/>
        <w:rPr>
          <w:rFonts w:hint="eastAsia" w:ascii="Arial"/>
          <w:sz w:val="21"/>
        </w:rPr>
      </w:pPr>
    </w:p>
    <w:p w14:paraId="6E7A1CB3">
      <w:pPr>
        <w:pStyle w:val="11"/>
        <w:widowControl/>
      </w:pPr>
      <w:r>
        <w:t>THE ruling officers of a particular congregation have power, authoritatively, to call before them any member of the congregation, as they shall see just occasion.</w:t>
      </w:r>
    </w:p>
    <w:p w14:paraId="18831194">
      <w:pPr>
        <w:pStyle w:val="11"/>
        <w:widowControl/>
      </w:pPr>
      <w:r>
        <w:t>特定会众的治理职员有权，带着权威（authoritatively），在他们认为有正当理由时，传唤会众的任何成员到他们面前。</w:t>
      </w:r>
    </w:p>
    <w:p w14:paraId="20EA554B">
      <w:pPr>
        <w:spacing w:line="276" w:lineRule="auto"/>
        <w:rPr>
          <w:rFonts w:hint="eastAsia" w:ascii="Arial"/>
          <w:sz w:val="21"/>
        </w:rPr>
      </w:pPr>
    </w:p>
    <w:p w14:paraId="3E9ED659">
      <w:pPr>
        <w:pStyle w:val="11"/>
        <w:widowControl/>
      </w:pPr>
      <w:r>
        <w:t>To inquire into the knowledge and spiritual estate of the several members of the congregation.</w:t>
      </w:r>
    </w:p>
    <w:p w14:paraId="1CA3739F">
      <w:pPr>
        <w:pStyle w:val="11"/>
        <w:widowControl/>
      </w:pPr>
      <w:r>
        <w:t>查问（inquire into）会众各个成员的知识和属灵景况（spiritual estate）。</w:t>
      </w:r>
    </w:p>
    <w:p w14:paraId="54822CC6">
      <w:pPr>
        <w:spacing w:line="276" w:lineRule="auto"/>
        <w:rPr>
          <w:rFonts w:hint="eastAsia" w:ascii="Arial"/>
          <w:sz w:val="21"/>
        </w:rPr>
      </w:pPr>
    </w:p>
    <w:p w14:paraId="5CAD4038">
      <w:pPr>
        <w:pStyle w:val="11"/>
        <w:widowControl/>
      </w:pPr>
      <w:r>
        <w:t>To admonish and rebuke.</w:t>
      </w:r>
    </w:p>
    <w:p w14:paraId="0AC3A029">
      <w:pPr>
        <w:pStyle w:val="11"/>
        <w:widowControl/>
      </w:pPr>
      <w:r>
        <w:t>告诫（admonish）和责备（rebuke）。</w:t>
      </w:r>
    </w:p>
    <w:p w14:paraId="05CACDEF">
      <w:pPr>
        <w:pStyle w:val="11"/>
        <w:widowControl/>
      </w:pPr>
      <w:r>
        <w:t>Which three branches are proved by Heb. 13:17. 1 Thess. 5:12, 13. Ezek. 34:4.</w:t>
      </w:r>
    </w:p>
    <w:p w14:paraId="619FC440">
      <w:pPr>
        <w:pStyle w:val="11"/>
        <w:widowControl/>
      </w:pPr>
      <w:r>
        <w:t>这三个分支由希伯来书 13:17、帖撒罗尼迦前书 5:12, 13、以西结书 34:4 证明。</w:t>
      </w:r>
    </w:p>
    <w:p w14:paraId="7E18F102">
      <w:pPr>
        <w:spacing w:line="276" w:lineRule="auto"/>
        <w:rPr>
          <w:rFonts w:hint="eastAsia" w:ascii="Arial"/>
          <w:sz w:val="21"/>
        </w:rPr>
      </w:pPr>
    </w:p>
    <w:p w14:paraId="1E15DB62">
      <w:pPr>
        <w:pStyle w:val="11"/>
        <w:widowControl/>
      </w:pPr>
      <w:r>
        <w:t>Authoritative suspension from the Lord's table, of a person not yet cast out of the church, is agreeable to the scripture:</w:t>
      </w:r>
    </w:p>
    <w:p w14:paraId="2A808C69">
      <w:pPr>
        <w:pStyle w:val="11"/>
        <w:widowControl/>
      </w:pPr>
      <w:r>
        <w:t>带着权威暂时停止（Authoritative suspension from）一个尚未被逐出教会的人领受主的晚餐，是符合圣经的：</w:t>
      </w:r>
    </w:p>
    <w:p w14:paraId="07D72789">
      <w:pPr>
        <w:spacing w:line="276" w:lineRule="auto"/>
        <w:rPr>
          <w:rFonts w:hint="eastAsia" w:ascii="Arial"/>
          <w:sz w:val="21"/>
        </w:rPr>
      </w:pPr>
    </w:p>
    <w:p w14:paraId="4C16CD31">
      <w:pPr>
        <w:pStyle w:val="11"/>
        <w:widowControl/>
      </w:pPr>
      <w:r>
        <w:t>First, Because the ordinance itself must not be profaned.</w:t>
      </w:r>
    </w:p>
    <w:p w14:paraId="60F60E12">
      <w:pPr>
        <w:pStyle w:val="11"/>
        <w:widowControl/>
      </w:pPr>
      <w:r>
        <w:t>第一，因为典章本身不可被亵渎（profaned）。</w:t>
      </w:r>
    </w:p>
    <w:p w14:paraId="5F7E1B52">
      <w:pPr>
        <w:spacing w:line="276" w:lineRule="auto"/>
        <w:rPr>
          <w:rFonts w:hint="eastAsia" w:ascii="Arial"/>
          <w:sz w:val="21"/>
        </w:rPr>
      </w:pPr>
    </w:p>
    <w:p w14:paraId="12837262">
      <w:pPr>
        <w:pStyle w:val="11"/>
        <w:widowControl/>
      </w:pPr>
      <w:r>
        <w:t>Secondly, Because we are charged to withdraw from those that walk disorderly.</w:t>
      </w:r>
    </w:p>
    <w:p w14:paraId="700148E1">
      <w:pPr>
        <w:pStyle w:val="11"/>
        <w:widowControl/>
      </w:pPr>
      <w:r>
        <w:t>第二，因为我们被吩咐要避开（withdraw from）那些行为不规矩（walk disorderly）的人。</w:t>
      </w:r>
    </w:p>
    <w:p w14:paraId="45B18340">
      <w:pPr>
        <w:spacing w:line="276" w:lineRule="auto"/>
        <w:rPr>
          <w:rFonts w:hint="eastAsia" w:ascii="Arial"/>
          <w:sz w:val="21"/>
        </w:rPr>
      </w:pPr>
    </w:p>
    <w:p w14:paraId="394C8E16">
      <w:pPr>
        <w:pStyle w:val="11"/>
        <w:widowControl/>
      </w:pPr>
      <w:r>
        <w:t>Thirdly, Because of the great sin and danger, both to him that comes unworthily, and also to the whole church.</w:t>
      </w:r>
    </w:p>
    <w:p w14:paraId="01055E08">
      <w:pPr>
        <w:pStyle w:val="11"/>
        <w:widowControl/>
      </w:pPr>
      <w:r>
        <w:t>第三，因为不按理来领受的人，以及对整个教会来说，都有极大的罪恶和危险。</w:t>
      </w:r>
    </w:p>
    <w:p w14:paraId="41F59CB4">
      <w:pPr>
        <w:pStyle w:val="11"/>
        <w:widowControl/>
      </w:pPr>
      <w:r>
        <w:t>And there was power and authority, under the Old Testament, to keep unclean persons from holy things.</w:t>
      </w:r>
    </w:p>
    <w:p w14:paraId="23644A89">
      <w:pPr>
        <w:pStyle w:val="11"/>
        <w:widowControl/>
      </w:pPr>
      <w:r>
        <w:t>并且在旧约之下，有权力和权威阻止不洁净的人接触圣洁之物。</w:t>
      </w:r>
    </w:p>
    <w:p w14:paraId="5F87DFEA">
      <w:pPr>
        <w:spacing w:line="276" w:lineRule="auto"/>
        <w:rPr>
          <w:rFonts w:hint="eastAsia" w:ascii="Arial"/>
          <w:sz w:val="21"/>
        </w:rPr>
      </w:pPr>
    </w:p>
    <w:p w14:paraId="7E6E073B">
      <w:pPr>
        <w:pStyle w:val="11"/>
        <w:widowControl/>
      </w:pPr>
      <w:r>
        <w:t>The like power and authority, by way of analogy, continues under the New Testament.</w:t>
      </w:r>
    </w:p>
    <w:p w14:paraId="76FC6CC9">
      <w:pPr>
        <w:pStyle w:val="11"/>
        <w:widowControl/>
      </w:pPr>
      <w:r>
        <w:t>藉着类比（analogy）的方式，类似的权力和权威在新约之下持续存在。</w:t>
      </w:r>
    </w:p>
    <w:p w14:paraId="710CF481">
      <w:pPr>
        <w:pStyle w:val="11"/>
        <w:widowControl/>
      </w:pPr>
      <w:r>
        <w:t>The ruling officers of a particular congregation have power authoritatively to suspend from the Lord's table a person not yet cast out of the church:</w:t>
      </w:r>
    </w:p>
    <w:p w14:paraId="2008C007">
      <w:pPr>
        <w:pStyle w:val="11"/>
        <w:widowControl/>
      </w:pPr>
      <w:r>
        <w:t>特定会众的治理职员有权力带着权威暂时停止一个尚未被逐出教会的人领受主的晚餐：</w:t>
      </w:r>
    </w:p>
    <w:p w14:paraId="72578A88">
      <w:pPr>
        <w:pStyle w:val="11"/>
        <w:widowControl/>
      </w:pPr>
      <w:r>
        <w:t>First, Because those who have authority to judge of, and admit such as are fit to receive the sacrament, have authority to keep back such as shall be found unworthy.</w:t>
      </w:r>
    </w:p>
    <w:p w14:paraId="26FFBBAD">
      <w:pPr>
        <w:pStyle w:val="11"/>
        <w:widowControl/>
      </w:pPr>
      <w:r>
        <w:t>第一，因为那些有权判断和接纳适合领受圣礼的人，就有权阻止那些被发现不配的人。</w:t>
      </w:r>
    </w:p>
    <w:p w14:paraId="606002BF">
      <w:pPr>
        <w:spacing w:line="276" w:lineRule="auto"/>
        <w:rPr>
          <w:rFonts w:hint="eastAsia" w:ascii="Arial"/>
          <w:sz w:val="21"/>
        </w:rPr>
      </w:pPr>
    </w:p>
    <w:p w14:paraId="5B101594">
      <w:pPr>
        <w:pStyle w:val="11"/>
        <w:widowControl/>
      </w:pPr>
      <w:r>
        <w:t>Secondly, Because it is an ecclesiastical business of ordinary practice belonging to that congregation.</w:t>
      </w:r>
    </w:p>
    <w:p w14:paraId="404F85BC">
      <w:pPr>
        <w:pStyle w:val="11"/>
        <w:widowControl/>
      </w:pPr>
      <w:r>
        <w:t>第二，因为这是属于该会众的寻常实践的教会事务。</w:t>
      </w:r>
    </w:p>
    <w:p w14:paraId="34A5B709">
      <w:pPr>
        <w:spacing w:line="276" w:lineRule="auto"/>
        <w:rPr>
          <w:rFonts w:hint="eastAsia" w:ascii="Arial"/>
          <w:sz w:val="21"/>
        </w:rPr>
      </w:pPr>
    </w:p>
    <w:p w14:paraId="3FEBAFFB">
      <w:pPr>
        <w:pStyle w:val="11"/>
        <w:widowControl/>
      </w:pPr>
      <w:r>
        <w:t>When congregations are divided and fixed, they need all mutual help one from another, both in regard of their intrinsical weakness and mutual dependence, as also in regard of enemies from without.</w:t>
      </w:r>
    </w:p>
    <w:p w14:paraId="2EC7F3B2">
      <w:pPr>
        <w:pStyle w:val="11"/>
        <w:widowControl/>
      </w:pPr>
      <w:r>
        <w:t>当会众被划分和固定时，它们彼此都需要相互的帮助（mutual help），无论是考虑到它们内在的软弱和相互的依赖（mutual dependence），还是考虑到来自外部的敌人。</w:t>
      </w:r>
    </w:p>
    <w:p w14:paraId="0D92E33C">
      <w:pPr>
        <w:spacing w:line="276" w:lineRule="auto"/>
        <w:rPr>
          <w:rFonts w:hint="eastAsia" w:ascii="Arial"/>
          <w:sz w:val="21"/>
        </w:rPr>
      </w:pPr>
    </w:p>
    <w:p w14:paraId="55FC48AD">
      <w:pPr>
        <w:pStyle w:val="11"/>
        <w:widowControl/>
      </w:pPr>
      <w:r>
        <w:t>Of Classical Assemblies</w:t>
      </w:r>
    </w:p>
    <w:p w14:paraId="0721320F">
      <w:pPr>
        <w:pStyle w:val="11"/>
        <w:widowControl/>
      </w:pPr>
      <w:r>
        <w:t>关于区会（Classical Assemblies）</w:t>
      </w:r>
    </w:p>
    <w:p w14:paraId="33829E78">
      <w:pPr>
        <w:spacing w:line="276" w:lineRule="auto"/>
        <w:rPr>
          <w:rFonts w:hint="eastAsia" w:ascii="Arial"/>
          <w:sz w:val="21"/>
        </w:rPr>
      </w:pPr>
    </w:p>
    <w:p w14:paraId="22AF7F1D">
      <w:pPr>
        <w:pStyle w:val="11"/>
        <w:widowControl/>
      </w:pPr>
      <w:r>
        <w:t>THE scripture doth hold out a presbytery in a church. A presbytery consisteth of ministers of the word, and such other public officers as are agreeable to and warranted by the word of God to be church- governors, to join with the ministers in the government of the church.</w:t>
      </w:r>
    </w:p>
    <w:p w14:paraId="1071FA46">
      <w:pPr>
        <w:pStyle w:val="11"/>
        <w:widowControl/>
      </w:pPr>
      <w:r>
        <w:t>圣经阐明教会有区会（presbytery）。区会由圣言的传道人，以及其他符合（agreeable to）和被上帝圣言授权（warranted by）的公共职员组成，作为教会治理者，与传道人一同治理教会。</w:t>
      </w:r>
    </w:p>
    <w:p w14:paraId="1B41040C">
      <w:pPr>
        <w:pStyle w:val="11"/>
        <w:widowControl/>
      </w:pPr>
      <w:r>
        <w:t>The scripture doth hold forth, that many particular congregations may be under one presbyterial government.</w:t>
      </w:r>
    </w:p>
    <w:p w14:paraId="565B158C">
      <w:pPr>
        <w:pStyle w:val="11"/>
        <w:widowControl/>
      </w:pPr>
      <w:r>
        <w:t>圣经阐明，许多特定的会众可以服在一个区会治理（presbyterial government）之下。</w:t>
      </w:r>
    </w:p>
    <w:p w14:paraId="7F7C594D">
      <w:pPr>
        <w:spacing w:line="276" w:lineRule="auto"/>
        <w:rPr>
          <w:rFonts w:hint="eastAsia" w:ascii="Arial"/>
          <w:sz w:val="21"/>
        </w:rPr>
      </w:pPr>
    </w:p>
    <w:p w14:paraId="52136D25">
      <w:pPr>
        <w:pStyle w:val="11"/>
        <w:widowControl/>
      </w:pPr>
      <w:r>
        <w:t>This proposition is proved by instances:</w:t>
      </w:r>
    </w:p>
    <w:p w14:paraId="07936DF6">
      <w:pPr>
        <w:pStyle w:val="11"/>
        <w:widowControl/>
      </w:pPr>
      <w:r>
        <w:t>这个提议由事例证明：</w:t>
      </w:r>
    </w:p>
    <w:p w14:paraId="607C03EE">
      <w:pPr>
        <w:spacing w:line="276" w:lineRule="auto"/>
        <w:rPr>
          <w:rFonts w:hint="eastAsia" w:ascii="Arial"/>
          <w:sz w:val="21"/>
        </w:rPr>
      </w:pPr>
    </w:p>
    <w:p w14:paraId="0ECE23CD">
      <w:pPr>
        <w:pStyle w:val="11"/>
        <w:widowControl/>
      </w:pPr>
      <w:r>
        <w:t>I. First, Of the church of Jerusalem, which consisted of more congregations than one, and all these congregations were under one presbyterial government.</w:t>
      </w:r>
    </w:p>
    <w:p w14:paraId="7E628EE7">
      <w:pPr>
        <w:pStyle w:val="11"/>
        <w:widowControl/>
        <w:numPr>
          <w:ilvl w:val="0"/>
          <w:numId w:val="246"/>
        </w:numPr>
        <w:ind w:left="0" w:leftChars="0" w:firstLine="480" w:firstLineChars="0"/>
        <w:rPr>
          <w:b w:val="0"/>
          <w:bdr w:val="none" w:sz="0" w:space="0"/>
        </w:rPr>
      </w:pPr>
      <w:r>
        <w:t>首先，是耶路撒冷教会（church of Jerusalem），它由不止一个会众组成，并且所有这些会众都服在一个区会治理之下。</w:t>
      </w:r>
    </w:p>
    <w:p w14:paraId="3673FBFC">
      <w:pPr>
        <w:spacing w:line="276" w:lineRule="auto"/>
        <w:rPr>
          <w:rFonts w:hint="eastAsia" w:ascii="Arial"/>
          <w:sz w:val="21"/>
        </w:rPr>
      </w:pPr>
    </w:p>
    <w:p w14:paraId="6B1C242E">
      <w:pPr>
        <w:pStyle w:val="11"/>
        <w:widowControl/>
      </w:pPr>
      <w:r>
        <w:t>This appeareth thus:</w:t>
      </w:r>
    </w:p>
    <w:p w14:paraId="6A3FD9AD">
      <w:pPr>
        <w:pStyle w:val="11"/>
        <w:widowControl/>
      </w:pPr>
      <w:r>
        <w:t>这表现在：</w:t>
      </w:r>
    </w:p>
    <w:p w14:paraId="64BBCE7E">
      <w:pPr>
        <w:spacing w:line="276" w:lineRule="auto"/>
        <w:rPr>
          <w:rFonts w:hint="eastAsia" w:ascii="Arial"/>
          <w:sz w:val="21"/>
        </w:rPr>
      </w:pPr>
    </w:p>
    <w:p w14:paraId="7844078C">
      <w:pPr>
        <w:pStyle w:val="11"/>
        <w:widowControl/>
      </w:pPr>
      <w:r>
        <w:t>First, The church of Jerusalem consisted of more congregations than one, as is manifest:</w:t>
      </w:r>
    </w:p>
    <w:p w14:paraId="1E27383F">
      <w:pPr>
        <w:pStyle w:val="11"/>
        <w:widowControl/>
      </w:pPr>
      <w:r>
        <w:t>第一，耶路撒冷教会由不止一个会众组成，这是显而易见的：</w:t>
      </w:r>
    </w:p>
    <w:p w14:paraId="08091B14">
      <w:pPr>
        <w:spacing w:line="276" w:lineRule="auto"/>
        <w:rPr>
          <w:rFonts w:hint="eastAsia" w:ascii="Arial"/>
          <w:sz w:val="21"/>
        </w:rPr>
      </w:pPr>
    </w:p>
    <w:p w14:paraId="580DDF39">
      <w:pPr>
        <w:pStyle w:val="11"/>
        <w:widowControl/>
        <w:numPr>
          <w:ilvl w:val="0"/>
          <w:numId w:val="247"/>
        </w:numPr>
        <w:ind w:left="0" w:leftChars="0" w:firstLine="480" w:firstLineChars="0"/>
        <w:rPr>
          <w:b w:val="0"/>
          <w:bdr w:val="none" w:sz="0" w:space="0"/>
        </w:rPr>
      </w:pPr>
      <w:r>
        <w:t>st, By the multitude of believers mentioned in divers; both before the dispersion of the believers there, by means of the persecution; and also after the dispersion.w</w:t>
      </w:r>
    </w:p>
    <w:p w14:paraId="7F790DC4">
      <w:pPr>
        <w:pStyle w:val="11"/>
        <w:widowControl/>
      </w:pPr>
      <w:r>
        <w:t>第一，藉着在不同经文（divers）中提及的信徒的众多数量；无论是在信徒因逼迫（persecution）而被分散（dispersion）之前，还是分散之后。w</w:t>
      </w:r>
    </w:p>
    <w:p w14:paraId="7D93E8C4">
      <w:pPr>
        <w:spacing w:line="276" w:lineRule="auto"/>
        <w:rPr>
          <w:rFonts w:hint="eastAsia" w:ascii="Arial"/>
          <w:sz w:val="21"/>
        </w:rPr>
      </w:pPr>
    </w:p>
    <w:p w14:paraId="2E53ED4D">
      <w:pPr>
        <w:pStyle w:val="11"/>
        <w:widowControl/>
        <w:numPr>
          <w:ilvl w:val="0"/>
          <w:numId w:val="247"/>
        </w:numPr>
        <w:ind w:left="0" w:leftChars="0" w:firstLine="480" w:firstLineChars="0"/>
        <w:rPr>
          <w:b w:val="0"/>
          <w:bdr w:val="none" w:sz="0" w:space="0"/>
        </w:rPr>
      </w:pPr>
      <w:r>
        <w:t>dly, By the many apostles and other preachers in the church of Jerusalem. And if there were but one congregation there, then each apostle preached but seldom; which will not consist with Acts 6:2.</w:t>
      </w:r>
    </w:p>
    <w:p w14:paraId="143D7258">
      <w:pPr>
        <w:pStyle w:val="11"/>
        <w:widowControl/>
      </w:pPr>
      <w:r>
        <w:t>第二，藉着耶路撒冷教会有许多使徒（apostles）和其他传道人。如果那里只有一个会众，那么每位使徒就很少传道；这与使徒行传 6:2 不一致（will not consist with）。</w:t>
      </w:r>
    </w:p>
    <w:p w14:paraId="5070AD29">
      <w:pPr>
        <w:spacing w:line="276" w:lineRule="auto"/>
        <w:rPr>
          <w:rFonts w:hint="eastAsia" w:ascii="Arial"/>
          <w:sz w:val="21"/>
        </w:rPr>
      </w:pPr>
    </w:p>
    <w:p w14:paraId="7176B562">
      <w:pPr>
        <w:pStyle w:val="11"/>
        <w:widowControl/>
        <w:numPr>
          <w:ilvl w:val="0"/>
          <w:numId w:val="247"/>
        </w:numPr>
        <w:ind w:left="0" w:leftChars="0" w:firstLine="480" w:firstLineChars="0"/>
        <w:rPr>
          <w:b w:val="0"/>
          <w:bdr w:val="none" w:sz="0" w:space="0"/>
        </w:rPr>
      </w:pPr>
      <w:r>
        <w:t>dly, The diversity of languages among the believers, mentioned both in the second and sixth chapters of the Acts, doth argue more congregations than one in that church.</w:t>
      </w:r>
    </w:p>
    <w:p w14:paraId="32B4C990">
      <w:pPr>
        <w:pStyle w:val="11"/>
        <w:widowControl/>
      </w:pPr>
      <w:r>
        <w:t>第三，使徒行传第二章和第六章中提及的信徒中语言的多样性，暗示（argue）那教会有不止一个会众。</w:t>
      </w:r>
    </w:p>
    <w:p w14:paraId="6D659521">
      <w:pPr>
        <w:spacing w:line="276" w:lineRule="auto"/>
        <w:rPr>
          <w:rFonts w:hint="eastAsia" w:ascii="Arial"/>
          <w:sz w:val="21"/>
        </w:rPr>
      </w:pPr>
    </w:p>
    <w:p w14:paraId="2B3B7146">
      <w:pPr>
        <w:pStyle w:val="11"/>
        <w:widowControl/>
      </w:pPr>
      <w:r>
        <w:t>Secondly, All those congregations were under one presbyterial government; because, 1st, They were one church.</w:t>
      </w:r>
    </w:p>
    <w:p w14:paraId="63DBE2E0">
      <w:pPr>
        <w:pStyle w:val="11"/>
        <w:widowControl/>
      </w:pPr>
      <w:r>
        <w:t>第二，所有这些会众都服在一个区会治理之下；因为，第一，他们是一个教会。</w:t>
      </w:r>
    </w:p>
    <w:p w14:paraId="30098278">
      <w:pPr>
        <w:spacing w:line="276" w:lineRule="auto"/>
        <w:rPr>
          <w:rFonts w:hint="eastAsia" w:ascii="Arial"/>
          <w:sz w:val="21"/>
        </w:rPr>
      </w:pPr>
    </w:p>
    <w:p w14:paraId="1CC6437D">
      <w:pPr>
        <w:pStyle w:val="11"/>
        <w:widowControl/>
        <w:numPr>
          <w:ilvl w:val="0"/>
          <w:numId w:val="247"/>
        </w:numPr>
        <w:ind w:left="0" w:leftChars="0" w:firstLine="480" w:firstLineChars="0"/>
        <w:rPr>
          <w:b w:val="0"/>
          <w:bdr w:val="none" w:sz="0" w:space="0"/>
        </w:rPr>
      </w:pPr>
      <w:r>
        <w:t>dly, The elders of the church are mentioned.</w:t>
      </w:r>
    </w:p>
    <w:p w14:paraId="72454FF7">
      <w:pPr>
        <w:pStyle w:val="11"/>
        <w:widowControl/>
      </w:pPr>
      <w:r>
        <w:t>第二，提到了教会的长老。</w:t>
      </w:r>
    </w:p>
    <w:p w14:paraId="63D79F28">
      <w:pPr>
        <w:spacing w:line="276" w:lineRule="auto"/>
        <w:rPr>
          <w:rFonts w:hint="eastAsia" w:ascii="Arial"/>
          <w:sz w:val="21"/>
        </w:rPr>
      </w:pPr>
    </w:p>
    <w:p w14:paraId="0E997501">
      <w:pPr>
        <w:pStyle w:val="11"/>
        <w:widowControl/>
        <w:numPr>
          <w:ilvl w:val="0"/>
          <w:numId w:val="247"/>
        </w:numPr>
        <w:ind w:left="0" w:leftChars="0" w:firstLine="480" w:firstLineChars="0"/>
        <w:rPr>
          <w:b w:val="0"/>
          <w:bdr w:val="none" w:sz="0" w:space="0"/>
        </w:rPr>
      </w:pPr>
      <w:r>
        <w:t>dly, The apostles did the ordinary acts of presbyters, as presbyters in that kirk; which proveth a presbyterial church before the dispersion, Acts 6.</w:t>
      </w:r>
    </w:p>
    <w:p w14:paraId="1AD6CF50">
      <w:pPr>
        <w:pStyle w:val="11"/>
        <w:widowControl/>
      </w:pPr>
      <w:r>
        <w:t>第三，使徒们在那教会中，像长老一样行使长老们（presbyters）寻常的行为；这证明在分散（dispersion）之前有一个区会治理下的教会，使徒行传 6 章。</w:t>
      </w:r>
    </w:p>
    <w:p w14:paraId="0C07B6A3">
      <w:pPr>
        <w:pStyle w:val="11"/>
        <w:widowControl/>
        <w:numPr>
          <w:ilvl w:val="0"/>
          <w:numId w:val="247"/>
        </w:numPr>
        <w:ind w:left="0" w:leftChars="0" w:firstLine="480" w:firstLineChars="0"/>
        <w:rPr>
          <w:b w:val="0"/>
          <w:bdr w:val="none" w:sz="0" w:space="0"/>
        </w:rPr>
      </w:pPr>
      <w:r>
        <w:t>thly, The several congregations in Jerusalem being one church, the elders of that church are mentioned as meeting together for acts of government; which proves that those several congregations were under one presbyterial government.</w:t>
      </w:r>
    </w:p>
    <w:p w14:paraId="74240F1F">
      <w:pPr>
        <w:pStyle w:val="11"/>
        <w:widowControl/>
      </w:pPr>
      <w:r>
        <w:t>第四，耶路撒冷的各个会众是一个教会，提到了那个教会的长老们聚集在一起进行治理的行为；这证明了那几个会众服在一个区会治理之下。</w:t>
      </w:r>
    </w:p>
    <w:p w14:paraId="6832C758">
      <w:pPr>
        <w:spacing w:line="276" w:lineRule="auto"/>
        <w:rPr>
          <w:rFonts w:hint="eastAsia" w:ascii="Arial"/>
          <w:sz w:val="21"/>
        </w:rPr>
      </w:pPr>
    </w:p>
    <w:p w14:paraId="62CB98A3">
      <w:pPr>
        <w:pStyle w:val="11"/>
        <w:widowControl/>
      </w:pPr>
      <w:r>
        <w:t>And whether these congregations were fixed or not fixed, in regard of officers or members, it is also one as to the truth of the proposition.</w:t>
      </w:r>
    </w:p>
    <w:p w14:paraId="2750319E">
      <w:pPr>
        <w:pStyle w:val="11"/>
        <w:widowControl/>
      </w:pPr>
      <w:r>
        <w:t>无论这些会众在职员或成员方面是固定的还是不固定的，对于这提议的真实性而言，都是一样的。</w:t>
      </w:r>
    </w:p>
    <w:p w14:paraId="523002E0">
      <w:pPr>
        <w:spacing w:line="276" w:lineRule="auto"/>
        <w:rPr>
          <w:rFonts w:hint="eastAsia" w:ascii="Arial"/>
          <w:sz w:val="21"/>
        </w:rPr>
      </w:pPr>
    </w:p>
    <w:p w14:paraId="1E8E3132">
      <w:pPr>
        <w:pStyle w:val="11"/>
        <w:widowControl/>
      </w:pPr>
      <w:r>
        <w:t>Nor doth there appear any material difference betwixt the several congregations in Jerusalem, and the many congregations now in the ordinary condition of the church, as to the point of fixedness required of officers or members.</w:t>
      </w:r>
    </w:p>
    <w:p w14:paraId="28D24929">
      <w:pPr>
        <w:pStyle w:val="11"/>
        <w:widowControl/>
      </w:pPr>
      <w:r>
        <w:t>至于职员或成员所要求的固定性（fixedness），耶路撒冷的各个会众与现今教会寻常景况下的许多会众之间，似乎没有实质性的区别。</w:t>
      </w:r>
    </w:p>
    <w:p w14:paraId="342C2239">
      <w:pPr>
        <w:spacing w:line="276" w:lineRule="auto"/>
        <w:rPr>
          <w:rFonts w:hint="eastAsia" w:ascii="Arial"/>
          <w:sz w:val="21"/>
        </w:rPr>
      </w:pPr>
    </w:p>
    <w:p w14:paraId="435949BD">
      <w:pPr>
        <w:pStyle w:val="11"/>
        <w:widowControl/>
      </w:pPr>
      <w:r>
        <w:t>Thirdly, Therefore the scripture doth hold forth, that many congregations may be under one presbyterial government</w:t>
      </w:r>
    </w:p>
    <w:p w14:paraId="356E07E9">
      <w:pPr>
        <w:pStyle w:val="11"/>
        <w:widowControl/>
      </w:pPr>
      <w:r>
        <w:t>第三，因此圣经阐明，许多会众可以服在一个区会治理之下。</w:t>
      </w:r>
    </w:p>
    <w:p w14:paraId="6A103E46">
      <w:pPr>
        <w:spacing w:line="276" w:lineRule="auto"/>
        <w:rPr>
          <w:rFonts w:hint="eastAsia" w:ascii="Arial"/>
          <w:sz w:val="21"/>
        </w:rPr>
      </w:pPr>
    </w:p>
    <w:p w14:paraId="221D3861">
      <w:pPr>
        <w:pStyle w:val="11"/>
        <w:widowControl/>
      </w:pPr>
      <w:r>
        <w:t>II. Secondly, By the instance of the church of Ephesus: for,</w:t>
      </w:r>
    </w:p>
    <w:p w14:paraId="139B002B">
      <w:pPr>
        <w:pStyle w:val="11"/>
        <w:widowControl/>
        <w:numPr>
          <w:ilvl w:val="0"/>
          <w:numId w:val="246"/>
        </w:numPr>
        <w:ind w:left="0" w:leftChars="0" w:firstLine="480" w:firstLineChars="0"/>
        <w:rPr>
          <w:b w:val="0"/>
          <w:bdr w:val="none" w:sz="0" w:space="0"/>
        </w:rPr>
      </w:pPr>
      <w:r>
        <w:t>其次，藉着以弗所教会（church of Ephesus）的事例：因为，</w:t>
      </w:r>
    </w:p>
    <w:p w14:paraId="60F67E79">
      <w:pPr>
        <w:spacing w:line="276" w:lineRule="auto"/>
        <w:rPr>
          <w:rFonts w:hint="eastAsia" w:ascii="Arial"/>
          <w:sz w:val="21"/>
        </w:rPr>
      </w:pPr>
    </w:p>
    <w:p w14:paraId="53419F77">
      <w:pPr>
        <w:pStyle w:val="11"/>
        <w:widowControl/>
      </w:pPr>
      <w:r>
        <w:t>First, That there were more congregations than one in the church of Ephesus, appears by Acts 20:31, where is mention of Paul's continuance at Ephesus in preaching for the space of three years; and Acts 19:18, 19, 20, where the special effect of the word is mentioned; and ver. 10, and 17, of the same chapter, where is a distinction of Jews and Greeks; and 1 Cor. 16:8, 9; where is a reason of Paul's stay at Ephesus until Pentecost; and ver. 19, where is mention of a particular church in the house of Aquila and Priscilla, then at Ephesus, as appears, Acts 18:19, 24, 26.</w:t>
      </w:r>
    </w:p>
    <w:p w14:paraId="30947495">
      <w:pPr>
        <w:pStyle w:val="11"/>
        <w:widowControl/>
      </w:pPr>
      <w:r>
        <w:t>第一，以弗所教会有不止一个会众，这由使徒行传 20:31 显明，那里提到保罗在以弗所持续传道三年；以及使徒行传 19:18, 19, 20，那里提到了圣言的特殊果效；以及同一章的第 10 节和第 17 节，那里区分了犹太人（Jews）和希腊人（Greeks）；以及哥林多前书 16:8, 9；那里是保罗留在以弗所直到五旬节（Pentecost）的原因；以及第 19 节，那里提到了亚居拉（Aquila）和百基拉（Priscilla）家中的一个特定教会，当时在以弗所，正如使徒行传 18:19, 24, 26 所显明的。</w:t>
      </w:r>
    </w:p>
    <w:p w14:paraId="18590F1F">
      <w:pPr>
        <w:pStyle w:val="11"/>
        <w:widowControl/>
      </w:pPr>
      <w:r>
        <w:t>All which laid together, doth prove that the multitudes of believers did make more congregations than one in the church of Ephesus.</w:t>
      </w:r>
    </w:p>
    <w:p w14:paraId="5C010861">
      <w:pPr>
        <w:pStyle w:val="11"/>
        <w:widowControl/>
      </w:pPr>
      <w:r>
        <w:t>将所有这些放在一起，证明信徒的众多数量使得以弗所教会有不止一个会众。</w:t>
      </w:r>
    </w:p>
    <w:p w14:paraId="561130BD">
      <w:pPr>
        <w:spacing w:line="276" w:lineRule="auto"/>
        <w:rPr>
          <w:rFonts w:hint="eastAsia" w:ascii="Arial"/>
          <w:sz w:val="21"/>
        </w:rPr>
      </w:pPr>
    </w:p>
    <w:p w14:paraId="19FD298D">
      <w:pPr>
        <w:pStyle w:val="11"/>
        <w:widowControl/>
      </w:pPr>
      <w:r>
        <w:t>Secondly, That there were many elders over these many congregations, as one flock, appeareth.</w:t>
      </w:r>
    </w:p>
    <w:p w14:paraId="7EF7B431">
      <w:pPr>
        <w:pStyle w:val="11"/>
        <w:widowControl/>
      </w:pPr>
      <w:r>
        <w:t>第二，在这些许多会众之上，有许多长老，如同一个羊群，这已显明。</w:t>
      </w:r>
    </w:p>
    <w:p w14:paraId="7CA41509">
      <w:pPr>
        <w:spacing w:line="276" w:lineRule="auto"/>
        <w:rPr>
          <w:rFonts w:hint="eastAsia" w:ascii="Arial"/>
          <w:sz w:val="21"/>
        </w:rPr>
      </w:pPr>
    </w:p>
    <w:p w14:paraId="79A249F5">
      <w:pPr>
        <w:pStyle w:val="11"/>
        <w:widowControl/>
      </w:pPr>
      <w:r>
        <w:t>Thirdly, That these many congregations were one church, and that they were under one presbyterial government, appeareth.</w:t>
      </w:r>
    </w:p>
    <w:p w14:paraId="49A7B8C4">
      <w:pPr>
        <w:pStyle w:val="11"/>
        <w:widowControl/>
      </w:pPr>
      <w:r>
        <w:t>第三，这许多会众是一个教会，并且它们服在一个区会治理之下，这已显明。</w:t>
      </w:r>
    </w:p>
    <w:p w14:paraId="52B582A7">
      <w:pPr>
        <w:spacing w:line="276" w:lineRule="auto"/>
        <w:rPr>
          <w:rFonts w:hint="eastAsia" w:ascii="Arial"/>
          <w:sz w:val="21"/>
        </w:rPr>
      </w:pPr>
    </w:p>
    <w:p w14:paraId="52A95BF7">
      <w:pPr>
        <w:pStyle w:val="11"/>
        <w:widowControl/>
      </w:pPr>
      <w:r>
        <w:t>Of Synodical Assemblies</w:t>
      </w:r>
    </w:p>
    <w:p w14:paraId="69A4283E">
      <w:pPr>
        <w:pStyle w:val="11"/>
        <w:widowControl/>
      </w:pPr>
      <w:r>
        <w:t>关于总会（Synodical Assemblies）</w:t>
      </w:r>
    </w:p>
    <w:p w14:paraId="0EC3FBAB">
      <w:pPr>
        <w:spacing w:line="276" w:lineRule="auto"/>
        <w:rPr>
          <w:rFonts w:hint="eastAsia" w:ascii="Arial"/>
          <w:sz w:val="21"/>
        </w:rPr>
      </w:pPr>
    </w:p>
    <w:p w14:paraId="4E4B80C4">
      <w:pPr>
        <w:pStyle w:val="11"/>
        <w:widowControl/>
      </w:pPr>
      <w:r>
        <w:t>THE scripture doth hold out another sort of assemblies for the government of the church, besides classical and congregational, all which we call Synodical.</w:t>
      </w:r>
    </w:p>
    <w:p w14:paraId="0479986C">
      <w:pPr>
        <w:pStyle w:val="11"/>
        <w:widowControl/>
      </w:pPr>
      <w:r>
        <w:t>圣经阐明除了区会（classical）和堂会（congregational）之外，另一种用于教会治理的会议，所有这些我们称之为总会（Synodical）。</w:t>
      </w:r>
    </w:p>
    <w:p w14:paraId="570ED068">
      <w:pPr>
        <w:spacing w:line="276" w:lineRule="auto"/>
        <w:rPr>
          <w:rFonts w:hint="eastAsia" w:ascii="Arial"/>
          <w:sz w:val="21"/>
        </w:rPr>
      </w:pPr>
    </w:p>
    <w:p w14:paraId="0A309B85">
      <w:pPr>
        <w:pStyle w:val="11"/>
        <w:widowControl/>
      </w:pPr>
      <w:r>
        <w:t>Pastors and teachers, and other church-governors, (as also other fit persons, when it shall be deemed expedient,) are members of those assemblies which we call Synodical, where they have a lawful calling thereunto.</w:t>
      </w:r>
    </w:p>
    <w:p w14:paraId="4EA6E217">
      <w:pPr>
        <w:pStyle w:val="11"/>
        <w:widowControl/>
      </w:pPr>
      <w:r>
        <w:t>牧师和教师，以及其他教会治理者，（以及其他合适的人，在认为合宜时，）是那些我们称之为总会的会议的成员，只要他们有合法的呼召。</w:t>
      </w:r>
    </w:p>
    <w:p w14:paraId="65B65BAE">
      <w:pPr>
        <w:pStyle w:val="11"/>
        <w:widowControl/>
      </w:pPr>
      <w:r>
        <w:t>Synodical assemblies may lawfully be of several sorts, as provincial, national, and oecumenical.</w:t>
      </w:r>
    </w:p>
    <w:p w14:paraId="706CC137">
      <w:pPr>
        <w:pStyle w:val="11"/>
        <w:widowControl/>
      </w:pPr>
      <w:r>
        <w:t>总会可以合法地有几种类型，如省级（provincial）、国家级（national）和普世性（oecumenical）的。</w:t>
      </w:r>
    </w:p>
    <w:p w14:paraId="30075A04">
      <w:pPr>
        <w:spacing w:line="276" w:lineRule="auto"/>
        <w:rPr>
          <w:rFonts w:hint="eastAsia" w:ascii="Arial"/>
          <w:sz w:val="21"/>
        </w:rPr>
      </w:pPr>
    </w:p>
    <w:p w14:paraId="13B5D14D">
      <w:pPr>
        <w:pStyle w:val="11"/>
        <w:widowControl/>
      </w:pPr>
      <w:r>
        <w:t>It is lawful, and agreeable to the word of God, that there be a subordination of congregational, classical, provincial, and national assemblies, for the government of the church.</w:t>
      </w:r>
    </w:p>
    <w:p w14:paraId="6C337803">
      <w:pPr>
        <w:pStyle w:val="11"/>
        <w:widowControl/>
      </w:pPr>
      <w:r>
        <w:t>堂会、区会、省级和国家级会议之间存在从属关系（subordination），以便治理教会，是合法和符合上帝圣言的。</w:t>
      </w:r>
    </w:p>
    <w:p w14:paraId="3E21A4B9">
      <w:pPr>
        <w:spacing w:line="276" w:lineRule="auto"/>
        <w:rPr>
          <w:rFonts w:hint="eastAsia" w:ascii="Arial"/>
          <w:sz w:val="21"/>
        </w:rPr>
      </w:pPr>
    </w:p>
    <w:p w14:paraId="0DE03F7A">
      <w:pPr>
        <w:pStyle w:val="11"/>
        <w:widowControl/>
      </w:pPr>
      <w:r>
        <w:t>Of Ordination of Ministers</w:t>
      </w:r>
    </w:p>
    <w:p w14:paraId="42FB7AE9">
      <w:pPr>
        <w:pStyle w:val="11"/>
        <w:widowControl/>
      </w:pPr>
      <w:r>
        <w:t>关于传道人按立（Ordination of Ministers）</w:t>
      </w:r>
    </w:p>
    <w:p w14:paraId="3218D25A">
      <w:pPr>
        <w:spacing w:line="276" w:lineRule="auto"/>
        <w:rPr>
          <w:rFonts w:hint="eastAsia" w:ascii="Arial"/>
          <w:sz w:val="21"/>
        </w:rPr>
      </w:pPr>
    </w:p>
    <w:p w14:paraId="2B8DF3EA">
      <w:pPr>
        <w:pStyle w:val="11"/>
        <w:widowControl/>
      </w:pPr>
      <w:r>
        <w:t>UNDER the head of Ordination of Ministers is to be considered, either the doctrine of ordination, or the power of it.</w:t>
      </w:r>
    </w:p>
    <w:p w14:paraId="629B9E4B">
      <w:pPr>
        <w:pStyle w:val="11"/>
        <w:widowControl/>
      </w:pPr>
      <w:r>
        <w:t>在传道人按立（Ordination of Ministers）的纲目下，应考虑按立的教义，或按立的权力。</w:t>
      </w:r>
    </w:p>
    <w:p w14:paraId="14723E38">
      <w:pPr>
        <w:spacing w:line="276" w:lineRule="auto"/>
        <w:rPr>
          <w:rFonts w:hint="eastAsia" w:ascii="Arial"/>
          <w:sz w:val="21"/>
        </w:rPr>
      </w:pPr>
    </w:p>
    <w:p w14:paraId="0FB556A9">
      <w:pPr>
        <w:pStyle w:val="11"/>
        <w:widowControl/>
      </w:pPr>
      <w:r>
        <w:t>Touching the Doctrine of Ordination</w:t>
      </w:r>
    </w:p>
    <w:p w14:paraId="31184209">
      <w:pPr>
        <w:pStyle w:val="11"/>
        <w:widowControl/>
      </w:pPr>
      <w:r>
        <w:t>论及按立的教义</w:t>
      </w:r>
    </w:p>
    <w:p w14:paraId="3FFA10A4">
      <w:pPr>
        <w:spacing w:line="276" w:lineRule="auto"/>
        <w:rPr>
          <w:rFonts w:hint="eastAsia" w:ascii="Arial"/>
          <w:sz w:val="21"/>
        </w:rPr>
      </w:pPr>
    </w:p>
    <w:p w14:paraId="31E8E226">
      <w:pPr>
        <w:pStyle w:val="11"/>
        <w:widowControl/>
      </w:pPr>
      <w:r>
        <w:t>No man ought to take upon him the office of a minister of the word without a lawful calling.</w:t>
      </w:r>
    </w:p>
    <w:p w14:paraId="738438EF">
      <w:pPr>
        <w:pStyle w:val="11"/>
        <w:widowControl/>
      </w:pPr>
      <w:r>
        <w:t>除非有合法的呼召（lawful calling），否则没有人应该擅自（take upon him）担任圣言传道人（minister of the word）的职分。</w:t>
      </w:r>
    </w:p>
    <w:p w14:paraId="4C7E47F6">
      <w:pPr>
        <w:spacing w:line="276" w:lineRule="auto"/>
        <w:rPr>
          <w:rFonts w:hint="eastAsia" w:ascii="Arial"/>
          <w:sz w:val="21"/>
        </w:rPr>
      </w:pPr>
    </w:p>
    <w:p w14:paraId="4B49BE74">
      <w:pPr>
        <w:pStyle w:val="11"/>
        <w:widowControl/>
      </w:pPr>
      <w:r>
        <w:t>Ordination is always to be continued in the church.</w:t>
      </w:r>
    </w:p>
    <w:p w14:paraId="39D7E103">
      <w:pPr>
        <w:pStyle w:val="11"/>
        <w:widowControl/>
      </w:pPr>
      <w:r>
        <w:t>按立应始终在教会中持续。</w:t>
      </w:r>
    </w:p>
    <w:p w14:paraId="768DB0A9">
      <w:pPr>
        <w:spacing w:line="276" w:lineRule="auto"/>
        <w:rPr>
          <w:rFonts w:hint="eastAsia" w:ascii="Arial"/>
          <w:sz w:val="21"/>
        </w:rPr>
      </w:pPr>
    </w:p>
    <w:p w14:paraId="74521311">
      <w:pPr>
        <w:pStyle w:val="11"/>
        <w:widowControl/>
      </w:pPr>
      <w:r>
        <w:t>Ordination is the solemn setting apart of a person to some public church office.</w:t>
      </w:r>
    </w:p>
    <w:p w14:paraId="28C6B624">
      <w:pPr>
        <w:pStyle w:val="11"/>
        <w:widowControl/>
      </w:pPr>
      <w:r>
        <w:t>按立是庄严地将一个人分别为圣（solemn setting apart）归于某个公共教会职分。</w:t>
      </w:r>
    </w:p>
    <w:p w14:paraId="73B050F9">
      <w:pPr>
        <w:pStyle w:val="11"/>
        <w:widowControl/>
      </w:pPr>
      <w:r>
        <w:t>Every minister of the word is to be ordained by imposition of hands, and prayer, with fasting, by those preaching presbyters to whom it doth belong.</w:t>
      </w:r>
    </w:p>
    <w:p w14:paraId="3B32BE31">
      <w:pPr>
        <w:pStyle w:val="11"/>
        <w:widowControl/>
      </w:pPr>
      <w:r>
        <w:t>每个圣言传道人应由那些拥有按立权力的传道长老（preaching presbyters），藉着按手（imposition of hands）、祷告和禁食（fasting）来按立。</w:t>
      </w:r>
    </w:p>
    <w:p w14:paraId="23DCE3B1">
      <w:pPr>
        <w:spacing w:line="276" w:lineRule="auto"/>
        <w:rPr>
          <w:rFonts w:hint="eastAsia" w:ascii="Arial"/>
          <w:sz w:val="21"/>
        </w:rPr>
      </w:pPr>
    </w:p>
    <w:p w14:paraId="29B0D5AE">
      <w:pPr>
        <w:pStyle w:val="11"/>
        <w:widowControl/>
      </w:pPr>
      <w:r>
        <w:t>It is agreeable to the word of God, and very expedient, that such as are to be ordained ministers, be designed to some particular church, or other ministerial charge.</w:t>
      </w:r>
    </w:p>
    <w:p w14:paraId="1A91835C">
      <w:pPr>
        <w:pStyle w:val="11"/>
        <w:widowControl/>
      </w:pPr>
      <w:r>
        <w:t>将要被按立为传道人的人，被指定（designed to）归于某个特定的教会，或其它事奉上的责任（ministerial charge），是符合上帝圣言，并且非常合宜的（expedient）。</w:t>
      </w:r>
    </w:p>
    <w:p w14:paraId="07282AB7">
      <w:pPr>
        <w:spacing w:line="276" w:lineRule="auto"/>
        <w:rPr>
          <w:rFonts w:hint="eastAsia" w:ascii="Arial"/>
          <w:sz w:val="21"/>
        </w:rPr>
      </w:pPr>
    </w:p>
    <w:p w14:paraId="2C8697F8">
      <w:pPr>
        <w:pStyle w:val="11"/>
        <w:widowControl/>
      </w:pPr>
      <w:r>
        <w:t>He that is to be ordained minister, must be duly qualified, both for life and ministerial abilities, according to the rules of the apostle.</w:t>
      </w:r>
    </w:p>
    <w:p w14:paraId="043328C1">
      <w:pPr>
        <w:pStyle w:val="11"/>
        <w:widowControl/>
      </w:pPr>
      <w:r>
        <w:t>将要被按立为传道人的人，必须按照使徒的规则，在生命和事奉能力（ministerial abilities）方面都具备适当的资格（duly qualified）。</w:t>
      </w:r>
    </w:p>
    <w:p w14:paraId="3B74119A">
      <w:pPr>
        <w:spacing w:line="276" w:lineRule="auto"/>
        <w:rPr>
          <w:rFonts w:hint="eastAsia" w:ascii="Arial"/>
          <w:sz w:val="21"/>
        </w:rPr>
      </w:pPr>
    </w:p>
    <w:p w14:paraId="3D80B4BD">
      <w:pPr>
        <w:pStyle w:val="11"/>
        <w:widowControl/>
      </w:pPr>
      <w:r>
        <w:t>He is to be examined and approved by those by whom he is to be ordained.</w:t>
      </w:r>
    </w:p>
    <w:p w14:paraId="73978C1F">
      <w:pPr>
        <w:pStyle w:val="11"/>
        <w:widowControl/>
      </w:pPr>
      <w:r>
        <w:t>祂应被那些将要按立祂的人所审查（examined）和批准（approved）。</w:t>
      </w:r>
    </w:p>
    <w:p w14:paraId="12957616">
      <w:pPr>
        <w:pStyle w:val="11"/>
        <w:widowControl/>
      </w:pPr>
      <w:r>
        <w:t>No man is to be ordained a minister for a particular congregation, if they of that congregation can show just cause of exception against him.</w:t>
      </w:r>
    </w:p>
    <w:p w14:paraId="5CBDDD6B">
      <w:pPr>
        <w:pStyle w:val="11"/>
        <w:widowControl/>
      </w:pPr>
      <w:r>
        <w:t>如果一个特定会众的成员能对祂提出正当的异议（just cause of exception），就没有人可以被按立为该会众的传道人。</w:t>
      </w:r>
    </w:p>
    <w:p w14:paraId="0C162C18">
      <w:pPr>
        <w:pStyle w:val="11"/>
        <w:widowControl/>
      </w:pPr>
      <w:r>
        <w:t>Touching the Power of Ordination</w:t>
      </w:r>
    </w:p>
    <w:p w14:paraId="52C63014">
      <w:pPr>
        <w:pStyle w:val="11"/>
        <w:widowControl/>
      </w:pPr>
      <w:r>
        <w:t>论及按立的权力</w:t>
      </w:r>
    </w:p>
    <w:p w14:paraId="688DEC3B">
      <w:pPr>
        <w:spacing w:line="276" w:lineRule="auto"/>
        <w:rPr>
          <w:rFonts w:hint="eastAsia" w:ascii="Arial"/>
          <w:sz w:val="21"/>
        </w:rPr>
      </w:pPr>
    </w:p>
    <w:p w14:paraId="46465E23">
      <w:pPr>
        <w:pStyle w:val="11"/>
        <w:widowControl/>
      </w:pPr>
      <w:r>
        <w:t>ORDINATION is the act of a presbytery.</w:t>
      </w:r>
    </w:p>
    <w:p w14:paraId="3474F8E3">
      <w:pPr>
        <w:pStyle w:val="11"/>
        <w:widowControl/>
      </w:pPr>
      <w:r>
        <w:t>按立（ORDINATION）是区会（presbytery）的行为。</w:t>
      </w:r>
    </w:p>
    <w:p w14:paraId="5FD26B82">
      <w:pPr>
        <w:spacing w:line="276" w:lineRule="auto"/>
        <w:rPr>
          <w:rFonts w:hint="eastAsia" w:ascii="Arial"/>
          <w:sz w:val="21"/>
        </w:rPr>
      </w:pPr>
    </w:p>
    <w:p w14:paraId="1E29E337">
      <w:pPr>
        <w:pStyle w:val="11"/>
        <w:widowControl/>
      </w:pPr>
      <w:r>
        <w:t>The power of ordering the whole work of ordination is in the whole presbytery, which, when it is over more congregations than one, whether those congregations be fixed or not fixed, in regard of officers or members, it is indifferent as to the point of ordination.</w:t>
      </w:r>
    </w:p>
    <w:p w14:paraId="116E8C17">
      <w:pPr>
        <w:pStyle w:val="11"/>
        <w:widowControl/>
      </w:pPr>
      <w:r>
        <w:t>安排（ordering）整个按立工作的权力在于整个区会，当它管辖（is over）不止一个会众时，无论这些会众在职员或成员方面是固定的还是不固定的，对按立这一点来说，都是无关紧要的（indifferent）。</w:t>
      </w:r>
    </w:p>
    <w:p w14:paraId="3F69FE09">
      <w:pPr>
        <w:spacing w:line="276" w:lineRule="auto"/>
        <w:rPr>
          <w:rFonts w:hint="eastAsia" w:ascii="Arial"/>
          <w:sz w:val="21"/>
        </w:rPr>
      </w:pPr>
    </w:p>
    <w:p w14:paraId="09ABFB07">
      <w:pPr>
        <w:pStyle w:val="11"/>
        <w:widowControl/>
      </w:pPr>
      <w:r>
        <w:t>It is very requisite, that no single congregation, that can conveniently associate, do assume to itself all and sole power in ordination:</w:t>
      </w:r>
    </w:p>
    <w:p w14:paraId="38C614A6">
      <w:pPr>
        <w:pStyle w:val="11"/>
        <w:widowControl/>
      </w:pPr>
      <w:r>
        <w:t>非常要求（very requisite），任何可以方便地联合的单独会众，都不要为自己承担（assume to itself）所有和唯一的按立权力：</w:t>
      </w:r>
    </w:p>
    <w:p w14:paraId="6B4282E1">
      <w:pPr>
        <w:spacing w:line="276" w:lineRule="auto"/>
        <w:rPr>
          <w:rFonts w:hint="eastAsia" w:ascii="Arial"/>
          <w:sz w:val="21"/>
        </w:rPr>
      </w:pPr>
    </w:p>
    <w:p w14:paraId="589F5B1C">
      <w:pPr>
        <w:pStyle w:val="11"/>
        <w:widowControl/>
      </w:pPr>
      <w:r>
        <w:t>Because there is no example in scripture that any single congregation, which might conveniently associate, did assume to itself all and sole power in ordination; neither is there any rule which may warrant such a practice.</w:t>
      </w:r>
    </w:p>
    <w:p w14:paraId="5A2943E6">
      <w:pPr>
        <w:spacing w:line="276" w:lineRule="auto"/>
        <w:rPr>
          <w:rFonts w:hint="eastAsia" w:ascii="Arial"/>
          <w:sz w:val="21"/>
        </w:rPr>
      </w:pPr>
    </w:p>
    <w:p w14:paraId="7BF9B698">
      <w:pPr>
        <w:pStyle w:val="11"/>
        <w:widowControl/>
      </w:pPr>
      <w:r>
        <w:t>因为在圣经中没有事例表明，任何可以方便地联合的单独会众，为自己承担所有和唯一的按立权力；也没有任何规则可以保证（warrant）这种做法。</w:t>
      </w:r>
    </w:p>
    <w:p w14:paraId="042DCB75">
      <w:pPr>
        <w:spacing w:line="276" w:lineRule="auto"/>
        <w:rPr>
          <w:rFonts w:hint="eastAsia" w:ascii="Arial"/>
          <w:sz w:val="21"/>
        </w:rPr>
      </w:pPr>
    </w:p>
    <w:p w14:paraId="61F5E2F4">
      <w:pPr>
        <w:pStyle w:val="11"/>
        <w:widowControl/>
      </w:pPr>
      <w:r>
        <w:t>Because there is in scripture example of an ordination in a presbytery over divers congregations; as in the church of Jerusalem, where were many congregations: these many congregations were under one presbytery, and this presbytery did ordain.</w:t>
      </w:r>
    </w:p>
    <w:p w14:paraId="467E92D3">
      <w:pPr>
        <w:spacing w:line="276" w:lineRule="auto"/>
        <w:rPr>
          <w:rFonts w:hint="eastAsia" w:ascii="Arial"/>
          <w:sz w:val="21"/>
        </w:rPr>
      </w:pPr>
    </w:p>
    <w:p w14:paraId="11945ACE">
      <w:pPr>
        <w:pStyle w:val="11"/>
        <w:widowControl/>
      </w:pPr>
      <w:r>
        <w:t>因为圣经中有区会按立多个会众的例子；例如在耶路撒冷教会，那里有许多会众：这许多会众服在一个区会之下，并且这个区会施行按立。</w:t>
      </w:r>
    </w:p>
    <w:p w14:paraId="7977C440">
      <w:pPr>
        <w:spacing w:line="276" w:lineRule="auto"/>
        <w:rPr>
          <w:rFonts w:hint="eastAsia" w:ascii="Arial"/>
          <w:sz w:val="21"/>
        </w:rPr>
      </w:pPr>
    </w:p>
    <w:p w14:paraId="29EDA2DE">
      <w:pPr>
        <w:pStyle w:val="11"/>
        <w:widowControl/>
      </w:pPr>
      <w:r>
        <w:t>The preaching presbyters orderly associated, either in cities or neighbouring villages, are those to whom the imposition of hands doth appertain, for those congregations within their bounds respectively.</w:t>
      </w:r>
    </w:p>
    <w:p w14:paraId="68D81DED">
      <w:pPr>
        <w:pStyle w:val="11"/>
        <w:widowControl/>
      </w:pPr>
      <w:r>
        <w:t>有序地联合（orderly associated）的传道长老（preaching presbyters），无论是在城市还是邻近的村庄（neighbouring villages），都是有权（appertain）为各自界限内的会众施行按手（imposition of hands）的人。</w:t>
      </w:r>
    </w:p>
    <w:p w14:paraId="71A91230">
      <w:pPr>
        <w:spacing w:line="276" w:lineRule="auto"/>
        <w:rPr>
          <w:rFonts w:hint="eastAsia" w:ascii="Arial"/>
          <w:sz w:val="21"/>
        </w:rPr>
      </w:pPr>
    </w:p>
    <w:p w14:paraId="5BFBD2F5">
      <w:pPr>
        <w:pStyle w:val="11"/>
        <w:widowControl/>
      </w:pPr>
      <w:r>
        <w:t>Concerning the Doctrinal Part of the Ordination of Ministers</w:t>
      </w:r>
    </w:p>
    <w:p w14:paraId="0ECA4FBA">
      <w:pPr>
        <w:pStyle w:val="11"/>
        <w:widowControl/>
      </w:pPr>
      <w:r>
        <w:t>关于传道人按立的教义部分</w:t>
      </w:r>
    </w:p>
    <w:p w14:paraId="6764396D">
      <w:pPr>
        <w:spacing w:line="276" w:lineRule="auto"/>
        <w:rPr>
          <w:rFonts w:hint="eastAsia" w:ascii="Arial"/>
          <w:sz w:val="21"/>
        </w:rPr>
      </w:pPr>
    </w:p>
    <w:p w14:paraId="7711137E">
      <w:pPr>
        <w:pStyle w:val="11"/>
        <w:widowControl/>
      </w:pPr>
      <w:r>
        <w:t>No man ought to take upon him the office of a minister of the word without a lawful calling.</w:t>
      </w:r>
    </w:p>
    <w:p w14:paraId="1EB2E6B4">
      <w:pPr>
        <w:spacing w:line="276" w:lineRule="auto"/>
        <w:rPr>
          <w:rFonts w:hint="eastAsia" w:ascii="Arial"/>
          <w:sz w:val="21"/>
        </w:rPr>
      </w:pPr>
    </w:p>
    <w:p w14:paraId="50F8C1FF">
      <w:pPr>
        <w:pStyle w:val="11"/>
        <w:widowControl/>
      </w:pPr>
      <w:r>
        <w:t>除非有合法的呼召（lawful calling），否则没有人应该擅自（take upon him）担任圣言传道人（minister of the word）的职分。</w:t>
      </w:r>
    </w:p>
    <w:p w14:paraId="32BEA7F8">
      <w:pPr>
        <w:spacing w:line="276" w:lineRule="auto"/>
        <w:rPr>
          <w:rFonts w:hint="eastAsia" w:ascii="Arial"/>
          <w:sz w:val="21"/>
        </w:rPr>
      </w:pPr>
    </w:p>
    <w:p w14:paraId="1534ECD5">
      <w:pPr>
        <w:pStyle w:val="11"/>
        <w:widowControl/>
      </w:pPr>
      <w:r>
        <w:t>Ordination is always to be continued in the church.</w:t>
      </w:r>
    </w:p>
    <w:p w14:paraId="122AC1AA">
      <w:pPr>
        <w:spacing w:line="276" w:lineRule="auto"/>
        <w:rPr>
          <w:rFonts w:hint="eastAsia" w:ascii="Arial"/>
          <w:sz w:val="21"/>
        </w:rPr>
      </w:pPr>
    </w:p>
    <w:p w14:paraId="2F2F352C">
      <w:pPr>
        <w:pStyle w:val="11"/>
        <w:widowControl/>
      </w:pPr>
      <w:r>
        <w:t>按立应始终在教会中持续。</w:t>
      </w:r>
    </w:p>
    <w:p w14:paraId="4284BAF7">
      <w:pPr>
        <w:spacing w:line="276" w:lineRule="auto"/>
        <w:rPr>
          <w:rFonts w:hint="eastAsia" w:ascii="Arial"/>
          <w:sz w:val="21"/>
        </w:rPr>
      </w:pPr>
    </w:p>
    <w:p w14:paraId="59164AE8">
      <w:pPr>
        <w:pStyle w:val="11"/>
        <w:widowControl/>
      </w:pPr>
      <w:r>
        <w:t>Ordination is the solemn setting apart of a person to some public church office.</w:t>
      </w:r>
    </w:p>
    <w:p w14:paraId="4F7596B7">
      <w:pPr>
        <w:spacing w:line="276" w:lineRule="auto"/>
        <w:rPr>
          <w:rFonts w:hint="eastAsia" w:ascii="Arial"/>
          <w:sz w:val="21"/>
        </w:rPr>
      </w:pPr>
    </w:p>
    <w:p w14:paraId="3B6348D5">
      <w:pPr>
        <w:pStyle w:val="11"/>
        <w:widowControl/>
      </w:pPr>
      <w:r>
        <w:t>按立是庄严地将一个人分别为圣归于某个公共教会职分。</w:t>
      </w:r>
    </w:p>
    <w:p w14:paraId="6CE21EDD">
      <w:pPr>
        <w:spacing w:line="276" w:lineRule="auto"/>
        <w:rPr>
          <w:rFonts w:hint="eastAsia" w:ascii="Arial"/>
          <w:sz w:val="21"/>
        </w:rPr>
      </w:pPr>
    </w:p>
    <w:p w14:paraId="568AB152">
      <w:pPr>
        <w:pStyle w:val="11"/>
        <w:widowControl/>
      </w:pPr>
      <w:r>
        <w:t>Every minister of the word is to be ordained by imposition of hands, and prayer, with fasting, by those preaching presbyters to whom it doth belong.</w:t>
      </w:r>
    </w:p>
    <w:p w14:paraId="2E84248F">
      <w:pPr>
        <w:spacing w:line="276" w:lineRule="auto"/>
        <w:rPr>
          <w:rFonts w:hint="eastAsia" w:ascii="Arial"/>
          <w:sz w:val="21"/>
        </w:rPr>
      </w:pPr>
    </w:p>
    <w:p w14:paraId="101CA8E5">
      <w:pPr>
        <w:pStyle w:val="11"/>
        <w:widowControl/>
      </w:pPr>
      <w:r>
        <w:t>每个圣言传道人应由那些拥有按立权力的传道长老，藉着按手、祷告和禁食来按立。</w:t>
      </w:r>
    </w:p>
    <w:p w14:paraId="624C332C">
      <w:pPr>
        <w:spacing w:line="276" w:lineRule="auto"/>
        <w:rPr>
          <w:rFonts w:hint="eastAsia" w:ascii="Arial"/>
          <w:sz w:val="21"/>
        </w:rPr>
      </w:pPr>
    </w:p>
    <w:p w14:paraId="0989630D">
      <w:pPr>
        <w:pStyle w:val="11"/>
        <w:widowControl/>
      </w:pPr>
      <w:r>
        <w:t>The power of ordering the whole work of ordination is in the whole presbytery, which, when it is over more congregations than one, whether those congregations be fixed or not fixed, in regard of officers or members, it is indifferent as to the point of ordination.</w:t>
      </w:r>
    </w:p>
    <w:p w14:paraId="455A1D75">
      <w:pPr>
        <w:spacing w:line="276" w:lineRule="auto"/>
        <w:rPr>
          <w:rFonts w:hint="eastAsia" w:ascii="Arial"/>
          <w:sz w:val="21"/>
        </w:rPr>
      </w:pPr>
    </w:p>
    <w:p w14:paraId="77B66071">
      <w:pPr>
        <w:pStyle w:val="11"/>
        <w:widowControl/>
      </w:pPr>
      <w:r>
        <w:t>安排整个按立工作的权力在于整个区会，当它管辖不止一个会众时，无论这些会众在职员或成员方面是固定的还是不固定的，对按立这一点来说，都是无关紧要的。</w:t>
      </w:r>
    </w:p>
    <w:p w14:paraId="3C464E8D">
      <w:pPr>
        <w:spacing w:line="276" w:lineRule="auto"/>
        <w:rPr>
          <w:rFonts w:hint="eastAsia" w:ascii="Arial"/>
          <w:sz w:val="21"/>
        </w:rPr>
      </w:pPr>
    </w:p>
    <w:p w14:paraId="34E6FA05">
      <w:pPr>
        <w:pStyle w:val="11"/>
        <w:widowControl/>
      </w:pPr>
      <w:r>
        <w:t>It is agreeable to the word, and very expedient, that such as are to be ordained ministers, be designed to some particular church, or other ministerial charge.</w:t>
      </w:r>
    </w:p>
    <w:p w14:paraId="56E7AB34">
      <w:pPr>
        <w:spacing w:line="276" w:lineRule="auto"/>
        <w:rPr>
          <w:rFonts w:hint="eastAsia" w:ascii="Arial"/>
          <w:sz w:val="21"/>
        </w:rPr>
      </w:pPr>
    </w:p>
    <w:p w14:paraId="5F36295F">
      <w:pPr>
        <w:pStyle w:val="11"/>
        <w:widowControl/>
      </w:pPr>
      <w:r>
        <w:t>将要被按立为传道人的人，被指定归于某个特定的教会，或其它事奉上的责任，是符合上帝圣言，并且非常合宜的。</w:t>
      </w:r>
    </w:p>
    <w:p w14:paraId="6982E347">
      <w:pPr>
        <w:spacing w:line="276" w:lineRule="auto"/>
        <w:rPr>
          <w:rFonts w:hint="eastAsia" w:ascii="Arial"/>
          <w:sz w:val="21"/>
        </w:rPr>
      </w:pPr>
    </w:p>
    <w:p w14:paraId="235C20D9">
      <w:pPr>
        <w:pStyle w:val="11"/>
        <w:widowControl/>
      </w:pPr>
      <w:r>
        <w:t>He that is to be ordained minister must be duly qualified, both for life and ministerial abilities, according to the rules of the apostle.</w:t>
      </w:r>
    </w:p>
    <w:p w14:paraId="0FA8F4EA">
      <w:pPr>
        <w:spacing w:line="276" w:lineRule="auto"/>
        <w:rPr>
          <w:rFonts w:hint="eastAsia" w:ascii="Arial"/>
          <w:sz w:val="21"/>
        </w:rPr>
      </w:pPr>
    </w:p>
    <w:p w14:paraId="065C0615">
      <w:pPr>
        <w:pStyle w:val="11"/>
        <w:widowControl/>
      </w:pPr>
      <w:r>
        <w:t>将要被按立为传道人的人，必须按照使徒的规则，在生命和事奉能力方面都具备适当的资格。</w:t>
      </w:r>
    </w:p>
    <w:p w14:paraId="498098FA">
      <w:pPr>
        <w:spacing w:line="276" w:lineRule="auto"/>
        <w:rPr>
          <w:rFonts w:hint="eastAsia" w:ascii="Arial"/>
          <w:sz w:val="21"/>
        </w:rPr>
      </w:pPr>
    </w:p>
    <w:p w14:paraId="3490F3AC">
      <w:pPr>
        <w:pStyle w:val="11"/>
        <w:widowControl/>
      </w:pPr>
      <w:r>
        <w:t>He is to be examined and approved by those by whom he is to be ordained.</w:t>
      </w:r>
    </w:p>
    <w:p w14:paraId="1F0CD489">
      <w:pPr>
        <w:spacing w:line="276" w:lineRule="auto"/>
        <w:rPr>
          <w:rFonts w:hint="eastAsia" w:ascii="Arial"/>
          <w:sz w:val="21"/>
        </w:rPr>
      </w:pPr>
    </w:p>
    <w:p w14:paraId="3632A1ED">
      <w:pPr>
        <w:pStyle w:val="11"/>
        <w:widowControl/>
      </w:pPr>
      <w:r>
        <w:t>祂应被那些将要按立祂的人所审查和批准。</w:t>
      </w:r>
    </w:p>
    <w:p w14:paraId="62976669">
      <w:pPr>
        <w:spacing w:line="276" w:lineRule="auto"/>
        <w:rPr>
          <w:rFonts w:hint="eastAsia" w:ascii="Arial"/>
          <w:sz w:val="21"/>
        </w:rPr>
      </w:pPr>
    </w:p>
    <w:p w14:paraId="431916C4">
      <w:pPr>
        <w:pStyle w:val="11"/>
        <w:widowControl/>
      </w:pPr>
      <w:r>
        <w:t>No man is to be ordained a minister for a particular congregation, if they of that congregation can show just cause of exception against him.</w:t>
      </w:r>
    </w:p>
    <w:p w14:paraId="2496F0BB">
      <w:pPr>
        <w:spacing w:line="276" w:lineRule="auto"/>
        <w:rPr>
          <w:rFonts w:hint="eastAsia" w:ascii="Arial"/>
          <w:sz w:val="21"/>
        </w:rPr>
      </w:pPr>
    </w:p>
    <w:p w14:paraId="5DDE61BD">
      <w:pPr>
        <w:pStyle w:val="11"/>
        <w:widowControl/>
      </w:pPr>
      <w:r>
        <w:t>如果一个特定会众的成员能对祂提出正当的异议，就没有人可以被按立为该会众的传道人。</w:t>
      </w:r>
    </w:p>
    <w:p w14:paraId="162C4A97">
      <w:pPr>
        <w:spacing w:line="276" w:lineRule="auto"/>
        <w:rPr>
          <w:rFonts w:hint="eastAsia" w:ascii="Arial"/>
          <w:sz w:val="21"/>
        </w:rPr>
      </w:pPr>
    </w:p>
    <w:p w14:paraId="09BEECDC">
      <w:pPr>
        <w:pStyle w:val="11"/>
        <w:widowControl/>
      </w:pPr>
      <w:r>
        <w:t>Preaching presbyters orderly associated, either in cities or neighbouring villages, are those to whom the imposition of hands doth appertain, for those congregations within their bounds respectively.</w:t>
      </w:r>
    </w:p>
    <w:p w14:paraId="30180485">
      <w:pPr>
        <w:spacing w:line="276" w:lineRule="auto"/>
        <w:rPr>
          <w:rFonts w:hint="eastAsia" w:ascii="Arial"/>
          <w:sz w:val="21"/>
        </w:rPr>
      </w:pPr>
    </w:p>
    <w:p w14:paraId="18898119">
      <w:pPr>
        <w:pStyle w:val="11"/>
        <w:widowControl/>
      </w:pPr>
      <w:r>
        <w:t>有序地联合的传道长老，无论是在城市还是邻近的村庄，都是有权为各自界限内的会众施行按手的人。</w:t>
      </w:r>
    </w:p>
    <w:p w14:paraId="6FB708EC">
      <w:pPr>
        <w:spacing w:line="276" w:lineRule="auto"/>
        <w:rPr>
          <w:rFonts w:hint="eastAsia" w:ascii="Arial"/>
          <w:sz w:val="21"/>
        </w:rPr>
      </w:pPr>
    </w:p>
    <w:p w14:paraId="241CC5D4">
      <w:pPr>
        <w:pStyle w:val="11"/>
        <w:widowControl/>
      </w:pPr>
      <w:r>
        <w:t>In extraordinary cases, something extraordinary may be done, until a settled order may be had, yet keeping as near as possibly may be to the rule.</w:t>
      </w:r>
    </w:p>
    <w:p w14:paraId="0D371967">
      <w:pPr>
        <w:spacing w:line="276" w:lineRule="auto"/>
        <w:rPr>
          <w:rFonts w:hint="eastAsia" w:ascii="Arial"/>
          <w:sz w:val="21"/>
        </w:rPr>
      </w:pPr>
    </w:p>
    <w:p w14:paraId="188269B5">
      <w:pPr>
        <w:pStyle w:val="11"/>
        <w:widowControl/>
      </w:pPr>
      <w:r>
        <w:t>在非同寻常的（extraordinary）情况下，可以做一些非同寻常的事，直到可以建立一个固定的秩序，但仍应尽可能地（as near as possibly may be to）接近规则。</w:t>
      </w:r>
    </w:p>
    <w:p w14:paraId="619A38BC">
      <w:pPr>
        <w:spacing w:line="276" w:lineRule="auto"/>
        <w:rPr>
          <w:rFonts w:hint="eastAsia" w:ascii="Arial"/>
          <w:sz w:val="21"/>
        </w:rPr>
      </w:pPr>
    </w:p>
    <w:p w14:paraId="23222009">
      <w:pPr>
        <w:pStyle w:val="11"/>
        <w:widowControl/>
      </w:pPr>
      <w:r>
        <w:t>There is at this time (as we humbly conceive) an extraordinary occasion for a way of ordination for the present supply of ministers.</w:t>
      </w:r>
    </w:p>
    <w:p w14:paraId="3F37CAA4">
      <w:pPr>
        <w:pStyle w:val="11"/>
        <w:widowControl/>
      </w:pPr>
      <w:r>
        <w:t>在此时（正如我们谦卑地认为的）有一个非同寻常的场合，需要一种按立方式来供应（supply）传道人。</w:t>
      </w:r>
    </w:p>
    <w:p w14:paraId="6D5A4FDE">
      <w:pPr>
        <w:spacing w:line="276" w:lineRule="auto"/>
        <w:rPr>
          <w:rFonts w:hint="eastAsia" w:ascii="Arial"/>
          <w:sz w:val="21"/>
        </w:rPr>
      </w:pPr>
    </w:p>
    <w:p w14:paraId="7B987D9D">
      <w:pPr>
        <w:pStyle w:val="11"/>
        <w:widowControl/>
      </w:pPr>
      <w:r>
        <w:t>The Directory for the Ordination of Ministers</w:t>
      </w:r>
    </w:p>
    <w:p w14:paraId="2BF6DE9A">
      <w:pPr>
        <w:pStyle w:val="11"/>
        <w:widowControl/>
      </w:pPr>
      <w:r>
        <w:t>传道人按立的指南（Directory）</w:t>
      </w:r>
    </w:p>
    <w:p w14:paraId="704C11AA">
      <w:pPr>
        <w:spacing w:line="276" w:lineRule="auto"/>
        <w:rPr>
          <w:rFonts w:hint="eastAsia" w:ascii="Arial"/>
          <w:sz w:val="21"/>
        </w:rPr>
      </w:pPr>
    </w:p>
    <w:p w14:paraId="2E5594C0">
      <w:pPr>
        <w:pStyle w:val="11"/>
        <w:widowControl/>
      </w:pPr>
      <w:r>
        <w:t>IT being manifest by the word of God, that no man ought to take upon him the office of a minister of the gospel, until he be lawfully called and ordained thereunto; and that the work of ordination is to be performed with all due care, wisdom, gravity, and solemnity, we humbly tender these directions, as requisite to be observed.</w:t>
      </w:r>
    </w:p>
    <w:p w14:paraId="034484EA">
      <w:pPr>
        <w:pStyle w:val="11"/>
        <w:widowControl/>
      </w:pPr>
      <w:r>
        <w:t>既然上帝的圣言已显明，除非一个人被合法地呼召和按立（ordained）归于福音传道人的职分，否则没有人应该擅自担任；并且按立的工作应以一切应有的谨慎（care）、智慧、庄重（gravity）和庄严（solemnity）来执行，我们谦卑地提供（tender）这些指引，作为必须遵守的要求。</w:t>
      </w:r>
    </w:p>
    <w:p w14:paraId="6683FE2F">
      <w:pPr>
        <w:spacing w:line="276" w:lineRule="auto"/>
        <w:rPr>
          <w:rFonts w:hint="eastAsia" w:ascii="Arial"/>
          <w:sz w:val="21"/>
        </w:rPr>
      </w:pPr>
    </w:p>
    <w:p w14:paraId="7AD2DB8E">
      <w:pPr>
        <w:pStyle w:val="11"/>
        <w:widowControl/>
      </w:pPr>
      <w:r>
        <w:t>He that is to be ordained, being either nominated by the people, or otherwise commended to the presbytery, for any place, must address himself to the presbytery, and bring with him a testimonial of his taking the Covenant of the three kingdoms; of his diligence and proficiency in his studies; what degrees he hath taken in the university, and what hath been the time of his abode there; and withal of his age, which is to be twenty-four years; but especially of his life and conversation.</w:t>
      </w:r>
    </w:p>
    <w:p w14:paraId="69C2CA78">
      <w:pPr>
        <w:spacing w:line="276" w:lineRule="auto"/>
        <w:rPr>
          <w:rFonts w:hint="eastAsia" w:ascii="Arial"/>
          <w:sz w:val="21"/>
        </w:rPr>
      </w:pPr>
    </w:p>
    <w:p w14:paraId="299CD42A">
      <w:pPr>
        <w:pStyle w:val="11"/>
        <w:widowControl/>
      </w:pPr>
      <w:r>
        <w:t>将要被按立的人，无论是被百姓提名，或以其他方式被推荐给区会，担任任何职位，都必须向区会陈述（address himself to），并随身携带（bring with him）一份祂宣誓（taking）三国圣约的证明（testimonial）；关于祂在学业上的勤奋（diligence）和进步（proficiency）；祂在大学中取得了什么学位（degrees），以及祂在那里居住了多长时间；还有祂的年龄，应为二十四岁；但尤其重要的是祂的生命和品行（conversation）。</w:t>
      </w:r>
    </w:p>
    <w:p w14:paraId="63A7A62A">
      <w:pPr>
        <w:spacing w:line="276" w:lineRule="auto"/>
        <w:rPr>
          <w:rFonts w:hint="eastAsia" w:ascii="Arial"/>
          <w:sz w:val="21"/>
        </w:rPr>
      </w:pPr>
    </w:p>
    <w:p w14:paraId="794174FD">
      <w:pPr>
        <w:pStyle w:val="11"/>
        <w:widowControl/>
      </w:pPr>
      <w:r>
        <w:t>Which being considered by the presbytery, they are to proceed to inquire touching the grace of God in him, and whether he be of such holiness of life as is requisite in a minister of the gospel; and to examine him touching his learning and sufficiency, and touching the evidences of his calling to the holy ministry; and, in particular, his fair and direct calling to that place.</w:t>
      </w:r>
    </w:p>
    <w:p w14:paraId="75869C0E">
      <w:pPr>
        <w:spacing w:line="276" w:lineRule="auto"/>
        <w:rPr>
          <w:rFonts w:hint="eastAsia" w:ascii="Arial"/>
          <w:sz w:val="21"/>
        </w:rPr>
      </w:pPr>
    </w:p>
    <w:p w14:paraId="3573B60F">
      <w:pPr>
        <w:pStyle w:val="11"/>
        <w:widowControl/>
      </w:pPr>
      <w:r>
        <w:t>区会考虑了这些之后，应着手（proceed to）查问祂里面关于上帝的恩典，以及祂是否具备福音传道人所要求的圣洁的生命；并审查祂关于祂的学问（learning）和充足（sufficiency），以及关于祂蒙呼召进入圣职事奉的凭据（evidences of his calling）；特别是，祂被清晰（fair）和直接地呼召到那个职位。</w:t>
      </w:r>
    </w:p>
    <w:p w14:paraId="5EE8CDA0">
      <w:pPr>
        <w:spacing w:line="276" w:lineRule="auto"/>
        <w:rPr>
          <w:rFonts w:hint="eastAsia" w:ascii="Arial"/>
          <w:sz w:val="21"/>
        </w:rPr>
      </w:pPr>
    </w:p>
    <w:p w14:paraId="7147BF95">
      <w:pPr>
        <w:pStyle w:val="11"/>
        <w:widowControl/>
      </w:pPr>
      <w:r>
        <w:t>The Rules for Examination are these:</w:t>
      </w:r>
    </w:p>
    <w:p w14:paraId="4E67D1D6">
      <w:pPr>
        <w:pStyle w:val="11"/>
        <w:widowControl/>
      </w:pPr>
      <w:r>
        <w:t>审查的规则如下：</w:t>
      </w:r>
    </w:p>
    <w:p w14:paraId="038DF403">
      <w:pPr>
        <w:pStyle w:val="11"/>
        <w:widowControl/>
      </w:pPr>
      <w:r>
        <w:t>"(1.) THAT the party examined be dealt withal in a brotherly way, with mildness of spirit, and with special respect to the gravity, modesty, and quality of every one.</w:t>
      </w:r>
    </w:p>
    <w:p w14:paraId="00106B8A">
      <w:pPr>
        <w:pStyle w:val="11"/>
        <w:widowControl/>
      </w:pPr>
      <w:r>
        <w:t>「（1.）被审查的人应以弟兄的方式对待，带着温柔（mildness of spirit）的心，并特别尊重每个人的庄重（gravity）、谦逊（modesty）和身份（quality）。</w:t>
      </w:r>
    </w:p>
    <w:p w14:paraId="52C6FD8B">
      <w:pPr>
        <w:spacing w:line="276" w:lineRule="auto"/>
        <w:rPr>
          <w:rFonts w:hint="eastAsia" w:ascii="Arial"/>
          <w:sz w:val="21"/>
        </w:rPr>
      </w:pPr>
    </w:p>
    <w:p w14:paraId="669ADB3C">
      <w:pPr>
        <w:pStyle w:val="11"/>
        <w:widowControl/>
      </w:pPr>
      <w:r>
        <w:t>"(2.) He shall be examined touching his skill in the original tongues, and his trial to be made by reading the Hebrew and Greek Testaments, and rendering some portion of some into Latin; and if he be defective in them, inquiry shall be made more strictly after his other learning, and whether he hath skill in logic and philosophy.</w:t>
      </w:r>
    </w:p>
    <w:p w14:paraId="1AE6B2D8">
      <w:pPr>
        <w:pStyle w:val="11"/>
        <w:widowControl/>
      </w:pPr>
      <w:r>
        <w:t>「（2.）祂应被审查关于祂对原文（original tongues）的精通（skill），并藉着诵读希伯来文和希腊文的约（Testaments），并将其中一部分译成（rendering）拉丁文来进行测验；如果祂在这些方面有欠缺（defective），应更严格地查问祂的其他学问，以及祂是否精通逻辑学（logic）和哲学（philosophy）。</w:t>
      </w:r>
    </w:p>
    <w:p w14:paraId="003A0211">
      <w:pPr>
        <w:spacing w:line="276" w:lineRule="auto"/>
        <w:rPr>
          <w:rFonts w:hint="eastAsia" w:ascii="Arial"/>
          <w:sz w:val="21"/>
        </w:rPr>
      </w:pPr>
    </w:p>
    <w:p w14:paraId="64C881C7">
      <w:pPr>
        <w:pStyle w:val="11"/>
        <w:widowControl/>
      </w:pPr>
      <w:r>
        <w:t>"(3.) What authors in divinity he hath read, and is best acquainted with; and trial shall be made in his knowledge of the grounds of religion, and of his ability to defend the orthodox doctrine contained in them against all unsound and erroneous opinions, especially these of the present age; of his skill in the sense and meaning of such places of scripture as shall be proposed unto him, in cases of conscience, and in the chronology of the scripture, and the ecclesiastical history.</w:t>
      </w:r>
    </w:p>
    <w:p w14:paraId="6968971E">
      <w:pPr>
        <w:pStyle w:val="11"/>
        <w:widowControl/>
      </w:pPr>
      <w:r>
        <w:t>「（3.）祂读过哪些神学（divinity）作家（authors），并且最熟悉哪些；并应在祂对宗教基本原则（grounds of religion）的知识，以及祂抵御所有不纯正和错误观点（opinions），特别是当代观点的能力方面进行测验；祂对将向祂提出的经文在良心案例（cases of conscience）中的意义和含义的精通，以及对圣经的年代表（chronology）和教会历史的精通。</w:t>
      </w:r>
    </w:p>
    <w:p w14:paraId="2D01863B">
      <w:pPr>
        <w:spacing w:line="276" w:lineRule="auto"/>
        <w:rPr>
          <w:rFonts w:hint="eastAsia" w:ascii="Arial"/>
          <w:sz w:val="21"/>
        </w:rPr>
      </w:pPr>
    </w:p>
    <w:p w14:paraId="6C1F58CB">
      <w:pPr>
        <w:pStyle w:val="11"/>
        <w:widowControl/>
      </w:pPr>
      <w:r>
        <w:t>"(4.) If he hath not before preached in public with approbation of such as are able to judge, he shall, at a competent time assigned him, expound before the presbytery such a place of scripture as shall be given him.</w:t>
      </w:r>
    </w:p>
    <w:p w14:paraId="584E58FE">
      <w:pPr>
        <w:pStyle w:val="11"/>
        <w:widowControl/>
      </w:pPr>
      <w:r>
        <w:t>「（4.）如果祂以前没有在公共场合讲道并得到有判断力的人的批准（approbation），祂应在指定给祂的合适时间（competent time），在区会面前解释（expound）一段将给祂的经文。</w:t>
      </w:r>
    </w:p>
    <w:p w14:paraId="08D3A453">
      <w:pPr>
        <w:spacing w:line="276" w:lineRule="auto"/>
        <w:rPr>
          <w:rFonts w:hint="eastAsia" w:ascii="Arial"/>
          <w:sz w:val="21"/>
        </w:rPr>
      </w:pPr>
    </w:p>
    <w:p w14:paraId="48CED321">
      <w:pPr>
        <w:pStyle w:val="11"/>
        <w:widowControl/>
      </w:pPr>
      <w:r>
        <w:t>"(5.) He shall also, within a competent time, frame a discourse in Latin, upon such a common-place or controversy in divinity as shall be assigned to him, and exhibit to the presbytery such theses as express the sum thereof, and maintain a dispute upon them.</w:t>
      </w:r>
    </w:p>
    <w:p w14:paraId="2083ABDF">
      <w:pPr>
        <w:pStyle w:val="11"/>
        <w:widowControl/>
      </w:pPr>
      <w:r>
        <w:t>「（5.）祂也应在合适的时间内，用拉丁文撰写（frame）一篇关于将指定给祂的神学常识（common-place）或争议（controversy）的论述（discourse），并向区会展示（exhibit）表达其概要（sum）的论文（theses），并就这些论文进行辩论（maintain a dispute）。</w:t>
      </w:r>
    </w:p>
    <w:p w14:paraId="3E1DE4E0">
      <w:pPr>
        <w:spacing w:line="276" w:lineRule="auto"/>
        <w:rPr>
          <w:rFonts w:hint="eastAsia" w:ascii="Arial"/>
          <w:sz w:val="21"/>
        </w:rPr>
      </w:pPr>
    </w:p>
    <w:p w14:paraId="085DCB1A">
      <w:pPr>
        <w:pStyle w:val="11"/>
        <w:widowControl/>
      </w:pPr>
      <w:r>
        <w:t>"(6.) He shall preach before the people, the presbytery or some of the ministers of the word appointed by them, being present.</w:t>
      </w:r>
    </w:p>
    <w:p w14:paraId="147D422B">
      <w:pPr>
        <w:pStyle w:val="11"/>
        <w:widowControl/>
      </w:pPr>
      <w:r>
        <w:t>「（6.）祂应在百姓面前讲道，区会或他们所指定的圣言传道人中的一些人应在场。</w:t>
      </w:r>
    </w:p>
    <w:p w14:paraId="0F512002">
      <w:pPr>
        <w:spacing w:line="276" w:lineRule="auto"/>
        <w:rPr>
          <w:rFonts w:hint="eastAsia" w:ascii="Arial"/>
          <w:sz w:val="21"/>
        </w:rPr>
      </w:pPr>
    </w:p>
    <w:p w14:paraId="57A56184">
      <w:pPr>
        <w:pStyle w:val="11"/>
        <w:widowControl/>
      </w:pPr>
      <w:r>
        <w:t>"(7.) The proportion of his gifts in relation to the place unto which he is called shall be considered.</w:t>
      </w:r>
    </w:p>
    <w:p w14:paraId="15A3DD7D">
      <w:pPr>
        <w:pStyle w:val="11"/>
        <w:widowControl/>
      </w:pPr>
      <w:r>
        <w:t>「（7.）应考虑祂的恩赐与祂蒙呼召的职位的比例（proportion）。</w:t>
      </w:r>
    </w:p>
    <w:p w14:paraId="6928602A">
      <w:pPr>
        <w:pStyle w:val="11"/>
        <w:widowControl/>
      </w:pPr>
      <w:r>
        <w:t>"(8.) Beside the trial of his gifts in preaching, he shall undergo an examination in the premises two several days, and more, if the presbytery shall judge it necessary.</w:t>
      </w:r>
    </w:p>
    <w:p w14:paraId="1AE71A24">
      <w:pPr>
        <w:pStyle w:val="11"/>
        <w:widowControl/>
      </w:pPr>
      <w:r>
        <w:t>「（8.）除了对祂讲道恩赐的测验之外，祂应在前面所述的事上经历两次或更多天的审查，如果区会认为有必要。</w:t>
      </w:r>
    </w:p>
    <w:p w14:paraId="7D169873">
      <w:pPr>
        <w:spacing w:line="276" w:lineRule="auto"/>
        <w:rPr>
          <w:rFonts w:hint="eastAsia" w:ascii="Arial"/>
          <w:sz w:val="21"/>
        </w:rPr>
      </w:pPr>
    </w:p>
    <w:p w14:paraId="74797445">
      <w:pPr>
        <w:pStyle w:val="11"/>
        <w:widowControl/>
      </w:pPr>
      <w:r>
        <w:t>"(9.) And as for him that hath formerly been ordained a minister, and is to be removed to another charge, he shall bring a testimonial of his ordination, and of his abilities and conversation, whereupon his fitness for that place shall be tried by his preaching there, and (if it shall be judged necessary) by a farther examination of him."</w:t>
      </w:r>
    </w:p>
    <w:p w14:paraId="7FFFD34B">
      <w:pPr>
        <w:pStyle w:val="11"/>
        <w:widowControl/>
      </w:pPr>
      <w:r>
        <w:t>「（9.）至于那以前已被按立为传道人，并将被调往（removed to）另一职责（charge）的人，祂应带来祂按立的证明、祂的能力和品行（conversation）的证明，然后祂对那个职位的适合性（fitness）将藉着祂在那里讲道，以及（如果认为有必要）藉着对祂的进一步审查来测验。」</w:t>
      </w:r>
    </w:p>
    <w:p w14:paraId="1C0030FC">
      <w:pPr>
        <w:spacing w:line="276" w:lineRule="auto"/>
        <w:rPr>
          <w:rFonts w:hint="eastAsia" w:ascii="Arial"/>
          <w:sz w:val="21"/>
        </w:rPr>
      </w:pPr>
    </w:p>
    <w:p w14:paraId="6C0EE48D">
      <w:pPr>
        <w:pStyle w:val="11"/>
        <w:widowControl/>
      </w:pPr>
      <w:r>
        <w:t>In all which he being approved, he is to be sent to the church where he is to serve, there to preach three several days, and to converse with the people, that they may have trial of his gifts for their edification, and may have time and occasion to inquire into, and the better to know, his life and conversation.</w:t>
      </w:r>
    </w:p>
    <w:p w14:paraId="342869FF">
      <w:pPr>
        <w:spacing w:line="276" w:lineRule="auto"/>
        <w:rPr>
          <w:rFonts w:hint="eastAsia" w:ascii="Arial"/>
          <w:sz w:val="21"/>
        </w:rPr>
      </w:pPr>
    </w:p>
    <w:p w14:paraId="514FF8AE">
      <w:pPr>
        <w:pStyle w:val="11"/>
        <w:widowControl/>
      </w:pPr>
      <w:r>
        <w:t>在所有这些方面祂被批准后，应被派往祂将要服事的教会，在那里讲道三天，并与百姓交谈（converse with），使他们可以测验（trial of）祂为造就（edification）他们的恩赐，并可以有时间和机会查问（inquire into），和更好地了解祂的生命和品行。</w:t>
      </w:r>
    </w:p>
    <w:p w14:paraId="477C3552">
      <w:pPr>
        <w:pStyle w:val="11"/>
        <w:widowControl/>
      </w:pPr>
      <w:r>
        <w:t>In the last of these three days appointed for the trial of his gifts in preaching, there shall be sent from the presbytery to the congregation, a public intimation in writing, which shall be publicly read before the people, and after affixed to the church-door, to signify, that such a day a competent number of the members of that congregation, nominated by themselves, shall appear before the presbytery, to give their consent and approbation to such a man to be their minister; or otherwise, to put in, with all Christian discretion and meekness, what exceptions they have against him.</w:t>
      </w:r>
    </w:p>
    <w:p w14:paraId="42B4B442">
      <w:pPr>
        <w:spacing w:line="276" w:lineRule="auto"/>
        <w:rPr>
          <w:rFonts w:hint="eastAsia" w:ascii="Arial"/>
          <w:sz w:val="21"/>
        </w:rPr>
      </w:pPr>
    </w:p>
    <w:p w14:paraId="43487743">
      <w:pPr>
        <w:pStyle w:val="11"/>
        <w:widowControl/>
      </w:pPr>
      <w:r>
        <w:t>在为测验祂讲道恩赐所指定的这三天中的最后一天，应从区会向会众发送一份书面的公开通知（public intimation），这通知应在百姓面前公开宣读，然后张贴（affixed）在教堂门口，表明（signify），在某一天，该会众一定数量的（competent number）成员，由他们自己提名（nominated by themselves），应出现在区会面前，表示他们同意（consent）和赞成（approbation）这样一个人作他们的传道人；或者，以一切基督徒的慎重（discretion）和谦卑（meekness），提出他们对祂的异议（exceptions）。</w:t>
      </w:r>
    </w:p>
    <w:p w14:paraId="126623E8">
      <w:pPr>
        <w:pStyle w:val="11"/>
        <w:widowControl/>
      </w:pPr>
      <w:r>
        <w:t>And if, upon the day appointed, there be no just exception against him, but the people give their consent, then the presbytery shall proceed to ordination.</w:t>
      </w:r>
    </w:p>
    <w:p w14:paraId="38833C04">
      <w:pPr>
        <w:pStyle w:val="11"/>
        <w:widowControl/>
      </w:pPr>
      <w:r>
        <w:t>如果在那指定的一天，没有对祂提出正当的异议，而是百姓表示同意，那么区会应着手（proceed to）施行按立。</w:t>
      </w:r>
    </w:p>
    <w:p w14:paraId="0A06CDD5">
      <w:pPr>
        <w:spacing w:line="276" w:lineRule="auto"/>
        <w:rPr>
          <w:rFonts w:hint="eastAsia" w:ascii="Arial"/>
          <w:sz w:val="21"/>
        </w:rPr>
      </w:pPr>
    </w:p>
    <w:p w14:paraId="27F70422">
      <w:pPr>
        <w:pStyle w:val="11"/>
        <w:widowControl/>
      </w:pPr>
      <w:r>
        <w:t>Upon the day appointed for ordination, which is to be performed in that church where he that is to be ordained is to serve, a solemn fast shall be kept by the congregation, that they may the more earnestly join in prayer for a blessing upon the ordinance of Christ, and the labours of his servant for their good.</w:t>
      </w:r>
    </w:p>
    <w:p w14:paraId="37E32BEA">
      <w:pPr>
        <w:spacing w:line="276" w:lineRule="auto"/>
        <w:rPr>
          <w:rFonts w:hint="eastAsia" w:ascii="Arial"/>
          <w:sz w:val="21"/>
        </w:rPr>
      </w:pPr>
    </w:p>
    <w:p w14:paraId="5AA4FFA2">
      <w:pPr>
        <w:pStyle w:val="11"/>
        <w:widowControl/>
      </w:pPr>
      <w:r>
        <w:t>在指定的按立日，按立应在将要被按立的人服事的那个教会进行，会众应守一个庄严的禁食（solemn fast），使他们可以更恳切地一同祷告，求赐福在基督的典章，以及祂仆人劳苦上，使他们得益。</w:t>
      </w:r>
    </w:p>
    <w:p w14:paraId="5BD1BC9B">
      <w:pPr>
        <w:pStyle w:val="11"/>
        <w:widowControl/>
      </w:pPr>
      <w:r>
        <w:t>The presbytery shall come to the place, or at least three or four ministers of the word shall be sent thither from the presbytery; of which one appointed by the presbytery shall preach to the people concerning the office and duty of ministers of Christ, and how the people ought to receive them for their work's sake.</w:t>
      </w:r>
    </w:p>
    <w:p w14:paraId="48AE042C">
      <w:pPr>
        <w:pStyle w:val="11"/>
        <w:widowControl/>
      </w:pPr>
      <w:r>
        <w:t>区会应来到该地，或者至少应从区会派三四位圣言传道人到那里；其中一位由区会指定的，应向百姓传讲（preach to the people）关于基督传道人的职分和本分，以及百姓应如何因着他们的工作而接纳他们。</w:t>
      </w:r>
    </w:p>
    <w:p w14:paraId="69BD3C7E">
      <w:pPr>
        <w:spacing w:line="276" w:lineRule="auto"/>
        <w:rPr>
          <w:rFonts w:hint="eastAsia" w:ascii="Arial"/>
          <w:sz w:val="21"/>
        </w:rPr>
      </w:pPr>
    </w:p>
    <w:p w14:paraId="12817B48">
      <w:pPr>
        <w:pStyle w:val="11"/>
        <w:widowControl/>
      </w:pPr>
      <w:r>
        <w:t>After the sermon, the minister who hath preached shall, in the face of the congregation, demand of him who is now to be ordained, concerning his faith in Christ Jesus, and his persuasion of the truth of the reformed religion, according to the scriptures; his sincere intentions and ends in desiring to enter into this calling; his diligence in praying, reading, meditation, preaching, ministering the sacraments, discipline, and doing all ministerial duties towards his charge; his zeal and faithfulness in maintaining the truth of the gospel, and unity of the church, against error and schism; his care that himself and his family may be unblameable, and examples to the flock; his willingness and humility, in meekness of spirit, to submit unto the admonitions of his brethren, and discipline of the church; and his resolution to continue in his duty against all trouble and persecution.</w:t>
      </w:r>
    </w:p>
    <w:p w14:paraId="4ABAF81B">
      <w:pPr>
        <w:spacing w:line="276" w:lineRule="auto"/>
        <w:rPr>
          <w:rFonts w:hint="eastAsia" w:ascii="Arial"/>
          <w:sz w:val="21"/>
        </w:rPr>
      </w:pPr>
    </w:p>
    <w:p w14:paraId="6DE7AB34">
      <w:pPr>
        <w:pStyle w:val="11"/>
        <w:widowControl/>
      </w:pPr>
      <w:r>
        <w:t>讲道之后，那讲道的传道人应在会众面前，查问（demand of）那现在将要被按立的人，关于祂对耶稣基督的信心，以及祂对归正宗教真理的信服（persuasion of the truth），是按照圣经的；祂渴望进入这呼召的真诚意图和目的；祂在祷告、诵读、默想（meditation）、传讲、施行圣礼、纪律，以及向祂的职责（charge）履行所有传道人本分方面的勤奋；祂在维护福音真理和教会合一，对抗错误和分裂方面的热心和忠诚；祂留意使祂自己和祂的家人无可指责（unblameable），成为羊群的榜样；祂以温柔的心，乐意和谦卑地顺服祂弟兄的劝诫（admonitions），和教会的纪律；以及祂决心持续尽祂的本分，对抗一切困苦和逼迫。</w:t>
      </w:r>
    </w:p>
    <w:p w14:paraId="0CC135E9">
      <w:pPr>
        <w:spacing w:line="276" w:lineRule="auto"/>
        <w:rPr>
          <w:rFonts w:hint="eastAsia" w:ascii="Arial"/>
          <w:sz w:val="21"/>
        </w:rPr>
      </w:pPr>
    </w:p>
    <w:p w14:paraId="53C914EB">
      <w:pPr>
        <w:pStyle w:val="11"/>
        <w:widowControl/>
      </w:pPr>
      <w:r>
        <w:t>In all which having declared himself, professed his willingness, and promised his endeavours, by the help of God; the minister shall likewise demand of the people concerning their willingness to receive and acknowledge him as the minister of Christ; and to obey and submit unto him, as having rule over them in the Lord; and to maintain, encourage, and assist him in all the parts of his office.</w:t>
      </w:r>
    </w:p>
    <w:p w14:paraId="5DD1A73E">
      <w:pPr>
        <w:spacing w:line="276" w:lineRule="auto"/>
        <w:rPr>
          <w:rFonts w:hint="eastAsia" w:ascii="Arial"/>
          <w:sz w:val="21"/>
        </w:rPr>
      </w:pPr>
    </w:p>
    <w:p w14:paraId="2630D272">
      <w:pPr>
        <w:pStyle w:val="11"/>
        <w:widowControl/>
      </w:pPr>
      <w:r>
        <w:t>在所有这些方面，祂既已宣告自己，宣认祂的乐意，并应许藉着上帝的帮助努力；传道人也应查问百姓，关于他们是否乐意接纳和承认祂为基督的传道人；并顺服和服从（submit unto）祂，将祂视为在主里治理（having rule over them）他们的人；并在祂职分的所有部分维护、鼓励和协助祂。</w:t>
      </w:r>
    </w:p>
    <w:p w14:paraId="039F879F">
      <w:pPr>
        <w:spacing w:line="276" w:lineRule="auto"/>
        <w:rPr>
          <w:rFonts w:hint="eastAsia" w:ascii="Arial"/>
          <w:sz w:val="21"/>
        </w:rPr>
      </w:pPr>
    </w:p>
    <w:p w14:paraId="03E9869E">
      <w:pPr>
        <w:pStyle w:val="11"/>
        <w:widowControl/>
      </w:pPr>
      <w:r>
        <w:t>Which being mutually promised by the people, the presbytery, or the ministers sent from them for ordination, shall solemnly set him apart to the office and work of the ministry, by laying their hands on him, which is to be accompanied with a short prayer or blessing, to this effect:</w:t>
      </w:r>
    </w:p>
    <w:p w14:paraId="4DBB606C">
      <w:pPr>
        <w:spacing w:line="276" w:lineRule="auto"/>
        <w:rPr>
          <w:rFonts w:hint="eastAsia" w:ascii="Arial"/>
          <w:sz w:val="21"/>
        </w:rPr>
      </w:pPr>
    </w:p>
    <w:p w14:paraId="6FBE9A33">
      <w:pPr>
        <w:pStyle w:val="11"/>
        <w:widowControl/>
      </w:pPr>
      <w:r>
        <w:t>百姓相互（mutually）应许之后，区会，或区会派来施行按立的传道人，应藉着按手（laying their hands on him），庄严地（solemnly set him apart）将祂分别为圣归于事奉的职分和工作，这应伴随一个简短的祷告或赐福，其内容如下：</w:t>
      </w:r>
    </w:p>
    <w:p w14:paraId="04DE6F81">
      <w:pPr>
        <w:pStyle w:val="11"/>
        <w:widowControl/>
      </w:pPr>
      <w:r>
        <w:t>"Thankfully acknowledging the great mercy of God in sending Jesus Christ for the redemption of his people; and for his ascension to the right hand of God the Father, and thence pouring out his Spirit, and giving gifts to men, apostles, evangelists, prophets, pastors, and teachers; for the gathering and building up of his church; and for fitting and inclining this man to this great work:* to entreat him to fit him with his Holy Spirit, to give him (who in his name we thus set apart to this holy service) to fulfil the work of his ministry in all things, that he may both save himself, and his people committed to his charge."</w:t>
      </w:r>
    </w:p>
    <w:p w14:paraId="7AC0891A">
      <w:pPr>
        <w:pStyle w:val="11"/>
        <w:widowControl/>
      </w:pPr>
      <w:r>
        <w:t>「带着感恩承认上帝差遣耶稣基督来救赎祂百姓的伟大怜悯；并为祂升到上帝圣父的右边，并从那里倾倒（pouring out）祂的圣灵，赐恩赐给人，有使徒（apostles）、传福音的（evangelists）、先知（prophets）、牧师（pastors）和教师（teachers）；为要聚集和建立祂的教会；并为装备和引导这个人来做这伟大的工作：* 恳求祂用祂的圣灵装备祂，赐予祂（我们奉祂的名将祂分别为圣归于这圣洁的事奉）在凡事上成全祂事奉（ministry）的工作，使祂可以拯救自己，和托付给祂负责的百姓。」</w:t>
      </w:r>
    </w:p>
    <w:p w14:paraId="14E629DA">
      <w:pPr>
        <w:spacing w:line="276" w:lineRule="auto"/>
        <w:rPr>
          <w:rFonts w:hint="eastAsia" w:ascii="Arial"/>
          <w:sz w:val="21"/>
        </w:rPr>
      </w:pPr>
    </w:p>
    <w:p w14:paraId="58C2A093">
      <w:pPr>
        <w:pStyle w:val="11"/>
        <w:widowControl/>
      </w:pPr>
      <w:r>
        <w:t>This or the like form of prayer and blessing being ended, let the minister who preached, briefly exhort him to consider of the greatness of his office and work, the danger of negligence both to himself and his people, the blessing which will accompany his faithfulness in this life, and that to come; and withal exhort the people to carry themselves to him, as to their minister in the Lord, according to their solemn promise made before.</w:t>
      </w:r>
    </w:p>
    <w:p w14:paraId="22731F94">
      <w:pPr>
        <w:spacing w:line="276" w:lineRule="auto"/>
        <w:rPr>
          <w:rFonts w:hint="eastAsia" w:ascii="Arial"/>
          <w:sz w:val="21"/>
        </w:rPr>
      </w:pPr>
    </w:p>
    <w:p w14:paraId="57F8F596">
      <w:pPr>
        <w:pStyle w:val="11"/>
        <w:widowControl/>
      </w:pPr>
      <w:r>
        <w:t>这种或类似的祷告和赐福结束后，让那讲道的传道人，简短地劝勉祂思想祂职分和工作的伟大，对祂自己和祂百姓的疏忽（negligence）的危险，以及祂的忠诚（faithfulness）在今生和来世将伴随的赐福；同时劝勉百姓，按照他们先前所作的庄严应许，对待祂，如同他们在主里的传道人一样。</w:t>
      </w:r>
    </w:p>
    <w:p w14:paraId="6920CAFE">
      <w:pPr>
        <w:pStyle w:val="11"/>
        <w:widowControl/>
      </w:pPr>
      <w:r>
        <w:t>And so by prayer commending both him and his flock to the grace of God, after singing of a psalm, let the assembly be dismissed with a blessing.</w:t>
      </w:r>
    </w:p>
    <w:p w14:paraId="57AAD03C">
      <w:pPr>
        <w:pStyle w:val="11"/>
        <w:widowControl/>
      </w:pPr>
      <w:r>
        <w:t>然后藉着祷告将祂和祂的羊群交托（commending）给上帝的恩典，在唱完一首诗篇之后，让聚会以赐福遣散。</w:t>
      </w:r>
    </w:p>
    <w:p w14:paraId="55A91332">
      <w:pPr>
        <w:spacing w:line="276" w:lineRule="auto"/>
        <w:rPr>
          <w:rFonts w:hint="eastAsia" w:ascii="Arial"/>
          <w:sz w:val="21"/>
        </w:rPr>
      </w:pPr>
    </w:p>
    <w:p w14:paraId="18540EDF">
      <w:pPr>
        <w:pStyle w:val="11"/>
        <w:widowControl/>
      </w:pPr>
      <w:r>
        <w:t>If a minister be designed to a congregation who hath been formerly ordained presbyter according to the form of ordination which hath been in the church of England, which we hold for substance to be valid, and not to be disclaimed by any who have received it; then, there being a cautious proceeding in matters of examination, let him be admitted without any new ordination.</w:t>
      </w:r>
    </w:p>
    <w:p w14:paraId="3950D3A2">
      <w:pPr>
        <w:spacing w:line="276" w:lineRule="auto"/>
        <w:rPr>
          <w:rFonts w:hint="eastAsia" w:ascii="Arial"/>
          <w:sz w:val="21"/>
        </w:rPr>
      </w:pPr>
    </w:p>
    <w:p w14:paraId="48C40732">
      <w:pPr>
        <w:pStyle w:val="11"/>
        <w:widowControl/>
      </w:pPr>
      <w:r>
        <w:t>如果一个传道人被指定给一个会众，祂以前已按照在英格兰教会中曾有的按立形式被按立为长老（presbyter），我们认为这在实质上（for substance）是有效的（valid），并且不应被任何已领受它的人否认（disclaimed）；那么，在审查事宜上谨慎（cautious proceeding）进行之后，让祂被接纳，不需要任何新的按立。</w:t>
      </w:r>
    </w:p>
    <w:p w14:paraId="32675A26">
      <w:pPr>
        <w:spacing w:line="276" w:lineRule="auto"/>
        <w:rPr>
          <w:rFonts w:hint="eastAsia" w:ascii="Arial"/>
          <w:sz w:val="21"/>
        </w:rPr>
      </w:pPr>
    </w:p>
    <w:p w14:paraId="29D35BCC">
      <w:pPr>
        <w:pStyle w:val="11"/>
        <w:widowControl/>
      </w:pPr>
      <w:r>
        <w:t>And in case any person already ordained minister in Scotland, or in any other reformed church, be designed to another congregation in England, he is to bring from that church to the presbytery here, within which that congregation is, a sufficient testimonial of his ordination, of his life and conversation while he lived with them, and of the causes of his removal; and to undergo such a trial of his fitness and sufficiency, and to have the same course held with him in other particulars, as is set down in the rule immediately going before, touching examination and admission.</w:t>
      </w:r>
    </w:p>
    <w:p w14:paraId="7B8D7F47">
      <w:pPr>
        <w:spacing w:line="276" w:lineRule="auto"/>
        <w:rPr>
          <w:rFonts w:hint="eastAsia" w:ascii="Arial"/>
          <w:sz w:val="21"/>
        </w:rPr>
      </w:pPr>
    </w:p>
    <w:p w14:paraId="48978BD8">
      <w:pPr>
        <w:pStyle w:val="11"/>
        <w:widowControl/>
      </w:pPr>
      <w:r>
        <w:t>并且如果任何已在苏格兰或任何其他归正教会按立为传道人的人，被指定给英格兰的另一个会众，祂应从那教会带给该会众所在地的区会，一份充分的（sufficient）按立证明、祂在他们那里生活时的生命和品行（conversation）证明，以及祂离职（removal）的原因；并经历关于祂的适合性（fitness）和充足性（sufficiency）的测验，以及在其他特定事宜上应以与紧接前面规则中所列的，关于审查和接纳一样的程序对待祂。</w:t>
      </w:r>
    </w:p>
    <w:p w14:paraId="694D7A2C">
      <w:pPr>
        <w:spacing w:line="285" w:lineRule="auto"/>
        <w:rPr>
          <w:rFonts w:ascii="Arial"/>
          <w:sz w:val="21"/>
        </w:rPr>
      </w:pPr>
    </w:p>
    <w:p w14:paraId="1806907E">
      <w:pPr>
        <w:pStyle w:val="11"/>
        <w:widowControl/>
      </w:pPr>
      <w:r>
        <w:t>That records be carefully kept in the several presbyteries, of the names of the persons ordained, with their testimonials, the time and place of their ordination, of the presbyters who did impose hands upon them, and of the charge to which they are appointed.</w:t>
      </w:r>
    </w:p>
    <w:p w14:paraId="50185526">
      <w:pPr>
        <w:spacing w:line="285" w:lineRule="auto"/>
        <w:rPr>
          <w:rFonts w:hint="eastAsia" w:ascii="Arial"/>
          <w:sz w:val="21"/>
        </w:rPr>
      </w:pPr>
    </w:p>
    <w:p w14:paraId="6DEC55B8">
      <w:pPr>
        <w:pStyle w:val="11"/>
        <w:widowControl/>
      </w:pPr>
      <w:r>
        <w:t>各区会（presbyteries）应谨慎（carefully）保存记录（records），记录被按立者的姓名、他们的证明（testimonials）、他们按立的时间和地点、为他们按手的长老（presbyters），以及他们被任命的职责（charge）。</w:t>
      </w:r>
    </w:p>
    <w:p w14:paraId="7C1CDFF1">
      <w:pPr>
        <w:spacing w:line="285" w:lineRule="auto"/>
        <w:rPr>
          <w:rFonts w:hint="eastAsia" w:ascii="Arial"/>
          <w:sz w:val="21"/>
        </w:rPr>
      </w:pPr>
    </w:p>
    <w:p w14:paraId="42AD7E9D">
      <w:pPr>
        <w:pStyle w:val="11"/>
        <w:widowControl/>
      </w:pPr>
      <w:r>
        <w:t>That no money or gift, of what kind soever, shall be received from the person to be ordained, or from any on his behalf, for ordination, or aught else belonging to it, by any of the presbytery, or any appertaining to any of them, upon what pretence soever.</w:t>
      </w:r>
    </w:p>
    <w:p w14:paraId="4216DB44">
      <w:pPr>
        <w:spacing w:line="285" w:lineRule="auto"/>
        <w:rPr>
          <w:rFonts w:hint="eastAsia" w:ascii="Arial"/>
          <w:sz w:val="21"/>
        </w:rPr>
      </w:pPr>
    </w:p>
    <w:p w14:paraId="00C6250B">
      <w:pPr>
        <w:pStyle w:val="11"/>
        <w:widowControl/>
      </w:pPr>
      <w:r>
        <w:t>任何区会（presbytery）成员，或任何与他们相关的人，无论是出于何种借口，都不应为按立，或任何属于按立的事，从将要被按立的人，或代表祂的任何人那里，收取任何金钱或礼物，无论种类如何。</w:t>
      </w:r>
    </w:p>
    <w:p w14:paraId="73DB7E5E">
      <w:pPr>
        <w:spacing w:line="285" w:lineRule="auto"/>
        <w:rPr>
          <w:rFonts w:hint="eastAsia" w:ascii="Arial"/>
          <w:sz w:val="21"/>
        </w:rPr>
      </w:pPr>
    </w:p>
    <w:p w14:paraId="5F1C5A01">
      <w:pPr>
        <w:pStyle w:val="11"/>
        <w:widowControl/>
      </w:pPr>
      <w:r>
        <w:t>Thus far of ordinary Rules, and course of Ordination in the ordinary way; that which concerns the extraordinary way, requisite to be now practised, followeth.</w:t>
      </w:r>
    </w:p>
    <w:p w14:paraId="1B250656">
      <w:pPr>
        <w:pStyle w:val="11"/>
        <w:widowControl/>
      </w:pPr>
      <w:r>
        <w:t>以上是寻常方式中按立的寻常规则和程序；接下来是关于现在需要实践的非同寻常的方式。</w:t>
      </w:r>
    </w:p>
    <w:p w14:paraId="474CA723">
      <w:pPr>
        <w:spacing w:line="285" w:lineRule="auto"/>
        <w:rPr>
          <w:rFonts w:hint="eastAsia" w:ascii="Arial"/>
          <w:sz w:val="21"/>
        </w:rPr>
      </w:pPr>
    </w:p>
    <w:p w14:paraId="5731A87D">
      <w:pPr>
        <w:pStyle w:val="11"/>
        <w:widowControl/>
      </w:pPr>
      <w:r>
        <w:t>IN these present exigencies, while we cannot have any presbyteries formed up to their whole power and work, and that many ministers are to be ordained for the service of the armies and navy, and to many congregations where there is no minister at all; and where (by reason of the public troubles) the people cannot either themselves inquire and find out one who may be a faithful minister for them, or have any with safety sent unto them, for such a solemn trial as was before mentioned in the ordinary rules;</w:t>
      </w:r>
    </w:p>
    <w:p w14:paraId="5AB30930">
      <w:pPr>
        <w:spacing w:line="285" w:lineRule="auto"/>
        <w:rPr>
          <w:rFonts w:hint="eastAsia" w:ascii="Arial"/>
          <w:sz w:val="21"/>
        </w:rPr>
      </w:pPr>
    </w:p>
    <w:p w14:paraId="71C7FAE1">
      <w:pPr>
        <w:pStyle w:val="11"/>
        <w:widowControl/>
      </w:pPr>
      <w:r>
        <w:t>在现今这些紧急情况（exigencies）下，我们不能有任何区会（presbyteries）被完全建立起来以行使它们的全部权力和工作，并且许多传道人将要被按立，为军队（armies）和海军（navy）服务，以及被派往许多完全没有传道人的会众；并且在这些地方（由于公共的困扰），百姓既不能自己查问（inquire and find out）和找到一个可以作他们忠心传道人的人，也不能有任何安全的人被派往他们那里，进行寻常规则中前面提及的那种庄严的测验；</w:t>
      </w:r>
    </w:p>
    <w:p w14:paraId="71AB9881">
      <w:pPr>
        <w:pStyle w:val="11"/>
        <w:widowControl/>
      </w:pPr>
      <w:r>
        <w:t>especially, when there can be no presbytery near unto them, to whom they may address themselves, or which may come or send to them a fit man to be ordained in that congregation, and for that people; and yet notwithstanding, it is requisite that ministers be ordained for them by some, who, being set apart themselves for the work of the ministry, have power to join in the setting apart others, who are found fit and worthy.</w:t>
      </w:r>
    </w:p>
    <w:p w14:paraId="76C700BB">
      <w:pPr>
        <w:pStyle w:val="11"/>
        <w:widowControl/>
      </w:pPr>
      <w:r>
        <w:t>特别是，当附近可能没有区会，他们可以向其陈述，或区会可以前来或派一个合适的人到他们那里，为那个会众和那些百姓施行按立；然而尽管如此，仍要求由一些人来为他们施行按立，这些人自己已为事奉的工作被分别为圣（set apart），有权力一同参与分别为圣其他被发现合适和配得的人。</w:t>
      </w:r>
    </w:p>
    <w:p w14:paraId="215B7DCD">
      <w:pPr>
        <w:pStyle w:val="11"/>
        <w:widowControl/>
      </w:pPr>
      <w:r>
        <w:t>In those cases, until, by God's blessing, the aforesaid difficulties may be in some good measure removed, let some godly ministers, in or about the city of London, be designed by public authority, who, being associated, may ordain ministers for the city and the vicinity, keeping as near to the ordinary rules fore-mentioned as possibly they may; and let this association be for no other intent or purpose, but only for the work of ordination.</w:t>
      </w:r>
    </w:p>
    <w:p w14:paraId="32BB589A">
      <w:pPr>
        <w:pStyle w:val="11"/>
        <w:widowControl/>
      </w:pPr>
      <w:r>
        <w:t>在这些情况下，直到藉着上帝的赐福，前面所说的困难可以在某种程度上被移除，让一些在伦敦市（city of London）或其附近（about the city of London）的敬虔传道人，由公共权威（public authority）指定（designed），他们联合起来（associated），可以为该城市和邻近地区（vicinity）按立传道人，尽可能地接近前面所说的寻常规则；并且这联合不应有任何其他意图或目的，只为按立的工作。</w:t>
      </w:r>
    </w:p>
    <w:p w14:paraId="1340D98F">
      <w:pPr>
        <w:spacing w:line="285" w:lineRule="auto"/>
        <w:rPr>
          <w:rFonts w:hint="eastAsia" w:ascii="Arial"/>
          <w:sz w:val="21"/>
        </w:rPr>
      </w:pPr>
    </w:p>
    <w:p w14:paraId="39BEC822">
      <w:pPr>
        <w:pStyle w:val="11"/>
        <w:widowControl/>
      </w:pPr>
      <w:r>
        <w:t>Let the like association be made by the same authority in great towns, and the neighbouring parishes in the several counties, which are at the present quiet and undisturbed, to do the like for the parts adjacent.</w:t>
      </w:r>
    </w:p>
    <w:p w14:paraId="11F11FA3">
      <w:pPr>
        <w:spacing w:line="285" w:lineRule="auto"/>
        <w:rPr>
          <w:rFonts w:hint="eastAsia" w:ascii="Arial"/>
          <w:sz w:val="21"/>
        </w:rPr>
      </w:pPr>
    </w:p>
    <w:p w14:paraId="4B288B8B">
      <w:pPr>
        <w:pStyle w:val="11"/>
        <w:widowControl/>
      </w:pPr>
      <w:r>
        <w:t>让同样的权威在各大城镇，和现今安静和未受干扰的各个郡的邻近教区（parishes）中，建立类似的联合，为邻近的地区做同样的事。</w:t>
      </w:r>
    </w:p>
    <w:p w14:paraId="75FDFBFA">
      <w:pPr>
        <w:spacing w:line="285" w:lineRule="auto"/>
        <w:rPr>
          <w:rFonts w:hint="eastAsia" w:ascii="Arial"/>
          <w:sz w:val="21"/>
        </w:rPr>
      </w:pPr>
    </w:p>
    <w:p w14:paraId="3625B9E7">
      <w:pPr>
        <w:pStyle w:val="11"/>
        <w:widowControl/>
      </w:pPr>
      <w:r>
        <w:t>Let such as are chosen, or appointed for the service of the armies or navy, be ordained, as aforesaid, by the associated ministers of London, or some others in the country.</w:t>
      </w:r>
    </w:p>
    <w:p w14:paraId="46C25AF7">
      <w:pPr>
        <w:pStyle w:val="11"/>
        <w:widowControl/>
      </w:pPr>
      <w:r>
        <w:t>让那些被拣选或被任命（appointed）为军队或海军服务的人，如前所述，由伦敦的联合传道人，或乡村中的其他一些人按立。</w:t>
      </w:r>
    </w:p>
    <w:p w14:paraId="74785648">
      <w:pPr>
        <w:spacing w:line="285" w:lineRule="auto"/>
        <w:rPr>
          <w:rFonts w:hint="eastAsia" w:ascii="Arial"/>
          <w:sz w:val="21"/>
        </w:rPr>
      </w:pPr>
    </w:p>
    <w:p w14:paraId="3794D2CD">
      <w:pPr>
        <w:pStyle w:val="11"/>
        <w:widowControl/>
      </w:pPr>
      <w:r>
        <w:t>Let them do the like, when any man shall duly and lawfully be recommended to them for the ministry of any congregation, who cannot enjoy liberty to have a trial of his parts and abilities, and desire the help of such ministers so associated, for the better furnishing of them with such a person as by them shall be judged fit for the service of that church and people.</w:t>
      </w:r>
    </w:p>
    <w:p w14:paraId="1D6C0DF1">
      <w:pPr>
        <w:spacing w:line="285" w:lineRule="auto"/>
        <w:rPr>
          <w:rFonts w:hint="eastAsia" w:ascii="Arial"/>
          <w:sz w:val="21"/>
        </w:rPr>
      </w:pPr>
    </w:p>
    <w:p w14:paraId="72BBE1AF">
      <w:pPr>
        <w:pStyle w:val="11"/>
        <w:widowControl/>
      </w:pPr>
      <w:r>
        <w:t>当任何人被正当和合法地推荐（recommended）给他们，担任任何会众的传道职分时，如果祂不能自由地（enjoy liberty to have）测验（trial of）祂的才能（parts）和能力（abilities），并渴望这些联合传道人的帮助，以便更好地为他们装备一个被他们判断为适合为那教会和百姓服务的人，让这些联合传道人也这样做。</w:t>
      </w:r>
    </w:p>
    <w:p w14:paraId="356D32BD">
      <w:pPr>
        <w:spacing w:line="285" w:lineRule="auto"/>
        <w:rPr>
          <w:rFonts w:hint="eastAsia" w:ascii="Arial"/>
          <w:sz w:val="21"/>
        </w:rPr>
      </w:pPr>
    </w:p>
    <w:p w14:paraId="5DFD7503">
      <w:pPr>
        <w:pStyle w:val="11"/>
        <w:widowControl/>
      </w:pPr>
      <w:r>
        <w:t>FINIS.</w:t>
      </w:r>
    </w:p>
    <w:p w14:paraId="297B2E0E">
      <w:pPr>
        <w:pStyle w:val="11"/>
        <w:widowControl/>
      </w:pPr>
      <w:r>
        <w:t>完结。</w:t>
      </w:r>
    </w:p>
    <w:p w14:paraId="334863ED">
      <w:pPr>
        <w:spacing w:line="285" w:lineRule="auto"/>
        <w:rPr>
          <w:rFonts w:hint="eastAsia" w:ascii="Arial"/>
          <w:sz w:val="21"/>
        </w:rPr>
      </w:pPr>
    </w:p>
    <w:p w14:paraId="0EB0A8AD">
      <w:pPr>
        <w:pStyle w:val="11"/>
        <w:widowControl/>
      </w:pPr>
      <w:r>
        <w:t>THE DIRECTORY FOR FAMILY-</w:t>
      </w:r>
    </w:p>
    <w:p w14:paraId="10DC6E6D">
      <w:pPr>
        <w:pStyle w:val="11"/>
        <w:widowControl/>
      </w:pPr>
      <w:r>
        <w:t>WORSHIP,</w:t>
      </w:r>
    </w:p>
    <w:p w14:paraId="1BCE174C">
      <w:pPr>
        <w:spacing w:line="285" w:lineRule="auto"/>
        <w:rPr>
          <w:rFonts w:hint="eastAsia" w:ascii="Arial"/>
          <w:sz w:val="21"/>
        </w:rPr>
      </w:pPr>
    </w:p>
    <w:p w14:paraId="634AFE15">
      <w:pPr>
        <w:pStyle w:val="11"/>
        <w:widowControl/>
      </w:pPr>
      <w:r>
        <w:t>家庭敬拜的指南（DIRECTORY FOR FAMILY-WORSHIP），</w:t>
      </w:r>
    </w:p>
    <w:p w14:paraId="721A68C4">
      <w:pPr>
        <w:spacing w:line="285" w:lineRule="auto"/>
        <w:rPr>
          <w:rFonts w:hint="eastAsia" w:ascii="Arial"/>
          <w:sz w:val="21"/>
        </w:rPr>
      </w:pPr>
    </w:p>
    <w:p w14:paraId="37ACA8E7">
      <w:pPr>
        <w:pStyle w:val="11"/>
        <w:widowControl/>
      </w:pPr>
      <w:r>
        <w:t>APPROVED BY THE General Assembly of the Church of Scotland,</w:t>
      </w:r>
    </w:p>
    <w:p w14:paraId="772B0D8B">
      <w:pPr>
        <w:pStyle w:val="11"/>
        <w:widowControl/>
      </w:pPr>
      <w:r>
        <w:t>经苏格兰教会（Church of Scotland）总会批准，</w:t>
      </w:r>
    </w:p>
    <w:p w14:paraId="04ED4EDE">
      <w:pPr>
        <w:spacing w:line="285" w:lineRule="auto"/>
        <w:rPr>
          <w:rFonts w:hint="eastAsia" w:ascii="Arial"/>
          <w:sz w:val="21"/>
        </w:rPr>
      </w:pPr>
    </w:p>
    <w:p w14:paraId="7654F060">
      <w:pPr>
        <w:pStyle w:val="11"/>
        <w:widowControl/>
      </w:pPr>
      <w:r>
        <w:t>FOR PIETY AND UNIFORMITY IN SECRET AND PRIVATE WORSHIP, AND MUTUAL EDIFICATION WITH AN ACT OF THE GENERAL ASSEMBLY, ANNC 1647, FOR OBSERVING THE SAME</w:t>
      </w:r>
    </w:p>
    <w:p w14:paraId="537BDE27">
      <w:pPr>
        <w:pStyle w:val="11"/>
        <w:widowControl/>
      </w:pPr>
      <w:r>
        <w:t>为着敬虔（PIETY）和在隐密（SECRET）及私人（PRIVATE）敬拜中的一致性（UNIFORMITY），以及相互造就（MUTUAL EDIFICATION），连同 1647 年总会关于遵守该指南的法案。</w:t>
      </w:r>
    </w:p>
    <w:p w14:paraId="6A4841F5">
      <w:pPr>
        <w:pStyle w:val="11"/>
        <w:widowControl/>
      </w:pPr>
      <w:r>
        <w:t>Assembly at EDINBURGH, August 24, 1647. Sess. 10</w:t>
      </w:r>
    </w:p>
    <w:p w14:paraId="7216E70E">
      <w:pPr>
        <w:pStyle w:val="11"/>
        <w:widowControl/>
      </w:pPr>
      <w:r>
        <w:t>1647 年 8 月 24 日，于爱丁堡（EDINBURGH）的会议，第 10 届会议（Sess. 10）</w:t>
      </w:r>
    </w:p>
    <w:p w14:paraId="2E01D689">
      <w:pPr>
        <w:spacing w:line="285" w:lineRule="auto"/>
        <w:rPr>
          <w:rFonts w:hint="eastAsia" w:ascii="Arial"/>
          <w:sz w:val="21"/>
        </w:rPr>
      </w:pPr>
    </w:p>
    <w:p w14:paraId="55CC0939">
      <w:pPr>
        <w:pStyle w:val="11"/>
        <w:widowControl/>
      </w:pPr>
      <w:r>
        <w:t>Act for observing the Directions of the General Assembly for secret and private Worship, and mutual Edification; and censuring such as neglect Family-worship.</w:t>
      </w:r>
    </w:p>
    <w:p w14:paraId="1C74FE4E">
      <w:pPr>
        <w:pStyle w:val="11"/>
        <w:widowControl/>
      </w:pPr>
      <w:r>
        <w:t>关于遵守总会关于隐密和私人敬拜，以及相互造就的指引；和惩戒（censuring）那些忽略家庭敬拜的人的法案。</w:t>
      </w:r>
    </w:p>
    <w:p w14:paraId="5695EA73">
      <w:pPr>
        <w:spacing w:line="285" w:lineRule="auto"/>
        <w:rPr>
          <w:rFonts w:hint="eastAsia" w:ascii="Arial"/>
          <w:sz w:val="21"/>
        </w:rPr>
      </w:pPr>
    </w:p>
    <w:p w14:paraId="4FD200CD">
      <w:pPr>
        <w:pStyle w:val="11"/>
        <w:widowControl/>
      </w:pPr>
      <w:r>
        <w:t>THE General Assembly, after mature deliberation, doth approve the following Rules and Directions for cherishing piety, and preventing division and schism;</w:t>
      </w:r>
    </w:p>
    <w:p w14:paraId="0DFCC1B0">
      <w:pPr>
        <w:pStyle w:val="11"/>
        <w:widowControl/>
      </w:pPr>
      <w:r>
        <w:t>总会（General Assembly）在成熟的深思熟虑之后，批准了以下关于培养（cherishing）敬虔（piety），和防止分裂（division）与宗派（schism）的规则和指引；</w:t>
      </w:r>
    </w:p>
    <w:p w14:paraId="5B2A923C">
      <w:pPr>
        <w:pStyle w:val="11"/>
        <w:widowControl/>
      </w:pPr>
      <w:r>
        <w:t>and doth appoint ministers and ruling elders in each congregation to take special care that these Directions be observed and followed; as likewise, that presbyteries and provincial synods inquire and make trial whether the said Directions be duly observed in their bounds;</w:t>
      </w:r>
    </w:p>
    <w:p w14:paraId="0EB58202">
      <w:pPr>
        <w:pStyle w:val="11"/>
        <w:widowControl/>
      </w:pPr>
      <w:r>
        <w:t>并命令（appoint）每个会众的传道人和治理长老（ruling elders）特别留意（take special care）这些指引被遵守和遵从；同样地，区会（presbyteries）和省级议会（provincial synods）应查问（inquire）和测验（make trial）这些指引是否在他们的界限内得到适当（duly）遵守；</w:t>
      </w:r>
    </w:p>
    <w:p w14:paraId="42F23334">
      <w:pPr>
        <w:pStyle w:val="11"/>
        <w:widowControl/>
      </w:pPr>
      <w:r>
        <w:t>and to reprove or censure (according to the quality of the offence) such as shall be found to be reprovable or censurable therein.</w:t>
      </w:r>
    </w:p>
    <w:p w14:paraId="25600191">
      <w:pPr>
        <w:pStyle w:val="11"/>
        <w:widowControl/>
      </w:pPr>
      <w:r>
        <w:t>并责备（reprove）或惩戒（censure）（按照冒犯的性质）那些被发现在其中应受责备或惩戒的人。</w:t>
      </w:r>
    </w:p>
    <w:p w14:paraId="33FA9C33">
      <w:pPr>
        <w:pStyle w:val="11"/>
        <w:widowControl/>
      </w:pPr>
      <w:r>
        <w:t>And, to the end that these Directions may not be rendered ineffectual and unprofitable among some, through the usual neglect of the very substance of the duty of Family-worship, the Assembly doth farther require and appoint ministers and ruling elders to make diligent search and inquiry, in the congregations committed to their charge respectively, whether there be among them any family or families which use to neglect this necessary duty;</w:t>
      </w:r>
    </w:p>
    <w:p w14:paraId="65626946">
      <w:pPr>
        <w:pStyle w:val="11"/>
        <w:widowControl/>
      </w:pPr>
      <w:r>
        <w:t>并且，为了使这些指引不至于在一些人中间变得无效和无益，由于通常忽略家庭敬拜这本分的最实质（very substance），会议进一步要求（farther require）并命令传道人和治理长老，在各自托付给他们负责的会众中，进行勤奋的搜寻和查问，看看他们中间是否有任何家庭习惯性地忽略这必要的本分；</w:t>
      </w:r>
    </w:p>
    <w:p w14:paraId="16BF2D90">
      <w:pPr>
        <w:pStyle w:val="11"/>
        <w:widowControl/>
      </w:pPr>
      <w:r>
        <w:t>and if any such family be found, the head of the family is to be first admonished privately to amend his fault; and, in case of his continuing therein, he is to be gravely and sadly reproved by the session:</w:t>
      </w:r>
    </w:p>
    <w:p w14:paraId="65F1F89D">
      <w:pPr>
        <w:pStyle w:val="11"/>
        <w:widowControl/>
      </w:pPr>
      <w:r>
        <w:t>如果发现任何这样的家庭，家庭的头（head of the family）应首先被私下告诫（admonished privately）改正（amend）祂的错误；如果祂继续如此，应由堂会（session）庄重（gravely）和严肃地（sadly）责备（reproved）；</w:t>
      </w:r>
    </w:p>
    <w:p w14:paraId="764527BB">
      <w:pPr>
        <w:pStyle w:val="11"/>
        <w:widowControl/>
      </w:pPr>
      <w:r>
        <w:t>after which reproof, if he be found still to neglect Family-worship, let him be, for his obstinacy in such an offence, suspended and debarred from the Lord's supper, as being justly esteemed unworthy to communicate therein, till he amend.</w:t>
      </w:r>
    </w:p>
    <w:p w14:paraId="003E3184">
      <w:pPr>
        <w:pStyle w:val="11"/>
        <w:widowControl/>
      </w:pPr>
      <w:r>
        <w:t>这次责备之后，如果发现祂仍然忽略家庭敬拜，应因祂在这种冒犯（offence）中的固执（obstinacy），暂时停止（suspended）和禁止（debarred from）祂领受主的晚餐，因为祂被公正地视为不配在其中领圣餐，直到祂改正。</w:t>
      </w:r>
    </w:p>
    <w:p w14:paraId="6590CD43">
      <w:pPr>
        <w:spacing w:line="285" w:lineRule="auto"/>
        <w:rPr>
          <w:rFonts w:hint="eastAsia" w:ascii="Arial"/>
          <w:sz w:val="21"/>
        </w:rPr>
      </w:pPr>
    </w:p>
    <w:p w14:paraId="5675C771">
      <w:pPr>
        <w:pStyle w:val="11"/>
        <w:widowControl/>
      </w:pPr>
      <w:r>
        <w:t>DIRECTIONS OF THE GENERAL ASSEMBLY,</w:t>
      </w:r>
    </w:p>
    <w:p w14:paraId="70CCBDA5">
      <w:pPr>
        <w:spacing w:line="285" w:lineRule="auto"/>
        <w:rPr>
          <w:rFonts w:hint="eastAsia" w:ascii="Arial"/>
          <w:sz w:val="21"/>
        </w:rPr>
      </w:pPr>
    </w:p>
    <w:p w14:paraId="4B02C87B">
      <w:pPr>
        <w:pStyle w:val="11"/>
        <w:widowControl/>
      </w:pPr>
      <w:r>
        <w:t>总会（GENERAL ASSEMBLY）的指引，</w:t>
      </w:r>
    </w:p>
    <w:p w14:paraId="20FC1151">
      <w:pPr>
        <w:spacing w:line="285" w:lineRule="auto"/>
        <w:rPr>
          <w:rFonts w:hint="eastAsia" w:ascii="Arial"/>
          <w:sz w:val="21"/>
        </w:rPr>
      </w:pPr>
    </w:p>
    <w:p w14:paraId="7EB9D590">
      <w:pPr>
        <w:pStyle w:val="11"/>
        <w:widowControl/>
      </w:pPr>
      <w:r>
        <w:t>Concerning secret and private Worship, and mutual Edification; for cherishing Piety, for maintaining Unity, and avoiding Schism and Division.</w:t>
      </w:r>
    </w:p>
    <w:p w14:paraId="3617E8FE">
      <w:pPr>
        <w:pStyle w:val="11"/>
        <w:widowControl/>
      </w:pPr>
      <w:r>
        <w:t>关于隐密（secret）和私人（private）敬拜，以及相互造就；为要培养（cherishing）敬虔（Piety），维护合一（Unity），并避免宗派（Schism）和分裂（Division）。</w:t>
      </w:r>
    </w:p>
    <w:p w14:paraId="0E71C590">
      <w:pPr>
        <w:pStyle w:val="11"/>
        <w:widowControl/>
      </w:pPr>
      <w:r>
        <w:t>BESIDES the public Worship in congregations, mercifully established in this land in great purity, it is expedient and necessary that secret worship of each person alone, and private worship of families, be pressed and set up; that, with national reformation, the profession and power of godliness, both personal and domestic, be advanced.</w:t>
      </w:r>
    </w:p>
    <w:p w14:paraId="66AFAB96">
      <w:pPr>
        <w:pStyle w:val="11"/>
        <w:widowControl/>
      </w:pPr>
      <w:r>
        <w:t>除了在本国藉着怜悯被以极大的纯正性确立的会众公共敬拜之外，有必要和必须推动（pressed）并建立（set up）每个人单独的隐密敬拜，和家庭的私人敬拜；使敬虔的宣认（profession）和能力（power），无论是个人（personal）的还是家庭的（domestic），都可以随着国家的归正（national reformation）而得到提升（advanced）。</w:t>
      </w:r>
    </w:p>
    <w:p w14:paraId="69393EAD">
      <w:pPr>
        <w:pStyle w:val="11"/>
        <w:widowControl/>
      </w:pPr>
      <w:r>
        <w:t>I. And first, for secret worship, it is most necessary, that every one apart, and by themselves, be given to prayer and meditation, the unspeakable benefit whereof is best known to them who are most exercised therein;</w:t>
      </w:r>
    </w:p>
    <w:p w14:paraId="5F5DB2BC">
      <w:pPr>
        <w:pStyle w:val="11"/>
        <w:widowControl/>
        <w:numPr>
          <w:ilvl w:val="0"/>
          <w:numId w:val="248"/>
        </w:numPr>
        <w:ind w:left="0" w:leftChars="0" w:firstLine="480" w:firstLineChars="0"/>
        <w:rPr>
          <w:b w:val="0"/>
          <w:bdr w:val="none" w:sz="0" w:space="0"/>
        </w:rPr>
      </w:pPr>
      <w:r>
        <w:t>首先，对于隐密敬拜，最必要的是每个人分别地，独自（by themselves），致力于祷告和默想（meditation），其不可言喻的益处最被那些在其中操练（exercised）最多的人所知；</w:t>
      </w:r>
    </w:p>
    <w:p w14:paraId="27FC5178">
      <w:pPr>
        <w:pStyle w:val="11"/>
        <w:widowControl/>
      </w:pPr>
      <w:r>
        <w:t>this being the mean whereby, in a special way, communion with God is entertained, and right preparation for all other duties obtained:</w:t>
      </w:r>
    </w:p>
    <w:p w14:paraId="60E3C760">
      <w:pPr>
        <w:pStyle w:val="11"/>
        <w:widowControl/>
      </w:pPr>
      <w:r>
        <w:t>这是藉此以一种特殊的方式与上帝保持相交（communion with God is entertained），并获得所有其他本分的正确预备的方法：</w:t>
      </w:r>
    </w:p>
    <w:p w14:paraId="6C813F33">
      <w:pPr>
        <w:pStyle w:val="11"/>
        <w:widowControl/>
      </w:pPr>
      <w:r>
        <w:t>and therefore it becometh not only pastors, within their several charges, to press persons of all sorts to perform this duty morning and evening, and at other occasions; but also it is incumbent to the head of every family to have a care, that both themselves, and all within their charge, be daily diligent herein.</w:t>
      </w:r>
    </w:p>
    <w:p w14:paraId="496E91F9">
      <w:pPr>
        <w:pStyle w:val="11"/>
        <w:widowControl/>
      </w:pPr>
      <w:r>
        <w:t>因此，不仅在各自职责范围内的牧师（pastors），要督促（press）各种人早晚和在其他场合履行这本分是合宜的（becometh）；而且每个家庭的头（head of every family）也有责任（incumbent to）留意，使他们自己和所有在他们负责范围内的人，每日都勤奋地（diligent）做这事。</w:t>
      </w:r>
    </w:p>
    <w:p w14:paraId="0174347C">
      <w:pPr>
        <w:spacing w:line="285" w:lineRule="auto"/>
        <w:rPr>
          <w:rFonts w:hint="eastAsia" w:ascii="Arial"/>
          <w:sz w:val="21"/>
        </w:rPr>
      </w:pPr>
    </w:p>
    <w:p w14:paraId="08A41234">
      <w:pPr>
        <w:pStyle w:val="11"/>
        <w:widowControl/>
      </w:pPr>
      <w:r>
        <w:t>II. The ordinary duties comprehended under the exercise of piety, which should be in families, when they are convened to that effect, are these;</w:t>
      </w:r>
    </w:p>
    <w:p w14:paraId="207F8055">
      <w:pPr>
        <w:pStyle w:val="11"/>
        <w:widowControl/>
        <w:numPr>
          <w:ilvl w:val="0"/>
          <w:numId w:val="248"/>
        </w:numPr>
        <w:ind w:left="0" w:leftChars="0" w:firstLine="480" w:firstLineChars="0"/>
        <w:rPr>
          <w:b w:val="0"/>
          <w:bdr w:val="none" w:sz="0" w:space="0"/>
        </w:rPr>
      </w:pPr>
      <w:r>
        <w:t>包含在敬虔（piety）操练之下，当家庭为此目的聚集时，应履行的寻常本分如下；</w:t>
      </w:r>
    </w:p>
    <w:p w14:paraId="28A63722">
      <w:pPr>
        <w:pStyle w:val="11"/>
        <w:widowControl/>
      </w:pPr>
      <w:r>
        <w:t>First, Prayer and praises performed with a special reference, as well to the public condition of the kirk of God and this kingdom, as to the present case of the family, and every member thereof.</w:t>
      </w:r>
    </w:p>
    <w:p w14:paraId="5D18FA23">
      <w:pPr>
        <w:pStyle w:val="11"/>
        <w:widowControl/>
      </w:pPr>
      <w:r>
        <w:t>首先，祷告和赞美应特别关乎（reference），既关乎上帝教会和本王国的公共景况，也关乎家庭和其中每个成员的现今情况。</w:t>
      </w:r>
    </w:p>
    <w:p w14:paraId="7CA918C9">
      <w:pPr>
        <w:pStyle w:val="11"/>
        <w:widowControl/>
      </w:pPr>
      <w:r>
        <w:t>Next, Reading of the scriptures, with catechising in a plain way, that the understandings of the simpler may be the better enabled to profit under the public ordinances, and they made more capable to understand the scriptures when they are read; together with godly conferences tending to the edification of all the members in the most holy faith:</w:t>
      </w:r>
    </w:p>
    <w:p w14:paraId="0A0EA275">
      <w:pPr>
        <w:pStyle w:val="11"/>
        <w:widowControl/>
      </w:pPr>
      <w:r>
        <w:t>其次，诵读圣经，并以清晰的方式进行教理问答（catechising），使头脑简单的人（the simpler）的悟性可以更好地能够在公共典章下得益（profit），并使他们更有能力（capable）在诵读圣经时理解圣经；连同敬虔的交谈（conferences），旨在（tending to）在至圣的真道上造就（edification of）所有成员：</w:t>
      </w:r>
    </w:p>
    <w:p w14:paraId="3CA7710E">
      <w:pPr>
        <w:pStyle w:val="11"/>
        <w:widowControl/>
      </w:pPr>
      <w:r>
        <w:t>as also, admonition and rebuke, upon just reasons, from those who have authority in the family.</w:t>
      </w:r>
    </w:p>
    <w:p w14:paraId="653BA75F">
      <w:pPr>
        <w:pStyle w:val="11"/>
        <w:widowControl/>
      </w:pPr>
      <w:r>
        <w:t>此外，那些在家庭中有权柄的人，应基于正当的理由进行告诫（admonition）和责备（rebuke）。</w:t>
      </w:r>
    </w:p>
    <w:p w14:paraId="5F938AD5">
      <w:pPr>
        <w:spacing w:line="285" w:lineRule="auto"/>
        <w:rPr>
          <w:rFonts w:hint="eastAsia" w:ascii="Arial"/>
          <w:sz w:val="21"/>
        </w:rPr>
      </w:pPr>
    </w:p>
    <w:p w14:paraId="3C828396">
      <w:pPr>
        <w:pStyle w:val="11"/>
        <w:widowControl/>
      </w:pPr>
      <w:r>
        <w:t>III. As the charge and office of interpreting the holy scriptures, is a part of the ministerial calling, which none (however otherwise qualified) should take upon him in any place, but he that is duly called thereunto by God and his kirk;</w:t>
      </w:r>
    </w:p>
    <w:p w14:paraId="75EF488B">
      <w:pPr>
        <w:pStyle w:val="11"/>
        <w:widowControl/>
        <w:numPr>
          <w:ilvl w:val="0"/>
          <w:numId w:val="248"/>
        </w:numPr>
        <w:ind w:left="0" w:leftChars="0" w:firstLine="480" w:firstLineChars="0"/>
        <w:rPr>
          <w:b w:val="0"/>
          <w:bdr w:val="none" w:sz="0" w:space="0"/>
        </w:rPr>
      </w:pPr>
      <w:r>
        <w:t>既然解释（interpreting）圣经的责任和职分，是传道人呼召（ministerial calling）的一部分，任何人（无论在其他方面有何资格（qualified））都不应在任何地方擅自（take upon him）担任，除非祂是蒙上帝和祂教会正当地呼召的；</w:t>
      </w:r>
    </w:p>
    <w:p w14:paraId="334121A3">
      <w:pPr>
        <w:pStyle w:val="11"/>
        <w:widowControl/>
      </w:pPr>
      <w:r>
        <w:t>so in every family where there is any that can read, the holy scriptures should be read ordinarily to the family;</w:t>
      </w:r>
    </w:p>
    <w:p w14:paraId="5A84F277">
      <w:pPr>
        <w:pStyle w:val="11"/>
        <w:widowControl/>
      </w:pPr>
      <w:r>
        <w:t>照样，在每个家庭中，只要有人能诵读，圣经就应通常地被诵读给家庭听；</w:t>
      </w:r>
    </w:p>
    <w:p w14:paraId="5FBE981B">
      <w:pPr>
        <w:pStyle w:val="11"/>
        <w:widowControl/>
      </w:pPr>
      <w:r>
        <w:t>and it is commendable, that thereafter they confer, and by way of conference make some good use of what hath been read and heard.</w:t>
      </w:r>
    </w:p>
    <w:p w14:paraId="647C7B09">
      <w:pPr>
        <w:pStyle w:val="11"/>
        <w:widowControl/>
      </w:pPr>
      <w:r>
        <w:t>而且值得称赞（commendable）的是，之后他们进行交谈（confer），并藉着交谈的方式，对所诵读和听到的作一些有益的运用（make some good use of）。</w:t>
      </w:r>
    </w:p>
    <w:p w14:paraId="7BE9A543">
      <w:pPr>
        <w:pStyle w:val="11"/>
        <w:widowControl/>
      </w:pPr>
      <w:r>
        <w:t>As, for example, if any sin be reproved in the word read, use may be made thereof to make all the family circumspect and watchful against the same;</w:t>
      </w:r>
    </w:p>
    <w:p w14:paraId="2114C743">
      <w:pPr>
        <w:pStyle w:val="11"/>
        <w:widowControl/>
      </w:pPr>
      <w:r>
        <w:t>例如，如果所诵读的圣言中责备了任何罪，可以运用它使全家谨慎（circumspect）并警醒（watchful）对抗同样的罪；</w:t>
      </w:r>
    </w:p>
    <w:p w14:paraId="0AE632DC">
      <w:pPr>
        <w:pStyle w:val="11"/>
        <w:widowControl/>
      </w:pPr>
      <w:r>
        <w:t>or if any judgment be threatened, or mentioned to have been inflicted, in that portion of scripture which is read, use may be made to make all the family fear, lest the same or a worse judgment befall them, unless they beware of the sin that procured it:</w:t>
      </w:r>
    </w:p>
    <w:p w14:paraId="69A470D3">
      <w:pPr>
        <w:pStyle w:val="11"/>
        <w:widowControl/>
      </w:pPr>
      <w:r>
        <w:t>或者如果所诵读的圣经部分中威胁了任何审判，或提及了任何已施加的审判，可以运用它使全家惧怕，惟恐同样或更糟的审判临到他们，除非他们警惕（beware of）那招致（procured）审判的罪：</w:t>
      </w:r>
    </w:p>
    <w:p w14:paraId="0153CB05">
      <w:pPr>
        <w:pStyle w:val="11"/>
        <w:widowControl/>
      </w:pPr>
      <w:r>
        <w:t>and, finally, if any duty be required, or comfort held forth in a promise, use may be made to stir up themselves to employ Christ for strength to enable them for doing the commanded duty, and to apply the offered comfort.</w:t>
      </w:r>
    </w:p>
    <w:p w14:paraId="6126FB3B">
      <w:pPr>
        <w:pStyle w:val="11"/>
        <w:widowControl/>
      </w:pPr>
      <w:r>
        <w:t>最后，如果要求任何本分，或在应许中阐明（held forth）了任何安慰，可以运用它激发（stir up）他们运用（employ）基督的力量，使他们能够履行所吩咐的本分，并应用所提供的安慰。</w:t>
      </w:r>
    </w:p>
    <w:p w14:paraId="1EB2824E">
      <w:pPr>
        <w:pStyle w:val="11"/>
        <w:widowControl/>
      </w:pPr>
      <w:r>
        <w:t>In all which the master of the family is to have the chief hand; and any member of the family may propone a question or doubt for resolution.</w:t>
      </w:r>
    </w:p>
    <w:p w14:paraId="2DF1B02E">
      <w:pPr>
        <w:pStyle w:val="11"/>
        <w:widowControl/>
      </w:pPr>
      <w:r>
        <w:t>在所有这些事上，家庭之主（master of the family）应居于主导地位（chief hand）；家庭的任何成员都可以提出（propone）一个问题或疑问（doubt）以求解答（resolution）。</w:t>
      </w:r>
    </w:p>
    <w:p w14:paraId="27D18B4B">
      <w:pPr>
        <w:spacing w:line="285" w:lineRule="auto"/>
        <w:rPr>
          <w:rFonts w:hint="eastAsia" w:ascii="Arial"/>
          <w:sz w:val="21"/>
        </w:rPr>
      </w:pPr>
    </w:p>
    <w:p w14:paraId="1B0F1592">
      <w:pPr>
        <w:pStyle w:val="11"/>
        <w:widowControl/>
      </w:pPr>
      <w:r>
        <w:t>IV. The head of the family is to take care that none of the family with draw himself from any part of family-worship;</w:t>
      </w:r>
    </w:p>
    <w:p w14:paraId="5D0432AF">
      <w:pPr>
        <w:pStyle w:val="11"/>
        <w:widowControl/>
        <w:numPr>
          <w:ilvl w:val="0"/>
          <w:numId w:val="249"/>
        </w:numPr>
        <w:ind w:left="0" w:leftChars="0" w:firstLine="480" w:firstLineChars="0"/>
        <w:rPr>
          <w:b w:val="0"/>
          <w:bdr w:val="none" w:sz="0" w:space="0"/>
        </w:rPr>
      </w:pPr>
      <w:r>
        <w:t>家庭的头应留意，使家庭中没有人从家庭敬拜的任何部分中退缩（with draw himself）；</w:t>
      </w:r>
    </w:p>
    <w:p w14:paraId="1DD2EA8A">
      <w:pPr>
        <w:pStyle w:val="11"/>
        <w:widowControl/>
      </w:pPr>
      <w:r>
        <w:t>and, seeing the ordinary performance of all the parts of family-worship belongeth properly to the head of the family, the minister is to stir up such as are lazy, and train up such as are weak, to a fitness to these exercises;</w:t>
      </w:r>
    </w:p>
    <w:p w14:paraId="2C098FFC">
      <w:pPr>
        <w:pStyle w:val="11"/>
        <w:widowControl/>
      </w:pPr>
      <w:r>
        <w:t>并且，既然家庭敬拜所有部分的寻常履行正当（properly）地属于家庭的头，传道人应激励（stir up）那些懒惰（lazy）的人，并训练（train up）那些软弱的人，使他们适合这些操练；</w:t>
      </w:r>
    </w:p>
    <w:p w14:paraId="18965ED7">
      <w:pPr>
        <w:pStyle w:val="11"/>
        <w:widowControl/>
      </w:pPr>
      <w:r>
        <w:t>it being always free to persons of quality to entertain one approved by the presbytery for performing family exercise.</w:t>
      </w:r>
    </w:p>
    <w:p w14:paraId="50A9436F">
      <w:pPr>
        <w:pStyle w:val="11"/>
        <w:widowControl/>
      </w:pPr>
      <w:r>
        <w:t>对于有身份（quality）的人来说，他们总是可以自由地雇用（entertain）一个经区会批准的人来执行家庭操练。</w:t>
      </w:r>
    </w:p>
    <w:p w14:paraId="5AC0F08F">
      <w:pPr>
        <w:pStyle w:val="11"/>
        <w:widowControl/>
      </w:pPr>
      <w:r>
        <w:t>And in other families, where the head of the family is unfit, that another, constantly residing in the family, approved by the minister and session, may be employed in that service, wherein the minister and session are to be countable to the presbytery.</w:t>
      </w:r>
    </w:p>
    <w:p w14:paraId="1BB7012F">
      <w:pPr>
        <w:pStyle w:val="11"/>
        <w:widowControl/>
      </w:pPr>
      <w:r>
        <w:t>在其他家庭中，如果家庭的头不适合，可以任用（employed in）另一个经常住（constantly residing in）在家庭中，并经传道人和堂会（session）批准的人来执行该事奉，传道人和堂会应为此向区会交待（countable to）。</w:t>
      </w:r>
    </w:p>
    <w:p w14:paraId="1B977E0D">
      <w:pPr>
        <w:pStyle w:val="11"/>
        <w:widowControl/>
      </w:pPr>
      <w:r>
        <w:t>And if a minister, by divine Providence, be brought to any family, it is requisite that at no time he convene a part of the family for worship, secluding the rest, except in singular cases, especially concerning these parties, which (in Christian prudence) need not, or ought not, to be imparted to others.</w:t>
      </w:r>
    </w:p>
    <w:p w14:paraId="636652C0">
      <w:pPr>
        <w:pStyle w:val="11"/>
        <w:widowControl/>
      </w:pPr>
      <w:r>
        <w:t>如果一位传道人，藉着上帝的护理（divine Providence），被带到任何家庭，要求祂在任何时候都不应只召集家庭的一部分人进行敬拜，而将其余的人排除在外（secluding the rest），除非在特殊（singular）情况下，特别是关于那些（凭着基督徒的审慎）不需要，或不应该告知（imparted to）其他人的事。</w:t>
      </w:r>
    </w:p>
    <w:p w14:paraId="2E94E813">
      <w:pPr>
        <w:spacing w:line="285" w:lineRule="auto"/>
        <w:rPr>
          <w:rFonts w:hint="eastAsia" w:ascii="Arial"/>
          <w:sz w:val="21"/>
        </w:rPr>
      </w:pPr>
    </w:p>
    <w:p w14:paraId="4216A9E5">
      <w:pPr>
        <w:pStyle w:val="11"/>
        <w:widowControl/>
      </w:pPr>
      <w:r>
        <w:t>V. Let no idler who hath no particular calling, or vagrant person under pretence of a calling, be suffered to perform worship in families, to or for the same;</w:t>
      </w:r>
    </w:p>
    <w:p w14:paraId="12017A35">
      <w:pPr>
        <w:pStyle w:val="11"/>
        <w:widowControl/>
        <w:numPr>
          <w:ilvl w:val="0"/>
          <w:numId w:val="249"/>
        </w:numPr>
        <w:ind w:left="0" w:leftChars="0" w:firstLine="480" w:firstLineChars="0"/>
        <w:rPr>
          <w:b w:val="0"/>
          <w:bdr w:val="none" w:sz="0" w:space="0"/>
        </w:rPr>
      </w:pPr>
      <w:r>
        <w:t>不应允许任何没有特定呼召的懒惰者（idler），或藉着呼召的借口（pretence of a calling）流浪（vagrant）的人，在家庭中或为家庭进行敬拜；</w:t>
      </w:r>
    </w:p>
    <w:p w14:paraId="7FB8300B">
      <w:pPr>
        <w:pStyle w:val="11"/>
        <w:widowControl/>
      </w:pPr>
      <w:r>
        <w:t>seeing persons tainted with errors, or aiming at division, may be ready (after that manner) to creep into houses, and lead captive silly and unstable souls.</w:t>
      </w:r>
    </w:p>
    <w:p w14:paraId="045311C7">
      <w:pPr>
        <w:pStyle w:val="11"/>
        <w:widowControl/>
      </w:pPr>
      <w:r>
        <w:t>因为那些被错误污染（tainted with errors），或以分裂为目的的人，可能（以那种方式）随时会潜入（creep into）家中，掳掠（lead captive）无知（silly）和不稳定的灵魂。</w:t>
      </w:r>
    </w:p>
    <w:p w14:paraId="367DB401">
      <w:pPr>
        <w:spacing w:line="285" w:lineRule="auto"/>
        <w:rPr>
          <w:rFonts w:hint="eastAsia" w:ascii="Arial"/>
          <w:sz w:val="21"/>
        </w:rPr>
      </w:pPr>
    </w:p>
    <w:p w14:paraId="040AEBED">
      <w:pPr>
        <w:pStyle w:val="11"/>
        <w:widowControl/>
      </w:pPr>
      <w:r>
        <w:t>VI. At family-worship, a special care is to be had that each family keep by themselves; neither requiring, inviting, nor admitting persons from divers families, unless it be those who are lodged with them, or at meals, or otherwise with them upon some lawful occasion.</w:t>
      </w:r>
    </w:p>
    <w:p w14:paraId="7EC03C36">
      <w:pPr>
        <w:pStyle w:val="11"/>
        <w:widowControl/>
        <w:numPr>
          <w:ilvl w:val="0"/>
          <w:numId w:val="249"/>
        </w:numPr>
        <w:ind w:left="0" w:leftChars="0" w:firstLine="480" w:firstLineChars="0"/>
        <w:rPr>
          <w:b w:val="0"/>
          <w:bdr w:val="none" w:sz="0" w:space="0"/>
        </w:rPr>
      </w:pPr>
      <w:r>
        <w:t>在家庭敬拜时，应特别注意使每个家庭保持独自（keep by themselves）；不要求、邀请或接纳（admitting）来自不同家庭的人，除非是那些与他们同住（lodged with them），或一同用餐（at meals），或因其他合法场合与他们在一起的人。</w:t>
      </w:r>
    </w:p>
    <w:p w14:paraId="384668DA">
      <w:pPr>
        <w:pStyle w:val="11"/>
        <w:widowControl/>
      </w:pPr>
      <w:r>
        <w:t>VII. Whatsoever have been the effects and fruits of meetings of persons of divers families in the times of corruption or trouble, (in which cases many things are commendable, which otherwise are not tolerable,) yet, when God hath blessed us with peace and purity of the gospel, such meetings of persons of divers families (except in cases mentioned in these Directions) are to be disapproved, as tending to the hinderance of the religious exercise of each family by itself, to the prejudice of the public ministry, to the rending of the families of particular congregations, and (in progress of time) of the whole kirk.</w:t>
      </w:r>
    </w:p>
    <w:p w14:paraId="2A2551B7">
      <w:pPr>
        <w:pStyle w:val="11"/>
        <w:widowControl/>
        <w:numPr>
          <w:ilvl w:val="0"/>
          <w:numId w:val="249"/>
        </w:numPr>
        <w:ind w:left="0" w:leftChars="0" w:firstLine="480" w:firstLineChars="0"/>
        <w:rPr>
          <w:b w:val="0"/>
          <w:bdr w:val="none" w:sz="0" w:space="0"/>
        </w:rPr>
      </w:pPr>
      <w:r>
        <w:t>无论在败坏（corruption）或困苦（trouble）的时代，不同家庭的人聚集所带来的效果和果子如何，（在这种情况下，许多事是值得称赞的，否则是不可容忍的，）然而，当上帝以福音的和平和纯正赐福我们时，这种不同家庭的人的聚集（除了这些指引中提及的情况外）应被反对（disapproved），因为它们倾向于妨碍（hinderance of）每个家庭自己的宗教操练，损害公共事奉（public ministry），撕裂（rending of）特定会众的家庭，以及（随着时间的推移）整个教会。</w:t>
      </w:r>
    </w:p>
    <w:p w14:paraId="7D87AE4C">
      <w:pPr>
        <w:pStyle w:val="11"/>
        <w:widowControl/>
      </w:pPr>
      <w:r>
        <w:t>Besides many offences which may come thereby, to the hardening of the hearts of carnal men, and grief of the godly.</w:t>
      </w:r>
    </w:p>
    <w:p w14:paraId="3F74C2A2">
      <w:pPr>
        <w:pStyle w:val="11"/>
        <w:widowControl/>
      </w:pPr>
      <w:r>
        <w:t>此外，还可能因此带来许多冒犯（offences），使属肉体的人的心刚硬（hardening of the hearts of carnal men），并使敬虔的人忧伤。</w:t>
      </w:r>
    </w:p>
    <w:p w14:paraId="4B39AA81">
      <w:pPr>
        <w:spacing w:line="285" w:lineRule="auto"/>
        <w:rPr>
          <w:rFonts w:hint="eastAsia" w:ascii="Arial"/>
          <w:sz w:val="21"/>
        </w:rPr>
      </w:pPr>
    </w:p>
    <w:p w14:paraId="07CE5FD8">
      <w:pPr>
        <w:pStyle w:val="11"/>
        <w:widowControl/>
      </w:pPr>
      <w:r>
        <w:t>VIII. On the Lord's day, after every one of the family apart, and the whole family together, have sought the Lord (in whose hands is the preparation of men's hearts) to fit them for the public worship, and to bless to them the public ordinances, the master of the family ought to take care that all within his charge repair to the public worship, that he and they may join with the rest of the congregation:</w:t>
      </w:r>
    </w:p>
    <w:p w14:paraId="5E0D30C1">
      <w:pPr>
        <w:pStyle w:val="11"/>
        <w:widowControl/>
        <w:numPr>
          <w:ilvl w:val="0"/>
          <w:numId w:val="249"/>
        </w:numPr>
        <w:ind w:left="0" w:leftChars="0" w:firstLine="480" w:firstLineChars="0"/>
        <w:rPr>
          <w:b w:val="0"/>
          <w:bdr w:val="none" w:sz="0" w:space="0"/>
        </w:rPr>
      </w:pPr>
      <w:r>
        <w:t>在主日，在每个家庭成员单独地，和全家人一同寻求主（人心预备在祂手中），使他们适合公共敬拜，并赐福公共典章给他们之后，家庭之主（master of the family）应留意使所有在祂负责范围内的人都前往（repair to）公共敬拜，使祂和他们可以与会众的其他人一同参与：</w:t>
      </w:r>
    </w:p>
    <w:p w14:paraId="1A4E05B9">
      <w:pPr>
        <w:pStyle w:val="11"/>
        <w:widowControl/>
      </w:pPr>
      <w:r>
        <w:t>and the public worship being finished, after prayer, he should take an account what they have heard; and thereafter, to spend the rest of the time which they may spare in catechising, and in spiritual conferences upon the word of God:</w:t>
      </w:r>
    </w:p>
    <w:p w14:paraId="70C97D30">
      <w:pPr>
        <w:pStyle w:val="11"/>
        <w:widowControl/>
      </w:pPr>
      <w:r>
        <w:t>公共敬拜结束后，祷告之后，祂应查问（take an account）他们听到了什么；此后，将他们可以空余（spare）的剩余时间用在教理问答，以及关于上帝圣言的属灵交谈（conferences）上：</w:t>
      </w:r>
    </w:p>
    <w:p w14:paraId="4BB5451F">
      <w:pPr>
        <w:pStyle w:val="11"/>
        <w:widowControl/>
      </w:pPr>
      <w:r>
        <w:t>or else (going apart) they ought to apply themselves to reading, meditation, and secret prayer, that they may confirm and increase their communion with God:</w:t>
      </w:r>
    </w:p>
    <w:p w14:paraId="6CE16BDD">
      <w:pPr>
        <w:pStyle w:val="11"/>
        <w:widowControl/>
      </w:pPr>
      <w:r>
        <w:t>或者（分开（going apart）后），他们应致力于（apply themselves to）诵读、默想（meditation）和隐密祷告，使他们可以确认和增加他们与上帝的相交（communion with God）：</w:t>
      </w:r>
    </w:p>
    <w:p w14:paraId="0EB1F578">
      <w:pPr>
        <w:pStyle w:val="11"/>
        <w:widowControl/>
      </w:pPr>
      <w:r>
        <w:t>that so the profit which they found in the public ordinances may be cherished and pro-moved, and they more edified unto eternal life.</w:t>
      </w:r>
    </w:p>
    <w:p w14:paraId="05E5BED0">
      <w:pPr>
        <w:pStyle w:val="11"/>
        <w:widowControl/>
      </w:pPr>
      <w:r>
        <w:t>使他们在公共典章中所发现的益处可以被珍惜（cherished）和促进（pro-moved），并使他们更多地被造就（edified）以得永生。</w:t>
      </w:r>
    </w:p>
    <w:p w14:paraId="1FAFC534">
      <w:pPr>
        <w:spacing w:line="285" w:lineRule="auto"/>
        <w:rPr>
          <w:rFonts w:hint="eastAsia" w:ascii="Arial"/>
          <w:sz w:val="21"/>
        </w:rPr>
      </w:pPr>
    </w:p>
    <w:p w14:paraId="5DB2DB8C">
      <w:pPr>
        <w:pStyle w:val="11"/>
        <w:widowControl/>
      </w:pPr>
      <w:r>
        <w:t>IX. So many as can conceive prayer, ought to make use of that gift of God; albeit those who are rude and weaker may begin at a set form of prayer, but so as they be not sluggish in stirring up in themselves (according to their daily necessities) the spirit of prayer, which is given to all the children of God in some measure:</w:t>
      </w:r>
    </w:p>
    <w:p w14:paraId="09A6F906">
      <w:pPr>
        <w:pStyle w:val="11"/>
        <w:widowControl/>
        <w:numPr>
          <w:ilvl w:val="0"/>
          <w:numId w:val="250"/>
        </w:numPr>
        <w:ind w:left="0" w:leftChars="0" w:firstLine="480" w:firstLineChars="0"/>
        <w:rPr>
          <w:b w:val="0"/>
          <w:bdr w:val="none" w:sz="0" w:space="0"/>
        </w:rPr>
      </w:pPr>
      <w:r>
        <w:t>凡能构思（conceive）祷告的人，都应使用上帝的这恩赐；尽管那些粗鲁（rude）和较弱的人可以从既定的祷告格式开始，但他们不应懒惰（sluggish）于在自己里面（按照他们每日的需要）激发（stirring up）祷告的灵，这祷告的灵已在某种程度上赐给上帝所有的儿女：</w:t>
      </w:r>
    </w:p>
    <w:p w14:paraId="45240971">
      <w:pPr>
        <w:pStyle w:val="11"/>
        <w:widowControl/>
      </w:pPr>
      <w:r>
        <w:t>to which effect, they ought to be more fervent and frequent in secret prayer to God, for enabling of their hearts to conceive, and their tongues to express, convenient desires to God for their family.</w:t>
      </w:r>
    </w:p>
    <w:p w14:paraId="02FFAADE">
      <w:pPr>
        <w:pStyle w:val="11"/>
        <w:widowControl/>
      </w:pPr>
      <w:r>
        <w:t>为此目的，他们应更热切（fervent）和频繁地（frequent）向神隐密祷告，求祂使他们的心能够构思（conceive），他们的口能够表达（express）为他们家庭向神提出的合宜愿望。</w:t>
      </w:r>
    </w:p>
    <w:p w14:paraId="565C1EF8">
      <w:pPr>
        <w:pStyle w:val="11"/>
        <w:widowControl/>
      </w:pPr>
      <w:r>
        <w:t>And, in the mean time, for their greater encouragement, let these materials of prayer be meditated upon, and made use of, as followeth.</w:t>
      </w:r>
    </w:p>
    <w:p w14:paraId="09CE037A">
      <w:pPr>
        <w:pStyle w:val="11"/>
        <w:widowControl/>
      </w:pPr>
      <w:r>
        <w:t>同时，为了给他们更大的鼓励，应默想和使用以下这些祷告的材料。</w:t>
      </w:r>
    </w:p>
    <w:p w14:paraId="11EF0AD6">
      <w:pPr>
        <w:spacing w:line="285" w:lineRule="auto"/>
        <w:rPr>
          <w:rFonts w:hint="eastAsia" w:ascii="Arial"/>
          <w:sz w:val="21"/>
        </w:rPr>
      </w:pPr>
    </w:p>
    <w:p w14:paraId="69A29711">
      <w:pPr>
        <w:pStyle w:val="11"/>
        <w:widowControl/>
      </w:pPr>
      <w:r>
        <w:t>"Let them confess to God how unworthy they are to come in his presence, and how unfit to worship his Majesty; and therefore earnestly ask of God the spirit of prayer.</w:t>
      </w:r>
    </w:p>
    <w:p w14:paraId="4D6C7779">
      <w:pPr>
        <w:pStyle w:val="11"/>
        <w:widowControl/>
      </w:pPr>
      <w:r>
        <w:t>「让他们向上帝承认自己是多么不配来到祂的同在中，以及多么不适合敬拜祂的威严（Majesty）；因此恳切地（earnestly）向上帝求祷告的灵。</w:t>
      </w:r>
    </w:p>
    <w:p w14:paraId="69EABA07">
      <w:pPr>
        <w:spacing w:line="285" w:lineRule="auto"/>
        <w:rPr>
          <w:rFonts w:hint="eastAsia" w:ascii="Arial"/>
          <w:sz w:val="21"/>
        </w:rPr>
      </w:pPr>
    </w:p>
    <w:p w14:paraId="756A02CE">
      <w:pPr>
        <w:pStyle w:val="11"/>
        <w:widowControl/>
      </w:pPr>
      <w:r>
        <w:t>"They are to confess their sins, and the sins of the family; accusing, judging, and condemning themselves for them, till they bring their souls to some measure of true humiliation.</w:t>
      </w:r>
    </w:p>
    <w:p w14:paraId="38F137ED">
      <w:pPr>
        <w:pStyle w:val="11"/>
        <w:widowControl/>
      </w:pPr>
      <w:r>
        <w:t>「他们应承认（confess）他们的罪和家庭的罪；为这些罪控告（accusing）、判断（judging）和定罪（condemning）自己，直到他们的灵魂达到某种程度的真谦卑。</w:t>
      </w:r>
    </w:p>
    <w:p w14:paraId="2FE9CE41">
      <w:pPr>
        <w:pStyle w:val="11"/>
        <w:widowControl/>
      </w:pPr>
      <w:r>
        <w:t>"They are to pour out their souls to God, in the name of Christ, by the Spirit, for forgiveness of sins; for grace to repent, to believe, and to live soberly, righteously, and godly; and that they may serve God with joy and delight, walking before him.</w:t>
      </w:r>
    </w:p>
    <w:p w14:paraId="4889EBEC">
      <w:pPr>
        <w:pStyle w:val="11"/>
        <w:widowControl/>
      </w:pPr>
      <w:r>
        <w:t>「他们应奉基督的名，藉着圣灵，向上帝倾心吐意（pour out their souls），求罪得赦免；求恩典使他们悔改、相信，并清醒（soberly）、公义（righteously）和敬虔（godly）地生活；并且使他们可以喜乐和欢欣地事奉上帝，行走在祂面前。</w:t>
      </w:r>
    </w:p>
    <w:p w14:paraId="75CAD2E4">
      <w:pPr>
        <w:pStyle w:val="11"/>
        <w:widowControl/>
      </w:pPr>
      <w:r>
        <w:t>"They are to give thanks to God for his many mercies to his people, and to themselves, and especially for his love in Christ, and for the light of the gospel.</w:t>
      </w:r>
    </w:p>
    <w:p w14:paraId="0A5CFBD5">
      <w:pPr>
        <w:pStyle w:val="11"/>
        <w:widowControl/>
      </w:pPr>
      <w:r>
        <w:t>「他们应向上帝献上感恩，为祂向祂的百姓和他们自己所施的许多怜悯，特别是为祂在基督里的爱，和福音的光照。</w:t>
      </w:r>
    </w:p>
    <w:p w14:paraId="216CA95A">
      <w:pPr>
        <w:spacing w:line="285" w:lineRule="auto"/>
        <w:rPr>
          <w:rFonts w:hint="eastAsia" w:ascii="Arial"/>
          <w:sz w:val="21"/>
        </w:rPr>
      </w:pPr>
    </w:p>
    <w:p w14:paraId="1E9110BB">
      <w:pPr>
        <w:pStyle w:val="11"/>
        <w:widowControl/>
      </w:pPr>
      <w:r>
        <w:t>"They are to pray for such particular benefits, spiritual and temporal, as they stand in need of for the time, (whether it be morning or evening,) as anent health or sickness, prosperity or adversity.</w:t>
      </w:r>
    </w:p>
    <w:p w14:paraId="24D3D927">
      <w:pPr>
        <w:pStyle w:val="11"/>
        <w:widowControl/>
      </w:pPr>
      <w:r>
        <w:t>「他们应祷告求那些他们当时所需要的特定的益处，无论是属灵的还是属世的，（无论是早上还是晚上，）例如关于健康或疾病，顺境（prosperity）或逆境（adversity）。</w:t>
      </w:r>
    </w:p>
    <w:p w14:paraId="3F61A1B9">
      <w:pPr>
        <w:spacing w:line="285" w:lineRule="auto"/>
        <w:rPr>
          <w:rFonts w:hint="eastAsia" w:ascii="Arial"/>
          <w:sz w:val="21"/>
        </w:rPr>
      </w:pPr>
    </w:p>
    <w:p w14:paraId="26DC58DA">
      <w:pPr>
        <w:pStyle w:val="11"/>
        <w:widowControl/>
      </w:pPr>
      <w:r>
        <w:t>"They ought to pray for the kirk of Christ in general, for all the reformed kirks, and for this kirk in particular, and for all that suffer for the name of Christ; for all our superiors, the king's majesty, the queen, and their children; for the magistrates, ministers, and whole body of the congregation whereof they are members, as well for their neighbours absent in their lawful affairs, as for those that are at home.</w:t>
      </w:r>
    </w:p>
    <w:p w14:paraId="287A7520">
      <w:pPr>
        <w:pStyle w:val="11"/>
        <w:widowControl/>
      </w:pPr>
      <w:r>
        <w:t>「他们应当为基督的教会（kirk of Christ）总体的，为所有归正教会，特别是为本教会，以及为所有因基督的名受苦的人祷告；为我们所有的上级（superiors）、国王陛下、王后和他们的孩子祷告；为行政官（magistrates）、传道人，以及他们是其中成员的会众的全体人员祷告，也为那些在外处理合法事务的邻舍祷告，也为那些在家的人祷告。</w:t>
      </w:r>
    </w:p>
    <w:p w14:paraId="039A6B68">
      <w:pPr>
        <w:pStyle w:val="11"/>
        <w:widowControl/>
      </w:pPr>
      <w:r>
        <w:t>"The prayer may be closed with an earnest desire that God may be glorified in the coming of the kingdom of his Son, and in doing of his will, and with assurance that themselves are accepted, and what they have asked according to his will shall be done."</w:t>
      </w:r>
    </w:p>
    <w:p w14:paraId="098DA97D">
      <w:pPr>
        <w:pStyle w:val="11"/>
        <w:widowControl/>
      </w:pPr>
      <w:r>
        <w:t>「祷告可以带着一个恳切的愿望结束，愿上帝在祂儿子国度的降临和祂旨意的成就中得荣耀，并带着确据（assurance）结束，确信自己已被悦纳，并且他们所求的，照着祂的旨意，必会成就。」</w:t>
      </w:r>
    </w:p>
    <w:p w14:paraId="7E5892BA">
      <w:pPr>
        <w:spacing w:line="285" w:lineRule="auto"/>
        <w:rPr>
          <w:rFonts w:hint="eastAsia" w:ascii="Arial"/>
          <w:sz w:val="21"/>
        </w:rPr>
      </w:pPr>
    </w:p>
    <w:p w14:paraId="1151E377">
      <w:pPr>
        <w:pStyle w:val="11"/>
        <w:widowControl/>
      </w:pPr>
      <w:r>
        <w:t>X. These exercises ought to be performed in great sincerity, without delay, laying aside all exercises of worldly business or hinderances, notwithstanding the mockings of atheists and profane men;</w:t>
      </w:r>
    </w:p>
    <w:p w14:paraId="24DEC713">
      <w:pPr>
        <w:pStyle w:val="11"/>
        <w:widowControl/>
        <w:numPr>
          <w:ilvl w:val="0"/>
          <w:numId w:val="250"/>
        </w:numPr>
        <w:ind w:left="0" w:leftChars="0" w:firstLine="480" w:firstLineChars="0"/>
        <w:rPr>
          <w:b w:val="0"/>
          <w:bdr w:val="none" w:sz="0" w:space="0"/>
        </w:rPr>
      </w:pPr>
      <w:r>
        <w:t>这些操练应以极大的真诚来履行，不延迟，放下一切世俗事务的操练或阻碍（hinderances），尽管无神论者（atheists）和亵渎的人讥笑（mockings of）；</w:t>
      </w:r>
    </w:p>
    <w:p w14:paraId="03CDFB21">
      <w:pPr>
        <w:pStyle w:val="11"/>
        <w:widowControl/>
      </w:pPr>
      <w:r>
        <w:t>in respect of the great mercies of God to this land, and of his severe corrections wherewith lately he hath exercised us.</w:t>
      </w:r>
    </w:p>
    <w:p w14:paraId="618D79B1">
      <w:pPr>
        <w:pStyle w:val="11"/>
        <w:widowControl/>
      </w:pPr>
      <w:r>
        <w:t>这是因为上帝对本国巨大的怜悯，以及祂最近用以管教（exercised）我们的严厉管教（severe corrections）。</w:t>
      </w:r>
    </w:p>
    <w:p w14:paraId="4E5CF799">
      <w:pPr>
        <w:pStyle w:val="11"/>
        <w:widowControl/>
      </w:pPr>
      <w:r>
        <w:t>And, to this effect, persons of eminency (and all elders of the kirk) not only ought to stir up themselves and families to diligence herein, but also to concur effectually, that in all other families, where they have power and charge, the said exercises be conscionably performed.</w:t>
      </w:r>
    </w:p>
    <w:p w14:paraId="5D8A6A1E">
      <w:pPr>
        <w:pStyle w:val="11"/>
        <w:widowControl/>
      </w:pPr>
      <w:r>
        <w:t>为此目的，杰出（eminency）的人（和教会所有的长老）不仅应激励（stir up）自己和家人在此事上勤奋（diligence），而且应有效地合作（concur effectually），使在他们有权力和负责的任何其他家庭中，所述操练能以尽职（conscionably）的方式履行。</w:t>
      </w:r>
    </w:p>
    <w:p w14:paraId="47A453B0">
      <w:pPr>
        <w:spacing w:line="285" w:lineRule="auto"/>
        <w:rPr>
          <w:rFonts w:hint="eastAsia" w:ascii="Arial"/>
          <w:sz w:val="21"/>
        </w:rPr>
      </w:pPr>
    </w:p>
    <w:p w14:paraId="1687D56B">
      <w:pPr>
        <w:pStyle w:val="11"/>
        <w:widowControl/>
      </w:pPr>
      <w:r>
        <w:t>XI. Besides the ordinary duties in families, which are above mentioned extraordinary duties, both of humiliation and thanksgiving, are to be carefully performed in families, when the Lord, by extraordinary occasions, (private or public,) calleth for them.</w:t>
      </w:r>
    </w:p>
    <w:p w14:paraId="029BD0B9">
      <w:pPr>
        <w:pStyle w:val="11"/>
        <w:widowControl/>
        <w:numPr>
          <w:ilvl w:val="0"/>
          <w:numId w:val="250"/>
        </w:numPr>
        <w:ind w:left="0" w:leftChars="0" w:firstLine="480" w:firstLineChars="0"/>
        <w:rPr>
          <w:b w:val="0"/>
          <w:bdr w:val="none" w:sz="0" w:space="0"/>
        </w:rPr>
      </w:pPr>
      <w:r>
        <w:t>除了前面所述家庭的寻常本分之外，当主藉着非同寻常的场合，（私人的或公共的，）呼召时，家庭应谨慎地（carefully）履行非同寻常的本分，包括谦卑（humiliation）和感恩（thanksgiving）。</w:t>
      </w:r>
    </w:p>
    <w:p w14:paraId="396AF1FC">
      <w:pPr>
        <w:pStyle w:val="11"/>
        <w:widowControl/>
      </w:pPr>
      <w:r>
        <w:t>XII. Seeing the word of God requireth, that we should consider one another to provoke unto love and good works; therefore, at all times, and specially in this time, wherein profanity abounds, and mockers, walking after their own lusts, think it strange that others run not with them to the same excess of riot;</w:t>
      </w:r>
    </w:p>
    <w:p w14:paraId="0600279F">
      <w:pPr>
        <w:pStyle w:val="11"/>
        <w:widowControl/>
        <w:numPr>
          <w:ilvl w:val="0"/>
          <w:numId w:val="250"/>
        </w:numPr>
        <w:ind w:left="0" w:leftChars="0" w:firstLine="480" w:firstLineChars="0"/>
        <w:rPr>
          <w:b w:val="0"/>
          <w:bdr w:val="none" w:sz="0" w:space="0"/>
        </w:rPr>
      </w:pPr>
      <w:r>
        <w:t>既然上帝的圣言要求我们，应彼此顾念（consider one another），激发（provoke unto）爱心和善行；因此，在所有时候，特别是在这个亵渎（profanity）充斥（abounds），并且那些随从自己私欲行事的讥诮者（mockers），认为其他人没有与他们一同奔向同样的放荡（riot）是奇怪的时代；</w:t>
      </w:r>
    </w:p>
    <w:p w14:paraId="289142B5">
      <w:pPr>
        <w:pStyle w:val="11"/>
        <w:widowControl/>
      </w:pPr>
      <w:r>
        <w:t>every member of this kirk ought to stir up themselves, and one another, to the duties of mutual edification, by instruction, admonition, rebuke;</w:t>
      </w:r>
    </w:p>
    <w:p w14:paraId="58453D50">
      <w:pPr>
        <w:pStyle w:val="11"/>
        <w:widowControl/>
      </w:pPr>
      <w:r>
        <w:t>本教会的每个成员都应激励自己和彼此，藉着教导、告诫（admonition）、责备（rebuke）来履行相互造就（mutual edification）的本分；</w:t>
      </w:r>
    </w:p>
    <w:p w14:paraId="61D90B6F">
      <w:pPr>
        <w:pStyle w:val="11"/>
        <w:widowControl/>
      </w:pPr>
      <w:r>
        <w:t>exhorting one another to manifest the grace of God, in denying ungodliness and worldly lusts, and in living godly, soberly, and righteously, in this present world; by comforting the feeble-minded, and praying with or for one another.</w:t>
      </w:r>
    </w:p>
    <w:p w14:paraId="7B863CB3">
      <w:pPr>
        <w:pStyle w:val="11"/>
        <w:widowControl/>
      </w:pPr>
      <w:r>
        <w:t>彼此劝勉（exhorting one another）显明上帝的恩典，否认（denying）不敬虔（ungodliness）和属世的私欲（worldly lusts），并在现今的世上敬虔（godly）、清醒（soberly）和公义地生活；藉着安慰心志软弱的（feeble-minded），和彼此代祷。</w:t>
      </w:r>
    </w:p>
    <w:p w14:paraId="1AE97CC5">
      <w:pPr>
        <w:pStyle w:val="11"/>
        <w:widowControl/>
      </w:pPr>
      <w:r>
        <w:t>Which duties respectively are to be performed upon special occasions offered by divine Providence; as, namely, when under any calamity, cross, or great difficulty, counsel or comfort is sought; or when an offender is to be reclaimed by private admonition, and if that be not effectual, by joining one or two more in the admonition, according to the rule of Christ; that in the mouth of two or three witnesses every word may be established.</w:t>
      </w:r>
    </w:p>
    <w:p w14:paraId="3CC6DC74">
      <w:pPr>
        <w:pStyle w:val="11"/>
        <w:widowControl/>
      </w:pPr>
      <w:r>
        <w:t>这些本分应分别在上帝护理（divine Providence）所提供的特殊场合履行；例如，当在任何灾难（calamity）、苦难（cross）或巨大困难之下，寻求（sought）劝告或安慰时；或当一个犯罪者要藉着私下告诫被挽回（reclaimed）时，如果那不奏效，就按照基督的规则，再加一两个人进行告诫；使每句话都可以在两三个见证人的口中被确立（established）。</w:t>
      </w:r>
    </w:p>
    <w:p w14:paraId="058ACD65">
      <w:pPr>
        <w:spacing w:line="285" w:lineRule="auto"/>
        <w:rPr>
          <w:rFonts w:hint="eastAsia" w:ascii="Arial"/>
          <w:sz w:val="21"/>
        </w:rPr>
      </w:pPr>
    </w:p>
    <w:p w14:paraId="7E9B9A89">
      <w:pPr>
        <w:pStyle w:val="11"/>
        <w:widowControl/>
      </w:pPr>
      <w:r>
        <w:t>XIII. And, because it is not given to every one to speak a word in season to a wearied or distressed conscience, it is expedient, that a person (in that case) finding no ease, after the use of all ordinary means, private and public, have their address to their own pastor, or some experienced Christian:</w:t>
      </w:r>
    </w:p>
    <w:p w14:paraId="172A1636">
      <w:pPr>
        <w:pStyle w:val="11"/>
        <w:widowControl/>
        <w:numPr>
          <w:ilvl w:val="0"/>
          <w:numId w:val="250"/>
        </w:numPr>
        <w:ind w:left="0" w:leftChars="0" w:firstLine="480" w:firstLineChars="0"/>
        <w:rPr>
          <w:b w:val="0"/>
          <w:bdr w:val="none" w:sz="0" w:space="0"/>
        </w:rPr>
      </w:pPr>
      <w:r>
        <w:t>并且，因为不是每个人都被赐予（given to）向一个疲倦或困苦的良心说合时宜（in season）的话，所以合宜（expedient）的是，一个人（在这种情况下）在使用所有寻常方法，私下和公开的，仍找不到安息时，应向他们自己的牧师，或一些有经验的基督徒陈述（address to）：</w:t>
      </w:r>
    </w:p>
    <w:p w14:paraId="47FB436C">
      <w:pPr>
        <w:pStyle w:val="11"/>
        <w:widowControl/>
      </w:pPr>
      <w:r>
        <w:t>but if the person troubled in conscience be of that condition, or of that sex, that discretion, modesty, or fear of scandal, requireth a godly, grave, and secret friend to be present with them in their said address, it is expedient that such a friend be present.</w:t>
      </w:r>
    </w:p>
    <w:p w14:paraId="40829231">
      <w:pPr>
        <w:pStyle w:val="11"/>
        <w:widowControl/>
      </w:pPr>
      <w:r>
        <w:t>但是如果良心困扰（troubled in conscience）的人是那种身份，或那种性别，以致审慎（discretion）、谦逊（modesty），或对丑闻（scandal）的惧怕，要求一个敬虔、庄重和隐密的（secret）朋友在他们陈述时在场，那么合宜的是这样的朋友应在场。</w:t>
      </w:r>
    </w:p>
    <w:p w14:paraId="7676FC9B">
      <w:pPr>
        <w:spacing w:line="285" w:lineRule="auto"/>
        <w:rPr>
          <w:rFonts w:hint="eastAsia" w:ascii="Arial"/>
          <w:sz w:val="21"/>
        </w:rPr>
      </w:pPr>
    </w:p>
    <w:p w14:paraId="15D5CA98">
      <w:pPr>
        <w:pStyle w:val="11"/>
        <w:widowControl/>
      </w:pPr>
      <w:r>
        <w:t>XIV. When persons of divers families are brought together by divine Providence, being abroad upon their particular vocations, or any necessary occasions;</w:t>
      </w:r>
    </w:p>
    <w:p w14:paraId="2FBF7A9A">
      <w:pPr>
        <w:pStyle w:val="11"/>
        <w:widowControl/>
        <w:numPr>
          <w:ilvl w:val="0"/>
          <w:numId w:val="250"/>
        </w:numPr>
        <w:ind w:left="0" w:leftChars="0" w:firstLine="480" w:firstLineChars="0"/>
        <w:rPr>
          <w:b w:val="0"/>
          <w:bdr w:val="none" w:sz="0" w:space="0"/>
        </w:rPr>
      </w:pPr>
      <w:r>
        <w:t>当不同家庭的人藉着上帝的护理（divine Providence）被聚集在一起时，他们在外面从事他们特定的呼召（vocations），或任何必要的场合；</w:t>
      </w:r>
    </w:p>
    <w:p w14:paraId="45FBDD2B">
      <w:pPr>
        <w:pStyle w:val="11"/>
        <w:widowControl/>
      </w:pPr>
      <w:r>
        <w:t>as they would have the Lord their God with them whithersoever they go, they ought to walk with God, and not neglect the duties of prayer and thanksgiving, but take care that the same be performed by such as the company shall judge fittest.</w:t>
      </w:r>
    </w:p>
    <w:p w14:paraId="2AB8AB4E">
      <w:pPr>
        <w:pStyle w:val="11"/>
        <w:widowControl/>
      </w:pPr>
      <w:r>
        <w:t>既然他们无论去哪里都希望他们的上帝耶和华与他们同在，他们就应当与上帝同行，不忽略祷告和感恩的本分，而是留意使这些本分由同伴（company）认为最合适的人来履行。</w:t>
      </w:r>
    </w:p>
    <w:p w14:paraId="1ED2F572">
      <w:pPr>
        <w:pStyle w:val="11"/>
        <w:widowControl/>
      </w:pPr>
      <w:r>
        <w:t>And that they likewise take heed that no corrupt communication proceed out of their mouths, but that which is good, to the use of edifying, that it may minister grace to the hearers.</w:t>
      </w:r>
    </w:p>
    <w:p w14:paraId="02071193">
      <w:pPr>
        <w:pStyle w:val="11"/>
        <w:widowControl/>
      </w:pPr>
      <w:r>
        <w:t>并且他们也应留意（take heed），不让任何败坏（corrupt）的言语（communication）从他们的口中发出，而应是好的，为了造就（edifying）的用途，使它可以将恩典服事（minister grace）给听众。</w:t>
      </w:r>
    </w:p>
    <w:p w14:paraId="2B16EF3D">
      <w:pPr>
        <w:spacing w:line="285" w:lineRule="auto"/>
        <w:rPr>
          <w:rFonts w:hint="eastAsia" w:ascii="Arial"/>
          <w:sz w:val="21"/>
        </w:rPr>
      </w:pPr>
    </w:p>
    <w:p w14:paraId="51D01A89">
      <w:pPr>
        <w:pStyle w:val="11"/>
        <w:widowControl/>
      </w:pPr>
      <w:r>
        <w:t>The drift and scope of all these Directions is no other, but that, upon the one part, the power and practice of godliness, amongst all the ministers and members of this kirk, according to their several places and vocations, may be cherished and advanced, and all impiety and mocking of religious exercises suppressed:</w:t>
      </w:r>
    </w:p>
    <w:p w14:paraId="4382B47C">
      <w:pPr>
        <w:pStyle w:val="11"/>
        <w:widowControl/>
      </w:pPr>
      <w:r>
        <w:t>所有这些指引的要旨（drift）和目的（scope）没有别的，只是，一方面，在所有传道人和本教会成员中，按照他们各自的职位和呼召，敬虔的能力和实践可以被珍惜（cherished）和促进（advanced），并且所有不敬（impiety）和对宗教操练的讥笑被压制（suppressed）：</w:t>
      </w:r>
    </w:p>
    <w:p w14:paraId="1BB6E175">
      <w:pPr>
        <w:pStyle w:val="11"/>
        <w:widowControl/>
      </w:pPr>
      <w:r>
        <w:t>and, upon the other part, that, under the name and pretext of religious exercises, no such meetings or practices be allowed, as are apt to breed error, scandal, schism, contempt, or misregard of the public ordinances and ministers, or neglect of the duties of particular callings, or such other evils as are the works, not of the Spirit, but of the flesh, and are contrary to truth and peace.</w:t>
      </w:r>
    </w:p>
    <w:p w14:paraId="43CD381D">
      <w:pPr>
        <w:pStyle w:val="11"/>
        <w:widowControl/>
      </w:pPr>
      <w:r>
        <w:t>另一方面，在宗教操练的名义和借口下，不应允许任何容易滋生（apt to breed）错误、丑闻（scandal）、宗派（schism）、蔑视（contempt），或对公共典章和传道人的忽视（misregard），或忽略特定呼召的本分，或那些不属于圣灵而是属肉体的，并与真理及和平相悖的其他邪恶。</w:t>
      </w:r>
    </w:p>
    <w:p w14:paraId="7AF94EDD">
      <w:pPr>
        <w:spacing w:line="285" w:lineRule="auto"/>
        <w:rPr>
          <w:rFonts w:hint="eastAsia" w:ascii="Arial"/>
          <w:sz w:val="21"/>
        </w:rPr>
      </w:pPr>
    </w:p>
    <w:p w14:paraId="4520250F">
      <w:pPr>
        <w:pStyle w:val="11"/>
        <w:widowControl/>
      </w:pPr>
      <w:r>
        <w:t>A. KER.</w:t>
      </w:r>
    </w:p>
    <w:p w14:paraId="00F9E39E">
      <w:pPr>
        <w:pStyle w:val="11"/>
        <w:widowControl/>
      </w:pPr>
      <w:r>
        <w:t>A. 克尔（KER）。</w:t>
      </w:r>
    </w:p>
    <w:p w14:paraId="072F856E">
      <w:pPr>
        <w:spacing w:line="285" w:lineRule="auto"/>
        <w:rPr>
          <w:rFonts w:hint="eastAsia" w:ascii="Arial"/>
          <w:sz w:val="21"/>
        </w:rPr>
      </w:pPr>
    </w:p>
    <w:p w14:paraId="0D73C6D2">
      <w:pPr>
        <w:pStyle w:val="11"/>
        <w:widowControl/>
      </w:pPr>
      <w:r>
        <w:t>FINIS.</w:t>
      </w:r>
    </w:p>
    <w:p w14:paraId="1DAF0920">
      <w:pPr>
        <w:pStyle w:val="11"/>
        <w:widowControl/>
      </w:pPr>
      <w:r>
        <w:t>完结。</w:t>
      </w:r>
    </w:p>
    <w:p w14:paraId="2D1425D5">
      <w:pPr>
        <w:spacing w:line="285" w:lineRule="auto"/>
        <w:rPr>
          <w:rFonts w:hint="eastAsia" w:ascii="Arial"/>
          <w:sz w:val="21"/>
        </w:rPr>
      </w:pPr>
    </w:p>
    <w:p w14:paraId="2D7FDFF2">
      <w:pPr>
        <w:spacing w:line="285" w:lineRule="auto"/>
        <w:rPr>
          <w:rFonts w:hint="eastAsia" w:ascii="Arial"/>
          <w:sz w:val="21"/>
        </w:rPr>
      </w:pPr>
      <w:r>
        <w:rPr>
          <w:rFonts w:hint="eastAsia" w:ascii="Arial"/>
          <w:sz w:val="21"/>
        </w:rPr>
        <w:t>A</w:t>
      </w:r>
    </w:p>
    <w:p w14:paraId="2963BE77">
      <w:pPr>
        <w:spacing w:line="285" w:lineRule="auto"/>
        <w:rPr>
          <w:rFonts w:hint="eastAsia" w:ascii="Arial"/>
          <w:sz w:val="21"/>
        </w:rPr>
      </w:pPr>
    </w:p>
    <w:p w14:paraId="741D8CA6">
      <w:pPr>
        <w:pStyle w:val="11"/>
        <w:widowControl/>
      </w:pPr>
      <w:r>
        <w:t>一个</w:t>
      </w:r>
    </w:p>
    <w:p w14:paraId="3BF069D8">
      <w:pPr>
        <w:spacing w:line="285" w:lineRule="auto"/>
        <w:rPr>
          <w:rFonts w:hint="eastAsia" w:ascii="Arial"/>
          <w:sz w:val="21"/>
        </w:rPr>
      </w:pPr>
    </w:p>
    <w:p w14:paraId="0431F582">
      <w:pPr>
        <w:pStyle w:val="11"/>
        <w:widowControl/>
      </w:pPr>
      <w:r>
        <w:t>TABLE</w:t>
      </w:r>
    </w:p>
    <w:p w14:paraId="585BB388">
      <w:pPr>
        <w:spacing w:line="285" w:lineRule="auto"/>
        <w:rPr>
          <w:rFonts w:hint="eastAsia" w:ascii="Arial"/>
          <w:sz w:val="21"/>
        </w:rPr>
      </w:pPr>
    </w:p>
    <w:p w14:paraId="0D2C323E">
      <w:pPr>
        <w:pStyle w:val="11"/>
        <w:widowControl/>
      </w:pPr>
      <w:r>
        <w:t>表格</w:t>
      </w:r>
    </w:p>
    <w:p w14:paraId="3F92918F">
      <w:pPr>
        <w:spacing w:line="285" w:lineRule="auto"/>
        <w:rPr>
          <w:rFonts w:hint="eastAsia" w:ascii="Arial"/>
          <w:sz w:val="21"/>
        </w:rPr>
      </w:pPr>
    </w:p>
    <w:p w14:paraId="430CBFE9">
      <w:pPr>
        <w:pStyle w:val="11"/>
        <w:widowControl/>
      </w:pPr>
      <w:r>
        <w:t>Of the chief Matters contained in the CONFESSION of FAITH and LARGER CATECHISM</w:t>
      </w:r>
    </w:p>
    <w:p w14:paraId="418BA669">
      <w:pPr>
        <w:pStyle w:val="11"/>
        <w:widowControl/>
      </w:pPr>
      <w:r>
        <w:t>包含在信仰告白（CONFESSION of FAITH）和大型要理问答（LARGER CATECHISM）中的主要事宜的</w:t>
      </w:r>
    </w:p>
    <w:p w14:paraId="4E19599C">
      <w:pPr>
        <w:spacing w:line="285" w:lineRule="auto"/>
        <w:rPr>
          <w:rFonts w:hint="eastAsia" w:ascii="Arial"/>
          <w:sz w:val="21"/>
        </w:rPr>
      </w:pPr>
    </w:p>
    <w:p w14:paraId="6105C358">
      <w:pPr>
        <w:pStyle w:val="11"/>
        <w:widowControl/>
      </w:pPr>
      <w:r>
        <w:t>Con. signifies the Confession of Faith. The first number denotes the Chapter, the following figures denote the Paragraphs.</w:t>
      </w:r>
    </w:p>
    <w:p w14:paraId="02F833CC">
      <w:pPr>
        <w:pStyle w:val="11"/>
        <w:widowControl/>
      </w:pPr>
      <w:r>
        <w:t>Con. 指信仰告白。第一个数字表示章，后面的数字表示段落。</w:t>
      </w:r>
    </w:p>
    <w:p w14:paraId="1A323AA5">
      <w:pPr>
        <w:spacing w:line="285" w:lineRule="auto"/>
        <w:rPr>
          <w:rFonts w:hint="eastAsia" w:ascii="Arial"/>
          <w:sz w:val="21"/>
        </w:rPr>
      </w:pPr>
    </w:p>
    <w:p w14:paraId="55103108">
      <w:pPr>
        <w:pStyle w:val="11"/>
        <w:widowControl/>
      </w:pPr>
      <w:r>
        <w:t>Cat. signifies the Larger Catechism, and the figures denote the numbers of the Questions.</w:t>
      </w:r>
    </w:p>
    <w:p w14:paraId="33CF83F2">
      <w:pPr>
        <w:pStyle w:val="11"/>
        <w:widowControl/>
      </w:pPr>
      <w:r>
        <w:t>Cat. 指大型要理问答，数字表示问题的编号。</w:t>
      </w:r>
    </w:p>
    <w:p w14:paraId="507E3D0A">
      <w:pPr>
        <w:spacing w:line="285" w:lineRule="auto"/>
        <w:rPr>
          <w:rFonts w:hint="eastAsia" w:ascii="Arial"/>
          <w:sz w:val="21"/>
        </w:rPr>
      </w:pPr>
    </w:p>
    <w:p w14:paraId="30C83ED0">
      <w:pPr>
        <w:spacing w:line="285" w:lineRule="auto"/>
        <w:rPr>
          <w:rFonts w:hint="eastAsia" w:ascii="Arial"/>
          <w:sz w:val="21"/>
        </w:rPr>
      </w:pPr>
      <w:r>
        <w:rPr>
          <w:rFonts w:hint="eastAsia" w:ascii="Arial"/>
          <w:sz w:val="21"/>
        </w:rPr>
        <w:t>A</w:t>
      </w:r>
    </w:p>
    <w:p w14:paraId="0C0233A1">
      <w:pPr>
        <w:spacing w:line="285" w:lineRule="auto"/>
        <w:rPr>
          <w:rFonts w:hint="eastAsia" w:ascii="Arial"/>
          <w:sz w:val="21"/>
        </w:rPr>
      </w:pPr>
      <w:r>
        <w:rPr>
          <w:rFonts w:hint="eastAsia" w:ascii="Arial"/>
          <w:sz w:val="21"/>
        </w:rPr>
        <w:t>A</w:t>
      </w:r>
    </w:p>
    <w:p w14:paraId="57AC4AE6">
      <w:pPr>
        <w:spacing w:line="285" w:lineRule="auto"/>
        <w:rPr>
          <w:rFonts w:hint="eastAsia" w:ascii="Arial"/>
          <w:sz w:val="21"/>
        </w:rPr>
      </w:pPr>
    </w:p>
    <w:p w14:paraId="39279508">
      <w:pPr>
        <w:pStyle w:val="11"/>
        <w:widowControl/>
      </w:pPr>
      <w:r>
        <w:t>ACCEPTANCE. The persons of believers are accepted as righteous in the sight of God only for the obedience and satisfaction of Christ, con. xi. 1. cat. 70.</w:t>
      </w:r>
    </w:p>
    <w:p w14:paraId="368CE0C5">
      <w:pPr>
        <w:pStyle w:val="11"/>
        <w:widowControl/>
      </w:pPr>
      <w:r>
        <w:t>悦纳（ACCEPTANCE）。信徒的位格在上帝眼中被悦纳（accepted）为公义，唯独是因基督的顺服和满足（satisfaction），con. xi. 1. cat. 70.</w:t>
      </w:r>
    </w:p>
    <w:p w14:paraId="4A6FB8C5">
      <w:pPr>
        <w:pStyle w:val="11"/>
        <w:widowControl/>
      </w:pPr>
      <w:r>
        <w:t>Which is imputed to them by God, and received by faith, con. xi. 1. cat. 70, 71, 72.</w:t>
      </w:r>
    </w:p>
    <w:p w14:paraId="261FBD46">
      <w:pPr>
        <w:pStyle w:val="11"/>
        <w:widowControl/>
      </w:pPr>
      <w:r>
        <w:t>这公义被上帝归于（imputed to）他们，并藉着信心领受，con. xi. 1. cat. 70, 71, 72.</w:t>
      </w:r>
    </w:p>
    <w:p w14:paraId="3C9C4695">
      <w:pPr>
        <w:pStyle w:val="11"/>
        <w:widowControl/>
      </w:pPr>
      <w:r>
        <w:t>How their good works are accepted in Christ, con. xvi. 6.</w:t>
      </w:r>
    </w:p>
    <w:p w14:paraId="39C1FDB5">
      <w:pPr>
        <w:pStyle w:val="11"/>
        <w:widowControl/>
      </w:pPr>
      <w:r>
        <w:t>他们的善行（good works）如何在基督里被悦纳，con. xvi. 6.</w:t>
      </w:r>
    </w:p>
    <w:p w14:paraId="591E819C">
      <w:pPr>
        <w:pStyle w:val="11"/>
        <w:widowControl/>
      </w:pPr>
      <w:r>
        <w:t>Acceptance in prayer through Christ and his mediation, cat. 180.</w:t>
      </w:r>
    </w:p>
    <w:p w14:paraId="72E735D1">
      <w:pPr>
        <w:pStyle w:val="11"/>
        <w:widowControl/>
      </w:pPr>
      <w:r>
        <w:t>藉着基督和祂的中保（mediation）在祷告中蒙悦纳，cat. 180.</w:t>
      </w:r>
    </w:p>
    <w:p w14:paraId="343D9CE5">
      <w:pPr>
        <w:spacing w:line="285" w:lineRule="auto"/>
        <w:rPr>
          <w:rFonts w:hint="eastAsia" w:ascii="Arial"/>
          <w:sz w:val="21"/>
        </w:rPr>
      </w:pPr>
    </w:p>
    <w:p w14:paraId="44D92D97">
      <w:pPr>
        <w:pStyle w:val="11"/>
        <w:widowControl/>
      </w:pPr>
      <w:r>
        <w:t>Access. No access unto the presence of God without the Mediator Jesus Christ, con. xii. cat. 39, 55, 181.</w:t>
      </w:r>
    </w:p>
    <w:p w14:paraId="3BF01AA6">
      <w:pPr>
        <w:pStyle w:val="11"/>
        <w:widowControl/>
      </w:pPr>
      <w:r>
        <w:t>亲近（Access）。没有中保（Mediator）耶稣基督，就不能亲近上帝的同在，con. xii. cat. 39, 55, 181.</w:t>
      </w:r>
    </w:p>
    <w:p w14:paraId="32DC82FA">
      <w:pPr>
        <w:pStyle w:val="11"/>
        <w:widowControl/>
      </w:pPr>
      <w:r>
        <w:t>Who hath purchased for believers under the gospel, a greater boldness of access to the throne of grace, than believers under the law did ordinarily partake of, con. xx. 1.</w:t>
      </w:r>
    </w:p>
    <w:p w14:paraId="4AEEE23F">
      <w:pPr>
        <w:pStyle w:val="11"/>
        <w:widowControl/>
      </w:pPr>
      <w:r>
        <w:t>祂为福音之下的信徒买得了（purchased）更大胆量亲近施恩宝座（throne of grace）的权利，这比律法之下的信徒通常所分享的更大，con. xx. 1.</w:t>
      </w:r>
    </w:p>
    <w:p w14:paraId="287E97E6">
      <w:pPr>
        <w:spacing w:line="285" w:lineRule="auto"/>
        <w:rPr>
          <w:rFonts w:hint="eastAsia" w:ascii="Arial"/>
          <w:sz w:val="21"/>
        </w:rPr>
      </w:pPr>
    </w:p>
    <w:p w14:paraId="06125D3D">
      <w:pPr>
        <w:pStyle w:val="11"/>
        <w:widowControl/>
      </w:pPr>
      <w:r>
        <w:t>Actions. God orders and governs all the actions of his creatures by his most wise and holy providence, according to his infallible foreknowledge and immutable decree, con. v. 1. cat. 18.</w:t>
      </w:r>
    </w:p>
    <w:p w14:paraId="1D81B749">
      <w:pPr>
        <w:pStyle w:val="11"/>
        <w:widowControl/>
      </w:pPr>
      <w:r>
        <w:t>行为（Actions）。上帝按着祂绝无错误（infallible）的预知（foreknowledge）和不变的（immutable）预旨（decree），藉着祂最智慧和圣洁的护理（providence），安排（orders）和治理（governs）祂受造物（creatures）的一切行为，con. v. 1. cat. 18.</w:t>
      </w:r>
    </w:p>
    <w:p w14:paraId="06A3409C">
      <w:pPr>
        <w:pStyle w:val="11"/>
        <w:widowControl/>
      </w:pPr>
      <w:r>
        <w:t>See Providence.</w:t>
      </w:r>
    </w:p>
    <w:p w14:paraId="4472A944">
      <w:pPr>
        <w:pStyle w:val="11"/>
        <w:widowControl/>
      </w:pPr>
      <w:r>
        <w:t>见护理（Providence）。</w:t>
      </w:r>
    </w:p>
    <w:p w14:paraId="62B121F5">
      <w:pPr>
        <w:spacing w:line="285" w:lineRule="auto"/>
        <w:rPr>
          <w:rFonts w:hint="eastAsia" w:ascii="Arial"/>
          <w:sz w:val="21"/>
        </w:rPr>
      </w:pPr>
    </w:p>
    <w:p w14:paraId="56AFCD2E">
      <w:pPr>
        <w:pStyle w:val="11"/>
        <w:widowControl/>
      </w:pPr>
      <w:r>
        <w:t>Actual sins proceed from the original corruption of nature, con. vi. 4. cat. 25.</w:t>
      </w:r>
    </w:p>
    <w:p w14:paraId="2E6E3828">
      <w:pPr>
        <w:pStyle w:val="11"/>
        <w:widowControl/>
      </w:pPr>
      <w:r>
        <w:t>本罪（Actual sins）源于本性（nature）原有的败坏（original corruption），con. vi. 4. cat. 25.</w:t>
      </w:r>
    </w:p>
    <w:p w14:paraId="25C4020A">
      <w:pPr>
        <w:pStyle w:val="11"/>
        <w:widowControl/>
      </w:pPr>
      <w:r>
        <w:t>See Sin.</w:t>
      </w:r>
    </w:p>
    <w:p w14:paraId="1CE2F31C">
      <w:pPr>
        <w:pStyle w:val="11"/>
        <w:widowControl/>
      </w:pPr>
      <w:r>
        <w:t>见罪。</w:t>
      </w:r>
    </w:p>
    <w:p w14:paraId="552BF92F">
      <w:pPr>
        <w:spacing w:line="285" w:lineRule="auto"/>
        <w:rPr>
          <w:rFonts w:hint="eastAsia" w:ascii="Arial"/>
          <w:sz w:val="21"/>
        </w:rPr>
      </w:pPr>
    </w:p>
    <w:p w14:paraId="6FAC053E">
      <w:pPr>
        <w:pStyle w:val="11"/>
        <w:widowControl/>
      </w:pPr>
      <w:r>
        <w:t>Admonition of the church, con. xxx. 4.</w:t>
      </w:r>
    </w:p>
    <w:p w14:paraId="22E86B4C">
      <w:pPr>
        <w:pStyle w:val="11"/>
        <w:widowControl/>
      </w:pPr>
      <w:r>
        <w:t>教会的告诫（Admonition），con. xxx. 4.</w:t>
      </w:r>
    </w:p>
    <w:p w14:paraId="41B56FD0">
      <w:pPr>
        <w:spacing w:line="285" w:lineRule="auto"/>
        <w:rPr>
          <w:rFonts w:hint="eastAsia" w:ascii="Arial"/>
          <w:sz w:val="21"/>
        </w:rPr>
      </w:pPr>
    </w:p>
    <w:p w14:paraId="2584B15B">
      <w:pPr>
        <w:pStyle w:val="11"/>
        <w:widowControl/>
      </w:pPr>
      <w:r>
        <w:t>Adoption, the nature and privileges of it, con. xii. cat. 74.</w:t>
      </w:r>
    </w:p>
    <w:p w14:paraId="13586B0D">
      <w:pPr>
        <w:pStyle w:val="11"/>
        <w:widowControl/>
      </w:pPr>
      <w:r>
        <w:t>领养（Adoption），它的性质和特权（privileges），con. xii. cat. 74.</w:t>
      </w:r>
    </w:p>
    <w:p w14:paraId="1AACB25B">
      <w:pPr>
        <w:spacing w:line="285" w:lineRule="auto"/>
        <w:rPr>
          <w:rFonts w:hint="eastAsia" w:ascii="Arial"/>
          <w:sz w:val="21"/>
        </w:rPr>
      </w:pPr>
    </w:p>
    <w:p w14:paraId="36CAB29E">
      <w:pPr>
        <w:pStyle w:val="11"/>
        <w:widowControl/>
      </w:pPr>
      <w:r>
        <w:t>Adultery, a just ground of divorce, con. xxiv. 5, 6.</w:t>
      </w:r>
    </w:p>
    <w:p w14:paraId="72964233">
      <w:pPr>
        <w:pStyle w:val="11"/>
        <w:widowControl/>
      </w:pPr>
      <w:r>
        <w:t>奸淫（Adultery），是离婚的（divorce）正当理由（just ground），con. xxiv. 5, 6.</w:t>
      </w:r>
    </w:p>
    <w:p w14:paraId="6C78F73A">
      <w:pPr>
        <w:spacing w:line="285" w:lineRule="auto"/>
        <w:rPr>
          <w:rFonts w:hint="eastAsia" w:ascii="Arial"/>
          <w:sz w:val="21"/>
        </w:rPr>
      </w:pPr>
    </w:p>
    <w:p w14:paraId="192C00D5">
      <w:pPr>
        <w:pStyle w:val="11"/>
        <w:widowControl/>
      </w:pPr>
      <w:r>
        <w:t>Aggravations of sin, cat. 151.</w:t>
      </w:r>
    </w:p>
    <w:p w14:paraId="4121A301">
      <w:pPr>
        <w:pStyle w:val="11"/>
        <w:widowControl/>
      </w:pPr>
      <w:r>
        <w:t>罪的加重（Aggravations），cat. 151.</w:t>
      </w:r>
    </w:p>
    <w:p w14:paraId="38B339ED">
      <w:pPr>
        <w:spacing w:line="285" w:lineRule="auto"/>
        <w:rPr>
          <w:rFonts w:hint="eastAsia" w:ascii="Arial"/>
          <w:sz w:val="21"/>
        </w:rPr>
      </w:pPr>
    </w:p>
    <w:p w14:paraId="72A8FC3C">
      <w:pPr>
        <w:pStyle w:val="11"/>
        <w:widowControl/>
      </w:pPr>
      <w:r>
        <w:t>Amen, the meaning of it, cat. 196.</w:t>
      </w:r>
    </w:p>
    <w:p w14:paraId="6EDD1EF4">
      <w:pPr>
        <w:pStyle w:val="11"/>
        <w:widowControl/>
      </w:pPr>
      <w:r>
        <w:t>阿们（Amen），它的含义，cat. 196.</w:t>
      </w:r>
    </w:p>
    <w:p w14:paraId="56EBC455">
      <w:pPr>
        <w:spacing w:line="285" w:lineRule="auto"/>
        <w:rPr>
          <w:rFonts w:hint="eastAsia" w:ascii="Arial"/>
          <w:sz w:val="21"/>
        </w:rPr>
      </w:pPr>
    </w:p>
    <w:p w14:paraId="51B3930F">
      <w:pPr>
        <w:pStyle w:val="11"/>
        <w:widowControl/>
      </w:pPr>
      <w:r>
        <w:t>Angels, God's decree concerning them, con. iii. 3, 4. cat. 13.</w:t>
      </w:r>
    </w:p>
    <w:p w14:paraId="63BEA2F9">
      <w:pPr>
        <w:pStyle w:val="11"/>
        <w:widowControl/>
      </w:pPr>
      <w:r>
        <w:t>天使（Angels），上帝关于他们的预旨（decree），con. iii. 3, 4. cat. 13.</w:t>
      </w:r>
    </w:p>
    <w:p w14:paraId="7484DAA8">
      <w:pPr>
        <w:pStyle w:val="11"/>
        <w:widowControl/>
      </w:pPr>
      <w:r>
        <w:t>How created, cat. 16.</w:t>
      </w:r>
    </w:p>
    <w:p w14:paraId="4FC12FEF">
      <w:pPr>
        <w:pStyle w:val="11"/>
        <w:widowControl/>
      </w:pPr>
      <w:r>
        <w:t>如何被造，cat. 16.</w:t>
      </w:r>
    </w:p>
    <w:p w14:paraId="2D4925C5">
      <w:pPr>
        <w:pStyle w:val="11"/>
        <w:widowControl/>
      </w:pPr>
      <w:r>
        <w:t>God's providence towards them, cat. 19.</w:t>
      </w:r>
    </w:p>
    <w:p w14:paraId="5E9C14BF">
      <w:pPr>
        <w:pStyle w:val="11"/>
        <w:widowControl/>
      </w:pPr>
      <w:r>
        <w:t>上帝对他们的护理，cat. 19.</w:t>
      </w:r>
    </w:p>
    <w:p w14:paraId="79600CA7">
      <w:pPr>
        <w:pStyle w:val="11"/>
        <w:widowControl/>
      </w:pPr>
      <w:r>
        <w:t>They are all employed at his pleasure in the administrations of his power, mercy, and justice, ib.</w:t>
      </w:r>
    </w:p>
    <w:p w14:paraId="09C241C5">
      <w:pPr>
        <w:pStyle w:val="11"/>
        <w:widowControl/>
      </w:pPr>
      <w:r>
        <w:t>他们都被按着祂的旨意，用在祂的权能、怜悯和公义的施行（administrations）中，同上（ib.）。</w:t>
      </w:r>
    </w:p>
    <w:p w14:paraId="606DC1BF">
      <w:pPr>
        <w:pStyle w:val="11"/>
        <w:widowControl/>
      </w:pPr>
      <w:r>
        <w:t>Not to be worshipped, con. xxi. 2. cat. 105.</w:t>
      </w:r>
    </w:p>
    <w:p w14:paraId="15C7446D">
      <w:pPr>
        <w:pStyle w:val="11"/>
        <w:widowControl/>
      </w:pPr>
      <w:r>
        <w:t>不应被敬拜，con. xxi. 2. cat. 105.</w:t>
      </w:r>
    </w:p>
    <w:p w14:paraId="135D2F79">
      <w:pPr>
        <w:spacing w:line="285" w:lineRule="auto"/>
        <w:rPr>
          <w:rFonts w:hint="eastAsia" w:ascii="Arial"/>
          <w:sz w:val="21"/>
        </w:rPr>
      </w:pPr>
    </w:p>
    <w:p w14:paraId="3890A647">
      <w:pPr>
        <w:pStyle w:val="11"/>
        <w:widowControl/>
      </w:pPr>
      <w:r>
        <w:t>Antichrist, what, con. xxv. 6.—The Pope is Antichrist, ib.</w:t>
      </w:r>
    </w:p>
    <w:p w14:paraId="198E1779">
      <w:pPr>
        <w:pStyle w:val="11"/>
        <w:widowControl/>
      </w:pPr>
      <w:r>
        <w:t>敌基督（Antichrist），是什么，con. xxv. 6.—教皇是敌基督，同上（ib.）。</w:t>
      </w:r>
    </w:p>
    <w:p w14:paraId="34C80D67">
      <w:pPr>
        <w:spacing w:line="285" w:lineRule="auto"/>
        <w:rPr>
          <w:rFonts w:hint="eastAsia" w:ascii="Arial"/>
          <w:sz w:val="21"/>
        </w:rPr>
      </w:pPr>
    </w:p>
    <w:p w14:paraId="0F5D74F3">
      <w:pPr>
        <w:pStyle w:val="11"/>
        <w:widowControl/>
      </w:pPr>
      <w:r>
        <w:t>Antiquity, no pretence for using the devices of men in the worship of God, cat. 109.</w:t>
      </w:r>
    </w:p>
    <w:p w14:paraId="4631F457">
      <w:pPr>
        <w:pStyle w:val="11"/>
        <w:widowControl/>
      </w:pPr>
      <w:r>
        <w:t>古老性（Antiquity），不是在敬拜上帝中使用人自己设计（devices of men）的借口（pretence），cat. 109.</w:t>
      </w:r>
    </w:p>
    <w:p w14:paraId="4295C977">
      <w:pPr>
        <w:spacing w:line="285" w:lineRule="auto"/>
        <w:rPr>
          <w:rFonts w:hint="eastAsia" w:ascii="Arial"/>
          <w:sz w:val="21"/>
        </w:rPr>
      </w:pPr>
    </w:p>
    <w:p w14:paraId="22A7772C">
      <w:pPr>
        <w:pStyle w:val="11"/>
        <w:widowControl/>
      </w:pPr>
      <w:r>
        <w:t>Anxiety about the things of this life sinful, cat. 105, 136, 142.</w:t>
      </w:r>
    </w:p>
    <w:p w14:paraId="3B00FFF1">
      <w:pPr>
        <w:pStyle w:val="11"/>
        <w:widowControl/>
      </w:pPr>
      <w:r>
        <w:t>对今生之事（things of this life）的焦虑（Anxiety）是有罪的，cat. 105, 136, 142.</w:t>
      </w:r>
    </w:p>
    <w:p w14:paraId="65340370">
      <w:pPr>
        <w:spacing w:line="285" w:lineRule="auto"/>
        <w:rPr>
          <w:rFonts w:hint="eastAsia" w:ascii="Arial"/>
          <w:sz w:val="21"/>
        </w:rPr>
      </w:pPr>
    </w:p>
    <w:p w14:paraId="4EA7D571">
      <w:pPr>
        <w:pStyle w:val="11"/>
        <w:widowControl/>
      </w:pPr>
      <w:r>
        <w:t>The Apocrypha, not being of divine inspiration, is of no authority in the church, con. i. 3.</w:t>
      </w:r>
    </w:p>
    <w:p w14:paraId="6E240A4F">
      <w:pPr>
        <w:pStyle w:val="11"/>
        <w:widowControl/>
      </w:pPr>
      <w:r>
        <w:t>次经（Apocrypha），既然不是上帝所默示（divine inspiration）的，在教会中就没有权威（authority），con. i. 3.</w:t>
      </w:r>
    </w:p>
    <w:p w14:paraId="641A02FA">
      <w:pPr>
        <w:spacing w:line="285" w:lineRule="auto"/>
        <w:rPr>
          <w:rFonts w:hint="eastAsia" w:ascii="Arial"/>
          <w:sz w:val="21"/>
        </w:rPr>
      </w:pPr>
    </w:p>
    <w:p w14:paraId="7858CB8C">
      <w:pPr>
        <w:pStyle w:val="11"/>
        <w:widowControl/>
      </w:pPr>
      <w:r>
        <w:t>Ascension of Christ, con. viii. 4. cat. 53.</w:t>
      </w:r>
    </w:p>
    <w:p w14:paraId="19F2D8F6">
      <w:pPr>
        <w:pStyle w:val="11"/>
        <w:widowControl/>
      </w:pPr>
      <w:r>
        <w:t>基督的升天（Ascension），con. viii. 4. cat. 53.</w:t>
      </w:r>
    </w:p>
    <w:p w14:paraId="1F8DCED8">
      <w:pPr>
        <w:spacing w:line="285" w:lineRule="auto"/>
        <w:rPr>
          <w:rFonts w:hint="eastAsia" w:ascii="Arial"/>
          <w:sz w:val="21"/>
        </w:rPr>
      </w:pPr>
    </w:p>
    <w:p w14:paraId="46BDF63C">
      <w:pPr>
        <w:pStyle w:val="11"/>
        <w:widowControl/>
      </w:pPr>
      <w:r>
        <w:t>Assembly. See Councils.</w:t>
      </w:r>
    </w:p>
    <w:p w14:paraId="6D2C81CB">
      <w:pPr>
        <w:pStyle w:val="11"/>
        <w:widowControl/>
      </w:pPr>
      <w:r>
        <w:t>会议（Assembly）。见议会（Councils）。</w:t>
      </w:r>
    </w:p>
    <w:p w14:paraId="7286B3CD">
      <w:pPr>
        <w:spacing w:line="285" w:lineRule="auto"/>
        <w:rPr>
          <w:rFonts w:hint="eastAsia" w:ascii="Arial"/>
          <w:sz w:val="21"/>
        </w:rPr>
      </w:pPr>
    </w:p>
    <w:p w14:paraId="234B448C">
      <w:pPr>
        <w:pStyle w:val="11"/>
        <w:widowControl/>
      </w:pPr>
      <w:r>
        <w:t>Public Assemblies for the worship of God not to be carelessly or wilfully neglected, con. xxi. 6.</w:t>
      </w:r>
    </w:p>
    <w:p w14:paraId="15471407">
      <w:pPr>
        <w:pStyle w:val="11"/>
        <w:widowControl/>
      </w:pPr>
      <w:r>
        <w:t>公共敬拜上帝的聚会不应被粗心或故意（wilfully）忽略，con. xxi. 6.</w:t>
      </w:r>
    </w:p>
    <w:p w14:paraId="7B7DD0FF">
      <w:pPr>
        <w:spacing w:line="285" w:lineRule="auto"/>
        <w:rPr>
          <w:rFonts w:hint="eastAsia" w:ascii="Arial"/>
          <w:sz w:val="21"/>
        </w:rPr>
      </w:pPr>
    </w:p>
    <w:p w14:paraId="6083841C">
      <w:pPr>
        <w:pStyle w:val="11"/>
        <w:widowControl/>
      </w:pPr>
      <w:r>
        <w:t>Assurance of grace and salvation attainable in this life, con. xviii. 1, 2. cat. 80.</w:t>
      </w:r>
    </w:p>
    <w:p w14:paraId="569991B0">
      <w:pPr>
        <w:pStyle w:val="11"/>
        <w:widowControl/>
      </w:pPr>
      <w:r>
        <w:t>今生可以获得（attainable）恩典和救恩的确据（Assurance），con. xviii. 1, 2. cat. 80.</w:t>
      </w:r>
    </w:p>
    <w:p w14:paraId="0404D363">
      <w:pPr>
        <w:pStyle w:val="11"/>
        <w:widowControl/>
      </w:pPr>
      <w:r>
        <w:t>Without extraordinary revelation, con. xviii. 3. cat. 80.</w:t>
      </w:r>
    </w:p>
    <w:p w14:paraId="111288E2">
      <w:pPr>
        <w:pStyle w:val="11"/>
        <w:widowControl/>
      </w:pPr>
      <w:r>
        <w:t>不需要非凡的（extraordinary）启示（revelation），con. xviii. 3. cat. 80.</w:t>
      </w:r>
    </w:p>
    <w:p w14:paraId="00F6F0C6">
      <w:pPr>
        <w:pStyle w:val="11"/>
        <w:widowControl/>
      </w:pPr>
      <w:r>
        <w:t>Upon what it is founded, con. iii. 8. xviii. 2. cat. 80.</w:t>
      </w:r>
    </w:p>
    <w:p w14:paraId="63D84FB6">
      <w:pPr>
        <w:pStyle w:val="11"/>
        <w:widowControl/>
      </w:pPr>
      <w:r>
        <w:t>它建立在什么之上，con. iii. 8. xviii. 2. cat. 80.</w:t>
      </w:r>
    </w:p>
    <w:p w14:paraId="246108A6">
      <w:pPr>
        <w:pStyle w:val="11"/>
        <w:widowControl/>
      </w:pPr>
      <w:r>
        <w:t>It is strengthened by good works, con. xvi. 2.</w:t>
      </w:r>
    </w:p>
    <w:p w14:paraId="6E5B9DA4">
      <w:pPr>
        <w:pStyle w:val="11"/>
        <w:widowControl/>
      </w:pPr>
      <w:r>
        <w:t>它藉着善行得到坚固，con. xvi. 2.</w:t>
      </w:r>
    </w:p>
    <w:p w14:paraId="662D08AF">
      <w:pPr>
        <w:pStyle w:val="11"/>
        <w:widowControl/>
      </w:pPr>
      <w:r>
        <w:t>Believers may want it, con. xviii. 3. cat. 80, 172.</w:t>
      </w:r>
    </w:p>
    <w:p w14:paraId="09A65BBF">
      <w:pPr>
        <w:pStyle w:val="11"/>
        <w:widowControl/>
      </w:pPr>
      <w:r>
        <w:t>信徒可能缺乏它，con. xviii. 3. cat. 80, 172.</w:t>
      </w:r>
    </w:p>
    <w:p w14:paraId="437AF724">
      <w:pPr>
        <w:pStyle w:val="11"/>
        <w:widowControl/>
      </w:pPr>
      <w:r>
        <w:t>They may have it diminished and intermitted; and be deprived of comfort, and the light of God's countenance, con. xi. 5. xvii. 3. xviii. 4. cat. 81.</w:t>
      </w:r>
    </w:p>
    <w:p w14:paraId="1EAF995D">
      <w:pPr>
        <w:pStyle w:val="11"/>
        <w:widowControl/>
      </w:pPr>
      <w:r>
        <w:t>他们可能使其减少（diminished）和中断（intermitted）；并被剥夺（deprived of）安慰，以及上帝笑脸的光照（light of God's countenance），con. xi. 5. xvii. 3. xviii. 4. cat. 81.</w:t>
      </w:r>
    </w:p>
    <w:p w14:paraId="017F2E96">
      <w:pPr>
        <w:pStyle w:val="11"/>
        <w:widowControl/>
      </w:pPr>
      <w:r>
        <w:t>But they are never utterly destitute of that seed of God, and life of faith and love, &amp;c. out of which assurance may, by the Spirit, be in due time revived, con. xviii. 4. cat. 81.</w:t>
      </w:r>
    </w:p>
    <w:p w14:paraId="26CC89FE">
      <w:pPr>
        <w:pStyle w:val="11"/>
        <w:widowControl/>
      </w:pPr>
      <w:r>
        <w:t>但他们绝不会完全缺乏（utterly destitute of）上帝的种子，以及信心和爱的生命，等等，藉此确据可以，藉着圣灵，在适当的时候复苏（revived），con. xviii. 4. cat. 81.</w:t>
      </w:r>
    </w:p>
    <w:p w14:paraId="4685B477">
      <w:pPr>
        <w:pStyle w:val="11"/>
        <w:widowControl/>
      </w:pPr>
      <w:r>
        <w:t>And by which, in the mean time, they are supported from utter despair, ib.</w:t>
      </w:r>
    </w:p>
    <w:p w14:paraId="4C1BB71B">
      <w:pPr>
        <w:pStyle w:val="11"/>
        <w:widowControl/>
      </w:pPr>
      <w:r>
        <w:t>同时，藉此他们被扶持（supported）脱离完全的绝望（utter despair），同上（ib.）。</w:t>
      </w:r>
    </w:p>
    <w:p w14:paraId="22A3B0E7">
      <w:pPr>
        <w:pStyle w:val="11"/>
        <w:widowControl/>
      </w:pPr>
      <w:r>
        <w:t>It is the duty of all to endeavour after assurance, con. xviii. 3.</w:t>
      </w:r>
    </w:p>
    <w:p w14:paraId="37B8D4D1">
      <w:pPr>
        <w:pStyle w:val="11"/>
        <w:widowControl/>
      </w:pPr>
      <w:r>
        <w:t>所有人都有责任努力追求（endeavour after）确据，con. xviii. 3.</w:t>
      </w:r>
    </w:p>
    <w:p w14:paraId="4E64BA47">
      <w:pPr>
        <w:pStyle w:val="11"/>
        <w:widowControl/>
      </w:pPr>
      <w:r>
        <w:t>And to pray for it, cat. 194.</w:t>
      </w:r>
    </w:p>
    <w:p w14:paraId="5F3F8E14">
      <w:pPr>
        <w:pStyle w:val="11"/>
        <w:widowControl/>
      </w:pPr>
      <w:r>
        <w:t>并为此祷告，cat. 194.</w:t>
      </w:r>
    </w:p>
    <w:p w14:paraId="64593217">
      <w:pPr>
        <w:pStyle w:val="11"/>
        <w:widowControl/>
      </w:pPr>
      <w:r>
        <w:t>The fruits of it; it inclines not to looseness, con. xviii. 3.</w:t>
      </w:r>
    </w:p>
    <w:p w14:paraId="678F08CA">
      <w:pPr>
        <w:pStyle w:val="11"/>
        <w:widowControl/>
      </w:pPr>
      <w:r>
        <w:t>它的果子；它不倾向于放纵（looseness），con. xviii. 3.</w:t>
      </w:r>
    </w:p>
    <w:p w14:paraId="71F388B9">
      <w:pPr>
        <w:spacing w:line="285" w:lineRule="auto"/>
        <w:rPr>
          <w:rFonts w:hint="eastAsia" w:ascii="Arial"/>
          <w:sz w:val="21"/>
        </w:rPr>
      </w:pPr>
    </w:p>
    <w:p w14:paraId="25B57C4B">
      <w:pPr>
        <w:pStyle w:val="11"/>
        <w:widowControl/>
      </w:pPr>
      <w:r>
        <w:t>Atheism, the denying or not having a God, cat. 105.</w:t>
      </w:r>
    </w:p>
    <w:p w14:paraId="094D3792">
      <w:pPr>
        <w:pStyle w:val="11"/>
        <w:widowControl/>
      </w:pPr>
      <w:r>
        <w:t>无神论（Atheism），否认或没有上帝，cat. 105.</w:t>
      </w:r>
    </w:p>
    <w:p w14:paraId="4278B420">
      <w:pPr>
        <w:spacing w:line="285" w:lineRule="auto"/>
        <w:rPr>
          <w:rFonts w:hint="eastAsia" w:ascii="Arial"/>
          <w:sz w:val="21"/>
        </w:rPr>
      </w:pPr>
    </w:p>
    <w:p w14:paraId="6C2233CD">
      <w:pPr>
        <w:pStyle w:val="11"/>
        <w:widowControl/>
      </w:pPr>
      <w:r>
        <w:t>Attributes of God, con. ii. 1, 2. cat. 7, 8, 101.</w:t>
      </w:r>
    </w:p>
    <w:p w14:paraId="4BA6E89F">
      <w:pPr>
        <w:pStyle w:val="11"/>
        <w:widowControl/>
      </w:pPr>
      <w:r>
        <w:t>上帝的属性（Attributes），con. ii. 1, 2. cat. 7, 8, 101.</w:t>
      </w:r>
    </w:p>
    <w:p w14:paraId="4AE0B25C">
      <w:pPr>
        <w:spacing w:line="285" w:lineRule="auto"/>
        <w:rPr>
          <w:rFonts w:hint="eastAsia" w:ascii="Arial"/>
          <w:sz w:val="21"/>
        </w:rPr>
      </w:pPr>
    </w:p>
    <w:p w14:paraId="34175F8C">
      <w:pPr>
        <w:spacing w:line="285" w:lineRule="auto"/>
        <w:rPr>
          <w:rFonts w:hint="eastAsia" w:ascii="Arial"/>
          <w:sz w:val="21"/>
        </w:rPr>
      </w:pPr>
      <w:r>
        <w:rPr>
          <w:rFonts w:hint="eastAsia" w:ascii="Arial"/>
          <w:sz w:val="21"/>
        </w:rPr>
        <w:t>B</w:t>
      </w:r>
    </w:p>
    <w:p w14:paraId="2152A6CB">
      <w:pPr>
        <w:spacing w:line="285" w:lineRule="auto"/>
        <w:rPr>
          <w:rFonts w:hint="eastAsia" w:ascii="Arial"/>
          <w:sz w:val="21"/>
        </w:rPr>
      </w:pPr>
      <w:r>
        <w:rPr>
          <w:rFonts w:hint="eastAsia" w:ascii="Arial"/>
          <w:sz w:val="21"/>
        </w:rPr>
        <w:t>B</w:t>
      </w:r>
    </w:p>
    <w:p w14:paraId="32491E77">
      <w:pPr>
        <w:spacing w:line="285" w:lineRule="auto"/>
        <w:rPr>
          <w:rFonts w:hint="eastAsia" w:ascii="Arial"/>
          <w:sz w:val="21"/>
        </w:rPr>
      </w:pPr>
    </w:p>
    <w:p w14:paraId="2A0D5889">
      <w:pPr>
        <w:pStyle w:val="11"/>
        <w:widowControl/>
      </w:pPr>
      <w:r>
        <w:t>BAPTISM, what, con. xxviii. 1, 2. cat. 165.</w:t>
      </w:r>
    </w:p>
    <w:p w14:paraId="72F071FD">
      <w:pPr>
        <w:pStyle w:val="11"/>
        <w:widowControl/>
      </w:pPr>
      <w:r>
        <w:t>洗礼（BAPTISM），是什么，con. xxviii. 1, 2. cat. 165.</w:t>
      </w:r>
    </w:p>
    <w:p w14:paraId="36B078C4">
      <w:pPr>
        <w:pStyle w:val="11"/>
        <w:widowControl/>
      </w:pPr>
      <w:r>
        <w:t>To continue to the end of the world, con. xxviii. 1. cat. 176.</w:t>
      </w:r>
    </w:p>
    <w:p w14:paraId="4A83B79A">
      <w:pPr>
        <w:pStyle w:val="11"/>
        <w:widowControl/>
      </w:pPr>
      <w:r>
        <w:t>应持续到世界末了，con. xxviii. 1. cat. 176.</w:t>
      </w:r>
    </w:p>
    <w:p w14:paraId="5BA3F633">
      <w:pPr>
        <w:pStyle w:val="11"/>
        <w:widowControl/>
      </w:pPr>
      <w:r>
        <w:t>But once to be administered to any person, con. xxviii. 7. cat. 177.</w:t>
      </w:r>
    </w:p>
    <w:p w14:paraId="37566CBE">
      <w:pPr>
        <w:pStyle w:val="11"/>
        <w:widowControl/>
      </w:pPr>
      <w:r>
        <w:t>只对任何一个人施行一次，con. xxviii. 7. cat. 177.</w:t>
      </w:r>
    </w:p>
    <w:p w14:paraId="173AE79B">
      <w:pPr>
        <w:pStyle w:val="11"/>
        <w:widowControl/>
      </w:pPr>
      <w:r>
        <w:t>By whom, con. xxvii. 4. xxviii. 2. cat. 176.</w:t>
      </w:r>
    </w:p>
    <w:p w14:paraId="0D85D1E2">
      <w:pPr>
        <w:pStyle w:val="11"/>
        <w:widowControl/>
      </w:pPr>
      <w:r>
        <w:t>由谁施行，con. xxvii. 4. xxviii. 2. cat. 176.</w:t>
      </w:r>
    </w:p>
    <w:p w14:paraId="2BF5880A">
      <w:pPr>
        <w:pStyle w:val="11"/>
        <w:widowControl/>
      </w:pPr>
      <w:r>
        <w:t>To whom. con. xxviii. 4. cat. 166.</w:t>
      </w:r>
    </w:p>
    <w:p w14:paraId="4ECEAB73">
      <w:pPr>
        <w:pStyle w:val="11"/>
        <w:widowControl/>
      </w:pPr>
      <w:r>
        <w:t>对谁施行，con. xxviii. 4. cat. 166.</w:t>
      </w:r>
    </w:p>
    <w:p w14:paraId="297FC4FC">
      <w:pPr>
        <w:pStyle w:val="11"/>
        <w:widowControl/>
      </w:pPr>
      <w:r>
        <w:t>Dipping not necessary in baptism: But it may be rightly administered by sprinkling, con. xxviii. 3.</w:t>
      </w:r>
    </w:p>
    <w:p w14:paraId="6D3730D9">
      <w:pPr>
        <w:pStyle w:val="11"/>
        <w:widowControl/>
      </w:pPr>
      <w:r>
        <w:t>浸水（Dipping）在洗礼中不是必要的：但可以藉着洒水（sprinkling）正当地施行，con. xxviii. 3.</w:t>
      </w:r>
    </w:p>
    <w:p w14:paraId="692879E8">
      <w:pPr>
        <w:pStyle w:val="11"/>
        <w:widowControl/>
      </w:pPr>
      <w:r>
        <w:t>Baptism not necessary to salvation, yet it is a sin to neglect it, con. xxviii. 5.</w:t>
      </w:r>
    </w:p>
    <w:p w14:paraId="7E97102D">
      <w:pPr>
        <w:pStyle w:val="11"/>
        <w:widowControl/>
      </w:pPr>
      <w:r>
        <w:t>洗礼对救恩不是必要的，但忽略它是罪，con. xxviii. 5.</w:t>
      </w:r>
    </w:p>
    <w:p w14:paraId="25AC6212">
      <w:pPr>
        <w:pStyle w:val="11"/>
        <w:widowControl/>
      </w:pPr>
      <w:r>
        <w:t>The efficacy of it, con. xxviii. 6.</w:t>
      </w:r>
    </w:p>
    <w:p w14:paraId="57B86FE6">
      <w:pPr>
        <w:pStyle w:val="11"/>
        <w:widowControl/>
      </w:pPr>
      <w:r>
        <w:t>它的功效（efficacy），con. xxviii. 6.</w:t>
      </w:r>
    </w:p>
    <w:p w14:paraId="32BC0128">
      <w:pPr>
        <w:pStyle w:val="11"/>
        <w:widowControl/>
      </w:pPr>
      <w:r>
        <w:t>How to be improved, cat. 167.</w:t>
      </w:r>
    </w:p>
    <w:p w14:paraId="70034063">
      <w:pPr>
        <w:pStyle w:val="11"/>
        <w:widowControl/>
      </w:pPr>
      <w:r>
        <w:t>如何被使用（improved），cat. 167.</w:t>
      </w:r>
    </w:p>
    <w:p w14:paraId="6C594C41">
      <w:pPr>
        <w:pStyle w:val="11"/>
        <w:widowControl/>
      </w:pPr>
      <w:r>
        <w:t>Wherein it agrees with the Lord's supper, cat. 176.</w:t>
      </w:r>
    </w:p>
    <w:p w14:paraId="584535B8">
      <w:pPr>
        <w:pStyle w:val="11"/>
        <w:widowControl/>
      </w:pPr>
      <w:r>
        <w:t>它在哪些方面与主的晚餐一致，cat. 176.</w:t>
      </w:r>
    </w:p>
    <w:p w14:paraId="2998A53E">
      <w:pPr>
        <w:pStyle w:val="11"/>
        <w:widowControl/>
      </w:pPr>
      <w:r>
        <w:t>And wherein they differ, cat. 177.</w:t>
      </w:r>
    </w:p>
    <w:p w14:paraId="6D8865D1">
      <w:pPr>
        <w:pStyle w:val="11"/>
        <w:widowControl/>
      </w:pPr>
      <w:r>
        <w:t>以及它们在哪些方面不同，cat. 177.</w:t>
      </w:r>
    </w:p>
    <w:p w14:paraId="1282BDAC">
      <w:pPr>
        <w:spacing w:line="285" w:lineRule="auto"/>
        <w:rPr>
          <w:rFonts w:hint="eastAsia" w:ascii="Arial"/>
          <w:sz w:val="21"/>
        </w:rPr>
      </w:pPr>
    </w:p>
    <w:p w14:paraId="7ECDBD64">
      <w:pPr>
        <w:pStyle w:val="11"/>
        <w:widowControl/>
      </w:pPr>
      <w:r>
        <w:t>Believers. See Faith, Justification, Acceptance, Adoption, Sanctification, Union, Communion, Liberty, Works, Perseverance, Assurance.</w:t>
      </w:r>
    </w:p>
    <w:p w14:paraId="6239495F">
      <w:pPr>
        <w:pStyle w:val="11"/>
        <w:widowControl/>
      </w:pPr>
      <w:r>
        <w:t>信徒（Believers）。见信心、称义、悦纳、领养、成圣、联合、相交、自由、行为、持守、确据。</w:t>
      </w:r>
    </w:p>
    <w:p w14:paraId="6266B55D">
      <w:pPr>
        <w:spacing w:line="285" w:lineRule="auto"/>
        <w:rPr>
          <w:rFonts w:hint="eastAsia" w:ascii="Arial"/>
          <w:sz w:val="21"/>
        </w:rPr>
      </w:pPr>
    </w:p>
    <w:p w14:paraId="2337AB0B">
      <w:pPr>
        <w:pStyle w:val="11"/>
        <w:widowControl/>
      </w:pPr>
      <w:r>
        <w:t>Benefits which the members of the invisible church enjoy by Christ, cat. 65.</w:t>
      </w:r>
    </w:p>
    <w:p w14:paraId="55CFB276">
      <w:pPr>
        <w:pStyle w:val="11"/>
        <w:widowControl/>
      </w:pPr>
      <w:r>
        <w:t>无形教会成员藉着基督所享有的益处（Benefits），cat. 65.</w:t>
      </w:r>
    </w:p>
    <w:p w14:paraId="010871CF">
      <w:pPr>
        <w:pStyle w:val="11"/>
        <w:widowControl/>
      </w:pPr>
      <w:r>
        <w:t>The benefits of Christ's mediation, cat. 57, 58.</w:t>
      </w:r>
    </w:p>
    <w:p w14:paraId="63CD87B7">
      <w:pPr>
        <w:pStyle w:val="11"/>
        <w:widowControl/>
      </w:pPr>
      <w:r>
        <w:t>基督中保的益处，cat. 57, 58.</w:t>
      </w:r>
    </w:p>
    <w:p w14:paraId="12AE5F5B">
      <w:pPr>
        <w:spacing w:line="285" w:lineRule="auto"/>
        <w:rPr>
          <w:rFonts w:hint="eastAsia" w:ascii="Arial"/>
          <w:sz w:val="21"/>
        </w:rPr>
      </w:pPr>
    </w:p>
    <w:p w14:paraId="5A040C98">
      <w:pPr>
        <w:pStyle w:val="11"/>
        <w:widowControl/>
      </w:pPr>
      <w:r>
        <w:t>The Body of Christ, how present in the sacrament, con. xxix. 7. cat. 170.</w:t>
      </w:r>
    </w:p>
    <w:p w14:paraId="0A1EE347">
      <w:pPr>
        <w:pStyle w:val="11"/>
        <w:widowControl/>
      </w:pPr>
      <w:r>
        <w:t>基督的身体（Body of Christ），如何临在于圣礼中，con. xxix. 7. cat. 170.</w:t>
      </w:r>
    </w:p>
    <w:p w14:paraId="5EBBD546">
      <w:pPr>
        <w:pStyle w:val="11"/>
        <w:widowControl/>
      </w:pPr>
      <w:r>
        <w:t>The mystical Body of Christ. True believers are members of Christ's mystical body, con. xxix. 1. cat. 168.</w:t>
      </w:r>
    </w:p>
    <w:p w14:paraId="4BB66120">
      <w:pPr>
        <w:pStyle w:val="11"/>
        <w:widowControl/>
      </w:pPr>
      <w:r>
        <w:t>基督奥秘的身体（mystical Body of Christ）。真信徒是基督奥秘身体的成员，con. xxix. 1. cat. 168.</w:t>
      </w:r>
    </w:p>
    <w:p w14:paraId="4E4D3519">
      <w:pPr>
        <w:pStyle w:val="11"/>
        <w:widowControl/>
      </w:pPr>
      <w:r>
        <w:t>Which is the whole number of the elect that have been, are, or shall be united to Christ as their head, con. xxv. 1.</w:t>
      </w:r>
    </w:p>
    <w:p w14:paraId="2D9B5979">
      <w:pPr>
        <w:pStyle w:val="11"/>
        <w:widowControl/>
      </w:pPr>
      <w:r>
        <w:t>这身体是那过去、现在或将来与基督联合为他们元首的选民（elect）的全部数目，con. xxv. 1.</w:t>
      </w:r>
    </w:p>
    <w:p w14:paraId="65F3D8A4">
      <w:pPr>
        <w:pStyle w:val="11"/>
        <w:widowControl/>
      </w:pPr>
      <w:r>
        <w:t>What that union is, cat. 66.</w:t>
      </w:r>
    </w:p>
    <w:p w14:paraId="6FDE54A3">
      <w:pPr>
        <w:pStyle w:val="11"/>
        <w:widowControl/>
      </w:pPr>
      <w:r>
        <w:t>那联合是什么，cat. 66.</w:t>
      </w:r>
    </w:p>
    <w:p w14:paraId="0D650007">
      <w:pPr>
        <w:pStyle w:val="11"/>
        <w:widowControl/>
      </w:pPr>
      <w:r>
        <w:t>See Communion.</w:t>
      </w:r>
    </w:p>
    <w:p w14:paraId="477BE4AF">
      <w:pPr>
        <w:pStyle w:val="11"/>
        <w:widowControl/>
      </w:pPr>
      <w:r>
        <w:t>见相交。</w:t>
      </w:r>
    </w:p>
    <w:p w14:paraId="664FBA33">
      <w:pPr>
        <w:spacing w:line="285" w:lineRule="auto"/>
        <w:rPr>
          <w:rFonts w:hint="eastAsia" w:ascii="Arial"/>
          <w:sz w:val="21"/>
        </w:rPr>
      </w:pPr>
    </w:p>
    <w:p w14:paraId="5B406A91">
      <w:pPr>
        <w:pStyle w:val="11"/>
        <w:widowControl/>
      </w:pPr>
      <w:r>
        <w:t>The Bodies of the elect after death, and at the resurrection, con. xxxii. 2, 3. cat. 86, 87.</w:t>
      </w:r>
    </w:p>
    <w:p w14:paraId="736893C8">
      <w:pPr>
        <w:pStyle w:val="11"/>
        <w:widowControl/>
      </w:pPr>
      <w:r>
        <w:t>选民（elect）的身体，在死后和复活时，con. xxxii. 2, 3. cat. 86, 87.</w:t>
      </w:r>
    </w:p>
    <w:p w14:paraId="6C982A2B">
      <w:pPr>
        <w:pStyle w:val="11"/>
        <w:widowControl/>
      </w:pPr>
      <w:r>
        <w:t>Of the wicked, ib.</w:t>
      </w:r>
    </w:p>
    <w:p w14:paraId="3461C16D">
      <w:pPr>
        <w:pStyle w:val="11"/>
        <w:widowControl/>
      </w:pPr>
      <w:r>
        <w:t>恶人的身体，同上（ib.）。</w:t>
      </w:r>
    </w:p>
    <w:p w14:paraId="5FB7C34E">
      <w:pPr>
        <w:spacing w:line="285" w:lineRule="auto"/>
        <w:rPr>
          <w:rFonts w:hint="eastAsia" w:ascii="Arial"/>
          <w:sz w:val="21"/>
        </w:rPr>
      </w:pPr>
    </w:p>
    <w:p w14:paraId="1ED6B085">
      <w:pPr>
        <w:pStyle w:val="11"/>
        <w:widowControl/>
      </w:pPr>
      <w:r>
        <w:t>Lascivious Books not to be read, cat. 139.</w:t>
      </w:r>
    </w:p>
    <w:p w14:paraId="6AB754C5">
      <w:pPr>
        <w:pStyle w:val="11"/>
        <w:widowControl/>
      </w:pPr>
      <w:r>
        <w:t>淫荡（Lascivious）的书籍不应被诵读，cat. 139.</w:t>
      </w:r>
    </w:p>
    <w:p w14:paraId="10B66DFA">
      <w:pPr>
        <w:spacing w:line="285" w:lineRule="auto"/>
        <w:rPr>
          <w:rFonts w:hint="eastAsia" w:ascii="Arial"/>
          <w:sz w:val="21"/>
        </w:rPr>
      </w:pPr>
    </w:p>
    <w:p w14:paraId="16711159">
      <w:pPr>
        <w:spacing w:line="285" w:lineRule="auto"/>
        <w:rPr>
          <w:rFonts w:hint="eastAsia" w:ascii="Arial"/>
          <w:sz w:val="21"/>
        </w:rPr>
      </w:pPr>
      <w:r>
        <w:rPr>
          <w:rFonts w:hint="eastAsia" w:ascii="Arial"/>
          <w:sz w:val="21"/>
        </w:rPr>
        <w:t>C</w:t>
      </w:r>
    </w:p>
    <w:p w14:paraId="493113F8">
      <w:pPr>
        <w:spacing w:line="285" w:lineRule="auto"/>
        <w:rPr>
          <w:rFonts w:hint="eastAsia" w:ascii="Arial"/>
          <w:sz w:val="21"/>
        </w:rPr>
      </w:pPr>
      <w:r>
        <w:rPr>
          <w:rFonts w:hint="eastAsia" w:ascii="Arial"/>
          <w:sz w:val="21"/>
        </w:rPr>
        <w:t>C</w:t>
      </w:r>
    </w:p>
    <w:p w14:paraId="5CD4FF76">
      <w:pPr>
        <w:spacing w:line="285" w:lineRule="auto"/>
        <w:rPr>
          <w:rFonts w:hint="eastAsia" w:ascii="Arial"/>
          <w:sz w:val="21"/>
        </w:rPr>
      </w:pPr>
    </w:p>
    <w:p w14:paraId="0D4A0DBF">
      <w:pPr>
        <w:pStyle w:val="11"/>
        <w:widowControl/>
      </w:pPr>
      <w:r>
        <w:t>CALLING. See Effectual Calling</w:t>
      </w:r>
    </w:p>
    <w:p w14:paraId="668F1379">
      <w:pPr>
        <w:pStyle w:val="11"/>
        <w:widowControl/>
      </w:pPr>
      <w:r>
        <w:t>呼召（CALLING）。见有效恩召（Effectual Calling）</w:t>
      </w:r>
    </w:p>
    <w:p w14:paraId="5806AC70">
      <w:pPr>
        <w:pStyle w:val="11"/>
        <w:widowControl/>
      </w:pPr>
      <w:r>
        <w:t>To have a lawful calling, and to be diligent in it, is a duty, cat. 141.</w:t>
      </w:r>
    </w:p>
    <w:p w14:paraId="5B1E5096">
      <w:pPr>
        <w:pStyle w:val="11"/>
        <w:widowControl/>
      </w:pPr>
      <w:r>
        <w:t>拥有合法的呼召，并在其中勤奋，是一个本分，cat. 141.</w:t>
      </w:r>
    </w:p>
    <w:p w14:paraId="680907A0">
      <w:pPr>
        <w:spacing w:line="285" w:lineRule="auto"/>
        <w:rPr>
          <w:rFonts w:hint="eastAsia" w:ascii="Arial"/>
          <w:sz w:val="21"/>
        </w:rPr>
      </w:pPr>
    </w:p>
    <w:p w14:paraId="7F847FAA">
      <w:pPr>
        <w:pStyle w:val="11"/>
        <w:widowControl/>
      </w:pPr>
      <w:r>
        <w:t>Vows of Celibacy unlawful, con. xxii. 7. cat. 139.</w:t>
      </w:r>
    </w:p>
    <w:p w14:paraId="161FA25D">
      <w:pPr>
        <w:pStyle w:val="11"/>
        <w:widowControl/>
      </w:pPr>
      <w:r>
        <w:t>独身（Celibacy）的誓言（Vows）是非法的，con. xxii. 7. cat. 139.</w:t>
      </w:r>
    </w:p>
    <w:p w14:paraId="373430F3">
      <w:pPr>
        <w:spacing w:line="285" w:lineRule="auto"/>
        <w:rPr>
          <w:rFonts w:hint="eastAsia" w:ascii="Arial"/>
          <w:sz w:val="21"/>
        </w:rPr>
      </w:pPr>
    </w:p>
    <w:p w14:paraId="670B2585">
      <w:pPr>
        <w:pStyle w:val="11"/>
        <w:widowControl/>
      </w:pPr>
      <w:r>
        <w:t>Censures of the church, what, con. xxx. 2, 4.</w:t>
      </w:r>
    </w:p>
    <w:p w14:paraId="329FDE83">
      <w:pPr>
        <w:pStyle w:val="11"/>
        <w:widowControl/>
      </w:pPr>
      <w:r>
        <w:t>教会的惩戒（Censures），是什么，con. xxx. 2, 4.</w:t>
      </w:r>
    </w:p>
    <w:p w14:paraId="0CD29F2D">
      <w:pPr>
        <w:pStyle w:val="11"/>
        <w:widowControl/>
      </w:pPr>
      <w:r>
        <w:t>Their use, con. xxx. 3.</w:t>
      </w:r>
    </w:p>
    <w:p w14:paraId="7958FCAD">
      <w:pPr>
        <w:pStyle w:val="11"/>
        <w:widowControl/>
      </w:pPr>
      <w:r>
        <w:t>它们的用途，con. xxx. 3.</w:t>
      </w:r>
    </w:p>
    <w:p w14:paraId="090787C8">
      <w:pPr>
        <w:pStyle w:val="11"/>
        <w:widowControl/>
      </w:pPr>
      <w:r>
        <w:t>Who are to be proceeded against by the censures of the church, con. xx. 4. xxix. 8. xxx. 2.</w:t>
      </w:r>
    </w:p>
    <w:p w14:paraId="6C3D0CC8">
      <w:pPr>
        <w:pStyle w:val="11"/>
        <w:widowControl/>
      </w:pPr>
      <w:r>
        <w:t>谁应受到教会惩戒的处置（proceeded against），con. xx. 4. xxix. 8. xxx. 2.</w:t>
      </w:r>
    </w:p>
    <w:p w14:paraId="3B4C1078">
      <w:pPr>
        <w:pStyle w:val="11"/>
        <w:widowControl/>
      </w:pPr>
      <w:r>
        <w:t>They are to be managed according to the nature of the crime, and the demerit of the person, con. xxx. 4.</w:t>
      </w:r>
    </w:p>
    <w:p w14:paraId="78107805">
      <w:pPr>
        <w:pStyle w:val="11"/>
        <w:widowControl/>
      </w:pPr>
      <w:r>
        <w:t>应按照罪的性质和个人的当受的惩罚（demerit）来管理（managed），con. xxx. 4.</w:t>
      </w:r>
    </w:p>
    <w:p w14:paraId="02A10225">
      <w:pPr>
        <w:pStyle w:val="11"/>
        <w:widowControl/>
      </w:pPr>
      <w:r>
        <w:t>Penitent sinners are to be absolved from censures, con. xxx. 2.</w:t>
      </w:r>
    </w:p>
    <w:p w14:paraId="684B4E0F">
      <w:pPr>
        <w:pStyle w:val="11"/>
        <w:widowControl/>
      </w:pPr>
      <w:r>
        <w:t>悔改的罪人应从惩戒中被免除（absolved），con. xxx. 2.</w:t>
      </w:r>
    </w:p>
    <w:p w14:paraId="1BDD4BCA">
      <w:pPr>
        <w:spacing w:line="285" w:lineRule="auto"/>
        <w:rPr>
          <w:rFonts w:hint="eastAsia" w:ascii="Arial"/>
          <w:sz w:val="21"/>
        </w:rPr>
      </w:pPr>
    </w:p>
    <w:p w14:paraId="11EEC63A">
      <w:pPr>
        <w:pStyle w:val="11"/>
        <w:widowControl/>
      </w:pPr>
      <w:r>
        <w:t>Censuring. Rash, harsh, and partial censuring sinful, cat. 145.</w:t>
      </w:r>
    </w:p>
    <w:p w14:paraId="5584C728">
      <w:pPr>
        <w:pStyle w:val="11"/>
        <w:widowControl/>
      </w:pPr>
      <w:r>
        <w:t>论断（Censuring）。鲁莽（Rash）、苛刻（harsh）和偏袒（partial）的论断是有罪的，cat. 145.</w:t>
      </w:r>
    </w:p>
    <w:p w14:paraId="582556C2">
      <w:pPr>
        <w:spacing w:line="285" w:lineRule="auto"/>
        <w:rPr>
          <w:rFonts w:hint="eastAsia" w:ascii="Arial"/>
          <w:sz w:val="21"/>
        </w:rPr>
      </w:pPr>
    </w:p>
    <w:p w14:paraId="5F9DE6CC">
      <w:pPr>
        <w:pStyle w:val="11"/>
        <w:widowControl/>
      </w:pPr>
      <w:r>
        <w:t>Ceremonial law. See Law.</w:t>
      </w:r>
    </w:p>
    <w:p w14:paraId="33D0DAC5">
      <w:pPr>
        <w:pStyle w:val="11"/>
        <w:widowControl/>
      </w:pPr>
      <w:r>
        <w:t>仪文律（Ceremonial law）。见律法。</w:t>
      </w:r>
    </w:p>
    <w:p w14:paraId="0D66686F">
      <w:pPr>
        <w:spacing w:line="285" w:lineRule="auto"/>
        <w:rPr>
          <w:rFonts w:hint="eastAsia" w:ascii="Arial"/>
          <w:sz w:val="21"/>
        </w:rPr>
      </w:pPr>
    </w:p>
    <w:p w14:paraId="6B079D2A">
      <w:pPr>
        <w:pStyle w:val="11"/>
        <w:widowControl/>
      </w:pPr>
      <w:r>
        <w:t>Charity towards our neighbour, wherein it consists, cat. 135, 141, 144, 147.</w:t>
      </w:r>
    </w:p>
    <w:p w14:paraId="1FD75420">
      <w:pPr>
        <w:pStyle w:val="11"/>
        <w:widowControl/>
      </w:pPr>
      <w:r>
        <w:t>对邻舍的仁爱（Charity），它包含什么，cat. 135, 141, 144, 147.</w:t>
      </w:r>
    </w:p>
    <w:p w14:paraId="4E2604A8">
      <w:pPr>
        <w:pStyle w:val="11"/>
        <w:widowControl/>
      </w:pPr>
      <w:r>
        <w:t>What contrary to it, cat. 136, 142, 145, 148.</w:t>
      </w:r>
    </w:p>
    <w:p w14:paraId="5BE69AD7">
      <w:pPr>
        <w:pStyle w:val="11"/>
        <w:widowControl/>
      </w:pPr>
      <w:r>
        <w:t>什么与之相反，cat. 136, 142, 145, 148.</w:t>
      </w:r>
    </w:p>
    <w:p w14:paraId="4DB49925">
      <w:pPr>
        <w:pStyle w:val="11"/>
        <w:widowControl/>
      </w:pPr>
      <w:r>
        <w:t>Giving and lending freely according to our ability, and the necessities of others, is a duty, con. xxvi. 2. cat. 141.</w:t>
      </w:r>
    </w:p>
    <w:p w14:paraId="4E5B78D8">
      <w:pPr>
        <w:pStyle w:val="11"/>
        <w:widowControl/>
      </w:pPr>
      <w:r>
        <w:t>根据我们的能力和他人的需要自由地给予和借贷，是一个本分，con. xxvi. 2. cat. 141.</w:t>
      </w:r>
    </w:p>
    <w:p w14:paraId="735F7443">
      <w:pPr>
        <w:spacing w:line="285" w:lineRule="auto"/>
        <w:rPr>
          <w:rFonts w:hint="eastAsia" w:ascii="Arial"/>
          <w:sz w:val="21"/>
        </w:rPr>
      </w:pPr>
    </w:p>
    <w:p w14:paraId="733D9097">
      <w:pPr>
        <w:pStyle w:val="11"/>
        <w:widowControl/>
      </w:pPr>
      <w:r>
        <w:t>Charms unlawful, cat. 113.</w:t>
      </w:r>
    </w:p>
    <w:p w14:paraId="0D071A6D">
      <w:pPr>
        <w:pStyle w:val="11"/>
        <w:widowControl/>
      </w:pPr>
      <w:r>
        <w:t>符咒（Charms）是非法的，cat. 113.</w:t>
      </w:r>
    </w:p>
    <w:p w14:paraId="4CF1B057">
      <w:pPr>
        <w:spacing w:line="285" w:lineRule="auto"/>
        <w:rPr>
          <w:rFonts w:hint="eastAsia" w:ascii="Arial"/>
          <w:sz w:val="21"/>
        </w:rPr>
      </w:pPr>
    </w:p>
    <w:p w14:paraId="1950AB52">
      <w:pPr>
        <w:pStyle w:val="11"/>
        <w:widowControl/>
      </w:pPr>
      <w:r>
        <w:t>Chastity, cat. 138.</w:t>
      </w:r>
    </w:p>
    <w:p w14:paraId="7DDDBF70">
      <w:pPr>
        <w:pStyle w:val="11"/>
        <w:widowControl/>
      </w:pPr>
      <w:r>
        <w:t>贞洁（Chastity），cat. 138.</w:t>
      </w:r>
    </w:p>
    <w:p w14:paraId="6E291D6C">
      <w:pPr>
        <w:spacing w:line="285" w:lineRule="auto"/>
        <w:rPr>
          <w:rFonts w:hint="eastAsia" w:ascii="Arial"/>
          <w:sz w:val="21"/>
        </w:rPr>
      </w:pPr>
    </w:p>
    <w:p w14:paraId="48EA7E1E">
      <w:pPr>
        <w:pStyle w:val="11"/>
        <w:widowControl/>
      </w:pPr>
      <w:r>
        <w:t>Children that die in infancy, how saved, con. x. 3.</w:t>
      </w:r>
    </w:p>
    <w:p w14:paraId="083B469A">
      <w:pPr>
        <w:pStyle w:val="11"/>
        <w:widowControl/>
      </w:pPr>
      <w:r>
        <w:t>在婴孩时期去世的孩子（Children that die in infancy），如何得救，con. x. 3.</w:t>
      </w:r>
    </w:p>
    <w:p w14:paraId="74DF1222">
      <w:pPr>
        <w:pStyle w:val="11"/>
        <w:widowControl/>
      </w:pPr>
      <w:r>
        <w:t>The children of such as profess the true religion are members of the visible church, con. xxv. 2. cat. 62.</w:t>
      </w:r>
    </w:p>
    <w:p w14:paraId="28A0938F">
      <w:pPr>
        <w:pStyle w:val="11"/>
        <w:widowControl/>
      </w:pPr>
      <w:r>
        <w:t>宣认真宗教的人的孩子是有形教会的成员，con. xxv. 2. cat. 62.</w:t>
      </w:r>
    </w:p>
    <w:p w14:paraId="604C1403">
      <w:pPr>
        <w:pStyle w:val="11"/>
        <w:widowControl/>
      </w:pPr>
      <w:r>
        <w:t>And are to be baptized, con. xxviii. 4. cat. 166.</w:t>
      </w:r>
    </w:p>
    <w:p w14:paraId="51F3E0FA">
      <w:pPr>
        <w:pStyle w:val="11"/>
        <w:widowControl/>
      </w:pPr>
      <w:r>
        <w:t>并且应受洗，con. xxviii. 4. cat. 166.</w:t>
      </w:r>
    </w:p>
    <w:p w14:paraId="5CFC5F35">
      <w:pPr>
        <w:spacing w:line="285" w:lineRule="auto"/>
        <w:rPr>
          <w:rFonts w:hint="eastAsia" w:ascii="Arial"/>
          <w:sz w:val="21"/>
        </w:rPr>
      </w:pPr>
    </w:p>
    <w:p w14:paraId="178B96C6">
      <w:pPr>
        <w:pStyle w:val="11"/>
        <w:widowControl/>
      </w:pPr>
      <w:r>
        <w:t>Christ, why so called, cat. 42.</w:t>
      </w:r>
    </w:p>
    <w:p w14:paraId="47629752">
      <w:pPr>
        <w:pStyle w:val="11"/>
        <w:widowControl/>
      </w:pPr>
      <w:r>
        <w:t>基督（Christ），为什么被称为基督，cat. 42.</w:t>
      </w:r>
    </w:p>
    <w:p w14:paraId="007B37DE">
      <w:pPr>
        <w:pStyle w:val="11"/>
        <w:widowControl/>
      </w:pPr>
      <w:r>
        <w:t>Is the only Mediator between God and man, con. viii. 1. cat. 36.</w:t>
      </w:r>
    </w:p>
    <w:p w14:paraId="5EE510C6">
      <w:pPr>
        <w:pStyle w:val="11"/>
        <w:widowControl/>
      </w:pPr>
      <w:r>
        <w:t>是上帝与人之间唯一的中保（Mediator），con. viii. 1. cat. 36.</w:t>
      </w:r>
    </w:p>
    <w:p w14:paraId="3EEA3A6B">
      <w:pPr>
        <w:pStyle w:val="11"/>
        <w:widowControl/>
      </w:pPr>
      <w:r>
        <w:t>Who being very God, of one substance, and equal with the Father, con. viii. 2. cat. 11, 36.</w:t>
      </w:r>
    </w:p>
    <w:p w14:paraId="400E54B1">
      <w:pPr>
        <w:pStyle w:val="11"/>
        <w:widowControl/>
      </w:pPr>
      <w:r>
        <w:t>祂是真上帝，与父同一本质，并与父平等，con. viii. 2. cat. 11, 36.</w:t>
      </w:r>
    </w:p>
    <w:p w14:paraId="0ECFCB55">
      <w:pPr>
        <w:pStyle w:val="11"/>
        <w:widowControl/>
      </w:pPr>
      <w:r>
        <w:t>In the fulness of time became man, con. viii. 2. cat. 36, 37.</w:t>
      </w:r>
    </w:p>
    <w:p w14:paraId="06F80CFA">
      <w:pPr>
        <w:pStyle w:val="11"/>
        <w:widowControl/>
      </w:pPr>
      <w:r>
        <w:t>在时机满足（fulness of time）时成为人，con. viii. 2. cat. 36, 37.</w:t>
      </w:r>
    </w:p>
    <w:p w14:paraId="21CDC696">
      <w:pPr>
        <w:pStyle w:val="11"/>
        <w:widowControl/>
      </w:pPr>
      <w:r>
        <w:t>The necessity of his being God and man, cat. 38, 39, 40.</w:t>
      </w:r>
    </w:p>
    <w:p w14:paraId="0619C2FC">
      <w:pPr>
        <w:pStyle w:val="11"/>
        <w:widowControl/>
      </w:pPr>
      <w:r>
        <w:t>祂必须是上帝和人的必要性，cat. 38, 39, 40.</w:t>
      </w:r>
    </w:p>
    <w:p w14:paraId="7E366D08">
      <w:pPr>
        <w:pStyle w:val="11"/>
        <w:widowControl/>
      </w:pPr>
      <w:r>
        <w:t>He was ordained by God from eternity to be Mediator, con. viii. 1.</w:t>
      </w:r>
    </w:p>
    <w:p w14:paraId="4F6AA1BC">
      <w:pPr>
        <w:pStyle w:val="11"/>
        <w:widowControl/>
      </w:pPr>
      <w:r>
        <w:t>祂从永恒就被上帝指定（ordained）作中保，con. viii. 1.</w:t>
      </w:r>
    </w:p>
    <w:p w14:paraId="16D39B9B">
      <w:pPr>
        <w:pStyle w:val="11"/>
        <w:widowControl/>
      </w:pPr>
      <w:r>
        <w:t>He was sanctified and anointed with the Holy Spirit to execute the office of Mediator, con. viii. 3. cat. 42.</w:t>
      </w:r>
    </w:p>
    <w:p w14:paraId="27493FB4">
      <w:pPr>
        <w:pStyle w:val="11"/>
        <w:widowControl/>
      </w:pPr>
      <w:r>
        <w:t>祂被分别为圣（sanctified）并被圣灵膏抹（anointed），以执行中保的职分，con. viii. 3. cat. 42.</w:t>
      </w:r>
    </w:p>
    <w:p w14:paraId="1A722B23">
      <w:pPr>
        <w:pStyle w:val="11"/>
        <w:widowControl/>
      </w:pPr>
      <w:r>
        <w:t>To which he was called by the Father, con. viii. 3.</w:t>
      </w:r>
    </w:p>
    <w:p w14:paraId="0FB65120">
      <w:pPr>
        <w:pStyle w:val="11"/>
        <w:widowControl/>
      </w:pPr>
      <w:r>
        <w:t>祂被父所呼召，con. viii. 3.</w:t>
      </w:r>
    </w:p>
    <w:p w14:paraId="69392D65">
      <w:pPr>
        <w:pStyle w:val="11"/>
        <w:widowControl/>
      </w:pPr>
      <w:r>
        <w:t>And willingly undertook and discharged it, con. iv. 8.</w:t>
      </w:r>
    </w:p>
    <w:p w14:paraId="03A97449">
      <w:pPr>
        <w:pStyle w:val="11"/>
        <w:widowControl/>
      </w:pPr>
      <w:r>
        <w:t>并甘愿承担（undertook）和履行（discharged）了它，con. iv. 8.</w:t>
      </w:r>
    </w:p>
    <w:p w14:paraId="5CB79944">
      <w:pPr>
        <w:pStyle w:val="11"/>
        <w:widowControl/>
      </w:pPr>
      <w:r>
        <w:t>By his perfect obedience and sacrifice of himself, he purchased reconciliation and eternal life for all the elect, con. viii. 5. cat. 38.</w:t>
      </w:r>
    </w:p>
    <w:p w14:paraId="1D32EC7E">
      <w:pPr>
        <w:pStyle w:val="11"/>
        <w:widowControl/>
      </w:pPr>
      <w:r>
        <w:t>藉着祂完全的顺服和献上祂自己为祭，祂为所有选民买得了（purchased）和好（reconciliation）和永生，con. viii. 5. cat. 38.</w:t>
      </w:r>
    </w:p>
    <w:p w14:paraId="26ACFD11">
      <w:pPr>
        <w:pStyle w:val="11"/>
        <w:widowControl/>
      </w:pPr>
      <w:r>
        <w:t>To whom, in all ages, the benefits of his mediation are effectually applied, con. viii. 6, 8.</w:t>
      </w:r>
    </w:p>
    <w:p w14:paraId="450417C5">
      <w:pPr>
        <w:pStyle w:val="11"/>
        <w:widowControl/>
      </w:pPr>
      <w:r>
        <w:t>祂中保的益处在所有时代都被有效地应用给所有选民，con. viii. 6, 8.</w:t>
      </w:r>
    </w:p>
    <w:p w14:paraId="437D8817">
      <w:pPr>
        <w:pStyle w:val="11"/>
        <w:widowControl/>
      </w:pPr>
      <w:r>
        <w:t>Christ's offices of prophet, priest, king, cat. 43, 44, 45.</w:t>
      </w:r>
    </w:p>
    <w:p w14:paraId="7DC99817">
      <w:pPr>
        <w:pStyle w:val="11"/>
        <w:widowControl/>
      </w:pPr>
      <w:r>
        <w:t>基督先知、祭司、君王的职分（offices），cat. 43, 44, 45.</w:t>
      </w:r>
    </w:p>
    <w:p w14:paraId="7E37178C">
      <w:pPr>
        <w:pStyle w:val="11"/>
        <w:widowControl/>
      </w:pPr>
      <w:r>
        <w:t>See Acceptance, Access, Body of Christ. Death of Christ. Exaltation, Expiation, Humiliation, Imputation, Intercession, Judge, Merit, Messiah, Name of Christ, Personal Union, Propitiation, Reconciliation, Redemption, Resurrection, Righteousness, Sacrifice, Salvation, Satisfaction, Surety.</w:t>
      </w:r>
    </w:p>
    <w:p w14:paraId="412182FD">
      <w:pPr>
        <w:pStyle w:val="11"/>
        <w:widowControl/>
      </w:pPr>
      <w:r>
        <w:t>见悦纳、亲近、基督的身体、基督的死、高升、赎罪、降卑、归予、代求、审判官、功劳、弥赛亚、基督的名、位格联合、挽回祭、和好、救赎、复活、公义、祭物、救恩、满足、保证人。</w:t>
      </w:r>
    </w:p>
    <w:p w14:paraId="3271244B">
      <w:pPr>
        <w:spacing w:line="285" w:lineRule="auto"/>
        <w:rPr>
          <w:rFonts w:hint="eastAsia" w:ascii="Arial"/>
          <w:sz w:val="21"/>
        </w:rPr>
      </w:pPr>
    </w:p>
    <w:p w14:paraId="4A13F458">
      <w:pPr>
        <w:pStyle w:val="11"/>
        <w:widowControl/>
      </w:pPr>
      <w:r>
        <w:t>Christian liberty. See Liberty.</w:t>
      </w:r>
    </w:p>
    <w:p w14:paraId="75F78EF1">
      <w:pPr>
        <w:pStyle w:val="11"/>
        <w:widowControl/>
      </w:pPr>
      <w:r>
        <w:t>基督徒的自由（Christian liberty）。见自由。</w:t>
      </w:r>
    </w:p>
    <w:p w14:paraId="116E5711">
      <w:pPr>
        <w:spacing w:line="285" w:lineRule="auto"/>
        <w:rPr>
          <w:rFonts w:hint="eastAsia" w:ascii="Arial"/>
          <w:sz w:val="21"/>
        </w:rPr>
      </w:pPr>
    </w:p>
    <w:p w14:paraId="3A776D04">
      <w:pPr>
        <w:pStyle w:val="11"/>
        <w:widowControl/>
      </w:pPr>
      <w:r>
        <w:t>The Church is the object of God's special providence, con. v. 7. cat. 63.</w:t>
      </w:r>
    </w:p>
    <w:p w14:paraId="2EB71673">
      <w:pPr>
        <w:pStyle w:val="11"/>
        <w:widowControl/>
      </w:pPr>
      <w:r>
        <w:t>教会（Church）是上帝特殊护理（special providence）的对象，con. v. 7. cat. 63.</w:t>
      </w:r>
    </w:p>
    <w:p w14:paraId="47BAB15A">
      <w:pPr>
        <w:pStyle w:val="11"/>
        <w:widowControl/>
      </w:pPr>
      <w:r>
        <w:t>Christ the only head of it, con. viii. 1. xxv. 6.</w:t>
      </w:r>
    </w:p>
    <w:p w14:paraId="4D8D6F30">
      <w:pPr>
        <w:pStyle w:val="11"/>
        <w:widowControl/>
      </w:pPr>
      <w:r>
        <w:t>基督是祂唯一的元首，con. viii. 1. xxv. 6.</w:t>
      </w:r>
    </w:p>
    <w:p w14:paraId="7052DD73">
      <w:pPr>
        <w:pStyle w:val="11"/>
        <w:widowControl/>
      </w:pPr>
      <w:r>
        <w:t>The catholic church invisible, what, con. xxv. 1. cat. 64.</w:t>
      </w:r>
    </w:p>
    <w:p w14:paraId="1045A645">
      <w:pPr>
        <w:pStyle w:val="11"/>
        <w:widowControl/>
      </w:pPr>
      <w:r>
        <w:t>大公（catholic）无形教会，是什么，con. xxv. 1. cat. 64.</w:t>
      </w:r>
    </w:p>
    <w:p w14:paraId="5A9FD70F">
      <w:pPr>
        <w:pStyle w:val="11"/>
        <w:widowControl/>
      </w:pPr>
      <w:r>
        <w:t>Given to Christ from all eternity, con. viii. 1.</w:t>
      </w:r>
    </w:p>
    <w:p w14:paraId="476038F7">
      <w:pPr>
        <w:pStyle w:val="11"/>
        <w:widowControl/>
      </w:pPr>
      <w:r>
        <w:t>从永恒就被赐给基督，con. viii. 1.</w:t>
      </w:r>
    </w:p>
    <w:p w14:paraId="5EEADA13">
      <w:pPr>
        <w:pStyle w:val="11"/>
        <w:widowControl/>
      </w:pPr>
      <w:r>
        <w:t>The benefits which the members of it enjoy by Christ, cat. 65, 66, 69, 82, 83, 86, 90.</w:t>
      </w:r>
    </w:p>
    <w:p w14:paraId="245148BA">
      <w:pPr>
        <w:pStyle w:val="11"/>
        <w:widowControl/>
      </w:pPr>
      <w:r>
        <w:t>其成员藉着基督所享有的益处，cat. 65, 66, 69, 82, 83, 86, 90.</w:t>
      </w:r>
    </w:p>
    <w:p w14:paraId="6DFF0E4F">
      <w:pPr>
        <w:pStyle w:val="11"/>
        <w:widowControl/>
      </w:pPr>
      <w:r>
        <w:t>The catholic church visible, what, con. xxv. 2. cat. 62.</w:t>
      </w:r>
    </w:p>
    <w:p w14:paraId="58FECB7D">
      <w:pPr>
        <w:pStyle w:val="11"/>
        <w:widowControl/>
      </w:pPr>
      <w:r>
        <w:t>大公有形教会（church visible），是什么，con. xxv. 2. cat. 62.</w:t>
      </w:r>
    </w:p>
    <w:p w14:paraId="30913A48">
      <w:pPr>
        <w:pStyle w:val="11"/>
        <w:widowControl/>
      </w:pPr>
      <w:r>
        <w:t>Out of it no ordinary possibility of salvation, con. xxv. 2.</w:t>
      </w:r>
    </w:p>
    <w:p w14:paraId="0B0168AC">
      <w:pPr>
        <w:pStyle w:val="11"/>
        <w:widowControl/>
      </w:pPr>
      <w:r>
        <w:t>在它之外没有寻常得救的可能性，con. xxv. 2.</w:t>
      </w:r>
    </w:p>
    <w:p w14:paraId="53F9B49C">
      <w:pPr>
        <w:pStyle w:val="11"/>
        <w:widowControl/>
      </w:pPr>
      <w:r>
        <w:t>Its privileges, con. xxv. 3. cat. 63.</w:t>
      </w:r>
    </w:p>
    <w:p w14:paraId="0A3D4A6E">
      <w:pPr>
        <w:pStyle w:val="11"/>
        <w:widowControl/>
      </w:pPr>
      <w:r>
        <w:t>它的特权（privileges），con. xxv. 3. cat. 63.</w:t>
      </w:r>
    </w:p>
    <w:p w14:paraId="375B51D8">
      <w:pPr>
        <w:pStyle w:val="11"/>
        <w:widowControl/>
      </w:pPr>
      <w:r>
        <w:t>Particular churches more or less pure, con. xxv. 4.</w:t>
      </w:r>
    </w:p>
    <w:p w14:paraId="16B74BF1">
      <w:pPr>
        <w:pStyle w:val="11"/>
        <w:widowControl/>
      </w:pPr>
      <w:r>
        <w:t>特定的教会或多或少纯正，con. xxv. 4.</w:t>
      </w:r>
    </w:p>
    <w:p w14:paraId="3FB0212C">
      <w:pPr>
        <w:pStyle w:val="11"/>
        <w:widowControl/>
      </w:pPr>
      <w:r>
        <w:t>The purest subject to mixture and error, con. xxv. 5.</w:t>
      </w:r>
    </w:p>
    <w:p w14:paraId="7845EDEB">
      <w:pPr>
        <w:pStyle w:val="11"/>
        <w:widowControl/>
      </w:pPr>
      <w:r>
        <w:t>最纯正的也可能混杂和有错误，con. xxv. 5.</w:t>
      </w:r>
    </w:p>
    <w:p w14:paraId="3DD8B275">
      <w:pPr>
        <w:pStyle w:val="11"/>
        <w:widowControl/>
      </w:pPr>
      <w:r>
        <w:t>There shall always be a church on earth to worship God according to his will, ib.</w:t>
      </w:r>
    </w:p>
    <w:p w14:paraId="5BDAFF9B">
      <w:pPr>
        <w:pStyle w:val="11"/>
        <w:widowControl/>
      </w:pPr>
      <w:r>
        <w:t>在地上将永远有一个教会按照祂的旨意敬拜上帝，同上（ib.）。</w:t>
      </w:r>
    </w:p>
    <w:p w14:paraId="1A664684">
      <w:pPr>
        <w:spacing w:line="285" w:lineRule="auto"/>
        <w:rPr>
          <w:rFonts w:hint="eastAsia" w:ascii="Arial"/>
          <w:sz w:val="21"/>
        </w:rPr>
      </w:pPr>
    </w:p>
    <w:p w14:paraId="2AC321D5">
      <w:pPr>
        <w:pStyle w:val="11"/>
        <w:widowControl/>
      </w:pPr>
      <w:r>
        <w:t>Church-censures. See Censures.</w:t>
      </w:r>
    </w:p>
    <w:p w14:paraId="1058215F">
      <w:pPr>
        <w:pStyle w:val="11"/>
        <w:widowControl/>
      </w:pPr>
      <w:r>
        <w:t>教会惩戒（Church-censures）。见惩戒（Censures）。</w:t>
      </w:r>
    </w:p>
    <w:p w14:paraId="38458BFB">
      <w:pPr>
        <w:spacing w:line="285" w:lineRule="auto"/>
        <w:rPr>
          <w:rFonts w:hint="eastAsia" w:ascii="Arial"/>
          <w:sz w:val="21"/>
        </w:rPr>
      </w:pPr>
    </w:p>
    <w:p w14:paraId="7656D0F3">
      <w:pPr>
        <w:pStyle w:val="11"/>
        <w:widowControl/>
      </w:pPr>
      <w:r>
        <w:t>Church-government appointed by the Lord Jesus in the hand of church-officers, distinct from the civil magistrate, con. xxx. 1. cat. 45, 108.</w:t>
      </w:r>
    </w:p>
    <w:p w14:paraId="0553F40C">
      <w:pPr>
        <w:pStyle w:val="11"/>
        <w:widowControl/>
      </w:pPr>
      <w:r>
        <w:t>教会治理（Church-government）是由主耶稣设立在教会职员手中，与民事行政官（civil magistrate）有区别，con. xxx. 1. cat. 45, 108.</w:t>
      </w:r>
    </w:p>
    <w:p w14:paraId="2719818C">
      <w:pPr>
        <w:pStyle w:val="11"/>
        <w:widowControl/>
      </w:pPr>
      <w:r>
        <w:t>But they are not exempted from obedience to the magistrate, con. xxiii. 4.</w:t>
      </w:r>
    </w:p>
    <w:p w14:paraId="08761398">
      <w:pPr>
        <w:pStyle w:val="11"/>
        <w:widowControl/>
      </w:pPr>
      <w:r>
        <w:t>但他们不被豁免（exempted from）顺服行政官，con. xxiii. 4.</w:t>
      </w:r>
    </w:p>
    <w:p w14:paraId="3CDB5D6B">
      <w:pPr>
        <w:pStyle w:val="11"/>
        <w:widowControl/>
      </w:pPr>
      <w:r>
        <w:t>They have the power of the keys committed to them, con. xxx. 2.</w:t>
      </w:r>
    </w:p>
    <w:p w14:paraId="6CFE120E">
      <w:pPr>
        <w:pStyle w:val="11"/>
        <w:widowControl/>
      </w:pPr>
      <w:r>
        <w:t>他们有权柄的钥匙（power of the keys）被托付给他们，con. xxx. 2.</w:t>
      </w:r>
    </w:p>
    <w:p w14:paraId="45BBC35F">
      <w:pPr>
        <w:pStyle w:val="11"/>
        <w:widowControl/>
      </w:pPr>
      <w:r>
        <w:t>What that power is, and its use, con. xxx. 2, 3, 4.</w:t>
      </w:r>
    </w:p>
    <w:p w14:paraId="0F829197">
      <w:pPr>
        <w:pStyle w:val="11"/>
        <w:widowControl/>
      </w:pPr>
      <w:r>
        <w:t>那权柄是什么，以及它的用途，con. xxx. 2, 3, 4.</w:t>
      </w:r>
    </w:p>
    <w:p w14:paraId="398EAF3F">
      <w:pPr>
        <w:pStyle w:val="11"/>
        <w:widowControl/>
      </w:pPr>
      <w:r>
        <w:t>They are not to be opposed in the lawful exercise of their powers upon pretence of Christian liberty, con. xx. 4.</w:t>
      </w:r>
    </w:p>
    <w:p w14:paraId="6D438EFA">
      <w:pPr>
        <w:pStyle w:val="11"/>
        <w:widowControl/>
      </w:pPr>
      <w:r>
        <w:t>不应以基督徒自由为借口，反对（opposed in）他们合法地行使权力，con. xx. 4.</w:t>
      </w:r>
    </w:p>
    <w:p w14:paraId="7EF310C3">
      <w:pPr>
        <w:pStyle w:val="11"/>
        <w:widowControl/>
      </w:pPr>
      <w:r>
        <w:t>See Councils.</w:t>
      </w:r>
    </w:p>
    <w:p w14:paraId="11E506F5">
      <w:pPr>
        <w:pStyle w:val="11"/>
        <w:widowControl/>
      </w:pPr>
      <w:r>
        <w:t>见议会（Councils）。</w:t>
      </w:r>
    </w:p>
    <w:p w14:paraId="2B876207">
      <w:pPr>
        <w:pStyle w:val="11"/>
        <w:widowControl/>
      </w:pPr>
      <w:r>
        <w:t>There are some circumstances concerning church-government, which are to be ordered by the light of nature and Christian prudence, according to the general rules of the word, con. i. 6.</w:t>
      </w:r>
    </w:p>
    <w:p w14:paraId="38D41FE0">
      <w:pPr>
        <w:pStyle w:val="11"/>
        <w:widowControl/>
      </w:pPr>
      <w:r>
        <w:t>有些关于教会治理的环境（circumstances），应按照自然之光和基督徒的审慎，根据圣言的一般规则来安排（ordered），con. i. 6.</w:t>
      </w:r>
    </w:p>
    <w:p w14:paraId="2AAE53CB">
      <w:pPr>
        <w:spacing w:line="285" w:lineRule="auto"/>
        <w:rPr>
          <w:rFonts w:hint="eastAsia" w:ascii="Arial"/>
          <w:sz w:val="21"/>
        </w:rPr>
      </w:pPr>
    </w:p>
    <w:p w14:paraId="3A4AC493">
      <w:pPr>
        <w:pStyle w:val="11"/>
        <w:widowControl/>
      </w:pPr>
      <w:r>
        <w:t>Circumcision, one of the ordinances by which the covenant of grace was administered under the law, con. vii. 5. cat. 34.</w:t>
      </w:r>
    </w:p>
    <w:p w14:paraId="6B4F4654">
      <w:pPr>
        <w:pStyle w:val="11"/>
        <w:widowControl/>
      </w:pPr>
      <w:r>
        <w:t>割礼（Circumcision），是律法之下恩典之约施行（administered）的典章之一，con. vii. 5. cat. 34.</w:t>
      </w:r>
    </w:p>
    <w:p w14:paraId="15F7A43F">
      <w:pPr>
        <w:spacing w:line="285" w:lineRule="auto"/>
        <w:rPr>
          <w:rFonts w:hint="eastAsia" w:ascii="Arial"/>
          <w:sz w:val="21"/>
        </w:rPr>
      </w:pPr>
    </w:p>
    <w:p w14:paraId="04EC99C6">
      <w:pPr>
        <w:pStyle w:val="11"/>
        <w:widowControl/>
      </w:pPr>
      <w:r>
        <w:t>Civil magistrate, or civil powers. See Magistrate.</w:t>
      </w:r>
    </w:p>
    <w:p w14:paraId="3E593BF1">
      <w:pPr>
        <w:pStyle w:val="11"/>
        <w:widowControl/>
      </w:pPr>
      <w:r>
        <w:t>民事行政官（Civil magistrate），或民事权柄（civil powers）。见行政官（Magistrate）。</w:t>
      </w:r>
    </w:p>
    <w:p w14:paraId="0C96C80A">
      <w:pPr>
        <w:spacing w:line="285" w:lineRule="auto"/>
        <w:rPr>
          <w:rFonts w:hint="eastAsia" w:ascii="Arial"/>
          <w:sz w:val="21"/>
        </w:rPr>
      </w:pPr>
    </w:p>
    <w:p w14:paraId="3A4E765F">
      <w:pPr>
        <w:pStyle w:val="11"/>
        <w:widowControl/>
      </w:pPr>
      <w:r>
        <w:t>The Ten Commandments are the sum of the moral law, con. xix. 2. cat. 98.</w:t>
      </w:r>
    </w:p>
    <w:p w14:paraId="5E47D0DD">
      <w:pPr>
        <w:pStyle w:val="11"/>
        <w:widowControl/>
      </w:pPr>
      <w:r>
        <w:t>十诫（Ten Commandments）是道德律（moral law）的总结，con. xix. 2. cat. 98.</w:t>
      </w:r>
    </w:p>
    <w:p w14:paraId="6B0EA602">
      <w:pPr>
        <w:pStyle w:val="11"/>
        <w:widowControl/>
      </w:pPr>
      <w:r>
        <w:t>They are a perfect rule of righteousness, con. xix. 2.</w:t>
      </w:r>
    </w:p>
    <w:p w14:paraId="35F22221">
      <w:pPr>
        <w:pStyle w:val="11"/>
        <w:widowControl/>
      </w:pPr>
      <w:r>
        <w:t>它们是公义的完美规则，con. xix. 2.</w:t>
      </w:r>
    </w:p>
    <w:p w14:paraId="5A406063">
      <w:pPr>
        <w:pStyle w:val="11"/>
        <w:widowControl/>
      </w:pPr>
      <w:r>
        <w:t>Rules for understanding them, cat. 99.</w:t>
      </w:r>
    </w:p>
    <w:p w14:paraId="6D5AA8F2">
      <w:pPr>
        <w:pStyle w:val="11"/>
        <w:widowControl/>
      </w:pPr>
      <w:r>
        <w:t>理解它们的规则，cat. 99.</w:t>
      </w:r>
    </w:p>
    <w:p w14:paraId="18641692">
      <w:pPr>
        <w:pStyle w:val="11"/>
        <w:widowControl/>
      </w:pPr>
      <w:r>
        <w:t>The preface explained, cat. 101.</w:t>
      </w:r>
    </w:p>
    <w:p w14:paraId="6EFE7E1F">
      <w:pPr>
        <w:pStyle w:val="11"/>
        <w:widowControl/>
      </w:pPr>
      <w:r>
        <w:t>序言的解释，cat. 101.</w:t>
      </w:r>
    </w:p>
    <w:p w14:paraId="400283F2">
      <w:pPr>
        <w:pStyle w:val="11"/>
        <w:widowControl/>
      </w:pPr>
      <w:r>
        <w:t>The first Commandment, cat. 103–106.</w:t>
      </w:r>
    </w:p>
    <w:p w14:paraId="5D1BEBD2">
      <w:pPr>
        <w:pStyle w:val="11"/>
        <w:widowControl/>
        <w:numPr>
          <w:ilvl w:val="0"/>
          <w:numId w:val="251"/>
        </w:numPr>
        <w:ind w:left="0" w:leftChars="0" w:firstLine="480" w:firstLineChars="0"/>
        <w:rPr>
          <w:rFonts w:hint="eastAsia" w:ascii="宋体" w:hAnsi="宋体" w:eastAsia="宋体" w:cs="宋体"/>
          <w:b w:val="0"/>
          <w:bdr w:val="none" w:sz="0" w:space="0"/>
        </w:rPr>
      </w:pPr>
      <w:r>
        <w:t>诫命，cat. 103–106.</w:t>
      </w:r>
    </w:p>
    <w:p w14:paraId="1FF424DE">
      <w:pPr>
        <w:spacing w:line="285" w:lineRule="auto"/>
        <w:rPr>
          <w:rFonts w:hint="eastAsia" w:ascii="Arial"/>
          <w:sz w:val="21"/>
        </w:rPr>
      </w:pPr>
    </w:p>
    <w:p w14:paraId="645E1D57">
      <w:pPr>
        <w:pStyle w:val="11"/>
        <w:widowControl/>
      </w:pPr>
      <w:r>
        <w:t>The second, cat. 107一110.</w:t>
      </w:r>
    </w:p>
    <w:p w14:paraId="1C26B542">
      <w:pPr>
        <w:pStyle w:val="11"/>
        <w:widowControl/>
        <w:numPr>
          <w:ilvl w:val="0"/>
          <w:numId w:val="251"/>
        </w:numPr>
        <w:ind w:left="0" w:leftChars="0" w:firstLine="480" w:firstLineChars="0"/>
        <w:rPr>
          <w:rFonts w:hint="eastAsia" w:ascii="宋体" w:hAnsi="宋体" w:eastAsia="宋体" w:cs="宋体"/>
          <w:b w:val="0"/>
          <w:bdr w:val="none" w:sz="0" w:space="0"/>
        </w:rPr>
      </w:pPr>
      <w:r>
        <w:t>诫命，cat. 107一110.</w:t>
      </w:r>
    </w:p>
    <w:p w14:paraId="5C6E4019">
      <w:pPr>
        <w:pStyle w:val="11"/>
        <w:widowControl/>
      </w:pPr>
      <w:r>
        <w:t>The third, cat. 111一114.</w:t>
      </w:r>
    </w:p>
    <w:p w14:paraId="429693F5">
      <w:pPr>
        <w:pStyle w:val="11"/>
        <w:widowControl/>
        <w:numPr>
          <w:ilvl w:val="0"/>
          <w:numId w:val="251"/>
        </w:numPr>
        <w:ind w:left="0" w:leftChars="0" w:firstLine="480" w:firstLineChars="0"/>
        <w:rPr>
          <w:rFonts w:hint="eastAsia" w:ascii="宋体" w:hAnsi="宋体" w:eastAsia="宋体" w:cs="宋体"/>
          <w:b w:val="0"/>
          <w:bdr w:val="none" w:sz="0" w:space="0"/>
        </w:rPr>
      </w:pPr>
      <w:r>
        <w:t>诫命，cat. 111一114.</w:t>
      </w:r>
    </w:p>
    <w:p w14:paraId="25B9387E">
      <w:pPr>
        <w:pStyle w:val="11"/>
        <w:widowControl/>
      </w:pPr>
      <w:r>
        <w:t>The fourth, cat. 115一121.</w:t>
      </w:r>
    </w:p>
    <w:p w14:paraId="034586B2">
      <w:pPr>
        <w:pStyle w:val="11"/>
        <w:widowControl/>
        <w:numPr>
          <w:ilvl w:val="0"/>
          <w:numId w:val="251"/>
        </w:numPr>
        <w:ind w:left="0" w:leftChars="0" w:firstLine="480" w:firstLineChars="0"/>
        <w:rPr>
          <w:rFonts w:hint="eastAsia" w:ascii="宋体" w:hAnsi="宋体" w:eastAsia="宋体" w:cs="宋体"/>
          <w:b w:val="0"/>
          <w:bdr w:val="none" w:sz="0" w:space="0"/>
        </w:rPr>
      </w:pPr>
      <w:r>
        <w:t>诫命，cat. 115一121.</w:t>
      </w:r>
    </w:p>
    <w:p w14:paraId="75BBD657">
      <w:pPr>
        <w:pStyle w:val="11"/>
        <w:widowControl/>
      </w:pPr>
      <w:r>
        <w:t>The fifth, cat. 123一133.</w:t>
      </w:r>
    </w:p>
    <w:p w14:paraId="585BF3FA">
      <w:pPr>
        <w:pStyle w:val="11"/>
        <w:widowControl/>
        <w:numPr>
          <w:ilvl w:val="0"/>
          <w:numId w:val="251"/>
        </w:numPr>
        <w:ind w:left="0" w:leftChars="0" w:firstLine="480" w:firstLineChars="0"/>
        <w:rPr>
          <w:rFonts w:hint="eastAsia" w:ascii="宋体" w:hAnsi="宋体" w:eastAsia="宋体" w:cs="宋体"/>
          <w:b w:val="0"/>
          <w:bdr w:val="none" w:sz="0" w:space="0"/>
        </w:rPr>
      </w:pPr>
      <w:r>
        <w:t>诫命，cat. 123一133.</w:t>
      </w:r>
    </w:p>
    <w:p w14:paraId="4D6B338F">
      <w:pPr>
        <w:pStyle w:val="11"/>
        <w:widowControl/>
      </w:pPr>
      <w:r>
        <w:t>The sixth, cat. 134一136.</w:t>
      </w:r>
    </w:p>
    <w:p w14:paraId="725EF798">
      <w:pPr>
        <w:pStyle w:val="11"/>
        <w:widowControl/>
        <w:numPr>
          <w:ilvl w:val="0"/>
          <w:numId w:val="251"/>
        </w:numPr>
        <w:ind w:left="0" w:leftChars="0" w:firstLine="480" w:firstLineChars="0"/>
        <w:rPr>
          <w:rFonts w:hint="eastAsia" w:ascii="宋体" w:hAnsi="宋体" w:eastAsia="宋体" w:cs="宋体"/>
          <w:b w:val="0"/>
          <w:bdr w:val="none" w:sz="0" w:space="0"/>
        </w:rPr>
      </w:pPr>
      <w:r>
        <w:t>诫命，cat. 134一136.</w:t>
      </w:r>
    </w:p>
    <w:p w14:paraId="6086835F">
      <w:pPr>
        <w:pStyle w:val="11"/>
        <w:widowControl/>
      </w:pPr>
      <w:r>
        <w:t>The seventh, cat. 137一139.</w:t>
      </w:r>
    </w:p>
    <w:p w14:paraId="7DA69898">
      <w:pPr>
        <w:pStyle w:val="11"/>
        <w:widowControl/>
        <w:numPr>
          <w:ilvl w:val="0"/>
          <w:numId w:val="251"/>
        </w:numPr>
        <w:ind w:left="0" w:leftChars="0" w:firstLine="480" w:firstLineChars="0"/>
        <w:rPr>
          <w:rFonts w:hint="eastAsia" w:ascii="宋体" w:hAnsi="宋体" w:eastAsia="宋体" w:cs="宋体"/>
          <w:b w:val="0"/>
          <w:bdr w:val="none" w:sz="0" w:space="0"/>
        </w:rPr>
      </w:pPr>
      <w:r>
        <w:t>诫命，cat. 137一139.</w:t>
      </w:r>
    </w:p>
    <w:p w14:paraId="38F3094F">
      <w:pPr>
        <w:pStyle w:val="11"/>
        <w:widowControl/>
      </w:pPr>
      <w:r>
        <w:t>The eighth, cat. 140一142.</w:t>
      </w:r>
    </w:p>
    <w:p w14:paraId="64AB40D3">
      <w:pPr>
        <w:pStyle w:val="11"/>
        <w:widowControl/>
        <w:numPr>
          <w:ilvl w:val="0"/>
          <w:numId w:val="251"/>
        </w:numPr>
        <w:ind w:left="0" w:leftChars="0" w:firstLine="480" w:firstLineChars="0"/>
        <w:rPr>
          <w:rFonts w:hint="eastAsia" w:ascii="宋体" w:hAnsi="宋体" w:eastAsia="宋体" w:cs="宋体"/>
          <w:b w:val="0"/>
          <w:bdr w:val="none" w:sz="0" w:space="0"/>
        </w:rPr>
      </w:pPr>
      <w:r>
        <w:t>诫命，cat. 140一142.</w:t>
      </w:r>
    </w:p>
    <w:p w14:paraId="0D9B27E2">
      <w:pPr>
        <w:pStyle w:val="11"/>
        <w:widowControl/>
      </w:pPr>
      <w:r>
        <w:t>The ninth, cat. 143一145.</w:t>
      </w:r>
    </w:p>
    <w:p w14:paraId="178A8DF8">
      <w:pPr>
        <w:pStyle w:val="11"/>
        <w:widowControl/>
        <w:numPr>
          <w:ilvl w:val="0"/>
          <w:numId w:val="251"/>
        </w:numPr>
        <w:ind w:left="0" w:leftChars="0" w:firstLine="480" w:firstLineChars="0"/>
        <w:rPr>
          <w:rFonts w:hint="eastAsia" w:ascii="宋体" w:hAnsi="宋体" w:eastAsia="宋体" w:cs="宋体"/>
          <w:b w:val="0"/>
          <w:bdr w:val="none" w:sz="0" w:space="0"/>
        </w:rPr>
      </w:pPr>
      <w:r>
        <w:t>诫命，cat. 143一145.</w:t>
      </w:r>
    </w:p>
    <w:p w14:paraId="2099568F">
      <w:pPr>
        <w:pStyle w:val="11"/>
        <w:widowControl/>
      </w:pPr>
      <w:r>
        <w:t>The tenth, cat. 146一148.</w:t>
      </w:r>
    </w:p>
    <w:p w14:paraId="4C334F02">
      <w:pPr>
        <w:pStyle w:val="11"/>
        <w:widowControl/>
        <w:numPr>
          <w:ilvl w:val="0"/>
          <w:numId w:val="251"/>
        </w:numPr>
        <w:ind w:left="0" w:leftChars="0" w:firstLine="480" w:firstLineChars="0"/>
        <w:rPr>
          <w:rFonts w:hint="eastAsia" w:ascii="宋体" w:hAnsi="宋体" w:eastAsia="宋体" w:cs="宋体"/>
          <w:b w:val="0"/>
          <w:bdr w:val="none" w:sz="0" w:space="0"/>
        </w:rPr>
      </w:pPr>
      <w:r>
        <w:t>诫命，cat. 146一148.</w:t>
      </w:r>
    </w:p>
    <w:p w14:paraId="0E0DAB72">
      <w:pPr>
        <w:pStyle w:val="11"/>
        <w:widowControl/>
      </w:pPr>
      <w:r>
        <w:t>The sum of the first four commandments, which contain our duty to God, cat. 102.</w:t>
      </w:r>
    </w:p>
    <w:p w14:paraId="698938DB">
      <w:pPr>
        <w:pStyle w:val="11"/>
        <w:widowControl/>
      </w:pPr>
      <w:r>
        <w:t>前四条诫命的总结，其中包含我们对上帝的本分，cat. 102.</w:t>
      </w:r>
    </w:p>
    <w:p w14:paraId="404BF57D">
      <w:pPr>
        <w:pStyle w:val="11"/>
        <w:widowControl/>
      </w:pPr>
      <w:r>
        <w:t>The sum of the other six, which contain our duty to man, cat. 122.</w:t>
      </w:r>
    </w:p>
    <w:p w14:paraId="1586D35D">
      <w:pPr>
        <w:pStyle w:val="11"/>
        <w:widowControl/>
      </w:pPr>
      <w:r>
        <w:t>另外六条诫命的总结，其中包含我们对人的本分，cat. 122.</w:t>
      </w:r>
    </w:p>
    <w:p w14:paraId="43E77490">
      <w:pPr>
        <w:pStyle w:val="11"/>
        <w:widowControl/>
      </w:pPr>
      <w:r>
        <w:t>No man is able to keep the commandments of God perfectly, cat. 149.</w:t>
      </w:r>
    </w:p>
    <w:p w14:paraId="6266D394">
      <w:pPr>
        <w:pStyle w:val="11"/>
        <w:widowControl/>
      </w:pPr>
      <w:r>
        <w:t>没有人能完全（perfectly）遵守上帝的诫命，cat. 149.</w:t>
      </w:r>
    </w:p>
    <w:p w14:paraId="448F3391">
      <w:pPr>
        <w:pStyle w:val="11"/>
        <w:widowControl/>
      </w:pPr>
      <w:r>
        <w:t>The Communion. See The Lord's Supper.</w:t>
      </w:r>
    </w:p>
    <w:p w14:paraId="516DBF6E">
      <w:pPr>
        <w:pStyle w:val="11"/>
        <w:widowControl/>
      </w:pPr>
      <w:r>
        <w:t>相交（Communion）。见主的晚餐（The Lord's Supper）。</w:t>
      </w:r>
    </w:p>
    <w:p w14:paraId="4A23731C">
      <w:pPr>
        <w:pStyle w:val="11"/>
        <w:widowControl/>
      </w:pPr>
      <w:r>
        <w:t>Communion of saints, wherein it consists, con. xxvi. 1, 2.</w:t>
      </w:r>
    </w:p>
    <w:p w14:paraId="6C1C7D62">
      <w:pPr>
        <w:pStyle w:val="11"/>
        <w:widowControl/>
      </w:pPr>
      <w:r>
        <w:t>圣徒的相交，它包含什么，con. xxvi. 1, 2.</w:t>
      </w:r>
    </w:p>
    <w:p w14:paraId="5D24E104">
      <w:pPr>
        <w:pStyle w:val="11"/>
        <w:widowControl/>
      </w:pPr>
      <w:r>
        <w:t>The enjoyment of it is one of the privileges of the visible church, cat. 63.</w:t>
      </w:r>
    </w:p>
    <w:p w14:paraId="4DBFA190">
      <w:pPr>
        <w:pStyle w:val="11"/>
        <w:widowControl/>
      </w:pPr>
      <w:r>
        <w:t>享受它是有形教会的特权之一，cat. 63.</w:t>
      </w:r>
    </w:p>
    <w:p w14:paraId="134488E3">
      <w:pPr>
        <w:pStyle w:val="11"/>
        <w:widowControl/>
      </w:pPr>
      <w:r>
        <w:t>In the Lord's supper communicants testify their mutual love and fellowship each with other, cat. 168.</w:t>
      </w:r>
    </w:p>
    <w:p w14:paraId="62F04662">
      <w:pPr>
        <w:pStyle w:val="11"/>
        <w:widowControl/>
      </w:pPr>
      <w:r>
        <w:t>在主的晚餐中，领圣餐者彼此见证他们相互的爱和团契，cat. 168.</w:t>
      </w:r>
    </w:p>
    <w:p w14:paraId="0F706375">
      <w:pPr>
        <w:pStyle w:val="11"/>
        <w:widowControl/>
      </w:pPr>
      <w:r>
        <w:t>That sacrament being a bond and pledge of believers' communion with Christ, and with each other, as members of his mystical body, con. xxix. 1.</w:t>
      </w:r>
    </w:p>
    <w:p w14:paraId="68BC4D36">
      <w:pPr>
        <w:pStyle w:val="11"/>
        <w:widowControl/>
      </w:pPr>
      <w:r>
        <w:t>那圣礼是信徒与基督和彼此相交的约束（bond）和凭据（pledge），作为祂奥秘身体的成员，con. xxix. 1.</w:t>
      </w:r>
    </w:p>
    <w:p w14:paraId="7D9C4225">
      <w:pPr>
        <w:pStyle w:val="11"/>
        <w:widowControl/>
      </w:pPr>
      <w:r>
        <w:t>The communion of saints doth not infringe a man's property in his goods and possessions, con. xxvi. 3.</w:t>
      </w:r>
    </w:p>
    <w:p w14:paraId="49A868C6">
      <w:pPr>
        <w:pStyle w:val="11"/>
        <w:widowControl/>
      </w:pPr>
      <w:r>
        <w:t>圣徒的相交并不侵犯（infringe）一个人对其财物（goods）和财产（possessions）的所有权（property），con. xxvi. 3.</w:t>
      </w:r>
    </w:p>
    <w:p w14:paraId="7F216A52">
      <w:pPr>
        <w:spacing w:line="285" w:lineRule="auto"/>
        <w:rPr>
          <w:rFonts w:hint="eastAsia" w:ascii="Arial"/>
          <w:sz w:val="21"/>
        </w:rPr>
      </w:pPr>
    </w:p>
    <w:p w14:paraId="500416FC">
      <w:pPr>
        <w:pStyle w:val="11"/>
        <w:widowControl/>
      </w:pPr>
      <w:r>
        <w:t>Communion which the elect have with Christ, con. xxvi. 1.</w:t>
      </w:r>
    </w:p>
    <w:p w14:paraId="30891E0F">
      <w:pPr>
        <w:pStyle w:val="11"/>
        <w:widowControl/>
      </w:pPr>
      <w:r>
        <w:t>选民与基督的相交，con. xxvi. 1.</w:t>
      </w:r>
    </w:p>
    <w:p w14:paraId="2DE8E98C">
      <w:pPr>
        <w:pStyle w:val="11"/>
        <w:widowControl/>
      </w:pPr>
      <w:r>
        <w:t>In this life, cat. 69, 83.</w:t>
      </w:r>
    </w:p>
    <w:p w14:paraId="7949D042">
      <w:pPr>
        <w:pStyle w:val="11"/>
        <w:widowControl/>
      </w:pPr>
      <w:r>
        <w:t>在今生，cat. 69, 83.</w:t>
      </w:r>
    </w:p>
    <w:p w14:paraId="5C135A32">
      <w:pPr>
        <w:pStyle w:val="11"/>
        <w:widowControl/>
      </w:pPr>
      <w:r>
        <w:t>Immediately after death, cat. 86.</w:t>
      </w:r>
    </w:p>
    <w:p w14:paraId="26D664D9">
      <w:pPr>
        <w:pStyle w:val="11"/>
        <w:widowControl/>
      </w:pPr>
      <w:r>
        <w:t>在死后立即，cat. 86.</w:t>
      </w:r>
    </w:p>
    <w:p w14:paraId="5F87DBC5">
      <w:pPr>
        <w:pStyle w:val="11"/>
        <w:widowControl/>
      </w:pPr>
      <w:r>
        <w:t>At the resurrection and day of judgment, cat. 87, 90.</w:t>
      </w:r>
    </w:p>
    <w:p w14:paraId="309C99F7">
      <w:pPr>
        <w:pStyle w:val="11"/>
        <w:widowControl/>
      </w:pPr>
      <w:r>
        <w:t>在复活和审判日，cat. 87, 90.</w:t>
      </w:r>
    </w:p>
    <w:p w14:paraId="6DE0B713">
      <w:pPr>
        <w:pStyle w:val="11"/>
        <w:widowControl/>
      </w:pPr>
      <w:r>
        <w:t>It is a consequence of their union with him, con. xxvi. 1.</w:t>
      </w:r>
    </w:p>
    <w:p w14:paraId="7F45C256">
      <w:pPr>
        <w:pStyle w:val="11"/>
        <w:widowControl/>
      </w:pPr>
      <w:r>
        <w:t>这是他们与祂联合的一个结果（consequence），con. xxvi. 1.</w:t>
      </w:r>
    </w:p>
    <w:p w14:paraId="01EE1FB8">
      <w:pPr>
        <w:pStyle w:val="11"/>
        <w:widowControl/>
      </w:pPr>
      <w:r>
        <w:t>It doth not make them partakers of his Godhead, nor equal with him, con. xxvi. 3.</w:t>
      </w:r>
    </w:p>
    <w:p w14:paraId="3FE6F45C">
      <w:pPr>
        <w:pStyle w:val="11"/>
        <w:widowControl/>
      </w:pPr>
      <w:r>
        <w:t>它不使他们分享祂的神性（Godhead），也不使他们与祂平等，con. xxvi. 3.</w:t>
      </w:r>
    </w:p>
    <w:p w14:paraId="54A77523">
      <w:pPr>
        <w:pStyle w:val="11"/>
        <w:widowControl/>
      </w:pPr>
      <w:r>
        <w:t>It is confirmed in the Lord's supper, cat. 168.</w:t>
      </w:r>
    </w:p>
    <w:p w14:paraId="73B867C1">
      <w:pPr>
        <w:pStyle w:val="11"/>
        <w:widowControl/>
      </w:pPr>
      <w:r>
        <w:t>它在主的晚餐中得到确认，cat. 168.</w:t>
      </w:r>
    </w:p>
    <w:p w14:paraId="51D1C4E6">
      <w:pPr>
        <w:pStyle w:val="11"/>
        <w:widowControl/>
      </w:pPr>
      <w:r>
        <w:t>Unchaste Company not to be kept, cat. 139.</w:t>
      </w:r>
    </w:p>
    <w:p w14:paraId="393CEBF7">
      <w:pPr>
        <w:pStyle w:val="11"/>
        <w:widowControl/>
      </w:pPr>
      <w:r>
        <w:t>不洁的（Unchaste）同伴不应交往，cat. 139.</w:t>
      </w:r>
    </w:p>
    <w:p w14:paraId="2C02E279">
      <w:pPr>
        <w:pStyle w:val="11"/>
        <w:widowControl/>
      </w:pPr>
      <w:r>
        <w:t>Nor corrupt communications to be used or listened to, ib.</w:t>
      </w:r>
    </w:p>
    <w:p w14:paraId="220D4B59">
      <w:pPr>
        <w:pStyle w:val="11"/>
        <w:widowControl/>
      </w:pPr>
      <w:r>
        <w:t>也不应使用或听从（listened to）败坏的言语（corrupt communications），同上（ib.）。</w:t>
      </w:r>
    </w:p>
    <w:p w14:paraId="35CD8C42">
      <w:pPr>
        <w:spacing w:line="285" w:lineRule="auto"/>
        <w:rPr>
          <w:rFonts w:hint="eastAsia" w:ascii="Arial"/>
          <w:sz w:val="21"/>
        </w:rPr>
      </w:pPr>
    </w:p>
    <w:p w14:paraId="3A151B33">
      <w:pPr>
        <w:pStyle w:val="11"/>
        <w:widowControl/>
      </w:pPr>
      <w:r>
        <w:t>Condition. Perfect, personal, and perpetual obedience, the condition of the covenant of works, con. vii. 2. xix. 1. cat. 20.</w:t>
      </w:r>
    </w:p>
    <w:p w14:paraId="6E0FA5E0">
      <w:pPr>
        <w:pStyle w:val="11"/>
        <w:widowControl/>
      </w:pPr>
      <w:r>
        <w:t>条件（Condition）。完全、个人和永久的顺服，是行为之约的条件，con. vii. 2. xix. 1. cat. 20.</w:t>
      </w:r>
    </w:p>
    <w:p w14:paraId="23F7E415">
      <w:pPr>
        <w:pStyle w:val="11"/>
        <w:widowControl/>
      </w:pPr>
      <w:r>
        <w:t>God requires faith as the condition to interest sinners in the Mediator of the covenant of grace, cat. 32.</w:t>
      </w:r>
    </w:p>
    <w:p w14:paraId="64111DDB">
      <w:pPr>
        <w:pStyle w:val="11"/>
        <w:widowControl/>
      </w:pPr>
      <w:r>
        <w:t>上帝要求信心作为条件，使罪人在恩典之约的中保有份（interest），cat. 32.</w:t>
      </w:r>
    </w:p>
    <w:p w14:paraId="09C68DC6">
      <w:pPr>
        <w:spacing w:line="285" w:lineRule="auto"/>
        <w:rPr>
          <w:rFonts w:hint="eastAsia" w:ascii="Arial"/>
          <w:sz w:val="21"/>
        </w:rPr>
      </w:pPr>
    </w:p>
    <w:p w14:paraId="5425DC51">
      <w:pPr>
        <w:pStyle w:val="11"/>
        <w:widowControl/>
      </w:pPr>
      <w:r>
        <w:t>Confession of sin always to be made in private to God, con. xv. 6.</w:t>
      </w:r>
    </w:p>
    <w:p w14:paraId="380874E2">
      <w:pPr>
        <w:pStyle w:val="11"/>
        <w:widowControl/>
      </w:pPr>
      <w:r>
        <w:t>认罪（Confession of sin）应始终在私下向上帝作出，con. xv. 6.</w:t>
      </w:r>
    </w:p>
    <w:p w14:paraId="2E955C0D">
      <w:pPr>
        <w:pStyle w:val="11"/>
        <w:widowControl/>
      </w:pPr>
      <w:r>
        <w:t>And is to be joined with prayer, cat. 178.</w:t>
      </w:r>
    </w:p>
    <w:p w14:paraId="6B93B95D">
      <w:pPr>
        <w:pStyle w:val="11"/>
        <w:widowControl/>
      </w:pPr>
      <w:r>
        <w:t>并应与祷告结合，cat. 178.</w:t>
      </w:r>
    </w:p>
    <w:p w14:paraId="6063CB57">
      <w:pPr>
        <w:pStyle w:val="11"/>
        <w:widowControl/>
      </w:pPr>
      <w:r>
        <w:t>When to be made to men, con. xv. 6.</w:t>
      </w:r>
    </w:p>
    <w:p w14:paraId="4035D2E4">
      <w:pPr>
        <w:pStyle w:val="11"/>
        <w:widowControl/>
      </w:pPr>
      <w:r>
        <w:t>何时向人作出，con. xv. 6.</w:t>
      </w:r>
    </w:p>
    <w:p w14:paraId="4499E50E">
      <w:pPr>
        <w:pStyle w:val="11"/>
        <w:widowControl/>
      </w:pPr>
      <w:r>
        <w:t>Upon confession the offending brother is to be received in love, ib.</w:t>
      </w:r>
    </w:p>
    <w:p w14:paraId="5491C940">
      <w:pPr>
        <w:pStyle w:val="11"/>
        <w:widowControl/>
      </w:pPr>
      <w:r>
        <w:t>在认罪之后，冒犯的弟兄应在爱中被接纳，同上（ib.）。</w:t>
      </w:r>
    </w:p>
    <w:p w14:paraId="12DA5F9E">
      <w:pPr>
        <w:pStyle w:val="11"/>
        <w:widowControl/>
      </w:pPr>
      <w:r>
        <w:t>Conscience. See Liberty of Conscience.</w:t>
      </w:r>
    </w:p>
    <w:p w14:paraId="2D70EDE8">
      <w:pPr>
        <w:pStyle w:val="11"/>
        <w:widowControl/>
      </w:pPr>
      <w:r>
        <w:t>良心（Conscience）。见良心的自由（Liberty of Conscience）。</w:t>
      </w:r>
    </w:p>
    <w:p w14:paraId="2EB28435">
      <w:pPr>
        <w:pStyle w:val="11"/>
        <w:widowControl/>
      </w:pPr>
      <w:r>
        <w:t>Peace of conscience a fruit of the sense of God's love, con. xviii. 1, 3. cat. 83.</w:t>
      </w:r>
    </w:p>
    <w:p w14:paraId="6666E77D">
      <w:pPr>
        <w:pStyle w:val="11"/>
        <w:widowControl/>
      </w:pPr>
      <w:r>
        <w:t>良心的平安（Peace of conscience）是察觉到上帝的爱的一个果子，con. xviii. 1, 3. cat. 83.</w:t>
      </w:r>
    </w:p>
    <w:p w14:paraId="2121C97E">
      <w:pPr>
        <w:pStyle w:val="11"/>
        <w:widowControl/>
      </w:pPr>
      <w:r>
        <w:t>Believers may fall into sins which wound the conscience, con. xvii. 3. xviii. 4.</w:t>
      </w:r>
    </w:p>
    <w:p w14:paraId="1E1DE5E9">
      <w:pPr>
        <w:pStyle w:val="11"/>
        <w:widowControl/>
      </w:pPr>
      <w:r>
        <w:t>信徒可能陷入那些伤害良心的罪中，con. xvii. 3. xviii. 4.</w:t>
      </w:r>
    </w:p>
    <w:p w14:paraId="0A72FF57">
      <w:pPr>
        <w:pStyle w:val="11"/>
        <w:widowControl/>
      </w:pPr>
      <w:r>
        <w:t>The wicked are punished with horror of conscience, cat. 28, 83.</w:t>
      </w:r>
    </w:p>
    <w:p w14:paraId="6F22434C">
      <w:pPr>
        <w:pStyle w:val="11"/>
        <w:widowControl/>
      </w:pPr>
      <w:r>
        <w:t>恶人受到良心恐惧（horror of conscience）的惩罚，cat. 28, 83.</w:t>
      </w:r>
    </w:p>
    <w:p w14:paraId="01289700">
      <w:pPr>
        <w:spacing w:line="285" w:lineRule="auto"/>
        <w:rPr>
          <w:rFonts w:hint="eastAsia" w:ascii="Arial"/>
          <w:sz w:val="21"/>
        </w:rPr>
      </w:pPr>
    </w:p>
    <w:p w14:paraId="41B74408">
      <w:pPr>
        <w:pStyle w:val="11"/>
        <w:widowControl/>
      </w:pPr>
      <w:r>
        <w:t>Contentment. Submission to God is our duty, cat. 104.</w:t>
      </w:r>
    </w:p>
    <w:p w14:paraId="603BC941">
      <w:pPr>
        <w:pStyle w:val="11"/>
        <w:widowControl/>
      </w:pPr>
      <w:r>
        <w:t>知足（Contentment）。顺服上帝是我们的本分，cat. 104.</w:t>
      </w:r>
    </w:p>
    <w:p w14:paraId="43E5BDC9">
      <w:pPr>
        <w:pStyle w:val="11"/>
        <w:widowControl/>
      </w:pPr>
      <w:r>
        <w:t>Discontent at his dispensations is sinful, cat. 105.</w:t>
      </w:r>
    </w:p>
    <w:p w14:paraId="56B52733">
      <w:pPr>
        <w:pStyle w:val="11"/>
        <w:widowControl/>
      </w:pPr>
      <w:r>
        <w:t>对祂的安排（dispensations）不满（Discontent）是有罪的，cat. 105.</w:t>
      </w:r>
    </w:p>
    <w:p w14:paraId="2C50E6A4">
      <w:pPr>
        <w:pStyle w:val="11"/>
        <w:widowControl/>
      </w:pPr>
      <w:r>
        <w:t>A full contentment with our condition is our duty, cat. 247.</w:t>
      </w:r>
    </w:p>
    <w:p w14:paraId="665A0812">
      <w:pPr>
        <w:pStyle w:val="11"/>
        <w:widowControl/>
      </w:pPr>
      <w:r>
        <w:t>对我们的景况完全知足是我们的本分，cat. 247.</w:t>
      </w:r>
    </w:p>
    <w:p w14:paraId="76216696">
      <w:pPr>
        <w:pStyle w:val="11"/>
        <w:widowControl/>
      </w:pPr>
      <w:r>
        <w:t>Discontentment with our own estate a sin, cat. 148.</w:t>
      </w:r>
    </w:p>
    <w:p w14:paraId="22C6B7F3">
      <w:pPr>
        <w:pStyle w:val="11"/>
        <w:widowControl/>
      </w:pPr>
      <w:r>
        <w:t>对自己地位（estate）的不满是有罪的，cat. 148.</w:t>
      </w:r>
    </w:p>
    <w:p w14:paraId="7C7D26D0">
      <w:pPr>
        <w:spacing w:line="285" w:lineRule="auto"/>
        <w:rPr>
          <w:rFonts w:hint="eastAsia" w:ascii="Arial"/>
          <w:sz w:val="21"/>
        </w:rPr>
      </w:pPr>
    </w:p>
    <w:p w14:paraId="49A2B6E3">
      <w:pPr>
        <w:pStyle w:val="11"/>
        <w:widowControl/>
      </w:pPr>
      <w:r>
        <w:t>Controversies. It belongs to synods and councils ministerially to determine controversies of faith, and cases of conscience, con. xxxi. 3.</w:t>
      </w:r>
    </w:p>
    <w:p w14:paraId="7928280B">
      <w:pPr>
        <w:pStyle w:val="11"/>
        <w:widowControl/>
      </w:pPr>
      <w:r>
        <w:t>争议（Controversies）。在事奉上（ministerially）裁定（determine）信仰的争议和良心案例（cases of conscience），属于教会议会和议事会（synods and councils）的职权，con. xxxi. 3.</w:t>
      </w:r>
    </w:p>
    <w:p w14:paraId="47C2A1D7">
      <w:pPr>
        <w:pStyle w:val="11"/>
        <w:widowControl/>
      </w:pPr>
      <w:r>
        <w:t>The Spirit speaking in the scriptures is the supreme judge of all controversies in religion, con. i. 10.</w:t>
      </w:r>
    </w:p>
    <w:p w14:paraId="5966631F">
      <w:pPr>
        <w:pStyle w:val="11"/>
        <w:widowControl/>
      </w:pPr>
      <w:r>
        <w:t>在圣经中说话的圣灵是所有宗教争议的最高审判官，con. i. 10.</w:t>
      </w:r>
    </w:p>
    <w:p w14:paraId="54E0CF2F">
      <w:pPr>
        <w:pStyle w:val="11"/>
        <w:widowControl/>
      </w:pPr>
      <w:r>
        <w:t>The original text of the scripture is that to which the church is finally to appeal, con. i. 8.</w:t>
      </w:r>
    </w:p>
    <w:p w14:paraId="39D086F7">
      <w:pPr>
        <w:pStyle w:val="11"/>
        <w:widowControl/>
      </w:pPr>
      <w:r>
        <w:t>圣经的原文本（original text）是教会最终应上诉的（appeal）依据，con. i. 8.</w:t>
      </w:r>
    </w:p>
    <w:p w14:paraId="0FF797BB">
      <w:pPr>
        <w:spacing w:line="285" w:lineRule="auto"/>
        <w:rPr>
          <w:rFonts w:hint="eastAsia" w:ascii="Arial"/>
          <w:sz w:val="21"/>
        </w:rPr>
      </w:pPr>
    </w:p>
    <w:p w14:paraId="45CE9ADC">
      <w:pPr>
        <w:pStyle w:val="11"/>
        <w:widowControl/>
      </w:pPr>
      <w:r>
        <w:t>Our Conversation ought to be in holiness and righteousness, answerable to a holy profession, cat. 112, 167.</w:t>
      </w:r>
    </w:p>
    <w:p w14:paraId="0EB8F570">
      <w:pPr>
        <w:pStyle w:val="11"/>
        <w:widowControl/>
      </w:pPr>
      <w:r>
        <w:t>我们的品行（Conversation）应在圣洁和公义中，与圣洁的宣认相称（answerable to），cat. 112, 167.</w:t>
      </w:r>
    </w:p>
    <w:p w14:paraId="221D067A">
      <w:pPr>
        <w:spacing w:line="285" w:lineRule="auto"/>
        <w:rPr>
          <w:rFonts w:hint="eastAsia" w:ascii="Arial"/>
          <w:sz w:val="21"/>
        </w:rPr>
      </w:pPr>
    </w:p>
    <w:p w14:paraId="4C9771A7">
      <w:pPr>
        <w:pStyle w:val="11"/>
        <w:widowControl/>
      </w:pPr>
      <w:r>
        <w:t>Corruption of nature, what, con. vi. 2, 4. cat. 25.</w:t>
      </w:r>
    </w:p>
    <w:p w14:paraId="3CE21326">
      <w:pPr>
        <w:pStyle w:val="11"/>
        <w:widowControl/>
      </w:pPr>
      <w:r>
        <w:t>本性（nature）的败坏（Corruption），是什么，con. vi. 2, 4. cat. 25.</w:t>
      </w:r>
    </w:p>
    <w:p w14:paraId="52B5906C">
      <w:pPr>
        <w:pStyle w:val="11"/>
        <w:widowControl/>
      </w:pPr>
      <w:r>
        <w:t>A consequence of the fall of man, ib.</w:t>
      </w:r>
    </w:p>
    <w:p w14:paraId="278DABAB">
      <w:pPr>
        <w:pStyle w:val="11"/>
        <w:widowControl/>
      </w:pPr>
      <w:r>
        <w:t>是人堕落（fall of man）的一个结果（consequence），同上（ib.）。</w:t>
      </w:r>
    </w:p>
    <w:p w14:paraId="22EA1884">
      <w:pPr>
        <w:pStyle w:val="11"/>
        <w:widowControl/>
      </w:pPr>
      <w:r>
        <w:t>Actual sin a fruit of it, con. vi. 4. cat. 25.</w:t>
      </w:r>
    </w:p>
    <w:p w14:paraId="425DA292">
      <w:pPr>
        <w:pStyle w:val="11"/>
        <w:widowControl/>
      </w:pPr>
      <w:r>
        <w:t>本罪是它的一个果子，con. vi. 4. cat. 25.</w:t>
      </w:r>
    </w:p>
    <w:p w14:paraId="6200A28A">
      <w:pPr>
        <w:pStyle w:val="11"/>
        <w:widowControl/>
      </w:pPr>
      <w:r>
        <w:t>How it is propagated, con. vi. 3. cat. 26.</w:t>
      </w:r>
    </w:p>
    <w:p w14:paraId="4487B5C9">
      <w:pPr>
        <w:pStyle w:val="11"/>
        <w:widowControl/>
      </w:pPr>
      <w:r>
        <w:t>它是如何传播（propagated）的，con. vi. 3. cat. 26.</w:t>
      </w:r>
    </w:p>
    <w:p w14:paraId="2B597101">
      <w:pPr>
        <w:pStyle w:val="11"/>
        <w:widowControl/>
      </w:pPr>
      <w:r>
        <w:t>It doth remain during this life in the regenerate, and all its motions are truly sin, con. vi. 5. xiii. 2. cat. 78.</w:t>
      </w:r>
    </w:p>
    <w:p w14:paraId="3E13C799">
      <w:pPr>
        <w:pStyle w:val="11"/>
        <w:widowControl/>
      </w:pPr>
      <w:r>
        <w:t>它在重生的人（regenerate）身上今生仍然存在，它的一切动向（motions）都确实是罪，con. vi. 5. xiii. 2. cat. 78.</w:t>
      </w:r>
    </w:p>
    <w:p w14:paraId="3AA48535">
      <w:pPr>
        <w:pStyle w:val="11"/>
        <w:widowControl/>
      </w:pPr>
      <w:r>
        <w:t>But it is pardoned and mortified through Christ, con. vi. 5.</w:t>
      </w:r>
    </w:p>
    <w:p w14:paraId="656424FB">
      <w:pPr>
        <w:pStyle w:val="11"/>
        <w:widowControl/>
      </w:pPr>
      <w:r>
        <w:t>但它藉着基督被赦免和治死（mortified），con. vi. 5.</w:t>
      </w:r>
    </w:p>
    <w:p w14:paraId="08D261B8">
      <w:pPr>
        <w:spacing w:line="285" w:lineRule="auto"/>
        <w:rPr>
          <w:rFonts w:hint="eastAsia" w:ascii="Arial"/>
          <w:sz w:val="21"/>
        </w:rPr>
      </w:pPr>
    </w:p>
    <w:p w14:paraId="1C623699">
      <w:pPr>
        <w:pStyle w:val="11"/>
        <w:widowControl/>
      </w:pPr>
      <w:r>
        <w:t>Covenant. No enjoying of God but by way of covenant, con. vii. 1.</w:t>
      </w:r>
    </w:p>
    <w:p w14:paraId="0B896377">
      <w:pPr>
        <w:pStyle w:val="11"/>
        <w:widowControl/>
      </w:pPr>
      <w:r>
        <w:t>圣约（Covenant）。除非藉着立约的方式，否则不能享有（enjoying of）上帝，con. vii. 1.</w:t>
      </w:r>
    </w:p>
    <w:p w14:paraId="664FAAD7">
      <w:pPr>
        <w:spacing w:line="285" w:lineRule="auto"/>
        <w:rPr>
          <w:rFonts w:hint="eastAsia" w:ascii="Arial"/>
          <w:sz w:val="21"/>
        </w:rPr>
      </w:pPr>
    </w:p>
    <w:p w14:paraId="75A19D90">
      <w:pPr>
        <w:pStyle w:val="11"/>
        <w:widowControl/>
      </w:pPr>
      <w:r>
        <w:t>Covenant of works, what, and with whom made, con. iv. 2. vii. 2. xix. 1. cat. 20, 22.</w:t>
      </w:r>
    </w:p>
    <w:p w14:paraId="02E87F9C">
      <w:pPr>
        <w:pStyle w:val="11"/>
        <w:widowControl/>
      </w:pPr>
      <w:r>
        <w:t>行为之约（Covenant of works），是什么，与谁立的，con. iv. 2. vii. 2. xix. 1. cat. 20, 22.</w:t>
      </w:r>
    </w:p>
    <w:p w14:paraId="72CF479C">
      <w:pPr>
        <w:pStyle w:val="11"/>
        <w:widowControl/>
      </w:pPr>
      <w:r>
        <w:t>Perfect, personal, and perpetual obedience, the condition of it, con. vii. 2. xix. 1. cat. 20.</w:t>
      </w:r>
    </w:p>
    <w:p w14:paraId="557AEE4B">
      <w:pPr>
        <w:pStyle w:val="11"/>
        <w:widowControl/>
      </w:pPr>
      <w:r>
        <w:t>完全、个人和永久的顺服，是它的条件，con. vii. 2. xix. 1. cat. 20.</w:t>
      </w:r>
    </w:p>
    <w:p w14:paraId="64F2FE43">
      <w:pPr>
        <w:pStyle w:val="11"/>
        <w:widowControl/>
      </w:pPr>
      <w:r>
        <w:t>It is called a law, and a command, con. iv. 2.</w:t>
      </w:r>
    </w:p>
    <w:p w14:paraId="43A5B4BE">
      <w:pPr>
        <w:pStyle w:val="11"/>
        <w:widowControl/>
      </w:pPr>
      <w:r>
        <w:t>它被称为律法和命令，con. iv. 2.</w:t>
      </w:r>
    </w:p>
    <w:p w14:paraId="6F6DA526">
      <w:pPr>
        <w:pStyle w:val="11"/>
        <w:widowControl/>
      </w:pPr>
      <w:r>
        <w:t>and a law given as a covenant, con. xix. 1.</w:t>
      </w:r>
    </w:p>
    <w:p w14:paraId="54D44A40">
      <w:pPr>
        <w:pStyle w:val="11"/>
        <w:widowControl/>
      </w:pPr>
      <w:r>
        <w:t>以及一个作为圣约颁布的律法，con. xix. 1.</w:t>
      </w:r>
    </w:p>
    <w:p w14:paraId="4C085F8C">
      <w:pPr>
        <w:pStyle w:val="11"/>
        <w:widowControl/>
      </w:pPr>
      <w:r>
        <w:t>and a covenant of life, of which the tree of life was a pledge, cat. 20.</w:t>
      </w:r>
    </w:p>
    <w:p w14:paraId="474B58F8">
      <w:pPr>
        <w:pStyle w:val="11"/>
        <w:widowControl/>
      </w:pPr>
      <w:r>
        <w:t>以及一个生命之约，生命树是它的凭据（pledge），cat. 20.</w:t>
      </w:r>
    </w:p>
    <w:p w14:paraId="4A518A53">
      <w:pPr>
        <w:spacing w:line="285" w:lineRule="auto"/>
        <w:rPr>
          <w:rFonts w:hint="eastAsia" w:ascii="Arial"/>
          <w:sz w:val="21"/>
        </w:rPr>
      </w:pPr>
    </w:p>
    <w:p w14:paraId="23429840">
      <w:pPr>
        <w:pStyle w:val="11"/>
        <w:widowControl/>
      </w:pPr>
      <w:r>
        <w:t>Covenant of grace, what, con. vii. 3. cat. 30, 32.</w:t>
      </w:r>
    </w:p>
    <w:p w14:paraId="2E07B62F">
      <w:pPr>
        <w:pStyle w:val="11"/>
        <w:widowControl/>
      </w:pPr>
      <w:r>
        <w:t>恩典之约（Covenant of grace），是什么，con. vii. 3. cat. 30, 32.</w:t>
      </w:r>
    </w:p>
    <w:p w14:paraId="532B9751">
      <w:pPr>
        <w:pStyle w:val="11"/>
        <w:widowControl/>
      </w:pPr>
      <w:r>
        <w:t>It was made with Christ as the second Adam, and with all the elect in him, as his seed, cat. 31.</w:t>
      </w:r>
    </w:p>
    <w:p w14:paraId="74612D6C">
      <w:pPr>
        <w:pStyle w:val="11"/>
        <w:widowControl/>
      </w:pPr>
      <w:r>
        <w:t>它是与基督作为第二个亚当立的，并与祂里面所有的选民（elect），作为祂的后裔立的，cat. 31.</w:t>
      </w:r>
    </w:p>
    <w:p w14:paraId="4F23AC8D">
      <w:pPr>
        <w:pStyle w:val="11"/>
        <w:widowControl/>
      </w:pPr>
      <w:r>
        <w:t>In it God requireth of sinners faith in Christ, that they may be justified and saved, con. vii. 3. cat. 71.</w:t>
      </w:r>
    </w:p>
    <w:p w14:paraId="6FE5E71B">
      <w:pPr>
        <w:pStyle w:val="11"/>
        <w:widowControl/>
      </w:pPr>
      <w:r>
        <w:t>在其中上帝要求罪人信靠基督，使他们可以得称义和得救，con. vii. 3. cat. 71.</w:t>
      </w:r>
    </w:p>
    <w:p w14:paraId="0CF11143">
      <w:pPr>
        <w:pStyle w:val="11"/>
        <w:widowControl/>
      </w:pPr>
      <w:r>
        <w:t>Faith being required as the condition to interest them in the Mediator of the covenant of grace, cat. 32.</w:t>
      </w:r>
    </w:p>
    <w:p w14:paraId="62159899">
      <w:pPr>
        <w:pStyle w:val="11"/>
        <w:widowControl/>
      </w:pPr>
      <w:r>
        <w:t>信心被要求作为条件，使他们在恩典之约的中保有份（interest），cat. 32.</w:t>
      </w:r>
    </w:p>
    <w:p w14:paraId="4FB94A82">
      <w:pPr>
        <w:pStyle w:val="11"/>
        <w:widowControl/>
      </w:pPr>
      <w:r>
        <w:t>Who is the Mediator of this covenant, con. viii. 1. cat. 36.</w:t>
      </w:r>
    </w:p>
    <w:p w14:paraId="099D9CCE">
      <w:pPr>
        <w:pStyle w:val="11"/>
        <w:widowControl/>
      </w:pPr>
      <w:r>
        <w:t>谁是这约的中保，con. viii. 1. cat. 36.</w:t>
      </w:r>
    </w:p>
    <w:p w14:paraId="1C42FF1C">
      <w:pPr>
        <w:pStyle w:val="11"/>
        <w:widowControl/>
      </w:pPr>
      <w:r>
        <w:t>Why it is called a testament, con. vii. 4.</w:t>
      </w:r>
    </w:p>
    <w:p w14:paraId="55957641">
      <w:pPr>
        <w:pStyle w:val="11"/>
        <w:widowControl/>
      </w:pPr>
      <w:r>
        <w:t>为什么它被称为遗嘱（testament），con. vii. 4.</w:t>
      </w:r>
    </w:p>
    <w:p w14:paraId="116AD5BD">
      <w:pPr>
        <w:pStyle w:val="11"/>
        <w:widowControl/>
      </w:pPr>
      <w:r>
        <w:t>It was differently administered in the time of the law, and in the time of the gospel, con. vii. 5. cat. 33.</w:t>
      </w:r>
    </w:p>
    <w:p w14:paraId="7866B942">
      <w:pPr>
        <w:pStyle w:val="11"/>
        <w:widowControl/>
      </w:pPr>
      <w:r>
        <w:t>它在律法时代和福音时代的施行方式不同（differently administered），con. vii. 5. cat. 33.</w:t>
      </w:r>
    </w:p>
    <w:p w14:paraId="58071348">
      <w:pPr>
        <w:pStyle w:val="11"/>
        <w:widowControl/>
      </w:pPr>
      <w:r>
        <w:t>How it was administered under the law, con. vii. 5. cat. 34.</w:t>
      </w:r>
    </w:p>
    <w:p w14:paraId="54DA3EE7">
      <w:pPr>
        <w:pStyle w:val="11"/>
        <w:widowControl/>
      </w:pPr>
      <w:r>
        <w:t>它在律法之下是如何施行的，con. vii. 5. cat. 34.</w:t>
      </w:r>
    </w:p>
    <w:p w14:paraId="49EF71A8">
      <w:pPr>
        <w:pStyle w:val="11"/>
        <w:widowControl/>
      </w:pPr>
      <w:r>
        <w:t>How under the gospel, con. vii. 6. cat. 35.</w:t>
      </w:r>
    </w:p>
    <w:p w14:paraId="789C18F3">
      <w:pPr>
        <w:pStyle w:val="11"/>
        <w:widowControl/>
      </w:pPr>
      <w:r>
        <w:t>它在福音之下是如何施行的，con. vii. 6. cat. 35.</w:t>
      </w:r>
    </w:p>
    <w:p w14:paraId="0EF662F1">
      <w:pPr>
        <w:spacing w:line="285" w:lineRule="auto"/>
        <w:rPr>
          <w:rFonts w:hint="eastAsia" w:ascii="Arial"/>
          <w:sz w:val="21"/>
        </w:rPr>
      </w:pPr>
    </w:p>
    <w:p w14:paraId="0EF3766E">
      <w:pPr>
        <w:pStyle w:val="11"/>
        <w:widowControl/>
      </w:pPr>
      <w:r>
        <w:t>Councils or Synods ought to be, con. xxxi. 1.</w:t>
      </w:r>
    </w:p>
    <w:p w14:paraId="3FAD0C9B">
      <w:pPr>
        <w:pStyle w:val="11"/>
        <w:widowControl/>
      </w:pPr>
      <w:r>
        <w:t>议事会（Councils）或教会议会（Synods）应当存在，con. xxxi. 1.</w:t>
      </w:r>
    </w:p>
    <w:p w14:paraId="7A4DEC14">
      <w:pPr>
        <w:pStyle w:val="11"/>
        <w:widowControl/>
      </w:pPr>
      <w:r>
        <w:t>They may be called by the civil magistrate, con. xxiii. 3. xxxi. 2.</w:t>
      </w:r>
    </w:p>
    <w:p w14:paraId="5368B778">
      <w:pPr>
        <w:pStyle w:val="11"/>
        <w:widowControl/>
      </w:pPr>
      <w:r>
        <w:t>它们可以由民事行政官（civil magistrate）召集，con. xxiii. 3. xxxi. 2.</w:t>
      </w:r>
    </w:p>
    <w:p w14:paraId="1C3DA633">
      <w:pPr>
        <w:pStyle w:val="11"/>
        <w:widowControl/>
      </w:pPr>
      <w:r>
        <w:t>When ministers may meet without the call of the civil magistrate, con. xxxi. 2.</w:t>
      </w:r>
    </w:p>
    <w:p w14:paraId="5072775E">
      <w:pPr>
        <w:pStyle w:val="11"/>
        <w:widowControl/>
      </w:pPr>
      <w:r>
        <w:t>传道人何时可以在没有民事行政官召集的情况下聚会，con. xxxi. 2.</w:t>
      </w:r>
    </w:p>
    <w:p w14:paraId="1B19DFFE">
      <w:pPr>
        <w:pStyle w:val="11"/>
        <w:widowControl/>
      </w:pPr>
      <w:r>
        <w:t>What power councils have, con. xxxi. 3.</w:t>
      </w:r>
    </w:p>
    <w:p w14:paraId="5F6BA03D">
      <w:pPr>
        <w:pStyle w:val="11"/>
        <w:widowControl/>
      </w:pPr>
      <w:r>
        <w:t>议事会拥有什么权力，con. xxxi. 3.</w:t>
      </w:r>
    </w:p>
    <w:p w14:paraId="6AFE28F9">
      <w:pPr>
        <w:pStyle w:val="11"/>
        <w:widowControl/>
      </w:pPr>
      <w:r>
        <w:t>What submission due to their decrees, ib.</w:t>
      </w:r>
    </w:p>
    <w:p w14:paraId="32E45468">
      <w:pPr>
        <w:pStyle w:val="11"/>
        <w:widowControl/>
      </w:pPr>
      <w:r>
        <w:t>对它们的谕旨（decrees）应有的顺服，同上（ib.）。</w:t>
      </w:r>
    </w:p>
    <w:p w14:paraId="5E65B07F">
      <w:pPr>
        <w:pStyle w:val="11"/>
        <w:widowControl/>
      </w:pPr>
      <w:r>
        <w:t>Not infallible since the apostles' time, con. xxxi. 4.</w:t>
      </w:r>
    </w:p>
    <w:p w14:paraId="22925370">
      <w:pPr>
        <w:pStyle w:val="11"/>
        <w:widowControl/>
      </w:pPr>
      <w:r>
        <w:t>自使徒时代以来并非绝无错误（infallible），con. xxxi. 4.</w:t>
      </w:r>
    </w:p>
    <w:p w14:paraId="1AAC3A98">
      <w:pPr>
        <w:pStyle w:val="11"/>
        <w:widowControl/>
      </w:pPr>
      <w:r>
        <w:t>But their determinations are to be tried by the scriptures, con. i. 10.</w:t>
      </w:r>
    </w:p>
    <w:p w14:paraId="07197AA2">
      <w:pPr>
        <w:pStyle w:val="11"/>
        <w:widowControl/>
      </w:pPr>
      <w:r>
        <w:t>但它们的裁定应由圣经检验，con. i. 10.</w:t>
      </w:r>
    </w:p>
    <w:p w14:paraId="04C9DC76">
      <w:pPr>
        <w:pStyle w:val="11"/>
        <w:widowControl/>
      </w:pPr>
      <w:r>
        <w:t>How far they may meddle in civil affairs, con. xxxi. 5.</w:t>
      </w:r>
    </w:p>
    <w:p w14:paraId="5FAD3E74">
      <w:pPr>
        <w:pStyle w:val="11"/>
        <w:widowControl/>
      </w:pPr>
      <w:r>
        <w:t>它们可以在多大程度上干预（meddle in）民事事务，con. xxxi. 5.</w:t>
      </w:r>
    </w:p>
    <w:p w14:paraId="28F33B77">
      <w:pPr>
        <w:spacing w:line="285" w:lineRule="auto"/>
        <w:rPr>
          <w:rFonts w:hint="eastAsia" w:ascii="Arial"/>
          <w:sz w:val="21"/>
        </w:rPr>
      </w:pPr>
    </w:p>
    <w:p w14:paraId="13D75674">
      <w:pPr>
        <w:pStyle w:val="11"/>
        <w:widowControl/>
      </w:pPr>
      <w:r>
        <w:t>Creation of the world, con. iv. 1. cat. 15.</w:t>
      </w:r>
    </w:p>
    <w:p w14:paraId="4E93A6FD">
      <w:pPr>
        <w:pStyle w:val="11"/>
        <w:widowControl/>
      </w:pPr>
      <w:r>
        <w:t>世界的创造（Creation），con. iv. 1. cat. 15.</w:t>
      </w:r>
    </w:p>
    <w:p w14:paraId="61DC7890">
      <w:pPr>
        <w:pStyle w:val="11"/>
        <w:widowControl/>
      </w:pPr>
      <w:r>
        <w:t>Of man, con. iv. 2. cat. 17.</w:t>
      </w:r>
    </w:p>
    <w:p w14:paraId="2309B8C4">
      <w:pPr>
        <w:pStyle w:val="11"/>
        <w:widowControl/>
      </w:pPr>
      <w:r>
        <w:t>人的创造，con. iv. 2. cat. 17.</w:t>
      </w:r>
    </w:p>
    <w:p w14:paraId="7CD26B81">
      <w:pPr>
        <w:pStyle w:val="11"/>
        <w:widowControl/>
      </w:pPr>
      <w:r>
        <w:t>Of angels, cat. 16.</w:t>
      </w:r>
    </w:p>
    <w:p w14:paraId="6B59BC91">
      <w:pPr>
        <w:pStyle w:val="11"/>
        <w:widowControl/>
      </w:pPr>
      <w:r>
        <w:t>天使的创造，cat. 16.</w:t>
      </w:r>
    </w:p>
    <w:p w14:paraId="7902CB83">
      <w:pPr>
        <w:spacing w:line="285" w:lineRule="auto"/>
        <w:rPr>
          <w:rFonts w:hint="eastAsia" w:ascii="Arial"/>
          <w:sz w:val="21"/>
        </w:rPr>
      </w:pPr>
    </w:p>
    <w:p w14:paraId="592301BF">
      <w:pPr>
        <w:pStyle w:val="11"/>
        <w:widowControl/>
      </w:pPr>
      <w:r>
        <w:t>Creatures. Dominion over the creatures given to man, con. iv. 2. cat. 17.</w:t>
      </w:r>
    </w:p>
    <w:p w14:paraId="5940A2D3">
      <w:pPr>
        <w:pStyle w:val="11"/>
        <w:widowControl/>
      </w:pPr>
      <w:r>
        <w:t>受造物（Creatures）。赐给人的对受造物的管辖权（Dominion），con. iv. 2. cat. 17.</w:t>
      </w:r>
    </w:p>
    <w:p w14:paraId="35EECF92">
      <w:pPr>
        <w:pStyle w:val="11"/>
        <w:widowControl/>
      </w:pPr>
      <w:r>
        <w:t>They are cursed for our sakes since the fall, cat. 28.</w:t>
      </w:r>
    </w:p>
    <w:p w14:paraId="3CD7E3C9">
      <w:pPr>
        <w:pStyle w:val="11"/>
        <w:widowControl/>
      </w:pPr>
      <w:r>
        <w:t>自从堕落以来，它们因我们的缘故受咒诅（cursed），cat. 28.</w:t>
      </w:r>
    </w:p>
    <w:p w14:paraId="4B9EDB33">
      <w:pPr>
        <w:pStyle w:val="11"/>
        <w:widowControl/>
      </w:pPr>
      <w:r>
        <w:t>Religious worship to be given to no creature, con. xxi. 2. cat. 105.</w:t>
      </w:r>
    </w:p>
    <w:p w14:paraId="75DC75BA">
      <w:pPr>
        <w:pStyle w:val="11"/>
        <w:widowControl/>
      </w:pPr>
      <w:r>
        <w:t>宗教性的敬拜不应归给任何受造物，con. xxi. 2. cat. 105.</w:t>
      </w:r>
    </w:p>
    <w:p w14:paraId="2C35A975">
      <w:pPr>
        <w:spacing w:line="285" w:lineRule="auto"/>
        <w:rPr>
          <w:rFonts w:hint="eastAsia" w:ascii="Arial"/>
          <w:sz w:val="21"/>
        </w:rPr>
      </w:pPr>
    </w:p>
    <w:p w14:paraId="4EBC6620">
      <w:pPr>
        <w:pStyle w:val="11"/>
        <w:widowControl/>
      </w:pPr>
      <w:r>
        <w:t>Curiosity. Bold and curious searching into God's secrets discharged, cat. 105.</w:t>
      </w:r>
    </w:p>
    <w:p w14:paraId="6F48AF08">
      <w:pPr>
        <w:pStyle w:val="11"/>
        <w:widowControl/>
      </w:pPr>
      <w:r>
        <w:t>好奇心（Curiosity）。大胆和好奇地探究（searching into）上帝的隐秘是被禁止的（discharged），cat. 105.</w:t>
      </w:r>
    </w:p>
    <w:p w14:paraId="04E952B9">
      <w:pPr>
        <w:pStyle w:val="11"/>
        <w:widowControl/>
      </w:pPr>
      <w:r>
        <w:t>Curious prying into God's decrees forbidden, cat. 113.</w:t>
      </w:r>
    </w:p>
    <w:p w14:paraId="0F0820A3">
      <w:pPr>
        <w:pStyle w:val="11"/>
        <w:widowControl/>
      </w:pPr>
      <w:r>
        <w:t>好奇地窥探（prying into）上帝的预旨是被禁止的，cat. 113.</w:t>
      </w:r>
    </w:p>
    <w:p w14:paraId="6EF239C5">
      <w:pPr>
        <w:pStyle w:val="11"/>
        <w:widowControl/>
      </w:pPr>
      <w:r>
        <w:t>Curious or unprofitable questions are to be avoided, ib.</w:t>
      </w:r>
    </w:p>
    <w:p w14:paraId="6719B892">
      <w:pPr>
        <w:pStyle w:val="11"/>
        <w:widowControl/>
      </w:pPr>
      <w:r>
        <w:t>好奇或无益的问题应被避免，同上（ib.）。</w:t>
      </w:r>
    </w:p>
    <w:p w14:paraId="41F1C782">
      <w:pPr>
        <w:spacing w:line="285" w:lineRule="auto"/>
        <w:rPr>
          <w:rFonts w:hint="eastAsia" w:ascii="Arial"/>
          <w:sz w:val="21"/>
        </w:rPr>
      </w:pPr>
    </w:p>
    <w:p w14:paraId="4C4B4AB3">
      <w:pPr>
        <w:pStyle w:val="11"/>
        <w:widowControl/>
      </w:pPr>
      <w:r>
        <w:t>The curse and wrath of God, man liable to it, both by original and actual sin, con. vi. 6. cat. 27.</w:t>
      </w:r>
    </w:p>
    <w:p w14:paraId="41289C7E">
      <w:pPr>
        <w:pStyle w:val="11"/>
        <w:widowControl/>
      </w:pPr>
      <w:r>
        <w:t>上帝的咒诅（curse）和忿怒（wrath），人因原罪和本罪都应受其责，con. vi. 6. cat. 27.</w:t>
      </w:r>
    </w:p>
    <w:p w14:paraId="6DBDE50C">
      <w:pPr>
        <w:pStyle w:val="11"/>
        <w:widowControl/>
      </w:pPr>
      <w:r>
        <w:t>How it may be escaped, con. vii. 3. cat. 153.</w:t>
      </w:r>
    </w:p>
    <w:p w14:paraId="5AF7012D">
      <w:pPr>
        <w:pStyle w:val="11"/>
        <w:widowControl/>
      </w:pPr>
      <w:r>
        <w:t>如何可以逃脱，con. vii. 3. cat. 153.</w:t>
      </w:r>
    </w:p>
    <w:p w14:paraId="19A59BF1">
      <w:pPr>
        <w:pStyle w:val="11"/>
        <w:widowControl/>
      </w:pPr>
      <w:r>
        <w:t>Cursing sinful, cat. 113.</w:t>
      </w:r>
    </w:p>
    <w:p w14:paraId="60A1AF9D">
      <w:pPr>
        <w:pStyle w:val="11"/>
        <w:widowControl/>
      </w:pPr>
      <w:r>
        <w:t>咒骂（Cursing）是有罪的，cat. 113.</w:t>
      </w:r>
    </w:p>
    <w:p w14:paraId="201B58C5">
      <w:pPr>
        <w:spacing w:line="285" w:lineRule="auto"/>
        <w:rPr>
          <w:rFonts w:hint="eastAsia" w:ascii="Arial"/>
          <w:sz w:val="21"/>
        </w:rPr>
      </w:pPr>
    </w:p>
    <w:p w14:paraId="35F43A2E">
      <w:pPr>
        <w:spacing w:line="285" w:lineRule="auto"/>
        <w:rPr>
          <w:rFonts w:hint="eastAsia" w:ascii="Arial"/>
          <w:sz w:val="21"/>
        </w:rPr>
      </w:pPr>
      <w:r>
        <w:rPr>
          <w:rFonts w:hint="eastAsia" w:ascii="Arial"/>
          <w:sz w:val="21"/>
        </w:rPr>
        <w:t>D</w:t>
      </w:r>
    </w:p>
    <w:p w14:paraId="3A7610CB">
      <w:pPr>
        <w:spacing w:line="285" w:lineRule="auto"/>
        <w:rPr>
          <w:rFonts w:hint="eastAsia" w:ascii="Arial"/>
          <w:sz w:val="21"/>
        </w:rPr>
      </w:pPr>
      <w:r>
        <w:rPr>
          <w:rFonts w:hint="eastAsia" w:ascii="Arial"/>
          <w:sz w:val="21"/>
        </w:rPr>
        <w:t>D</w:t>
      </w:r>
    </w:p>
    <w:p w14:paraId="04EC0E71">
      <w:pPr>
        <w:spacing w:line="285" w:lineRule="auto"/>
        <w:rPr>
          <w:rFonts w:hint="eastAsia" w:ascii="Arial"/>
          <w:sz w:val="21"/>
        </w:rPr>
      </w:pPr>
    </w:p>
    <w:p w14:paraId="7097F42C">
      <w:pPr>
        <w:pStyle w:val="11"/>
        <w:widowControl/>
      </w:pPr>
      <w:r>
        <w:t>DANCING. Lascivious dancing forbidden, cat. 139.</w:t>
      </w:r>
    </w:p>
    <w:p w14:paraId="4F29C534">
      <w:pPr>
        <w:pStyle w:val="11"/>
        <w:widowControl/>
      </w:pPr>
      <w:r>
        <w:t>跳舞（DANCING）。淫荡的跳舞是被禁止的，cat. 139.</w:t>
      </w:r>
    </w:p>
    <w:p w14:paraId="7616D779">
      <w:pPr>
        <w:spacing w:line="285" w:lineRule="auto"/>
        <w:rPr>
          <w:rFonts w:hint="eastAsia" w:ascii="Arial"/>
          <w:sz w:val="21"/>
        </w:rPr>
      </w:pPr>
    </w:p>
    <w:p w14:paraId="64AE7F23">
      <w:pPr>
        <w:pStyle w:val="11"/>
        <w:widowControl/>
      </w:pPr>
      <w:r>
        <w:t>Dead not to be prayed for, con. xxi. 4. cat. 183.</w:t>
      </w:r>
    </w:p>
    <w:p w14:paraId="0B174BA1">
      <w:pPr>
        <w:pStyle w:val="11"/>
        <w:widowControl/>
      </w:pPr>
      <w:r>
        <w:t>不应为死人祷告，con. xxi. 4. cat. 183.</w:t>
      </w:r>
    </w:p>
    <w:p w14:paraId="0731195E">
      <w:pPr>
        <w:spacing w:line="285" w:lineRule="auto"/>
        <w:rPr>
          <w:rFonts w:hint="eastAsia" w:ascii="Arial"/>
          <w:sz w:val="21"/>
        </w:rPr>
      </w:pPr>
    </w:p>
    <w:p w14:paraId="0FAD8CB7">
      <w:pPr>
        <w:pStyle w:val="11"/>
        <w:widowControl/>
      </w:pPr>
      <w:r>
        <w:t>Death, being the wages of sin, con. vi. 6. cat. 28, 84.</w:t>
      </w:r>
    </w:p>
    <w:p w14:paraId="68095ADA">
      <w:pPr>
        <w:pStyle w:val="11"/>
        <w:widowControl/>
      </w:pPr>
      <w:r>
        <w:t>死亡（Death），既然是罪的工价（wages），con. vi. 6. cat. 28, 84.</w:t>
      </w:r>
    </w:p>
    <w:p w14:paraId="5542C731">
      <w:pPr>
        <w:pStyle w:val="11"/>
        <w:widowControl/>
      </w:pPr>
      <w:r>
        <w:t>It is appointed for all men, cat. 84.</w:t>
      </w:r>
    </w:p>
    <w:p w14:paraId="4758626B">
      <w:pPr>
        <w:pStyle w:val="11"/>
        <w:widowControl/>
      </w:pPr>
      <w:r>
        <w:t>它是为所有的人命定的，cat. 84.</w:t>
      </w:r>
    </w:p>
    <w:p w14:paraId="4BACCC5E">
      <w:pPr>
        <w:pStyle w:val="11"/>
        <w:widowControl/>
      </w:pPr>
      <w:r>
        <w:t>How it is an advantage to the righteous, cat. 85.</w:t>
      </w:r>
    </w:p>
    <w:p w14:paraId="477976C5">
      <w:pPr>
        <w:pStyle w:val="11"/>
        <w:widowControl/>
      </w:pPr>
      <w:r>
        <w:t>它对义人来说如何是一种益处（advantage），cat. 85.</w:t>
      </w:r>
    </w:p>
    <w:p w14:paraId="60DCCD6F">
      <w:pPr>
        <w:pStyle w:val="11"/>
        <w:widowControl/>
      </w:pPr>
      <w:r>
        <w:t>The state of believers immediately after death, con. xxxii. 1. cat. 86.</w:t>
      </w:r>
    </w:p>
    <w:p w14:paraId="36A51994">
      <w:pPr>
        <w:pStyle w:val="11"/>
        <w:widowControl/>
      </w:pPr>
      <w:r>
        <w:t>信徒在死后立即的景况，con. xxxii. 1. cat. 86.</w:t>
      </w:r>
    </w:p>
    <w:p w14:paraId="14152CE8">
      <w:pPr>
        <w:pStyle w:val="11"/>
        <w:widowControl/>
      </w:pPr>
      <w:r>
        <w:t>of the wicked, ib.</w:t>
      </w:r>
    </w:p>
    <w:p w14:paraId="0E53F1DD">
      <w:pPr>
        <w:pStyle w:val="11"/>
        <w:widowControl/>
      </w:pPr>
      <w:r>
        <w:t>恶人的景况，同上（ib.）。</w:t>
      </w:r>
    </w:p>
    <w:p w14:paraId="4DD473BF">
      <w:pPr>
        <w:spacing w:line="285" w:lineRule="auto"/>
        <w:rPr>
          <w:rFonts w:hint="eastAsia" w:ascii="Arial"/>
          <w:sz w:val="21"/>
        </w:rPr>
      </w:pPr>
    </w:p>
    <w:p w14:paraId="4EAF2545">
      <w:pPr>
        <w:pStyle w:val="11"/>
        <w:widowControl/>
      </w:pPr>
      <w:r>
        <w:t>The Death of Christ, con. viii. 4. cat. 49.</w:t>
      </w:r>
    </w:p>
    <w:p w14:paraId="715FFF06">
      <w:pPr>
        <w:pStyle w:val="11"/>
        <w:widowControl/>
      </w:pPr>
      <w:r>
        <w:t>基督的死，con. viii. 4. cat. 49.</w:t>
      </w:r>
    </w:p>
    <w:p w14:paraId="0F06A4BC">
      <w:pPr>
        <w:pStyle w:val="11"/>
        <w:widowControl/>
      </w:pPr>
      <w:r>
        <w:t>In it he saw no corruption, con. viii. 4. cat. 52.</w:t>
      </w:r>
    </w:p>
    <w:p w14:paraId="2A74EAD6">
      <w:pPr>
        <w:pStyle w:val="11"/>
        <w:widowControl/>
      </w:pPr>
      <w:r>
        <w:t>在其中祂未见朽坏（corruption），con. viii. 4. cat. 52.</w:t>
      </w:r>
    </w:p>
    <w:p w14:paraId="05FF39E7">
      <w:pPr>
        <w:pStyle w:val="11"/>
        <w:widowControl/>
      </w:pPr>
      <w:r>
        <w:t>The divine nature having sustained the human from sinking under the power of death, cat. 38.</w:t>
      </w:r>
    </w:p>
    <w:p w14:paraId="73CE5263">
      <w:pPr>
        <w:pStyle w:val="11"/>
        <w:widowControl/>
      </w:pPr>
      <w:r>
        <w:t>神性扶持（sustained）着人性不至沉沦（sinking under）在死亡的权势之下，cat. 38.</w:t>
      </w:r>
    </w:p>
    <w:p w14:paraId="1ED9D54D">
      <w:pPr>
        <w:pStyle w:val="11"/>
        <w:widowControl/>
      </w:pPr>
      <w:r>
        <w:t>By his obedience and death, he made a proper, real, and full satisfaction to the justice of the Father, con. xi. 3. cat. 71.</w:t>
      </w:r>
    </w:p>
    <w:p w14:paraId="16650B6F">
      <w:pPr>
        <w:pStyle w:val="11"/>
        <w:widowControl/>
      </w:pPr>
      <w:r>
        <w:t>藉着祂的顺服和死，祂向父的公义作出了恰当、真实和完全的满足（satisfaction），con. xi. 3. cat. 71.</w:t>
      </w:r>
    </w:p>
    <w:p w14:paraId="4BFC4FAB">
      <w:pPr>
        <w:pStyle w:val="11"/>
        <w:widowControl/>
      </w:pPr>
      <w:r>
        <w:t>Through the virtue of his death and resurrection, believers are sanctified, con. xiii. 1.</w:t>
      </w:r>
    </w:p>
    <w:p w14:paraId="6E45A540">
      <w:pPr>
        <w:pStyle w:val="11"/>
        <w:widowControl/>
      </w:pPr>
      <w:r>
        <w:t>藉着祂的死和复活的能力，信徒得成圣（sanctified），con. xiii. 1.</w:t>
      </w:r>
    </w:p>
    <w:p w14:paraId="006C54CE">
      <w:pPr>
        <w:pStyle w:val="11"/>
        <w:widowControl/>
      </w:pPr>
      <w:r>
        <w:t>Believers have fellowship with Christ in his death, con. xxvi. 1.</w:t>
      </w:r>
    </w:p>
    <w:p w14:paraId="6ED2420F">
      <w:pPr>
        <w:pStyle w:val="11"/>
        <w:widowControl/>
      </w:pPr>
      <w:r>
        <w:t>信徒在基督的死中有团契（fellowship），con. xxvi. 1.</w:t>
      </w:r>
    </w:p>
    <w:p w14:paraId="2A684AE8">
      <w:pPr>
        <w:pStyle w:val="11"/>
        <w:widowControl/>
      </w:pPr>
      <w:r>
        <w:t>And from his death and resurrection they draw strength for the mortifying of sin, and quickening of grace, cat. 167.</w:t>
      </w:r>
    </w:p>
    <w:p w14:paraId="554F4193">
      <w:pPr>
        <w:pStyle w:val="11"/>
        <w:widowControl/>
      </w:pPr>
      <w:r>
        <w:t>并且从祂的死和复活中，他们汲取（draw）力量，以治死罪，和使恩典活过来（quickening of grace），cat. 167.</w:t>
      </w:r>
    </w:p>
    <w:p w14:paraId="36D27F8F">
      <w:pPr>
        <w:pStyle w:val="11"/>
        <w:widowControl/>
      </w:pPr>
      <w:r>
        <w:t>The Lord's supper is a memorial of his death, con. xxix. 1. cat. 168.</w:t>
      </w:r>
    </w:p>
    <w:p w14:paraId="26159883">
      <w:pPr>
        <w:pStyle w:val="11"/>
        <w:widowControl/>
      </w:pPr>
      <w:r>
        <w:t>主的晚餐是祂死的记念（memorial），con. xxix. 1. cat. 168.</w:t>
      </w:r>
    </w:p>
    <w:p w14:paraId="6FE5D8F6">
      <w:pPr>
        <w:pStyle w:val="11"/>
        <w:widowControl/>
      </w:pPr>
      <w:r>
        <w:t>And in that sacrament worthy communicants meditate affectionately on his death and sufferings, cat. 174.</w:t>
      </w:r>
    </w:p>
    <w:p w14:paraId="440172F3">
      <w:pPr>
        <w:pStyle w:val="11"/>
        <w:widowControl/>
      </w:pPr>
      <w:r>
        <w:t>并且在那圣礼中，配得的领圣餐者带着感情默想（meditate affectionately on）祂的死和受苦，cat. 174.</w:t>
      </w:r>
    </w:p>
    <w:p w14:paraId="7A14837F">
      <w:pPr>
        <w:pStyle w:val="11"/>
        <w:widowControl/>
      </w:pPr>
      <w:r>
        <w:t>And receive and feed upon all the benefits of his death, con. xxix. 7.</w:t>
      </w:r>
    </w:p>
    <w:p w14:paraId="192801BD">
      <w:pPr>
        <w:pStyle w:val="11"/>
        <w:widowControl/>
      </w:pPr>
      <w:r>
        <w:t>并领受和以祂死的一切益处为食（feed upon），con. xxix. 7.</w:t>
      </w:r>
    </w:p>
    <w:p w14:paraId="151C13AF">
      <w:pPr>
        <w:spacing w:line="285" w:lineRule="auto"/>
        <w:rPr>
          <w:rFonts w:hint="eastAsia" w:ascii="Arial"/>
          <w:sz w:val="21"/>
        </w:rPr>
      </w:pPr>
    </w:p>
    <w:p w14:paraId="4C04586D">
      <w:pPr>
        <w:pStyle w:val="11"/>
        <w:widowControl/>
      </w:pPr>
      <w:r>
        <w:t>The Decalogue. See Commandments.</w:t>
      </w:r>
    </w:p>
    <w:p w14:paraId="137D0FE3">
      <w:pPr>
        <w:pStyle w:val="11"/>
        <w:widowControl/>
      </w:pPr>
      <w:r>
        <w:t>十诫（Decalogue）。见诫命。</w:t>
      </w:r>
    </w:p>
    <w:p w14:paraId="5ADC66D5">
      <w:pPr>
        <w:spacing w:line="285" w:lineRule="auto"/>
        <w:rPr>
          <w:rFonts w:hint="eastAsia" w:ascii="Arial"/>
          <w:sz w:val="21"/>
        </w:rPr>
      </w:pPr>
    </w:p>
    <w:p w14:paraId="26BAAECA">
      <w:pPr>
        <w:pStyle w:val="11"/>
        <w:widowControl/>
      </w:pPr>
      <w:r>
        <w:t>The Decrees of God, the nature, end, extent, and properties of them, con. iii. 1, 2. cat. 12.</w:t>
      </w:r>
    </w:p>
    <w:p w14:paraId="06A5E455">
      <w:pPr>
        <w:pStyle w:val="11"/>
        <w:widowControl/>
      </w:pPr>
      <w:r>
        <w:t>上帝的预旨（Decrees），它们的性质、目的、范围（extent）和属性（properties），con. iii. 1, 2. cat. 12.</w:t>
      </w:r>
    </w:p>
    <w:p w14:paraId="19C4D577">
      <w:pPr>
        <w:pStyle w:val="11"/>
        <w:widowControl/>
      </w:pPr>
      <w:r>
        <w:t>The decree of predestination, con. iii. 3, 4.</w:t>
      </w:r>
    </w:p>
    <w:p w14:paraId="18F0AE36">
      <w:pPr>
        <w:pStyle w:val="11"/>
        <w:widowControl/>
      </w:pPr>
      <w:r>
        <w:t>预定（predestination）的预旨，con. iii. 3, 4.</w:t>
      </w:r>
    </w:p>
    <w:p w14:paraId="6E96B57A">
      <w:pPr>
        <w:pStyle w:val="11"/>
        <w:widowControl/>
      </w:pPr>
      <w:r>
        <w:t>Of election and reprobation, con. iii. 5, 6, 7. cat. 13.</w:t>
      </w:r>
    </w:p>
    <w:p w14:paraId="47E46E66">
      <w:pPr>
        <w:pStyle w:val="11"/>
        <w:widowControl/>
      </w:pPr>
      <w:r>
        <w:t>拣选（election）和弃绝（reprobation）的预旨，con. iii. 5, 6, 7. cat. 13.</w:t>
      </w:r>
    </w:p>
    <w:p w14:paraId="01039589">
      <w:pPr>
        <w:pStyle w:val="11"/>
        <w:widowControl/>
      </w:pPr>
      <w:r>
        <w:t>How God executeth his decrees, cat. 14.</w:t>
      </w:r>
    </w:p>
    <w:p w14:paraId="47FA7531">
      <w:pPr>
        <w:pStyle w:val="11"/>
        <w:widowControl/>
      </w:pPr>
      <w:r>
        <w:t>上帝如何执行祂的预旨，cat. 14.</w:t>
      </w:r>
    </w:p>
    <w:p w14:paraId="10223727">
      <w:pPr>
        <w:pStyle w:val="11"/>
        <w:widowControl/>
      </w:pPr>
      <w:r>
        <w:t>How the doctrine of decrees is to be handled, and what use to be made of them, con. iii. 8.</w:t>
      </w:r>
    </w:p>
    <w:p w14:paraId="4BDDCD58">
      <w:pPr>
        <w:pStyle w:val="11"/>
        <w:widowControl/>
      </w:pPr>
      <w:r>
        <w:t>预旨的教义应如何处理，以及应如何使用它们，con. iii. 8.</w:t>
      </w:r>
    </w:p>
    <w:p w14:paraId="134A7F80">
      <w:pPr>
        <w:pStyle w:val="11"/>
        <w:widowControl/>
      </w:pPr>
      <w:r>
        <w:t>Curious prying into God's decrees forbidden, cat. 113.</w:t>
      </w:r>
    </w:p>
    <w:p w14:paraId="4CCAA879">
      <w:pPr>
        <w:pStyle w:val="11"/>
        <w:widowControl/>
      </w:pPr>
      <w:r>
        <w:t>好奇地窥探上帝的预旨是被禁止的，cat. 113.</w:t>
      </w:r>
    </w:p>
    <w:p w14:paraId="0E39D234">
      <w:pPr>
        <w:spacing w:line="285" w:lineRule="auto"/>
        <w:rPr>
          <w:rFonts w:hint="eastAsia" w:ascii="Arial"/>
          <w:sz w:val="21"/>
        </w:rPr>
      </w:pPr>
    </w:p>
    <w:p w14:paraId="203800EC">
      <w:pPr>
        <w:pStyle w:val="11"/>
        <w:widowControl/>
      </w:pPr>
      <w:r>
        <w:t>Desertion. Wilful desertion unlawful, cat. 139.</w:t>
      </w:r>
    </w:p>
    <w:p w14:paraId="44D65D6B">
      <w:pPr>
        <w:pStyle w:val="11"/>
        <w:widowControl/>
      </w:pPr>
      <w:r>
        <w:t>遗弃（Desertion）。故意的遗弃是非法的，cat. 139.</w:t>
      </w:r>
    </w:p>
    <w:p w14:paraId="07EA9C1E">
      <w:pPr>
        <w:pStyle w:val="11"/>
        <w:widowControl/>
      </w:pPr>
      <w:r>
        <w:t>Such as cannot be remedied by the church or civil magistrate, is cause sufficient of dissolving the bond of marriage, con. xxiv. 6.</w:t>
      </w:r>
    </w:p>
    <w:p w14:paraId="3754585A">
      <w:pPr>
        <w:pStyle w:val="11"/>
        <w:widowControl/>
      </w:pPr>
      <w:r>
        <w:t>那些不能被教会或民事行政官纠正的（remedied），是解除婚姻约束（bond of marriage）的充分理由，con. xxiv. 6.</w:t>
      </w:r>
    </w:p>
    <w:p w14:paraId="4A510202">
      <w:pPr>
        <w:spacing w:line="285" w:lineRule="auto"/>
        <w:rPr>
          <w:rFonts w:hint="eastAsia" w:ascii="Arial"/>
          <w:sz w:val="21"/>
        </w:rPr>
      </w:pPr>
    </w:p>
    <w:p w14:paraId="63D20004">
      <w:pPr>
        <w:pStyle w:val="11"/>
        <w:widowControl/>
      </w:pPr>
      <w:r>
        <w:t>Despair sinful, cat. 105.</w:t>
      </w:r>
    </w:p>
    <w:p w14:paraId="2116C706">
      <w:pPr>
        <w:pStyle w:val="11"/>
        <w:widowControl/>
      </w:pPr>
      <w:r>
        <w:t>绝望（Despair）是有罪的，cat. 105.</w:t>
      </w:r>
    </w:p>
    <w:p w14:paraId="7F101235">
      <w:pPr>
        <w:pStyle w:val="11"/>
        <w:widowControl/>
      </w:pPr>
      <w:r>
        <w:t>Believers always supported from utter despair, con. xviii. 4. cat. 81.</w:t>
      </w:r>
    </w:p>
    <w:p w14:paraId="475593C5">
      <w:pPr>
        <w:pStyle w:val="11"/>
        <w:widowControl/>
      </w:pPr>
      <w:r>
        <w:t>信徒总是被扶持（supported）脱离完全的绝望，con. xviii. 4. cat. 81.</w:t>
      </w:r>
    </w:p>
    <w:p w14:paraId="195158E0">
      <w:pPr>
        <w:spacing w:line="285" w:lineRule="auto"/>
        <w:rPr>
          <w:rFonts w:hint="eastAsia" w:ascii="Arial"/>
          <w:sz w:val="21"/>
        </w:rPr>
      </w:pPr>
    </w:p>
    <w:p w14:paraId="5A49CB7E">
      <w:pPr>
        <w:pStyle w:val="11"/>
        <w:widowControl/>
      </w:pPr>
      <w:r>
        <w:t>Devil, all compacts and consulting with him sinful, cat. 105.</w:t>
      </w:r>
    </w:p>
    <w:p w14:paraId="0A826299">
      <w:pPr>
        <w:pStyle w:val="11"/>
        <w:widowControl/>
      </w:pPr>
      <w:r>
        <w:t>魔鬼（Devil），所有与祂的盟约（compacts）和商议（consulting）都是有罪的，cat. 105.</w:t>
      </w:r>
    </w:p>
    <w:p w14:paraId="5C93CF33">
      <w:pPr>
        <w:spacing w:line="285" w:lineRule="auto"/>
        <w:rPr>
          <w:rFonts w:hint="eastAsia" w:ascii="Arial"/>
          <w:sz w:val="21"/>
        </w:rPr>
      </w:pPr>
    </w:p>
    <w:p w14:paraId="4D27D823">
      <w:pPr>
        <w:pStyle w:val="11"/>
        <w:widowControl/>
      </w:pPr>
      <w:r>
        <w:t>Diligence in our calling, a duty, cat. 141.</w:t>
      </w:r>
    </w:p>
    <w:p w14:paraId="520599A0">
      <w:pPr>
        <w:pStyle w:val="11"/>
        <w:widowControl/>
      </w:pPr>
      <w:r>
        <w:t>在我们呼召上的勤奋（Diligence），一个本分，cat. 141.</w:t>
      </w:r>
    </w:p>
    <w:p w14:paraId="70EF4D84">
      <w:pPr>
        <w:spacing w:line="285" w:lineRule="auto"/>
        <w:rPr>
          <w:rFonts w:hint="eastAsia" w:ascii="Arial"/>
          <w:sz w:val="21"/>
        </w:rPr>
      </w:pPr>
    </w:p>
    <w:p w14:paraId="16692CD3">
      <w:pPr>
        <w:pStyle w:val="11"/>
        <w:widowControl/>
      </w:pPr>
      <w:r>
        <w:t>Dipping in baptism not necessary, con. xxviii. 3.</w:t>
      </w:r>
    </w:p>
    <w:p w14:paraId="6332E6A0">
      <w:pPr>
        <w:pStyle w:val="11"/>
        <w:widowControl/>
      </w:pPr>
      <w:r>
        <w:t>浸水（Dipping）在洗礼中不是必要的，con. xxviii. 3.</w:t>
      </w:r>
    </w:p>
    <w:p w14:paraId="30ABD96D">
      <w:pPr>
        <w:spacing w:line="285" w:lineRule="auto"/>
        <w:rPr>
          <w:rFonts w:hint="eastAsia" w:ascii="Arial"/>
          <w:sz w:val="21"/>
        </w:rPr>
      </w:pPr>
    </w:p>
    <w:p w14:paraId="1499AD54">
      <w:pPr>
        <w:pStyle w:val="11"/>
        <w:widowControl/>
      </w:pPr>
      <w:r>
        <w:t>Discontent at the dispensations of God's providence sinful, cat. 105, 113.</w:t>
      </w:r>
    </w:p>
    <w:p w14:paraId="0420C898">
      <w:pPr>
        <w:pStyle w:val="11"/>
        <w:widowControl/>
      </w:pPr>
      <w:r>
        <w:t>对上帝护理（providence）的安排（dispensations）不满（Discontent）是有罪的，cat. 105, 113.</w:t>
      </w:r>
    </w:p>
    <w:p w14:paraId="7807F635">
      <w:pPr>
        <w:pStyle w:val="11"/>
        <w:widowControl/>
      </w:pPr>
      <w:r>
        <w:t>Discontentment with our own estate sinful, cat. 148.</w:t>
      </w:r>
    </w:p>
    <w:p w14:paraId="525EB9AB">
      <w:pPr>
        <w:pStyle w:val="11"/>
        <w:widowControl/>
      </w:pPr>
      <w:r>
        <w:t>对自己地位（estate）的不满（Discontentment）是有罪的，cat. 148.</w:t>
      </w:r>
    </w:p>
    <w:p w14:paraId="484072BE">
      <w:pPr>
        <w:spacing w:line="285" w:lineRule="auto"/>
        <w:rPr>
          <w:rFonts w:hint="eastAsia" w:ascii="Arial"/>
          <w:sz w:val="21"/>
        </w:rPr>
      </w:pPr>
    </w:p>
    <w:p w14:paraId="7B2ED95E">
      <w:pPr>
        <w:pStyle w:val="11"/>
        <w:widowControl/>
      </w:pPr>
      <w:r>
        <w:t>Divorce, lawful in case of adultery after marriage, or of such wilful desertion as cannot be remedied, con. xxiv. 5, 6.</w:t>
      </w:r>
    </w:p>
    <w:p w14:paraId="062DB317">
      <w:pPr>
        <w:pStyle w:val="11"/>
        <w:widowControl/>
      </w:pPr>
      <w:r>
        <w:t>离婚（Divorce），在婚后奸淫或不能纠正的故意遗弃的情况下是合法的，con. xxiv. 5, 6.</w:t>
      </w:r>
    </w:p>
    <w:p w14:paraId="6E3CAA9A">
      <w:pPr>
        <w:pStyle w:val="11"/>
        <w:widowControl/>
      </w:pPr>
      <w:r>
        <w:t>A public and orderly course of proceeding is to be observed in it, con. xxiv. 6.</w:t>
      </w:r>
    </w:p>
    <w:p w14:paraId="56FF306E">
      <w:pPr>
        <w:pStyle w:val="11"/>
        <w:widowControl/>
      </w:pPr>
      <w:r>
        <w:t>在其中应遵守公开和有秩序的程序（course of proceeding），con. xxiv. 6.</w:t>
      </w:r>
    </w:p>
    <w:p w14:paraId="4176D6E1">
      <w:pPr>
        <w:spacing w:line="285" w:lineRule="auto"/>
        <w:rPr>
          <w:rFonts w:hint="eastAsia" w:ascii="Arial"/>
          <w:sz w:val="21"/>
        </w:rPr>
      </w:pPr>
    </w:p>
    <w:p w14:paraId="5FCFB15F">
      <w:pPr>
        <w:pStyle w:val="11"/>
        <w:widowControl/>
      </w:pPr>
      <w:r>
        <w:t>Dominion. See Sovereignty, Creatures, Sin.</w:t>
      </w:r>
    </w:p>
    <w:p w14:paraId="45E338CF">
      <w:pPr>
        <w:pStyle w:val="11"/>
        <w:widowControl/>
      </w:pPr>
      <w:r>
        <w:t>管辖权（Dominion）。见主权、受造物、罪。</w:t>
      </w:r>
    </w:p>
    <w:p w14:paraId="5D425187">
      <w:pPr>
        <w:spacing w:line="285" w:lineRule="auto"/>
        <w:rPr>
          <w:rFonts w:hint="eastAsia" w:ascii="Arial"/>
          <w:sz w:val="21"/>
        </w:rPr>
      </w:pPr>
    </w:p>
    <w:p w14:paraId="1FEBC5BC">
      <w:pPr>
        <w:pStyle w:val="11"/>
        <w:widowControl/>
      </w:pPr>
      <w:r>
        <w:t>Doubting of being in Christ, may consist with a true interest in him, con. xvii. 3. xviii. 4. cat. 81, 172.</w:t>
      </w:r>
    </w:p>
    <w:p w14:paraId="717ED3FD">
      <w:pPr>
        <w:pStyle w:val="11"/>
        <w:widowControl/>
      </w:pPr>
      <w:r>
        <w:t>怀疑（Doubting）自己是否在基督里，可以与在祂里面有真实的利益相一致（consist with），con. xvii. 3. xviii. 4. cat. 81, 172.</w:t>
      </w:r>
    </w:p>
    <w:p w14:paraId="6FA1B210">
      <w:pPr>
        <w:pStyle w:val="11"/>
        <w:widowControl/>
      </w:pPr>
      <w:r>
        <w:t>And therefore should not hinder from partaking of the Lord's supper, cat. 172.</w:t>
      </w:r>
    </w:p>
    <w:p w14:paraId="22231617">
      <w:pPr>
        <w:pStyle w:val="11"/>
        <w:widowControl/>
      </w:pPr>
      <w:r>
        <w:t>因此不应妨碍领受主的晚餐，cat. 172.</w:t>
      </w:r>
    </w:p>
    <w:p w14:paraId="1A2578CA">
      <w:pPr>
        <w:spacing w:line="285" w:lineRule="auto"/>
        <w:rPr>
          <w:rFonts w:hint="eastAsia" w:ascii="Arial"/>
          <w:sz w:val="21"/>
        </w:rPr>
      </w:pPr>
    </w:p>
    <w:p w14:paraId="2265692F">
      <w:pPr>
        <w:pStyle w:val="11"/>
        <w:widowControl/>
      </w:pPr>
      <w:r>
        <w:t>Drunkenness forbidden, cat. 139.</w:t>
      </w:r>
    </w:p>
    <w:p w14:paraId="39E47CB5">
      <w:pPr>
        <w:pStyle w:val="11"/>
        <w:widowControl/>
      </w:pPr>
      <w:r>
        <w:t>醉酒（Drunkenness）是被禁止的，cat. 139.</w:t>
      </w:r>
    </w:p>
    <w:p w14:paraId="2A715B2A">
      <w:pPr>
        <w:spacing w:line="285" w:lineRule="auto"/>
        <w:rPr>
          <w:rFonts w:hint="eastAsia" w:ascii="Arial"/>
          <w:sz w:val="21"/>
        </w:rPr>
      </w:pPr>
    </w:p>
    <w:p w14:paraId="6CC8B88B">
      <w:pPr>
        <w:pStyle w:val="11"/>
        <w:widowControl/>
      </w:pPr>
      <w:r>
        <w:t>Duty to God by the light of nature, con. xxi. 1.</w:t>
      </w:r>
    </w:p>
    <w:p w14:paraId="646CBA64">
      <w:pPr>
        <w:pStyle w:val="11"/>
        <w:widowControl/>
      </w:pPr>
      <w:r>
        <w:t>藉着自然之光（light of nature）对上帝的本分，con. xxi. 1.</w:t>
      </w:r>
    </w:p>
    <w:p w14:paraId="52B56FD4">
      <w:pPr>
        <w:pStyle w:val="11"/>
        <w:widowControl/>
      </w:pPr>
      <w:r>
        <w:t>Duties required in the first commandment, cat. 104.</w:t>
      </w:r>
    </w:p>
    <w:p w14:paraId="650AAF35">
      <w:pPr>
        <w:pStyle w:val="11"/>
        <w:widowControl/>
        <w:numPr>
          <w:ilvl w:val="0"/>
          <w:numId w:val="252"/>
        </w:numPr>
        <w:ind w:left="0" w:leftChars="0" w:firstLine="480" w:firstLineChars="0"/>
        <w:rPr>
          <w:rFonts w:hint="eastAsia" w:ascii="宋体" w:hAnsi="宋体" w:eastAsia="宋体" w:cs="宋体"/>
          <w:b w:val="0"/>
          <w:bdr w:val="none" w:sz="0" w:space="0"/>
        </w:rPr>
      </w:pPr>
      <w:r>
        <w:t>诫命所要求的本分，cat. 104.</w:t>
      </w:r>
    </w:p>
    <w:p w14:paraId="0C07ADE4">
      <w:pPr>
        <w:pStyle w:val="11"/>
        <w:widowControl/>
      </w:pPr>
      <w:r>
        <w:t>In the second, cat. 108.</w:t>
      </w:r>
    </w:p>
    <w:p w14:paraId="12282179">
      <w:pPr>
        <w:pStyle w:val="11"/>
        <w:widowControl/>
        <w:numPr>
          <w:ilvl w:val="0"/>
          <w:numId w:val="252"/>
        </w:numPr>
        <w:ind w:left="0" w:leftChars="0" w:firstLine="480" w:firstLineChars="0"/>
        <w:rPr>
          <w:rFonts w:hint="eastAsia" w:ascii="宋体" w:hAnsi="宋体" w:eastAsia="宋体" w:cs="宋体"/>
          <w:b w:val="0"/>
          <w:bdr w:val="none" w:sz="0" w:space="0"/>
        </w:rPr>
      </w:pPr>
      <w:r>
        <w:t>诫命所要求的本分，cat. 108.</w:t>
      </w:r>
    </w:p>
    <w:p w14:paraId="0BA9D931">
      <w:pPr>
        <w:pStyle w:val="11"/>
        <w:widowControl/>
      </w:pPr>
      <w:r>
        <w:t>In the third, cat. 112.</w:t>
      </w:r>
    </w:p>
    <w:p w14:paraId="621EF13D">
      <w:pPr>
        <w:pStyle w:val="11"/>
        <w:widowControl/>
        <w:numPr>
          <w:ilvl w:val="0"/>
          <w:numId w:val="252"/>
        </w:numPr>
        <w:ind w:left="0" w:leftChars="0" w:firstLine="480" w:firstLineChars="0"/>
        <w:rPr>
          <w:rFonts w:hint="eastAsia" w:ascii="宋体" w:hAnsi="宋体" w:eastAsia="宋体" w:cs="宋体"/>
          <w:b w:val="0"/>
          <w:bdr w:val="none" w:sz="0" w:space="0"/>
        </w:rPr>
      </w:pPr>
      <w:r>
        <w:t>诫命所要求的本分，cat. 112.</w:t>
      </w:r>
    </w:p>
    <w:p w14:paraId="647DE638">
      <w:pPr>
        <w:pStyle w:val="11"/>
        <w:widowControl/>
      </w:pPr>
      <w:r>
        <w:t>In the fourth, cat. 116.</w:t>
      </w:r>
    </w:p>
    <w:p w14:paraId="7F1561E8">
      <w:pPr>
        <w:pStyle w:val="11"/>
        <w:widowControl/>
        <w:numPr>
          <w:ilvl w:val="0"/>
          <w:numId w:val="252"/>
        </w:numPr>
        <w:ind w:left="0" w:leftChars="0" w:firstLine="480" w:firstLineChars="0"/>
        <w:rPr>
          <w:rFonts w:hint="eastAsia" w:ascii="宋体" w:hAnsi="宋体" w:eastAsia="宋体" w:cs="宋体"/>
          <w:b w:val="0"/>
          <w:bdr w:val="none" w:sz="0" w:space="0"/>
        </w:rPr>
      </w:pPr>
      <w:r>
        <w:t>诫命所要求的本分，cat. 116.</w:t>
      </w:r>
    </w:p>
    <w:p w14:paraId="617F01BA">
      <w:pPr>
        <w:pStyle w:val="11"/>
        <w:widowControl/>
      </w:pPr>
      <w:r>
        <w:t>Duties of inferiors to their superiors, con. xxiii. 4. cat. 127.</w:t>
      </w:r>
    </w:p>
    <w:p w14:paraId="60251130">
      <w:pPr>
        <w:pStyle w:val="11"/>
        <w:widowControl/>
      </w:pPr>
      <w:r>
        <w:t>下级（inferiors）对上级（superiors）的本分，con. xxiii. 4. cat. 127.</w:t>
      </w:r>
    </w:p>
    <w:p w14:paraId="0542F605">
      <w:pPr>
        <w:pStyle w:val="11"/>
        <w:widowControl/>
      </w:pPr>
      <w:r>
        <w:t>What is required of superiors, con. xxiii. 2. cat. 129.</w:t>
      </w:r>
    </w:p>
    <w:p w14:paraId="7EB31498">
      <w:pPr>
        <w:pStyle w:val="11"/>
        <w:widowControl/>
      </w:pPr>
      <w:r>
        <w:t>对上级所要求的，con. xxiii. 2. cat. 129.</w:t>
      </w:r>
    </w:p>
    <w:p w14:paraId="774C6644">
      <w:pPr>
        <w:pStyle w:val="11"/>
        <w:widowControl/>
      </w:pPr>
      <w:r>
        <w:t>Duties of equals, cat. 131.</w:t>
      </w:r>
    </w:p>
    <w:p w14:paraId="28AB2F72">
      <w:pPr>
        <w:pStyle w:val="11"/>
        <w:widowControl/>
      </w:pPr>
      <w:r>
        <w:t>平等之人（equals）的本分，cat. 131.</w:t>
      </w:r>
    </w:p>
    <w:p w14:paraId="1E801BD8">
      <w:pPr>
        <w:pStyle w:val="11"/>
        <w:widowControl/>
      </w:pPr>
      <w:r>
        <w:t>Duties of the sixth commandment, cat. 135.</w:t>
      </w:r>
    </w:p>
    <w:p w14:paraId="236B64AC">
      <w:pPr>
        <w:pStyle w:val="11"/>
        <w:widowControl/>
        <w:numPr>
          <w:ilvl w:val="0"/>
          <w:numId w:val="252"/>
        </w:numPr>
        <w:ind w:left="0" w:leftChars="0" w:firstLine="480" w:firstLineChars="0"/>
        <w:rPr>
          <w:rFonts w:hint="eastAsia" w:ascii="宋体" w:hAnsi="宋体" w:eastAsia="宋体" w:cs="宋体"/>
          <w:b w:val="0"/>
          <w:bdr w:val="none" w:sz="0" w:space="0"/>
        </w:rPr>
      </w:pPr>
      <w:r>
        <w:t>诫命的本分，cat. 135.</w:t>
      </w:r>
    </w:p>
    <w:p w14:paraId="613ED98D">
      <w:pPr>
        <w:pStyle w:val="11"/>
        <w:widowControl/>
      </w:pPr>
      <w:r>
        <w:t>Of the seventh, cat. 138.</w:t>
      </w:r>
    </w:p>
    <w:p w14:paraId="7DAA951D">
      <w:pPr>
        <w:pStyle w:val="11"/>
        <w:widowControl/>
        <w:numPr>
          <w:ilvl w:val="0"/>
          <w:numId w:val="252"/>
        </w:numPr>
        <w:ind w:left="0" w:leftChars="0" w:firstLine="480" w:firstLineChars="0"/>
        <w:rPr>
          <w:rFonts w:hint="eastAsia" w:ascii="宋体" w:hAnsi="宋体" w:eastAsia="宋体" w:cs="宋体"/>
          <w:b w:val="0"/>
          <w:bdr w:val="none" w:sz="0" w:space="0"/>
        </w:rPr>
      </w:pPr>
      <w:r>
        <w:t>诫命的本分，cat. 138.</w:t>
      </w:r>
    </w:p>
    <w:p w14:paraId="293A85E5">
      <w:pPr>
        <w:pStyle w:val="11"/>
        <w:widowControl/>
      </w:pPr>
      <w:r>
        <w:t>Of the eighth, cat. 141.</w:t>
      </w:r>
    </w:p>
    <w:p w14:paraId="4F330C75">
      <w:pPr>
        <w:pStyle w:val="11"/>
        <w:widowControl/>
        <w:numPr>
          <w:ilvl w:val="0"/>
          <w:numId w:val="252"/>
        </w:numPr>
        <w:ind w:left="0" w:leftChars="0" w:firstLine="480" w:firstLineChars="0"/>
        <w:rPr>
          <w:rFonts w:hint="eastAsia" w:ascii="宋体" w:hAnsi="宋体" w:eastAsia="宋体" w:cs="宋体"/>
          <w:b w:val="0"/>
          <w:bdr w:val="none" w:sz="0" w:space="0"/>
        </w:rPr>
      </w:pPr>
      <w:r>
        <w:t>诫命的本分，cat. 141.</w:t>
      </w:r>
    </w:p>
    <w:p w14:paraId="0BACBFDA">
      <w:pPr>
        <w:pStyle w:val="11"/>
        <w:widowControl/>
      </w:pPr>
      <w:r>
        <w:t>Of the ninth, cat. 144.</w:t>
      </w:r>
    </w:p>
    <w:p w14:paraId="43962371">
      <w:pPr>
        <w:pStyle w:val="11"/>
        <w:widowControl/>
        <w:numPr>
          <w:ilvl w:val="0"/>
          <w:numId w:val="252"/>
        </w:numPr>
        <w:ind w:left="0" w:leftChars="0" w:firstLine="480" w:firstLineChars="0"/>
        <w:rPr>
          <w:rFonts w:hint="eastAsia" w:ascii="宋体" w:hAnsi="宋体" w:eastAsia="宋体" w:cs="宋体"/>
          <w:b w:val="0"/>
          <w:bdr w:val="none" w:sz="0" w:space="0"/>
        </w:rPr>
      </w:pPr>
      <w:r>
        <w:t>诫命的本分，cat. 144.</w:t>
      </w:r>
    </w:p>
    <w:p w14:paraId="44D8AE8F">
      <w:pPr>
        <w:pStyle w:val="11"/>
        <w:widowControl/>
      </w:pPr>
      <w:r>
        <w:t>Of the tenth, cat. 147.</w:t>
      </w:r>
    </w:p>
    <w:p w14:paraId="17878CF9">
      <w:pPr>
        <w:pStyle w:val="11"/>
        <w:widowControl/>
        <w:numPr>
          <w:ilvl w:val="0"/>
          <w:numId w:val="252"/>
        </w:numPr>
        <w:ind w:left="0" w:leftChars="0" w:firstLine="480" w:firstLineChars="0"/>
        <w:rPr>
          <w:rFonts w:hint="eastAsia" w:ascii="宋体" w:hAnsi="宋体" w:eastAsia="宋体" w:cs="宋体"/>
          <w:b w:val="0"/>
          <w:bdr w:val="none" w:sz="0" w:space="0"/>
        </w:rPr>
      </w:pPr>
      <w:r>
        <w:t>诫命的本分，cat. 147.</w:t>
      </w:r>
    </w:p>
    <w:p w14:paraId="46654553">
      <w:pPr>
        <w:spacing w:line="285" w:lineRule="auto"/>
        <w:rPr>
          <w:rFonts w:hint="eastAsia" w:ascii="Arial"/>
          <w:sz w:val="21"/>
        </w:rPr>
      </w:pPr>
    </w:p>
    <w:p w14:paraId="240FDF08">
      <w:pPr>
        <w:spacing w:line="285" w:lineRule="auto"/>
        <w:rPr>
          <w:rFonts w:hint="eastAsia" w:ascii="Arial"/>
          <w:sz w:val="21"/>
        </w:rPr>
      </w:pPr>
      <w:r>
        <w:rPr>
          <w:rFonts w:hint="eastAsia" w:ascii="Arial"/>
          <w:sz w:val="21"/>
        </w:rPr>
        <w:t>E</w:t>
      </w:r>
    </w:p>
    <w:p w14:paraId="7278AC79">
      <w:pPr>
        <w:spacing w:line="285" w:lineRule="auto"/>
        <w:rPr>
          <w:rFonts w:hint="eastAsia" w:ascii="Arial"/>
          <w:sz w:val="21"/>
        </w:rPr>
      </w:pPr>
      <w:r>
        <w:rPr>
          <w:rFonts w:hint="eastAsia" w:ascii="Arial"/>
          <w:sz w:val="21"/>
        </w:rPr>
        <w:t>E</w:t>
      </w:r>
    </w:p>
    <w:p w14:paraId="0AE140C1">
      <w:pPr>
        <w:spacing w:line="285" w:lineRule="auto"/>
        <w:rPr>
          <w:rFonts w:hint="eastAsia" w:ascii="Arial"/>
          <w:sz w:val="21"/>
        </w:rPr>
      </w:pPr>
    </w:p>
    <w:p w14:paraId="294D0C26">
      <w:pPr>
        <w:pStyle w:val="11"/>
        <w:widowControl/>
      </w:pPr>
      <w:r>
        <w:t>ECCLESIASTICAL powers not to be opposed upon pretence of Christian liberty, con. xx. 4.</w:t>
      </w:r>
    </w:p>
    <w:p w14:paraId="210A00EE">
      <w:pPr>
        <w:pStyle w:val="11"/>
        <w:widowControl/>
      </w:pPr>
      <w:r>
        <w:t>教会的权力（ECCLESIASTICAL powers）不应以基督徒自由为借口反对，con. xx. 4.</w:t>
      </w:r>
    </w:p>
    <w:p w14:paraId="03630294">
      <w:pPr>
        <w:pStyle w:val="11"/>
        <w:widowControl/>
      </w:pPr>
      <w:r>
        <w:t>Ecclesiastical persons not exempted from obedience to the civil magistrate, con. xxiii. 4.</w:t>
      </w:r>
    </w:p>
    <w:p w14:paraId="6757F41D">
      <w:pPr>
        <w:pStyle w:val="11"/>
        <w:widowControl/>
      </w:pPr>
      <w:r>
        <w:t>教职人员（Ecclesiastical persons）不被豁免（exempted from）顺服民事行政官，con. xxiii. 4.</w:t>
      </w:r>
    </w:p>
    <w:p w14:paraId="4C7A0E96">
      <w:pPr>
        <w:spacing w:line="285" w:lineRule="auto"/>
        <w:rPr>
          <w:rFonts w:hint="eastAsia" w:ascii="Arial"/>
          <w:sz w:val="21"/>
        </w:rPr>
      </w:pPr>
    </w:p>
    <w:p w14:paraId="714F1BC1">
      <w:pPr>
        <w:pStyle w:val="11"/>
        <w:widowControl/>
      </w:pPr>
      <w:r>
        <w:t>Effectual calling, what, con. x. 1. cat. 67.</w:t>
      </w:r>
    </w:p>
    <w:p w14:paraId="2B64C6EB">
      <w:pPr>
        <w:pStyle w:val="11"/>
        <w:widowControl/>
      </w:pPr>
      <w:r>
        <w:t>有效恩召（Effectual calling），是什么，con. x. 1. cat. 67.</w:t>
      </w:r>
    </w:p>
    <w:p w14:paraId="5D5704BC">
      <w:pPr>
        <w:pStyle w:val="11"/>
        <w:widowControl/>
      </w:pPr>
      <w:r>
        <w:t>It is of God's free grace, not from any thing foreseen in man, con. x. 2. cat. 67.</w:t>
      </w:r>
    </w:p>
    <w:p w14:paraId="4BDED4AB">
      <w:pPr>
        <w:pStyle w:val="11"/>
        <w:widowControl/>
      </w:pPr>
      <w:r>
        <w:t>它是出于上帝白白的恩典，不是由于在人身上预先看到（foreseen）的任何东西，con. x. 2. cat. 67.</w:t>
      </w:r>
    </w:p>
    <w:p w14:paraId="132C2522">
      <w:pPr>
        <w:pStyle w:val="11"/>
        <w:widowControl/>
      </w:pPr>
      <w:r>
        <w:t>All the elect, and they only, are effectually called, con. x. 1, 4. cat. 68.</w:t>
      </w:r>
    </w:p>
    <w:p w14:paraId="005A5824">
      <w:pPr>
        <w:pStyle w:val="11"/>
        <w:widowControl/>
      </w:pPr>
      <w:r>
        <w:t>所有选民，且唯独他们，被有效地呼召，con. x. 1, 4. cat. 68.</w:t>
      </w:r>
    </w:p>
    <w:p w14:paraId="3B85BA6C">
      <w:pPr>
        <w:pStyle w:val="11"/>
        <w:widowControl/>
      </w:pPr>
      <w:r>
        <w:t>The elect united to Christ in their effectual calling, cat. 66.</w:t>
      </w:r>
    </w:p>
    <w:p w14:paraId="3D494A9A">
      <w:pPr>
        <w:pStyle w:val="11"/>
        <w:widowControl/>
      </w:pPr>
      <w:r>
        <w:t>选民在他们的有效恩召中与基督联合，cat. 66.</w:t>
      </w:r>
    </w:p>
    <w:p w14:paraId="2B72FC0A">
      <w:pPr>
        <w:spacing w:line="285" w:lineRule="auto"/>
        <w:rPr>
          <w:rFonts w:hint="eastAsia" w:ascii="Arial"/>
          <w:sz w:val="21"/>
        </w:rPr>
      </w:pPr>
    </w:p>
    <w:p w14:paraId="78D7D768">
      <w:pPr>
        <w:pStyle w:val="11"/>
        <w:widowControl/>
      </w:pPr>
      <w:r>
        <w:t>Election, out of God's mere free grace, con. iii. 5. cat. 13.</w:t>
      </w:r>
    </w:p>
    <w:p w14:paraId="0A1A5A49">
      <w:pPr>
        <w:pStyle w:val="11"/>
        <w:widowControl/>
      </w:pPr>
      <w:r>
        <w:t>拣选（Election），出于上帝纯粹白白的恩典（mere free grace），con. iii. 5. cat. 13.</w:t>
      </w:r>
    </w:p>
    <w:p w14:paraId="23D4FBC6">
      <w:pPr>
        <w:pStyle w:val="11"/>
        <w:widowControl/>
      </w:pPr>
      <w:r>
        <w:t>From all eternity in Christ, ib.</w:t>
      </w:r>
    </w:p>
    <w:p w14:paraId="753B007B">
      <w:pPr>
        <w:pStyle w:val="11"/>
        <w:widowControl/>
      </w:pPr>
      <w:r>
        <w:t>从永恒就在基督里，同上（ib.）。</w:t>
      </w:r>
    </w:p>
    <w:p w14:paraId="2DCC2421">
      <w:pPr>
        <w:pStyle w:val="11"/>
        <w:widowControl/>
      </w:pPr>
      <w:r>
        <w:t>Election not only to eternal life and glory, but also to the means thereof, con. iii. 6. cat. 13.</w:t>
      </w:r>
    </w:p>
    <w:p w14:paraId="37B5037C">
      <w:pPr>
        <w:pStyle w:val="11"/>
        <w:widowControl/>
      </w:pPr>
      <w:r>
        <w:t>拣选不仅是为了永生和荣耀，也是为了得永生的方法，con. iii. 6. cat. 13.</w:t>
      </w:r>
    </w:p>
    <w:p w14:paraId="6230DD98">
      <w:pPr>
        <w:pStyle w:val="11"/>
        <w:widowControl/>
      </w:pPr>
      <w:r>
        <w:t>All the elect, and they only, are effectually called and saved, con. iii. 6. x. 1, 4. cat. 68.</w:t>
      </w:r>
    </w:p>
    <w:p w14:paraId="37552111">
      <w:pPr>
        <w:pStyle w:val="11"/>
        <w:widowControl/>
      </w:pPr>
      <w:r>
        <w:t>所有选民，且唯独他们，被有效地呼召和拯救，con. iii. 6. x. 1, 4. cat. 68.</w:t>
      </w:r>
    </w:p>
    <w:p w14:paraId="03F0D0B3">
      <w:pPr>
        <w:pStyle w:val="11"/>
        <w:widowControl/>
      </w:pPr>
      <w:r>
        <w:t>Though others may be outwardly called by the word, and have some common operations of the Spirit, ib.</w:t>
      </w:r>
    </w:p>
    <w:p w14:paraId="42FE8358">
      <w:pPr>
        <w:pStyle w:val="11"/>
        <w:widowControl/>
      </w:pPr>
      <w:r>
        <w:t>尽管其他人可能藉着圣言被外在地呼召，并拥有圣灵的一些普遍运行，同上（ib.）。</w:t>
      </w:r>
    </w:p>
    <w:p w14:paraId="78EB649C">
      <w:pPr>
        <w:pStyle w:val="11"/>
        <w:widowControl/>
      </w:pPr>
      <w:r>
        <w:t>Elect infants, and other elect persons, who are incapable of being called by the word, how saved, con. x. 3.</w:t>
      </w:r>
    </w:p>
    <w:p w14:paraId="2D8EE046">
      <w:pPr>
        <w:pStyle w:val="11"/>
        <w:widowControl/>
      </w:pPr>
      <w:r>
        <w:t>被拣选的婴儿（Elect infants），和其它没有能力（incapable of）藉着圣言被呼召的被拣选的人，如何得救，con. x. 3.</w:t>
      </w:r>
    </w:p>
    <w:p w14:paraId="397C17A1">
      <w:pPr>
        <w:pStyle w:val="11"/>
        <w:widowControl/>
      </w:pPr>
      <w:r>
        <w:t>What use to be made of the doctrine of election, con. iv. 8.</w:t>
      </w:r>
    </w:p>
    <w:p w14:paraId="1699EB8C">
      <w:pPr>
        <w:pStyle w:val="11"/>
        <w:widowControl/>
      </w:pPr>
      <w:r>
        <w:t>应如何使用拣选的教义，con. iv. 8.</w:t>
      </w:r>
    </w:p>
    <w:p w14:paraId="2E728348">
      <w:pPr>
        <w:pStyle w:val="11"/>
        <w:widowControl/>
      </w:pPr>
      <w:r>
        <w:t>And how men may be assured of their eternal election, ib.</w:t>
      </w:r>
    </w:p>
    <w:p w14:paraId="1A561A03">
      <w:pPr>
        <w:pStyle w:val="11"/>
        <w:widowControl/>
      </w:pPr>
      <w:r>
        <w:t>以及人如何可以确信（assured of）他们永恒的拣选，同上（ib.）。</w:t>
      </w:r>
    </w:p>
    <w:p w14:paraId="036E7315">
      <w:pPr>
        <w:pStyle w:val="11"/>
        <w:widowControl/>
      </w:pPr>
      <w:r>
        <w:t>See Assurance.</w:t>
      </w:r>
    </w:p>
    <w:p w14:paraId="205632E4">
      <w:pPr>
        <w:pStyle w:val="11"/>
        <w:widowControl/>
      </w:pPr>
      <w:r>
        <w:t>见确据（Assurance）。</w:t>
      </w:r>
    </w:p>
    <w:p w14:paraId="0AF1A426">
      <w:pPr>
        <w:spacing w:line="285" w:lineRule="auto"/>
        <w:rPr>
          <w:rFonts w:hint="eastAsia" w:ascii="Arial"/>
          <w:sz w:val="21"/>
        </w:rPr>
      </w:pPr>
    </w:p>
    <w:p w14:paraId="63B3B6A6">
      <w:pPr>
        <w:pStyle w:val="11"/>
        <w:widowControl/>
      </w:pPr>
      <w:r>
        <w:t>Envy sinful, cat. 128, 136, 142, 145. 148.</w:t>
      </w:r>
    </w:p>
    <w:p w14:paraId="2C1FC762">
      <w:pPr>
        <w:pStyle w:val="11"/>
        <w:widowControl/>
      </w:pPr>
      <w:r>
        <w:t>嫉妒（Envy）是有罪的，cat. 128, 136, 142, 145. 148.</w:t>
      </w:r>
    </w:p>
    <w:p w14:paraId="0AB021C9">
      <w:pPr>
        <w:spacing w:line="285" w:lineRule="auto"/>
        <w:rPr>
          <w:rFonts w:hint="eastAsia" w:ascii="Arial"/>
          <w:sz w:val="21"/>
        </w:rPr>
      </w:pPr>
    </w:p>
    <w:p w14:paraId="0ACA01A4">
      <w:pPr>
        <w:pStyle w:val="11"/>
        <w:widowControl/>
      </w:pPr>
      <w:r>
        <w:t>Equals, their duties and sins, cat. 131, 132.</w:t>
      </w:r>
    </w:p>
    <w:p w14:paraId="78703F6C">
      <w:pPr>
        <w:pStyle w:val="11"/>
        <w:widowControl/>
      </w:pPr>
      <w:r>
        <w:t>平等之人（Equals），他们的本分和罪，cat. 131, 132.</w:t>
      </w:r>
    </w:p>
    <w:p w14:paraId="5B62CA0F">
      <w:pPr>
        <w:spacing w:line="285" w:lineRule="auto"/>
        <w:rPr>
          <w:rFonts w:hint="eastAsia" w:ascii="Arial"/>
          <w:sz w:val="21"/>
        </w:rPr>
      </w:pPr>
    </w:p>
    <w:p w14:paraId="008A05F1">
      <w:pPr>
        <w:pStyle w:val="11"/>
        <w:widowControl/>
      </w:pPr>
      <w:r>
        <w:t>Equivocation. Speaking the truth in doubtful and equivocal expressions, to the prejudice of truth or justice, sinful, cat. 145.</w:t>
      </w:r>
    </w:p>
    <w:p w14:paraId="4AABE24A">
      <w:pPr>
        <w:pStyle w:val="11"/>
        <w:widowControl/>
      </w:pPr>
      <w:r>
        <w:t>模棱两可（Equivocation）。以可疑和模棱两可的表达说出真理，损害（prejudice of）真理或公义，是有罪的，cat. 145.</w:t>
      </w:r>
    </w:p>
    <w:p w14:paraId="538E0F61">
      <w:pPr>
        <w:spacing w:line="285" w:lineRule="auto"/>
        <w:rPr>
          <w:rFonts w:hint="eastAsia" w:ascii="Arial"/>
          <w:sz w:val="21"/>
        </w:rPr>
      </w:pPr>
    </w:p>
    <w:p w14:paraId="2ECAA906">
      <w:pPr>
        <w:pStyle w:val="11"/>
        <w:widowControl/>
      </w:pPr>
      <w:r>
        <w:t>Eucharist. See Lord's Supper.</w:t>
      </w:r>
    </w:p>
    <w:p w14:paraId="20DB57AC">
      <w:pPr>
        <w:pStyle w:val="11"/>
        <w:widowControl/>
      </w:pPr>
      <w:r>
        <w:t>感恩祭（Eucharist）。见主的晚餐（Lord's Supper）。</w:t>
      </w:r>
    </w:p>
    <w:p w14:paraId="28ACDC87">
      <w:pPr>
        <w:spacing w:line="285" w:lineRule="auto"/>
        <w:rPr>
          <w:rFonts w:hint="eastAsia" w:ascii="Arial"/>
          <w:sz w:val="21"/>
        </w:rPr>
      </w:pPr>
    </w:p>
    <w:p w14:paraId="602FFE8C">
      <w:pPr>
        <w:pStyle w:val="11"/>
        <w:widowControl/>
      </w:pPr>
      <w:r>
        <w:t>Exaltation of Christ, con. viii. 4. cat. 51.</w:t>
      </w:r>
    </w:p>
    <w:p w14:paraId="09809360">
      <w:pPr>
        <w:pStyle w:val="11"/>
        <w:widowControl/>
      </w:pPr>
      <w:r>
        <w:t>基督的高升（Exaltation），con. viii. 4. cat. 51.</w:t>
      </w:r>
    </w:p>
    <w:p w14:paraId="7C1EA2EC">
      <w:pPr>
        <w:pStyle w:val="11"/>
        <w:widowControl/>
      </w:pPr>
      <w:r>
        <w:t>In his resurrection, cat. 52.</w:t>
      </w:r>
    </w:p>
    <w:p w14:paraId="02FC648F">
      <w:pPr>
        <w:pStyle w:val="11"/>
        <w:widowControl/>
      </w:pPr>
      <w:r>
        <w:t>在祂的复活中，cat. 52.</w:t>
      </w:r>
    </w:p>
    <w:p w14:paraId="26137B86">
      <w:pPr>
        <w:pStyle w:val="11"/>
        <w:widowControl/>
      </w:pPr>
      <w:r>
        <w:t>In his ascension, cat. 53.</w:t>
      </w:r>
    </w:p>
    <w:p w14:paraId="4E2B5C10">
      <w:pPr>
        <w:pStyle w:val="11"/>
        <w:widowControl/>
      </w:pPr>
      <w:r>
        <w:t>在祂的升天中，cat. 53.</w:t>
      </w:r>
    </w:p>
    <w:p w14:paraId="6B75B8E1">
      <w:pPr>
        <w:pStyle w:val="11"/>
        <w:widowControl/>
      </w:pPr>
      <w:r>
        <w:t>In his sitting at the right hand of God, cat. 54.</w:t>
      </w:r>
    </w:p>
    <w:p w14:paraId="5B43389D">
      <w:pPr>
        <w:pStyle w:val="11"/>
        <w:widowControl/>
      </w:pPr>
      <w:r>
        <w:t>在祂坐在上帝的右边中，cat. 54.</w:t>
      </w:r>
    </w:p>
    <w:p w14:paraId="085D57B2">
      <w:pPr>
        <w:pStyle w:val="11"/>
        <w:widowControl/>
      </w:pPr>
      <w:r>
        <w:t>In his coming to judge the world, cat. 56.</w:t>
      </w:r>
    </w:p>
    <w:p w14:paraId="47D4602E">
      <w:pPr>
        <w:pStyle w:val="11"/>
        <w:widowControl/>
      </w:pPr>
      <w:r>
        <w:t>在祂来审判世界中，cat. 56.</w:t>
      </w:r>
    </w:p>
    <w:p w14:paraId="148248CD">
      <w:pPr>
        <w:spacing w:line="285" w:lineRule="auto"/>
        <w:rPr>
          <w:rFonts w:hint="eastAsia" w:ascii="Arial"/>
          <w:sz w:val="21"/>
        </w:rPr>
      </w:pPr>
    </w:p>
    <w:p w14:paraId="2A7A61C7">
      <w:pPr>
        <w:pStyle w:val="11"/>
        <w:widowControl/>
      </w:pPr>
      <w:r>
        <w:t>Self-examination, cat. 171.</w:t>
      </w:r>
    </w:p>
    <w:p w14:paraId="728F9F91">
      <w:pPr>
        <w:pStyle w:val="11"/>
        <w:widowControl/>
      </w:pPr>
      <w:r>
        <w:t>自我省察（Self-examination），cat. 171.</w:t>
      </w:r>
    </w:p>
    <w:p w14:paraId="243524C0">
      <w:pPr>
        <w:spacing w:line="285" w:lineRule="auto"/>
        <w:rPr>
          <w:rFonts w:hint="eastAsia" w:ascii="Arial"/>
          <w:sz w:val="21"/>
        </w:rPr>
      </w:pPr>
    </w:p>
    <w:p w14:paraId="39BEC8F3">
      <w:pPr>
        <w:pStyle w:val="11"/>
        <w:widowControl/>
      </w:pPr>
      <w:r>
        <w:t>Excommunication, con. xxx. 2, 3, 4.</w:t>
      </w:r>
    </w:p>
    <w:p w14:paraId="1F950A01">
      <w:pPr>
        <w:pStyle w:val="11"/>
        <w:widowControl/>
      </w:pPr>
      <w:r>
        <w:t>开除教籍（Excommunication），con. xxx. 2, 3, 4.</w:t>
      </w:r>
    </w:p>
    <w:p w14:paraId="2976589E">
      <w:pPr>
        <w:spacing w:line="285" w:lineRule="auto"/>
        <w:rPr>
          <w:rFonts w:hint="eastAsia" w:ascii="Arial"/>
          <w:sz w:val="21"/>
        </w:rPr>
      </w:pPr>
    </w:p>
    <w:p w14:paraId="7D9A7DD4">
      <w:pPr>
        <w:pStyle w:val="11"/>
        <w:widowControl/>
      </w:pPr>
      <w:r>
        <w:t>Expiation. Sin cannot be expiated but by the blood of Christ, cat. 152.</w:t>
      </w:r>
    </w:p>
    <w:p w14:paraId="7677883A">
      <w:pPr>
        <w:pStyle w:val="11"/>
        <w:widowControl/>
      </w:pPr>
      <w:r>
        <w:t>赎罪（Expiation）。罪唯独藉着基督的血才能被赎，cat. 152.</w:t>
      </w:r>
    </w:p>
    <w:p w14:paraId="35C54869">
      <w:pPr>
        <w:spacing w:line="285" w:lineRule="auto"/>
        <w:rPr>
          <w:rFonts w:hint="eastAsia" w:ascii="Arial"/>
          <w:sz w:val="21"/>
        </w:rPr>
      </w:pPr>
    </w:p>
    <w:p w14:paraId="05342E59">
      <w:pPr>
        <w:spacing w:line="285" w:lineRule="auto"/>
        <w:rPr>
          <w:rFonts w:hint="eastAsia" w:ascii="Arial"/>
          <w:sz w:val="21"/>
        </w:rPr>
      </w:pPr>
      <w:r>
        <w:rPr>
          <w:rFonts w:hint="eastAsia" w:ascii="Arial"/>
          <w:sz w:val="21"/>
        </w:rPr>
        <w:t>F</w:t>
      </w:r>
    </w:p>
    <w:p w14:paraId="6DF21903">
      <w:pPr>
        <w:spacing w:line="285" w:lineRule="auto"/>
        <w:rPr>
          <w:rFonts w:hint="eastAsia" w:ascii="Arial"/>
          <w:sz w:val="21"/>
        </w:rPr>
      </w:pPr>
      <w:r>
        <w:rPr>
          <w:rFonts w:hint="eastAsia" w:ascii="Arial"/>
          <w:sz w:val="21"/>
        </w:rPr>
        <w:t>F</w:t>
      </w:r>
    </w:p>
    <w:p w14:paraId="74C65EDA">
      <w:pPr>
        <w:spacing w:line="285" w:lineRule="auto"/>
        <w:rPr>
          <w:rFonts w:hint="eastAsia" w:ascii="Arial"/>
          <w:sz w:val="21"/>
        </w:rPr>
      </w:pPr>
    </w:p>
    <w:p w14:paraId="4D80D4B8">
      <w:pPr>
        <w:pStyle w:val="11"/>
        <w:widowControl/>
      </w:pPr>
      <w:r>
        <w:t>FAITH, what, con. xiv. 2. cat. 72.</w:t>
      </w:r>
    </w:p>
    <w:p w14:paraId="24B9EBE9">
      <w:pPr>
        <w:pStyle w:val="11"/>
        <w:widowControl/>
      </w:pPr>
      <w:r>
        <w:t>信心（FAITH），是什么，con. xiv. 2. cat. 72.</w:t>
      </w:r>
    </w:p>
    <w:p w14:paraId="224BC5BD">
      <w:pPr>
        <w:spacing w:line="285" w:lineRule="auto"/>
        <w:rPr>
          <w:rFonts w:hint="eastAsia" w:ascii="Arial"/>
          <w:sz w:val="21"/>
        </w:rPr>
      </w:pPr>
    </w:p>
    <w:p w14:paraId="78C47F2C">
      <w:pPr>
        <w:pStyle w:val="11"/>
        <w:widowControl/>
      </w:pPr>
      <w:r>
        <w:t>God requireth nothing of sinners that they may be justified, but faith in Christ, con. xi. 1. cat. 71</w:t>
      </w:r>
    </w:p>
    <w:p w14:paraId="751041A9">
      <w:pPr>
        <w:pStyle w:val="11"/>
        <w:widowControl/>
      </w:pPr>
      <w:r>
        <w:t>上帝不要求罪人任何其他东西来得称义，只要求信靠基督，con. xi. 1. cat. 71</w:t>
      </w:r>
    </w:p>
    <w:p w14:paraId="02616D5E">
      <w:pPr>
        <w:pStyle w:val="11"/>
        <w:widowControl/>
      </w:pPr>
      <w:r>
        <w:t>Which he requireth as the condition to interest them in the Mediator of the covenant of grace, cat. 32.</w:t>
      </w:r>
    </w:p>
    <w:p w14:paraId="2528F294">
      <w:pPr>
        <w:pStyle w:val="11"/>
        <w:widowControl/>
      </w:pPr>
      <w:r>
        <w:t>祂要求信心作为条件，使他们在恩典之约的中保有份（interest），cat. 32.</w:t>
      </w:r>
    </w:p>
    <w:p w14:paraId="0340CEB7">
      <w:pPr>
        <w:pStyle w:val="11"/>
        <w:widowControl/>
      </w:pPr>
      <w:r>
        <w:t>It justifies a sinner in the sight of God only as it is an instrument by which he receiveth Christ and his righteousness, con. xi. 2. cat. 73.</w:t>
      </w:r>
    </w:p>
    <w:p w14:paraId="22B47EA4">
      <w:pPr>
        <w:pStyle w:val="11"/>
        <w:widowControl/>
      </w:pPr>
      <w:r>
        <w:t>它称义一个罪人在上帝眼前，只因为它是一个工具，藉此祂领受基督和祂的义，con. xi. 2. cat. 73.</w:t>
      </w:r>
    </w:p>
    <w:p w14:paraId="49A53E17">
      <w:pPr>
        <w:pStyle w:val="11"/>
        <w:widowControl/>
      </w:pPr>
      <w:r>
        <w:t>Faith is the gift of God, con. xi. 1. cat. 71.</w:t>
      </w:r>
    </w:p>
    <w:p w14:paraId="16E686B0">
      <w:pPr>
        <w:pStyle w:val="11"/>
        <w:widowControl/>
      </w:pPr>
      <w:r>
        <w:t>信心是上帝的恩赐，con. xi. 1. cat. 71.</w:t>
      </w:r>
    </w:p>
    <w:p w14:paraId="2F5476DC">
      <w:pPr>
        <w:pStyle w:val="11"/>
        <w:widowControl/>
      </w:pPr>
      <w:r>
        <w:t>It being the work of the Spirit, con. xiv. 1. cat. 59, 72.</w:t>
      </w:r>
    </w:p>
    <w:p w14:paraId="73EF689A">
      <w:pPr>
        <w:pStyle w:val="11"/>
        <w:widowControl/>
      </w:pPr>
      <w:r>
        <w:t>它既然是圣灵的工作，con. xiv. 1. cat. 59, 72.</w:t>
      </w:r>
    </w:p>
    <w:p w14:paraId="13BE06D1">
      <w:pPr>
        <w:pStyle w:val="11"/>
        <w:widowControl/>
      </w:pPr>
      <w:r>
        <w:t>It is ordinarily wrought by the ministry of the word, con. xiv. 1.</w:t>
      </w:r>
    </w:p>
    <w:p w14:paraId="7242CD1D">
      <w:pPr>
        <w:pStyle w:val="11"/>
        <w:widowControl/>
      </w:pPr>
      <w:r>
        <w:t>它通常藉着圣言的事奉（ministry of the word）作成，con. xiv. 1.</w:t>
      </w:r>
    </w:p>
    <w:p w14:paraId="6648B5B8">
      <w:pPr>
        <w:pStyle w:val="11"/>
        <w:widowControl/>
      </w:pPr>
      <w:r>
        <w:t>Increased and strengthened by the word, sacraments, and prayer, ib.</w:t>
      </w:r>
    </w:p>
    <w:p w14:paraId="7CE0A702">
      <w:pPr>
        <w:pStyle w:val="11"/>
        <w:widowControl/>
      </w:pPr>
      <w:r>
        <w:t>藉着圣言、圣礼和祷告而增加和坚固，同上（ib.）。</w:t>
      </w:r>
    </w:p>
    <w:p w14:paraId="3A3BA853">
      <w:pPr>
        <w:pStyle w:val="11"/>
        <w:widowControl/>
      </w:pPr>
      <w:r>
        <w:t>Often weakened, but always gets the victory, con. xiv. 3.</w:t>
      </w:r>
    </w:p>
    <w:p w14:paraId="2571D5EB">
      <w:pPr>
        <w:pStyle w:val="11"/>
        <w:widowControl/>
      </w:pPr>
      <w:r>
        <w:t>经常被削弱，但总是获得胜利，con. xiv. 3.</w:t>
      </w:r>
    </w:p>
    <w:p w14:paraId="5441ECE7">
      <w:pPr>
        <w:pStyle w:val="11"/>
        <w:widowControl/>
      </w:pPr>
      <w:r>
        <w:t>Growing up in many to a full assurance, con. xiv. 3. cat. 80.</w:t>
      </w:r>
    </w:p>
    <w:p w14:paraId="52945206">
      <w:pPr>
        <w:pStyle w:val="11"/>
        <w:widowControl/>
      </w:pPr>
      <w:r>
        <w:t>在许多人身上成长至完全的确据（full assurance），con. xiv. 3. cat. 80.</w:t>
      </w:r>
    </w:p>
    <w:p w14:paraId="448AF703">
      <w:pPr>
        <w:pStyle w:val="11"/>
        <w:widowControl/>
      </w:pPr>
      <w:r>
        <w:t>Good works the fruit and evidence of true faith, con. xvi. 2. cat. 52.</w:t>
      </w:r>
    </w:p>
    <w:p w14:paraId="7A8F41EC">
      <w:pPr>
        <w:pStyle w:val="11"/>
        <w:widowControl/>
      </w:pPr>
      <w:r>
        <w:t>善行是真信心的果子和凭据，con. xvi. 2. cat. 52.</w:t>
      </w:r>
    </w:p>
    <w:p w14:paraId="294A6209">
      <w:pPr>
        <w:pStyle w:val="11"/>
        <w:widowControl/>
      </w:pPr>
      <w:r>
        <w:t>Which is never alone, but always accompanied with all other saving graces, and is no dead faith, but worketh by love, con. xi. 2. cat. 73.</w:t>
      </w:r>
    </w:p>
    <w:p w14:paraId="64706E49">
      <w:pPr>
        <w:pStyle w:val="11"/>
        <w:widowControl/>
      </w:pPr>
      <w:r>
        <w:t>它从不单独存在，而是总是伴随着所有其他救恩的恩典，它不是死的信心，而是藉着爱心运行，con. xi. 2. cat. 73.</w:t>
      </w:r>
    </w:p>
    <w:p w14:paraId="1B03AC10">
      <w:pPr>
        <w:spacing w:line="285" w:lineRule="auto"/>
        <w:rPr>
          <w:rFonts w:hint="eastAsia" w:ascii="Arial"/>
          <w:sz w:val="21"/>
        </w:rPr>
      </w:pPr>
    </w:p>
    <w:p w14:paraId="33AC9F02">
      <w:pPr>
        <w:pStyle w:val="11"/>
        <w:widowControl/>
      </w:pPr>
      <w:r>
        <w:t>Fall of man, the nature and effects of it, con. vi. cat. 21, 23, 25, 27, 28, 29.</w:t>
      </w:r>
    </w:p>
    <w:p w14:paraId="75B49291">
      <w:pPr>
        <w:pStyle w:val="11"/>
        <w:widowControl/>
      </w:pPr>
      <w:r>
        <w:t>人的堕落（Fall of man），它的性质和结果，con. vi. cat. 21, 23, 25, 27, 28, 29.</w:t>
      </w:r>
    </w:p>
    <w:p w14:paraId="55D1E898">
      <w:pPr>
        <w:pStyle w:val="11"/>
        <w:widowControl/>
      </w:pPr>
      <w:r>
        <w:t>Why permitted, con. vi. 1.</w:t>
      </w:r>
    </w:p>
    <w:p w14:paraId="685394E3">
      <w:pPr>
        <w:pStyle w:val="11"/>
        <w:widowControl/>
      </w:pPr>
      <w:r>
        <w:t>为什么被允许，con. vi. 1.</w:t>
      </w:r>
    </w:p>
    <w:p w14:paraId="0C74162F">
      <w:pPr>
        <w:pStyle w:val="11"/>
        <w:widowControl/>
      </w:pPr>
      <w:r>
        <w:t>How all mankind concerned in it, con. vi. 3. cat. 22.</w:t>
      </w:r>
    </w:p>
    <w:p w14:paraId="05A1EBE4">
      <w:pPr>
        <w:pStyle w:val="11"/>
        <w:widowControl/>
      </w:pPr>
      <w:r>
        <w:t>全人类如何与此相关（concerned in），con. vi. 3. cat. 22.</w:t>
      </w:r>
    </w:p>
    <w:p w14:paraId="67DF5779">
      <w:pPr>
        <w:spacing w:line="285" w:lineRule="auto"/>
        <w:rPr>
          <w:rFonts w:hint="eastAsia" w:ascii="Arial"/>
          <w:sz w:val="21"/>
        </w:rPr>
      </w:pPr>
    </w:p>
    <w:p w14:paraId="7E5BA8F6">
      <w:pPr>
        <w:pStyle w:val="11"/>
        <w:widowControl/>
      </w:pPr>
      <w:r>
        <w:t>Falling away. See Perseverance.</w:t>
      </w:r>
    </w:p>
    <w:p w14:paraId="167C8445">
      <w:pPr>
        <w:pStyle w:val="11"/>
        <w:widowControl/>
      </w:pPr>
      <w:r>
        <w:t>失落（Falling away）。见持守（Perseverance）。</w:t>
      </w:r>
    </w:p>
    <w:p w14:paraId="58D15DA8">
      <w:pPr>
        <w:spacing w:line="285" w:lineRule="auto"/>
        <w:rPr>
          <w:rFonts w:hint="eastAsia" w:ascii="Arial"/>
          <w:sz w:val="21"/>
        </w:rPr>
      </w:pPr>
    </w:p>
    <w:p w14:paraId="45DD4D19">
      <w:pPr>
        <w:pStyle w:val="11"/>
        <w:widowControl/>
      </w:pPr>
      <w:r>
        <w:t>Family worship daily, required of God, con. xxi. 6.</w:t>
      </w:r>
    </w:p>
    <w:p w14:paraId="3AADD070">
      <w:pPr>
        <w:pStyle w:val="11"/>
        <w:widowControl/>
      </w:pPr>
      <w:r>
        <w:t>每日的家庭敬拜（Family worship）是上帝所要求的，con. xxi. 6.</w:t>
      </w:r>
    </w:p>
    <w:p w14:paraId="5C8A2CD3">
      <w:pPr>
        <w:spacing w:line="285" w:lineRule="auto"/>
        <w:rPr>
          <w:rFonts w:hint="eastAsia" w:ascii="Arial"/>
          <w:sz w:val="21"/>
        </w:rPr>
      </w:pPr>
    </w:p>
    <w:p w14:paraId="36565AD2">
      <w:pPr>
        <w:pStyle w:val="11"/>
        <w:widowControl/>
      </w:pPr>
      <w:r>
        <w:t>Fasting. Religious fasting, a duty, cat. 108.</w:t>
      </w:r>
    </w:p>
    <w:p w14:paraId="1F8B4A9D">
      <w:pPr>
        <w:pStyle w:val="11"/>
        <w:widowControl/>
      </w:pPr>
      <w:r>
        <w:t>禁食（Fasting）。宗教性的禁食，一个本分，cat. 108.</w:t>
      </w:r>
    </w:p>
    <w:p w14:paraId="6A8A9C2E">
      <w:pPr>
        <w:pStyle w:val="11"/>
        <w:widowControl/>
      </w:pPr>
      <w:r>
        <w:t>Solemn fasting a part of religious worship, con. xxi. 5.</w:t>
      </w:r>
    </w:p>
    <w:p w14:paraId="5DE60982">
      <w:pPr>
        <w:pStyle w:val="11"/>
        <w:widowControl/>
      </w:pPr>
      <w:r>
        <w:t>庄严的禁食是宗教性敬拜的一部分，con. xxi. 5.</w:t>
      </w:r>
    </w:p>
    <w:p w14:paraId="0D9E6A32">
      <w:pPr>
        <w:spacing w:line="285" w:lineRule="auto"/>
        <w:rPr>
          <w:rFonts w:hint="eastAsia" w:ascii="Arial"/>
          <w:sz w:val="21"/>
        </w:rPr>
      </w:pPr>
    </w:p>
    <w:p w14:paraId="12FFA838">
      <w:pPr>
        <w:pStyle w:val="11"/>
        <w:widowControl/>
      </w:pPr>
      <w:r>
        <w:t>Fellowship. See Communion.</w:t>
      </w:r>
    </w:p>
    <w:p w14:paraId="421F6AB5">
      <w:pPr>
        <w:pStyle w:val="11"/>
        <w:widowControl/>
      </w:pPr>
      <w:r>
        <w:t>团契（Fellowship）。见相交（Communion）。</w:t>
      </w:r>
    </w:p>
    <w:p w14:paraId="3D1763A9">
      <w:pPr>
        <w:spacing w:line="285" w:lineRule="auto"/>
        <w:rPr>
          <w:rFonts w:hint="eastAsia" w:ascii="Arial"/>
          <w:sz w:val="21"/>
        </w:rPr>
      </w:pPr>
    </w:p>
    <w:p w14:paraId="3FDFC686">
      <w:pPr>
        <w:pStyle w:val="11"/>
        <w:widowControl/>
      </w:pPr>
      <w:r>
        <w:t>Foreknowledge. All things come to pass infallibly according to the foreknowledge of God, con v. 2.</w:t>
      </w:r>
    </w:p>
    <w:p w14:paraId="56F9B16F">
      <w:pPr>
        <w:pStyle w:val="11"/>
        <w:widowControl/>
      </w:pPr>
      <w:r>
        <w:t>预知（Foreknowledge）。万事都按着上帝的预知绝无错误地（infallibly）发生，con v. 2.</w:t>
      </w:r>
    </w:p>
    <w:p w14:paraId="1FAD7F7E">
      <w:pPr>
        <w:spacing w:line="285" w:lineRule="auto"/>
        <w:rPr>
          <w:rFonts w:hint="eastAsia" w:ascii="Arial"/>
          <w:sz w:val="21"/>
        </w:rPr>
      </w:pPr>
    </w:p>
    <w:p w14:paraId="687BC967">
      <w:pPr>
        <w:pStyle w:val="11"/>
        <w:widowControl/>
      </w:pPr>
      <w:r>
        <w:t>Forgiveness. See Pardon.</w:t>
      </w:r>
    </w:p>
    <w:p w14:paraId="1A36B823">
      <w:pPr>
        <w:pStyle w:val="11"/>
        <w:widowControl/>
      </w:pPr>
      <w:r>
        <w:t>饶恕（Forgiveness）。见赦免（Pardon）。</w:t>
      </w:r>
    </w:p>
    <w:p w14:paraId="34FB8437">
      <w:pPr>
        <w:spacing w:line="285" w:lineRule="auto"/>
        <w:rPr>
          <w:rFonts w:hint="eastAsia" w:ascii="Arial"/>
          <w:sz w:val="21"/>
        </w:rPr>
      </w:pPr>
    </w:p>
    <w:p w14:paraId="67C25839">
      <w:pPr>
        <w:pStyle w:val="11"/>
        <w:widowControl/>
      </w:pPr>
      <w:r>
        <w:t>Fornication committed after contrac of marriage, a just ground of dissolving the contract, con. xxiv. 5.</w:t>
      </w:r>
    </w:p>
    <w:p w14:paraId="4241EBD1">
      <w:pPr>
        <w:pStyle w:val="11"/>
        <w:widowControl/>
      </w:pPr>
      <w:r>
        <w:t>婚约（contrac of marriage）之后犯的淫乱（Fornication），是解除婚约（dissolving the contract）的正当理由，con. xxiv. 5.</w:t>
      </w:r>
    </w:p>
    <w:p w14:paraId="332701FE">
      <w:pPr>
        <w:spacing w:line="285" w:lineRule="auto"/>
        <w:rPr>
          <w:rFonts w:hint="eastAsia" w:ascii="Arial"/>
          <w:sz w:val="21"/>
        </w:rPr>
      </w:pPr>
    </w:p>
    <w:p w14:paraId="11D03C80">
      <w:pPr>
        <w:pStyle w:val="11"/>
        <w:widowControl/>
      </w:pPr>
      <w:r>
        <w:t>Fortune. To ascribe any thing to fortune, is sinful, cat. 105.</w:t>
      </w:r>
    </w:p>
    <w:p w14:paraId="6F630FD5">
      <w:pPr>
        <w:pStyle w:val="11"/>
        <w:widowControl/>
      </w:pPr>
      <w:r>
        <w:t>命运（Fortune）。将任何事归于命运（ascribe...to fortune），是有罪的，cat. 105.</w:t>
      </w:r>
    </w:p>
    <w:p w14:paraId="4820FF8C">
      <w:pPr>
        <w:spacing w:line="285" w:lineRule="auto"/>
        <w:rPr>
          <w:rFonts w:hint="eastAsia" w:ascii="Arial"/>
          <w:sz w:val="21"/>
        </w:rPr>
      </w:pPr>
    </w:p>
    <w:p w14:paraId="02BA8335">
      <w:pPr>
        <w:pStyle w:val="11"/>
        <w:widowControl/>
      </w:pPr>
      <w:r>
        <w:t>Free-will. See Will.</w:t>
      </w:r>
    </w:p>
    <w:p w14:paraId="311458E3">
      <w:pPr>
        <w:pStyle w:val="11"/>
        <w:widowControl/>
      </w:pPr>
      <w:r>
        <w:t>自由意志（Free-will）。见意志（Will）。</w:t>
      </w:r>
    </w:p>
    <w:p w14:paraId="2DD450F9">
      <w:pPr>
        <w:pStyle w:val="11"/>
        <w:widowControl/>
      </w:pPr>
      <w:r>
        <w:t>Frugality, a duty, cat. 141.</w:t>
      </w:r>
    </w:p>
    <w:p w14:paraId="3AA36E1C">
      <w:pPr>
        <w:pStyle w:val="11"/>
        <w:widowControl/>
      </w:pPr>
      <w:r>
        <w:t>节俭（Frugality），一个本分，cat. 141.</w:t>
      </w:r>
    </w:p>
    <w:p w14:paraId="128B8A02">
      <w:pPr>
        <w:spacing w:line="285" w:lineRule="auto"/>
        <w:rPr>
          <w:rFonts w:hint="eastAsia" w:ascii="Arial"/>
          <w:sz w:val="21"/>
        </w:rPr>
      </w:pPr>
    </w:p>
    <w:p w14:paraId="1ECC4437">
      <w:pPr>
        <w:spacing w:line="285" w:lineRule="auto"/>
        <w:rPr>
          <w:rFonts w:hint="eastAsia" w:ascii="Arial"/>
          <w:sz w:val="21"/>
        </w:rPr>
      </w:pPr>
      <w:r>
        <w:rPr>
          <w:rFonts w:hint="eastAsia" w:ascii="Arial"/>
          <w:sz w:val="21"/>
        </w:rPr>
        <w:t>G</w:t>
      </w:r>
    </w:p>
    <w:p w14:paraId="5B286A28">
      <w:pPr>
        <w:spacing w:line="285" w:lineRule="auto"/>
        <w:rPr>
          <w:rFonts w:hint="eastAsia" w:ascii="Arial"/>
          <w:sz w:val="21"/>
        </w:rPr>
      </w:pPr>
      <w:r>
        <w:rPr>
          <w:rFonts w:hint="eastAsia" w:ascii="Arial"/>
          <w:sz w:val="21"/>
        </w:rPr>
        <w:t>G</w:t>
      </w:r>
    </w:p>
    <w:p w14:paraId="440E57D8">
      <w:pPr>
        <w:spacing w:line="285" w:lineRule="auto"/>
        <w:rPr>
          <w:rFonts w:hint="eastAsia" w:ascii="Arial"/>
          <w:sz w:val="21"/>
        </w:rPr>
      </w:pPr>
    </w:p>
    <w:p w14:paraId="16BF044F">
      <w:pPr>
        <w:pStyle w:val="11"/>
        <w:widowControl/>
      </w:pPr>
      <w:r>
        <w:t>GAMING. Wasteful gaming forbidden, cat. 142.</w:t>
      </w:r>
    </w:p>
    <w:p w14:paraId="244EF5C0">
      <w:pPr>
        <w:pStyle w:val="11"/>
        <w:widowControl/>
      </w:pPr>
      <w:r>
        <w:t>赌博（GAMING）。浪费性的赌博是被禁止的，cat. 142.</w:t>
      </w:r>
    </w:p>
    <w:p w14:paraId="54ECC0C7">
      <w:pPr>
        <w:spacing w:line="285" w:lineRule="auto"/>
        <w:rPr>
          <w:rFonts w:hint="eastAsia" w:ascii="Arial"/>
          <w:sz w:val="21"/>
        </w:rPr>
      </w:pPr>
    </w:p>
    <w:p w14:paraId="393FFC45">
      <w:pPr>
        <w:pStyle w:val="11"/>
        <w:widowControl/>
      </w:pPr>
      <w:r>
        <w:t>Glory. The communion in glory with Christ, which believers enjoy in this life, con. xviii. 1, 2, 3. cat. 83.</w:t>
      </w:r>
    </w:p>
    <w:p w14:paraId="28BB73D1">
      <w:pPr>
        <w:pStyle w:val="11"/>
        <w:widowControl/>
      </w:pPr>
      <w:r>
        <w:t>信徒今生所享有的与基督一同在荣耀（Glory）中的相交，con. xviii. 1, 2, 3. cat. 83.</w:t>
      </w:r>
    </w:p>
    <w:p w14:paraId="6126D6B0">
      <w:pPr>
        <w:pStyle w:val="11"/>
        <w:widowControl/>
      </w:pPr>
      <w:r>
        <w:t>Immediately after death, con. xxxii. 1. cat. 86.</w:t>
      </w:r>
    </w:p>
    <w:p w14:paraId="1CC479FA">
      <w:pPr>
        <w:pStyle w:val="11"/>
        <w:widowControl/>
      </w:pPr>
      <w:r>
        <w:t>死后立即，con. xxxii. 1. cat. 86.</w:t>
      </w:r>
    </w:p>
    <w:p w14:paraId="203408C8">
      <w:pPr>
        <w:pStyle w:val="11"/>
        <w:widowControl/>
      </w:pPr>
      <w:r>
        <w:t>At the resurrection and day of judgment, con. xxxii. 3. xxxiii. 2. cat. 87, 90.</w:t>
      </w:r>
    </w:p>
    <w:p w14:paraId="7038BB3C">
      <w:pPr>
        <w:pStyle w:val="11"/>
        <w:widowControl/>
      </w:pPr>
      <w:r>
        <w:t>在复活和审判日，con. xxxii. 3. xxxiii. 2. cat. 87, 90.</w:t>
      </w:r>
    </w:p>
    <w:p w14:paraId="71BF58A6">
      <w:pPr>
        <w:spacing w:line="285" w:lineRule="auto"/>
        <w:rPr>
          <w:rFonts w:hint="eastAsia" w:ascii="Arial"/>
          <w:sz w:val="21"/>
        </w:rPr>
      </w:pPr>
    </w:p>
    <w:p w14:paraId="0295C984">
      <w:pPr>
        <w:pStyle w:val="11"/>
        <w:widowControl/>
      </w:pPr>
      <w:r>
        <w:t>The glory of God the end of his decrees, con. iii. 3. cat. 12.</w:t>
      </w:r>
    </w:p>
    <w:p w14:paraId="4B4E0DC3">
      <w:pPr>
        <w:pStyle w:val="11"/>
        <w:widowControl/>
      </w:pPr>
      <w:r>
        <w:t>上帝的荣耀（glory of God）是祂预旨的目的，con. iii. 3. cat. 12.</w:t>
      </w:r>
    </w:p>
    <w:p w14:paraId="3BCF29EA">
      <w:pPr>
        <w:pStyle w:val="11"/>
        <w:widowControl/>
      </w:pPr>
      <w:r>
        <w:t>The glory of his grace the end of election, con. iii. 5. cat. 13.</w:t>
      </w:r>
    </w:p>
    <w:p w14:paraId="24D7AC84">
      <w:pPr>
        <w:pStyle w:val="11"/>
        <w:widowControl/>
      </w:pPr>
      <w:r>
        <w:t>祂恩典的荣耀是拣选的目的，con. iii. 5. cat. 13.</w:t>
      </w:r>
    </w:p>
    <w:p w14:paraId="23369347">
      <w:pPr>
        <w:pStyle w:val="11"/>
        <w:widowControl/>
      </w:pPr>
      <w:r>
        <w:t>The glory of his justice the end of the decree of reprobation, con. iii. 7. cat. 13.</w:t>
      </w:r>
    </w:p>
    <w:p w14:paraId="65FDCEA2">
      <w:pPr>
        <w:pStyle w:val="11"/>
        <w:widowControl/>
      </w:pPr>
      <w:r>
        <w:t>祂公义的荣耀是弃绝（reprobation）预旨的目的，con. iii. 7. cat. 13.</w:t>
      </w:r>
    </w:p>
    <w:p w14:paraId="42A6237D">
      <w:pPr>
        <w:pStyle w:val="11"/>
        <w:widowControl/>
      </w:pPr>
      <w:r>
        <w:t>The manifestation of the glory of his wisdom, power, justice, goodness, and mercy, is the end of all God's works of providence, con. v. 1. cat. 18.</w:t>
      </w:r>
    </w:p>
    <w:p w14:paraId="6DA3B9E6">
      <w:pPr>
        <w:pStyle w:val="11"/>
        <w:widowControl/>
      </w:pPr>
      <w:r>
        <w:t>彰显祂的智慧、权能、公义、良善和怜悯的荣耀，是上帝所有护理作为的目的，con. v. 1. cat. 18.</w:t>
      </w:r>
    </w:p>
    <w:p w14:paraId="40C26E1A">
      <w:pPr>
        <w:pStyle w:val="11"/>
        <w:widowControl/>
      </w:pPr>
      <w:r>
        <w:t>The end of God's appointing the last judgment is the manifestation of the glory of his mercy and justice, con. xxxii. 10.</w:t>
      </w:r>
    </w:p>
    <w:p w14:paraId="503E2CE6">
      <w:pPr>
        <w:pStyle w:val="11"/>
        <w:widowControl/>
      </w:pPr>
      <w:r>
        <w:t>上帝设立末次审判（last judgment）的目的，是彰显祂怜悯和公义的荣耀，con. xxxii. 10.</w:t>
      </w:r>
    </w:p>
    <w:p w14:paraId="4DB1099B">
      <w:pPr>
        <w:pStyle w:val="11"/>
        <w:widowControl/>
      </w:pPr>
      <w:r>
        <w:t>To glorify God is the chief end of man, cat. 1.</w:t>
      </w:r>
    </w:p>
    <w:p w14:paraId="3FABDAAF">
      <w:pPr>
        <w:pStyle w:val="11"/>
        <w:widowControl/>
      </w:pPr>
      <w:r>
        <w:t>荣耀上帝是人的主要目的，cat. 1.</w:t>
      </w:r>
    </w:p>
    <w:p w14:paraId="06F9F290">
      <w:pPr>
        <w:pStyle w:val="11"/>
        <w:widowControl/>
      </w:pPr>
      <w:r>
        <w:t>God is glorified by good works, con. xvi. 2.</w:t>
      </w:r>
    </w:p>
    <w:p w14:paraId="5A8A17D4">
      <w:pPr>
        <w:pStyle w:val="11"/>
        <w:widowControl/>
      </w:pPr>
      <w:r>
        <w:t>上帝藉着善行得荣耀，con. xvi. 2.</w:t>
      </w:r>
    </w:p>
    <w:p w14:paraId="6F6BCD10">
      <w:pPr>
        <w:spacing w:line="285" w:lineRule="auto"/>
        <w:rPr>
          <w:rFonts w:hint="eastAsia" w:ascii="Arial"/>
          <w:sz w:val="21"/>
        </w:rPr>
      </w:pPr>
    </w:p>
    <w:p w14:paraId="61216729">
      <w:pPr>
        <w:pStyle w:val="11"/>
        <w:widowControl/>
      </w:pPr>
      <w:r>
        <w:t>Gluttony, a sin, cat. 139.</w:t>
      </w:r>
    </w:p>
    <w:p w14:paraId="7DACDB18">
      <w:pPr>
        <w:pStyle w:val="11"/>
        <w:widowControl/>
      </w:pPr>
      <w:r>
        <w:t>暴食（Gluttony），一种罪，cat. 139.</w:t>
      </w:r>
    </w:p>
    <w:p w14:paraId="2B3A7BFA">
      <w:pPr>
        <w:spacing w:line="285" w:lineRule="auto"/>
        <w:rPr>
          <w:rFonts w:hint="eastAsia" w:ascii="Arial"/>
          <w:sz w:val="21"/>
        </w:rPr>
      </w:pPr>
    </w:p>
    <w:p w14:paraId="5693A3A2">
      <w:pPr>
        <w:pStyle w:val="11"/>
        <w:widowControl/>
      </w:pPr>
      <w:r>
        <w:t>God. The light of nature showeth that there is a God, con. xxi. 1. cat. 2.</w:t>
      </w:r>
    </w:p>
    <w:p w14:paraId="0E5BD6E6">
      <w:pPr>
        <w:pStyle w:val="11"/>
        <w:widowControl/>
      </w:pPr>
      <w:r>
        <w:t>上帝（God）。自然之光（light of nature）显明有一位上帝，con. xxi. 1. cat. 2.</w:t>
      </w:r>
    </w:p>
    <w:p w14:paraId="20D312B2">
      <w:pPr>
        <w:pStyle w:val="11"/>
        <w:widowControl/>
      </w:pPr>
      <w:r>
        <w:t>What it declares concerning him, and of our duty to him, con. i. 1. xxi. 1.</w:t>
      </w:r>
    </w:p>
    <w:p w14:paraId="63D9E066">
      <w:pPr>
        <w:pStyle w:val="11"/>
        <w:widowControl/>
      </w:pPr>
      <w:r>
        <w:t>它宣告了关于祂和我们对祂的本分，con. i. 1. xxi. 1.</w:t>
      </w:r>
    </w:p>
    <w:p w14:paraId="3FD0D700">
      <w:pPr>
        <w:pStyle w:val="11"/>
        <w:widowControl/>
      </w:pPr>
      <w:r>
        <w:t>It is not sufficient to give that knowledge of God, and of his will, which is necessary unto salvation, con. i. 1. cat. 2.</w:t>
      </w:r>
    </w:p>
    <w:p w14:paraId="17F99F77">
      <w:pPr>
        <w:pStyle w:val="11"/>
        <w:widowControl/>
      </w:pPr>
      <w:r>
        <w:t>它不足以（not sufficient）赐下救恩所必需的关于上帝和祂旨意的知识，con. i. 1. cat. 2.</w:t>
      </w:r>
    </w:p>
    <w:p w14:paraId="380BEA8E">
      <w:pPr>
        <w:pStyle w:val="11"/>
        <w:widowControl/>
      </w:pPr>
      <w:r>
        <w:t>The attributes or perfections of God, con. ii. 1, 2. cat. 7, 101.</w:t>
      </w:r>
    </w:p>
    <w:p w14:paraId="1E790553">
      <w:pPr>
        <w:pStyle w:val="11"/>
        <w:widowControl/>
      </w:pPr>
      <w:r>
        <w:t>上帝的属性（attributes）或完全（perfections），con. ii. 1, 2. cat. 7, 101.</w:t>
      </w:r>
    </w:p>
    <w:p w14:paraId="32EE7D17">
      <w:pPr>
        <w:pStyle w:val="11"/>
        <w:widowControl/>
      </w:pPr>
      <w:r>
        <w:t>There is but one only God, con. ii. 1. cat. 8.</w:t>
      </w:r>
    </w:p>
    <w:p w14:paraId="1F6298AA">
      <w:pPr>
        <w:pStyle w:val="11"/>
        <w:widowControl/>
      </w:pPr>
      <w:r>
        <w:t>只有一位上帝，con. ii. 1. cat. 8.</w:t>
      </w:r>
    </w:p>
    <w:p w14:paraId="0DABF49A">
      <w:pPr>
        <w:pStyle w:val="11"/>
        <w:widowControl/>
      </w:pPr>
      <w:r>
        <w:t>There are three persons in the Godhead, distinguished by personal properties, con. ii. 3. cat. 9, 10.</w:t>
      </w:r>
    </w:p>
    <w:p w14:paraId="7703F2E0">
      <w:pPr>
        <w:pStyle w:val="11"/>
        <w:widowControl/>
      </w:pPr>
      <w:r>
        <w:t>在神性中（Godhead）有三个位格（persons），藉着位格属性（personal properties）区分，con. ii. 3. cat. 9, 10.</w:t>
      </w:r>
    </w:p>
    <w:p w14:paraId="17742179">
      <w:pPr>
        <w:pStyle w:val="11"/>
        <w:widowControl/>
      </w:pPr>
      <w:r>
        <w:t>The co-equality of the persons proved, cat. 11.</w:t>
      </w:r>
    </w:p>
    <w:p w14:paraId="020DD47D">
      <w:pPr>
        <w:pStyle w:val="11"/>
        <w:widowControl/>
      </w:pPr>
      <w:r>
        <w:t>位格的平等得到证明，cat. 11.</w:t>
      </w:r>
    </w:p>
    <w:p w14:paraId="2A50D28E">
      <w:pPr>
        <w:pStyle w:val="11"/>
        <w:widowControl/>
      </w:pPr>
      <w:r>
        <w:t>To him is due from all his creatures, whatsoever worship, service, or obedience, he is pleased to require, con. ii. 2.</w:t>
      </w:r>
    </w:p>
    <w:p w14:paraId="0003E140">
      <w:pPr>
        <w:pStyle w:val="11"/>
        <w:widowControl/>
      </w:pPr>
      <w:r>
        <w:t>祂乐意要求的所有敬拜、事奉或顺服，都是祂所有受造物所应献的，con. ii. 2.</w:t>
      </w:r>
    </w:p>
    <w:p w14:paraId="083AD5BB">
      <w:pPr>
        <w:pStyle w:val="11"/>
        <w:widowControl/>
      </w:pPr>
      <w:r>
        <w:t>Our duty to God, cat. 104, 108, 112, 116.</w:t>
      </w:r>
    </w:p>
    <w:p w14:paraId="74F0B01E">
      <w:pPr>
        <w:pStyle w:val="11"/>
        <w:widowControl/>
      </w:pPr>
      <w:r>
        <w:t>我们对上帝的本分，cat. 104, 108, 112, 116.</w:t>
      </w:r>
    </w:p>
    <w:p w14:paraId="50333761">
      <w:pPr>
        <w:pStyle w:val="11"/>
        <w:widowControl/>
      </w:pPr>
      <w:r>
        <w:t>What contrary to it, cat. 105, 109, 113, 119.</w:t>
      </w:r>
    </w:p>
    <w:p w14:paraId="52506CAC">
      <w:pPr>
        <w:pStyle w:val="11"/>
        <w:widowControl/>
      </w:pPr>
      <w:r>
        <w:t>什么与之相反，cat. 105, 109, 113, 119.</w:t>
      </w:r>
    </w:p>
    <w:p w14:paraId="6F5B6B0B">
      <w:pPr>
        <w:pStyle w:val="11"/>
        <w:widowControl/>
      </w:pPr>
      <w:r>
        <w:t>Religious worship is to be given to God the Father, Son, and Holy Ghost, and to him alone; and that only in the mediation of Christ, con. xxi. 2. cat. 179, 181.</w:t>
      </w:r>
    </w:p>
    <w:p w14:paraId="43230CFA">
      <w:pPr>
        <w:pStyle w:val="11"/>
        <w:widowControl/>
      </w:pPr>
      <w:r>
        <w:t>宗教性的敬拜应归给圣父、圣子和圣灵上帝，并唯独归给祂；并且唯独藉着基督的中保（mediation），con. xxi. 2. cat. 179, 181.</w:t>
      </w:r>
    </w:p>
    <w:p w14:paraId="232420E5">
      <w:pPr>
        <w:pStyle w:val="11"/>
        <w:widowControl/>
      </w:pPr>
      <w:r>
        <w:t>God is to be worshipped in that way only which he hath instituted in the scriptures, con. xxi. 1. cat. 109.</w:t>
      </w:r>
    </w:p>
    <w:p w14:paraId="0BBB9205">
      <w:pPr>
        <w:pStyle w:val="11"/>
        <w:widowControl/>
      </w:pPr>
      <w:r>
        <w:t>上帝应只以祂在圣经中所设立的方式被敬拜，con. xxi. 1. cat. 109.</w:t>
      </w:r>
    </w:p>
    <w:p w14:paraId="68EA9D8B">
      <w:pPr>
        <w:pStyle w:val="11"/>
        <w:widowControl/>
      </w:pPr>
      <w:r>
        <w:t>To glorify God, and fully to enjoy him for ever, is the chief end of man, cat. 1.</w:t>
      </w:r>
    </w:p>
    <w:p w14:paraId="4022DF66">
      <w:pPr>
        <w:pStyle w:val="11"/>
        <w:widowControl/>
      </w:pPr>
      <w:r>
        <w:t>荣耀上帝，并永远完全享受祂，是人的主要目的，cat. 1.</w:t>
      </w:r>
    </w:p>
    <w:p w14:paraId="61E18148">
      <w:pPr>
        <w:spacing w:line="285" w:lineRule="auto"/>
        <w:rPr>
          <w:rFonts w:hint="eastAsia" w:ascii="Arial"/>
          <w:sz w:val="21"/>
        </w:rPr>
      </w:pPr>
    </w:p>
    <w:p w14:paraId="00752115">
      <w:pPr>
        <w:pStyle w:val="11"/>
        <w:widowControl/>
      </w:pPr>
      <w:r>
        <w:t>Good Works. See Works.</w:t>
      </w:r>
    </w:p>
    <w:p w14:paraId="78BC0659">
      <w:pPr>
        <w:pStyle w:val="11"/>
        <w:widowControl/>
      </w:pPr>
      <w:r>
        <w:t>善行（Good Works）。见行为（Works）。</w:t>
      </w:r>
    </w:p>
    <w:p w14:paraId="42DD92BD">
      <w:pPr>
        <w:spacing w:line="285" w:lineRule="auto"/>
        <w:rPr>
          <w:rFonts w:hint="eastAsia" w:ascii="Arial"/>
          <w:sz w:val="21"/>
        </w:rPr>
      </w:pPr>
    </w:p>
    <w:p w14:paraId="27F00642">
      <w:pPr>
        <w:pStyle w:val="11"/>
        <w:widowControl/>
      </w:pPr>
      <w:r>
        <w:t>Gospel. How the covenant of grace is administered under the gospel, con. vii. 6. cat. 35.</w:t>
      </w:r>
    </w:p>
    <w:p w14:paraId="14B83B3E">
      <w:pPr>
        <w:pStyle w:val="11"/>
        <w:widowControl/>
      </w:pPr>
      <w:r>
        <w:t>恩典之约如何在福音之下施行，con. vii. 6. cat. 35.</w:t>
      </w:r>
    </w:p>
    <w:p w14:paraId="0CCC89CB">
      <w:pPr>
        <w:pStyle w:val="11"/>
        <w:widowControl/>
      </w:pPr>
      <w:r>
        <w:t>Without the gospel no salvation, con. x. 4. cat. 60.</w:t>
      </w:r>
    </w:p>
    <w:p w14:paraId="2241E921">
      <w:pPr>
        <w:pStyle w:val="11"/>
        <w:widowControl/>
      </w:pPr>
      <w:r>
        <w:t>没有福音就没有救恩，con. x. 4. cat. 60.</w:t>
      </w:r>
    </w:p>
    <w:p w14:paraId="3593685C">
      <w:pPr>
        <w:pStyle w:val="11"/>
        <w:widowControl/>
      </w:pPr>
      <w:r>
        <w:t>In it Christ doth not dissolve but strengthen the obligation to the obedience of the moral law, con. xix. 5.</w:t>
      </w:r>
    </w:p>
    <w:p w14:paraId="177D4E8A">
      <w:pPr>
        <w:pStyle w:val="11"/>
        <w:widowControl/>
      </w:pPr>
      <w:r>
        <w:t>在其中基督没有废除，而是坚固了顺服道德律的责任（obligation），con. xix. 5.</w:t>
      </w:r>
    </w:p>
    <w:p w14:paraId="4E238F57">
      <w:pPr>
        <w:pStyle w:val="11"/>
        <w:widowControl/>
      </w:pPr>
      <w:r>
        <w:t>Believers under the gospel have a greater boldness of access to the throne of grace, than believers under the law did ordinarily partake of, con. xx. 1.</w:t>
      </w:r>
    </w:p>
    <w:p w14:paraId="673B3D40">
      <w:pPr>
        <w:pStyle w:val="11"/>
        <w:widowControl/>
      </w:pPr>
      <w:r>
        <w:t>福音之下的信徒比律法之下的信徒通常所分享的，有更大胆量亲近施恩宝座（throne of grace）的权利，con. xx. 1.</w:t>
      </w:r>
    </w:p>
    <w:p w14:paraId="3148D296">
      <w:pPr>
        <w:spacing w:line="285" w:lineRule="auto"/>
        <w:rPr>
          <w:rFonts w:hint="eastAsia" w:ascii="Arial"/>
          <w:sz w:val="21"/>
        </w:rPr>
      </w:pPr>
    </w:p>
    <w:p w14:paraId="4A77B94B">
      <w:pPr>
        <w:pStyle w:val="11"/>
        <w:widowControl/>
      </w:pPr>
      <w:r>
        <w:t>Government. See Church, Magistrate.</w:t>
      </w:r>
    </w:p>
    <w:p w14:paraId="24AB28C0">
      <w:pPr>
        <w:pStyle w:val="11"/>
        <w:widowControl/>
      </w:pPr>
      <w:r>
        <w:t>治理（Government）。见教会、行政官。</w:t>
      </w:r>
    </w:p>
    <w:p w14:paraId="46917011">
      <w:pPr>
        <w:spacing w:line="285" w:lineRule="auto"/>
        <w:rPr>
          <w:rFonts w:hint="eastAsia" w:ascii="Arial"/>
          <w:sz w:val="21"/>
        </w:rPr>
      </w:pPr>
    </w:p>
    <w:p w14:paraId="48258DB9">
      <w:pPr>
        <w:pStyle w:val="11"/>
        <w:widowControl/>
      </w:pPr>
      <w:r>
        <w:t>The Grace of God. Election is of God's mere free grace, con. iii. 5. cat. 13.</w:t>
      </w:r>
    </w:p>
    <w:p w14:paraId="4A70EBA4">
      <w:pPr>
        <w:pStyle w:val="11"/>
        <w:widowControl/>
      </w:pPr>
      <w:r>
        <w:t>上帝的恩典（Grace）。拣选是出于上帝纯粹白白的恩典，con. iii. 5. cat. 13.</w:t>
      </w:r>
    </w:p>
    <w:p w14:paraId="734620DB">
      <w:pPr>
        <w:pStyle w:val="11"/>
        <w:widowControl/>
      </w:pPr>
      <w:r>
        <w:t>How the grace of God is manifested in the second covenant, con. vii. 3. cat. 32.</w:t>
      </w:r>
    </w:p>
    <w:p w14:paraId="2CC593ED">
      <w:pPr>
        <w:pStyle w:val="11"/>
        <w:widowControl/>
      </w:pPr>
      <w:r>
        <w:t>上帝的恩典在第二个约中如何彰显，con. vii. 3. cat. 32.</w:t>
      </w:r>
    </w:p>
    <w:p w14:paraId="08BABD60">
      <w:pPr>
        <w:pStyle w:val="11"/>
        <w:widowControl/>
      </w:pPr>
      <w:r>
        <w:t>Effectual calling is of God's free and special grace, con. x. 2. cat. 67.</w:t>
      </w:r>
    </w:p>
    <w:p w14:paraId="0FD27D5E">
      <w:pPr>
        <w:pStyle w:val="11"/>
        <w:widowControl/>
      </w:pPr>
      <w:r>
        <w:t>有效恩召是出于上帝白白和特殊的恩典，con. x. 2. cat. 67.</w:t>
      </w:r>
    </w:p>
    <w:p w14:paraId="2D01C750">
      <w:pPr>
        <w:pStyle w:val="11"/>
        <w:widowControl/>
      </w:pPr>
      <w:r>
        <w:t>Justification is only of free grace, con. xi. 3. cat. 70, 71.</w:t>
      </w:r>
    </w:p>
    <w:p w14:paraId="7C0F94AD">
      <w:pPr>
        <w:pStyle w:val="11"/>
        <w:widowControl/>
      </w:pPr>
      <w:r>
        <w:t>称义唯独是出于白白的恩典，con. xi. 3. cat. 70, 71.</w:t>
      </w:r>
    </w:p>
    <w:p w14:paraId="64B30E87">
      <w:pPr>
        <w:pStyle w:val="11"/>
        <w:widowControl/>
      </w:pPr>
      <w:r>
        <w:t>Adoption is an act of free grace, con. xii. cat. 74.</w:t>
      </w:r>
    </w:p>
    <w:p w14:paraId="629F8BFD">
      <w:pPr>
        <w:pStyle w:val="11"/>
        <w:widowControl/>
      </w:pPr>
      <w:r>
        <w:t>领养是白白恩典的行为，con. xii. cat. 74.</w:t>
      </w:r>
    </w:p>
    <w:p w14:paraId="38D5E8E0">
      <w:pPr>
        <w:pStyle w:val="11"/>
        <w:widowControl/>
      </w:pPr>
      <w:r>
        <w:t>The communion in grace, which believers have with Christ, cat. 69.</w:t>
      </w:r>
    </w:p>
    <w:p w14:paraId="55BE6D87">
      <w:pPr>
        <w:pStyle w:val="11"/>
        <w:widowControl/>
      </w:pPr>
      <w:r>
        <w:t>信徒与基督在恩典中的相交，cat. 69.</w:t>
      </w:r>
    </w:p>
    <w:p w14:paraId="162CA56F">
      <w:pPr>
        <w:pStyle w:val="11"/>
        <w:widowControl/>
      </w:pPr>
      <w:r>
        <w:t>All saving graces are the work of the Spirit, con. xiii. xiv. xv. cat. 32, 72, 75, 76, 77.</w:t>
      </w:r>
    </w:p>
    <w:p w14:paraId="58A12017">
      <w:pPr>
        <w:pStyle w:val="11"/>
        <w:widowControl/>
      </w:pPr>
      <w:r>
        <w:t>所有救恩的恩典都是圣灵的工作，con. xiii. xiv. xv. cat. 32, 72, 75, 76, 77.</w:t>
      </w:r>
    </w:p>
    <w:p w14:paraId="71A9F153">
      <w:pPr>
        <w:pStyle w:val="11"/>
        <w:widowControl/>
      </w:pPr>
      <w:r>
        <w:t>And do always accompany faith, con. xi. 2. cat. 73.</w:t>
      </w:r>
    </w:p>
    <w:p w14:paraId="644999B5">
      <w:pPr>
        <w:pStyle w:val="11"/>
        <w:widowControl/>
      </w:pPr>
      <w:r>
        <w:t>并总是伴随着信心，con. xi. 2. cat. 73.</w:t>
      </w:r>
    </w:p>
    <w:p w14:paraId="4F39F75A">
      <w:pPr>
        <w:pStyle w:val="11"/>
        <w:widowControl/>
      </w:pPr>
      <w:r>
        <w:t>Perseverance in grace, con. xvii. cat. 79.</w:t>
      </w:r>
    </w:p>
    <w:p w14:paraId="398676AE">
      <w:pPr>
        <w:pStyle w:val="11"/>
        <w:widowControl/>
      </w:pPr>
      <w:r>
        <w:t>在恩典中持守（Perseverance），con. xvii. cat. 79.</w:t>
      </w:r>
    </w:p>
    <w:p w14:paraId="7CF951AC">
      <w:pPr>
        <w:pStyle w:val="11"/>
        <w:widowControl/>
      </w:pPr>
      <w:r>
        <w:t>Increase in grace, con. xiii. 1, 3. cat. 75, 77.</w:t>
      </w:r>
    </w:p>
    <w:p w14:paraId="4206DD6D">
      <w:pPr>
        <w:pStyle w:val="11"/>
        <w:widowControl/>
      </w:pPr>
      <w:r>
        <w:t>在恩典中增加，con. xiii. 1, 3. cat. 75, 77.</w:t>
      </w:r>
    </w:p>
    <w:p w14:paraId="1EEDC421">
      <w:pPr>
        <w:pStyle w:val="11"/>
        <w:widowControl/>
      </w:pPr>
      <w:r>
        <w:t>Assurance of grace, con. xviii. cat. 80, 81.</w:t>
      </w:r>
    </w:p>
    <w:p w14:paraId="157CDF49">
      <w:pPr>
        <w:pStyle w:val="11"/>
        <w:widowControl/>
      </w:pPr>
      <w:r>
        <w:t>恩典的确据，con. xviii. cat. 80, 81.</w:t>
      </w:r>
    </w:p>
    <w:p w14:paraId="56F6857B">
      <w:pPr>
        <w:spacing w:line="285" w:lineRule="auto"/>
        <w:rPr>
          <w:rFonts w:hint="eastAsia" w:ascii="Arial"/>
          <w:sz w:val="21"/>
        </w:rPr>
      </w:pPr>
    </w:p>
    <w:p w14:paraId="08047510">
      <w:pPr>
        <w:spacing w:line="285" w:lineRule="auto"/>
        <w:rPr>
          <w:rFonts w:hint="eastAsia" w:ascii="Arial"/>
          <w:sz w:val="21"/>
        </w:rPr>
      </w:pPr>
      <w:r>
        <w:rPr>
          <w:rFonts w:hint="eastAsia" w:ascii="Arial"/>
          <w:sz w:val="21"/>
        </w:rPr>
        <w:t>H</w:t>
      </w:r>
    </w:p>
    <w:p w14:paraId="0FCE133D">
      <w:pPr>
        <w:spacing w:line="285" w:lineRule="auto"/>
        <w:rPr>
          <w:rFonts w:hint="eastAsia" w:ascii="Arial"/>
          <w:sz w:val="21"/>
        </w:rPr>
      </w:pPr>
      <w:r>
        <w:rPr>
          <w:rFonts w:hint="eastAsia" w:ascii="Arial"/>
          <w:sz w:val="21"/>
        </w:rPr>
        <w:t>H</w:t>
      </w:r>
    </w:p>
    <w:p w14:paraId="594CE703">
      <w:pPr>
        <w:spacing w:line="285" w:lineRule="auto"/>
        <w:rPr>
          <w:rFonts w:hint="eastAsia" w:ascii="Arial"/>
          <w:sz w:val="21"/>
        </w:rPr>
      </w:pPr>
    </w:p>
    <w:p w14:paraId="13294F7E">
      <w:pPr>
        <w:pStyle w:val="11"/>
        <w:widowControl/>
      </w:pPr>
      <w:r>
        <w:t>HARDEN. Why and how sinners are hardened, con. v. 6.</w:t>
      </w:r>
    </w:p>
    <w:p w14:paraId="0476C3A8">
      <w:pPr>
        <w:pStyle w:val="11"/>
        <w:widowControl/>
      </w:pPr>
      <w:r>
        <w:t>刚硬（HARDEN）。罪人为什么和如何刚硬，con. v. 6.</w:t>
      </w:r>
    </w:p>
    <w:p w14:paraId="1807FE5C">
      <w:pPr>
        <w:pStyle w:val="11"/>
        <w:widowControl/>
      </w:pPr>
      <w:r>
        <w:t>Believers may have their hearts hardened, con. xvii. 3.</w:t>
      </w:r>
    </w:p>
    <w:p w14:paraId="42F31654">
      <w:pPr>
        <w:pStyle w:val="11"/>
        <w:widowControl/>
      </w:pPr>
      <w:r>
        <w:t>信徒的心可能刚硬，con. xvii. 3.</w:t>
      </w:r>
    </w:p>
    <w:p w14:paraId="75987721">
      <w:pPr>
        <w:spacing w:line="285" w:lineRule="auto"/>
        <w:rPr>
          <w:rFonts w:hint="eastAsia" w:ascii="Arial"/>
          <w:sz w:val="21"/>
        </w:rPr>
      </w:pPr>
    </w:p>
    <w:p w14:paraId="1C78492B">
      <w:pPr>
        <w:pStyle w:val="11"/>
        <w:widowControl/>
      </w:pPr>
      <w:r>
        <w:t>Head. The elect are inseparably united to Christ as their head, con. xxv. 1. xxvi. 1. cat. 64, 66.</w:t>
      </w:r>
    </w:p>
    <w:p w14:paraId="0C24465C">
      <w:pPr>
        <w:pStyle w:val="11"/>
        <w:widowControl/>
      </w:pPr>
      <w:r>
        <w:t>选民与基督作为他们的元首是不可分割地联合，con. xxv. 1. xxvi. 1. cat. 64, 66.</w:t>
      </w:r>
    </w:p>
    <w:p w14:paraId="67D29636">
      <w:pPr>
        <w:pStyle w:val="11"/>
        <w:widowControl/>
      </w:pPr>
      <w:r>
        <w:t>He is the only head of the church, con. xxv. 6.</w:t>
      </w:r>
    </w:p>
    <w:p w14:paraId="099C0A27">
      <w:pPr>
        <w:pStyle w:val="11"/>
        <w:widowControl/>
      </w:pPr>
      <w:r>
        <w:t>祂是教会唯一的元首，con. xxv. 6.</w:t>
      </w:r>
    </w:p>
    <w:p w14:paraId="15059362">
      <w:pPr>
        <w:pStyle w:val="11"/>
        <w:widowControl/>
      </w:pPr>
      <w:r>
        <w:t>Hearing. What is required of those that hear the word preached, con. xxi. 5. cat. 160.</w:t>
      </w:r>
    </w:p>
    <w:p w14:paraId="3838ED67">
      <w:pPr>
        <w:pStyle w:val="11"/>
        <w:widowControl/>
      </w:pPr>
      <w:r>
        <w:t>听（Hearing）。对那些听传讲的圣言的人有什么要求，con. xxi. 5. cat. 160.</w:t>
      </w:r>
    </w:p>
    <w:p w14:paraId="4FC31BB6">
      <w:pPr>
        <w:spacing w:line="285" w:lineRule="auto"/>
        <w:rPr>
          <w:rFonts w:hint="eastAsia" w:ascii="Arial"/>
          <w:sz w:val="21"/>
        </w:rPr>
      </w:pPr>
    </w:p>
    <w:p w14:paraId="283C0458">
      <w:pPr>
        <w:pStyle w:val="11"/>
        <w:widowControl/>
      </w:pPr>
      <w:r>
        <w:t>Heaven, the state of the blessed, con. xxxii. 1. xxxiii. 2. cat. 86, 90.</w:t>
      </w:r>
    </w:p>
    <w:p w14:paraId="68AF3BBC">
      <w:pPr>
        <w:pStyle w:val="11"/>
        <w:widowControl/>
      </w:pPr>
      <w:r>
        <w:t>天堂（Heaven），蒙福者的景况，con. xxxii. 1. xxxiii. 2. cat. 86, 90.</w:t>
      </w:r>
    </w:p>
    <w:p w14:paraId="233CFDB6">
      <w:pPr>
        <w:spacing w:line="285" w:lineRule="auto"/>
        <w:rPr>
          <w:rFonts w:hint="eastAsia" w:ascii="Arial"/>
          <w:sz w:val="21"/>
        </w:rPr>
      </w:pPr>
    </w:p>
    <w:p w14:paraId="287E5552">
      <w:pPr>
        <w:pStyle w:val="11"/>
        <w:widowControl/>
      </w:pPr>
      <w:r>
        <w:t>Hell, the state of the damned, con. xxxii. 1. xxxiii. 2. cat. 29, 86, 89.</w:t>
      </w:r>
    </w:p>
    <w:p w14:paraId="5EE906E7">
      <w:pPr>
        <w:pStyle w:val="11"/>
        <w:widowControl/>
      </w:pPr>
      <w:r>
        <w:t>地狱（Hell），被定罪者的景况，con. xxxii. 1. xxxiii. 2. cat. 29, 86, 89.</w:t>
      </w:r>
    </w:p>
    <w:p w14:paraId="3BDA41DA">
      <w:pPr>
        <w:pStyle w:val="11"/>
        <w:widowControl/>
      </w:pPr>
      <w:r>
        <w:t>The meaning of these words in the Creed, He descended into hell, cat. 50.</w:t>
      </w:r>
    </w:p>
    <w:p w14:paraId="63B7C42B">
      <w:pPr>
        <w:pStyle w:val="11"/>
        <w:widowControl/>
      </w:pPr>
      <w:r>
        <w:t>使徒信经中这些话的含义，祂降在阴间（descended into hell），cat. 50.</w:t>
      </w:r>
    </w:p>
    <w:p w14:paraId="1E5F2129">
      <w:pPr>
        <w:spacing w:line="285" w:lineRule="auto"/>
        <w:rPr>
          <w:rFonts w:hint="eastAsia" w:ascii="Arial"/>
          <w:sz w:val="21"/>
        </w:rPr>
      </w:pPr>
    </w:p>
    <w:p w14:paraId="79C0EAB9">
      <w:pPr>
        <w:pStyle w:val="11"/>
        <w:widowControl/>
      </w:pPr>
      <w:r>
        <w:t>Heretics to be rejected, cat. 105.</w:t>
      </w:r>
    </w:p>
    <w:p w14:paraId="43D88859">
      <w:pPr>
        <w:pStyle w:val="11"/>
        <w:widowControl/>
      </w:pPr>
      <w:r>
        <w:t>异端（Heretics）应被拒绝，cat. 105.</w:t>
      </w:r>
    </w:p>
    <w:p w14:paraId="146C8E79">
      <w:pPr>
        <w:spacing w:line="285" w:lineRule="auto"/>
        <w:rPr>
          <w:rFonts w:hint="eastAsia" w:ascii="Arial"/>
          <w:sz w:val="21"/>
        </w:rPr>
      </w:pPr>
    </w:p>
    <w:p w14:paraId="156BB11D">
      <w:pPr>
        <w:pStyle w:val="11"/>
        <w:widowControl/>
      </w:pPr>
      <w:r>
        <w:t>Holiness. God is most holy in all his counsels, works, and commands, con. ii. 2.</w:t>
      </w:r>
    </w:p>
    <w:p w14:paraId="01AF814A">
      <w:pPr>
        <w:pStyle w:val="11"/>
        <w:widowControl/>
      </w:pPr>
      <w:r>
        <w:t>圣洁（Holiness）。上帝在祂一切的谋划、作为和命令中是最圣洁的，con. ii. 2.</w:t>
      </w:r>
    </w:p>
    <w:p w14:paraId="44F9E35E">
      <w:pPr>
        <w:pStyle w:val="11"/>
        <w:widowControl/>
      </w:pPr>
      <w:r>
        <w:t>Man was created holy after the image of God, con. iv. 2. cat. 17.</w:t>
      </w:r>
    </w:p>
    <w:p w14:paraId="30489C08">
      <w:pPr>
        <w:pStyle w:val="11"/>
        <w:widowControl/>
      </w:pPr>
      <w:r>
        <w:t>人是按照上帝的形象被造为圣洁的，con. iv. 2. cat. 17.</w:t>
      </w:r>
    </w:p>
    <w:p w14:paraId="6F536EC2">
      <w:pPr>
        <w:pStyle w:val="11"/>
        <w:widowControl/>
      </w:pPr>
      <w:r>
        <w:t>But by the fall he became wholly defiled, con. vi. 2.</w:t>
      </w:r>
    </w:p>
    <w:p w14:paraId="6D684D66">
      <w:pPr>
        <w:pStyle w:val="11"/>
        <w:widowControl/>
      </w:pPr>
      <w:r>
        <w:t>但藉着堕落祂变得完全被玷污，con. vi. 2.</w:t>
      </w:r>
    </w:p>
    <w:p w14:paraId="345D7C51">
      <w:pPr>
        <w:pStyle w:val="11"/>
        <w:widowControl/>
      </w:pPr>
      <w:r>
        <w:t>Believers are, by the sanctifying Spirit of Christ, quickened and strengthened to the practice of holiness, con. xiii. 1, 3. cat. 75.</w:t>
      </w:r>
    </w:p>
    <w:p w14:paraId="279F311D">
      <w:pPr>
        <w:pStyle w:val="11"/>
        <w:widowControl/>
      </w:pPr>
      <w:r>
        <w:t>信徒藉着基督使人成圣的灵，被活过来（quickened）和坚固，去实践圣洁，con. xiii. 1, 3. cat. 75.</w:t>
      </w:r>
    </w:p>
    <w:p w14:paraId="1532B6B7">
      <w:pPr>
        <w:pStyle w:val="11"/>
        <w:widowControl/>
      </w:pPr>
      <w:r>
        <w:t>And are made perfectly holy in heaven, con. xxxii. 1. cat. 86, 90.</w:t>
      </w:r>
    </w:p>
    <w:p w14:paraId="08BC7D5D">
      <w:pPr>
        <w:pStyle w:val="11"/>
        <w:widowControl/>
      </w:pPr>
      <w:r>
        <w:t>并在天堂里被作成完全的圣洁，con. xxxii. 1. cat. 86, 90.</w:t>
      </w:r>
    </w:p>
    <w:p w14:paraId="52FD6642">
      <w:pPr>
        <w:pStyle w:val="11"/>
        <w:widowControl/>
      </w:pPr>
      <w:r>
        <w:t>See Sanctification.</w:t>
      </w:r>
    </w:p>
    <w:p w14:paraId="7273BCD2">
      <w:pPr>
        <w:pStyle w:val="11"/>
        <w:widowControl/>
      </w:pPr>
      <w:r>
        <w:t>见成圣（Sanctification）。</w:t>
      </w:r>
    </w:p>
    <w:p w14:paraId="3E23F93F">
      <w:pPr>
        <w:spacing w:line="285" w:lineRule="auto"/>
        <w:rPr>
          <w:rFonts w:hint="eastAsia" w:ascii="Arial"/>
          <w:sz w:val="21"/>
        </w:rPr>
      </w:pPr>
    </w:p>
    <w:p w14:paraId="1A5D2446">
      <w:pPr>
        <w:pStyle w:val="11"/>
        <w:widowControl/>
      </w:pPr>
      <w:r>
        <w:t>The Holy Ghost equal with the Father, con. ii. 3. cat. 11.</w:t>
      </w:r>
    </w:p>
    <w:p w14:paraId="26B55D4D">
      <w:pPr>
        <w:pStyle w:val="11"/>
        <w:widowControl/>
      </w:pPr>
      <w:r>
        <w:t>圣灵（Holy Ghost）与父平等，con. ii. 3. cat. 11.</w:t>
      </w:r>
    </w:p>
    <w:p w14:paraId="7F0FDBB9">
      <w:pPr>
        <w:pStyle w:val="11"/>
        <w:widowControl/>
      </w:pPr>
      <w:r>
        <w:t>He is promised to the elect in the covenant of grace, con. vii. 3. cat. 32.</w:t>
      </w:r>
    </w:p>
    <w:p w14:paraId="65D58307">
      <w:pPr>
        <w:pStyle w:val="11"/>
        <w:widowControl/>
      </w:pPr>
      <w:r>
        <w:t>祂在恩典之约中被应许给选民，con. vii. 3. cat. 32.</w:t>
      </w:r>
    </w:p>
    <w:p w14:paraId="6BD14712">
      <w:pPr>
        <w:pStyle w:val="11"/>
        <w:widowControl/>
      </w:pPr>
      <w:r>
        <w:t>By him they are united to Christ, con. xxvi. 1.</w:t>
      </w:r>
    </w:p>
    <w:p w14:paraId="38A35927">
      <w:pPr>
        <w:pStyle w:val="11"/>
        <w:widowControl/>
      </w:pPr>
      <w:r>
        <w:t>藉着祂他们与基督联合，con. xxvi. 1.</w:t>
      </w:r>
    </w:p>
    <w:p w14:paraId="37DD87CF">
      <w:pPr>
        <w:pStyle w:val="11"/>
        <w:widowControl/>
      </w:pPr>
      <w:r>
        <w:t>For by him the redemption purchased by Christ is applied to them, con. viii. 8. xi. 4. cat. 58, 59.</w:t>
      </w:r>
    </w:p>
    <w:p w14:paraId="38D336FA">
      <w:pPr>
        <w:pStyle w:val="11"/>
        <w:widowControl/>
      </w:pPr>
      <w:r>
        <w:t>因为藉着祂，基督所买得的救赎被应用给他们，con. viii. 8. xi. 4. cat. 58, 59.</w:t>
      </w:r>
    </w:p>
    <w:p w14:paraId="3B707364">
      <w:pPr>
        <w:pStyle w:val="11"/>
        <w:widowControl/>
      </w:pPr>
      <w:r>
        <w:t>By him they are effectually called, con. x. 1. cat. 67.</w:t>
      </w:r>
    </w:p>
    <w:p w14:paraId="3B18D13C">
      <w:pPr>
        <w:pStyle w:val="11"/>
        <w:widowControl/>
      </w:pPr>
      <w:r>
        <w:t>藉着祂他们被有效地呼召，con. x. 1. cat. 67.</w:t>
      </w:r>
    </w:p>
    <w:p w14:paraId="242033D4">
      <w:pPr>
        <w:pStyle w:val="11"/>
        <w:widowControl/>
      </w:pPr>
      <w:r>
        <w:t>And have faith wrought in their hearts, con. xiv. 1. cat. 59, 72.</w:t>
      </w:r>
    </w:p>
    <w:p w14:paraId="0AD01A8B">
      <w:pPr>
        <w:pStyle w:val="11"/>
        <w:widowControl/>
      </w:pPr>
      <w:r>
        <w:t>并在他们的心里作成信心，con. xiv. 1. cat. 59, 72.</w:t>
      </w:r>
    </w:p>
    <w:p w14:paraId="6CC8BF97">
      <w:pPr>
        <w:pStyle w:val="11"/>
        <w:widowControl/>
      </w:pPr>
      <w:r>
        <w:t>He is given to them in adoption, con. xii. cat. 74.</w:t>
      </w:r>
    </w:p>
    <w:p w14:paraId="7D030383">
      <w:pPr>
        <w:pStyle w:val="11"/>
        <w:widowControl/>
      </w:pPr>
      <w:r>
        <w:t>祂在领养中被赐给他们，con. xii. cat. 74.</w:t>
      </w:r>
    </w:p>
    <w:p w14:paraId="72623C67">
      <w:pPr>
        <w:pStyle w:val="11"/>
        <w:widowControl/>
      </w:pPr>
      <w:r>
        <w:t>And applying the death and resurrection of Christ to them, by his powerful operation, they are sanctified, con. xiii. 1. cat. 75.</w:t>
      </w:r>
    </w:p>
    <w:p w14:paraId="46257FDF">
      <w:pPr>
        <w:pStyle w:val="11"/>
        <w:widowControl/>
      </w:pPr>
      <w:r>
        <w:t>藉着祂大能的运行（powerful operation），将基督的死和复活应用给他们，他们得成圣，con. xiii. 1. cat. 75.</w:t>
      </w:r>
    </w:p>
    <w:p w14:paraId="2A9B7CDB">
      <w:pPr>
        <w:pStyle w:val="11"/>
        <w:widowControl/>
      </w:pPr>
      <w:r>
        <w:t>Having repentance wrought, and all other saving graces infused into their hearts, con. xiii. 1. cat. 32, 75, 76, 77.</w:t>
      </w:r>
    </w:p>
    <w:p w14:paraId="7C4BC89F">
      <w:pPr>
        <w:pStyle w:val="11"/>
        <w:widowControl/>
      </w:pPr>
      <w:r>
        <w:t>在他们的心里作成（wrought）悔改，和所有其他救恩的恩典被注入（infused），con. xiii. 1. cat. 32, 75, 76, 77.</w:t>
      </w:r>
    </w:p>
    <w:p w14:paraId="431DFCA7">
      <w:pPr>
        <w:pStyle w:val="11"/>
        <w:widowControl/>
      </w:pPr>
      <w:r>
        <w:t>Through the continual supply of Strength from him, believers grow in grace, con. xiii. 3. cat. 75.</w:t>
      </w:r>
    </w:p>
    <w:p w14:paraId="061C618E">
      <w:pPr>
        <w:pStyle w:val="11"/>
        <w:widowControl/>
      </w:pPr>
      <w:r>
        <w:t>藉着祂持续不断地供应（supply）力量，信徒在恩典中成长，con. xiii. 3. cat. 75.</w:t>
      </w:r>
    </w:p>
    <w:p w14:paraId="02B06289">
      <w:pPr>
        <w:pStyle w:val="11"/>
        <w:widowControl/>
      </w:pPr>
      <w:r>
        <w:t>The outward means are by him made effectual to the elect for salvation, con. vii. 5. 6, xxv. 3. cat. 155, 161.</w:t>
      </w:r>
    </w:p>
    <w:p w14:paraId="5D7DBD09">
      <w:pPr>
        <w:pStyle w:val="11"/>
        <w:widowControl/>
      </w:pPr>
      <w:r>
        <w:t>外在的方法藉着祂对选民的救恩产生功效（effectual），con. vii. 5. 6, xxv. 3. cat. 155, 161.</w:t>
      </w:r>
    </w:p>
    <w:p w14:paraId="5B187D70">
      <w:pPr>
        <w:pStyle w:val="11"/>
        <w:widowControl/>
      </w:pPr>
      <w:r>
        <w:t>Prayer is to be made by his help, con. xxi. 3. cat. 182.</w:t>
      </w:r>
    </w:p>
    <w:p w14:paraId="2EAE054A">
      <w:pPr>
        <w:pStyle w:val="11"/>
        <w:widowControl/>
      </w:pPr>
      <w:r>
        <w:t>祷告应藉着祂的帮助作出，con. xxi. 3. cat. 182.</w:t>
      </w:r>
    </w:p>
    <w:p w14:paraId="016DC8ED">
      <w:pPr>
        <w:pStyle w:val="11"/>
        <w:widowControl/>
      </w:pPr>
      <w:r>
        <w:t>Ability to do good works is from him, con. xvi. 3.</w:t>
      </w:r>
    </w:p>
    <w:p w14:paraId="6DC17BBF">
      <w:pPr>
        <w:pStyle w:val="11"/>
        <w:widowControl/>
      </w:pPr>
      <w:r>
        <w:t>行善的能力是来自祂的，con. xvi. 3.</w:t>
      </w:r>
    </w:p>
    <w:p w14:paraId="2A45AFEB">
      <w:pPr>
        <w:pStyle w:val="11"/>
        <w:widowControl/>
      </w:pPr>
      <w:r>
        <w:t>Assurance of faith is attained by his witnessing with our spirits that we are the children of God, con. xviii. 2. cat. 80.</w:t>
      </w:r>
    </w:p>
    <w:p w14:paraId="6B58FB8D">
      <w:pPr>
        <w:pStyle w:val="11"/>
        <w:widowControl/>
      </w:pPr>
      <w:r>
        <w:t>信心的确据是藉着祂与我们的心志一同作见证，证明我们是上帝的儿女而获得的，con. xviii. 2. cat. 80.</w:t>
      </w:r>
    </w:p>
    <w:p w14:paraId="5A349800">
      <w:pPr>
        <w:pStyle w:val="11"/>
        <w:widowControl/>
      </w:pPr>
      <w:r>
        <w:t>By his abiding within believers, they are secured from falling totally away from the state of grace, and are kept by the power of God through faith unto salvation, con. xvii. 2. cat. 79.</w:t>
      </w:r>
    </w:p>
    <w:p w14:paraId="4723AD35">
      <w:pPr>
        <w:pStyle w:val="11"/>
        <w:widowControl/>
      </w:pPr>
      <w:r>
        <w:t>藉着祂常在信徒里面，他们被保障（secured from）不至于完全从恩典的地位失落，并藉着上帝的能力，藉着信心蒙保守直到救恩，con. xvii. 2. cat. 79.</w:t>
      </w:r>
    </w:p>
    <w:p w14:paraId="0D36EB9C">
      <w:pPr>
        <w:spacing w:line="285" w:lineRule="auto"/>
        <w:rPr>
          <w:rFonts w:hint="eastAsia" w:ascii="Arial"/>
          <w:sz w:val="21"/>
        </w:rPr>
      </w:pPr>
    </w:p>
    <w:p w14:paraId="58A0C5C6">
      <w:pPr>
        <w:pStyle w:val="11"/>
        <w:widowControl/>
      </w:pPr>
      <w:r>
        <w:t>Hope of glory, con. xviii. 1. cat. 83</w:t>
      </w:r>
    </w:p>
    <w:p w14:paraId="1B555311">
      <w:pPr>
        <w:pStyle w:val="11"/>
        <w:widowControl/>
      </w:pPr>
      <w:r>
        <w:t>荣耀的盼望（Hope of glory），con. xviii. 1. cat. 83</w:t>
      </w:r>
    </w:p>
    <w:p w14:paraId="5EE8BD56">
      <w:pPr>
        <w:pStyle w:val="11"/>
        <w:widowControl/>
      </w:pPr>
      <w:r>
        <w:t>The hope of hypocrites, con. xviii. 1.</w:t>
      </w:r>
    </w:p>
    <w:p w14:paraId="18D468F7">
      <w:pPr>
        <w:pStyle w:val="11"/>
        <w:widowControl/>
      </w:pPr>
      <w:r>
        <w:t>伪君子（hypocrites）的盼望，con. xviii. 1.</w:t>
      </w:r>
    </w:p>
    <w:p w14:paraId="15D08883">
      <w:pPr>
        <w:pStyle w:val="11"/>
        <w:widowControl/>
      </w:pPr>
      <w:r>
        <w:t>Humiliation of Christ, con. viii. 2. 4. cat. 46.</w:t>
      </w:r>
    </w:p>
    <w:p w14:paraId="231D5797">
      <w:pPr>
        <w:pStyle w:val="11"/>
        <w:widowControl/>
      </w:pPr>
      <w:r>
        <w:t>基督的降卑（Humiliation），con. viii. 2. 4. cat. 46.</w:t>
      </w:r>
    </w:p>
    <w:p w14:paraId="34F60711">
      <w:pPr>
        <w:pStyle w:val="11"/>
        <w:widowControl/>
      </w:pPr>
      <w:r>
        <w:t>In his conception and birth, cat. 47.</w:t>
      </w:r>
    </w:p>
    <w:p w14:paraId="448A061C">
      <w:pPr>
        <w:pStyle w:val="11"/>
        <w:widowControl/>
      </w:pPr>
      <w:r>
        <w:t>在祂的怀孕和出生中，cat. 47.</w:t>
      </w:r>
    </w:p>
    <w:p w14:paraId="62DFEA83">
      <w:pPr>
        <w:pStyle w:val="11"/>
        <w:widowControl/>
      </w:pPr>
      <w:r>
        <w:t>In his life, cat. 48.</w:t>
      </w:r>
    </w:p>
    <w:p w14:paraId="73E0DE84">
      <w:pPr>
        <w:pStyle w:val="11"/>
        <w:widowControl/>
      </w:pPr>
      <w:r>
        <w:t>在祂的生活中，cat. 48.</w:t>
      </w:r>
    </w:p>
    <w:p w14:paraId="68055055">
      <w:pPr>
        <w:pStyle w:val="11"/>
        <w:widowControl/>
      </w:pPr>
      <w:r>
        <w:t>In his death, cat. 49.</w:t>
      </w:r>
    </w:p>
    <w:p w14:paraId="30B3019D">
      <w:pPr>
        <w:pStyle w:val="11"/>
        <w:widowControl/>
      </w:pPr>
      <w:r>
        <w:t>在祂的死中，cat. 49.</w:t>
      </w:r>
    </w:p>
    <w:p w14:paraId="3830B167">
      <w:pPr>
        <w:pStyle w:val="11"/>
        <w:widowControl/>
      </w:pPr>
      <w:r>
        <w:t>After death, cat. 50.</w:t>
      </w:r>
    </w:p>
    <w:p w14:paraId="05C540F4">
      <w:pPr>
        <w:pStyle w:val="11"/>
        <w:widowControl/>
      </w:pPr>
      <w:r>
        <w:t>死后，cat. 50.</w:t>
      </w:r>
    </w:p>
    <w:p w14:paraId="1462BC7C">
      <w:pPr>
        <w:pStyle w:val="11"/>
        <w:widowControl/>
      </w:pPr>
      <w:r>
        <w:t>Hypocrisy. Making profession of religion in hypocrisy, or for sinister ends, sinful, cat. 113.</w:t>
      </w:r>
    </w:p>
    <w:p w14:paraId="0B865A15">
      <w:pPr>
        <w:pStyle w:val="11"/>
        <w:widowControl/>
      </w:pPr>
      <w:r>
        <w:t>虚伪（Hypocrisy）。以虚伪宣认宗教，或为着邪恶的目的（sinister ends），是有罪的，cat. 113.</w:t>
      </w:r>
    </w:p>
    <w:p w14:paraId="63DB31D2">
      <w:pPr>
        <w:pStyle w:val="11"/>
        <w:widowControl/>
      </w:pPr>
      <w:r>
        <w:t>The hypocrite's hope, con. xviii. 1.</w:t>
      </w:r>
    </w:p>
    <w:p w14:paraId="7BC9FC2B">
      <w:pPr>
        <w:pStyle w:val="11"/>
        <w:widowControl/>
      </w:pPr>
      <w:r>
        <w:t>伪君子的盼望，con. xviii. 1.</w:t>
      </w:r>
    </w:p>
    <w:p w14:paraId="332C6475">
      <w:pPr>
        <w:spacing w:line="285" w:lineRule="auto"/>
        <w:rPr>
          <w:rFonts w:hint="eastAsia" w:ascii="Arial"/>
          <w:sz w:val="21"/>
        </w:rPr>
      </w:pPr>
    </w:p>
    <w:p w14:paraId="08F867A7">
      <w:pPr>
        <w:pStyle w:val="11"/>
        <w:widowControl/>
      </w:pPr>
      <w:r>
        <w:t>Hypostatical. See personal.</w:t>
      </w:r>
    </w:p>
    <w:p w14:paraId="35519617">
      <w:pPr>
        <w:pStyle w:val="11"/>
        <w:widowControl/>
      </w:pPr>
      <w:r>
        <w:t>位格的（Hypostatical）。见位格（personal）。</w:t>
      </w:r>
    </w:p>
    <w:p w14:paraId="76DEF9B1">
      <w:pPr>
        <w:spacing w:line="285" w:lineRule="auto"/>
        <w:rPr>
          <w:rFonts w:hint="eastAsia" w:ascii="Arial"/>
          <w:sz w:val="21"/>
        </w:rPr>
      </w:pPr>
    </w:p>
    <w:p w14:paraId="3E63C58B">
      <w:pPr>
        <w:spacing w:line="285" w:lineRule="auto"/>
        <w:rPr>
          <w:rFonts w:hint="eastAsia" w:ascii="Arial"/>
          <w:sz w:val="21"/>
        </w:rPr>
      </w:pPr>
      <w:r>
        <w:rPr>
          <w:rFonts w:hint="eastAsia" w:ascii="Arial"/>
          <w:sz w:val="21"/>
        </w:rPr>
        <w:t>I</w:t>
      </w:r>
    </w:p>
    <w:p w14:paraId="62209E93">
      <w:pPr>
        <w:spacing w:line="285" w:lineRule="auto"/>
        <w:rPr>
          <w:rFonts w:hint="eastAsia" w:ascii="Arial"/>
          <w:sz w:val="21"/>
        </w:rPr>
      </w:pPr>
      <w:r>
        <w:rPr>
          <w:rFonts w:hint="eastAsia" w:ascii="Arial"/>
          <w:sz w:val="21"/>
        </w:rPr>
        <w:t>I</w:t>
      </w:r>
    </w:p>
    <w:p w14:paraId="3D9FF325">
      <w:pPr>
        <w:pStyle w:val="11"/>
        <w:widowControl/>
      </w:pPr>
      <w:r>
        <w:t>IDLENESS unlawful, cat. 139, 142.</w:t>
      </w:r>
    </w:p>
    <w:p w14:paraId="38E851F9">
      <w:pPr>
        <w:pStyle w:val="11"/>
        <w:widowControl/>
      </w:pPr>
      <w:r>
        <w:t>懒惰（IDLENESS）是非法的，cat. 139, 142.</w:t>
      </w:r>
    </w:p>
    <w:p w14:paraId="6D1CC568">
      <w:pPr>
        <w:spacing w:line="285" w:lineRule="auto"/>
        <w:rPr>
          <w:rFonts w:hint="eastAsia" w:ascii="Arial"/>
          <w:sz w:val="21"/>
        </w:rPr>
      </w:pPr>
    </w:p>
    <w:p w14:paraId="5DD35C6B">
      <w:pPr>
        <w:pStyle w:val="11"/>
        <w:widowControl/>
      </w:pPr>
      <w:r>
        <w:t>Idolatry, all the kinds of it forbidden, cat. 105, 109.</w:t>
      </w:r>
    </w:p>
    <w:p w14:paraId="4B3160BD">
      <w:pPr>
        <w:pStyle w:val="11"/>
        <w:widowControl/>
      </w:pPr>
      <w:r>
        <w:t>偶像崇拜（Idolatry），它的一切种类都被禁止，cat. 105, 109.</w:t>
      </w:r>
    </w:p>
    <w:p w14:paraId="6F3D437C">
      <w:pPr>
        <w:pStyle w:val="11"/>
        <w:widowControl/>
      </w:pPr>
      <w:r>
        <w:t>All monuments of idolatry ought to be removed, cat. 108.</w:t>
      </w:r>
    </w:p>
    <w:p w14:paraId="29FF4372">
      <w:pPr>
        <w:pStyle w:val="11"/>
        <w:widowControl/>
      </w:pPr>
      <w:r>
        <w:t>所有偶像崇拜的纪念物（monuments）都应被移除，cat. 108.</w:t>
      </w:r>
    </w:p>
    <w:p w14:paraId="2B8CA1CB">
      <w:pPr>
        <w:spacing w:line="285" w:lineRule="auto"/>
        <w:rPr>
          <w:rFonts w:hint="eastAsia" w:ascii="Arial"/>
          <w:sz w:val="21"/>
        </w:rPr>
      </w:pPr>
    </w:p>
    <w:p w14:paraId="440CD10F">
      <w:pPr>
        <w:pStyle w:val="11"/>
        <w:widowControl/>
      </w:pPr>
      <w:r>
        <w:t>Jests. Perverting the scripture to profane jests, sinful, cat. 113.</w:t>
      </w:r>
    </w:p>
    <w:p w14:paraId="09107A1A">
      <w:pPr>
        <w:pStyle w:val="11"/>
        <w:widowControl/>
      </w:pPr>
      <w:r>
        <w:t>玩笑（Jests）。滥用（Perverting）圣经来作亵渎的玩笑，是有罪的，cat. 113.</w:t>
      </w:r>
    </w:p>
    <w:p w14:paraId="4302CF56">
      <w:pPr>
        <w:spacing w:line="285" w:lineRule="auto"/>
        <w:rPr>
          <w:rFonts w:hint="eastAsia" w:ascii="Arial"/>
          <w:sz w:val="21"/>
        </w:rPr>
      </w:pPr>
    </w:p>
    <w:p w14:paraId="515C838C">
      <w:pPr>
        <w:pStyle w:val="11"/>
        <w:widowControl/>
      </w:pPr>
      <w:r>
        <w:t>Jesus, why so called, cat. 41.</w:t>
      </w:r>
    </w:p>
    <w:p w14:paraId="00D6A49A">
      <w:pPr>
        <w:pStyle w:val="11"/>
        <w:widowControl/>
      </w:pPr>
      <w:r>
        <w:t>耶稣（Jesus），为什么被称为耶稣，cat. 41.</w:t>
      </w:r>
    </w:p>
    <w:p w14:paraId="3DF19C52">
      <w:pPr>
        <w:pStyle w:val="11"/>
        <w:widowControl/>
      </w:pPr>
      <w:r>
        <w:t>See Christ.</w:t>
      </w:r>
    </w:p>
    <w:p w14:paraId="04C9C79D">
      <w:pPr>
        <w:pStyle w:val="11"/>
        <w:widowControl/>
      </w:pPr>
      <w:r>
        <w:t>见基督。</w:t>
      </w:r>
    </w:p>
    <w:p w14:paraId="77F598DE">
      <w:pPr>
        <w:spacing w:line="285" w:lineRule="auto"/>
        <w:rPr>
          <w:rFonts w:hint="eastAsia" w:ascii="Arial"/>
          <w:sz w:val="21"/>
        </w:rPr>
      </w:pPr>
    </w:p>
    <w:p w14:paraId="028289FB">
      <w:pPr>
        <w:pStyle w:val="11"/>
        <w:widowControl/>
      </w:pPr>
      <w:r>
        <w:t>Ignorant, not to be admitted to the Lord's table, con. xxix. 8. cat. 173.</w:t>
      </w:r>
    </w:p>
    <w:p w14:paraId="790C841C">
      <w:pPr>
        <w:pStyle w:val="11"/>
        <w:widowControl/>
      </w:pPr>
      <w:r>
        <w:t>无知的人（Ignorant），不应被允许领受主的晚餐，con. xxix. 8. cat. 173.</w:t>
      </w:r>
    </w:p>
    <w:p w14:paraId="4EF5FA62">
      <w:pPr>
        <w:spacing w:line="285" w:lineRule="auto"/>
        <w:rPr>
          <w:rFonts w:hint="eastAsia" w:ascii="Arial"/>
          <w:sz w:val="21"/>
        </w:rPr>
      </w:pPr>
    </w:p>
    <w:p w14:paraId="0AE57FA0">
      <w:pPr>
        <w:pStyle w:val="11"/>
        <w:widowControl/>
      </w:pPr>
      <w:r>
        <w:t>Image. Man made after the image of God, in knowledge, righteousness, and holiness, con. iv. 2. cat. 17.</w:t>
      </w:r>
    </w:p>
    <w:p w14:paraId="61699F5C">
      <w:pPr>
        <w:pStyle w:val="11"/>
        <w:widowControl/>
      </w:pPr>
      <w:r>
        <w:t>形象（Image）。人是按照上帝的形象被造的，有知识、公义和圣洁，con. iv. 2. cat. 17.</w:t>
      </w:r>
    </w:p>
    <w:p w14:paraId="6E76491A">
      <w:pPr>
        <w:pStyle w:val="11"/>
        <w:widowControl/>
      </w:pPr>
      <w:r>
        <w:t>This image is renewed by sanctification, cat. 75.</w:t>
      </w:r>
    </w:p>
    <w:p w14:paraId="2873ACB2">
      <w:pPr>
        <w:pStyle w:val="11"/>
        <w:widowControl/>
      </w:pPr>
      <w:r>
        <w:t>这形象藉着成圣被更新，cat. 75.</w:t>
      </w:r>
    </w:p>
    <w:p w14:paraId="6E0710D7">
      <w:pPr>
        <w:pStyle w:val="11"/>
        <w:widowControl/>
      </w:pPr>
      <w:r>
        <w:t>And fully perfected in heaven, con. xxxii. 1. cat. 86, 90.</w:t>
      </w:r>
    </w:p>
    <w:p w14:paraId="76D79EBF">
      <w:pPr>
        <w:pStyle w:val="11"/>
        <w:widowControl/>
      </w:pPr>
      <w:r>
        <w:t>并在天堂里被完全成全（perfected），con. xxxii. 1. cat. 86, 90.</w:t>
      </w:r>
    </w:p>
    <w:p w14:paraId="652882F9">
      <w:pPr>
        <w:spacing w:line="285" w:lineRule="auto"/>
        <w:rPr>
          <w:rFonts w:hint="eastAsia" w:ascii="Arial"/>
          <w:sz w:val="21"/>
        </w:rPr>
      </w:pPr>
    </w:p>
    <w:p w14:paraId="69B93504">
      <w:pPr>
        <w:pStyle w:val="11"/>
        <w:widowControl/>
      </w:pPr>
      <w:r>
        <w:t>Image-worship of all kinds discharged, cat. 109.</w:t>
      </w:r>
    </w:p>
    <w:p w14:paraId="14C8518B">
      <w:pPr>
        <w:pStyle w:val="11"/>
        <w:widowControl/>
      </w:pPr>
      <w:r>
        <w:t>所有种类的偶像敬拜都被禁止，cat. 109.</w:t>
      </w:r>
    </w:p>
    <w:p w14:paraId="5158842F">
      <w:pPr>
        <w:spacing w:line="285" w:lineRule="auto"/>
        <w:rPr>
          <w:rFonts w:hint="eastAsia" w:ascii="Arial"/>
          <w:sz w:val="21"/>
        </w:rPr>
      </w:pPr>
    </w:p>
    <w:p w14:paraId="465B26C4">
      <w:pPr>
        <w:pStyle w:val="11"/>
        <w:widowControl/>
      </w:pPr>
      <w:r>
        <w:t>Imputation. The guilt of Adam's first sin is imputed to all his posterity, con. vi. 3.</w:t>
      </w:r>
    </w:p>
    <w:p w14:paraId="17F0BB11">
      <w:pPr>
        <w:pStyle w:val="11"/>
        <w:widowControl/>
      </w:pPr>
      <w:r>
        <w:t>归予（Imputation）。亚当初次犯罪的罪责（guilt）被归予（imputed to）祂所有的后裔，con. vi. 3.</w:t>
      </w:r>
    </w:p>
    <w:p w14:paraId="7840B838">
      <w:pPr>
        <w:pStyle w:val="11"/>
        <w:widowControl/>
      </w:pPr>
      <w:r>
        <w:t>The obedience and satisfaction of Christ is imputed to believers, con. xi. 1. cat. 70.</w:t>
      </w:r>
    </w:p>
    <w:p w14:paraId="5408F5FD">
      <w:pPr>
        <w:pStyle w:val="11"/>
        <w:widowControl/>
      </w:pPr>
      <w:r>
        <w:t>基督的顺服和满足被归予信徒，con. xi. 1. cat. 70.</w:t>
      </w:r>
    </w:p>
    <w:p w14:paraId="3872468D">
      <w:pPr>
        <w:pStyle w:val="11"/>
        <w:widowControl/>
      </w:pPr>
      <w:r>
        <w:t>His righteousness is imputed to them, cat. 71, 77.</w:t>
      </w:r>
    </w:p>
    <w:p w14:paraId="72A00411">
      <w:pPr>
        <w:pStyle w:val="11"/>
        <w:widowControl/>
      </w:pPr>
      <w:r>
        <w:t>祂的义被归予他们，cat. 71, 77.</w:t>
      </w:r>
    </w:p>
    <w:p w14:paraId="688E57AB">
      <w:pPr>
        <w:spacing w:line="285" w:lineRule="auto"/>
        <w:rPr>
          <w:rFonts w:hint="eastAsia" w:ascii="Arial"/>
          <w:sz w:val="21"/>
        </w:rPr>
      </w:pPr>
    </w:p>
    <w:p w14:paraId="78FB0019">
      <w:pPr>
        <w:pStyle w:val="11"/>
        <w:widowControl/>
      </w:pPr>
      <w:r>
        <w:t>Incarnation of Christ, con. viii. 2. cat. 37, 39.</w:t>
      </w:r>
    </w:p>
    <w:p w14:paraId="64A69B7E">
      <w:pPr>
        <w:pStyle w:val="11"/>
        <w:widowControl/>
      </w:pPr>
      <w:r>
        <w:t>基督的道成肉身（Incarnation），con. viii. 2. cat. 37, 39.</w:t>
      </w:r>
    </w:p>
    <w:p w14:paraId="6101E890">
      <w:pPr>
        <w:spacing w:line="285" w:lineRule="auto"/>
        <w:rPr>
          <w:rFonts w:hint="eastAsia" w:ascii="Arial"/>
          <w:sz w:val="21"/>
        </w:rPr>
      </w:pPr>
    </w:p>
    <w:p w14:paraId="15D1D570">
      <w:pPr>
        <w:pStyle w:val="11"/>
        <w:widowControl/>
      </w:pPr>
      <w:r>
        <w:t>Incest discharged, cat. 139.</w:t>
      </w:r>
    </w:p>
    <w:p w14:paraId="239D4561">
      <w:pPr>
        <w:pStyle w:val="11"/>
        <w:widowControl/>
      </w:pPr>
      <w:r>
        <w:t>乱伦（Incest）被禁止，cat. 139.</w:t>
      </w:r>
    </w:p>
    <w:p w14:paraId="649FA126">
      <w:pPr>
        <w:pStyle w:val="11"/>
        <w:widowControl/>
      </w:pPr>
      <w:r>
        <w:t>Incestuous marriages, which are within the degrees of consanguinity or affinity forbidden in the scriptures, can never be made lawful, con. xxiv. 4.</w:t>
      </w:r>
    </w:p>
    <w:p w14:paraId="672C9A46">
      <w:pPr>
        <w:pStyle w:val="11"/>
        <w:widowControl/>
      </w:pPr>
      <w:r>
        <w:t>乱伦的婚姻，即在圣经所禁止的血亲（consanguinity）或姻亲（affinity）度数（degrees）之内的，永远不能成为合法，con. xxiv. 4.</w:t>
      </w:r>
    </w:p>
    <w:p w14:paraId="2EEEBD80">
      <w:pPr>
        <w:spacing w:line="285" w:lineRule="auto"/>
        <w:rPr>
          <w:rFonts w:hint="eastAsia" w:ascii="Arial"/>
          <w:sz w:val="21"/>
        </w:rPr>
      </w:pPr>
    </w:p>
    <w:p w14:paraId="6B5C290E">
      <w:pPr>
        <w:pStyle w:val="11"/>
        <w:widowControl/>
      </w:pPr>
      <w:r>
        <w:t>Unjust Inclosures and depopulations forbidden, cat. 142.</w:t>
      </w:r>
    </w:p>
    <w:p w14:paraId="0B610005">
      <w:pPr>
        <w:pStyle w:val="11"/>
        <w:widowControl/>
      </w:pPr>
      <w:r>
        <w:t>不公的圈地（Inclosures）和使人荒芜（depopulations）是被禁止的，cat. 142.</w:t>
      </w:r>
    </w:p>
    <w:p w14:paraId="7A056A7E">
      <w:pPr>
        <w:spacing w:line="285" w:lineRule="auto"/>
        <w:rPr>
          <w:rFonts w:hint="eastAsia" w:ascii="Arial"/>
          <w:sz w:val="21"/>
        </w:rPr>
      </w:pPr>
    </w:p>
    <w:p w14:paraId="64D28466">
      <w:pPr>
        <w:pStyle w:val="11"/>
        <w:widowControl/>
      </w:pPr>
      <w:r>
        <w:t>Increase of grace is from a continual supply of strength from the sanctifying Spirit of Christ, con. xiii. 1, 3. cat. 75, 77.</w:t>
      </w:r>
    </w:p>
    <w:p w14:paraId="3E23644D">
      <w:pPr>
        <w:pStyle w:val="11"/>
        <w:widowControl/>
      </w:pPr>
      <w:r>
        <w:t>恩典的增加（Increase of grace）是来自基督使人成圣的灵持续不断的力量供应，con. xiii. 1, 3. cat. 75, 77.</w:t>
      </w:r>
    </w:p>
    <w:p w14:paraId="550B8C57">
      <w:pPr>
        <w:spacing w:line="285" w:lineRule="auto"/>
        <w:rPr>
          <w:rFonts w:hint="eastAsia" w:ascii="Arial"/>
          <w:sz w:val="21"/>
        </w:rPr>
      </w:pPr>
    </w:p>
    <w:p w14:paraId="7B749A72">
      <w:pPr>
        <w:pStyle w:val="11"/>
        <w:widowControl/>
      </w:pPr>
      <w:r>
        <w:t>Innocency. The state of man in innocency, con. iv. 2. cat. 17, 20.</w:t>
      </w:r>
    </w:p>
    <w:p w14:paraId="34105839">
      <w:pPr>
        <w:pStyle w:val="11"/>
        <w:widowControl/>
      </w:pPr>
      <w:r>
        <w:t>无罪（Innocency）。人在无罪状态的景况，con. iv. 2. cat. 17, 20.</w:t>
      </w:r>
    </w:p>
    <w:p w14:paraId="5A4640EF">
      <w:pPr>
        <w:spacing w:line="285" w:lineRule="auto"/>
        <w:rPr>
          <w:rFonts w:hint="eastAsia" w:ascii="Arial"/>
          <w:sz w:val="21"/>
        </w:rPr>
      </w:pPr>
    </w:p>
    <w:p w14:paraId="322687D2">
      <w:pPr>
        <w:pStyle w:val="11"/>
        <w:widowControl/>
      </w:pPr>
      <w:r>
        <w:t>Infants how saved, con. x. 3.</w:t>
      </w:r>
    </w:p>
    <w:p w14:paraId="4361EFC7">
      <w:pPr>
        <w:pStyle w:val="11"/>
        <w:widowControl/>
      </w:pPr>
      <w:r>
        <w:t>婴儿（Infants）如何得救，con. x. 3.</w:t>
      </w:r>
    </w:p>
    <w:p w14:paraId="17686521">
      <w:pPr>
        <w:pStyle w:val="11"/>
        <w:widowControl/>
      </w:pPr>
      <w:r>
        <w:t>Infants of one or both believing parents are to be baptized, con. xxviii. 4. cat. 166.</w:t>
      </w:r>
    </w:p>
    <w:p w14:paraId="2CC4B28C">
      <w:pPr>
        <w:pStyle w:val="11"/>
        <w:widowControl/>
      </w:pPr>
      <w:r>
        <w:t>一个或两个信主父母的婴儿应受洗，con. xxviii. 4. cat. 166.</w:t>
      </w:r>
    </w:p>
    <w:p w14:paraId="69117767">
      <w:pPr>
        <w:spacing w:line="285" w:lineRule="auto"/>
        <w:rPr>
          <w:rFonts w:hint="eastAsia" w:ascii="Arial"/>
          <w:sz w:val="21"/>
        </w:rPr>
      </w:pPr>
    </w:p>
    <w:p w14:paraId="11AC7FA8">
      <w:pPr>
        <w:pStyle w:val="11"/>
        <w:widowControl/>
      </w:pPr>
      <w:r>
        <w:t>Ingrossing commodities to enhance their price, unlawful, cat. 142.</w:t>
      </w:r>
    </w:p>
    <w:p w14:paraId="0A60951A">
      <w:pPr>
        <w:pStyle w:val="11"/>
        <w:widowControl/>
      </w:pPr>
      <w:r>
        <w:t>垄断（Ingrossing）商品以抬高（enhance）价格是非法的，cat. 142.</w:t>
      </w:r>
    </w:p>
    <w:p w14:paraId="21C55C42">
      <w:pPr>
        <w:spacing w:line="285" w:lineRule="auto"/>
        <w:rPr>
          <w:rFonts w:hint="eastAsia" w:ascii="Arial"/>
          <w:sz w:val="21"/>
        </w:rPr>
      </w:pPr>
    </w:p>
    <w:p w14:paraId="47CAE9BE">
      <w:pPr>
        <w:pStyle w:val="11"/>
        <w:widowControl/>
      </w:pPr>
      <w:r>
        <w:t>Inspiration. The books of the Old and New Testament are given by inspiration of God, con. i. 2.</w:t>
      </w:r>
    </w:p>
    <w:p w14:paraId="30229D1D">
      <w:pPr>
        <w:pStyle w:val="11"/>
        <w:widowControl/>
      </w:pPr>
      <w:r>
        <w:t>默示（Inspiration）。旧约和新约的书卷是上帝所默示（inspiration of God）的，con. i. 2.</w:t>
      </w:r>
    </w:p>
    <w:p w14:paraId="6D27DF63">
      <w:pPr>
        <w:pStyle w:val="11"/>
        <w:widowControl/>
      </w:pPr>
      <w:r>
        <w:t>But the Apocrypha is not of divine inspiration, con. i. 3.</w:t>
      </w:r>
    </w:p>
    <w:p w14:paraId="415AD141">
      <w:pPr>
        <w:pStyle w:val="11"/>
        <w:widowControl/>
      </w:pPr>
      <w:r>
        <w:t>但次经不是上帝所默示的，con. i. 3.</w:t>
      </w:r>
    </w:p>
    <w:p w14:paraId="40E2F7AD">
      <w:pPr>
        <w:spacing w:line="285" w:lineRule="auto"/>
        <w:rPr>
          <w:rFonts w:hint="eastAsia" w:ascii="Arial"/>
          <w:sz w:val="21"/>
        </w:rPr>
      </w:pPr>
    </w:p>
    <w:p w14:paraId="70E209D3">
      <w:pPr>
        <w:pStyle w:val="11"/>
        <w:widowControl/>
      </w:pPr>
      <w:r>
        <w:t>Intercession. How Christ makes intercession, cat. 55.</w:t>
      </w:r>
    </w:p>
    <w:p w14:paraId="7F703769">
      <w:pPr>
        <w:pStyle w:val="11"/>
        <w:widowControl/>
      </w:pPr>
      <w:r>
        <w:t>代求（Intercession）。基督如何代求，cat. 55.</w:t>
      </w:r>
    </w:p>
    <w:p w14:paraId="73C0B84B">
      <w:pPr>
        <w:pStyle w:val="11"/>
        <w:widowControl/>
      </w:pPr>
      <w:r>
        <w:t>It is a part of his priestly office, cat. 44.</w:t>
      </w:r>
    </w:p>
    <w:p w14:paraId="7E2AD8A5">
      <w:pPr>
        <w:pStyle w:val="11"/>
        <w:widowControl/>
      </w:pPr>
      <w:r>
        <w:t>这是祂祭司职分的一部分，cat. 44.</w:t>
      </w:r>
    </w:p>
    <w:p w14:paraId="2A669BED">
      <w:pPr>
        <w:pStyle w:val="11"/>
        <w:widowControl/>
      </w:pPr>
      <w:r>
        <w:t>He makes intercession, that the redemption which he hath purchased may be applied to all believers, con. viii. 8. cat. 55.</w:t>
      </w:r>
    </w:p>
    <w:p w14:paraId="6F85D8CE">
      <w:pPr>
        <w:pStyle w:val="11"/>
        <w:widowControl/>
      </w:pPr>
      <w:r>
        <w:t>祂代求，使祂所买得的救赎可以被应用给所有信徒，con. viii. 8. cat. 55.</w:t>
      </w:r>
    </w:p>
    <w:p w14:paraId="2F814ECF">
      <w:pPr>
        <w:pStyle w:val="11"/>
        <w:widowControl/>
      </w:pPr>
      <w:r>
        <w:t>And their perseverance depends upon his continual intercession for them, con. xvii. 2. cat. 79.</w:t>
      </w:r>
    </w:p>
    <w:p w14:paraId="1F3A5456">
      <w:pPr>
        <w:pStyle w:val="11"/>
        <w:widowControl/>
      </w:pPr>
      <w:r>
        <w:t>他们的持守（perseverance）依赖于祂持续为他们代求，con. xvii. 2. cat. 79.</w:t>
      </w:r>
    </w:p>
    <w:p w14:paraId="74A1E813">
      <w:pPr>
        <w:spacing w:line="285" w:lineRule="auto"/>
        <w:rPr>
          <w:rFonts w:hint="eastAsia" w:ascii="Arial"/>
          <w:sz w:val="21"/>
        </w:rPr>
      </w:pPr>
    </w:p>
    <w:p w14:paraId="54C9D0F5">
      <w:pPr>
        <w:pStyle w:val="11"/>
        <w:widowControl/>
      </w:pPr>
      <w:r>
        <w:t>Joy in the Holy Ghost the fruit of assurance, con. xviii. 1, 2. cat. 83.</w:t>
      </w:r>
    </w:p>
    <w:p w14:paraId="72C66D44">
      <w:pPr>
        <w:pStyle w:val="11"/>
        <w:widowControl/>
      </w:pPr>
      <w:r>
        <w:t>在圣灵里的喜乐（Joy in the Holy Ghost）是确据的果子，con. xviii. 1, 2. cat. 83.</w:t>
      </w:r>
    </w:p>
    <w:p w14:paraId="3230A09A">
      <w:pPr>
        <w:pStyle w:val="11"/>
        <w:widowControl/>
      </w:pPr>
      <w:r>
        <w:t>Believers, by falling into some sins, may grieve the Spirit, and be deprived of some measure of their comfort, con. xvii. 3. xviii. 4.</w:t>
      </w:r>
    </w:p>
    <w:p w14:paraId="25BAAAD1">
      <w:pPr>
        <w:pStyle w:val="11"/>
        <w:widowControl/>
      </w:pPr>
      <w:r>
        <w:t>信徒，藉着陷入一些罪中，可能会使圣灵担忧，并被剥夺（deprived of）他们的一些安慰，con. xvii. 3. xviii. 4.</w:t>
      </w:r>
    </w:p>
    <w:p w14:paraId="388F2058">
      <w:pPr>
        <w:spacing w:line="285" w:lineRule="auto"/>
        <w:rPr>
          <w:rFonts w:hint="eastAsia" w:ascii="Arial"/>
          <w:sz w:val="21"/>
        </w:rPr>
      </w:pPr>
    </w:p>
    <w:p w14:paraId="49F54FDF">
      <w:pPr>
        <w:pStyle w:val="11"/>
        <w:widowControl/>
      </w:pPr>
      <w:r>
        <w:t>Judge. Christ the judge of the world, con. viii. 1. 4, xxxiii. 1</w:t>
      </w:r>
    </w:p>
    <w:p w14:paraId="666ED7EF">
      <w:pPr>
        <w:pStyle w:val="11"/>
        <w:widowControl/>
      </w:pPr>
      <w:r>
        <w:t>审判官（Judge）。基督是世界的审判官，con. viii. 1. 4, xxxiii. 1</w:t>
      </w:r>
    </w:p>
    <w:p w14:paraId="340F7A4E">
      <w:pPr>
        <w:pStyle w:val="11"/>
        <w:widowControl/>
      </w:pPr>
      <w:r>
        <w:t>How he shall come at the last day, cat. 56.</w:t>
      </w:r>
    </w:p>
    <w:p w14:paraId="4C3E4780">
      <w:pPr>
        <w:pStyle w:val="11"/>
        <w:widowControl/>
      </w:pPr>
      <w:r>
        <w:t>祂在末日将如何降临，cat. 56.</w:t>
      </w:r>
    </w:p>
    <w:p w14:paraId="195222F4">
      <w:pPr>
        <w:spacing w:line="285" w:lineRule="auto"/>
        <w:rPr>
          <w:rFonts w:hint="eastAsia" w:ascii="Arial"/>
          <w:sz w:val="21"/>
        </w:rPr>
      </w:pPr>
    </w:p>
    <w:p w14:paraId="00F5B37D">
      <w:pPr>
        <w:pStyle w:val="11"/>
        <w:widowControl/>
      </w:pPr>
      <w:r>
        <w:t>The Judgments of God upon sinners in this world, con. v. 6. cat. 28, 83.</w:t>
      </w:r>
    </w:p>
    <w:p w14:paraId="1007EBA7">
      <w:pPr>
        <w:pStyle w:val="11"/>
        <w:widowControl/>
      </w:pPr>
      <w:r>
        <w:t>上帝在今世对罪人的审判（Judgments），con. v. 6. cat. 28, 83.</w:t>
      </w:r>
    </w:p>
    <w:p w14:paraId="5B71E19F">
      <w:pPr>
        <w:pStyle w:val="11"/>
        <w:widowControl/>
      </w:pPr>
      <w:r>
        <w:t>How believers may bring temporal judgments on themselves, con. xvii. 3.</w:t>
      </w:r>
    </w:p>
    <w:p w14:paraId="4956D486">
      <w:pPr>
        <w:pStyle w:val="11"/>
        <w:widowControl/>
      </w:pPr>
      <w:r>
        <w:t>信徒如何可能给自己带来属世的审判，con. xvii. 3.</w:t>
      </w:r>
    </w:p>
    <w:p w14:paraId="156E1206">
      <w:pPr>
        <w:pStyle w:val="11"/>
        <w:widowControl/>
      </w:pPr>
      <w:r>
        <w:t>God is just and terrible in his judgments, con. ii. 1.</w:t>
      </w:r>
    </w:p>
    <w:p w14:paraId="5D657442">
      <w:pPr>
        <w:pStyle w:val="11"/>
        <w:widowControl/>
      </w:pPr>
      <w:r>
        <w:t>上帝在祂的审判中是公义和可畏的，con. ii. 1.</w:t>
      </w:r>
    </w:p>
    <w:p w14:paraId="10B13B9E">
      <w:pPr>
        <w:spacing w:line="285" w:lineRule="auto"/>
        <w:rPr>
          <w:rFonts w:hint="eastAsia" w:ascii="Arial"/>
          <w:sz w:val="21"/>
        </w:rPr>
      </w:pPr>
    </w:p>
    <w:p w14:paraId="77187C93">
      <w:pPr>
        <w:pStyle w:val="11"/>
        <w:widowControl/>
      </w:pPr>
      <w:r>
        <w:t>The last Judgment, what, con. xxxiii. 1.</w:t>
      </w:r>
    </w:p>
    <w:p w14:paraId="06FFB0BC">
      <w:pPr>
        <w:pStyle w:val="11"/>
        <w:widowControl/>
      </w:pPr>
      <w:r>
        <w:t>末次审判（last Judgment），是什么，con. xxxiii. 1.</w:t>
      </w:r>
    </w:p>
    <w:p w14:paraId="1B628774">
      <w:pPr>
        <w:pStyle w:val="11"/>
        <w:widowControl/>
      </w:pPr>
      <w:r>
        <w:t>Appointed for angels and men, con. viii. 4. xxxiii. 1. cat. 88.</w:t>
      </w:r>
    </w:p>
    <w:p w14:paraId="7CDDC7E0">
      <w:pPr>
        <w:pStyle w:val="11"/>
        <w:widowControl/>
      </w:pPr>
      <w:r>
        <w:t>为天使和人所设立，con. viii. 4. xxxiii. 1. cat. 88.</w:t>
      </w:r>
    </w:p>
    <w:p w14:paraId="5259B09A">
      <w:pPr>
        <w:pStyle w:val="11"/>
        <w:widowControl/>
      </w:pPr>
      <w:r>
        <w:t>The end of its appointment is the manifestation of God's mercy and justice, con. xxxiii. 2.</w:t>
      </w:r>
    </w:p>
    <w:p w14:paraId="5BB5B2B5">
      <w:pPr>
        <w:pStyle w:val="11"/>
        <w:widowControl/>
      </w:pPr>
      <w:r>
        <w:t>设立它的目的是彰显上帝的怜悯和公义，con. xxxiii. 2.</w:t>
      </w:r>
    </w:p>
    <w:p w14:paraId="730998D4">
      <w:pPr>
        <w:pStyle w:val="11"/>
        <w:widowControl/>
      </w:pPr>
      <w:r>
        <w:t>Christ shall be the judge, con. viii. 4. xxxiii. 1.</w:t>
      </w:r>
    </w:p>
    <w:p w14:paraId="08E7F716">
      <w:pPr>
        <w:pStyle w:val="11"/>
        <w:widowControl/>
      </w:pPr>
      <w:r>
        <w:t>基督将是审判官，con. viii. 4. xxxiii. 1.</w:t>
      </w:r>
    </w:p>
    <w:p w14:paraId="1B212ADE">
      <w:pPr>
        <w:pStyle w:val="11"/>
        <w:widowControl/>
      </w:pPr>
      <w:r>
        <w:t>How he shall come to judge the world, cat. 56</w:t>
      </w:r>
    </w:p>
    <w:p w14:paraId="3F23DA85">
      <w:pPr>
        <w:pStyle w:val="11"/>
        <w:widowControl/>
      </w:pPr>
      <w:r>
        <w:t>祂将如何降临审判世界，cat. 56</w:t>
      </w:r>
    </w:p>
    <w:p w14:paraId="4DB29024">
      <w:pPr>
        <w:pStyle w:val="11"/>
        <w:widowControl/>
      </w:pPr>
      <w:r>
        <w:t>Why he would have us certainly persuaded of it, con. xxxiii. 3.</w:t>
      </w:r>
    </w:p>
    <w:p w14:paraId="52968A2E">
      <w:pPr>
        <w:pStyle w:val="11"/>
        <w:widowControl/>
      </w:pPr>
      <w:r>
        <w:t>为什么祂希望我们确信（certainly persuaded of）它，con. xxxiii. 3.</w:t>
      </w:r>
    </w:p>
    <w:p w14:paraId="556C7982">
      <w:pPr>
        <w:pStyle w:val="11"/>
        <w:widowControl/>
      </w:pPr>
      <w:r>
        <w:t>Why the time of it is concealed, con. xxxiii. 3. cat. 88.</w:t>
      </w:r>
    </w:p>
    <w:p w14:paraId="56C2769C">
      <w:pPr>
        <w:pStyle w:val="11"/>
        <w:widowControl/>
      </w:pPr>
      <w:r>
        <w:t>为什么它的时间被隐藏，con. xxxiii. 3. cat. 88.</w:t>
      </w:r>
    </w:p>
    <w:p w14:paraId="00F514F0">
      <w:pPr>
        <w:pStyle w:val="11"/>
        <w:widowControl/>
      </w:pPr>
      <w:r>
        <w:t>The judgment of the righteous, con. xxxiii. 2. cat. 90.</w:t>
      </w:r>
    </w:p>
    <w:p w14:paraId="50055C39">
      <w:pPr>
        <w:pStyle w:val="11"/>
        <w:widowControl/>
      </w:pPr>
      <w:r>
        <w:t>义人的审判，con. xxxiii. 2. cat. 90.</w:t>
      </w:r>
    </w:p>
    <w:p w14:paraId="30B57BAF">
      <w:pPr>
        <w:pStyle w:val="11"/>
        <w:widowControl/>
      </w:pPr>
      <w:r>
        <w:t>The judgment of the wicked, con. xxxiii. 2. cat. 89.</w:t>
      </w:r>
    </w:p>
    <w:p w14:paraId="2A1B913C">
      <w:pPr>
        <w:pStyle w:val="11"/>
        <w:widowControl/>
      </w:pPr>
      <w:r>
        <w:t>恶人的审判，con. xxxiii. 2. cat. 89.</w:t>
      </w:r>
    </w:p>
    <w:p w14:paraId="79D52D48">
      <w:pPr>
        <w:spacing w:line="285" w:lineRule="auto"/>
        <w:rPr>
          <w:rFonts w:hint="eastAsia" w:ascii="Arial"/>
          <w:sz w:val="21"/>
        </w:rPr>
      </w:pPr>
    </w:p>
    <w:p w14:paraId="3707385B">
      <w:pPr>
        <w:pStyle w:val="11"/>
        <w:widowControl/>
      </w:pPr>
      <w:r>
        <w:t>Judicial law. See Law.</w:t>
      </w:r>
    </w:p>
    <w:p w14:paraId="546DB18F">
      <w:pPr>
        <w:pStyle w:val="11"/>
        <w:widowControl/>
      </w:pPr>
      <w:r>
        <w:t>司法律（Judicial law）。见律法。</w:t>
      </w:r>
    </w:p>
    <w:p w14:paraId="12DEC1E8">
      <w:pPr>
        <w:pStyle w:val="11"/>
        <w:widowControl/>
      </w:pPr>
      <w:r>
        <w:t>The Justice of God fully satisfied by Christ's obedience and death, con. viii. 5. xi. 3. cat. 38, 71.</w:t>
      </w:r>
    </w:p>
    <w:p w14:paraId="5CF7CC3A">
      <w:pPr>
        <w:pStyle w:val="11"/>
        <w:widowControl/>
      </w:pPr>
      <w:r>
        <w:t>上帝的公义（Justice of God）藉着基督的顺服和死得到完全的满足（satisfied），con. viii. 5. xi. 3. cat. 38, 71.</w:t>
      </w:r>
    </w:p>
    <w:p w14:paraId="0E5940F8">
      <w:pPr>
        <w:pStyle w:val="11"/>
        <w:widowControl/>
      </w:pPr>
      <w:r>
        <w:t>It is manifested in the works of providence, con. v. 1.</w:t>
      </w:r>
    </w:p>
    <w:p w14:paraId="4125A393">
      <w:pPr>
        <w:pStyle w:val="11"/>
        <w:widowControl/>
      </w:pPr>
      <w:r>
        <w:t>它在护理的作为中彰显，con. v. 1.</w:t>
      </w:r>
    </w:p>
    <w:p w14:paraId="562C223D">
      <w:pPr>
        <w:pStyle w:val="11"/>
        <w:widowControl/>
      </w:pPr>
      <w:r>
        <w:t>In the justification of sinners, con. xi. 3.</w:t>
      </w:r>
    </w:p>
    <w:p w14:paraId="65BE9269">
      <w:pPr>
        <w:pStyle w:val="11"/>
        <w:widowControl/>
      </w:pPr>
      <w:r>
        <w:t>在罪人的称义中，con. xi. 3.</w:t>
      </w:r>
    </w:p>
    <w:p w14:paraId="79CD84F2">
      <w:pPr>
        <w:pStyle w:val="11"/>
        <w:widowControl/>
      </w:pPr>
      <w:r>
        <w:t>In the last judgment, con. xxxiii. 2.</w:t>
      </w:r>
    </w:p>
    <w:p w14:paraId="762BE096">
      <w:pPr>
        <w:pStyle w:val="11"/>
        <w:widowControl/>
      </w:pPr>
      <w:r>
        <w:t>在末次审判中，con. xxxiii. 2.</w:t>
      </w:r>
    </w:p>
    <w:p w14:paraId="3E25F042">
      <w:pPr>
        <w:spacing w:line="285" w:lineRule="auto"/>
        <w:rPr>
          <w:rFonts w:hint="eastAsia" w:ascii="Arial"/>
          <w:sz w:val="21"/>
        </w:rPr>
      </w:pPr>
    </w:p>
    <w:p w14:paraId="77100C6A">
      <w:pPr>
        <w:pStyle w:val="11"/>
        <w:widowControl/>
      </w:pPr>
      <w:r>
        <w:t>Justice in contracts and commerce between man and man, cat. 141, 142.</w:t>
      </w:r>
    </w:p>
    <w:p w14:paraId="63C342CF">
      <w:pPr>
        <w:pStyle w:val="11"/>
        <w:widowControl/>
      </w:pPr>
      <w:r>
        <w:t>人与人之间在合约（contracts）和商业（commerce）上的公义，cat. 141, 142.</w:t>
      </w:r>
    </w:p>
    <w:p w14:paraId="326D5704">
      <w:pPr>
        <w:pStyle w:val="11"/>
        <w:widowControl/>
      </w:pPr>
      <w:r>
        <w:t>Justification, what, con. xi. 1. cat. 70.</w:t>
      </w:r>
    </w:p>
    <w:p w14:paraId="2BAD3882">
      <w:pPr>
        <w:pStyle w:val="11"/>
        <w:widowControl/>
      </w:pPr>
      <w:r>
        <w:t>称义（Justification），是什么，con. xi. 1. cat. 70.</w:t>
      </w:r>
    </w:p>
    <w:p w14:paraId="5D7B1696">
      <w:pPr>
        <w:pStyle w:val="11"/>
        <w:widowControl/>
      </w:pPr>
      <w:r>
        <w:t>All the elect, and they only, are justified, con. iii. 6.</w:t>
      </w:r>
    </w:p>
    <w:p w14:paraId="0904CD13">
      <w:pPr>
        <w:pStyle w:val="11"/>
        <w:widowControl/>
      </w:pPr>
      <w:r>
        <w:t>所有选民，且唯独他们，得称义，con. iii. 6.</w:t>
      </w:r>
    </w:p>
    <w:p w14:paraId="6D0CC780">
      <w:pPr>
        <w:pStyle w:val="11"/>
        <w:widowControl/>
      </w:pPr>
      <w:r>
        <w:t>Whom God did from all eternity decree to justify, con. xi. 4.</w:t>
      </w:r>
    </w:p>
    <w:p w14:paraId="3FE94814">
      <w:pPr>
        <w:pStyle w:val="11"/>
        <w:widowControl/>
      </w:pPr>
      <w:r>
        <w:t>上帝从永恒就预旨（decree to justify）要称义他们，con. xi. 4.</w:t>
      </w:r>
    </w:p>
    <w:p w14:paraId="6287AB0E">
      <w:pPr>
        <w:pStyle w:val="11"/>
        <w:widowControl/>
      </w:pPr>
      <w:r>
        <w:t>But they are not justified till the Holy Spirit doth in due time actually apply Christ unto them, ib.</w:t>
      </w:r>
    </w:p>
    <w:p w14:paraId="45E78016">
      <w:pPr>
        <w:pStyle w:val="11"/>
        <w:widowControl/>
      </w:pPr>
      <w:r>
        <w:t>但他们直到圣灵在适当的时候实际地将基督应用给他们，才得称义，同上（ib.）。</w:t>
      </w:r>
    </w:p>
    <w:p w14:paraId="4283FC80">
      <w:pPr>
        <w:pStyle w:val="11"/>
        <w:widowControl/>
      </w:pPr>
      <w:r>
        <w:t>How justification is of God's free grace, con. xi. 3. cat. 71.</w:t>
      </w:r>
    </w:p>
    <w:p w14:paraId="1BCC0E2A">
      <w:pPr>
        <w:pStyle w:val="11"/>
        <w:widowControl/>
      </w:pPr>
      <w:r>
        <w:t>称义如何是出于上帝白白的恩典，con. xi. 3. cat. 71.</w:t>
      </w:r>
    </w:p>
    <w:p w14:paraId="55CA3722">
      <w:pPr>
        <w:pStyle w:val="11"/>
        <w:widowControl/>
      </w:pPr>
      <w:r>
        <w:t>Faith is necessarily required for justification, cat. 71.</w:t>
      </w:r>
    </w:p>
    <w:p w14:paraId="69625533">
      <w:pPr>
        <w:pStyle w:val="11"/>
        <w:widowControl/>
      </w:pPr>
      <w:r>
        <w:t>称义必然要求信心，cat. 71.</w:t>
      </w:r>
    </w:p>
    <w:p w14:paraId="47B947A9">
      <w:pPr>
        <w:pStyle w:val="11"/>
        <w:widowControl/>
      </w:pPr>
      <w:r>
        <w:t>But it justifies a sinner only as it is an instrument, by which he receiveth Christ and his righteousness, con. xi. 1, 2. cat. 73.</w:t>
      </w:r>
    </w:p>
    <w:p w14:paraId="2363FACC">
      <w:pPr>
        <w:pStyle w:val="11"/>
        <w:widowControl/>
      </w:pPr>
      <w:r>
        <w:t>但它称义一个罪人，只因为它是一个工具，藉此祂领受基督和祂的义，con. xi. 1, 2. cat. 73.</w:t>
      </w:r>
    </w:p>
    <w:p w14:paraId="5B992083">
      <w:pPr>
        <w:pStyle w:val="11"/>
        <w:widowControl/>
      </w:pPr>
      <w:r>
        <w:t>The exact justice, and rich grace of God, are both glorified in the justification of sinners, con. xi. 3.</w:t>
      </w:r>
    </w:p>
    <w:p w14:paraId="6AD262C0">
      <w:pPr>
        <w:pStyle w:val="11"/>
        <w:widowControl/>
      </w:pPr>
      <w:r>
        <w:t>上帝精确的公义和丰盛的恩典，都在罪人的称义中得荣耀，con. xi. 3.</w:t>
      </w:r>
    </w:p>
    <w:p w14:paraId="4606D611">
      <w:pPr>
        <w:pStyle w:val="11"/>
        <w:widowControl/>
      </w:pPr>
      <w:r>
        <w:t>Justification the same under the Old Testament as under the New, con. xi. 6.</w:t>
      </w:r>
    </w:p>
    <w:p w14:paraId="1A5D5A9F">
      <w:pPr>
        <w:pStyle w:val="11"/>
        <w:widowControl/>
      </w:pPr>
      <w:r>
        <w:t>旧约之下的称义与新约之下的是一样的，con. xi. 6.</w:t>
      </w:r>
    </w:p>
    <w:p w14:paraId="62A35B79">
      <w:pPr>
        <w:pStyle w:val="11"/>
        <w:widowControl/>
      </w:pPr>
      <w:r>
        <w:t>It is inseparably joined with sanctification, cat. 77.</w:t>
      </w:r>
    </w:p>
    <w:p w14:paraId="1796DDF4">
      <w:pPr>
        <w:pStyle w:val="11"/>
        <w:widowControl/>
      </w:pPr>
      <w:r>
        <w:t>它与成圣是不可分割地联合的，cat. 77.</w:t>
      </w:r>
    </w:p>
    <w:p w14:paraId="3E3EB4D5">
      <w:pPr>
        <w:pStyle w:val="11"/>
        <w:widowControl/>
      </w:pPr>
      <w:r>
        <w:t>How they differ, ib.</w:t>
      </w:r>
    </w:p>
    <w:p w14:paraId="54AD7E88">
      <w:pPr>
        <w:pStyle w:val="11"/>
        <w:widowControl/>
      </w:pPr>
      <w:r>
        <w:t>它们如何不同，同上（ib.）。</w:t>
      </w:r>
    </w:p>
    <w:p w14:paraId="69ADC348">
      <w:pPr>
        <w:pStyle w:val="11"/>
        <w:widowControl/>
      </w:pPr>
      <w:r>
        <w:t>Those that are justified are perfectly freed in this life from the revenging wrath of God, that they never fall into condemnation, con. xvii. 1. cat. 77, 79.</w:t>
      </w:r>
    </w:p>
    <w:p w14:paraId="4182725F">
      <w:pPr>
        <w:pStyle w:val="11"/>
        <w:widowControl/>
      </w:pPr>
      <w:r>
        <w:t>那些得称义的人在今生就完全脱离了上帝报复性的忿怒（revenging wrath of God），他们永不陷入定罪，con. xvii. 1. cat. 77, 79.</w:t>
      </w:r>
    </w:p>
    <w:p w14:paraId="2BFA2555">
      <w:pPr>
        <w:pStyle w:val="11"/>
        <w:widowControl/>
      </w:pPr>
      <w:r>
        <w:t>But corruption remaining in them, con. vi. 5. xiii. 2. cat. 78.</w:t>
      </w:r>
    </w:p>
    <w:p w14:paraId="6A117E7D">
      <w:pPr>
        <w:pStyle w:val="11"/>
        <w:widowControl/>
      </w:pPr>
      <w:r>
        <w:t>但败坏仍留在他们里面，con. vi. 5. xiii. 2. cat. 78.</w:t>
      </w:r>
    </w:p>
    <w:p w14:paraId="32B283D8">
      <w:pPr>
        <w:pStyle w:val="11"/>
        <w:widowControl/>
      </w:pPr>
      <w:r>
        <w:t>They fall into many sins, con. xvii. 3. cat. 78.</w:t>
      </w:r>
    </w:p>
    <w:p w14:paraId="5311FF04">
      <w:pPr>
        <w:pStyle w:val="11"/>
        <w:widowControl/>
      </w:pPr>
      <w:r>
        <w:t>他们陷入许多罪中，con. xvii. 3. cat. 78.</w:t>
      </w:r>
    </w:p>
    <w:p w14:paraId="4420882A">
      <w:pPr>
        <w:pStyle w:val="11"/>
        <w:widowControl/>
      </w:pPr>
      <w:r>
        <w:t>Which God continues to forgive, upon their humbling themselves, confessing their sins, begging pardon, and renewing their faith and repentance, con. xi. 5.</w:t>
      </w:r>
    </w:p>
    <w:p w14:paraId="0189FA1C">
      <w:pPr>
        <w:pStyle w:val="11"/>
        <w:widowControl/>
      </w:pPr>
      <w:r>
        <w:t>上帝持续赦免这些罪，只要他们谦卑自己、认罪、祈求赦免，并更新他们的信心和悔改，con. xi. 5.</w:t>
      </w:r>
    </w:p>
    <w:p w14:paraId="19C5790C">
      <w:pPr>
        <w:spacing w:line="285" w:lineRule="auto"/>
        <w:rPr>
          <w:rFonts w:hint="eastAsia" w:ascii="Arial"/>
          <w:sz w:val="21"/>
        </w:rPr>
      </w:pPr>
    </w:p>
    <w:p w14:paraId="61334872">
      <w:pPr>
        <w:spacing w:line="285" w:lineRule="auto"/>
        <w:rPr>
          <w:rFonts w:hint="eastAsia" w:ascii="Arial"/>
          <w:sz w:val="21"/>
        </w:rPr>
      </w:pPr>
      <w:r>
        <w:rPr>
          <w:rFonts w:hint="eastAsia" w:ascii="Arial"/>
          <w:sz w:val="21"/>
        </w:rPr>
        <w:t>K</w:t>
      </w:r>
    </w:p>
    <w:p w14:paraId="1D7911C3">
      <w:pPr>
        <w:spacing w:line="285" w:lineRule="auto"/>
        <w:rPr>
          <w:rFonts w:hint="eastAsia" w:ascii="Arial"/>
          <w:sz w:val="21"/>
        </w:rPr>
      </w:pPr>
      <w:r>
        <w:rPr>
          <w:rFonts w:hint="eastAsia" w:ascii="Arial"/>
          <w:sz w:val="21"/>
        </w:rPr>
        <w:t>K</w:t>
      </w:r>
    </w:p>
    <w:p w14:paraId="3D3EF29F">
      <w:pPr>
        <w:pStyle w:val="11"/>
        <w:widowControl/>
      </w:pPr>
      <w:r>
        <w:t>KEYS. The power of the keys, what, con. xxx. 2.</w:t>
      </w:r>
    </w:p>
    <w:p w14:paraId="1F27D76C">
      <w:pPr>
        <w:pStyle w:val="11"/>
        <w:widowControl/>
      </w:pPr>
      <w:r>
        <w:t>钥匙（KEYS）。权柄的钥匙（power of the keys），是什么，con. xxx. 2.</w:t>
      </w:r>
    </w:p>
    <w:p w14:paraId="02C3468E">
      <w:pPr>
        <w:pStyle w:val="11"/>
        <w:widowControl/>
      </w:pPr>
      <w:r>
        <w:t>Committed to church-officers, ib.</w:t>
      </w:r>
    </w:p>
    <w:p w14:paraId="30B7CF44">
      <w:pPr>
        <w:pStyle w:val="11"/>
        <w:widowControl/>
      </w:pPr>
      <w:r>
        <w:t>托付给教会职员，同上（ib.）。</w:t>
      </w:r>
    </w:p>
    <w:p w14:paraId="5FE19837">
      <w:pPr>
        <w:pStyle w:val="11"/>
        <w:widowControl/>
      </w:pPr>
      <w:r>
        <w:t>The civil magistrate may not assume this power, con. xxiii. 3.</w:t>
      </w:r>
    </w:p>
    <w:p w14:paraId="617D60A1">
      <w:pPr>
        <w:pStyle w:val="11"/>
        <w:widowControl/>
      </w:pPr>
      <w:r>
        <w:t>民事行政官不可擅自（assume）这权力，con. xxiii. 3.</w:t>
      </w:r>
    </w:p>
    <w:p w14:paraId="345EE7A5">
      <w:pPr>
        <w:spacing w:line="285" w:lineRule="auto"/>
        <w:rPr>
          <w:rFonts w:hint="eastAsia" w:ascii="Arial"/>
          <w:sz w:val="21"/>
        </w:rPr>
      </w:pPr>
    </w:p>
    <w:p w14:paraId="76F40FF1">
      <w:pPr>
        <w:pStyle w:val="11"/>
        <w:widowControl/>
      </w:pPr>
      <w:r>
        <w:t>King. Christ the king of his church, con. xxx. 1.</w:t>
      </w:r>
    </w:p>
    <w:p w14:paraId="51A6703D">
      <w:pPr>
        <w:pStyle w:val="11"/>
        <w:widowControl/>
      </w:pPr>
      <w:r>
        <w:t>君王（King）。基督是祂教会的君王，con. xxx. 1.</w:t>
      </w:r>
    </w:p>
    <w:p w14:paraId="538BAFBA">
      <w:pPr>
        <w:pStyle w:val="11"/>
        <w:widowControl/>
      </w:pPr>
      <w:r>
        <w:t>How he executeth the office of a king, cat. 45.</w:t>
      </w:r>
    </w:p>
    <w:p w14:paraId="57047A1A">
      <w:pPr>
        <w:pStyle w:val="11"/>
        <w:widowControl/>
      </w:pPr>
      <w:r>
        <w:t>祂如何执行君王的职分，cat. 45.</w:t>
      </w:r>
    </w:p>
    <w:p w14:paraId="685BAE33">
      <w:pPr>
        <w:pStyle w:val="11"/>
        <w:widowControl/>
      </w:pPr>
      <w:r>
        <w:t>What meant by the coming of his kingdom, cat. 191.</w:t>
      </w:r>
    </w:p>
    <w:p w14:paraId="23F9BCF3">
      <w:pPr>
        <w:pStyle w:val="11"/>
        <w:widowControl/>
      </w:pPr>
      <w:r>
        <w:t>祂国度的降临意味着什么，cat. 191.</w:t>
      </w:r>
    </w:p>
    <w:p w14:paraId="7A71EE27">
      <w:pPr>
        <w:spacing w:line="285" w:lineRule="auto"/>
        <w:rPr>
          <w:rFonts w:hint="eastAsia" w:ascii="Arial"/>
          <w:sz w:val="21"/>
        </w:rPr>
      </w:pPr>
    </w:p>
    <w:p w14:paraId="49BE553C">
      <w:pPr>
        <w:pStyle w:val="11"/>
        <w:widowControl/>
      </w:pPr>
      <w:r>
        <w:t>Knowledge. God's knowledge is infinite, infallible, and independent upon the creature, con. ii. 2.</w:t>
      </w:r>
    </w:p>
    <w:p w14:paraId="269C6C61">
      <w:pPr>
        <w:pStyle w:val="11"/>
        <w:widowControl/>
      </w:pPr>
      <w:r>
        <w:t>知识（Knowledge）。上帝的知识是无限、绝无错误（infallible）的，并且不依赖于受造物，con. ii. 2.</w:t>
      </w:r>
    </w:p>
    <w:p w14:paraId="007D4853">
      <w:pPr>
        <w:pStyle w:val="11"/>
        <w:widowControl/>
      </w:pPr>
      <w:r>
        <w:t>The knowledge which may be had of God and of our duty to him by the light of nature, con. i. 1. xxi. 1. cat. 1.</w:t>
      </w:r>
    </w:p>
    <w:p w14:paraId="41EC3F3C">
      <w:pPr>
        <w:pStyle w:val="11"/>
        <w:widowControl/>
      </w:pPr>
      <w:r>
        <w:t>藉着自然之光（light of nature）可以获得的关于上帝和我们对祂的本分的知识，con. i. 1. xxi. 1. cat. 1.</w:t>
      </w:r>
    </w:p>
    <w:p w14:paraId="272F125A">
      <w:pPr>
        <w:pStyle w:val="11"/>
        <w:widowControl/>
      </w:pPr>
      <w:r>
        <w:t>The scriptures are only sufficient to give that knowledge of God and of his will which is necessary unto salvation, ib.</w:t>
      </w:r>
    </w:p>
    <w:p w14:paraId="48FA4101">
      <w:pPr>
        <w:pStyle w:val="11"/>
        <w:widowControl/>
      </w:pPr>
      <w:r>
        <w:t>唯有圣经足以赐下救恩所必需的关于上帝和祂旨意的知识，同上（ib.）。</w:t>
      </w:r>
    </w:p>
    <w:p w14:paraId="0C25C596">
      <w:pPr>
        <w:spacing w:line="285" w:lineRule="auto"/>
        <w:rPr>
          <w:rFonts w:hint="eastAsia" w:ascii="Arial"/>
          <w:sz w:val="21"/>
        </w:rPr>
      </w:pPr>
    </w:p>
    <w:p w14:paraId="237542C8">
      <w:pPr>
        <w:spacing w:line="285" w:lineRule="auto"/>
        <w:rPr>
          <w:rFonts w:hint="eastAsia" w:ascii="Arial"/>
          <w:sz w:val="21"/>
        </w:rPr>
      </w:pPr>
      <w:r>
        <w:rPr>
          <w:rFonts w:hint="eastAsia" w:ascii="Arial"/>
          <w:sz w:val="21"/>
        </w:rPr>
        <w:t>L</w:t>
      </w:r>
    </w:p>
    <w:p w14:paraId="40DFF588">
      <w:pPr>
        <w:spacing w:line="285" w:lineRule="auto"/>
        <w:rPr>
          <w:rFonts w:hint="eastAsia" w:ascii="Arial"/>
          <w:sz w:val="21"/>
        </w:rPr>
      </w:pPr>
      <w:r>
        <w:rPr>
          <w:rFonts w:hint="eastAsia" w:ascii="Arial"/>
          <w:sz w:val="21"/>
        </w:rPr>
        <w:t>L</w:t>
      </w:r>
    </w:p>
    <w:p w14:paraId="0BD29AA2">
      <w:pPr>
        <w:spacing w:line="285" w:lineRule="auto"/>
        <w:rPr>
          <w:rFonts w:hint="eastAsia" w:ascii="Arial"/>
          <w:sz w:val="21"/>
        </w:rPr>
      </w:pPr>
    </w:p>
    <w:p w14:paraId="15744F1B">
      <w:pPr>
        <w:pStyle w:val="11"/>
        <w:widowControl/>
      </w:pPr>
      <w:r>
        <w:t>LABOUR is to be moderately used, cat. 135, 136.</w:t>
      </w:r>
    </w:p>
    <w:p w14:paraId="3425F74D">
      <w:pPr>
        <w:pStyle w:val="11"/>
        <w:widowControl/>
      </w:pPr>
      <w:r>
        <w:t>劳作（LABOUR）应被适度使用，cat. 135, 136.</w:t>
      </w:r>
    </w:p>
    <w:p w14:paraId="40997581">
      <w:pPr>
        <w:pStyle w:val="11"/>
        <w:widowControl/>
      </w:pPr>
      <w:r>
        <w:t>Land-marks not to be removed, cat. 142.</w:t>
      </w:r>
    </w:p>
    <w:p w14:paraId="311F4D22">
      <w:pPr>
        <w:pStyle w:val="11"/>
        <w:widowControl/>
      </w:pPr>
      <w:r>
        <w:t>地界（Land-marks）不应被移除，cat. 142.</w:t>
      </w:r>
    </w:p>
    <w:p w14:paraId="455215A7">
      <w:pPr>
        <w:spacing w:line="285" w:lineRule="auto"/>
        <w:rPr>
          <w:rFonts w:hint="eastAsia" w:ascii="Arial"/>
          <w:sz w:val="21"/>
        </w:rPr>
      </w:pPr>
    </w:p>
    <w:p w14:paraId="4BB33C81">
      <w:pPr>
        <w:pStyle w:val="11"/>
        <w:widowControl/>
      </w:pPr>
      <w:r>
        <w:t>Law. The Ceremonial Law, what, con. xix. 3.</w:t>
      </w:r>
    </w:p>
    <w:p w14:paraId="67C99A3A">
      <w:pPr>
        <w:pStyle w:val="11"/>
        <w:widowControl/>
      </w:pPr>
      <w:r>
        <w:t>律法（Law）。仪文律（Ceremonial Law），是什么，con. xix. 3.</w:t>
      </w:r>
    </w:p>
    <w:p w14:paraId="43D5EFEC">
      <w:pPr>
        <w:pStyle w:val="11"/>
        <w:widowControl/>
      </w:pPr>
      <w:r>
        <w:t>It is abrogated now under the New Testament, con. xix. 3. xx. 1.</w:t>
      </w:r>
    </w:p>
    <w:p w14:paraId="566E8CD2">
      <w:pPr>
        <w:pStyle w:val="11"/>
        <w:widowControl/>
      </w:pPr>
      <w:r>
        <w:t>它现在在新约之下被废止（abrogated），con. xix. 3. xx. 1.</w:t>
      </w:r>
    </w:p>
    <w:p w14:paraId="20C953E0">
      <w:pPr>
        <w:pStyle w:val="11"/>
        <w:widowControl/>
      </w:pPr>
      <w:r>
        <w:t>How the covenant of grace was administered under the law, con. vii. 5. viii. 6. cat. 34.</w:t>
      </w:r>
    </w:p>
    <w:p w14:paraId="6BC6E049">
      <w:pPr>
        <w:pStyle w:val="11"/>
        <w:widowControl/>
      </w:pPr>
      <w:r>
        <w:t>恩典之约如何在律法之下施行，con. vii. 5. viii. 6. cat. 34.</w:t>
      </w:r>
    </w:p>
    <w:p w14:paraId="0F136A48">
      <w:pPr>
        <w:spacing w:line="285" w:lineRule="auto"/>
        <w:rPr>
          <w:rFonts w:hint="eastAsia" w:ascii="Arial"/>
          <w:sz w:val="21"/>
        </w:rPr>
      </w:pPr>
    </w:p>
    <w:p w14:paraId="0D1A787F">
      <w:pPr>
        <w:pStyle w:val="11"/>
        <w:widowControl/>
      </w:pPr>
      <w:r>
        <w:t>The Judicial Law expired with the state of the Jews, con. xix. 4</w:t>
      </w:r>
    </w:p>
    <w:p w14:paraId="152B876A">
      <w:pPr>
        <w:pStyle w:val="11"/>
        <w:widowControl/>
      </w:pPr>
      <w:r>
        <w:t>司法律（Judicial Law）随着犹太人国家的终止（expired with）而结束，con. xix. 4</w:t>
      </w:r>
    </w:p>
    <w:p w14:paraId="602CB3D5">
      <w:pPr>
        <w:pStyle w:val="11"/>
        <w:widowControl/>
      </w:pPr>
      <w:r>
        <w:t>And obliges no farther than the general equity of it requires, ib.</w:t>
      </w:r>
    </w:p>
    <w:p w14:paraId="2F115C46">
      <w:pPr>
        <w:pStyle w:val="11"/>
        <w:widowControl/>
      </w:pPr>
      <w:r>
        <w:t>并且约束力（obliges）不超过其一般公平（general equity）所要求的，同上（ib.）。</w:t>
      </w:r>
    </w:p>
    <w:p w14:paraId="1E997E17">
      <w:pPr>
        <w:spacing w:line="285" w:lineRule="auto"/>
        <w:rPr>
          <w:rFonts w:hint="eastAsia" w:ascii="Arial"/>
          <w:sz w:val="21"/>
        </w:rPr>
      </w:pPr>
    </w:p>
    <w:p w14:paraId="4D3A8319">
      <w:pPr>
        <w:pStyle w:val="11"/>
        <w:widowControl/>
      </w:pPr>
      <w:r>
        <w:t>The Moral Law, what, cat. 93.</w:t>
      </w:r>
    </w:p>
    <w:p w14:paraId="09F86005">
      <w:pPr>
        <w:pStyle w:val="11"/>
        <w:widowControl/>
      </w:pPr>
      <w:r>
        <w:t>道德律（Moral Law），是什么，cat. 93.</w:t>
      </w:r>
    </w:p>
    <w:p w14:paraId="60584D5D">
      <w:pPr>
        <w:pStyle w:val="11"/>
        <w:widowControl/>
      </w:pPr>
      <w:r>
        <w:t>Given to Adam with a power to fulfil it, con. iv. 2. xix. 1. cat. 92.</w:t>
      </w:r>
    </w:p>
    <w:p w14:paraId="0092E3C8">
      <w:pPr>
        <w:pStyle w:val="11"/>
        <w:widowControl/>
      </w:pPr>
      <w:r>
        <w:t>赐给亚当，并赋予祂能力去成全它，con. iv. 2. xix. 1. cat. 92.</w:t>
      </w:r>
    </w:p>
    <w:p w14:paraId="12A6B68B">
      <w:pPr>
        <w:pStyle w:val="11"/>
        <w:widowControl/>
      </w:pPr>
      <w:r>
        <w:t>The ten commandments the sum of it, con. xix. 2. cat. 98.</w:t>
      </w:r>
    </w:p>
    <w:p w14:paraId="261B0842">
      <w:pPr>
        <w:pStyle w:val="11"/>
        <w:widowControl/>
      </w:pPr>
      <w:r>
        <w:t>十诫是它的总结，con. xix. 2. cat. 98.</w:t>
      </w:r>
    </w:p>
    <w:p w14:paraId="752D36CE">
      <w:pPr>
        <w:pStyle w:val="11"/>
        <w:widowControl/>
      </w:pPr>
      <w:r>
        <w:t>Though believers are not under it as a covenant, con. xix. 6.</w:t>
      </w:r>
    </w:p>
    <w:p w14:paraId="18745110">
      <w:pPr>
        <w:pStyle w:val="11"/>
        <w:widowControl/>
      </w:pPr>
      <w:r>
        <w:t>虽然信徒不处于它之下作为圣约，con. xix. 6.</w:t>
      </w:r>
    </w:p>
    <w:p w14:paraId="563F69A8">
      <w:pPr>
        <w:pStyle w:val="11"/>
        <w:widowControl/>
      </w:pPr>
      <w:r>
        <w:t>And are not able perfectly to keep it, cat. 149.</w:t>
      </w:r>
    </w:p>
    <w:p w14:paraId="463AD726">
      <w:pPr>
        <w:pStyle w:val="11"/>
        <w:widowControl/>
      </w:pPr>
      <w:r>
        <w:t>并且不能完全（perfectly）遵守它，cat. 149.</w:t>
      </w:r>
    </w:p>
    <w:p w14:paraId="1AD716E8">
      <w:pPr>
        <w:pStyle w:val="11"/>
        <w:widowControl/>
      </w:pPr>
      <w:r>
        <w:t>Yet it continues to be a perfect rule of righteousness, con. xix. 2.</w:t>
      </w:r>
    </w:p>
    <w:p w14:paraId="764A407B">
      <w:pPr>
        <w:pStyle w:val="11"/>
        <w:widowControl/>
      </w:pPr>
      <w:r>
        <w:t>然而它持续是公义的完美规则，con. xix. 2.</w:t>
      </w:r>
    </w:p>
    <w:p w14:paraId="46703D9E">
      <w:pPr>
        <w:pStyle w:val="11"/>
        <w:widowControl/>
      </w:pPr>
      <w:r>
        <w:t>Binding all, as well justified persons as others, con. xix. 5.</w:t>
      </w:r>
    </w:p>
    <w:p w14:paraId="24259F12">
      <w:pPr>
        <w:pStyle w:val="11"/>
        <w:widowControl/>
      </w:pPr>
      <w:r>
        <w:t>约束所有人，包括已称义的人和其它人，con. xix. 5.</w:t>
      </w:r>
    </w:p>
    <w:p w14:paraId="11B54F78">
      <w:pPr>
        <w:pStyle w:val="11"/>
        <w:widowControl/>
      </w:pPr>
      <w:r>
        <w:t>Christ, in the gospel, having no; abolished, but much strengthened the obligation to the obedience of it, ib.</w:t>
      </w:r>
    </w:p>
    <w:p w14:paraId="0EA1128D">
      <w:pPr>
        <w:pStyle w:val="11"/>
        <w:widowControl/>
      </w:pPr>
      <w:r>
        <w:t>基督，在福音中，没有废除（abolished），而是大大坚固了顺服它的责任（obligation），同上（ib.）。</w:t>
      </w:r>
    </w:p>
    <w:p w14:paraId="24422235">
      <w:pPr>
        <w:pStyle w:val="11"/>
        <w:widowControl/>
      </w:pPr>
      <w:r>
        <w:t>And although no man since the fall can, by the moral law, attain to righteousness and life, con. xix. 6. cat. 94.</w:t>
      </w:r>
    </w:p>
    <w:p w14:paraId="369B7C09">
      <w:pPr>
        <w:pStyle w:val="11"/>
        <w:widowControl/>
      </w:pPr>
      <w:r>
        <w:t>尽管自从堕落（fall）以来，没有人能藉着道德律获得公义和生命，con. xix. 6. cat. 94.</w:t>
      </w:r>
    </w:p>
    <w:p w14:paraId="74209AEB">
      <w:pPr>
        <w:pStyle w:val="11"/>
        <w:widowControl/>
      </w:pPr>
      <w:r>
        <w:t>Which Christ alone hath purchased for the elect by his perfect obedience, con. viii. 5.</w:t>
      </w:r>
    </w:p>
    <w:p w14:paraId="4471020B">
      <w:pPr>
        <w:pStyle w:val="11"/>
        <w:widowControl/>
      </w:pPr>
      <w:r>
        <w:t>唯独基督藉着祂完全的顺服为选民买得了（purchased）这公义和生命，con. viii. 5.</w:t>
      </w:r>
    </w:p>
    <w:p w14:paraId="2608EDC7">
      <w:pPr>
        <w:pStyle w:val="11"/>
        <w:widowControl/>
      </w:pPr>
      <w:r>
        <w:t>Yet it is of great use to all, con. xix. 6. cat. 95.</w:t>
      </w:r>
    </w:p>
    <w:p w14:paraId="4CDF48CB">
      <w:pPr>
        <w:pStyle w:val="11"/>
        <w:widowControl/>
      </w:pPr>
      <w:r>
        <w:t>然而它对所有人都非常有用，con. xix. 6. cat. 95.</w:t>
      </w:r>
    </w:p>
    <w:p w14:paraId="280F1D3C">
      <w:pPr>
        <w:pStyle w:val="11"/>
        <w:widowControl/>
      </w:pPr>
      <w:r>
        <w:t>The use of it to the regenerate, con. xix. 6. cat. 97.</w:t>
      </w:r>
    </w:p>
    <w:p w14:paraId="00192B96">
      <w:pPr>
        <w:pStyle w:val="11"/>
        <w:widowControl/>
      </w:pPr>
      <w:r>
        <w:t>它对重生的人（regenerate）的用途，con. xix. 6. cat. 97.</w:t>
      </w:r>
    </w:p>
    <w:p w14:paraId="7325189C">
      <w:pPr>
        <w:pStyle w:val="11"/>
        <w:widowControl/>
      </w:pPr>
      <w:r>
        <w:t>The use of it to the unregenerate, cat. 96.</w:t>
      </w:r>
    </w:p>
    <w:p w14:paraId="0BA410A8">
      <w:pPr>
        <w:pStyle w:val="11"/>
        <w:widowControl/>
      </w:pPr>
      <w:r>
        <w:t>它对未重生的人的用途，cat. 96.</w:t>
      </w:r>
    </w:p>
    <w:p w14:paraId="133D0761">
      <w:pPr>
        <w:pStyle w:val="11"/>
        <w:widowControl/>
      </w:pPr>
      <w:r>
        <w:t>Not contrary to the grace of the gospel, but doth sweetly comply with it, con. xix. 7.</w:t>
      </w:r>
    </w:p>
    <w:p w14:paraId="48A7442C">
      <w:pPr>
        <w:pStyle w:val="11"/>
        <w:widowControl/>
      </w:pPr>
      <w:r>
        <w:t>它不与福音的恩典相悖，而是和谐地（sweetly comply with）一致，con. xix. 7.</w:t>
      </w:r>
    </w:p>
    <w:p w14:paraId="02FE2003">
      <w:pPr>
        <w:pStyle w:val="11"/>
        <w:widowControl/>
      </w:pPr>
      <w:r>
        <w:t>The Spirit of Christ subduing and enabling the will of man unto a free and cheerful obedience to the will of God, con. xix. 7. cat. 32.</w:t>
      </w:r>
    </w:p>
    <w:p w14:paraId="0FFF35C1">
      <w:pPr>
        <w:pStyle w:val="11"/>
        <w:widowControl/>
      </w:pPr>
      <w:r>
        <w:t>基督的灵征服（subduing）和使人能够（enabling）人的意志，使人自由和乐意地顺服上帝的旨意，con. xix. 7. cat. 32.</w:t>
      </w:r>
    </w:p>
    <w:p w14:paraId="2F8F9519">
      <w:pPr>
        <w:spacing w:line="285" w:lineRule="auto"/>
        <w:rPr>
          <w:rFonts w:hint="eastAsia" w:ascii="Arial"/>
          <w:sz w:val="21"/>
        </w:rPr>
      </w:pPr>
    </w:p>
    <w:p w14:paraId="16D0992D">
      <w:pPr>
        <w:pStyle w:val="11"/>
        <w:widowControl/>
      </w:pPr>
      <w:r>
        <w:t>Unnecessary Law-suits to be avoided, cat. 141, 142.</w:t>
      </w:r>
    </w:p>
    <w:p w14:paraId="018703DF">
      <w:pPr>
        <w:pStyle w:val="11"/>
        <w:widowControl/>
      </w:pPr>
      <w:r>
        <w:t>不必要的诉讼（Law-suits）应被避免，cat. 141, 142.</w:t>
      </w:r>
    </w:p>
    <w:p w14:paraId="5C2A18C4">
      <w:pPr>
        <w:spacing w:line="285" w:lineRule="auto"/>
        <w:rPr>
          <w:rFonts w:hint="eastAsia" w:ascii="Arial"/>
          <w:sz w:val="21"/>
        </w:rPr>
      </w:pPr>
    </w:p>
    <w:p w14:paraId="330190A1">
      <w:pPr>
        <w:pStyle w:val="11"/>
        <w:widowControl/>
      </w:pPr>
      <w:r>
        <w:t>Liberty. Christian liberty, what, con. xx. 1.</w:t>
      </w:r>
    </w:p>
    <w:p w14:paraId="4C00B637">
      <w:pPr>
        <w:pStyle w:val="11"/>
        <w:widowControl/>
      </w:pPr>
      <w:r>
        <w:t>自由（Liberty）。基督徒的自由（Christian liberty），是什么，con. xx. 1.</w:t>
      </w:r>
    </w:p>
    <w:p w14:paraId="23A0E02E">
      <w:pPr>
        <w:pStyle w:val="11"/>
        <w:widowControl/>
      </w:pPr>
      <w:r>
        <w:t>Wherein it is enlarged under the gospel, ib.</w:t>
      </w:r>
    </w:p>
    <w:p w14:paraId="36549C12">
      <w:pPr>
        <w:pStyle w:val="11"/>
        <w:widowControl/>
      </w:pPr>
      <w:r>
        <w:t>它在福音之下在哪些方面得以扩大（enlarged），同上（ib.）。</w:t>
      </w:r>
    </w:p>
    <w:p w14:paraId="533DB62F">
      <w:pPr>
        <w:pStyle w:val="11"/>
        <w:widowControl/>
      </w:pPr>
      <w:r>
        <w:t>The end of Christian liberty, con. xx. 3.</w:t>
      </w:r>
    </w:p>
    <w:p w14:paraId="57A34F03">
      <w:pPr>
        <w:pStyle w:val="11"/>
        <w:widowControl/>
      </w:pPr>
      <w:r>
        <w:t>基督徒自由的目的，con. xx. 3.</w:t>
      </w:r>
    </w:p>
    <w:p w14:paraId="3EAE5465">
      <w:pPr>
        <w:pStyle w:val="11"/>
        <w:widowControl/>
      </w:pPr>
      <w:r>
        <w:t>Liberty to sin inconsistent with it, ib.</w:t>
      </w:r>
    </w:p>
    <w:p w14:paraId="4230F1B6">
      <w:pPr>
        <w:pStyle w:val="11"/>
        <w:widowControl/>
      </w:pPr>
      <w:r>
        <w:t>犯罪的自由与它不一致（inconsistent with），同上（ib.）。</w:t>
      </w:r>
    </w:p>
    <w:p w14:paraId="5035EF7B">
      <w:pPr>
        <w:pStyle w:val="11"/>
        <w:widowControl/>
      </w:pPr>
      <w:r>
        <w:t>It is not intended to destroy ecclesiastical or civil powers, but to support and preserve them, con. xx. 4.</w:t>
      </w:r>
    </w:p>
    <w:p w14:paraId="2628D46F">
      <w:pPr>
        <w:pStyle w:val="11"/>
        <w:widowControl/>
      </w:pPr>
      <w:r>
        <w:t>它的目的不是要毁灭教会（ecclesiastical）或民事（civil）权柄，而是要支持和维护它们，con. xx. 4.</w:t>
      </w:r>
    </w:p>
    <w:p w14:paraId="38EC8768">
      <w:pPr>
        <w:pStyle w:val="11"/>
        <w:widowControl/>
      </w:pPr>
      <w:r>
        <w:t>Neither are men thereby allowed to publish opinions, or maintain practices, that are contrary to the light of nature, or to the known principles of Christianity, or such as are destructive of the peace and order of the church, ib.</w:t>
      </w:r>
    </w:p>
    <w:p w14:paraId="48F9C8E7">
      <w:pPr>
        <w:pStyle w:val="11"/>
        <w:widowControl/>
      </w:pPr>
      <w:r>
        <w:t>人也不因此被允许宣扬（publish）观点，或维持那些违背自然之光（light of nature），或违背已知的基督教原则，或那些破坏教会和平与秩序的实践，同上（ib.）。</w:t>
      </w:r>
    </w:p>
    <w:p w14:paraId="6E3317E9">
      <w:pPr>
        <w:spacing w:line="285" w:lineRule="auto"/>
        <w:rPr>
          <w:rFonts w:hint="eastAsia" w:ascii="Arial"/>
          <w:sz w:val="21"/>
        </w:rPr>
      </w:pPr>
    </w:p>
    <w:p w14:paraId="40685497">
      <w:pPr>
        <w:pStyle w:val="11"/>
        <w:widowControl/>
      </w:pPr>
      <w:r>
        <w:t>Liberty of conscience, what it is, and what repugnant to it, con. xx. 2.</w:t>
      </w:r>
    </w:p>
    <w:p w14:paraId="14D1C8EC">
      <w:pPr>
        <w:pStyle w:val="11"/>
        <w:widowControl/>
      </w:pPr>
      <w:r>
        <w:t>良心的自由（Liberty of conscience），它是什么，什么与之相悖（repugnant to），con. xx. 2.</w:t>
      </w:r>
    </w:p>
    <w:p w14:paraId="7BB670DB">
      <w:pPr>
        <w:pStyle w:val="11"/>
        <w:widowControl/>
      </w:pPr>
      <w:r>
        <w:t>Making men the lords of our faith and conscience unlawful, con. xx. 2. cat. 105.</w:t>
      </w:r>
    </w:p>
    <w:p w14:paraId="52BC3EBB">
      <w:pPr>
        <w:pStyle w:val="11"/>
        <w:widowControl/>
      </w:pPr>
      <w:r>
        <w:t>使人成为我们信心和良心的主（lords）是非法的，con. xx. 2. cat. 105.</w:t>
      </w:r>
    </w:p>
    <w:p w14:paraId="294C6C57">
      <w:pPr>
        <w:spacing w:line="285" w:lineRule="auto"/>
        <w:rPr>
          <w:rFonts w:hint="eastAsia" w:ascii="Arial"/>
          <w:sz w:val="21"/>
        </w:rPr>
      </w:pPr>
    </w:p>
    <w:p w14:paraId="4C7FCA9A">
      <w:pPr>
        <w:pStyle w:val="11"/>
        <w:widowControl/>
      </w:pPr>
      <w:r>
        <w:t>Life. Eternal life purchased by Christ's perfect obedience to the law, con. viii. 5.</w:t>
      </w:r>
    </w:p>
    <w:p w14:paraId="180403A6">
      <w:pPr>
        <w:pStyle w:val="11"/>
        <w:widowControl/>
      </w:pPr>
      <w:r>
        <w:t>生命（Life）。永生是藉着基督对律法的完全顺服所买得的，con. viii. 5.</w:t>
      </w:r>
    </w:p>
    <w:p w14:paraId="0C05D7AD">
      <w:pPr>
        <w:pStyle w:val="11"/>
        <w:widowControl/>
      </w:pPr>
      <w:r>
        <w:t>The tree of life was a pledge of the covenant of works, cat. 20.</w:t>
      </w:r>
    </w:p>
    <w:p w14:paraId="78519143">
      <w:pPr>
        <w:pStyle w:val="11"/>
        <w:widowControl/>
      </w:pPr>
      <w:r>
        <w:t>生命树是行为之约的凭据（pledge），cat. 20.</w:t>
      </w:r>
    </w:p>
    <w:p w14:paraId="3506D5AE">
      <w:pPr>
        <w:pStyle w:val="11"/>
        <w:widowControl/>
      </w:pPr>
      <w:r>
        <w:t>The life of any not to be taken away except in case of public justice, lawful war, or necessary defence, cat. 136.</w:t>
      </w:r>
    </w:p>
    <w:p w14:paraId="16C512C8">
      <w:pPr>
        <w:pStyle w:val="11"/>
        <w:widowControl/>
      </w:pPr>
      <w:r>
        <w:t>任何人的生命不应被夺去，除非在公共公义、合法战争，或必需的自卫（necessary defence）的情况下，cat. 136.</w:t>
      </w:r>
    </w:p>
    <w:p w14:paraId="519C4F67">
      <w:pPr>
        <w:spacing w:line="285" w:lineRule="auto"/>
        <w:rPr>
          <w:rFonts w:hint="eastAsia" w:ascii="Arial"/>
          <w:sz w:val="21"/>
        </w:rPr>
      </w:pPr>
    </w:p>
    <w:p w14:paraId="1A5B6739">
      <w:pPr>
        <w:pStyle w:val="11"/>
        <w:widowControl/>
      </w:pPr>
      <w:r>
        <w:t>Light of nature, what may be known of God and of our duty to him by it, con. i. 1. xxi. 1. cat. 2.</w:t>
      </w:r>
    </w:p>
    <w:p w14:paraId="38CA2DE8">
      <w:pPr>
        <w:pStyle w:val="11"/>
        <w:widowControl/>
      </w:pPr>
      <w:r>
        <w:t>自然之光（Light of nature），藉着它可以知道关于上帝和我们对祂的本分，con. i. 1. xxi. 1. cat. 2.</w:t>
      </w:r>
    </w:p>
    <w:p w14:paraId="00C0E860">
      <w:pPr>
        <w:pStyle w:val="11"/>
        <w:widowControl/>
      </w:pPr>
      <w:r>
        <w:t>It is not sufficient to make us wise unto salvation, con. i. 1. x. 4, xxi. 1. cat. 2, 60.</w:t>
      </w:r>
    </w:p>
    <w:p w14:paraId="5E162C07">
      <w:pPr>
        <w:pStyle w:val="11"/>
        <w:widowControl/>
      </w:pPr>
      <w:r>
        <w:t>它不足以使我们有得救的智慧，con. i. 1. x. 4, xxi. 1. cat. 2, 60.</w:t>
      </w:r>
    </w:p>
    <w:p w14:paraId="7463D68B">
      <w:pPr>
        <w:pStyle w:val="11"/>
        <w:widowControl/>
      </w:pPr>
      <w:r>
        <w:t>It is of the law of nature that a due portion of time be set apart for the worship of God, con. xxi. 7.</w:t>
      </w:r>
    </w:p>
    <w:p w14:paraId="2E029E23">
      <w:pPr>
        <w:pStyle w:val="11"/>
        <w:widowControl/>
      </w:pPr>
      <w:r>
        <w:t>将适当（due portion）的时间分别为圣（set apart）用于敬拜上帝，这是自然律（law of nature）的一部分，con. xxi. 7.</w:t>
      </w:r>
    </w:p>
    <w:p w14:paraId="3A7E70D1">
      <w:pPr>
        <w:spacing w:line="285" w:lineRule="auto"/>
        <w:rPr>
          <w:rFonts w:hint="eastAsia" w:ascii="Arial"/>
          <w:sz w:val="21"/>
        </w:rPr>
      </w:pPr>
    </w:p>
    <w:p w14:paraId="78B21364">
      <w:pPr>
        <w:pStyle w:val="11"/>
        <w:widowControl/>
      </w:pPr>
      <w:r>
        <w:t>Wanton Looks sinful, cat. 139.</w:t>
      </w:r>
    </w:p>
    <w:p w14:paraId="3F667D20">
      <w:pPr>
        <w:pStyle w:val="11"/>
        <w:widowControl/>
      </w:pPr>
      <w:r>
        <w:t>放荡的（Wanton）眼神是有罪的，cat. 139.</w:t>
      </w:r>
    </w:p>
    <w:p w14:paraId="4D09308F">
      <w:pPr>
        <w:spacing w:line="285" w:lineRule="auto"/>
        <w:rPr>
          <w:rFonts w:hint="eastAsia" w:ascii="Arial"/>
          <w:sz w:val="21"/>
        </w:rPr>
      </w:pPr>
    </w:p>
    <w:p w14:paraId="16F73C36">
      <w:pPr>
        <w:pStyle w:val="11"/>
        <w:widowControl/>
      </w:pPr>
      <w:r>
        <w:t>Lord's prayer. See Prayer.</w:t>
      </w:r>
    </w:p>
    <w:p w14:paraId="17FF7A6D">
      <w:pPr>
        <w:pStyle w:val="11"/>
        <w:widowControl/>
      </w:pPr>
      <w:r>
        <w:t>主祷文（Lord's prayer）。见祷告。</w:t>
      </w:r>
    </w:p>
    <w:p w14:paraId="7128F311">
      <w:pPr>
        <w:spacing w:line="285" w:lineRule="auto"/>
        <w:rPr>
          <w:rFonts w:hint="eastAsia" w:ascii="Arial"/>
          <w:sz w:val="21"/>
        </w:rPr>
      </w:pPr>
    </w:p>
    <w:p w14:paraId="53F17D0D">
      <w:pPr>
        <w:pStyle w:val="11"/>
        <w:widowControl/>
      </w:pPr>
      <w:r>
        <w:t>Lord's supper. The institution, nature, and ends of it, con. xxix. 1. cat. 168.</w:t>
      </w:r>
    </w:p>
    <w:p w14:paraId="3BCFF772">
      <w:pPr>
        <w:pStyle w:val="11"/>
        <w:widowControl/>
      </w:pPr>
      <w:r>
        <w:t>主的晚餐（Lord's supper）。它的设立、性质和目的，con. xxix. 1. cat. 168.</w:t>
      </w:r>
    </w:p>
    <w:p w14:paraId="73AE5B44">
      <w:pPr>
        <w:pStyle w:val="11"/>
        <w:widowControl/>
      </w:pPr>
      <w:r>
        <w:t>Christ not offered up to his Father, nor any real sacrifice for sin made in it, con. xxix. 2.</w:t>
      </w:r>
    </w:p>
    <w:p w14:paraId="5168312A">
      <w:pPr>
        <w:pStyle w:val="11"/>
        <w:widowControl/>
      </w:pPr>
      <w:r>
        <w:t>基督没有被献给祂的父，也没有任何真实的赎罪祭在其中献上，con. xxix. 2.</w:t>
      </w:r>
    </w:p>
    <w:p w14:paraId="74C3459D">
      <w:pPr>
        <w:pStyle w:val="11"/>
        <w:widowControl/>
      </w:pPr>
      <w:r>
        <w:t>The mass abominably injurious to Christ's one only sacrifice, ib.</w:t>
      </w:r>
    </w:p>
    <w:p w14:paraId="0442AE06">
      <w:pPr>
        <w:pStyle w:val="11"/>
        <w:widowControl/>
      </w:pPr>
      <w:r>
        <w:t>弥撒（mass）是对基督唯独一次的献祭的令人憎恶的（abominably）损害（injurious），同上（ib.）。</w:t>
      </w:r>
    </w:p>
    <w:p w14:paraId="6C0B03CF">
      <w:pPr>
        <w:pStyle w:val="11"/>
        <w:widowControl/>
      </w:pPr>
      <w:r>
        <w:t>The outward elements in this sacrament are not to be adored, con. xxix. 4.</w:t>
      </w:r>
    </w:p>
    <w:p w14:paraId="568173BA">
      <w:pPr>
        <w:pStyle w:val="11"/>
        <w:widowControl/>
      </w:pPr>
      <w:r>
        <w:t>这圣礼的外在要素不应被敬拜，con. xxix. 4.</w:t>
      </w:r>
    </w:p>
    <w:p w14:paraId="29DBD4E5">
      <w:pPr>
        <w:pStyle w:val="11"/>
        <w:widowControl/>
      </w:pPr>
      <w:r>
        <w:t>They still remain truly bread and wine, con. xxix. 5.</w:t>
      </w:r>
    </w:p>
    <w:p w14:paraId="38CCEFE4">
      <w:pPr>
        <w:pStyle w:val="11"/>
        <w:widowControl/>
      </w:pPr>
      <w:r>
        <w:t>它们仍然真实地是饼和酒，con. xxix. 5.</w:t>
      </w:r>
    </w:p>
    <w:p w14:paraId="40026F54">
      <w:pPr>
        <w:pStyle w:val="11"/>
        <w:widowControl/>
      </w:pPr>
      <w:r>
        <w:t>The doctrine of transubstantiation is repugnant not only to the scripture, but even to common sense, and has been and is the cause of gross idolatries, con. xxix. 6.</w:t>
      </w:r>
    </w:p>
    <w:p w14:paraId="66CBCA4B">
      <w:pPr>
        <w:pStyle w:val="11"/>
        <w:widowControl/>
      </w:pPr>
      <w:r>
        <w:t>变质说（transubstantiation）的教义不仅违背圣经，而且甚至违背常识（common sense），并且一直以来都是粗俗偶像崇拜的原因，con. xxix. 6.</w:t>
      </w:r>
    </w:p>
    <w:p w14:paraId="5990A819">
      <w:pPr>
        <w:pStyle w:val="11"/>
        <w:widowControl/>
      </w:pPr>
      <w:r>
        <w:t>How Christ hath appointed bread and wine to be given and received in the sacrament, con. xxix. 3. cat. 169.</w:t>
      </w:r>
    </w:p>
    <w:p w14:paraId="5D13672B">
      <w:pPr>
        <w:pStyle w:val="11"/>
        <w:widowControl/>
      </w:pPr>
      <w:r>
        <w:t>基督如何设立饼和酒在圣礼中被给予和领受，con. xxix. 3. cat. 169.</w:t>
      </w:r>
    </w:p>
    <w:p w14:paraId="494A48C0">
      <w:pPr>
        <w:pStyle w:val="11"/>
        <w:widowControl/>
      </w:pPr>
      <w:r>
        <w:t>It is only to be administered by a minister of the word lawfully ordained, con. xxvii. 4. cat. 176.</w:t>
      </w:r>
    </w:p>
    <w:p w14:paraId="2C97B4B9">
      <w:pPr>
        <w:pStyle w:val="11"/>
        <w:widowControl/>
      </w:pPr>
      <w:r>
        <w:t>它只应由一位合法按立的圣言传道人施行，con. xxvii. 4. cat. 176.</w:t>
      </w:r>
    </w:p>
    <w:p w14:paraId="12268FA1">
      <w:pPr>
        <w:pStyle w:val="11"/>
        <w:widowControl/>
      </w:pPr>
      <w:r>
        <w:t>It is not to be received by any one alone, con. xxix. 4.</w:t>
      </w:r>
    </w:p>
    <w:p w14:paraId="74268F7A">
      <w:pPr>
        <w:pStyle w:val="11"/>
        <w:widowControl/>
      </w:pPr>
      <w:r>
        <w:t>它不应由任何一个人独自领受，con. xxix. 4.</w:t>
      </w:r>
    </w:p>
    <w:p w14:paraId="05F84708">
      <w:pPr>
        <w:pStyle w:val="11"/>
        <w:widowControl/>
      </w:pPr>
      <w:r>
        <w:t>It is to be received in both kinds, ib.</w:t>
      </w:r>
    </w:p>
    <w:p w14:paraId="60020932">
      <w:pPr>
        <w:pStyle w:val="11"/>
        <w:widowControl/>
      </w:pPr>
      <w:r>
        <w:t>它应以两种（both kinds）要素领受，同上（ib.）。</w:t>
      </w:r>
    </w:p>
    <w:p w14:paraId="13DE85DA">
      <w:pPr>
        <w:pStyle w:val="11"/>
        <w:widowControl/>
      </w:pPr>
      <w:r>
        <w:t>What relation the elements in this sacrament have to Christ crucified, con. xxix. 5.</w:t>
      </w:r>
    </w:p>
    <w:p w14:paraId="4911AB8B">
      <w:pPr>
        <w:pStyle w:val="11"/>
        <w:widowControl/>
      </w:pPr>
      <w:r>
        <w:t>这圣礼中的要素与被钉十字架的基督有什么关系，con. xxix. 5.</w:t>
      </w:r>
    </w:p>
    <w:p w14:paraId="54BBE384">
      <w:pPr>
        <w:pStyle w:val="11"/>
        <w:widowControl/>
      </w:pPr>
      <w:r>
        <w:t>How believers feed on him therein, ib.</w:t>
      </w:r>
    </w:p>
    <w:p w14:paraId="2C7C0E49">
      <w:pPr>
        <w:pStyle w:val="11"/>
        <w:widowControl/>
      </w:pPr>
      <w:r>
        <w:t>信徒如何在其中以祂为食（feed on him），同上（ib.）。</w:t>
      </w:r>
    </w:p>
    <w:p w14:paraId="181653F7">
      <w:pPr>
        <w:pStyle w:val="11"/>
        <w:widowControl/>
      </w:pPr>
      <w:r>
        <w:t>What preparation is required for receiving it, cat. 171</w:t>
      </w:r>
    </w:p>
    <w:p w14:paraId="2EA00F02">
      <w:pPr>
        <w:pStyle w:val="11"/>
        <w:widowControl/>
      </w:pPr>
      <w:r>
        <w:t>领受它需要什么预备，cat. 171</w:t>
      </w:r>
    </w:p>
    <w:p w14:paraId="619800F0">
      <w:pPr>
        <w:pStyle w:val="11"/>
        <w:widowControl/>
      </w:pPr>
      <w:r>
        <w:t>Doubting may consist with an interest in Christ, con. xvii. 3, xviii. 4. cat. 81.</w:t>
      </w:r>
    </w:p>
    <w:p w14:paraId="1B784169">
      <w:pPr>
        <w:pStyle w:val="11"/>
        <w:widowControl/>
      </w:pPr>
      <w:r>
        <w:t>怀疑可以与在基督里的利益相一致（consist with an interest in），con. xvii. 3, xviii. 4. cat. 81.</w:t>
      </w:r>
    </w:p>
    <w:p w14:paraId="51B26D44">
      <w:pPr>
        <w:pStyle w:val="11"/>
        <w:widowControl/>
      </w:pPr>
      <w:r>
        <w:t>And therefore should not hinder from partaking of the Lord's supper, cat. 172.</w:t>
      </w:r>
    </w:p>
    <w:p w14:paraId="60FC9476">
      <w:pPr>
        <w:pStyle w:val="11"/>
        <w:widowControl/>
      </w:pPr>
      <w:r>
        <w:t>因此不应妨碍领受主的晚餐，cat. 172.</w:t>
      </w:r>
    </w:p>
    <w:p w14:paraId="19295AB6">
      <w:pPr>
        <w:pStyle w:val="11"/>
        <w:widowControl/>
      </w:pPr>
      <w:r>
        <w:t>But the ignorant and scandalous are not to be admitted, con. xxix. 8. cat. 173.</w:t>
      </w:r>
    </w:p>
    <w:p w14:paraId="27F31217">
      <w:pPr>
        <w:pStyle w:val="11"/>
        <w:widowControl/>
      </w:pPr>
      <w:r>
        <w:t>但无知（ignorant）和可耻（scandalous）的人不应被允许，con. xxix. 8. cat. 173.</w:t>
      </w:r>
    </w:p>
    <w:p w14:paraId="33A620FB">
      <w:pPr>
        <w:pStyle w:val="11"/>
        <w:widowControl/>
      </w:pPr>
      <w:r>
        <w:t>What duties required in the time of receiving, cat. 174.</w:t>
      </w:r>
    </w:p>
    <w:p w14:paraId="27945B92">
      <w:pPr>
        <w:pStyle w:val="11"/>
        <w:widowControl/>
      </w:pPr>
      <w:r>
        <w:t>在领受时需要什么本分，cat. 174.</w:t>
      </w:r>
    </w:p>
    <w:p w14:paraId="356357E4">
      <w:pPr>
        <w:pStyle w:val="11"/>
        <w:widowControl/>
      </w:pPr>
      <w:r>
        <w:t>What duties after receiving, cat. 175.</w:t>
      </w:r>
    </w:p>
    <w:p w14:paraId="4CD305E4">
      <w:pPr>
        <w:pStyle w:val="11"/>
        <w:widowControl/>
      </w:pPr>
      <w:r>
        <w:t>领受之后什么本分，cat. 175.</w:t>
      </w:r>
    </w:p>
    <w:p w14:paraId="65AAD923">
      <w:pPr>
        <w:pStyle w:val="11"/>
        <w:widowControl/>
      </w:pPr>
      <w:r>
        <w:t>Frequent attendance on it a duty, cat. 175, 177.</w:t>
      </w:r>
    </w:p>
    <w:p w14:paraId="2E0F3294">
      <w:pPr>
        <w:pStyle w:val="11"/>
        <w:widowControl/>
      </w:pPr>
      <w:r>
        <w:t>经常参与（Frequent attendance on）是一个本分，cat. 175, 177.</w:t>
      </w:r>
    </w:p>
    <w:p w14:paraId="7DDD5EF1">
      <w:pPr>
        <w:pStyle w:val="11"/>
        <w:widowControl/>
      </w:pPr>
      <w:r>
        <w:t>The agreement and difference between the Lord's supper and baptism, cat. 176, 177.</w:t>
      </w:r>
    </w:p>
    <w:p w14:paraId="18B66882">
      <w:pPr>
        <w:pStyle w:val="11"/>
        <w:widowControl/>
      </w:pPr>
      <w:r>
        <w:t>主的晚餐和洗礼之间的一致和区别，cat. 176, 177.</w:t>
      </w:r>
    </w:p>
    <w:p w14:paraId="65D6B87A">
      <w:pPr>
        <w:spacing w:line="285" w:lineRule="auto"/>
        <w:rPr>
          <w:rFonts w:hint="eastAsia" w:ascii="Arial"/>
          <w:sz w:val="21"/>
        </w:rPr>
      </w:pPr>
    </w:p>
    <w:p w14:paraId="567859D6">
      <w:pPr>
        <w:pStyle w:val="11"/>
        <w:widowControl/>
      </w:pPr>
      <w:r>
        <w:t>Lots, cat. 112, 113.</w:t>
      </w:r>
    </w:p>
    <w:p w14:paraId="27F96FE6">
      <w:pPr>
        <w:pStyle w:val="11"/>
        <w:widowControl/>
      </w:pPr>
      <w:r>
        <w:t>拈阄（Lots），cat. 112, 113.</w:t>
      </w:r>
    </w:p>
    <w:p w14:paraId="4C883B0E">
      <w:pPr>
        <w:spacing w:line="285" w:lineRule="auto"/>
        <w:rPr>
          <w:rFonts w:hint="eastAsia" w:ascii="Arial"/>
          <w:sz w:val="21"/>
        </w:rPr>
      </w:pPr>
    </w:p>
    <w:p w14:paraId="4BC2B21D">
      <w:pPr>
        <w:pStyle w:val="11"/>
        <w:widowControl/>
      </w:pPr>
      <w:r>
        <w:t>Love. Election is of God's free love, con. iii. 5. cat. 13.</w:t>
      </w:r>
    </w:p>
    <w:p w14:paraId="1E683277">
      <w:pPr>
        <w:pStyle w:val="11"/>
        <w:widowControl/>
      </w:pPr>
      <w:r>
        <w:t>爱（Love）。拣选是出于上帝白白的爱，con. iii. 5. cat. 13.</w:t>
      </w:r>
    </w:p>
    <w:p w14:paraId="1DA9225A">
      <w:pPr>
        <w:pStyle w:val="11"/>
        <w:widowControl/>
      </w:pPr>
      <w:r>
        <w:t>Which is unchangeable, con. xvii. 2. cat. 79.</w:t>
      </w:r>
    </w:p>
    <w:p w14:paraId="0D9BE351">
      <w:pPr>
        <w:pStyle w:val="11"/>
        <w:widowControl/>
      </w:pPr>
      <w:r>
        <w:t>这是不变的（unchangeable），con. xvii. 2. cat. 79.</w:t>
      </w:r>
    </w:p>
    <w:p w14:paraId="004CE5A5">
      <w:pPr>
        <w:pStyle w:val="11"/>
        <w:widowControl/>
      </w:pPr>
      <w:r>
        <w:t>And therefore true believers can neither totally nor finally fall away from the state of grace, ib.</w:t>
      </w:r>
    </w:p>
    <w:p w14:paraId="08BC00B3">
      <w:pPr>
        <w:pStyle w:val="11"/>
        <w:widowControl/>
      </w:pPr>
      <w:r>
        <w:t>因此真信徒既不能完全（totally）也不能最终（finally）从恩典的地位失落，同上（ib.）。</w:t>
      </w:r>
    </w:p>
    <w:p w14:paraId="542E9F97">
      <w:pPr>
        <w:pStyle w:val="11"/>
        <w:widowControl/>
      </w:pPr>
      <w:r>
        <w:t>The sense of God's love is attainable in this life, cat. 83.</w:t>
      </w:r>
    </w:p>
    <w:p w14:paraId="11349C3A">
      <w:pPr>
        <w:pStyle w:val="11"/>
        <w:widowControl/>
      </w:pPr>
      <w:r>
        <w:t>察觉到上帝的爱在今生是可以获得的，cat. 83.</w:t>
      </w:r>
    </w:p>
    <w:p w14:paraId="7B07D6E8">
      <w:pPr>
        <w:pStyle w:val="11"/>
        <w:widowControl/>
      </w:pPr>
      <w:r>
        <w:t>See Assurance.</w:t>
      </w:r>
    </w:p>
    <w:p w14:paraId="14C98FF9">
      <w:pPr>
        <w:pStyle w:val="11"/>
        <w:widowControl/>
      </w:pPr>
      <w:r>
        <w:t>见确据（Assurance）。</w:t>
      </w:r>
    </w:p>
    <w:p w14:paraId="6F753A39">
      <w:pPr>
        <w:pStyle w:val="11"/>
        <w:widowControl/>
      </w:pPr>
      <w:r>
        <w:t>Love to God is a duty, cat. 104.—Which the light of nature showeth, con. xxi. 1.</w:t>
      </w:r>
    </w:p>
    <w:p w14:paraId="5719DA36">
      <w:pPr>
        <w:pStyle w:val="11"/>
        <w:widowControl/>
      </w:pPr>
      <w:r>
        <w:t>爱上帝是一个本分，cat. 104.—这是自然之光（light of nature）所显明的，con. xxi. 1.</w:t>
      </w:r>
    </w:p>
    <w:p w14:paraId="671F965B">
      <w:pPr>
        <w:pStyle w:val="11"/>
        <w:widowControl/>
      </w:pPr>
      <w:r>
        <w:t>To love the Lord our God with all our heart, &amp;c. is the sum of our duty to him, cat. 102.</w:t>
      </w:r>
    </w:p>
    <w:p w14:paraId="13A54FB8">
      <w:pPr>
        <w:pStyle w:val="11"/>
        <w:widowControl/>
      </w:pPr>
      <w:r>
        <w:t>尽心爱耶和华我们的上帝，等等，是我们对祂本分的总结，cat. 102.</w:t>
      </w:r>
    </w:p>
    <w:p w14:paraId="582DDF4E">
      <w:pPr>
        <w:pStyle w:val="11"/>
        <w:widowControl/>
      </w:pPr>
      <w:r>
        <w:t>Love to God is necessary to the right performance of the duty of prayer, con. xxi. 3. cat. 185.</w:t>
      </w:r>
    </w:p>
    <w:p w14:paraId="604CFBE7">
      <w:pPr>
        <w:pStyle w:val="11"/>
        <w:widowControl/>
      </w:pPr>
      <w:r>
        <w:t>爱上帝对正确履行祷告的本分是必要的，con. xxi. 3. cat. 185.</w:t>
      </w:r>
    </w:p>
    <w:p w14:paraId="0D5CACD5">
      <w:pPr>
        <w:pStyle w:val="11"/>
        <w:widowControl/>
      </w:pPr>
      <w:r>
        <w:t>Love to God and the brethren is necessary to right communicating, cat. 168, 171, 174.</w:t>
      </w:r>
    </w:p>
    <w:p w14:paraId="26D77D77">
      <w:pPr>
        <w:pStyle w:val="11"/>
        <w:widowControl/>
      </w:pPr>
      <w:r>
        <w:t>爱上帝和弟兄对正确领圣餐是必要的，cat. 168, 171, 174.</w:t>
      </w:r>
    </w:p>
    <w:p w14:paraId="28244ACB">
      <w:pPr>
        <w:pStyle w:val="11"/>
        <w:widowControl/>
      </w:pPr>
      <w:r>
        <w:t>True believers are never utterly destitute of the love of Christ and the brethren, con. xviii. 4.</w:t>
      </w:r>
    </w:p>
    <w:p w14:paraId="3E14D5B2">
      <w:pPr>
        <w:pStyle w:val="11"/>
        <w:widowControl/>
      </w:pPr>
      <w:r>
        <w:t>真信徒绝不会完全缺乏对基督和弟兄的爱，con. xviii. 4.</w:t>
      </w:r>
    </w:p>
    <w:p w14:paraId="6743937A">
      <w:pPr>
        <w:pStyle w:val="11"/>
        <w:widowControl/>
      </w:pPr>
      <w:r>
        <w:t>Wherein love towards our neighbour consists, cat. 135, 141, 144, 147.</w:t>
      </w:r>
    </w:p>
    <w:p w14:paraId="19D15D7F">
      <w:pPr>
        <w:pStyle w:val="11"/>
        <w:widowControl/>
      </w:pPr>
      <w:r>
        <w:t>对我们邻舍的爱包含什么，cat. 135, 141, 144, 147.</w:t>
      </w:r>
    </w:p>
    <w:p w14:paraId="1D9F80D4">
      <w:pPr>
        <w:pStyle w:val="11"/>
        <w:widowControl/>
      </w:pPr>
      <w:r>
        <w:t>What contrary to it, cat. 136, 142, 145, 148.</w:t>
      </w:r>
    </w:p>
    <w:p w14:paraId="3A3B41FC">
      <w:pPr>
        <w:pStyle w:val="11"/>
        <w:widowControl/>
      </w:pPr>
      <w:r>
        <w:t>什么与之相反，cat. 136, 142, 145, 148.</w:t>
      </w:r>
    </w:p>
    <w:p w14:paraId="1E462659">
      <w:pPr>
        <w:pStyle w:val="11"/>
        <w:widowControl/>
      </w:pPr>
      <w:r>
        <w:t>It is the sum of our duty to man, cat. 122.</w:t>
      </w:r>
    </w:p>
    <w:p w14:paraId="0281016D">
      <w:pPr>
        <w:pStyle w:val="11"/>
        <w:widowControl/>
      </w:pPr>
      <w:r>
        <w:t>它是我们对人本分的总结，cat. 122.</w:t>
      </w:r>
    </w:p>
    <w:p w14:paraId="46ED76F4">
      <w:pPr>
        <w:spacing w:line="285" w:lineRule="auto"/>
        <w:rPr>
          <w:rFonts w:hint="eastAsia" w:ascii="Arial"/>
          <w:sz w:val="21"/>
        </w:rPr>
      </w:pPr>
    </w:p>
    <w:p w14:paraId="1F23355E">
      <w:pPr>
        <w:pStyle w:val="11"/>
        <w:widowControl/>
      </w:pPr>
      <w:r>
        <w:t>Lying sinful, cat. 145.</w:t>
      </w:r>
    </w:p>
    <w:p w14:paraId="7FD9DEB3">
      <w:pPr>
        <w:pStyle w:val="11"/>
        <w:widowControl/>
      </w:pPr>
      <w:r>
        <w:t>说谎（Lying）是有罪的，cat. 145.</w:t>
      </w:r>
    </w:p>
    <w:p w14:paraId="24DF2988">
      <w:pPr>
        <w:spacing w:line="285" w:lineRule="auto"/>
        <w:rPr>
          <w:rFonts w:hint="eastAsia" w:ascii="Arial"/>
          <w:sz w:val="21"/>
        </w:rPr>
      </w:pPr>
    </w:p>
    <w:p w14:paraId="1488B8CE">
      <w:pPr>
        <w:spacing w:line="285" w:lineRule="auto"/>
        <w:rPr>
          <w:rFonts w:hint="eastAsia" w:ascii="Arial"/>
          <w:sz w:val="21"/>
        </w:rPr>
      </w:pPr>
      <w:r>
        <w:rPr>
          <w:rFonts w:hint="eastAsia" w:ascii="Arial"/>
          <w:sz w:val="21"/>
        </w:rPr>
        <w:t>M</w:t>
      </w:r>
    </w:p>
    <w:p w14:paraId="1555AB51">
      <w:pPr>
        <w:spacing w:line="285" w:lineRule="auto"/>
        <w:rPr>
          <w:rFonts w:ascii="Arial"/>
          <w:sz w:val="21"/>
        </w:rPr>
      </w:pPr>
      <w:r>
        <w:rPr>
          <w:rFonts w:hint="eastAsia" w:ascii="Arial"/>
          <w:sz w:val="21"/>
        </w:rPr>
        <w:t>M</w:t>
      </w:r>
    </w:p>
    <w:p w14:paraId="230EA5A3">
      <w:pPr>
        <w:spacing w:line="285" w:lineRule="auto"/>
        <w:rPr>
          <w:rFonts w:ascii="Arial"/>
          <w:sz w:val="21"/>
        </w:rPr>
      </w:pPr>
    </w:p>
    <w:p w14:paraId="69FDD71D">
      <w:pPr>
        <w:pStyle w:val="11"/>
        <w:widowControl/>
      </w:pPr>
      <w:r>
        <w:t>MAGISTRATES appointed by God, con. xxiii. 1.</w:t>
      </w:r>
    </w:p>
    <w:p w14:paraId="1CFC8F8B">
      <w:pPr>
        <w:spacing w:line="285" w:lineRule="auto"/>
        <w:rPr>
          <w:rFonts w:hint="eastAsia" w:ascii="Arial"/>
          <w:sz w:val="21"/>
        </w:rPr>
      </w:pPr>
    </w:p>
    <w:p w14:paraId="54EBF2C2">
      <w:pPr>
        <w:pStyle w:val="11"/>
        <w:widowControl/>
      </w:pPr>
      <w:r>
        <w:t>由上帝所设立的官长，信条卷二十三，1。</w:t>
      </w:r>
    </w:p>
    <w:p w14:paraId="3BCC05C0">
      <w:pPr>
        <w:spacing w:line="285" w:lineRule="auto"/>
        <w:rPr>
          <w:rFonts w:hint="eastAsia" w:ascii="Arial"/>
          <w:sz w:val="21"/>
        </w:rPr>
      </w:pPr>
    </w:p>
    <w:p w14:paraId="2DC4A95A">
      <w:pPr>
        <w:pStyle w:val="11"/>
        <w:widowControl/>
      </w:pPr>
      <w:r>
        <w:t>For what end, ib. Lawful for Christians to accept the office of a magistrate, con. xxiii. 2.</w:t>
      </w:r>
    </w:p>
    <w:p w14:paraId="535EEDA4">
      <w:pPr>
        <w:spacing w:line="285" w:lineRule="auto"/>
        <w:rPr>
          <w:rFonts w:hint="eastAsia" w:ascii="Arial"/>
          <w:sz w:val="21"/>
        </w:rPr>
      </w:pPr>
    </w:p>
    <w:p w14:paraId="461BDA5F">
      <w:pPr>
        <w:pStyle w:val="11"/>
        <w:widowControl/>
      </w:pPr>
      <w:r>
        <w:t>其目的为何，同上。基督徒担任官长是合法的，信条卷二十三，2。</w:t>
      </w:r>
    </w:p>
    <w:p w14:paraId="3DA958FD">
      <w:pPr>
        <w:spacing w:line="285" w:lineRule="auto"/>
        <w:rPr>
          <w:rFonts w:hint="eastAsia" w:ascii="Arial"/>
          <w:sz w:val="21"/>
        </w:rPr>
      </w:pPr>
    </w:p>
    <w:p w14:paraId="43BC69A5">
      <w:pPr>
        <w:pStyle w:val="11"/>
        <w:widowControl/>
      </w:pPr>
      <w:r>
        <w:t>The duty of the civil magistrate, con. xxiii. 2. cat. 129, con. xx. 4.</w:t>
      </w:r>
    </w:p>
    <w:p w14:paraId="3B988160">
      <w:pPr>
        <w:spacing w:line="285" w:lineRule="auto"/>
        <w:rPr>
          <w:rFonts w:hint="eastAsia" w:ascii="Arial"/>
          <w:sz w:val="21"/>
        </w:rPr>
      </w:pPr>
    </w:p>
    <w:p w14:paraId="4C5110E7">
      <w:pPr>
        <w:pStyle w:val="11"/>
        <w:widowControl/>
      </w:pPr>
      <w:r>
        <w:t>民事官长的职责，信条卷二十三，2；要理问答129；信条卷二十，4。</w:t>
      </w:r>
    </w:p>
    <w:p w14:paraId="4EF2D02A">
      <w:pPr>
        <w:spacing w:line="285" w:lineRule="auto"/>
        <w:rPr>
          <w:rFonts w:hint="eastAsia" w:ascii="Arial"/>
          <w:sz w:val="21"/>
        </w:rPr>
      </w:pPr>
    </w:p>
    <w:p w14:paraId="21737253">
      <w:pPr>
        <w:pStyle w:val="11"/>
        <w:widowControl/>
      </w:pPr>
      <w:r>
        <w:t>Read the scriptures letter r. The sins of the magistrate, cat. 130, 145.</w:t>
      </w:r>
    </w:p>
    <w:p w14:paraId="1E2918A6">
      <w:pPr>
        <w:spacing w:line="285" w:lineRule="auto"/>
        <w:rPr>
          <w:rFonts w:hint="eastAsia" w:ascii="Arial"/>
          <w:sz w:val="21"/>
        </w:rPr>
      </w:pPr>
    </w:p>
    <w:p w14:paraId="4CD1F158">
      <w:pPr>
        <w:pStyle w:val="11"/>
        <w:widowControl/>
      </w:pPr>
      <w:r>
        <w:t>阅读圣经字母r。官长的罪，要理问答130，145。</w:t>
      </w:r>
    </w:p>
    <w:p w14:paraId="46F621A0">
      <w:pPr>
        <w:spacing w:line="285" w:lineRule="auto"/>
        <w:rPr>
          <w:rFonts w:hint="eastAsia" w:ascii="Arial"/>
          <w:sz w:val="21"/>
        </w:rPr>
      </w:pPr>
    </w:p>
    <w:p w14:paraId="6FAC4159">
      <w:pPr>
        <w:pStyle w:val="11"/>
        <w:widowControl/>
      </w:pPr>
      <w:r>
        <w:t>He may wage war upon just and necessary occasions, con. xxiii. 2.</w:t>
      </w:r>
    </w:p>
    <w:p w14:paraId="3F6A8512">
      <w:pPr>
        <w:spacing w:line="285" w:lineRule="auto"/>
        <w:rPr>
          <w:rFonts w:hint="eastAsia" w:ascii="Arial"/>
          <w:sz w:val="21"/>
        </w:rPr>
      </w:pPr>
    </w:p>
    <w:p w14:paraId="29E23CA4">
      <w:pPr>
        <w:pStyle w:val="11"/>
        <w:widowControl/>
      </w:pPr>
      <w:r>
        <w:t>在公正和必要的场合，祂可以发动战争，信条卷二十三，2。</w:t>
      </w:r>
    </w:p>
    <w:p w14:paraId="1DE84930">
      <w:pPr>
        <w:spacing w:line="285" w:lineRule="auto"/>
        <w:rPr>
          <w:rFonts w:hint="eastAsia" w:ascii="Arial"/>
          <w:sz w:val="21"/>
        </w:rPr>
      </w:pPr>
    </w:p>
    <w:p w14:paraId="1F081B38">
      <w:pPr>
        <w:pStyle w:val="11"/>
        <w:widowControl/>
      </w:pPr>
      <w:r>
        <w:t>His power in church-affairs stated, con. xxiii. 3.</w:t>
      </w:r>
    </w:p>
    <w:p w14:paraId="54C419F2">
      <w:pPr>
        <w:spacing w:line="285" w:lineRule="auto"/>
        <w:rPr>
          <w:rFonts w:hint="eastAsia" w:ascii="Arial"/>
          <w:sz w:val="21"/>
        </w:rPr>
      </w:pPr>
    </w:p>
    <w:p w14:paraId="596CA408">
      <w:pPr>
        <w:pStyle w:val="11"/>
        <w:widowControl/>
      </w:pPr>
      <w:r>
        <w:t>祂在教会事务中的权力阐述，信条卷二十三，3。</w:t>
      </w:r>
    </w:p>
    <w:p w14:paraId="648F1479">
      <w:pPr>
        <w:spacing w:line="285" w:lineRule="auto"/>
        <w:rPr>
          <w:rFonts w:hint="eastAsia" w:ascii="Arial"/>
          <w:sz w:val="21"/>
        </w:rPr>
      </w:pPr>
    </w:p>
    <w:p w14:paraId="3E475B82">
      <w:pPr>
        <w:pStyle w:val="11"/>
        <w:widowControl/>
      </w:pPr>
      <w:r>
        <w:t>The duty of the people towards their magistrates, con. xxiii. 4. cat. 127.</w:t>
      </w:r>
    </w:p>
    <w:p w14:paraId="5D27AAAB">
      <w:pPr>
        <w:spacing w:line="285" w:lineRule="auto"/>
        <w:rPr>
          <w:rFonts w:hint="eastAsia" w:ascii="Arial"/>
          <w:sz w:val="21"/>
        </w:rPr>
      </w:pPr>
    </w:p>
    <w:p w14:paraId="2EC4473D">
      <w:pPr>
        <w:pStyle w:val="11"/>
        <w:widowControl/>
      </w:pPr>
      <w:r>
        <w:t>人民对其官长的责任，信条卷二十三，4；要理问答127。</w:t>
      </w:r>
    </w:p>
    <w:p w14:paraId="79936295">
      <w:pPr>
        <w:spacing w:line="285" w:lineRule="auto"/>
        <w:rPr>
          <w:rFonts w:hint="eastAsia" w:ascii="Arial"/>
          <w:sz w:val="21"/>
        </w:rPr>
      </w:pPr>
    </w:p>
    <w:p w14:paraId="6FD85BEB">
      <w:pPr>
        <w:pStyle w:val="11"/>
        <w:widowControl/>
      </w:pPr>
      <w:r>
        <w:t>Their sins against them, cat. 128.</w:t>
      </w:r>
    </w:p>
    <w:p w14:paraId="5BC58481">
      <w:pPr>
        <w:spacing w:line="285" w:lineRule="auto"/>
        <w:rPr>
          <w:rFonts w:hint="eastAsia" w:ascii="Arial"/>
          <w:sz w:val="21"/>
        </w:rPr>
      </w:pPr>
    </w:p>
    <w:p w14:paraId="1FC30329">
      <w:pPr>
        <w:pStyle w:val="11"/>
        <w:widowControl/>
      </w:pPr>
      <w:r>
        <w:t>他们对其官长的罪，要理问答128。</w:t>
      </w:r>
    </w:p>
    <w:p w14:paraId="1EAF6F35">
      <w:pPr>
        <w:spacing w:line="285" w:lineRule="auto"/>
        <w:rPr>
          <w:rFonts w:hint="eastAsia" w:ascii="Arial"/>
          <w:sz w:val="21"/>
        </w:rPr>
      </w:pPr>
    </w:p>
    <w:p w14:paraId="19D51052">
      <w:pPr>
        <w:pStyle w:val="11"/>
        <w:widowControl/>
      </w:pPr>
      <w:r>
        <w:t>Ecclesiastical persons not exempted from obedience to the civil magistrate, con. xxiii. 4.</w:t>
      </w:r>
    </w:p>
    <w:p w14:paraId="029C9507">
      <w:pPr>
        <w:spacing w:line="285" w:lineRule="auto"/>
        <w:rPr>
          <w:rFonts w:hint="eastAsia" w:ascii="Arial"/>
          <w:sz w:val="21"/>
        </w:rPr>
      </w:pPr>
    </w:p>
    <w:p w14:paraId="6BD58904">
      <w:pPr>
        <w:pStyle w:val="11"/>
        <w:widowControl/>
      </w:pPr>
      <w:r>
        <w:t>教会人员不得免除对民事官长的顺服，信条卷二十三，4。</w:t>
      </w:r>
    </w:p>
    <w:p w14:paraId="502CCC97">
      <w:pPr>
        <w:spacing w:line="285" w:lineRule="auto"/>
        <w:rPr>
          <w:rFonts w:hint="eastAsia" w:ascii="Arial"/>
          <w:sz w:val="21"/>
        </w:rPr>
      </w:pPr>
    </w:p>
    <w:p w14:paraId="759F4EDD">
      <w:pPr>
        <w:pStyle w:val="11"/>
        <w:widowControl/>
      </w:pPr>
      <w:r>
        <w:t>The Pope hath no power or jurisdiction over magistrates or their people, ib.</w:t>
      </w:r>
    </w:p>
    <w:p w14:paraId="3DF7C322">
      <w:pPr>
        <w:spacing w:line="285" w:lineRule="auto"/>
        <w:rPr>
          <w:rFonts w:hint="eastAsia" w:ascii="Arial"/>
          <w:sz w:val="21"/>
        </w:rPr>
      </w:pPr>
    </w:p>
    <w:p w14:paraId="0553C144">
      <w:pPr>
        <w:pStyle w:val="11"/>
        <w:widowControl/>
      </w:pPr>
      <w:r>
        <w:t>教皇对官长或其人民没有权力或管辖权，同上。</w:t>
      </w:r>
    </w:p>
    <w:p w14:paraId="3E28E5FE">
      <w:pPr>
        <w:spacing w:line="285" w:lineRule="auto"/>
        <w:rPr>
          <w:rFonts w:hint="eastAsia" w:ascii="Arial"/>
          <w:sz w:val="21"/>
        </w:rPr>
      </w:pPr>
    </w:p>
    <w:p w14:paraId="29C9963E">
      <w:pPr>
        <w:pStyle w:val="11"/>
        <w:widowControl/>
      </w:pPr>
      <w:r>
        <w:t>The magistrate is not to be opposed in the lawful exercise of his power, upon pretence of Christian liberty, con. xx. 4.</w:t>
      </w:r>
    </w:p>
    <w:p w14:paraId="33F38184">
      <w:pPr>
        <w:spacing w:line="285" w:lineRule="auto"/>
        <w:rPr>
          <w:rFonts w:hint="eastAsia" w:ascii="Arial"/>
          <w:sz w:val="21"/>
        </w:rPr>
      </w:pPr>
    </w:p>
    <w:p w14:paraId="50B2FEC1">
      <w:pPr>
        <w:pStyle w:val="11"/>
        <w:widowControl/>
      </w:pPr>
      <w:r>
        <w:t>不得以基督徒自由为借口，反对官长合法行使其权力，信条卷二十，4。</w:t>
      </w:r>
    </w:p>
    <w:p w14:paraId="63051782">
      <w:pPr>
        <w:spacing w:line="285" w:lineRule="auto"/>
        <w:rPr>
          <w:rFonts w:hint="eastAsia" w:ascii="Arial"/>
          <w:sz w:val="21"/>
        </w:rPr>
      </w:pPr>
    </w:p>
    <w:p w14:paraId="2965FCFC">
      <w:pPr>
        <w:pStyle w:val="11"/>
        <w:widowControl/>
      </w:pPr>
      <w:r>
        <w:t>Infidelity or difference in religion doth not make void the magistrate's just and legal authority, con. xxiii. 4.</w:t>
      </w:r>
    </w:p>
    <w:p w14:paraId="06213AB9">
      <w:pPr>
        <w:spacing w:line="285" w:lineRule="auto"/>
        <w:rPr>
          <w:rFonts w:hint="eastAsia" w:ascii="Arial"/>
          <w:sz w:val="21"/>
        </w:rPr>
      </w:pPr>
    </w:p>
    <w:p w14:paraId="7E701C07">
      <w:pPr>
        <w:pStyle w:val="11"/>
        <w:widowControl/>
      </w:pPr>
      <w:r>
        <w:t>不信或宗教差异并不能使官长公正合法的权威无效，信条卷二十三，4。</w:t>
      </w:r>
    </w:p>
    <w:p w14:paraId="7719F24D">
      <w:pPr>
        <w:spacing w:line="285" w:lineRule="auto"/>
        <w:rPr>
          <w:rFonts w:hint="eastAsia" w:ascii="Arial"/>
          <w:sz w:val="21"/>
        </w:rPr>
      </w:pPr>
    </w:p>
    <w:p w14:paraId="2B191ABA">
      <w:pPr>
        <w:pStyle w:val="11"/>
        <w:widowControl/>
      </w:pPr>
      <w:r>
        <w:t>Man, how created, con. iv. 2. cat. 17.</w:t>
      </w:r>
    </w:p>
    <w:p w14:paraId="23EE9E19">
      <w:pPr>
        <w:spacing w:line="285" w:lineRule="auto"/>
        <w:rPr>
          <w:rFonts w:hint="eastAsia" w:ascii="Arial"/>
          <w:sz w:val="21"/>
        </w:rPr>
      </w:pPr>
    </w:p>
    <w:p w14:paraId="1E92610D">
      <w:pPr>
        <w:pStyle w:val="11"/>
        <w:widowControl/>
      </w:pPr>
      <w:r>
        <w:t>人，如何被造，信条卷四，2；要理问答17。</w:t>
      </w:r>
    </w:p>
    <w:p w14:paraId="7195A74D">
      <w:pPr>
        <w:spacing w:line="285" w:lineRule="auto"/>
        <w:rPr>
          <w:rFonts w:hint="eastAsia" w:ascii="Arial"/>
          <w:sz w:val="21"/>
        </w:rPr>
      </w:pPr>
    </w:p>
    <w:p w14:paraId="14EB4F5B">
      <w:pPr>
        <w:pStyle w:val="11"/>
        <w:widowControl/>
      </w:pPr>
      <w:r>
        <w:t>His state before the fall, con. iv. 2. cat. 17, 20.</w:t>
      </w:r>
    </w:p>
    <w:p w14:paraId="6A120697">
      <w:pPr>
        <w:spacing w:line="285" w:lineRule="auto"/>
        <w:rPr>
          <w:rFonts w:hint="eastAsia" w:ascii="Arial"/>
          <w:sz w:val="21"/>
        </w:rPr>
      </w:pPr>
    </w:p>
    <w:p w14:paraId="38EC8C46">
      <w:pPr>
        <w:pStyle w:val="11"/>
        <w:widowControl/>
      </w:pPr>
      <w:r>
        <w:t>他堕落之前的状态，信条卷四，2；要理问答17，20。</w:t>
      </w:r>
    </w:p>
    <w:p w14:paraId="70406B9C">
      <w:pPr>
        <w:spacing w:line="285" w:lineRule="auto"/>
        <w:rPr>
          <w:rFonts w:hint="eastAsia" w:ascii="Arial"/>
          <w:sz w:val="21"/>
        </w:rPr>
      </w:pPr>
    </w:p>
    <w:p w14:paraId="166579A9">
      <w:pPr>
        <w:pStyle w:val="11"/>
        <w:widowControl/>
      </w:pPr>
      <w:r>
        <w:t>His fall and the effects of it, con. vi. cat. 21, 22, 23, 25, 26, 27, 28, 29.</w:t>
      </w:r>
    </w:p>
    <w:p w14:paraId="7A25065C">
      <w:pPr>
        <w:spacing w:line="285" w:lineRule="auto"/>
        <w:rPr>
          <w:rFonts w:hint="eastAsia" w:ascii="Arial"/>
          <w:sz w:val="21"/>
        </w:rPr>
      </w:pPr>
    </w:p>
    <w:p w14:paraId="24029703">
      <w:pPr>
        <w:pStyle w:val="11"/>
        <w:widowControl/>
      </w:pPr>
      <w:r>
        <w:t>他的堕落及其影响，信条卷六；要理问答21，22，23，25，26，27，28，29。</w:t>
      </w:r>
    </w:p>
    <w:p w14:paraId="526EDEDC">
      <w:pPr>
        <w:spacing w:line="285" w:lineRule="auto"/>
        <w:rPr>
          <w:rFonts w:hint="eastAsia" w:ascii="Arial"/>
          <w:sz w:val="21"/>
        </w:rPr>
      </w:pPr>
    </w:p>
    <w:p w14:paraId="165F48AA">
      <w:pPr>
        <w:pStyle w:val="11"/>
        <w:widowControl/>
      </w:pPr>
      <w:r>
        <w:t>His state by the covenant of grace, con. vii. 3一6. cat. 30一35.</w:t>
      </w:r>
    </w:p>
    <w:p w14:paraId="25EBE0E6">
      <w:pPr>
        <w:spacing w:line="285" w:lineRule="auto"/>
        <w:rPr>
          <w:rFonts w:hint="eastAsia" w:ascii="Arial"/>
          <w:sz w:val="21"/>
        </w:rPr>
      </w:pPr>
    </w:p>
    <w:p w14:paraId="4D3F348D">
      <w:pPr>
        <w:pStyle w:val="11"/>
        <w:widowControl/>
      </w:pPr>
      <w:r>
        <w:t>他在恩典之约中的状态，信条卷七，3-6；要理问答30-35。</w:t>
      </w:r>
    </w:p>
    <w:p w14:paraId="4576A123">
      <w:pPr>
        <w:spacing w:line="285" w:lineRule="auto"/>
        <w:rPr>
          <w:rFonts w:hint="eastAsia" w:ascii="Arial"/>
          <w:sz w:val="21"/>
        </w:rPr>
      </w:pPr>
    </w:p>
    <w:p w14:paraId="77F7BBCF">
      <w:pPr>
        <w:pStyle w:val="11"/>
        <w:widowControl/>
      </w:pPr>
      <w:r>
        <w:t>Man's chief end, cat. 1.</w:t>
      </w:r>
    </w:p>
    <w:p w14:paraId="01077840">
      <w:pPr>
        <w:spacing w:line="285" w:lineRule="auto"/>
        <w:rPr>
          <w:rFonts w:hint="eastAsia" w:ascii="Arial"/>
          <w:sz w:val="21"/>
        </w:rPr>
      </w:pPr>
    </w:p>
    <w:p w14:paraId="1029F7E8">
      <w:pPr>
        <w:pStyle w:val="11"/>
        <w:widowControl/>
      </w:pPr>
      <w:r>
        <w:t>人的主要目的，要理问答1。</w:t>
      </w:r>
    </w:p>
    <w:p w14:paraId="0757E9DB">
      <w:pPr>
        <w:spacing w:line="285" w:lineRule="auto"/>
        <w:rPr>
          <w:rFonts w:hint="eastAsia" w:ascii="Arial"/>
          <w:sz w:val="21"/>
        </w:rPr>
      </w:pPr>
    </w:p>
    <w:p w14:paraId="65C8F48C">
      <w:pPr>
        <w:pStyle w:val="11"/>
        <w:widowControl/>
      </w:pPr>
      <w:r>
        <w:t>Man-stealing discharged, cat. 142.</w:t>
      </w:r>
    </w:p>
    <w:p w14:paraId="0551FB74">
      <w:pPr>
        <w:spacing w:line="285" w:lineRule="auto"/>
        <w:rPr>
          <w:rFonts w:hint="eastAsia" w:ascii="Arial"/>
          <w:sz w:val="21"/>
        </w:rPr>
      </w:pPr>
    </w:p>
    <w:p w14:paraId="53B03874">
      <w:pPr>
        <w:pStyle w:val="11"/>
        <w:widowControl/>
      </w:pPr>
      <w:r>
        <w:t>禁止偷窃人口，要理问答142。</w:t>
      </w:r>
    </w:p>
    <w:p w14:paraId="1DB06EDA">
      <w:pPr>
        <w:spacing w:line="285" w:lineRule="auto"/>
        <w:rPr>
          <w:rFonts w:hint="eastAsia" w:ascii="Arial"/>
          <w:sz w:val="21"/>
        </w:rPr>
      </w:pPr>
    </w:p>
    <w:p w14:paraId="4E683B03">
      <w:pPr>
        <w:pStyle w:val="11"/>
        <w:widowControl/>
      </w:pPr>
      <w:r>
        <w:t>Marriage, the end of it, con. xxiv. 2. cat. 20.</w:t>
      </w:r>
    </w:p>
    <w:p w14:paraId="754DF307">
      <w:pPr>
        <w:spacing w:line="285" w:lineRule="auto"/>
        <w:rPr>
          <w:rFonts w:hint="eastAsia" w:ascii="Arial"/>
          <w:sz w:val="21"/>
        </w:rPr>
      </w:pPr>
    </w:p>
    <w:p w14:paraId="199B53E0">
      <w:pPr>
        <w:pStyle w:val="11"/>
        <w:widowControl/>
      </w:pPr>
      <w:r>
        <w:t>婚姻，其目的，信条卷二十四，2；要理问答20。</w:t>
      </w:r>
    </w:p>
    <w:p w14:paraId="66EE0032">
      <w:pPr>
        <w:spacing w:line="285" w:lineRule="auto"/>
        <w:rPr>
          <w:rFonts w:hint="eastAsia" w:ascii="Arial"/>
          <w:sz w:val="21"/>
        </w:rPr>
      </w:pPr>
    </w:p>
    <w:p w14:paraId="52C14BD4">
      <w:pPr>
        <w:pStyle w:val="11"/>
        <w:widowControl/>
      </w:pPr>
      <w:r>
        <w:t>Between more than one man and one woman at a time unlawful, con. xxiv. 1. cat. 139.</w:t>
      </w:r>
    </w:p>
    <w:p w14:paraId="1DAB3296">
      <w:pPr>
        <w:spacing w:line="285" w:lineRule="auto"/>
        <w:rPr>
          <w:rFonts w:hint="eastAsia" w:ascii="Arial"/>
          <w:sz w:val="21"/>
        </w:rPr>
      </w:pPr>
    </w:p>
    <w:p w14:paraId="647DFA96">
      <w:pPr>
        <w:pStyle w:val="11"/>
        <w:widowControl/>
      </w:pPr>
      <w:r>
        <w:t>一男一女以上同时结婚为非法，信条卷二十四，1；要理问答139。</w:t>
      </w:r>
    </w:p>
    <w:p w14:paraId="47E96FD1">
      <w:pPr>
        <w:spacing w:line="285" w:lineRule="auto"/>
        <w:rPr>
          <w:rFonts w:hint="eastAsia" w:ascii="Arial"/>
          <w:sz w:val="21"/>
        </w:rPr>
      </w:pPr>
    </w:p>
    <w:p w14:paraId="4FB24439">
      <w:pPr>
        <w:pStyle w:val="11"/>
        <w:widowControl/>
      </w:pPr>
      <w:r>
        <w:t>Lawful for all sorts of people who are capable to give their consent, con. xxiv. 3.</w:t>
      </w:r>
    </w:p>
    <w:p w14:paraId="71E2F3B6">
      <w:pPr>
        <w:spacing w:line="285" w:lineRule="auto"/>
        <w:rPr>
          <w:rFonts w:hint="eastAsia" w:ascii="Arial"/>
          <w:sz w:val="21"/>
        </w:rPr>
      </w:pPr>
    </w:p>
    <w:p w14:paraId="1CB40CBE">
      <w:pPr>
        <w:pStyle w:val="11"/>
        <w:widowControl/>
      </w:pPr>
      <w:r>
        <w:t>对于所有能够表示同意的各类人而言是合法的，信条卷二十四，3。</w:t>
      </w:r>
    </w:p>
    <w:p w14:paraId="77DE2383">
      <w:pPr>
        <w:spacing w:line="285" w:lineRule="auto"/>
        <w:rPr>
          <w:rFonts w:hint="eastAsia" w:ascii="Arial"/>
          <w:sz w:val="21"/>
        </w:rPr>
      </w:pPr>
    </w:p>
    <w:p w14:paraId="79E33395">
      <w:pPr>
        <w:pStyle w:val="11"/>
        <w:widowControl/>
      </w:pPr>
      <w:r>
        <w:t>And who are without the degrees of consanguinity or affinity forbidden in the scriptures, con. xxiv. 4.</w:t>
      </w:r>
    </w:p>
    <w:p w14:paraId="66AEF195">
      <w:pPr>
        <w:spacing w:line="285" w:lineRule="auto"/>
        <w:rPr>
          <w:rFonts w:hint="eastAsia" w:ascii="Arial"/>
          <w:sz w:val="21"/>
        </w:rPr>
      </w:pPr>
    </w:p>
    <w:p w14:paraId="355EFADC">
      <w:pPr>
        <w:pStyle w:val="11"/>
        <w:widowControl/>
      </w:pPr>
      <w:r>
        <w:t>以及那些不在圣经所禁止的血亲或姻亲等级之内的人，信条卷二十四，4。</w:t>
      </w:r>
    </w:p>
    <w:p w14:paraId="7B7461A3">
      <w:pPr>
        <w:spacing w:line="285" w:lineRule="auto"/>
        <w:rPr>
          <w:rFonts w:hint="eastAsia" w:ascii="Arial"/>
          <w:sz w:val="21"/>
        </w:rPr>
      </w:pPr>
    </w:p>
    <w:p w14:paraId="13FE78F4">
      <w:pPr>
        <w:pStyle w:val="11"/>
        <w:widowControl/>
      </w:pPr>
      <w:r>
        <w:t>But marriages within those degrees can never be made lawful, ib.</w:t>
      </w:r>
    </w:p>
    <w:p w14:paraId="1C9B812C">
      <w:pPr>
        <w:spacing w:line="285" w:lineRule="auto"/>
        <w:rPr>
          <w:rFonts w:hint="eastAsia" w:ascii="Arial"/>
          <w:sz w:val="21"/>
        </w:rPr>
      </w:pPr>
    </w:p>
    <w:p w14:paraId="42CEB69F">
      <w:pPr>
        <w:pStyle w:val="11"/>
        <w:widowControl/>
      </w:pPr>
      <w:r>
        <w:t>但在那些等级内的婚姻永远不能合法化，同上。</w:t>
      </w:r>
    </w:p>
    <w:p w14:paraId="6D90A983">
      <w:pPr>
        <w:spacing w:line="285" w:lineRule="auto"/>
        <w:rPr>
          <w:rFonts w:hint="eastAsia" w:ascii="Arial"/>
          <w:sz w:val="21"/>
        </w:rPr>
      </w:pPr>
    </w:p>
    <w:p w14:paraId="1FF4B2B6">
      <w:pPr>
        <w:pStyle w:val="11"/>
        <w:widowControl/>
      </w:pPr>
      <w:r>
        <w:t>Protestants should not marry with infidels, Papists, or other idolaters, con. xxiv. 3.</w:t>
      </w:r>
    </w:p>
    <w:p w14:paraId="0644D98D">
      <w:pPr>
        <w:spacing w:line="285" w:lineRule="auto"/>
        <w:rPr>
          <w:rFonts w:hint="eastAsia" w:ascii="Arial"/>
          <w:sz w:val="21"/>
        </w:rPr>
      </w:pPr>
    </w:p>
    <w:p w14:paraId="0715A432">
      <w:pPr>
        <w:pStyle w:val="11"/>
        <w:widowControl/>
      </w:pPr>
      <w:r>
        <w:t>新教徒不应与不信者、天主教徒或其他拜偶像者结婚，信条卷二十四，3。</w:t>
      </w:r>
    </w:p>
    <w:p w14:paraId="541F9068">
      <w:pPr>
        <w:spacing w:line="285" w:lineRule="auto"/>
        <w:rPr>
          <w:rFonts w:hint="eastAsia" w:ascii="Arial"/>
          <w:sz w:val="21"/>
        </w:rPr>
      </w:pPr>
    </w:p>
    <w:p w14:paraId="6D53216E">
      <w:pPr>
        <w:pStyle w:val="11"/>
        <w:widowControl/>
      </w:pPr>
      <w:r>
        <w:t>Nor such as are godly with those that are notoriously wicked, ib.</w:t>
      </w:r>
    </w:p>
    <w:p w14:paraId="7D0708B7">
      <w:pPr>
        <w:spacing w:line="285" w:lineRule="auto"/>
        <w:rPr>
          <w:rFonts w:hint="eastAsia" w:ascii="Arial"/>
          <w:sz w:val="21"/>
        </w:rPr>
      </w:pPr>
    </w:p>
    <w:p w14:paraId="77D5E3ED">
      <w:pPr>
        <w:pStyle w:val="11"/>
        <w:widowControl/>
      </w:pPr>
      <w:r>
        <w:t>敬虔的人也不应与臭名昭著的恶人结婚，同上。</w:t>
      </w:r>
    </w:p>
    <w:p w14:paraId="3D360464">
      <w:pPr>
        <w:spacing w:line="285" w:lineRule="auto"/>
        <w:rPr>
          <w:rFonts w:hint="eastAsia" w:ascii="Arial"/>
          <w:sz w:val="21"/>
        </w:rPr>
      </w:pPr>
    </w:p>
    <w:p w14:paraId="68CEE40C">
      <w:pPr>
        <w:pStyle w:val="11"/>
        <w:widowControl/>
      </w:pPr>
      <w:r>
        <w:t>A contract of marriage may be dissolved for adultery or fornication committed after the contract, con. xxiv. 5.</w:t>
      </w:r>
    </w:p>
    <w:p w14:paraId="2435B9B8">
      <w:pPr>
        <w:spacing w:line="285" w:lineRule="auto"/>
        <w:rPr>
          <w:rFonts w:hint="eastAsia" w:ascii="Arial"/>
          <w:sz w:val="21"/>
        </w:rPr>
      </w:pPr>
    </w:p>
    <w:p w14:paraId="3D427B6B">
      <w:pPr>
        <w:pStyle w:val="11"/>
        <w:widowControl/>
      </w:pPr>
      <w:r>
        <w:t>婚约可因立约后的奸淫或苟合而解除，信条卷二十四，5。</w:t>
      </w:r>
    </w:p>
    <w:p w14:paraId="6242D178">
      <w:pPr>
        <w:spacing w:line="285" w:lineRule="auto"/>
        <w:rPr>
          <w:rFonts w:hint="eastAsia" w:ascii="Arial"/>
          <w:sz w:val="21"/>
        </w:rPr>
      </w:pPr>
    </w:p>
    <w:p w14:paraId="082429EB">
      <w:pPr>
        <w:pStyle w:val="11"/>
        <w:widowControl/>
      </w:pPr>
      <w:r>
        <w:t>The bond of marriage can only be dissolved for adultery after marriage, and such wilful desertion as cannot be remedied, con. xxiv. 5, 6.</w:t>
      </w:r>
    </w:p>
    <w:p w14:paraId="2A53172E">
      <w:pPr>
        <w:spacing w:line="285" w:lineRule="auto"/>
        <w:rPr>
          <w:rFonts w:hint="eastAsia" w:ascii="Arial"/>
          <w:sz w:val="21"/>
        </w:rPr>
      </w:pPr>
    </w:p>
    <w:p w14:paraId="62BF7F0C">
      <w:pPr>
        <w:pStyle w:val="11"/>
        <w:widowControl/>
      </w:pPr>
      <w:r>
        <w:t>婚姻关系只能因婚后通奸以及无法补救的蓄意离弃而解除，信条卷二十四，5，6。</w:t>
      </w:r>
    </w:p>
    <w:p w14:paraId="1B576673">
      <w:pPr>
        <w:spacing w:line="285" w:lineRule="auto"/>
        <w:rPr>
          <w:rFonts w:hint="eastAsia" w:ascii="Arial"/>
          <w:sz w:val="21"/>
        </w:rPr>
      </w:pPr>
    </w:p>
    <w:p w14:paraId="0D497DFE">
      <w:pPr>
        <w:pStyle w:val="11"/>
        <w:widowControl/>
      </w:pPr>
      <w:r>
        <w:t>Undue delay of marriage, prohibiting of lawful, and dispensing with unlawful marriages, are sinful, cat. 139.</w:t>
      </w:r>
    </w:p>
    <w:p w14:paraId="73386093">
      <w:pPr>
        <w:spacing w:line="285" w:lineRule="auto"/>
        <w:rPr>
          <w:rFonts w:hint="eastAsia" w:ascii="Arial"/>
          <w:sz w:val="21"/>
        </w:rPr>
      </w:pPr>
    </w:p>
    <w:p w14:paraId="06E45EB9">
      <w:pPr>
        <w:pStyle w:val="11"/>
        <w:widowControl/>
      </w:pPr>
      <w:r>
        <w:t>不当延迟婚姻、禁止合法婚姻以及特许非法婚姻，都是有罪的，要理问答139。</w:t>
      </w:r>
    </w:p>
    <w:p w14:paraId="4BB485AB">
      <w:pPr>
        <w:spacing w:line="285" w:lineRule="auto"/>
        <w:rPr>
          <w:rFonts w:hint="eastAsia" w:ascii="Arial"/>
          <w:sz w:val="21"/>
        </w:rPr>
      </w:pPr>
    </w:p>
    <w:p w14:paraId="3B401B21">
      <w:pPr>
        <w:pStyle w:val="11"/>
        <w:widowControl/>
      </w:pPr>
      <w:r>
        <w:t>Vows of perpetual single life are sinful snares in which no Christian may entangle himself, con. xxii. 7. cat. 139.</w:t>
      </w:r>
    </w:p>
    <w:p w14:paraId="4FB66C89">
      <w:pPr>
        <w:spacing w:line="285" w:lineRule="auto"/>
        <w:rPr>
          <w:rFonts w:hint="eastAsia" w:ascii="Arial"/>
          <w:sz w:val="21"/>
        </w:rPr>
      </w:pPr>
    </w:p>
    <w:p w14:paraId="136C76AD">
      <w:pPr>
        <w:pStyle w:val="11"/>
        <w:widowControl/>
      </w:pPr>
      <w:r>
        <w:t>终身独身的誓言是有罪的网罗，任何基督徒都不可陷入其中，信条卷二十二，7；要理问答139。</w:t>
      </w:r>
    </w:p>
    <w:p w14:paraId="4A7661D8">
      <w:pPr>
        <w:spacing w:line="285" w:lineRule="auto"/>
        <w:rPr>
          <w:rFonts w:hint="eastAsia" w:ascii="Arial"/>
          <w:sz w:val="21"/>
        </w:rPr>
      </w:pPr>
    </w:p>
    <w:p w14:paraId="76A170BA">
      <w:pPr>
        <w:pStyle w:val="11"/>
        <w:widowControl/>
      </w:pPr>
      <w:r>
        <w:t>Those who have not the gift of continency ought to marry, cat. 138.</w:t>
      </w:r>
    </w:p>
    <w:p w14:paraId="7C729881">
      <w:pPr>
        <w:spacing w:line="285" w:lineRule="auto"/>
        <w:rPr>
          <w:rFonts w:hint="eastAsia" w:ascii="Arial"/>
          <w:sz w:val="21"/>
        </w:rPr>
      </w:pPr>
    </w:p>
    <w:p w14:paraId="50A049A1">
      <w:pPr>
        <w:pStyle w:val="11"/>
        <w:widowControl/>
      </w:pPr>
      <w:r>
        <w:t>没有节制恩赐的人应当结婚，要理问答138。</w:t>
      </w:r>
    </w:p>
    <w:p w14:paraId="7A703579">
      <w:pPr>
        <w:spacing w:line="285" w:lineRule="auto"/>
        <w:rPr>
          <w:rFonts w:hint="eastAsia" w:ascii="Arial"/>
          <w:sz w:val="21"/>
        </w:rPr>
      </w:pPr>
    </w:p>
    <w:p w14:paraId="2D056E3D">
      <w:pPr>
        <w:pStyle w:val="11"/>
        <w:widowControl/>
      </w:pPr>
      <w:r>
        <w:t>The duties of married persons, cat. 139, 141.</w:t>
      </w:r>
    </w:p>
    <w:p w14:paraId="3C0CFAA2">
      <w:pPr>
        <w:spacing w:line="285" w:lineRule="auto"/>
        <w:rPr>
          <w:rFonts w:hint="eastAsia" w:ascii="Arial"/>
          <w:sz w:val="21"/>
        </w:rPr>
      </w:pPr>
    </w:p>
    <w:p w14:paraId="48C184BF">
      <w:pPr>
        <w:pStyle w:val="11"/>
        <w:widowControl/>
      </w:pPr>
      <w:r>
        <w:t>已婚者的责任，要理问答139，141。</w:t>
      </w:r>
    </w:p>
    <w:p w14:paraId="5B6E5BCD">
      <w:pPr>
        <w:spacing w:line="285" w:lineRule="auto"/>
        <w:rPr>
          <w:rFonts w:hint="eastAsia" w:ascii="Arial"/>
          <w:sz w:val="21"/>
        </w:rPr>
      </w:pPr>
    </w:p>
    <w:p w14:paraId="39E3956C">
      <w:pPr>
        <w:pStyle w:val="11"/>
        <w:widowControl/>
      </w:pPr>
      <w:r>
        <w:t>The Mass abominably injurious to Christ's one only sacrifice, con. xxix. 2.</w:t>
      </w:r>
    </w:p>
    <w:p w14:paraId="1F359BD7">
      <w:pPr>
        <w:spacing w:line="285" w:lineRule="auto"/>
        <w:rPr>
          <w:rFonts w:hint="eastAsia" w:ascii="Arial"/>
          <w:sz w:val="21"/>
        </w:rPr>
      </w:pPr>
    </w:p>
    <w:p w14:paraId="082FBF0D">
      <w:pPr>
        <w:pStyle w:val="11"/>
        <w:widowControl/>
      </w:pPr>
      <w:r>
        <w:t>弥撒是对基督独一献祭的可憎伤害，信条卷二十九，2。</w:t>
      </w:r>
    </w:p>
    <w:p w14:paraId="155DF172">
      <w:pPr>
        <w:spacing w:line="285" w:lineRule="auto"/>
        <w:rPr>
          <w:rFonts w:hint="eastAsia" w:ascii="Arial"/>
          <w:sz w:val="21"/>
        </w:rPr>
      </w:pPr>
    </w:p>
    <w:p w14:paraId="3B70B54C">
      <w:pPr>
        <w:pStyle w:val="11"/>
        <w:widowControl/>
      </w:pPr>
      <w:r>
        <w:t>Means. God in his ordinary providence maketh use of means; yet is free to work without, above, and against them at his pleasure, con. v. 3.</w:t>
      </w:r>
    </w:p>
    <w:p w14:paraId="4C718997">
      <w:pPr>
        <w:spacing w:line="285" w:lineRule="auto"/>
        <w:rPr>
          <w:rFonts w:hint="eastAsia" w:ascii="Arial"/>
          <w:sz w:val="21"/>
        </w:rPr>
      </w:pPr>
    </w:p>
    <w:p w14:paraId="4F52B852">
      <w:pPr>
        <w:pStyle w:val="11"/>
        <w:widowControl/>
      </w:pPr>
      <w:r>
        <w:t>蒙恩之道。上帝在祂通常的护理中使用蒙恩之道；然而祂可随己意，无需、超越和逆着这些蒙恩之道行事，信条卷五，3。</w:t>
      </w:r>
    </w:p>
    <w:p w14:paraId="3E40051F">
      <w:pPr>
        <w:spacing w:line="285" w:lineRule="auto"/>
        <w:rPr>
          <w:rFonts w:hint="eastAsia" w:ascii="Arial"/>
          <w:sz w:val="21"/>
        </w:rPr>
      </w:pPr>
    </w:p>
    <w:p w14:paraId="6604F8A4">
      <w:pPr>
        <w:pStyle w:val="11"/>
        <w:widowControl/>
      </w:pPr>
      <w:r>
        <w:t>The outward and ordinary means of salvation under the law, con. vii. 5. cat. 34.</w:t>
      </w:r>
    </w:p>
    <w:p w14:paraId="768C2008">
      <w:pPr>
        <w:spacing w:line="285" w:lineRule="auto"/>
        <w:rPr>
          <w:rFonts w:hint="eastAsia" w:ascii="Arial"/>
          <w:sz w:val="21"/>
        </w:rPr>
      </w:pPr>
    </w:p>
    <w:p w14:paraId="6D9781FF">
      <w:pPr>
        <w:pStyle w:val="11"/>
        <w:widowControl/>
      </w:pPr>
      <w:r>
        <w:t>律法之下外在和通常的救恩之道，信条卷七，5；要理问答34。</w:t>
      </w:r>
    </w:p>
    <w:p w14:paraId="378249B4">
      <w:pPr>
        <w:spacing w:line="285" w:lineRule="auto"/>
        <w:rPr>
          <w:rFonts w:hint="eastAsia" w:ascii="Arial"/>
          <w:sz w:val="21"/>
        </w:rPr>
      </w:pPr>
    </w:p>
    <w:p w14:paraId="5CE6B762">
      <w:pPr>
        <w:pStyle w:val="11"/>
        <w:widowControl/>
      </w:pPr>
      <w:r>
        <w:t>Under the gospel, con. vii. 6. cat. 35, 154.</w:t>
      </w:r>
    </w:p>
    <w:p w14:paraId="26F9540B">
      <w:pPr>
        <w:spacing w:line="285" w:lineRule="auto"/>
        <w:rPr>
          <w:rFonts w:hint="eastAsia" w:ascii="Arial"/>
          <w:sz w:val="21"/>
        </w:rPr>
      </w:pPr>
    </w:p>
    <w:p w14:paraId="6D13AAB1">
      <w:pPr>
        <w:pStyle w:val="11"/>
        <w:widowControl/>
      </w:pPr>
      <w:r>
        <w:t>福音之下，信条卷七，6；要理问答35，154。</w:t>
      </w:r>
    </w:p>
    <w:p w14:paraId="5B3E4241">
      <w:pPr>
        <w:pStyle w:val="11"/>
        <w:widowControl/>
      </w:pPr>
      <w:r>
        <w:t>The diligent use of them is required in order to escape the wrath of God, cat. 153.</w:t>
      </w:r>
    </w:p>
    <w:p w14:paraId="53692448">
      <w:pPr>
        <w:spacing w:line="285" w:lineRule="auto"/>
        <w:rPr>
          <w:rFonts w:hint="eastAsia" w:ascii="Arial"/>
          <w:sz w:val="21"/>
        </w:rPr>
      </w:pPr>
    </w:p>
    <w:p w14:paraId="775D095E">
      <w:pPr>
        <w:pStyle w:val="11"/>
        <w:widowControl/>
      </w:pPr>
      <w:r>
        <w:t>为要逃避上帝的忿怒，人必须殷勤使用这些蒙恩之道，要理问答153。</w:t>
      </w:r>
    </w:p>
    <w:p w14:paraId="3F60D641">
      <w:pPr>
        <w:spacing w:line="285" w:lineRule="auto"/>
        <w:rPr>
          <w:rFonts w:hint="eastAsia" w:ascii="Arial"/>
          <w:sz w:val="21"/>
        </w:rPr>
      </w:pPr>
    </w:p>
    <w:p w14:paraId="5112DF9E">
      <w:pPr>
        <w:pStyle w:val="11"/>
        <w:widowControl/>
      </w:pPr>
      <w:r>
        <w:t>How they are made effectual, con. xxv. 3. cat. 155, 161, 182.</w:t>
      </w:r>
    </w:p>
    <w:p w14:paraId="5A369796">
      <w:pPr>
        <w:spacing w:line="285" w:lineRule="auto"/>
        <w:rPr>
          <w:rFonts w:hint="eastAsia" w:ascii="Arial"/>
          <w:sz w:val="21"/>
        </w:rPr>
      </w:pPr>
    </w:p>
    <w:p w14:paraId="2804BD66">
      <w:pPr>
        <w:pStyle w:val="11"/>
        <w:widowControl/>
      </w:pPr>
      <w:r>
        <w:t>它们如何生效，信条卷二十五，3；要理问答155，161，182。</w:t>
      </w:r>
    </w:p>
    <w:p w14:paraId="52095C55">
      <w:pPr>
        <w:spacing w:line="285" w:lineRule="auto"/>
        <w:rPr>
          <w:rFonts w:hint="eastAsia" w:ascii="Arial"/>
          <w:sz w:val="21"/>
        </w:rPr>
      </w:pPr>
    </w:p>
    <w:p w14:paraId="797DDE8F">
      <w:pPr>
        <w:pStyle w:val="11"/>
        <w:widowControl/>
      </w:pPr>
      <w:r>
        <w:t>Trusting in means sinful, cat. 105.</w:t>
      </w:r>
    </w:p>
    <w:p w14:paraId="5CE29257">
      <w:pPr>
        <w:spacing w:line="285" w:lineRule="auto"/>
        <w:rPr>
          <w:rFonts w:hint="eastAsia" w:ascii="Arial"/>
          <w:sz w:val="21"/>
        </w:rPr>
      </w:pPr>
    </w:p>
    <w:p w14:paraId="5903891C">
      <w:pPr>
        <w:pStyle w:val="11"/>
        <w:widowControl/>
      </w:pPr>
      <w:r>
        <w:t>信靠蒙恩之道是有罪的，要理问答105。</w:t>
      </w:r>
    </w:p>
    <w:p w14:paraId="06E94598">
      <w:pPr>
        <w:spacing w:line="285" w:lineRule="auto"/>
        <w:rPr>
          <w:rFonts w:hint="eastAsia" w:ascii="Arial"/>
          <w:sz w:val="21"/>
        </w:rPr>
      </w:pPr>
    </w:p>
    <w:p w14:paraId="581593EB">
      <w:pPr>
        <w:pStyle w:val="11"/>
        <w:widowControl/>
      </w:pPr>
      <w:r>
        <w:t>Unlawful means not to be used, ib.</w:t>
      </w:r>
    </w:p>
    <w:p w14:paraId="7881AAFA">
      <w:pPr>
        <w:spacing w:line="285" w:lineRule="auto"/>
        <w:rPr>
          <w:rFonts w:hint="eastAsia" w:ascii="Arial"/>
          <w:sz w:val="21"/>
        </w:rPr>
      </w:pPr>
    </w:p>
    <w:p w14:paraId="0154DEA8">
      <w:pPr>
        <w:pStyle w:val="11"/>
        <w:widowControl/>
      </w:pPr>
      <w:r>
        <w:t>不应使用非法的手段，同上。</w:t>
      </w:r>
    </w:p>
    <w:p w14:paraId="1A224C97">
      <w:pPr>
        <w:spacing w:line="285" w:lineRule="auto"/>
        <w:rPr>
          <w:rFonts w:hint="eastAsia" w:ascii="Arial"/>
          <w:sz w:val="21"/>
        </w:rPr>
      </w:pPr>
    </w:p>
    <w:p w14:paraId="530800AB">
      <w:pPr>
        <w:pStyle w:val="11"/>
        <w:widowControl/>
      </w:pPr>
      <w:r>
        <w:t>False measures unlawful, cat. 142.</w:t>
      </w:r>
    </w:p>
    <w:p w14:paraId="2D560BB8">
      <w:pPr>
        <w:spacing w:line="285" w:lineRule="auto"/>
        <w:rPr>
          <w:rFonts w:hint="eastAsia" w:ascii="Arial"/>
          <w:sz w:val="21"/>
        </w:rPr>
      </w:pPr>
    </w:p>
    <w:p w14:paraId="6534B075">
      <w:pPr>
        <w:pStyle w:val="11"/>
        <w:widowControl/>
      </w:pPr>
      <w:r>
        <w:t>使用不实的量器为非法，要理问答142。</w:t>
      </w:r>
    </w:p>
    <w:p w14:paraId="41F31D5A">
      <w:pPr>
        <w:spacing w:line="285" w:lineRule="auto"/>
        <w:rPr>
          <w:rFonts w:hint="eastAsia" w:ascii="Arial"/>
          <w:sz w:val="21"/>
        </w:rPr>
      </w:pPr>
    </w:p>
    <w:p w14:paraId="3EBE1172">
      <w:pPr>
        <w:pStyle w:val="11"/>
        <w:widowControl/>
      </w:pPr>
      <w:r>
        <w:t>Meat to be moderately used, cat. 135, 136.</w:t>
      </w:r>
    </w:p>
    <w:p w14:paraId="21B28A9B">
      <w:pPr>
        <w:spacing w:line="285" w:lineRule="auto"/>
        <w:rPr>
          <w:rFonts w:hint="eastAsia" w:ascii="Arial"/>
          <w:sz w:val="21"/>
        </w:rPr>
      </w:pPr>
    </w:p>
    <w:p w14:paraId="7E50348F">
      <w:pPr>
        <w:pStyle w:val="11"/>
        <w:widowControl/>
      </w:pPr>
      <w:r>
        <w:t>食物当有节制地使用，要理问答135，136。</w:t>
      </w:r>
    </w:p>
    <w:p w14:paraId="3B531BDC">
      <w:pPr>
        <w:spacing w:line="285" w:lineRule="auto"/>
        <w:rPr>
          <w:rFonts w:hint="eastAsia" w:ascii="Arial"/>
          <w:sz w:val="21"/>
        </w:rPr>
      </w:pPr>
    </w:p>
    <w:p w14:paraId="7572CCF3">
      <w:pPr>
        <w:pStyle w:val="11"/>
        <w:widowControl/>
      </w:pPr>
      <w:r>
        <w:t>Mediator. See Christ.</w:t>
      </w:r>
    </w:p>
    <w:p w14:paraId="592EA70B">
      <w:pPr>
        <w:spacing w:line="285" w:lineRule="auto"/>
        <w:rPr>
          <w:rFonts w:hint="eastAsia" w:ascii="Arial"/>
          <w:sz w:val="21"/>
        </w:rPr>
      </w:pPr>
    </w:p>
    <w:p w14:paraId="78AC12BE">
      <w:pPr>
        <w:pStyle w:val="11"/>
        <w:widowControl/>
      </w:pPr>
      <w:r>
        <w:t>中保。见基督。</w:t>
      </w:r>
    </w:p>
    <w:p w14:paraId="2F008E62">
      <w:pPr>
        <w:spacing w:line="285" w:lineRule="auto"/>
        <w:rPr>
          <w:rFonts w:hint="eastAsia" w:ascii="Arial"/>
          <w:sz w:val="21"/>
        </w:rPr>
      </w:pPr>
    </w:p>
    <w:p w14:paraId="6E81D103">
      <w:pPr>
        <w:pStyle w:val="11"/>
        <w:widowControl/>
      </w:pPr>
      <w:r>
        <w:t>The Mercy of God, con. ii. 1. cat. 7.</w:t>
      </w:r>
    </w:p>
    <w:p w14:paraId="2EB5CAC9">
      <w:pPr>
        <w:spacing w:line="285" w:lineRule="auto"/>
        <w:rPr>
          <w:rFonts w:hint="eastAsia" w:ascii="Arial"/>
          <w:sz w:val="21"/>
        </w:rPr>
      </w:pPr>
    </w:p>
    <w:p w14:paraId="7B9A3C2B">
      <w:pPr>
        <w:pStyle w:val="11"/>
        <w:widowControl/>
      </w:pPr>
      <w:r>
        <w:t>上帝的怜悯，信条卷二，1；要理问答7。</w:t>
      </w:r>
    </w:p>
    <w:p w14:paraId="7BA49827">
      <w:pPr>
        <w:spacing w:line="285" w:lineRule="auto"/>
        <w:rPr>
          <w:rFonts w:hint="eastAsia" w:ascii="Arial"/>
          <w:sz w:val="21"/>
        </w:rPr>
      </w:pPr>
    </w:p>
    <w:p w14:paraId="2AF75764">
      <w:pPr>
        <w:pStyle w:val="11"/>
        <w:widowControl/>
      </w:pPr>
      <w:r>
        <w:t>It is manifested in his works of providence, con. v. 1.</w:t>
      </w:r>
    </w:p>
    <w:p w14:paraId="0EFD6F53">
      <w:pPr>
        <w:spacing w:line="285" w:lineRule="auto"/>
        <w:rPr>
          <w:rFonts w:hint="eastAsia" w:ascii="Arial"/>
          <w:sz w:val="21"/>
        </w:rPr>
      </w:pPr>
    </w:p>
    <w:p w14:paraId="3028F648">
      <w:pPr>
        <w:pStyle w:val="11"/>
        <w:widowControl/>
      </w:pPr>
      <w:r>
        <w:t>这在祂的护理之工中显明出来，信条卷五，1。</w:t>
      </w:r>
    </w:p>
    <w:p w14:paraId="7C98A083">
      <w:pPr>
        <w:pStyle w:val="11"/>
        <w:widowControl/>
      </w:pPr>
      <w:r>
        <w:t>It is of God's free love and mercy that the elect are delivered from sin and misery, and brought to an estate of salvation by the second covenant, cat. 30.</w:t>
      </w:r>
    </w:p>
    <w:p w14:paraId="75074FD6">
      <w:pPr>
        <w:spacing w:line="285" w:lineRule="auto"/>
        <w:rPr>
          <w:rFonts w:hint="eastAsia" w:ascii="Arial"/>
          <w:sz w:val="21"/>
        </w:rPr>
      </w:pPr>
    </w:p>
    <w:p w14:paraId="71B44B19">
      <w:pPr>
        <w:pStyle w:val="11"/>
        <w:widowControl/>
      </w:pPr>
      <w:r>
        <w:t>蒙拣选的人得以脱离罪恶和愁苦，并藉着第二个约被带入得救的境地，是出于上帝白白的爱和怜悯，要理问答30。</w:t>
      </w:r>
    </w:p>
    <w:p w14:paraId="0199594D">
      <w:pPr>
        <w:spacing w:line="285" w:lineRule="auto"/>
        <w:rPr>
          <w:rFonts w:hint="eastAsia" w:ascii="Arial"/>
          <w:sz w:val="21"/>
        </w:rPr>
      </w:pPr>
    </w:p>
    <w:p w14:paraId="38AB279C">
      <w:pPr>
        <w:pStyle w:val="11"/>
        <w:widowControl/>
      </w:pPr>
      <w:r>
        <w:t>God is merciful to penitent sinners in Christ, con. xv. 2. cat. 76.</w:t>
      </w:r>
    </w:p>
    <w:p w14:paraId="69D51E88">
      <w:pPr>
        <w:spacing w:line="285" w:lineRule="auto"/>
        <w:rPr>
          <w:rFonts w:hint="eastAsia" w:ascii="Arial"/>
          <w:sz w:val="21"/>
        </w:rPr>
      </w:pPr>
    </w:p>
    <w:p w14:paraId="1D6FA6D9">
      <w:pPr>
        <w:pStyle w:val="11"/>
        <w:widowControl/>
      </w:pPr>
      <w:r>
        <w:t>上帝在基督里怜悯悔改的罪人，信条卷十五，2；要理问答76。</w:t>
      </w:r>
    </w:p>
    <w:p w14:paraId="0B875C84">
      <w:pPr>
        <w:spacing w:line="285" w:lineRule="auto"/>
        <w:rPr>
          <w:rFonts w:hint="eastAsia" w:ascii="Arial"/>
          <w:sz w:val="21"/>
        </w:rPr>
      </w:pPr>
    </w:p>
    <w:p w14:paraId="7E8A172A">
      <w:pPr>
        <w:pStyle w:val="11"/>
        <w:widowControl/>
      </w:pPr>
      <w:r>
        <w:t>For whose sake mercy is to be prayed for, cat. 180.</w:t>
      </w:r>
    </w:p>
    <w:p w14:paraId="6B0D01DF">
      <w:pPr>
        <w:spacing w:line="285" w:lineRule="auto"/>
        <w:rPr>
          <w:rFonts w:hint="eastAsia" w:ascii="Arial"/>
          <w:sz w:val="21"/>
        </w:rPr>
      </w:pPr>
    </w:p>
    <w:p w14:paraId="5C35A3BC">
      <w:pPr>
        <w:pStyle w:val="11"/>
        <w:widowControl/>
      </w:pPr>
      <w:r>
        <w:t>为谁的缘故当祈求怜悯，要理问答180。</w:t>
      </w:r>
    </w:p>
    <w:p w14:paraId="0B582A97">
      <w:pPr>
        <w:spacing w:line="285" w:lineRule="auto"/>
        <w:rPr>
          <w:rFonts w:hint="eastAsia" w:ascii="Arial"/>
          <w:sz w:val="21"/>
        </w:rPr>
      </w:pPr>
    </w:p>
    <w:p w14:paraId="5863A470">
      <w:pPr>
        <w:pStyle w:val="11"/>
        <w:widowControl/>
      </w:pPr>
      <w:r>
        <w:t>Works of mercy are to be done, even on the Lord's day, con. xxi. 8. cat. 117.</w:t>
      </w:r>
    </w:p>
    <w:p w14:paraId="014D5017">
      <w:pPr>
        <w:spacing w:line="285" w:lineRule="auto"/>
        <w:rPr>
          <w:rFonts w:hint="eastAsia" w:ascii="Arial"/>
          <w:sz w:val="21"/>
        </w:rPr>
      </w:pPr>
    </w:p>
    <w:p w14:paraId="26050048">
      <w:pPr>
        <w:pStyle w:val="11"/>
        <w:widowControl/>
      </w:pPr>
      <w:r>
        <w:t>怜悯之工，即使在主日也当行，信条卷二十一，8；要理问答117。</w:t>
      </w:r>
    </w:p>
    <w:p w14:paraId="203020F2">
      <w:pPr>
        <w:spacing w:line="285" w:lineRule="auto"/>
        <w:rPr>
          <w:rFonts w:hint="eastAsia" w:ascii="Arial"/>
          <w:sz w:val="21"/>
        </w:rPr>
      </w:pPr>
    </w:p>
    <w:p w14:paraId="583FE104">
      <w:pPr>
        <w:pStyle w:val="11"/>
        <w:widowControl/>
      </w:pPr>
      <w:r>
        <w:t>Merit. No merit in good works for pardon of sin or eternal life; and why, con. xvi. 5.</w:t>
      </w:r>
    </w:p>
    <w:p w14:paraId="422BA871">
      <w:pPr>
        <w:spacing w:line="285" w:lineRule="auto"/>
        <w:rPr>
          <w:rFonts w:hint="eastAsia" w:ascii="Arial"/>
          <w:sz w:val="21"/>
        </w:rPr>
      </w:pPr>
    </w:p>
    <w:p w14:paraId="43D4130C">
      <w:pPr>
        <w:pStyle w:val="11"/>
        <w:widowControl/>
      </w:pPr>
      <w:r>
        <w:t>功德。善行对于赦罪或永生没有功德；及其原因，信条卷十六，5。</w:t>
      </w:r>
    </w:p>
    <w:p w14:paraId="357DF148">
      <w:pPr>
        <w:spacing w:line="285" w:lineRule="auto"/>
        <w:rPr>
          <w:rFonts w:hint="eastAsia" w:ascii="Arial"/>
          <w:sz w:val="21"/>
        </w:rPr>
      </w:pPr>
    </w:p>
    <w:p w14:paraId="5B98FA18">
      <w:pPr>
        <w:pStyle w:val="11"/>
        <w:widowControl/>
      </w:pPr>
      <w:r>
        <w:t>Nor can we merit the outward blessings of this life, cat. 193.</w:t>
      </w:r>
    </w:p>
    <w:p w14:paraId="7714B61D">
      <w:pPr>
        <w:spacing w:line="285" w:lineRule="auto"/>
        <w:rPr>
          <w:rFonts w:hint="eastAsia" w:ascii="Arial"/>
          <w:sz w:val="21"/>
        </w:rPr>
      </w:pPr>
    </w:p>
    <w:p w14:paraId="2412AF88">
      <w:pPr>
        <w:pStyle w:val="11"/>
        <w:widowControl/>
      </w:pPr>
      <w:r>
        <w:t>我们也不能赚得今生外在的福分，要理问答193。</w:t>
      </w:r>
    </w:p>
    <w:p w14:paraId="4F35C34C">
      <w:pPr>
        <w:spacing w:line="285" w:lineRule="auto"/>
        <w:rPr>
          <w:rFonts w:hint="eastAsia" w:ascii="Arial"/>
          <w:sz w:val="21"/>
        </w:rPr>
      </w:pPr>
    </w:p>
    <w:p w14:paraId="709D7F09">
      <w:pPr>
        <w:pStyle w:val="11"/>
        <w:widowControl/>
      </w:pPr>
      <w:r>
        <w:t>But we are to trust in the merits of Christ, cat. 174.</w:t>
      </w:r>
    </w:p>
    <w:p w14:paraId="20916BDC">
      <w:pPr>
        <w:spacing w:line="285" w:lineRule="auto"/>
        <w:rPr>
          <w:rFonts w:hint="eastAsia" w:ascii="Arial"/>
          <w:sz w:val="21"/>
        </w:rPr>
      </w:pPr>
    </w:p>
    <w:p w14:paraId="36BF1C93">
      <w:pPr>
        <w:pStyle w:val="11"/>
        <w:widowControl/>
      </w:pPr>
      <w:r>
        <w:t>但我们要信靠基督的功德，要理问答174。</w:t>
      </w:r>
    </w:p>
    <w:p w14:paraId="572F574A">
      <w:pPr>
        <w:spacing w:line="285" w:lineRule="auto"/>
        <w:rPr>
          <w:rFonts w:hint="eastAsia" w:ascii="Arial"/>
          <w:sz w:val="21"/>
        </w:rPr>
      </w:pPr>
    </w:p>
    <w:p w14:paraId="7275F08B">
      <w:pPr>
        <w:pStyle w:val="11"/>
        <w:widowControl/>
      </w:pPr>
      <w:r>
        <w:t>Who appearing in the merits of his obedience and sacrifice, maketh intercession for his people, cat. 55.</w:t>
      </w:r>
    </w:p>
    <w:p w14:paraId="189814AB">
      <w:pPr>
        <w:spacing w:line="285" w:lineRule="auto"/>
        <w:rPr>
          <w:rFonts w:hint="eastAsia" w:ascii="Arial"/>
          <w:sz w:val="21"/>
        </w:rPr>
      </w:pPr>
    </w:p>
    <w:p w14:paraId="342F4A96">
      <w:pPr>
        <w:pStyle w:val="11"/>
        <w:widowControl/>
      </w:pPr>
      <w:r>
        <w:t>祂在祂顺服和献祭的功德中显现，为祂的子民代求，要理问答55。</w:t>
      </w:r>
    </w:p>
    <w:p w14:paraId="28404ED4">
      <w:pPr>
        <w:spacing w:line="285" w:lineRule="auto"/>
        <w:rPr>
          <w:rFonts w:hint="eastAsia" w:ascii="Arial"/>
          <w:sz w:val="21"/>
        </w:rPr>
      </w:pPr>
    </w:p>
    <w:p w14:paraId="7B417E9D">
      <w:pPr>
        <w:pStyle w:val="11"/>
        <w:widowControl/>
      </w:pPr>
      <w:r>
        <w:t>Messiah. The elect under the Old Testament believed in the promised Messiah, by whom they had full remission of sins, and eternal salvation, con. vii. 5. viii. 6. cat. 34.</w:t>
      </w:r>
    </w:p>
    <w:p w14:paraId="7B9BB9B7">
      <w:pPr>
        <w:spacing w:line="285" w:lineRule="auto"/>
        <w:rPr>
          <w:rFonts w:hint="eastAsia" w:ascii="Arial"/>
          <w:sz w:val="21"/>
        </w:rPr>
      </w:pPr>
    </w:p>
    <w:p w14:paraId="6A36B6F2">
      <w:pPr>
        <w:pStyle w:val="11"/>
        <w:widowControl/>
      </w:pPr>
      <w:r>
        <w:t>弥赛亚。旧约下的选民相信所应许的弥赛亚，藉着祂，他们得以完全赦罪和永恒的救恩，信条卷七，5；卷八，6；要理问答34。</w:t>
      </w:r>
    </w:p>
    <w:p w14:paraId="52BEB076">
      <w:pPr>
        <w:spacing w:line="285" w:lineRule="auto"/>
        <w:rPr>
          <w:rFonts w:hint="eastAsia" w:ascii="Arial"/>
          <w:sz w:val="21"/>
        </w:rPr>
      </w:pPr>
    </w:p>
    <w:p w14:paraId="753195A2">
      <w:pPr>
        <w:pStyle w:val="11"/>
        <w:widowControl/>
      </w:pPr>
      <w:r>
        <w:t>The Ministry given by Christ to the visible church, con. xxv. 3.</w:t>
      </w:r>
    </w:p>
    <w:p w14:paraId="3647BEE5">
      <w:pPr>
        <w:spacing w:line="285" w:lineRule="auto"/>
        <w:rPr>
          <w:rFonts w:hint="eastAsia" w:ascii="Arial"/>
          <w:sz w:val="21"/>
        </w:rPr>
      </w:pPr>
    </w:p>
    <w:p w14:paraId="7F1B9823">
      <w:pPr>
        <w:pStyle w:val="11"/>
        <w:widowControl/>
      </w:pPr>
      <w:r>
        <w:t>基督赐给有形教会的圣职，信条卷二十五，3。</w:t>
      </w:r>
    </w:p>
    <w:p w14:paraId="5CF60C01">
      <w:pPr>
        <w:spacing w:line="285" w:lineRule="auto"/>
        <w:rPr>
          <w:rFonts w:hint="eastAsia" w:ascii="Arial"/>
          <w:sz w:val="21"/>
        </w:rPr>
      </w:pPr>
    </w:p>
    <w:p w14:paraId="14510655">
      <w:pPr>
        <w:pStyle w:val="11"/>
        <w:widowControl/>
      </w:pPr>
      <w:r>
        <w:t>The maintenance thereof a duty, cat. 108.</w:t>
      </w:r>
    </w:p>
    <w:p w14:paraId="3736B1A2">
      <w:pPr>
        <w:spacing w:line="285" w:lineRule="auto"/>
        <w:rPr>
          <w:rFonts w:hint="eastAsia" w:ascii="Arial"/>
          <w:sz w:val="21"/>
        </w:rPr>
      </w:pPr>
    </w:p>
    <w:p w14:paraId="2E84DEF7">
      <w:pPr>
        <w:pStyle w:val="11"/>
        <w:widowControl/>
      </w:pPr>
      <w:r>
        <w:t>维持此圣职是一项责任，要理问答108。</w:t>
      </w:r>
    </w:p>
    <w:p w14:paraId="79156B04">
      <w:pPr>
        <w:spacing w:line="285" w:lineRule="auto"/>
        <w:rPr>
          <w:rFonts w:hint="eastAsia" w:ascii="Arial"/>
          <w:sz w:val="21"/>
        </w:rPr>
      </w:pPr>
    </w:p>
    <w:p w14:paraId="4F96B079">
      <w:pPr>
        <w:pStyle w:val="11"/>
        <w:widowControl/>
      </w:pPr>
      <w:r>
        <w:t>A minister of the gospel is one sufficiently gifted, and also duly approved and lawfully called and ordained to that office, con. xxvi. 4. xxviii. 2. cat. 158.</w:t>
      </w:r>
    </w:p>
    <w:p w14:paraId="789C21C1">
      <w:pPr>
        <w:spacing w:line="285" w:lineRule="auto"/>
        <w:rPr>
          <w:rFonts w:hint="eastAsia" w:ascii="Arial"/>
          <w:sz w:val="21"/>
        </w:rPr>
      </w:pPr>
    </w:p>
    <w:p w14:paraId="509346B9">
      <w:pPr>
        <w:pStyle w:val="11"/>
        <w:widowControl/>
      </w:pPr>
      <w:r>
        <w:t>福音的牧师是具有足够恩赐，并经正式认可、合法呼召和按立担任该职事的人，信条卷二十六，4；卷二十八，2；要理问答158。</w:t>
      </w:r>
    </w:p>
    <w:p w14:paraId="01CB20E7">
      <w:pPr>
        <w:spacing w:line="285" w:lineRule="auto"/>
        <w:rPr>
          <w:rFonts w:hint="eastAsia" w:ascii="Arial"/>
          <w:sz w:val="21"/>
        </w:rPr>
      </w:pPr>
    </w:p>
    <w:p w14:paraId="64B43F7F">
      <w:pPr>
        <w:pStyle w:val="11"/>
        <w:widowControl/>
      </w:pPr>
      <w:r>
        <w:t>By such only the word is to be read publicly and preached, and the sacraments dispensed, con. xxvii. 4. xxviii. 2. cat. 156, 158, 159, 169.</w:t>
      </w:r>
    </w:p>
    <w:p w14:paraId="12B3FCFF">
      <w:pPr>
        <w:spacing w:line="285" w:lineRule="auto"/>
        <w:rPr>
          <w:rFonts w:hint="eastAsia" w:ascii="Arial"/>
          <w:sz w:val="21"/>
        </w:rPr>
      </w:pPr>
    </w:p>
    <w:p w14:paraId="3E555039">
      <w:pPr>
        <w:pStyle w:val="11"/>
        <w:widowControl/>
      </w:pPr>
      <w:r>
        <w:t>只有这样的人才能公开宣读和宣讲圣道，并施行圣礼，信条卷二十七，4；卷二十八，2；要理问答156，158，159，169。</w:t>
      </w:r>
    </w:p>
    <w:p w14:paraId="6BFEB022">
      <w:pPr>
        <w:spacing w:line="285" w:lineRule="auto"/>
        <w:rPr>
          <w:rFonts w:hint="eastAsia" w:ascii="Arial"/>
          <w:sz w:val="21"/>
        </w:rPr>
      </w:pPr>
    </w:p>
    <w:p w14:paraId="3A74BDAA">
      <w:pPr>
        <w:pStyle w:val="11"/>
        <w:widowControl/>
      </w:pPr>
      <w:r>
        <w:t>Moral law. See Law.</w:t>
      </w:r>
    </w:p>
    <w:p w14:paraId="58622154">
      <w:pPr>
        <w:spacing w:line="285" w:lineRule="auto"/>
        <w:rPr>
          <w:rFonts w:hint="eastAsia" w:ascii="Arial"/>
          <w:sz w:val="21"/>
        </w:rPr>
      </w:pPr>
    </w:p>
    <w:p w14:paraId="162FC0C4">
      <w:pPr>
        <w:pStyle w:val="11"/>
        <w:widowControl/>
      </w:pPr>
      <w:r>
        <w:t>道德律。见律法。</w:t>
      </w:r>
    </w:p>
    <w:p w14:paraId="11B86AA9">
      <w:pPr>
        <w:spacing w:line="285" w:lineRule="auto"/>
        <w:rPr>
          <w:rFonts w:hint="eastAsia" w:ascii="Arial"/>
          <w:sz w:val="21"/>
        </w:rPr>
      </w:pPr>
    </w:p>
    <w:p w14:paraId="62609D9E">
      <w:pPr>
        <w:pStyle w:val="11"/>
        <w:widowControl/>
      </w:pPr>
      <w:r>
        <w:t>Mortification. The regenerate have the corruption of nature mortified through Christ, con. vi. 5.</w:t>
      </w:r>
    </w:p>
    <w:p w14:paraId="43442DFD">
      <w:pPr>
        <w:spacing w:line="285" w:lineRule="auto"/>
        <w:rPr>
          <w:rFonts w:hint="eastAsia" w:ascii="Arial"/>
          <w:sz w:val="21"/>
        </w:rPr>
      </w:pPr>
    </w:p>
    <w:p w14:paraId="17610D9E">
      <w:pPr>
        <w:pStyle w:val="11"/>
        <w:widowControl/>
      </w:pPr>
      <w:r>
        <w:t>治死。重生者藉着基督治死了本性的败坏，信条卷六，5。</w:t>
      </w:r>
    </w:p>
    <w:p w14:paraId="4610435D">
      <w:pPr>
        <w:spacing w:line="285" w:lineRule="auto"/>
        <w:rPr>
          <w:rFonts w:hint="eastAsia" w:ascii="Arial"/>
          <w:sz w:val="21"/>
        </w:rPr>
      </w:pPr>
    </w:p>
    <w:p w14:paraId="16170DA5">
      <w:pPr>
        <w:pStyle w:val="11"/>
        <w:widowControl/>
      </w:pPr>
      <w:r>
        <w:t>And the several lusts of the body of sin, con. xiii. 1.—Believers draw strength from the death and resurrection of Christ for the mortifying of sin, cat 167.</w:t>
      </w:r>
    </w:p>
    <w:p w14:paraId="531C361A">
      <w:pPr>
        <w:spacing w:line="285" w:lineRule="auto"/>
        <w:rPr>
          <w:rFonts w:hint="eastAsia" w:ascii="Arial"/>
          <w:sz w:val="21"/>
        </w:rPr>
      </w:pPr>
    </w:p>
    <w:p w14:paraId="7A12C381">
      <w:pPr>
        <w:pStyle w:val="11"/>
        <w:widowControl/>
      </w:pPr>
      <w:r>
        <w:t>以及罪身的各种私欲，信条卷十三，1。信徒从基督的死与复活中汲取力量，以治死罪，要理问答167。</w:t>
      </w:r>
    </w:p>
    <w:p w14:paraId="3E333F0C">
      <w:pPr>
        <w:spacing w:line="285" w:lineRule="auto"/>
        <w:rPr>
          <w:rFonts w:hint="eastAsia" w:ascii="Arial"/>
          <w:sz w:val="21"/>
        </w:rPr>
      </w:pPr>
    </w:p>
    <w:p w14:paraId="5D5D0097">
      <w:pPr>
        <w:spacing w:line="285" w:lineRule="auto"/>
        <w:rPr>
          <w:rFonts w:hint="eastAsia" w:ascii="Arial"/>
          <w:sz w:val="21"/>
        </w:rPr>
      </w:pPr>
      <w:r>
        <w:rPr>
          <w:rFonts w:hint="eastAsia" w:ascii="Arial"/>
          <w:sz w:val="21"/>
        </w:rPr>
        <w:t>N</w:t>
      </w:r>
    </w:p>
    <w:p w14:paraId="6EA74F33">
      <w:pPr>
        <w:spacing w:line="285" w:lineRule="auto"/>
        <w:rPr>
          <w:rFonts w:hint="eastAsia" w:ascii="Arial"/>
          <w:sz w:val="21"/>
        </w:rPr>
      </w:pPr>
    </w:p>
    <w:p w14:paraId="69FEE248">
      <w:pPr>
        <w:spacing w:line="285" w:lineRule="auto"/>
        <w:rPr>
          <w:rFonts w:hint="eastAsia" w:ascii="Arial"/>
          <w:sz w:val="21"/>
        </w:rPr>
      </w:pPr>
      <w:r>
        <w:rPr>
          <w:rFonts w:hint="eastAsia" w:ascii="Arial"/>
          <w:sz w:val="21"/>
        </w:rPr>
        <w:t>N</w:t>
      </w:r>
    </w:p>
    <w:p w14:paraId="257EE125">
      <w:pPr>
        <w:spacing w:line="285" w:lineRule="auto"/>
        <w:rPr>
          <w:rFonts w:hint="eastAsia" w:ascii="Arial"/>
          <w:sz w:val="21"/>
        </w:rPr>
      </w:pPr>
    </w:p>
    <w:p w14:paraId="2D7E5AC8">
      <w:pPr>
        <w:pStyle w:val="11"/>
        <w:widowControl/>
      </w:pPr>
      <w:r>
        <w:t>THE Name of Christ. That prayer be accepted, it is to be made in the name of Christ, con. xxi. 3. cat. 178.</w:t>
      </w:r>
    </w:p>
    <w:p w14:paraId="07F2161A">
      <w:pPr>
        <w:spacing w:line="285" w:lineRule="auto"/>
        <w:rPr>
          <w:rFonts w:hint="eastAsia" w:ascii="Arial"/>
          <w:sz w:val="21"/>
        </w:rPr>
      </w:pPr>
    </w:p>
    <w:p w14:paraId="78F0651B">
      <w:pPr>
        <w:pStyle w:val="11"/>
        <w:widowControl/>
      </w:pPr>
      <w:r>
        <w:t>基督的名。为使祷告蒙悦纳，必须奉基督的名祷告，信条卷二十一，3；要理问答178。</w:t>
      </w:r>
    </w:p>
    <w:p w14:paraId="79836395">
      <w:pPr>
        <w:spacing w:line="285" w:lineRule="auto"/>
        <w:rPr>
          <w:rFonts w:hint="eastAsia" w:ascii="Arial"/>
          <w:sz w:val="21"/>
        </w:rPr>
      </w:pPr>
    </w:p>
    <w:p w14:paraId="22612BE8">
      <w:pPr>
        <w:pStyle w:val="11"/>
        <w:widowControl/>
      </w:pPr>
      <w:r>
        <w:t>What it is to pray in the name of Christ, cat. 180.</w:t>
      </w:r>
    </w:p>
    <w:p w14:paraId="3570FD6A">
      <w:pPr>
        <w:spacing w:line="285" w:lineRule="auto"/>
        <w:rPr>
          <w:rFonts w:hint="eastAsia" w:ascii="Arial"/>
          <w:sz w:val="21"/>
        </w:rPr>
      </w:pPr>
    </w:p>
    <w:p w14:paraId="29489394">
      <w:pPr>
        <w:pStyle w:val="11"/>
        <w:widowControl/>
      </w:pPr>
      <w:r>
        <w:t>奉基督的名祷告是什么意思，要理问答180。</w:t>
      </w:r>
    </w:p>
    <w:p w14:paraId="6C50A1A3">
      <w:pPr>
        <w:spacing w:line="285" w:lineRule="auto"/>
        <w:rPr>
          <w:rFonts w:hint="eastAsia" w:ascii="Arial"/>
          <w:sz w:val="21"/>
        </w:rPr>
      </w:pPr>
    </w:p>
    <w:p w14:paraId="17D00F39">
      <w:pPr>
        <w:pStyle w:val="11"/>
        <w:widowControl/>
      </w:pPr>
      <w:r>
        <w:t>Why prayer is to be made in his name, cat. 181.</w:t>
      </w:r>
    </w:p>
    <w:p w14:paraId="11A743D6">
      <w:pPr>
        <w:spacing w:line="285" w:lineRule="auto"/>
        <w:rPr>
          <w:rFonts w:hint="eastAsia" w:ascii="Arial"/>
          <w:sz w:val="21"/>
        </w:rPr>
      </w:pPr>
    </w:p>
    <w:p w14:paraId="63418DCA">
      <w:pPr>
        <w:pStyle w:val="11"/>
        <w:widowControl/>
      </w:pPr>
      <w:r>
        <w:t>为何要奉祂的名祷告，要理问答181。</w:t>
      </w:r>
    </w:p>
    <w:p w14:paraId="7BFE8852">
      <w:pPr>
        <w:spacing w:line="285" w:lineRule="auto"/>
        <w:rPr>
          <w:rFonts w:hint="eastAsia" w:ascii="Arial"/>
          <w:sz w:val="21"/>
        </w:rPr>
      </w:pPr>
    </w:p>
    <w:p w14:paraId="660807CA">
      <w:pPr>
        <w:pStyle w:val="11"/>
        <w:widowControl/>
      </w:pPr>
      <w:r>
        <w:t>The name of God is only that by which men ought to swear, and therein it is to be used with all holy fear and reverence, con. xxii. 2.</w:t>
      </w:r>
    </w:p>
    <w:p w14:paraId="0A6A0F58">
      <w:pPr>
        <w:spacing w:line="285" w:lineRule="auto"/>
        <w:rPr>
          <w:rFonts w:hint="eastAsia" w:ascii="Arial"/>
          <w:sz w:val="21"/>
        </w:rPr>
      </w:pPr>
    </w:p>
    <w:p w14:paraId="396B274D">
      <w:pPr>
        <w:pStyle w:val="11"/>
        <w:widowControl/>
      </w:pPr>
      <w:r>
        <w:t>上帝的名是人起誓时唯一当用的名，并且在使用时当存全然圣洁的畏惧和敬畏，信条卷二十二，2。</w:t>
      </w:r>
    </w:p>
    <w:p w14:paraId="3E81BFB0">
      <w:pPr>
        <w:spacing w:line="285" w:lineRule="auto"/>
        <w:rPr>
          <w:rFonts w:hint="eastAsia" w:ascii="Arial"/>
          <w:sz w:val="21"/>
        </w:rPr>
      </w:pPr>
    </w:p>
    <w:p w14:paraId="2E9C4E66">
      <w:pPr>
        <w:pStyle w:val="11"/>
        <w:widowControl/>
      </w:pPr>
      <w:r>
        <w:t>How the name of God ought to be used, and how it is profaned, cat. 112, 113, 114, 190.</w:t>
      </w:r>
    </w:p>
    <w:p w14:paraId="1D748FA7">
      <w:pPr>
        <w:spacing w:line="285" w:lineRule="auto"/>
        <w:rPr>
          <w:rFonts w:hint="eastAsia" w:ascii="Arial"/>
          <w:sz w:val="21"/>
        </w:rPr>
      </w:pPr>
    </w:p>
    <w:p w14:paraId="0A6A09E7">
      <w:pPr>
        <w:pStyle w:val="11"/>
        <w:widowControl/>
      </w:pPr>
      <w:r>
        <w:t>当如何使用上帝的名，以及如何亵渎祂的名，要理问答112，113，114，190。</w:t>
      </w:r>
    </w:p>
    <w:p w14:paraId="5041EA22">
      <w:pPr>
        <w:spacing w:line="285" w:lineRule="auto"/>
        <w:rPr>
          <w:rFonts w:hint="eastAsia" w:ascii="Arial"/>
          <w:sz w:val="21"/>
        </w:rPr>
      </w:pPr>
    </w:p>
    <w:p w14:paraId="031EED99">
      <w:pPr>
        <w:pStyle w:val="11"/>
        <w:widowControl/>
      </w:pPr>
      <w:r>
        <w:t>Nature. See Corruption, Original Sin, Light of Nature.</w:t>
      </w:r>
    </w:p>
    <w:p w14:paraId="3BF50AD5">
      <w:pPr>
        <w:spacing w:line="285" w:lineRule="auto"/>
        <w:rPr>
          <w:rFonts w:hint="eastAsia" w:ascii="Arial"/>
          <w:sz w:val="21"/>
        </w:rPr>
      </w:pPr>
    </w:p>
    <w:p w14:paraId="6D92D1BB">
      <w:pPr>
        <w:pStyle w:val="11"/>
        <w:widowControl/>
      </w:pPr>
      <w:r>
        <w:t>本性。见败坏，原罪，自然之光。</w:t>
      </w:r>
    </w:p>
    <w:p w14:paraId="67F8E6AB">
      <w:pPr>
        <w:pStyle w:val="11"/>
        <w:widowControl/>
      </w:pPr>
      <w:r>
        <w:t>The two Natures of Christ. See Christ, Incarnation, Personal Union.</w:t>
      </w:r>
    </w:p>
    <w:p w14:paraId="347BE0E5">
      <w:pPr>
        <w:spacing w:line="285" w:lineRule="auto"/>
        <w:rPr>
          <w:rFonts w:hint="eastAsia" w:ascii="Arial"/>
          <w:sz w:val="21"/>
        </w:rPr>
      </w:pPr>
    </w:p>
    <w:p w14:paraId="2C06F734">
      <w:pPr>
        <w:pStyle w:val="11"/>
        <w:widowControl/>
      </w:pPr>
      <w:r>
        <w:t>基督的二性。见基督，道成肉身，位格联合。</w:t>
      </w:r>
    </w:p>
    <w:p w14:paraId="03CF4DC0">
      <w:pPr>
        <w:spacing w:line="285" w:lineRule="auto"/>
        <w:rPr>
          <w:rFonts w:hint="eastAsia" w:ascii="Arial"/>
          <w:sz w:val="21"/>
        </w:rPr>
      </w:pPr>
    </w:p>
    <w:p w14:paraId="3E0445CE">
      <w:pPr>
        <w:pStyle w:val="11"/>
        <w:widowControl/>
      </w:pPr>
      <w:r>
        <w:t>The New Testament in Greek is that to which the church is finally to appeal in controversies of religion, con. i. 8.</w:t>
      </w:r>
    </w:p>
    <w:p w14:paraId="2CF2CE44">
      <w:pPr>
        <w:spacing w:line="285" w:lineRule="auto"/>
        <w:rPr>
          <w:rFonts w:hint="eastAsia" w:ascii="Arial"/>
          <w:sz w:val="21"/>
        </w:rPr>
      </w:pPr>
    </w:p>
    <w:p w14:paraId="07FE6591">
      <w:pPr>
        <w:pStyle w:val="11"/>
        <w:widowControl/>
      </w:pPr>
      <w:r>
        <w:t>希腊文的新约是教会在宗教争议中最终诉诸的权威，信条卷一，8。</w:t>
      </w:r>
    </w:p>
    <w:p w14:paraId="4653E7C8">
      <w:pPr>
        <w:spacing w:line="285" w:lineRule="auto"/>
        <w:rPr>
          <w:rFonts w:hint="eastAsia" w:ascii="Arial"/>
          <w:sz w:val="21"/>
        </w:rPr>
      </w:pPr>
    </w:p>
    <w:p w14:paraId="48F15529">
      <w:pPr>
        <w:pStyle w:val="11"/>
        <w:widowControl/>
      </w:pPr>
      <w:r>
        <w:t>The administration of the covenant of grace under the gospel is called the New Testament, con. vii. 6.</w:t>
      </w:r>
    </w:p>
    <w:p w14:paraId="31F2C818">
      <w:pPr>
        <w:spacing w:line="285" w:lineRule="auto"/>
        <w:rPr>
          <w:rFonts w:hint="eastAsia" w:ascii="Arial"/>
          <w:sz w:val="21"/>
        </w:rPr>
      </w:pPr>
    </w:p>
    <w:p w14:paraId="28E1BFE4">
      <w:pPr>
        <w:pStyle w:val="11"/>
        <w:widowControl/>
      </w:pPr>
      <w:r>
        <w:t>福音之下恩典之约的施行被称为新约，信条卷七，6。</w:t>
      </w:r>
    </w:p>
    <w:p w14:paraId="2243D0EE">
      <w:pPr>
        <w:spacing w:line="285" w:lineRule="auto"/>
        <w:rPr>
          <w:rFonts w:hint="eastAsia" w:ascii="Arial"/>
          <w:sz w:val="21"/>
        </w:rPr>
      </w:pPr>
    </w:p>
    <w:p w14:paraId="48F0E76D">
      <w:pPr>
        <w:pStyle w:val="11"/>
        <w:widowControl/>
      </w:pPr>
      <w:r>
        <w:t>Neighbour. See Charity, Love.</w:t>
      </w:r>
    </w:p>
    <w:p w14:paraId="56734D42">
      <w:pPr>
        <w:spacing w:line="285" w:lineRule="auto"/>
        <w:rPr>
          <w:rFonts w:hint="eastAsia" w:ascii="Arial"/>
          <w:sz w:val="21"/>
        </w:rPr>
      </w:pPr>
    </w:p>
    <w:p w14:paraId="179B266D">
      <w:pPr>
        <w:pStyle w:val="11"/>
        <w:widowControl/>
      </w:pPr>
      <w:r>
        <w:t>邻舍。见慈善，爱。</w:t>
      </w:r>
    </w:p>
    <w:p w14:paraId="084AC534">
      <w:pPr>
        <w:spacing w:line="285" w:lineRule="auto"/>
        <w:rPr>
          <w:rFonts w:hint="eastAsia" w:ascii="Arial"/>
          <w:sz w:val="21"/>
        </w:rPr>
      </w:pPr>
    </w:p>
    <w:p w14:paraId="16E3C0CA">
      <w:pPr>
        <w:pStyle w:val="11"/>
        <w:widowControl/>
      </w:pPr>
      <w:r>
        <w:t>Niggardliness sinful, cat. 142.</w:t>
      </w:r>
    </w:p>
    <w:p w14:paraId="28F8C55A">
      <w:pPr>
        <w:spacing w:line="285" w:lineRule="auto"/>
        <w:rPr>
          <w:rFonts w:hint="eastAsia" w:ascii="Arial"/>
          <w:sz w:val="21"/>
        </w:rPr>
      </w:pPr>
    </w:p>
    <w:p w14:paraId="69916D7F">
      <w:pPr>
        <w:pStyle w:val="11"/>
        <w:widowControl/>
      </w:pPr>
      <w:r>
        <w:t>吝啬是有罪的，要理问答142。</w:t>
      </w:r>
    </w:p>
    <w:p w14:paraId="3297AA5A">
      <w:pPr>
        <w:spacing w:line="285" w:lineRule="auto"/>
        <w:rPr>
          <w:rFonts w:hint="eastAsia" w:ascii="Arial"/>
          <w:sz w:val="21"/>
        </w:rPr>
      </w:pPr>
    </w:p>
    <w:p w14:paraId="208A4948">
      <w:pPr>
        <w:spacing w:line="285" w:lineRule="auto"/>
        <w:rPr>
          <w:rFonts w:hint="eastAsia" w:ascii="Arial"/>
          <w:sz w:val="21"/>
        </w:rPr>
      </w:pPr>
      <w:r>
        <w:rPr>
          <w:rFonts w:hint="eastAsia" w:ascii="Arial"/>
          <w:sz w:val="21"/>
        </w:rPr>
        <w:t>O</w:t>
      </w:r>
    </w:p>
    <w:p w14:paraId="3D5081CB">
      <w:pPr>
        <w:spacing w:line="285" w:lineRule="auto"/>
        <w:rPr>
          <w:rFonts w:hint="eastAsia" w:ascii="Arial"/>
          <w:sz w:val="21"/>
        </w:rPr>
      </w:pPr>
    </w:p>
    <w:p w14:paraId="4E828020">
      <w:pPr>
        <w:spacing w:line="285" w:lineRule="auto"/>
        <w:rPr>
          <w:rFonts w:hint="eastAsia" w:ascii="Arial"/>
          <w:sz w:val="21"/>
        </w:rPr>
      </w:pPr>
      <w:r>
        <w:rPr>
          <w:rFonts w:hint="eastAsia" w:ascii="Arial"/>
          <w:sz w:val="21"/>
        </w:rPr>
        <w:t>O</w:t>
      </w:r>
    </w:p>
    <w:p w14:paraId="3132939A">
      <w:pPr>
        <w:spacing w:line="285" w:lineRule="auto"/>
        <w:rPr>
          <w:rFonts w:hint="eastAsia" w:ascii="Arial"/>
          <w:sz w:val="21"/>
        </w:rPr>
      </w:pPr>
    </w:p>
    <w:p w14:paraId="6D1AAAE2">
      <w:pPr>
        <w:pStyle w:val="11"/>
        <w:widowControl/>
      </w:pPr>
      <w:r>
        <w:t>AN Oath, what it is, con. xxii. 1.</w:t>
      </w:r>
    </w:p>
    <w:p w14:paraId="2BF496E1">
      <w:pPr>
        <w:spacing w:line="285" w:lineRule="auto"/>
        <w:rPr>
          <w:rFonts w:hint="eastAsia" w:ascii="Arial"/>
          <w:sz w:val="21"/>
        </w:rPr>
      </w:pPr>
    </w:p>
    <w:p w14:paraId="0F7BCC60">
      <w:pPr>
        <w:pStyle w:val="11"/>
        <w:widowControl/>
      </w:pPr>
      <w:r>
        <w:t>誓言，其定义，信条卷二十二，1。</w:t>
      </w:r>
    </w:p>
    <w:p w14:paraId="7F5006EF">
      <w:pPr>
        <w:spacing w:line="285" w:lineRule="auto"/>
        <w:rPr>
          <w:rFonts w:hint="eastAsia" w:ascii="Arial"/>
          <w:sz w:val="21"/>
        </w:rPr>
      </w:pPr>
    </w:p>
    <w:p w14:paraId="467F356B">
      <w:pPr>
        <w:pStyle w:val="11"/>
        <w:widowControl/>
      </w:pPr>
      <w:r>
        <w:t>It is a part of religious worship, ib.</w:t>
      </w:r>
    </w:p>
    <w:p w14:paraId="1181DB49">
      <w:pPr>
        <w:spacing w:line="285" w:lineRule="auto"/>
        <w:rPr>
          <w:rFonts w:hint="eastAsia" w:ascii="Arial"/>
          <w:sz w:val="21"/>
        </w:rPr>
      </w:pPr>
    </w:p>
    <w:p w14:paraId="769EDAC6">
      <w:pPr>
        <w:pStyle w:val="11"/>
        <w:widowControl/>
      </w:pPr>
      <w:r>
        <w:t>它是宗教敬拜的一部分，同上。</w:t>
      </w:r>
    </w:p>
    <w:p w14:paraId="58076BDF">
      <w:pPr>
        <w:spacing w:line="285" w:lineRule="auto"/>
        <w:rPr>
          <w:rFonts w:hint="eastAsia" w:ascii="Arial"/>
          <w:sz w:val="21"/>
        </w:rPr>
      </w:pPr>
    </w:p>
    <w:p w14:paraId="01ED96A0">
      <w:pPr>
        <w:pStyle w:val="11"/>
        <w:widowControl/>
      </w:pPr>
      <w:r>
        <w:t>The name of God is that by which men ought only to swear, con. xxii. 2. cat. 108.</w:t>
      </w:r>
    </w:p>
    <w:p w14:paraId="6076F9F4">
      <w:pPr>
        <w:spacing w:line="285" w:lineRule="auto"/>
        <w:rPr>
          <w:rFonts w:hint="eastAsia" w:ascii="Arial"/>
          <w:sz w:val="21"/>
        </w:rPr>
      </w:pPr>
    </w:p>
    <w:p w14:paraId="5DAD993C">
      <w:pPr>
        <w:pStyle w:val="11"/>
        <w:widowControl/>
      </w:pPr>
      <w:r>
        <w:t>上帝的名是人起誓时唯一当用的名，信条卷二十二，2；要理问答108。</w:t>
      </w:r>
    </w:p>
    <w:p w14:paraId="62DA87B7">
      <w:pPr>
        <w:pStyle w:val="11"/>
        <w:widowControl/>
      </w:pPr>
      <w:r>
        <w:t>—Vain or rash swearing by his name is to be abhorred, con. xxii. 2. cat. 113.</w:t>
      </w:r>
    </w:p>
    <w:p w14:paraId="7D98990C">
      <w:pPr>
        <w:spacing w:line="285" w:lineRule="auto"/>
        <w:rPr>
          <w:rFonts w:hint="eastAsia" w:ascii="Arial"/>
          <w:sz w:val="21"/>
        </w:rPr>
      </w:pPr>
    </w:p>
    <w:p w14:paraId="7847022C">
      <w:pPr>
        <w:pStyle w:val="11"/>
        <w:widowControl/>
      </w:pPr>
      <w:r>
        <w:t>—奉祂的名妄然或轻率起誓是当憎恶的，信条卷二十二，2；要理问答113。</w:t>
      </w:r>
    </w:p>
    <w:p w14:paraId="4FE91D83">
      <w:pPr>
        <w:spacing w:line="285" w:lineRule="auto"/>
        <w:rPr>
          <w:rFonts w:hint="eastAsia" w:ascii="Arial"/>
          <w:sz w:val="21"/>
        </w:rPr>
      </w:pPr>
    </w:p>
    <w:p w14:paraId="69992D2A">
      <w:pPr>
        <w:pStyle w:val="11"/>
        <w:widowControl/>
      </w:pPr>
      <w:r>
        <w:t>Yet, in matters of weight and moment, an oath is warrantable under the New Testament, con. xxii. 2.</w:t>
      </w:r>
    </w:p>
    <w:p w14:paraId="2987E0F1">
      <w:pPr>
        <w:spacing w:line="285" w:lineRule="auto"/>
        <w:rPr>
          <w:rFonts w:hint="eastAsia" w:ascii="Arial"/>
          <w:sz w:val="21"/>
        </w:rPr>
      </w:pPr>
    </w:p>
    <w:p w14:paraId="60E13429">
      <w:pPr>
        <w:pStyle w:val="11"/>
        <w:widowControl/>
      </w:pPr>
      <w:r>
        <w:t>然而，在重大事件上，新约之下起誓是合宜的，信条卷二十二，2。</w:t>
      </w:r>
    </w:p>
    <w:p w14:paraId="7E8BEF4F">
      <w:pPr>
        <w:spacing w:line="285" w:lineRule="auto"/>
        <w:rPr>
          <w:rFonts w:hint="eastAsia" w:ascii="Arial"/>
          <w:sz w:val="21"/>
        </w:rPr>
      </w:pPr>
    </w:p>
    <w:p w14:paraId="1A0A4D92">
      <w:pPr>
        <w:pStyle w:val="11"/>
        <w:widowControl/>
      </w:pPr>
      <w:r>
        <w:t>A lawful oath, imposed by lawful authority, ought to be taken, ib.</w:t>
      </w:r>
    </w:p>
    <w:p w14:paraId="6E8FF305">
      <w:pPr>
        <w:spacing w:line="285" w:lineRule="auto"/>
        <w:rPr>
          <w:rFonts w:hint="eastAsia" w:ascii="Arial"/>
          <w:sz w:val="21"/>
        </w:rPr>
      </w:pPr>
    </w:p>
    <w:p w14:paraId="61A72610">
      <w:pPr>
        <w:pStyle w:val="11"/>
        <w:widowControl/>
      </w:pPr>
      <w:r>
        <w:t>由合法权威所要求的合法誓言，应当宣发，同上。</w:t>
      </w:r>
    </w:p>
    <w:p w14:paraId="325E78D2">
      <w:pPr>
        <w:spacing w:line="285" w:lineRule="auto"/>
        <w:rPr>
          <w:rFonts w:hint="eastAsia" w:ascii="Arial"/>
          <w:sz w:val="21"/>
        </w:rPr>
      </w:pPr>
    </w:p>
    <w:p w14:paraId="5EB07BD4">
      <w:pPr>
        <w:pStyle w:val="11"/>
        <w:widowControl/>
      </w:pPr>
      <w:r>
        <w:t>It is a sin to refuse it, con. xxii. 3.</w:t>
      </w:r>
    </w:p>
    <w:p w14:paraId="2DA66B81">
      <w:pPr>
        <w:spacing w:line="285" w:lineRule="auto"/>
        <w:rPr>
          <w:rFonts w:hint="eastAsia" w:ascii="Arial"/>
          <w:sz w:val="21"/>
        </w:rPr>
      </w:pPr>
    </w:p>
    <w:p w14:paraId="5A72ACFF">
      <w:pPr>
        <w:pStyle w:val="11"/>
        <w:widowControl/>
      </w:pPr>
      <w:r>
        <w:t>拒绝宣发是罪，信条卷二十二，3。</w:t>
      </w:r>
    </w:p>
    <w:p w14:paraId="663CBEFD">
      <w:pPr>
        <w:spacing w:line="285" w:lineRule="auto"/>
        <w:rPr>
          <w:rFonts w:hint="eastAsia" w:ascii="Arial"/>
          <w:sz w:val="21"/>
        </w:rPr>
      </w:pPr>
    </w:p>
    <w:p w14:paraId="656EEBA8">
      <w:pPr>
        <w:pStyle w:val="11"/>
        <w:widowControl/>
      </w:pPr>
      <w:r>
        <w:t>A man must swear nothing but what he is fully persuaded is truth; neither may he bind himself by oath to any thing but what he believes to be just and good, and what he is able to perform, ib.</w:t>
      </w:r>
    </w:p>
    <w:p w14:paraId="0599923E">
      <w:pPr>
        <w:spacing w:line="285" w:lineRule="auto"/>
        <w:rPr>
          <w:rFonts w:hint="eastAsia" w:ascii="Arial"/>
          <w:sz w:val="21"/>
        </w:rPr>
      </w:pPr>
    </w:p>
    <w:p w14:paraId="3C00367B">
      <w:pPr>
        <w:pStyle w:val="11"/>
        <w:widowControl/>
      </w:pPr>
      <w:r>
        <w:t>人起誓，必须确信其为真理；人也不得以誓言约束自己去做任何事，除非他相信那是公正良善的，并且是他能够履行的，同上。</w:t>
      </w:r>
    </w:p>
    <w:p w14:paraId="36168A57">
      <w:pPr>
        <w:spacing w:line="285" w:lineRule="auto"/>
        <w:rPr>
          <w:rFonts w:hint="eastAsia" w:ascii="Arial"/>
          <w:sz w:val="21"/>
        </w:rPr>
      </w:pPr>
    </w:p>
    <w:p w14:paraId="426A5A5C">
      <w:pPr>
        <w:pStyle w:val="11"/>
        <w:widowControl/>
      </w:pPr>
      <w:r>
        <w:t>An oath is to be taken in the plain and common sense of the words; and, in things not sinful, it binds to performance, though to a man's own hurt, or made to heretics, con. xxii. 4. cat. 113.</w:t>
      </w:r>
    </w:p>
    <w:p w14:paraId="3EF5B24A">
      <w:pPr>
        <w:spacing w:line="285" w:lineRule="auto"/>
        <w:rPr>
          <w:rFonts w:hint="eastAsia" w:ascii="Arial"/>
          <w:sz w:val="21"/>
        </w:rPr>
      </w:pPr>
    </w:p>
    <w:p w14:paraId="72A30228">
      <w:pPr>
        <w:pStyle w:val="11"/>
        <w:widowControl/>
      </w:pPr>
      <w:r>
        <w:t>誓言当按其言语平实通俗的意义来理解；在无罪的事上，它有履行的约束力，即使对自己有损，或向异端所发，信条卷二十二，4；要理问答113。</w:t>
      </w:r>
    </w:p>
    <w:p w14:paraId="2D30C5B2">
      <w:pPr>
        <w:spacing w:line="285" w:lineRule="auto"/>
        <w:rPr>
          <w:rFonts w:hint="eastAsia" w:ascii="Arial"/>
          <w:sz w:val="21"/>
        </w:rPr>
      </w:pPr>
    </w:p>
    <w:p w14:paraId="339C66B2">
      <w:pPr>
        <w:pStyle w:val="11"/>
        <w:widowControl/>
      </w:pPr>
      <w:r>
        <w:t>But it cannot oblige to sin, ib.</w:t>
      </w:r>
    </w:p>
    <w:p w14:paraId="2EE82271">
      <w:pPr>
        <w:spacing w:line="285" w:lineRule="auto"/>
        <w:rPr>
          <w:rFonts w:hint="eastAsia" w:ascii="Arial"/>
          <w:sz w:val="21"/>
        </w:rPr>
      </w:pPr>
    </w:p>
    <w:p w14:paraId="6261E385">
      <w:pPr>
        <w:pStyle w:val="11"/>
        <w:widowControl/>
      </w:pPr>
      <w:r>
        <w:t>但它不能强迫人犯罪，同上。</w:t>
      </w:r>
    </w:p>
    <w:p w14:paraId="643128BF">
      <w:pPr>
        <w:spacing w:line="285" w:lineRule="auto"/>
        <w:rPr>
          <w:rFonts w:hint="eastAsia" w:ascii="Arial"/>
          <w:sz w:val="21"/>
        </w:rPr>
      </w:pPr>
    </w:p>
    <w:p w14:paraId="400A3FE2">
      <w:pPr>
        <w:pStyle w:val="11"/>
        <w:widowControl/>
      </w:pPr>
      <w:r>
        <w:t>Obedience is due to God in whatsoever he is pleased to command, con. ii. 2. cat. 104.</w:t>
      </w:r>
    </w:p>
    <w:p w14:paraId="23400FA0">
      <w:pPr>
        <w:pStyle w:val="11"/>
        <w:widowControl/>
      </w:pPr>
      <w:r>
        <w:t>凡上帝乐意吩咐的，人都当顺服祂，信条卷二，2；要理问答104。</w:t>
      </w:r>
    </w:p>
    <w:p w14:paraId="7ECAA0DC">
      <w:pPr>
        <w:spacing w:line="285" w:lineRule="auto"/>
        <w:rPr>
          <w:rFonts w:hint="eastAsia" w:ascii="Arial"/>
          <w:sz w:val="21"/>
        </w:rPr>
      </w:pPr>
    </w:p>
    <w:p w14:paraId="11527953">
      <w:pPr>
        <w:pStyle w:val="11"/>
        <w:widowControl/>
      </w:pPr>
      <w:r>
        <w:t>Christ hath performed perfect obedience to the law for us in our nature, con. viii. 4. cat. 38, 39, 48, 97.</w:t>
      </w:r>
    </w:p>
    <w:p w14:paraId="61E70B61">
      <w:pPr>
        <w:spacing w:line="285" w:lineRule="auto"/>
        <w:rPr>
          <w:rFonts w:hint="eastAsia" w:ascii="Arial"/>
          <w:sz w:val="21"/>
        </w:rPr>
      </w:pPr>
    </w:p>
    <w:p w14:paraId="714A0605">
      <w:pPr>
        <w:pStyle w:val="11"/>
        <w:widowControl/>
      </w:pPr>
      <w:r>
        <w:t>基督在我们的本性里为我们完全顺服了律法，信条卷八，4；要理问答38，39，48，97。</w:t>
      </w:r>
    </w:p>
    <w:p w14:paraId="588002B5">
      <w:pPr>
        <w:spacing w:line="285" w:lineRule="auto"/>
        <w:rPr>
          <w:rFonts w:hint="eastAsia" w:ascii="Arial"/>
          <w:sz w:val="21"/>
        </w:rPr>
      </w:pPr>
    </w:p>
    <w:p w14:paraId="59CD39D7">
      <w:pPr>
        <w:pStyle w:val="11"/>
        <w:widowControl/>
      </w:pPr>
      <w:r>
        <w:t>And by it purchased an everlasting inheritance in the kingdom of heaven for the elect, con. viii. 5. cat. 38.</w:t>
      </w:r>
    </w:p>
    <w:p w14:paraId="0DC1EBAB">
      <w:pPr>
        <w:spacing w:line="285" w:lineRule="auto"/>
        <w:rPr>
          <w:rFonts w:hint="eastAsia" w:ascii="Arial"/>
          <w:sz w:val="21"/>
        </w:rPr>
      </w:pPr>
    </w:p>
    <w:p w14:paraId="7D884C53">
      <w:pPr>
        <w:pStyle w:val="11"/>
        <w:widowControl/>
      </w:pPr>
      <w:r>
        <w:t>并藉此为选民在天国里买赎了永远的产业，信条卷八，5；要理问答38。</w:t>
      </w:r>
    </w:p>
    <w:p w14:paraId="24FCBB8F">
      <w:pPr>
        <w:spacing w:line="285" w:lineRule="auto"/>
        <w:rPr>
          <w:rFonts w:hint="eastAsia" w:ascii="Arial"/>
          <w:sz w:val="21"/>
        </w:rPr>
      </w:pPr>
    </w:p>
    <w:p w14:paraId="2718F6EF">
      <w:pPr>
        <w:pStyle w:val="11"/>
        <w:widowControl/>
      </w:pPr>
      <w:r>
        <w:t>His obedience is imputed to believers, con. xi. 1. cat. 70.</w:t>
      </w:r>
    </w:p>
    <w:p w14:paraId="63BB41CF">
      <w:pPr>
        <w:spacing w:line="285" w:lineRule="auto"/>
        <w:rPr>
          <w:rFonts w:hint="eastAsia" w:ascii="Arial"/>
          <w:sz w:val="21"/>
        </w:rPr>
      </w:pPr>
    </w:p>
    <w:p w14:paraId="00CA9F9F">
      <w:pPr>
        <w:pStyle w:val="11"/>
        <w:widowControl/>
      </w:pPr>
      <w:r>
        <w:t>祂的顺服归算给信徒，信条卷十一，1；要理问答70。</w:t>
      </w:r>
    </w:p>
    <w:p w14:paraId="64ACD642">
      <w:pPr>
        <w:spacing w:line="285" w:lineRule="auto"/>
        <w:rPr>
          <w:rFonts w:hint="eastAsia" w:ascii="Arial"/>
          <w:sz w:val="21"/>
        </w:rPr>
      </w:pPr>
    </w:p>
    <w:p w14:paraId="19A80AB9">
      <w:pPr>
        <w:pStyle w:val="11"/>
        <w:widowControl/>
      </w:pPr>
      <w:r>
        <w:t>He hath not abolished, but much strengthened the obligation to the obedience of the moral law, con. xix. 5.</w:t>
      </w:r>
    </w:p>
    <w:p w14:paraId="105197BD">
      <w:pPr>
        <w:spacing w:line="285" w:lineRule="auto"/>
        <w:rPr>
          <w:rFonts w:hint="eastAsia" w:ascii="Arial"/>
          <w:sz w:val="21"/>
        </w:rPr>
      </w:pPr>
    </w:p>
    <w:p w14:paraId="46E65CB9">
      <w:pPr>
        <w:pStyle w:val="11"/>
        <w:widowControl/>
      </w:pPr>
      <w:r>
        <w:t>祂没有废除，反而大大加强了顺服道德律的义务，信条卷十九，5。</w:t>
      </w:r>
    </w:p>
    <w:p w14:paraId="03DB44D0">
      <w:pPr>
        <w:spacing w:line="285" w:lineRule="auto"/>
        <w:rPr>
          <w:rFonts w:hint="eastAsia" w:ascii="Arial"/>
          <w:sz w:val="21"/>
        </w:rPr>
      </w:pPr>
    </w:p>
    <w:p w14:paraId="4046AC1F">
      <w:pPr>
        <w:pStyle w:val="11"/>
        <w:widowControl/>
      </w:pPr>
      <w:r>
        <w:t>Good works done in obedience to God's commands are the fruits and evidences of a true faith, con. xvi. 2. cat. 32.</w:t>
      </w:r>
    </w:p>
    <w:p w14:paraId="1645798E">
      <w:pPr>
        <w:spacing w:line="285" w:lineRule="auto"/>
        <w:rPr>
          <w:rFonts w:hint="eastAsia" w:ascii="Arial"/>
          <w:sz w:val="21"/>
        </w:rPr>
      </w:pPr>
    </w:p>
    <w:p w14:paraId="7B90C116">
      <w:pPr>
        <w:pStyle w:val="11"/>
        <w:widowControl/>
      </w:pPr>
      <w:r>
        <w:t>为顺服上帝命令而行的善工是真信心的果子和证据，信条卷十六，2；要理问答32。</w:t>
      </w:r>
    </w:p>
    <w:p w14:paraId="53033B1A">
      <w:pPr>
        <w:spacing w:line="285" w:lineRule="auto"/>
        <w:rPr>
          <w:rFonts w:hint="eastAsia" w:ascii="Arial"/>
          <w:sz w:val="21"/>
        </w:rPr>
      </w:pPr>
    </w:p>
    <w:p w14:paraId="468518D3">
      <w:pPr>
        <w:pStyle w:val="11"/>
        <w:widowControl/>
      </w:pPr>
      <w:r>
        <w:t>How the sincere though imperfect obedience of believers is accepted and rewarded, con. xvi. 6.</w:t>
      </w:r>
    </w:p>
    <w:p w14:paraId="73816A58">
      <w:pPr>
        <w:spacing w:line="285" w:lineRule="auto"/>
        <w:rPr>
          <w:rFonts w:hint="eastAsia" w:ascii="Arial"/>
          <w:sz w:val="21"/>
        </w:rPr>
      </w:pPr>
    </w:p>
    <w:p w14:paraId="346C4054">
      <w:pPr>
        <w:pStyle w:val="11"/>
        <w:widowControl/>
      </w:pPr>
      <w:r>
        <w:t>信徒虽不完全但真诚的顺服如何被悦纳和奖赏，信条卷十六，6。</w:t>
      </w:r>
    </w:p>
    <w:p w14:paraId="48535142">
      <w:pPr>
        <w:spacing w:line="285" w:lineRule="auto"/>
        <w:rPr>
          <w:rFonts w:hint="eastAsia" w:ascii="Arial"/>
          <w:sz w:val="21"/>
        </w:rPr>
      </w:pPr>
    </w:p>
    <w:p w14:paraId="0EF08C3C">
      <w:pPr>
        <w:pStyle w:val="11"/>
        <w:widowControl/>
      </w:pPr>
      <w:r>
        <w:t>Obedience is due to the lawful commands of a magistrate, con. xxiii. 4. cat. 127, 128.</w:t>
      </w:r>
    </w:p>
    <w:p w14:paraId="74A577D7">
      <w:pPr>
        <w:spacing w:line="285" w:lineRule="auto"/>
        <w:rPr>
          <w:rFonts w:hint="eastAsia" w:ascii="Arial"/>
          <w:sz w:val="21"/>
        </w:rPr>
      </w:pPr>
    </w:p>
    <w:p w14:paraId="5E0FB304">
      <w:pPr>
        <w:pStyle w:val="11"/>
        <w:widowControl/>
      </w:pPr>
      <w:r>
        <w:t>对官长合法的命令当顺服，信条卷二十三，4；要理问答127，128。</w:t>
      </w:r>
    </w:p>
    <w:p w14:paraId="1F095276">
      <w:pPr>
        <w:pStyle w:val="11"/>
        <w:widowControl/>
      </w:pPr>
      <w:r>
        <w:t>Offices of Christ,—of Mediator. See Mediator.</w:t>
      </w:r>
    </w:p>
    <w:p w14:paraId="5110BD26">
      <w:pPr>
        <w:spacing w:line="285" w:lineRule="auto"/>
        <w:rPr>
          <w:rFonts w:hint="eastAsia" w:ascii="Arial"/>
          <w:sz w:val="21"/>
        </w:rPr>
      </w:pPr>
    </w:p>
    <w:p w14:paraId="633F4085">
      <w:pPr>
        <w:pStyle w:val="11"/>
        <w:widowControl/>
      </w:pPr>
      <w:r>
        <w:t>基督的职分——中保的职分。见中保。</w:t>
      </w:r>
    </w:p>
    <w:p w14:paraId="7C4B1574">
      <w:pPr>
        <w:spacing w:line="285" w:lineRule="auto"/>
        <w:rPr>
          <w:rFonts w:hint="eastAsia" w:ascii="Arial"/>
          <w:sz w:val="21"/>
        </w:rPr>
      </w:pPr>
    </w:p>
    <w:p w14:paraId="793DB7F9">
      <w:pPr>
        <w:pStyle w:val="11"/>
        <w:widowControl/>
      </w:pPr>
      <w:r>
        <w:t>His prophetical office, cat. 43; priestly, cat. 44; and kingly, cat. 45.</w:t>
      </w:r>
    </w:p>
    <w:p w14:paraId="1FC4825F">
      <w:pPr>
        <w:spacing w:line="285" w:lineRule="auto"/>
        <w:rPr>
          <w:rFonts w:hint="eastAsia" w:ascii="Arial"/>
          <w:sz w:val="21"/>
        </w:rPr>
      </w:pPr>
    </w:p>
    <w:p w14:paraId="59788FF1">
      <w:pPr>
        <w:pStyle w:val="11"/>
        <w:widowControl/>
      </w:pPr>
      <w:r>
        <w:t>祂的先知职分，要理问答43；祭司职分，要理问答44；以及君王职分，要理问答45。</w:t>
      </w:r>
    </w:p>
    <w:p w14:paraId="5740585B">
      <w:pPr>
        <w:spacing w:line="285" w:lineRule="auto"/>
        <w:rPr>
          <w:rFonts w:hint="eastAsia" w:ascii="Arial"/>
          <w:sz w:val="21"/>
        </w:rPr>
      </w:pPr>
    </w:p>
    <w:p w14:paraId="28C9A332">
      <w:pPr>
        <w:pStyle w:val="11"/>
        <w:widowControl/>
      </w:pPr>
      <w:r>
        <w:t>The Old Testament in Hebrew is that to which the church is finally to appeal in controversies of religion, con. i. 8.</w:t>
      </w:r>
    </w:p>
    <w:p w14:paraId="3E0EC8C8">
      <w:pPr>
        <w:spacing w:line="285" w:lineRule="auto"/>
        <w:rPr>
          <w:rFonts w:hint="eastAsia" w:ascii="Arial"/>
          <w:sz w:val="21"/>
        </w:rPr>
      </w:pPr>
    </w:p>
    <w:p w14:paraId="1234ADD4">
      <w:pPr>
        <w:pStyle w:val="11"/>
        <w:widowControl/>
      </w:pPr>
      <w:r>
        <w:t>希伯来文的旧约是教会在宗教争议中最终诉诸的权威，信条卷一，8。</w:t>
      </w:r>
    </w:p>
    <w:p w14:paraId="1CA1CAD4">
      <w:pPr>
        <w:spacing w:line="285" w:lineRule="auto"/>
        <w:rPr>
          <w:rFonts w:hint="eastAsia" w:ascii="Arial"/>
          <w:sz w:val="21"/>
        </w:rPr>
      </w:pPr>
    </w:p>
    <w:p w14:paraId="3538EC22">
      <w:pPr>
        <w:pStyle w:val="11"/>
        <w:widowControl/>
      </w:pPr>
      <w:r>
        <w:t>The administration of the covenant of grace under the law is called the Old Testament, con. vii. 5.</w:t>
      </w:r>
    </w:p>
    <w:p w14:paraId="58283BA0">
      <w:pPr>
        <w:spacing w:line="285" w:lineRule="auto"/>
        <w:rPr>
          <w:rFonts w:hint="eastAsia" w:ascii="Arial"/>
          <w:sz w:val="21"/>
        </w:rPr>
      </w:pPr>
    </w:p>
    <w:p w14:paraId="475F9552">
      <w:pPr>
        <w:pStyle w:val="11"/>
        <w:widowControl/>
      </w:pPr>
      <w:r>
        <w:t>律法之下恩典之约的施行被称为旧约，信条卷七，5。</w:t>
      </w:r>
    </w:p>
    <w:p w14:paraId="7068DCD2">
      <w:pPr>
        <w:spacing w:line="285" w:lineRule="auto"/>
        <w:rPr>
          <w:rFonts w:hint="eastAsia" w:ascii="Arial"/>
          <w:sz w:val="21"/>
        </w:rPr>
      </w:pPr>
    </w:p>
    <w:p w14:paraId="49201B07">
      <w:pPr>
        <w:pStyle w:val="11"/>
        <w:widowControl/>
      </w:pPr>
      <w:r>
        <w:t>The Ordinances of God given by Christ to the visible church, con. xxv. 3.</w:t>
      </w:r>
    </w:p>
    <w:p w14:paraId="5A7BE23E">
      <w:pPr>
        <w:spacing w:line="285" w:lineRule="auto"/>
        <w:rPr>
          <w:rFonts w:hint="eastAsia" w:ascii="Arial"/>
          <w:sz w:val="21"/>
        </w:rPr>
      </w:pPr>
    </w:p>
    <w:p w14:paraId="1C701B9B">
      <w:pPr>
        <w:pStyle w:val="11"/>
        <w:widowControl/>
      </w:pPr>
      <w:r>
        <w:t>基督赐给有形教会的上帝的礼仪，信条卷二十五，3。</w:t>
      </w:r>
    </w:p>
    <w:p w14:paraId="58B8BF93">
      <w:pPr>
        <w:spacing w:line="285" w:lineRule="auto"/>
        <w:rPr>
          <w:rFonts w:hint="eastAsia" w:ascii="Arial"/>
          <w:sz w:val="21"/>
        </w:rPr>
      </w:pPr>
    </w:p>
    <w:p w14:paraId="453DD654">
      <w:pPr>
        <w:pStyle w:val="11"/>
        <w:widowControl/>
      </w:pPr>
      <w:r>
        <w:t>The ordinances under the law, con. vii. 5. cat. 34.</w:t>
      </w:r>
    </w:p>
    <w:p w14:paraId="49BE9287">
      <w:pPr>
        <w:spacing w:line="285" w:lineRule="auto"/>
        <w:rPr>
          <w:rFonts w:hint="eastAsia" w:ascii="Arial"/>
          <w:sz w:val="21"/>
        </w:rPr>
      </w:pPr>
    </w:p>
    <w:p w14:paraId="53DA21C6">
      <w:pPr>
        <w:pStyle w:val="11"/>
        <w:widowControl/>
      </w:pPr>
      <w:r>
        <w:t>律法之下的礼仪，信条卷七，5；要理问答34。</w:t>
      </w:r>
    </w:p>
    <w:p w14:paraId="45425D62">
      <w:pPr>
        <w:spacing w:line="285" w:lineRule="auto"/>
        <w:rPr>
          <w:rFonts w:hint="eastAsia" w:ascii="Arial"/>
          <w:sz w:val="21"/>
        </w:rPr>
      </w:pPr>
    </w:p>
    <w:p w14:paraId="5BF6EB5A">
      <w:pPr>
        <w:pStyle w:val="11"/>
        <w:widowControl/>
      </w:pPr>
      <w:r>
        <w:t>Those under the gospel, con. vii. 6. cat. 35.</w:t>
      </w:r>
    </w:p>
    <w:p w14:paraId="75750098">
      <w:pPr>
        <w:spacing w:line="285" w:lineRule="auto"/>
        <w:rPr>
          <w:rFonts w:hint="eastAsia" w:ascii="Arial"/>
          <w:sz w:val="21"/>
        </w:rPr>
      </w:pPr>
    </w:p>
    <w:p w14:paraId="67A02A1E">
      <w:pPr>
        <w:pStyle w:val="11"/>
        <w:widowControl/>
      </w:pPr>
      <w:r>
        <w:t>福音之下的礼仪，信条卷七，6；要理问答35。</w:t>
      </w:r>
    </w:p>
    <w:p w14:paraId="73C5D053">
      <w:pPr>
        <w:spacing w:line="285" w:lineRule="auto"/>
        <w:rPr>
          <w:rFonts w:hint="eastAsia" w:ascii="Arial"/>
          <w:sz w:val="21"/>
        </w:rPr>
      </w:pPr>
    </w:p>
    <w:p w14:paraId="1A1B1F5C">
      <w:pPr>
        <w:pStyle w:val="11"/>
        <w:widowControl/>
      </w:pPr>
      <w:r>
        <w:t>Which are fewer, and administered with more simplicity, and less outward glory; yet in them grace and salvation are held forth in more fulness, evidence, and efficacy, ib.</w:t>
      </w:r>
    </w:p>
    <w:p w14:paraId="0D0A3B7B">
      <w:pPr>
        <w:spacing w:line="285" w:lineRule="auto"/>
        <w:rPr>
          <w:rFonts w:hint="eastAsia" w:ascii="Arial"/>
          <w:sz w:val="21"/>
        </w:rPr>
      </w:pPr>
    </w:p>
    <w:p w14:paraId="4AE7699E">
      <w:pPr>
        <w:pStyle w:val="11"/>
        <w:widowControl/>
      </w:pPr>
      <w:r>
        <w:t>它们的数量较少，施行也更简单，外在的荣耀也较少；然而在其中，恩典和救恩以更丰满、更明显、更有功效的方式被彰显出来，同上。</w:t>
      </w:r>
    </w:p>
    <w:p w14:paraId="24E26B03">
      <w:pPr>
        <w:pStyle w:val="11"/>
        <w:widowControl/>
      </w:pPr>
      <w:r>
        <w:t>All God's ordinances, especially the word, sacraments, and prayer, are the outward and ordinary means of salvation, cat. 154.</w:t>
      </w:r>
    </w:p>
    <w:p w14:paraId="4B8CD95F">
      <w:pPr>
        <w:spacing w:line="285" w:lineRule="auto"/>
        <w:rPr>
          <w:rFonts w:hint="eastAsia" w:ascii="Arial"/>
          <w:sz w:val="21"/>
        </w:rPr>
      </w:pPr>
    </w:p>
    <w:p w14:paraId="1235ED95">
      <w:pPr>
        <w:pStyle w:val="11"/>
        <w:widowControl/>
      </w:pPr>
      <w:r>
        <w:t>上帝所有的礼仪，特别是圣道、圣礼和祷告，是外在和通常的救恩之道，要理问答154。</w:t>
      </w:r>
    </w:p>
    <w:p w14:paraId="11D68B78">
      <w:pPr>
        <w:spacing w:line="285" w:lineRule="auto"/>
        <w:rPr>
          <w:rFonts w:hint="eastAsia" w:ascii="Arial"/>
          <w:sz w:val="21"/>
        </w:rPr>
      </w:pPr>
    </w:p>
    <w:p w14:paraId="2DFFC557">
      <w:pPr>
        <w:pStyle w:val="11"/>
        <w:widowControl/>
      </w:pPr>
      <w:r>
        <w:t>How they are made effectual, con. xxv. 3. cat. 155, 161, 182.</w:t>
      </w:r>
    </w:p>
    <w:p w14:paraId="1DB1C284">
      <w:pPr>
        <w:spacing w:line="285" w:lineRule="auto"/>
        <w:rPr>
          <w:rFonts w:hint="eastAsia" w:ascii="Arial"/>
          <w:sz w:val="21"/>
        </w:rPr>
      </w:pPr>
    </w:p>
    <w:p w14:paraId="4316F9F9">
      <w:pPr>
        <w:pStyle w:val="11"/>
        <w:widowControl/>
      </w:pPr>
      <w:r>
        <w:t>它们如何生效，信条卷二十五，3；要理问答155，161，182。</w:t>
      </w:r>
    </w:p>
    <w:p w14:paraId="719A28F6">
      <w:pPr>
        <w:spacing w:line="285" w:lineRule="auto"/>
        <w:rPr>
          <w:rFonts w:hint="eastAsia" w:ascii="Arial"/>
          <w:sz w:val="21"/>
        </w:rPr>
      </w:pPr>
    </w:p>
    <w:p w14:paraId="6E73A74E">
      <w:pPr>
        <w:pStyle w:val="11"/>
        <w:widowControl/>
      </w:pPr>
      <w:r>
        <w:t>The neglect, contempt, or opposing them, sinful, cat. 109.</w:t>
      </w:r>
    </w:p>
    <w:p w14:paraId="73AF44FF">
      <w:pPr>
        <w:spacing w:line="285" w:lineRule="auto"/>
        <w:rPr>
          <w:rFonts w:hint="eastAsia" w:ascii="Arial"/>
          <w:sz w:val="21"/>
        </w:rPr>
      </w:pPr>
    </w:p>
    <w:p w14:paraId="54B0A875">
      <w:pPr>
        <w:pStyle w:val="11"/>
        <w:widowControl/>
      </w:pPr>
      <w:r>
        <w:t>忽略、藐视或反对它们，是有罪的，要理问答109。</w:t>
      </w:r>
    </w:p>
    <w:p w14:paraId="1D49E35F">
      <w:pPr>
        <w:spacing w:line="285" w:lineRule="auto"/>
        <w:rPr>
          <w:rFonts w:hint="eastAsia" w:ascii="Arial"/>
          <w:sz w:val="21"/>
        </w:rPr>
      </w:pPr>
    </w:p>
    <w:p w14:paraId="14C76D99">
      <w:pPr>
        <w:pStyle w:val="11"/>
        <w:widowControl/>
      </w:pPr>
      <w:r>
        <w:t>Original corruption. See Corruption.</w:t>
      </w:r>
    </w:p>
    <w:p w14:paraId="5A2439AA">
      <w:pPr>
        <w:spacing w:line="285" w:lineRule="auto"/>
        <w:rPr>
          <w:rFonts w:hint="eastAsia" w:ascii="Arial"/>
          <w:sz w:val="21"/>
        </w:rPr>
      </w:pPr>
    </w:p>
    <w:p w14:paraId="1470C728">
      <w:pPr>
        <w:pStyle w:val="11"/>
        <w:widowControl/>
      </w:pPr>
      <w:r>
        <w:t>原始的败坏。见败坏。</w:t>
      </w:r>
    </w:p>
    <w:p w14:paraId="6578D4B8">
      <w:pPr>
        <w:spacing w:line="285" w:lineRule="auto"/>
        <w:rPr>
          <w:rFonts w:hint="eastAsia" w:ascii="Arial"/>
          <w:sz w:val="21"/>
        </w:rPr>
      </w:pPr>
    </w:p>
    <w:p w14:paraId="57B3AE3F">
      <w:pPr>
        <w:pStyle w:val="11"/>
        <w:widowControl/>
      </w:pPr>
      <w:r>
        <w:t>Original sin. See Sin.</w:t>
      </w:r>
    </w:p>
    <w:p w14:paraId="7D96D7DF">
      <w:pPr>
        <w:spacing w:line="285" w:lineRule="auto"/>
        <w:rPr>
          <w:rFonts w:hint="eastAsia" w:ascii="Arial"/>
          <w:sz w:val="21"/>
        </w:rPr>
      </w:pPr>
    </w:p>
    <w:p w14:paraId="5F5A575D">
      <w:pPr>
        <w:pStyle w:val="11"/>
        <w:widowControl/>
      </w:pPr>
      <w:r>
        <w:t>原罪。见罪。</w:t>
      </w:r>
    </w:p>
    <w:p w14:paraId="4052822A">
      <w:pPr>
        <w:spacing w:line="285" w:lineRule="auto"/>
        <w:rPr>
          <w:rFonts w:hint="eastAsia" w:ascii="Arial"/>
          <w:sz w:val="21"/>
        </w:rPr>
      </w:pPr>
    </w:p>
    <w:p w14:paraId="016F870E">
      <w:pPr>
        <w:spacing w:line="285" w:lineRule="auto"/>
        <w:rPr>
          <w:rFonts w:hint="eastAsia" w:ascii="Arial"/>
          <w:sz w:val="21"/>
        </w:rPr>
      </w:pPr>
      <w:r>
        <w:rPr>
          <w:rFonts w:hint="eastAsia" w:ascii="Arial"/>
          <w:sz w:val="21"/>
        </w:rPr>
        <w:t>P</w:t>
      </w:r>
    </w:p>
    <w:p w14:paraId="5E5B840D">
      <w:pPr>
        <w:spacing w:line="285" w:lineRule="auto"/>
        <w:rPr>
          <w:rFonts w:hint="eastAsia" w:ascii="Arial"/>
          <w:sz w:val="21"/>
        </w:rPr>
      </w:pPr>
    </w:p>
    <w:p w14:paraId="7C0871AC">
      <w:pPr>
        <w:spacing w:line="285" w:lineRule="auto"/>
        <w:rPr>
          <w:rFonts w:hint="eastAsia" w:ascii="Arial"/>
          <w:sz w:val="21"/>
        </w:rPr>
      </w:pPr>
      <w:r>
        <w:rPr>
          <w:rFonts w:hint="eastAsia" w:ascii="Arial"/>
          <w:sz w:val="21"/>
        </w:rPr>
        <w:t>P</w:t>
      </w:r>
    </w:p>
    <w:p w14:paraId="4CFD4911">
      <w:pPr>
        <w:spacing w:line="285" w:lineRule="auto"/>
        <w:rPr>
          <w:rFonts w:hint="eastAsia" w:ascii="Arial"/>
          <w:sz w:val="21"/>
        </w:rPr>
      </w:pPr>
    </w:p>
    <w:p w14:paraId="117A95A6">
      <w:pPr>
        <w:pStyle w:val="11"/>
        <w:widowControl/>
      </w:pPr>
      <w:r>
        <w:t>PAPISTS. Protestants should not marry with Papists, con. xxiv. 3.</w:t>
      </w:r>
    </w:p>
    <w:p w14:paraId="009CD2FB">
      <w:pPr>
        <w:spacing w:line="285" w:lineRule="auto"/>
        <w:rPr>
          <w:rFonts w:hint="eastAsia" w:ascii="Arial"/>
          <w:sz w:val="21"/>
        </w:rPr>
      </w:pPr>
    </w:p>
    <w:p w14:paraId="51404310">
      <w:pPr>
        <w:pStyle w:val="11"/>
        <w:widowControl/>
      </w:pPr>
      <w:r>
        <w:t>天主教徒。新教徒不应与天主教徒结婚，信条卷二十四，3。</w:t>
      </w:r>
    </w:p>
    <w:p w14:paraId="4BFE0628">
      <w:pPr>
        <w:spacing w:line="285" w:lineRule="auto"/>
        <w:rPr>
          <w:rFonts w:hint="eastAsia" w:ascii="Arial"/>
          <w:sz w:val="21"/>
        </w:rPr>
      </w:pPr>
    </w:p>
    <w:p w14:paraId="21599268">
      <w:pPr>
        <w:pStyle w:val="11"/>
        <w:widowControl/>
      </w:pPr>
      <w:r>
        <w:t>Pardon. See Sin.</w:t>
      </w:r>
    </w:p>
    <w:p w14:paraId="4575987C">
      <w:pPr>
        <w:spacing w:line="285" w:lineRule="auto"/>
        <w:rPr>
          <w:rFonts w:hint="eastAsia" w:ascii="Arial"/>
          <w:sz w:val="21"/>
        </w:rPr>
      </w:pPr>
    </w:p>
    <w:p w14:paraId="6C08CD3A">
      <w:pPr>
        <w:pStyle w:val="11"/>
        <w:widowControl/>
      </w:pPr>
      <w:r>
        <w:t>赦免。见罪。</w:t>
      </w:r>
    </w:p>
    <w:p w14:paraId="4B271199">
      <w:pPr>
        <w:spacing w:line="285" w:lineRule="auto"/>
        <w:rPr>
          <w:rFonts w:hint="eastAsia" w:ascii="Arial"/>
          <w:sz w:val="21"/>
        </w:rPr>
      </w:pPr>
    </w:p>
    <w:p w14:paraId="0B5D1EBD">
      <w:pPr>
        <w:pStyle w:val="11"/>
        <w:widowControl/>
      </w:pPr>
      <w:r>
        <w:t>Passions to be restrained, cat. 135, 136.</w:t>
      </w:r>
    </w:p>
    <w:p w14:paraId="28966496">
      <w:pPr>
        <w:spacing w:line="285" w:lineRule="auto"/>
        <w:rPr>
          <w:rFonts w:hint="eastAsia" w:ascii="Arial"/>
          <w:sz w:val="21"/>
        </w:rPr>
      </w:pPr>
    </w:p>
    <w:p w14:paraId="5CD34BB0">
      <w:pPr>
        <w:pStyle w:val="11"/>
        <w:widowControl/>
      </w:pPr>
      <w:r>
        <w:t>激情当受约束，要理问答135，136。</w:t>
      </w:r>
    </w:p>
    <w:p w14:paraId="55A1655D">
      <w:pPr>
        <w:pStyle w:val="11"/>
        <w:widowControl/>
      </w:pPr>
      <w:r>
        <w:t>Passover, one of the types and ordinances by which the covenant of grace was administered under the law, con. vii. 5. cat. 34.</w:t>
      </w:r>
    </w:p>
    <w:p w14:paraId="06FC9AF4">
      <w:pPr>
        <w:spacing w:line="285" w:lineRule="auto"/>
        <w:rPr>
          <w:rFonts w:hint="eastAsia" w:ascii="Arial"/>
          <w:sz w:val="21"/>
        </w:rPr>
      </w:pPr>
    </w:p>
    <w:p w14:paraId="28F18A1F">
      <w:pPr>
        <w:pStyle w:val="11"/>
        <w:widowControl/>
      </w:pPr>
      <w:r>
        <w:t>逾越节，律法之下施行恩典之约的预表和礼仪之一，信条卷七，5；要理问答34。</w:t>
      </w:r>
    </w:p>
    <w:p w14:paraId="67A7C0BA">
      <w:pPr>
        <w:spacing w:line="285" w:lineRule="auto"/>
        <w:rPr>
          <w:rFonts w:hint="eastAsia" w:ascii="Arial"/>
          <w:sz w:val="21"/>
        </w:rPr>
      </w:pPr>
    </w:p>
    <w:p w14:paraId="0D5F0E29">
      <w:pPr>
        <w:pStyle w:val="11"/>
        <w:widowControl/>
      </w:pPr>
      <w:r>
        <w:t>Patience. Patient bearing of the hand of God a duty, cat. 135.</w:t>
      </w:r>
    </w:p>
    <w:p w14:paraId="64A04CCD">
      <w:pPr>
        <w:spacing w:line="285" w:lineRule="auto"/>
        <w:rPr>
          <w:rFonts w:hint="eastAsia" w:ascii="Arial"/>
          <w:sz w:val="21"/>
        </w:rPr>
      </w:pPr>
    </w:p>
    <w:p w14:paraId="56D26A46">
      <w:pPr>
        <w:pStyle w:val="11"/>
        <w:widowControl/>
      </w:pPr>
      <w:r>
        <w:t>忍耐。忍耐地承受上帝的手是一项责任，要理问答135。</w:t>
      </w:r>
    </w:p>
    <w:p w14:paraId="5F3DC3DD">
      <w:pPr>
        <w:spacing w:line="285" w:lineRule="auto"/>
        <w:rPr>
          <w:rFonts w:hint="eastAsia" w:ascii="Arial"/>
          <w:sz w:val="21"/>
        </w:rPr>
      </w:pPr>
    </w:p>
    <w:p w14:paraId="7659CB83">
      <w:pPr>
        <w:pStyle w:val="11"/>
        <w:widowControl/>
      </w:pPr>
      <w:r>
        <w:t>Patient bearing and forgiving of injuries a duty, ib.</w:t>
      </w:r>
    </w:p>
    <w:p w14:paraId="23056ED1">
      <w:pPr>
        <w:spacing w:line="285" w:lineRule="auto"/>
        <w:rPr>
          <w:rFonts w:hint="eastAsia" w:ascii="Arial"/>
          <w:sz w:val="21"/>
        </w:rPr>
      </w:pPr>
    </w:p>
    <w:p w14:paraId="3A0EDDEC">
      <w:pPr>
        <w:pStyle w:val="11"/>
        <w:widowControl/>
      </w:pPr>
      <w:r>
        <w:t>忍耐地承受并饶恕伤害是一项责任，同上。</w:t>
      </w:r>
    </w:p>
    <w:p w14:paraId="73642AFE">
      <w:pPr>
        <w:spacing w:line="285" w:lineRule="auto"/>
        <w:rPr>
          <w:rFonts w:hint="eastAsia" w:ascii="Arial"/>
          <w:sz w:val="21"/>
        </w:rPr>
      </w:pPr>
    </w:p>
    <w:p w14:paraId="1BE71F96">
      <w:pPr>
        <w:pStyle w:val="11"/>
        <w:widowControl/>
      </w:pPr>
      <w:r>
        <w:t>Peace of conscience. See Conscience.</w:t>
      </w:r>
    </w:p>
    <w:p w14:paraId="195E4654">
      <w:pPr>
        <w:spacing w:line="285" w:lineRule="auto"/>
        <w:rPr>
          <w:rFonts w:hint="eastAsia" w:ascii="Arial"/>
          <w:sz w:val="21"/>
        </w:rPr>
      </w:pPr>
    </w:p>
    <w:p w14:paraId="17ADC7B7">
      <w:pPr>
        <w:pStyle w:val="11"/>
        <w:widowControl/>
      </w:pPr>
      <w:r>
        <w:t>良心的平安。见良心。</w:t>
      </w:r>
    </w:p>
    <w:p w14:paraId="56082BBF">
      <w:pPr>
        <w:spacing w:line="285" w:lineRule="auto"/>
        <w:rPr>
          <w:rFonts w:hint="eastAsia" w:ascii="Arial"/>
          <w:sz w:val="21"/>
        </w:rPr>
      </w:pPr>
    </w:p>
    <w:p w14:paraId="7A3FDC18">
      <w:pPr>
        <w:pStyle w:val="11"/>
        <w:widowControl/>
      </w:pPr>
      <w:r>
        <w:t>Pedo-baptism. See Infants.</w:t>
      </w:r>
    </w:p>
    <w:p w14:paraId="1AA1534C">
      <w:pPr>
        <w:spacing w:line="285" w:lineRule="auto"/>
        <w:rPr>
          <w:rFonts w:hint="eastAsia" w:ascii="Arial"/>
          <w:sz w:val="21"/>
        </w:rPr>
      </w:pPr>
    </w:p>
    <w:p w14:paraId="20BF5508">
      <w:pPr>
        <w:pStyle w:val="11"/>
        <w:widowControl/>
      </w:pPr>
      <w:r>
        <w:t>婴儿洗礼。见婴孩。</w:t>
      </w:r>
    </w:p>
    <w:p w14:paraId="54B1E395">
      <w:pPr>
        <w:spacing w:line="285" w:lineRule="auto"/>
        <w:rPr>
          <w:rFonts w:hint="eastAsia" w:ascii="Arial"/>
          <w:sz w:val="21"/>
        </w:rPr>
      </w:pPr>
    </w:p>
    <w:p w14:paraId="4A990CB4">
      <w:pPr>
        <w:pStyle w:val="11"/>
        <w:widowControl/>
      </w:pPr>
      <w:r>
        <w:t>Perseverance of saints. They whom God hath accepted in Christ can never totally or finally fall away from the estate of grace, con. xvii. 1. cat. 77, 79.</w:t>
      </w:r>
    </w:p>
    <w:p w14:paraId="25C37924">
      <w:pPr>
        <w:spacing w:line="285" w:lineRule="auto"/>
        <w:rPr>
          <w:rFonts w:hint="eastAsia" w:ascii="Arial"/>
          <w:sz w:val="21"/>
        </w:rPr>
      </w:pPr>
    </w:p>
    <w:p w14:paraId="21BA3A4E">
      <w:pPr>
        <w:pStyle w:val="11"/>
        <w:widowControl/>
      </w:pPr>
      <w:r>
        <w:t>圣徒的坚忍。那些上帝在基督里所悦纳的人，绝不能完全或最终从恩典的境地中堕落，信条卷十七，1；要理问答77，79。</w:t>
      </w:r>
    </w:p>
    <w:p w14:paraId="17F22B61">
      <w:pPr>
        <w:spacing w:line="285" w:lineRule="auto"/>
        <w:rPr>
          <w:rFonts w:hint="eastAsia" w:ascii="Arial"/>
          <w:sz w:val="21"/>
        </w:rPr>
      </w:pPr>
    </w:p>
    <w:p w14:paraId="0833860B">
      <w:pPr>
        <w:pStyle w:val="11"/>
        <w:widowControl/>
      </w:pPr>
      <w:r>
        <w:t>Upon what their perseverance depends, con. xvii. 2. cat. 79.</w:t>
      </w:r>
    </w:p>
    <w:p w14:paraId="24F389D4">
      <w:pPr>
        <w:spacing w:line="285" w:lineRule="auto"/>
        <w:rPr>
          <w:rFonts w:hint="eastAsia" w:ascii="Arial"/>
          <w:sz w:val="21"/>
        </w:rPr>
      </w:pPr>
    </w:p>
    <w:p w14:paraId="01328A99">
      <w:pPr>
        <w:pStyle w:val="11"/>
        <w:widowControl/>
      </w:pPr>
      <w:r>
        <w:t>他们的坚忍取决于什么，信条卷十七，2；要理问答79。</w:t>
      </w:r>
    </w:p>
    <w:p w14:paraId="1799150E">
      <w:pPr>
        <w:spacing w:line="285" w:lineRule="auto"/>
        <w:rPr>
          <w:rFonts w:hint="eastAsia" w:ascii="Arial"/>
          <w:sz w:val="21"/>
        </w:rPr>
      </w:pPr>
    </w:p>
    <w:p w14:paraId="6DF9E93C">
      <w:pPr>
        <w:pStyle w:val="11"/>
        <w:widowControl/>
      </w:pPr>
      <w:r>
        <w:t>How far they may fall, con. vi. 5. xi. 5. xiii. 2. xvii. 3. xviii. 4. cat. 78.</w:t>
      </w:r>
    </w:p>
    <w:p w14:paraId="5C95E847">
      <w:pPr>
        <w:spacing w:line="285" w:lineRule="auto"/>
        <w:rPr>
          <w:rFonts w:hint="eastAsia" w:ascii="Arial"/>
          <w:sz w:val="21"/>
        </w:rPr>
      </w:pPr>
    </w:p>
    <w:p w14:paraId="05637222">
      <w:pPr>
        <w:pStyle w:val="11"/>
        <w:widowControl/>
      </w:pPr>
      <w:r>
        <w:t>他们可能堕落到何种程度，信条卷六，5；卷十一，5；卷十三，2；卷十七，3；卷十八，4；要理问答78。</w:t>
      </w:r>
    </w:p>
    <w:p w14:paraId="640D9C37">
      <w:pPr>
        <w:spacing w:line="285" w:lineRule="auto"/>
        <w:rPr>
          <w:rFonts w:hint="eastAsia" w:ascii="Arial"/>
          <w:sz w:val="21"/>
        </w:rPr>
      </w:pPr>
    </w:p>
    <w:p w14:paraId="05B96A8B">
      <w:pPr>
        <w:pStyle w:val="11"/>
        <w:widowControl/>
      </w:pPr>
      <w:r>
        <w:t>They are always kept from utter despair con. xviii. 4. cat. 81.</w:t>
      </w:r>
    </w:p>
    <w:p w14:paraId="32B995C3">
      <w:pPr>
        <w:spacing w:line="285" w:lineRule="auto"/>
        <w:rPr>
          <w:rFonts w:hint="eastAsia" w:ascii="Arial"/>
          <w:sz w:val="21"/>
        </w:rPr>
      </w:pPr>
    </w:p>
    <w:p w14:paraId="274F5578">
      <w:pPr>
        <w:pStyle w:val="11"/>
        <w:widowControl/>
      </w:pPr>
      <w:r>
        <w:t>他们总是被保守，不至完全绝望，信条卷十八，4；要理问答81。</w:t>
      </w:r>
    </w:p>
    <w:p w14:paraId="1BB3F715">
      <w:pPr>
        <w:spacing w:line="285" w:lineRule="auto"/>
        <w:rPr>
          <w:rFonts w:hint="eastAsia" w:ascii="Arial"/>
          <w:sz w:val="21"/>
        </w:rPr>
      </w:pPr>
    </w:p>
    <w:p w14:paraId="52BD4F9D">
      <w:pPr>
        <w:pStyle w:val="11"/>
        <w:widowControl/>
      </w:pPr>
      <w:r>
        <w:t>How they are recovered when they fall under God's fatherly displeasure, con. xi. 5. xiii. 3.</w:t>
      </w:r>
    </w:p>
    <w:p w14:paraId="59003FAE">
      <w:pPr>
        <w:spacing w:line="285" w:lineRule="auto"/>
        <w:rPr>
          <w:rFonts w:hint="eastAsia" w:ascii="Arial"/>
          <w:sz w:val="21"/>
        </w:rPr>
      </w:pPr>
    </w:p>
    <w:p w14:paraId="22B63C4F">
      <w:pPr>
        <w:pStyle w:val="11"/>
        <w:widowControl/>
      </w:pPr>
      <w:r>
        <w:t>当他们落在上帝父般的忿怒之下时，如何被挽回，信条卷十一，5；卷十三，3。</w:t>
      </w:r>
    </w:p>
    <w:p w14:paraId="40C33175">
      <w:pPr>
        <w:spacing w:line="285" w:lineRule="auto"/>
        <w:rPr>
          <w:rFonts w:hint="eastAsia" w:ascii="Arial"/>
          <w:sz w:val="21"/>
        </w:rPr>
      </w:pPr>
    </w:p>
    <w:p w14:paraId="781D72C3">
      <w:pPr>
        <w:pStyle w:val="11"/>
        <w:widowControl/>
      </w:pPr>
      <w:r>
        <w:t>Three Persons in the Godhead distinguished by personal properties, con. ii. 3. cat. 9, 10.</w:t>
      </w:r>
    </w:p>
    <w:p w14:paraId="18192183">
      <w:pPr>
        <w:spacing w:line="285" w:lineRule="auto"/>
        <w:rPr>
          <w:rFonts w:hint="eastAsia" w:ascii="Arial"/>
          <w:sz w:val="21"/>
        </w:rPr>
      </w:pPr>
    </w:p>
    <w:p w14:paraId="2CD6D97F">
      <w:pPr>
        <w:pStyle w:val="11"/>
        <w:widowControl/>
      </w:pPr>
      <w:r>
        <w:t>神格中的三个位格由位格属性加以区分，信条卷二，3；要理问答9，10。</w:t>
      </w:r>
    </w:p>
    <w:p w14:paraId="1C11D434">
      <w:pPr>
        <w:spacing w:line="285" w:lineRule="auto"/>
        <w:rPr>
          <w:rFonts w:hint="eastAsia" w:ascii="Arial"/>
          <w:sz w:val="21"/>
        </w:rPr>
      </w:pPr>
    </w:p>
    <w:p w14:paraId="6E3FB738">
      <w:pPr>
        <w:pStyle w:val="11"/>
        <w:widowControl/>
      </w:pPr>
      <w:r>
        <w:t>The equality of the persons proved, cat. 11.</w:t>
      </w:r>
    </w:p>
    <w:p w14:paraId="3E519AE5">
      <w:pPr>
        <w:spacing w:line="285" w:lineRule="auto"/>
        <w:rPr>
          <w:rFonts w:hint="eastAsia" w:ascii="Arial"/>
          <w:sz w:val="21"/>
        </w:rPr>
      </w:pPr>
    </w:p>
    <w:p w14:paraId="7648D390">
      <w:pPr>
        <w:pStyle w:val="11"/>
        <w:widowControl/>
      </w:pPr>
      <w:r>
        <w:t>诸位格的平等被证明，要理问答11。</w:t>
      </w:r>
    </w:p>
    <w:p w14:paraId="44440EA7">
      <w:pPr>
        <w:spacing w:line="285" w:lineRule="auto"/>
        <w:rPr>
          <w:rFonts w:hint="eastAsia" w:ascii="Arial"/>
          <w:sz w:val="21"/>
        </w:rPr>
      </w:pPr>
    </w:p>
    <w:p w14:paraId="015D5D95">
      <w:pPr>
        <w:pStyle w:val="11"/>
        <w:widowControl/>
      </w:pPr>
      <w:r>
        <w:t>The personal union of the two natures in Christ, con. viii. 2. cat. 36, 37.</w:t>
      </w:r>
    </w:p>
    <w:p w14:paraId="246EC857">
      <w:pPr>
        <w:spacing w:line="285" w:lineRule="auto"/>
        <w:rPr>
          <w:rFonts w:hint="eastAsia" w:ascii="Arial"/>
          <w:sz w:val="21"/>
        </w:rPr>
      </w:pPr>
    </w:p>
    <w:p w14:paraId="0AE72A30">
      <w:pPr>
        <w:pStyle w:val="11"/>
        <w:widowControl/>
      </w:pPr>
      <w:r>
        <w:t>基督里二性的位格联合，信条卷八，2；要理问答36，37。</w:t>
      </w:r>
    </w:p>
    <w:p w14:paraId="4BFAF080">
      <w:pPr>
        <w:spacing w:line="285" w:lineRule="auto"/>
        <w:rPr>
          <w:rFonts w:hint="eastAsia" w:ascii="Arial"/>
          <w:sz w:val="21"/>
        </w:rPr>
      </w:pPr>
    </w:p>
    <w:p w14:paraId="5D7192E2">
      <w:pPr>
        <w:pStyle w:val="11"/>
        <w:widowControl/>
      </w:pPr>
      <w:r>
        <w:t>By reason of this union, the proper works of each nature are accepted of God, and relied on by believers as the work of the whole person, con. viii. 7. cat. 40.</w:t>
      </w:r>
    </w:p>
    <w:p w14:paraId="486525DD">
      <w:pPr>
        <w:spacing w:line="285" w:lineRule="auto"/>
        <w:rPr>
          <w:rFonts w:hint="eastAsia" w:ascii="Arial"/>
          <w:sz w:val="21"/>
        </w:rPr>
      </w:pPr>
    </w:p>
    <w:p w14:paraId="61427616">
      <w:pPr>
        <w:pStyle w:val="11"/>
        <w:widowControl/>
      </w:pPr>
      <w:r>
        <w:t>因这联合，每一性的工作都被上帝所悦纳，并被信徒所信靠，视为整个位格的工作，信条卷八，7；要理问答40。</w:t>
      </w:r>
    </w:p>
    <w:p w14:paraId="5BDF258C">
      <w:pPr>
        <w:spacing w:line="285" w:lineRule="auto"/>
        <w:rPr>
          <w:rFonts w:hint="eastAsia" w:ascii="Arial"/>
          <w:sz w:val="21"/>
        </w:rPr>
      </w:pPr>
    </w:p>
    <w:p w14:paraId="41A663E0">
      <w:pPr>
        <w:pStyle w:val="11"/>
        <w:widowControl/>
      </w:pPr>
      <w:r>
        <w:t>Physic to be used moderately, cat. 135.</w:t>
      </w:r>
    </w:p>
    <w:p w14:paraId="7F7570A2">
      <w:pPr>
        <w:spacing w:line="285" w:lineRule="auto"/>
        <w:rPr>
          <w:rFonts w:hint="eastAsia" w:ascii="Arial"/>
          <w:sz w:val="21"/>
        </w:rPr>
      </w:pPr>
    </w:p>
    <w:p w14:paraId="375DE0BD">
      <w:pPr>
        <w:pStyle w:val="11"/>
        <w:widowControl/>
      </w:pPr>
      <w:r>
        <w:t>药物当有节制地使用，要理问答135。</w:t>
      </w:r>
    </w:p>
    <w:p w14:paraId="2FF02029">
      <w:pPr>
        <w:spacing w:line="285" w:lineRule="auto"/>
        <w:rPr>
          <w:rFonts w:hint="eastAsia" w:ascii="Arial"/>
          <w:sz w:val="21"/>
        </w:rPr>
      </w:pPr>
    </w:p>
    <w:p w14:paraId="0981D010">
      <w:pPr>
        <w:pStyle w:val="11"/>
        <w:widowControl/>
      </w:pPr>
      <w:r>
        <w:t>Lascivious Pictures discharged, cat. 139.</w:t>
      </w:r>
    </w:p>
    <w:p w14:paraId="0C4831BB">
      <w:pPr>
        <w:spacing w:line="285" w:lineRule="auto"/>
        <w:rPr>
          <w:rFonts w:hint="eastAsia" w:ascii="Arial"/>
          <w:sz w:val="21"/>
        </w:rPr>
      </w:pPr>
    </w:p>
    <w:p w14:paraId="0409031B">
      <w:pPr>
        <w:pStyle w:val="11"/>
        <w:widowControl/>
      </w:pPr>
      <w:r>
        <w:t>禁止淫荡的图画，要理问答139。</w:t>
      </w:r>
    </w:p>
    <w:p w14:paraId="1B9882A1">
      <w:pPr>
        <w:spacing w:line="285" w:lineRule="auto"/>
        <w:rPr>
          <w:rFonts w:hint="eastAsia" w:ascii="Arial"/>
          <w:sz w:val="21"/>
        </w:rPr>
      </w:pPr>
    </w:p>
    <w:p w14:paraId="18384DBD">
      <w:pPr>
        <w:pStyle w:val="11"/>
        <w:widowControl/>
      </w:pPr>
      <w:r>
        <w:t>Polygamy unlawful, con. xxiv. 1. cat. 139.</w:t>
      </w:r>
    </w:p>
    <w:p w14:paraId="4E514032">
      <w:pPr>
        <w:pStyle w:val="11"/>
        <w:widowControl/>
      </w:pPr>
      <w:r>
        <w:t>多配偶制为非法，信条卷二十四，1；要理问答139。</w:t>
      </w:r>
    </w:p>
    <w:p w14:paraId="57DFD386">
      <w:pPr>
        <w:spacing w:line="285" w:lineRule="auto"/>
        <w:rPr>
          <w:rFonts w:hint="eastAsia" w:ascii="Arial"/>
          <w:sz w:val="21"/>
        </w:rPr>
      </w:pPr>
    </w:p>
    <w:p w14:paraId="1ECEFA68">
      <w:pPr>
        <w:pStyle w:val="11"/>
        <w:widowControl/>
      </w:pPr>
      <w:r>
        <w:t>The Pope has no power or jurisdiction over civil magistrates, or their people, con. xxiii. 4.</w:t>
      </w:r>
    </w:p>
    <w:p w14:paraId="6C410DF9">
      <w:pPr>
        <w:spacing w:line="285" w:lineRule="auto"/>
        <w:rPr>
          <w:rFonts w:hint="eastAsia" w:ascii="Arial"/>
          <w:sz w:val="21"/>
        </w:rPr>
      </w:pPr>
    </w:p>
    <w:p w14:paraId="3ABD5A9C">
      <w:pPr>
        <w:pStyle w:val="11"/>
        <w:widowControl/>
      </w:pPr>
      <w:r>
        <w:t>教皇对民事官长或其人民没有权力或管辖权，信条卷二十三，4。</w:t>
      </w:r>
    </w:p>
    <w:p w14:paraId="1A11CE18">
      <w:pPr>
        <w:spacing w:line="285" w:lineRule="auto"/>
        <w:rPr>
          <w:rFonts w:hint="eastAsia" w:ascii="Arial"/>
          <w:sz w:val="21"/>
        </w:rPr>
      </w:pPr>
    </w:p>
    <w:p w14:paraId="36BC7EC0">
      <w:pPr>
        <w:pStyle w:val="11"/>
        <w:widowControl/>
      </w:pPr>
      <w:r>
        <w:t>He is in no sense head of the church, but is Antichrist, con. xxv. 6.</w:t>
      </w:r>
    </w:p>
    <w:p w14:paraId="30AE5A07">
      <w:pPr>
        <w:spacing w:line="285" w:lineRule="auto"/>
        <w:rPr>
          <w:rFonts w:hint="eastAsia" w:ascii="Arial"/>
          <w:sz w:val="21"/>
        </w:rPr>
      </w:pPr>
    </w:p>
    <w:p w14:paraId="47C56DB1">
      <w:pPr>
        <w:pStyle w:val="11"/>
        <w:widowControl/>
      </w:pPr>
      <w:r>
        <w:t>祂在任何意义上都不是教会的头，而是敌基督，信条卷二十五，6。</w:t>
      </w:r>
    </w:p>
    <w:p w14:paraId="28F51583">
      <w:pPr>
        <w:spacing w:line="285" w:lineRule="auto"/>
        <w:rPr>
          <w:rFonts w:hint="eastAsia" w:ascii="Arial"/>
          <w:sz w:val="21"/>
        </w:rPr>
      </w:pPr>
    </w:p>
    <w:p w14:paraId="365E9278">
      <w:pPr>
        <w:pStyle w:val="11"/>
        <w:widowControl/>
      </w:pPr>
      <w:r>
        <w:t>Powers ecclesiastical or civil, not to be opposed upon pretence of Christian liberty, con. xx. 4.</w:t>
      </w:r>
    </w:p>
    <w:p w14:paraId="49028D0A">
      <w:pPr>
        <w:spacing w:line="285" w:lineRule="auto"/>
        <w:rPr>
          <w:rFonts w:hint="eastAsia" w:ascii="Arial"/>
          <w:sz w:val="21"/>
        </w:rPr>
      </w:pPr>
    </w:p>
    <w:p w14:paraId="24F2B45E">
      <w:pPr>
        <w:pStyle w:val="11"/>
        <w:widowControl/>
      </w:pPr>
      <w:r>
        <w:t>教会或民事的权力，不得以基督徒自由为借口而加以反对，信条卷二十，4。</w:t>
      </w:r>
    </w:p>
    <w:p w14:paraId="112A7EF2">
      <w:pPr>
        <w:spacing w:line="285" w:lineRule="auto"/>
        <w:rPr>
          <w:rFonts w:hint="eastAsia" w:ascii="Arial"/>
          <w:sz w:val="21"/>
        </w:rPr>
      </w:pPr>
    </w:p>
    <w:p w14:paraId="53586B49">
      <w:pPr>
        <w:pStyle w:val="11"/>
        <w:widowControl/>
      </w:pPr>
      <w:r>
        <w:t>Power of the keys. See Keys.</w:t>
      </w:r>
    </w:p>
    <w:p w14:paraId="729BA339">
      <w:pPr>
        <w:spacing w:line="285" w:lineRule="auto"/>
        <w:rPr>
          <w:rFonts w:hint="eastAsia" w:ascii="Arial"/>
          <w:sz w:val="21"/>
        </w:rPr>
      </w:pPr>
    </w:p>
    <w:p w14:paraId="409D5C62">
      <w:pPr>
        <w:pStyle w:val="11"/>
        <w:widowControl/>
      </w:pPr>
      <w:r>
        <w:t>钥匙权。见钥匙。</w:t>
      </w:r>
    </w:p>
    <w:p w14:paraId="66DFAF3F">
      <w:pPr>
        <w:spacing w:line="285" w:lineRule="auto"/>
        <w:rPr>
          <w:rFonts w:hint="eastAsia" w:ascii="Arial"/>
          <w:sz w:val="21"/>
        </w:rPr>
      </w:pPr>
    </w:p>
    <w:p w14:paraId="0C59C22D">
      <w:pPr>
        <w:pStyle w:val="11"/>
        <w:widowControl/>
      </w:pPr>
      <w:r>
        <w:t>Praises to be joined with prayer, cat. 196.</w:t>
      </w:r>
    </w:p>
    <w:p w14:paraId="3347C0F2">
      <w:pPr>
        <w:spacing w:line="285" w:lineRule="auto"/>
        <w:rPr>
          <w:rFonts w:hint="eastAsia" w:ascii="Arial"/>
          <w:sz w:val="21"/>
        </w:rPr>
      </w:pPr>
    </w:p>
    <w:p w14:paraId="43439208">
      <w:pPr>
        <w:pStyle w:val="11"/>
        <w:widowControl/>
      </w:pPr>
      <w:r>
        <w:t>赞美当与祷告相结合，要理问答196。</w:t>
      </w:r>
    </w:p>
    <w:p w14:paraId="71EE3FDC">
      <w:pPr>
        <w:spacing w:line="285" w:lineRule="auto"/>
        <w:rPr>
          <w:rFonts w:hint="eastAsia" w:ascii="Arial"/>
          <w:sz w:val="21"/>
        </w:rPr>
      </w:pPr>
    </w:p>
    <w:p w14:paraId="4BE3BDBE">
      <w:pPr>
        <w:pStyle w:val="11"/>
        <w:widowControl/>
      </w:pPr>
      <w:r>
        <w:t>The Praise of any good we either are, have, or can do, not to be ascribed to fortune, idols, ourselves, or any other creature, cat. 105.</w:t>
      </w:r>
    </w:p>
    <w:p w14:paraId="5C4CDC7C">
      <w:pPr>
        <w:spacing w:line="285" w:lineRule="auto"/>
        <w:rPr>
          <w:rFonts w:hint="eastAsia" w:ascii="Arial"/>
          <w:sz w:val="21"/>
        </w:rPr>
      </w:pPr>
    </w:p>
    <w:p w14:paraId="145EE5FB">
      <w:pPr>
        <w:pStyle w:val="11"/>
        <w:widowControl/>
      </w:pPr>
      <w:r>
        <w:t>我们所是、所有或所能行之任何善的赞美，不应归于命运、偶像、我们自己或任何其他受造物，要理问答105。</w:t>
      </w:r>
    </w:p>
    <w:p w14:paraId="485E6C37">
      <w:pPr>
        <w:spacing w:line="285" w:lineRule="auto"/>
        <w:rPr>
          <w:rFonts w:hint="eastAsia" w:ascii="Arial"/>
          <w:sz w:val="21"/>
        </w:rPr>
      </w:pPr>
    </w:p>
    <w:p w14:paraId="5E840E96">
      <w:pPr>
        <w:pStyle w:val="11"/>
        <w:widowControl/>
      </w:pPr>
      <w:r>
        <w:t>Prayer, what, cat. 178.</w:t>
      </w:r>
    </w:p>
    <w:p w14:paraId="508E21AD">
      <w:pPr>
        <w:spacing w:line="285" w:lineRule="auto"/>
        <w:rPr>
          <w:rFonts w:hint="eastAsia" w:ascii="Arial"/>
          <w:sz w:val="21"/>
        </w:rPr>
      </w:pPr>
    </w:p>
    <w:p w14:paraId="55349EB4">
      <w:pPr>
        <w:pStyle w:val="11"/>
        <w:widowControl/>
      </w:pPr>
      <w:r>
        <w:t>祷告，其定义，要理问答178。</w:t>
      </w:r>
    </w:p>
    <w:p w14:paraId="056FB4FE">
      <w:pPr>
        <w:spacing w:line="285" w:lineRule="auto"/>
        <w:rPr>
          <w:rFonts w:hint="eastAsia" w:ascii="Arial"/>
          <w:sz w:val="21"/>
        </w:rPr>
      </w:pPr>
    </w:p>
    <w:p w14:paraId="5ECBF58A">
      <w:pPr>
        <w:pStyle w:val="11"/>
        <w:widowControl/>
      </w:pPr>
      <w:r>
        <w:t>The duty of all men, con. xxi. 3.</w:t>
      </w:r>
    </w:p>
    <w:p w14:paraId="2F46C48A">
      <w:pPr>
        <w:spacing w:line="285" w:lineRule="auto"/>
        <w:rPr>
          <w:rFonts w:hint="eastAsia" w:ascii="Arial"/>
          <w:sz w:val="21"/>
        </w:rPr>
      </w:pPr>
    </w:p>
    <w:p w14:paraId="370446B9">
      <w:pPr>
        <w:pStyle w:val="11"/>
        <w:widowControl/>
      </w:pPr>
      <w:r>
        <w:t>所有人的责任，信条卷二十一，3。</w:t>
      </w:r>
    </w:p>
    <w:p w14:paraId="21A4C46B">
      <w:pPr>
        <w:spacing w:line="285" w:lineRule="auto"/>
        <w:rPr>
          <w:rFonts w:hint="eastAsia" w:ascii="Arial"/>
          <w:sz w:val="21"/>
        </w:rPr>
      </w:pPr>
    </w:p>
    <w:p w14:paraId="7E2BDA5A">
      <w:pPr>
        <w:pStyle w:val="11"/>
        <w:widowControl/>
      </w:pPr>
      <w:r>
        <w:t>To be made to God only, and why, con. xxi. 2. cat. 179.</w:t>
      </w:r>
    </w:p>
    <w:p w14:paraId="4216063E">
      <w:pPr>
        <w:spacing w:line="285" w:lineRule="auto"/>
        <w:rPr>
          <w:rFonts w:hint="eastAsia" w:ascii="Arial"/>
          <w:sz w:val="21"/>
        </w:rPr>
      </w:pPr>
    </w:p>
    <w:p w14:paraId="2E42D9D4">
      <w:pPr>
        <w:pStyle w:val="11"/>
        <w:widowControl/>
      </w:pPr>
      <w:r>
        <w:t>只当向上帝祷告，及其原因，信条卷二十一，2；要理问答179。</w:t>
      </w:r>
    </w:p>
    <w:p w14:paraId="572F5731">
      <w:pPr>
        <w:spacing w:line="285" w:lineRule="auto"/>
        <w:rPr>
          <w:rFonts w:hint="eastAsia" w:ascii="Arial"/>
          <w:sz w:val="21"/>
        </w:rPr>
      </w:pPr>
    </w:p>
    <w:p w14:paraId="5980182D">
      <w:pPr>
        <w:pStyle w:val="11"/>
        <w:widowControl/>
      </w:pPr>
      <w:r>
        <w:t>That it may be accepted, it is to be made in the name of Christ, by the help of the Spirit, con. xxi. 3. cat. 178.</w:t>
      </w:r>
    </w:p>
    <w:p w14:paraId="618E90C3">
      <w:pPr>
        <w:spacing w:line="285" w:lineRule="auto"/>
        <w:rPr>
          <w:rFonts w:hint="eastAsia" w:ascii="Arial"/>
          <w:sz w:val="21"/>
        </w:rPr>
      </w:pPr>
    </w:p>
    <w:p w14:paraId="365C27CF">
      <w:pPr>
        <w:pStyle w:val="11"/>
        <w:widowControl/>
      </w:pPr>
      <w:r>
        <w:t>为使祷告蒙悦纳，必须奉基督的名，靠着圣灵的帮助祷告，信条卷二十一，3；要理问答178。</w:t>
      </w:r>
    </w:p>
    <w:p w14:paraId="435D7901">
      <w:pPr>
        <w:spacing w:line="285" w:lineRule="auto"/>
        <w:rPr>
          <w:rFonts w:hint="eastAsia" w:ascii="Arial"/>
          <w:sz w:val="21"/>
        </w:rPr>
      </w:pPr>
    </w:p>
    <w:p w14:paraId="59CF6AB0">
      <w:pPr>
        <w:pStyle w:val="11"/>
        <w:widowControl/>
      </w:pPr>
      <w:r>
        <w:t>What it is to pray in the name of Christ, cat. 180.</w:t>
      </w:r>
    </w:p>
    <w:p w14:paraId="55EBB5C0">
      <w:pPr>
        <w:spacing w:line="285" w:lineRule="auto"/>
        <w:rPr>
          <w:rFonts w:hint="eastAsia" w:ascii="Arial"/>
          <w:sz w:val="21"/>
        </w:rPr>
      </w:pPr>
    </w:p>
    <w:p w14:paraId="1FA81526">
      <w:pPr>
        <w:pStyle w:val="11"/>
        <w:widowControl/>
      </w:pPr>
      <w:r>
        <w:t>奉基督的名祷告是什么意思，要理问答180。</w:t>
      </w:r>
    </w:p>
    <w:p w14:paraId="7BCFB1B5">
      <w:pPr>
        <w:spacing w:line="285" w:lineRule="auto"/>
        <w:rPr>
          <w:rFonts w:hint="eastAsia" w:ascii="Arial"/>
          <w:sz w:val="21"/>
        </w:rPr>
      </w:pPr>
    </w:p>
    <w:p w14:paraId="552928F2">
      <w:pPr>
        <w:pStyle w:val="11"/>
        <w:widowControl/>
      </w:pPr>
      <w:r>
        <w:t>Why prayer is to be made in his name, cat. 181.</w:t>
      </w:r>
    </w:p>
    <w:p w14:paraId="43DF7D69">
      <w:pPr>
        <w:spacing w:line="285" w:lineRule="auto"/>
        <w:rPr>
          <w:rFonts w:hint="eastAsia" w:ascii="Arial"/>
          <w:sz w:val="21"/>
        </w:rPr>
      </w:pPr>
    </w:p>
    <w:p w14:paraId="4D627B4E">
      <w:pPr>
        <w:pStyle w:val="11"/>
        <w:widowControl/>
      </w:pPr>
      <w:r>
        <w:t>为何要奉祂的名祷告，要理问答181。</w:t>
      </w:r>
    </w:p>
    <w:p w14:paraId="4050E078">
      <w:pPr>
        <w:spacing w:line="285" w:lineRule="auto"/>
        <w:rPr>
          <w:rFonts w:hint="eastAsia" w:ascii="Arial"/>
          <w:sz w:val="21"/>
        </w:rPr>
      </w:pPr>
    </w:p>
    <w:p w14:paraId="1DA5D27E">
      <w:pPr>
        <w:pStyle w:val="11"/>
        <w:widowControl/>
      </w:pPr>
      <w:r>
        <w:t>How the Spirit helps to pray, cat. 182.</w:t>
      </w:r>
    </w:p>
    <w:p w14:paraId="593DD9FA">
      <w:pPr>
        <w:spacing w:line="285" w:lineRule="auto"/>
        <w:rPr>
          <w:rFonts w:hint="eastAsia" w:ascii="Arial"/>
          <w:sz w:val="21"/>
        </w:rPr>
      </w:pPr>
    </w:p>
    <w:p w14:paraId="0287DC45">
      <w:pPr>
        <w:pStyle w:val="11"/>
        <w:widowControl/>
      </w:pPr>
      <w:r>
        <w:t>圣灵如何帮助祷告，要理问答182。</w:t>
      </w:r>
    </w:p>
    <w:p w14:paraId="0EECFEBD">
      <w:pPr>
        <w:spacing w:line="285" w:lineRule="auto"/>
        <w:rPr>
          <w:rFonts w:hint="eastAsia" w:ascii="Arial"/>
          <w:sz w:val="21"/>
        </w:rPr>
      </w:pPr>
    </w:p>
    <w:p w14:paraId="17B31E96">
      <w:pPr>
        <w:pStyle w:val="11"/>
        <w:widowControl/>
      </w:pPr>
      <w:r>
        <w:t>How prayer is to be made, con. xxi. 3. cat. 185.</w:t>
      </w:r>
    </w:p>
    <w:p w14:paraId="34DBE222">
      <w:pPr>
        <w:spacing w:line="285" w:lineRule="auto"/>
        <w:rPr>
          <w:rFonts w:hint="eastAsia" w:ascii="Arial"/>
          <w:sz w:val="21"/>
        </w:rPr>
      </w:pPr>
    </w:p>
    <w:p w14:paraId="7F5D6239">
      <w:pPr>
        <w:pStyle w:val="11"/>
        <w:widowControl/>
      </w:pPr>
      <w:r>
        <w:t>当如何祷告，信条卷二十一，3；要理问答185。</w:t>
      </w:r>
    </w:p>
    <w:p w14:paraId="1F7D4B69">
      <w:pPr>
        <w:spacing w:line="285" w:lineRule="auto"/>
        <w:rPr>
          <w:rFonts w:hint="eastAsia" w:ascii="Arial"/>
          <w:sz w:val="21"/>
        </w:rPr>
      </w:pPr>
    </w:p>
    <w:p w14:paraId="05BA628D">
      <w:pPr>
        <w:pStyle w:val="11"/>
        <w:widowControl/>
      </w:pPr>
      <w:r>
        <w:t>For what and for whom we are to pray, con. xxi. 4. cat. 183, 184.</w:t>
      </w:r>
    </w:p>
    <w:p w14:paraId="5083B6C6">
      <w:pPr>
        <w:spacing w:line="285" w:lineRule="auto"/>
        <w:rPr>
          <w:rFonts w:hint="eastAsia" w:ascii="Arial"/>
          <w:sz w:val="21"/>
        </w:rPr>
      </w:pPr>
    </w:p>
    <w:p w14:paraId="4A0B21F9">
      <w:pPr>
        <w:pStyle w:val="11"/>
        <w:widowControl/>
      </w:pPr>
      <w:r>
        <w:t>我们当为什么和为谁祷告，信条卷二十一，4；要理问答183，184。</w:t>
      </w:r>
    </w:p>
    <w:p w14:paraId="5743D304">
      <w:pPr>
        <w:spacing w:line="285" w:lineRule="auto"/>
        <w:rPr>
          <w:rFonts w:hint="eastAsia" w:ascii="Arial"/>
          <w:sz w:val="21"/>
        </w:rPr>
      </w:pPr>
    </w:p>
    <w:p w14:paraId="4FFABC02">
      <w:pPr>
        <w:pStyle w:val="11"/>
        <w:widowControl/>
      </w:pPr>
      <w:r>
        <w:t>Prayer not to be made for the dead, nor for those of whom it may be known that they have sinned the sin unto death, ib.</w:t>
      </w:r>
    </w:p>
    <w:p w14:paraId="7AE19FD7">
      <w:pPr>
        <w:spacing w:line="285" w:lineRule="auto"/>
        <w:rPr>
          <w:rFonts w:hint="eastAsia" w:ascii="Arial"/>
          <w:sz w:val="21"/>
        </w:rPr>
      </w:pPr>
    </w:p>
    <w:p w14:paraId="246E9435">
      <w:pPr>
        <w:pStyle w:val="11"/>
        <w:widowControl/>
      </w:pPr>
      <w:r>
        <w:t>不当为死人祷告，也不当为那些可知已犯了至于死的罪的人祷告，同上。</w:t>
      </w:r>
    </w:p>
    <w:p w14:paraId="1EFD91BE">
      <w:pPr>
        <w:spacing w:line="285" w:lineRule="auto"/>
        <w:rPr>
          <w:rFonts w:hint="eastAsia" w:ascii="Arial"/>
          <w:sz w:val="21"/>
        </w:rPr>
      </w:pPr>
    </w:p>
    <w:p w14:paraId="55DE8039">
      <w:pPr>
        <w:pStyle w:val="11"/>
        <w:widowControl/>
      </w:pPr>
      <w:r>
        <w:t>Prayer, now under the gospel, is not made more acceptable by any place in which it is performed, nor towards which it is directed, con. xxi. 6.</w:t>
      </w:r>
    </w:p>
    <w:p w14:paraId="5CF5A2E5">
      <w:pPr>
        <w:spacing w:line="285" w:lineRule="auto"/>
        <w:rPr>
          <w:rFonts w:hint="eastAsia" w:ascii="Arial"/>
          <w:sz w:val="21"/>
        </w:rPr>
      </w:pPr>
    </w:p>
    <w:p w14:paraId="680B7B41">
      <w:pPr>
        <w:pStyle w:val="11"/>
        <w:widowControl/>
      </w:pPr>
      <w:r>
        <w:t>现今在福音之下，祷告并不因其举行的地点，或其朝向的方向而更蒙悦纳，信条卷二十一，6。</w:t>
      </w:r>
    </w:p>
    <w:p w14:paraId="3B4EC462">
      <w:pPr>
        <w:spacing w:line="285" w:lineRule="auto"/>
        <w:rPr>
          <w:rFonts w:hint="eastAsia" w:ascii="Arial"/>
          <w:sz w:val="21"/>
        </w:rPr>
      </w:pPr>
    </w:p>
    <w:p w14:paraId="5E780F3C">
      <w:pPr>
        <w:pStyle w:val="11"/>
        <w:widowControl/>
      </w:pPr>
      <w:r>
        <w:t>The rule of prayer, cat. 186.</w:t>
      </w:r>
    </w:p>
    <w:p w14:paraId="40BA190F">
      <w:pPr>
        <w:spacing w:line="285" w:lineRule="auto"/>
        <w:rPr>
          <w:rFonts w:hint="eastAsia" w:ascii="Arial"/>
          <w:sz w:val="21"/>
        </w:rPr>
      </w:pPr>
    </w:p>
    <w:p w14:paraId="181C0B48">
      <w:pPr>
        <w:pStyle w:val="11"/>
        <w:widowControl/>
      </w:pPr>
      <w:r>
        <w:t>祷告的准则，要理问答186。</w:t>
      </w:r>
    </w:p>
    <w:p w14:paraId="0D51E8A1">
      <w:pPr>
        <w:spacing w:line="285" w:lineRule="auto"/>
        <w:rPr>
          <w:rFonts w:hint="eastAsia" w:ascii="Arial"/>
          <w:sz w:val="21"/>
        </w:rPr>
      </w:pPr>
    </w:p>
    <w:p w14:paraId="682CA9BD">
      <w:pPr>
        <w:pStyle w:val="11"/>
        <w:widowControl/>
      </w:pPr>
      <w:r>
        <w:t>The Lord's prayer, how to be used, cat. 187.</w:t>
      </w:r>
    </w:p>
    <w:p w14:paraId="31C20229">
      <w:pPr>
        <w:spacing w:line="285" w:lineRule="auto"/>
        <w:rPr>
          <w:rFonts w:hint="eastAsia" w:ascii="Arial"/>
          <w:sz w:val="21"/>
        </w:rPr>
      </w:pPr>
    </w:p>
    <w:p w14:paraId="4BF679B4">
      <w:pPr>
        <w:pStyle w:val="11"/>
        <w:widowControl/>
      </w:pPr>
      <w:r>
        <w:t>主祷文，当如何使用，要理问答187。</w:t>
      </w:r>
    </w:p>
    <w:p w14:paraId="3D05EA85">
      <w:pPr>
        <w:spacing w:line="285" w:lineRule="auto"/>
        <w:rPr>
          <w:rFonts w:hint="eastAsia" w:ascii="Arial"/>
          <w:sz w:val="21"/>
        </w:rPr>
      </w:pPr>
    </w:p>
    <w:p w14:paraId="5CE6F8E3">
      <w:pPr>
        <w:pStyle w:val="11"/>
        <w:widowControl/>
      </w:pPr>
      <w:r>
        <w:t>It is explained in the Catechism from Question 188, to the end.</w:t>
      </w:r>
    </w:p>
    <w:p w14:paraId="2749F888">
      <w:pPr>
        <w:spacing w:line="285" w:lineRule="auto"/>
        <w:rPr>
          <w:rFonts w:hint="eastAsia" w:ascii="Arial"/>
          <w:sz w:val="21"/>
        </w:rPr>
      </w:pPr>
    </w:p>
    <w:p w14:paraId="1A41B0F9">
      <w:pPr>
        <w:pStyle w:val="11"/>
        <w:widowControl/>
      </w:pPr>
      <w:r>
        <w:t>它在要理问答中从问题188至结尾有解释。</w:t>
      </w:r>
    </w:p>
    <w:p w14:paraId="4F70F448">
      <w:pPr>
        <w:spacing w:line="285" w:lineRule="auto"/>
        <w:rPr>
          <w:rFonts w:hint="eastAsia" w:ascii="Arial"/>
          <w:sz w:val="21"/>
        </w:rPr>
      </w:pPr>
    </w:p>
    <w:p w14:paraId="215600A3">
      <w:pPr>
        <w:pStyle w:val="11"/>
        <w:widowControl/>
      </w:pPr>
      <w:r>
        <w:t>Preaching of the word is a part of the ordinary religious worship of God, con. xxi. 5.</w:t>
      </w:r>
    </w:p>
    <w:p w14:paraId="39C211D0">
      <w:pPr>
        <w:spacing w:line="285" w:lineRule="auto"/>
        <w:rPr>
          <w:rFonts w:hint="eastAsia" w:ascii="Arial"/>
          <w:sz w:val="21"/>
        </w:rPr>
      </w:pPr>
    </w:p>
    <w:p w14:paraId="28E4EFB8">
      <w:pPr>
        <w:pStyle w:val="11"/>
        <w:widowControl/>
      </w:pPr>
      <w:r>
        <w:t>宣讲圣道是上帝通常的宗教敬拜的一部分，信条卷二十一，5。</w:t>
      </w:r>
    </w:p>
    <w:p w14:paraId="00F82C20">
      <w:pPr>
        <w:spacing w:line="285" w:lineRule="auto"/>
        <w:rPr>
          <w:rFonts w:hint="eastAsia" w:ascii="Arial"/>
          <w:sz w:val="21"/>
        </w:rPr>
      </w:pPr>
    </w:p>
    <w:p w14:paraId="57362D18">
      <w:pPr>
        <w:pStyle w:val="11"/>
        <w:widowControl/>
      </w:pPr>
      <w:r>
        <w:t>And one of the ordinances in which the covenant of grace is administered under the New Testament, con. vii. 6. cat. 35.</w:t>
      </w:r>
    </w:p>
    <w:p w14:paraId="10CBC852">
      <w:pPr>
        <w:spacing w:line="285" w:lineRule="auto"/>
        <w:rPr>
          <w:rFonts w:hint="eastAsia" w:ascii="Arial"/>
          <w:sz w:val="21"/>
        </w:rPr>
      </w:pPr>
    </w:p>
    <w:p w14:paraId="62CC5561">
      <w:pPr>
        <w:pStyle w:val="11"/>
        <w:widowControl/>
      </w:pPr>
      <w:r>
        <w:t>也是新约之下施行恩典之约的礼仪之一，信条卷七，6；要理问答35。</w:t>
      </w:r>
    </w:p>
    <w:p w14:paraId="4286DDFB">
      <w:pPr>
        <w:spacing w:line="285" w:lineRule="auto"/>
        <w:rPr>
          <w:rFonts w:hint="eastAsia" w:ascii="Arial"/>
          <w:sz w:val="21"/>
        </w:rPr>
      </w:pPr>
    </w:p>
    <w:p w14:paraId="1EE2488F">
      <w:pPr>
        <w:pStyle w:val="11"/>
        <w:widowControl/>
      </w:pPr>
      <w:r>
        <w:t>None are to preach the word but ministers of the gospel, cat. 158.</w:t>
      </w:r>
    </w:p>
    <w:p w14:paraId="4420C53F">
      <w:pPr>
        <w:spacing w:line="285" w:lineRule="auto"/>
        <w:rPr>
          <w:rFonts w:hint="eastAsia" w:ascii="Arial"/>
          <w:sz w:val="21"/>
        </w:rPr>
      </w:pPr>
    </w:p>
    <w:p w14:paraId="1BF77941">
      <w:pPr>
        <w:pStyle w:val="11"/>
        <w:widowControl/>
      </w:pPr>
      <w:r>
        <w:t>除了福音的牧师，无人可以宣讲圣道，要理问答158。</w:t>
      </w:r>
    </w:p>
    <w:p w14:paraId="2394A918">
      <w:pPr>
        <w:spacing w:line="285" w:lineRule="auto"/>
        <w:rPr>
          <w:rFonts w:hint="eastAsia" w:ascii="Arial"/>
          <w:sz w:val="21"/>
        </w:rPr>
      </w:pPr>
    </w:p>
    <w:p w14:paraId="1E089F6D">
      <w:pPr>
        <w:pStyle w:val="11"/>
        <w:widowControl/>
      </w:pPr>
      <w:r>
        <w:t>How they are to preach, cat. 159.</w:t>
      </w:r>
    </w:p>
    <w:p w14:paraId="44EE46FF">
      <w:pPr>
        <w:spacing w:line="285" w:lineRule="auto"/>
        <w:rPr>
          <w:rFonts w:hint="eastAsia" w:ascii="Arial"/>
          <w:sz w:val="21"/>
        </w:rPr>
      </w:pPr>
    </w:p>
    <w:p w14:paraId="7F14CF74">
      <w:pPr>
        <w:pStyle w:val="11"/>
        <w:widowControl/>
      </w:pPr>
      <w:r>
        <w:t>他们当如何宣讲，要理问答159。</w:t>
      </w:r>
    </w:p>
    <w:p w14:paraId="7F6B2446">
      <w:pPr>
        <w:spacing w:line="285" w:lineRule="auto"/>
        <w:rPr>
          <w:rFonts w:hint="eastAsia" w:ascii="Arial"/>
          <w:sz w:val="21"/>
        </w:rPr>
      </w:pPr>
    </w:p>
    <w:p w14:paraId="6D1A5358">
      <w:pPr>
        <w:pStyle w:val="11"/>
        <w:widowControl/>
      </w:pPr>
      <w:r>
        <w:t>How the preaching of the word is made effectual to salvation, cat. 155.</w:t>
      </w:r>
    </w:p>
    <w:p w14:paraId="1D705F7E">
      <w:pPr>
        <w:spacing w:line="285" w:lineRule="auto"/>
        <w:rPr>
          <w:rFonts w:hint="eastAsia" w:ascii="Arial"/>
          <w:sz w:val="21"/>
        </w:rPr>
      </w:pPr>
    </w:p>
    <w:p w14:paraId="54150268">
      <w:pPr>
        <w:pStyle w:val="11"/>
        <w:widowControl/>
      </w:pPr>
      <w:r>
        <w:t>宣讲圣道如何对救恩生效，要理问答155。</w:t>
      </w:r>
    </w:p>
    <w:p w14:paraId="0FE29EE2">
      <w:pPr>
        <w:spacing w:line="285" w:lineRule="auto"/>
        <w:rPr>
          <w:rFonts w:hint="eastAsia" w:ascii="Arial"/>
          <w:sz w:val="21"/>
        </w:rPr>
      </w:pPr>
    </w:p>
    <w:p w14:paraId="4456EEA0">
      <w:pPr>
        <w:pStyle w:val="11"/>
        <w:widowControl/>
      </w:pPr>
      <w:r>
        <w:t>Predestination, con. iii. 3, 4. cat. 13.</w:t>
      </w:r>
    </w:p>
    <w:p w14:paraId="2654F9E5">
      <w:pPr>
        <w:spacing w:line="285" w:lineRule="auto"/>
        <w:rPr>
          <w:rFonts w:hint="eastAsia" w:ascii="Arial"/>
          <w:sz w:val="21"/>
        </w:rPr>
      </w:pPr>
    </w:p>
    <w:p w14:paraId="1BCC3B24">
      <w:pPr>
        <w:pStyle w:val="11"/>
        <w:widowControl/>
      </w:pPr>
      <w:r>
        <w:t>预定，信条卷三，3，4；要理问答13。</w:t>
      </w:r>
    </w:p>
    <w:p w14:paraId="47A83634">
      <w:pPr>
        <w:spacing w:line="285" w:lineRule="auto"/>
        <w:rPr>
          <w:rFonts w:hint="eastAsia" w:ascii="Arial"/>
          <w:sz w:val="21"/>
        </w:rPr>
      </w:pPr>
    </w:p>
    <w:p w14:paraId="2E74B0FE">
      <w:pPr>
        <w:pStyle w:val="11"/>
        <w:widowControl/>
      </w:pPr>
      <w:r>
        <w:t>The doctrine of predestination how to be handled, and what use to be made of it, con. iii. 8.</w:t>
      </w:r>
    </w:p>
    <w:p w14:paraId="0054DAE5">
      <w:pPr>
        <w:spacing w:line="285" w:lineRule="auto"/>
        <w:rPr>
          <w:rFonts w:hint="eastAsia" w:ascii="Arial"/>
          <w:sz w:val="21"/>
        </w:rPr>
      </w:pPr>
    </w:p>
    <w:p w14:paraId="7233AAEC">
      <w:pPr>
        <w:pStyle w:val="11"/>
        <w:widowControl/>
      </w:pPr>
      <w:r>
        <w:t>预定论的教义当如何处理，以及当如何应用它，信条卷三，8。</w:t>
      </w:r>
    </w:p>
    <w:p w14:paraId="4C7180DA">
      <w:pPr>
        <w:spacing w:line="285" w:lineRule="auto"/>
        <w:rPr>
          <w:rFonts w:hint="eastAsia" w:ascii="Arial"/>
          <w:sz w:val="21"/>
        </w:rPr>
      </w:pPr>
    </w:p>
    <w:p w14:paraId="0F6923E0">
      <w:pPr>
        <w:pStyle w:val="11"/>
        <w:widowControl/>
      </w:pPr>
      <w:r>
        <w:t>Preparation required to the hearing of the word, cat. 160.</w:t>
      </w:r>
    </w:p>
    <w:p w14:paraId="63067E6D">
      <w:pPr>
        <w:spacing w:line="285" w:lineRule="auto"/>
        <w:rPr>
          <w:rFonts w:hint="eastAsia" w:ascii="Arial"/>
          <w:sz w:val="21"/>
        </w:rPr>
      </w:pPr>
    </w:p>
    <w:p w14:paraId="6AD4B2BA">
      <w:pPr>
        <w:pStyle w:val="11"/>
        <w:widowControl/>
      </w:pPr>
      <w:r>
        <w:t>听道所需的预备，要理问答160。</w:t>
      </w:r>
    </w:p>
    <w:p w14:paraId="1D79013D">
      <w:pPr>
        <w:spacing w:line="285" w:lineRule="auto"/>
        <w:rPr>
          <w:rFonts w:hint="eastAsia" w:ascii="Arial"/>
          <w:sz w:val="21"/>
        </w:rPr>
      </w:pPr>
    </w:p>
    <w:p w14:paraId="2740CC6A">
      <w:pPr>
        <w:pStyle w:val="11"/>
        <w:widowControl/>
      </w:pPr>
      <w:r>
        <w:t>What preparation is requisite to the sabbath, cat. 117.</w:t>
      </w:r>
    </w:p>
    <w:p w14:paraId="7EB49D06">
      <w:pPr>
        <w:spacing w:line="285" w:lineRule="auto"/>
        <w:rPr>
          <w:rFonts w:hint="eastAsia" w:ascii="Arial"/>
          <w:sz w:val="21"/>
        </w:rPr>
      </w:pPr>
    </w:p>
    <w:p w14:paraId="1D70A783">
      <w:pPr>
        <w:pStyle w:val="11"/>
        <w:widowControl/>
      </w:pPr>
      <w:r>
        <w:t>安息日需要何种预备，要理问答117。</w:t>
      </w:r>
    </w:p>
    <w:p w14:paraId="1535DAA0">
      <w:pPr>
        <w:spacing w:line="285" w:lineRule="auto"/>
        <w:rPr>
          <w:rFonts w:hint="eastAsia" w:ascii="Arial"/>
          <w:sz w:val="21"/>
        </w:rPr>
      </w:pPr>
    </w:p>
    <w:p w14:paraId="779B4A3B">
      <w:pPr>
        <w:pStyle w:val="11"/>
        <w:widowControl/>
      </w:pPr>
      <w:r>
        <w:t>What to the Lord's supper, cat. 171.</w:t>
      </w:r>
    </w:p>
    <w:p w14:paraId="6D3FB35E">
      <w:pPr>
        <w:spacing w:line="285" w:lineRule="auto"/>
        <w:rPr>
          <w:rFonts w:hint="eastAsia" w:ascii="Arial"/>
          <w:sz w:val="21"/>
        </w:rPr>
      </w:pPr>
    </w:p>
    <w:p w14:paraId="1623F0A8">
      <w:pPr>
        <w:pStyle w:val="11"/>
        <w:widowControl/>
      </w:pPr>
      <w:r>
        <w:t>对主餐需要何种预备，要理问答171。</w:t>
      </w:r>
    </w:p>
    <w:p w14:paraId="1BB774E1">
      <w:pPr>
        <w:spacing w:line="285" w:lineRule="auto"/>
        <w:rPr>
          <w:rFonts w:hint="eastAsia" w:ascii="Arial"/>
          <w:sz w:val="21"/>
        </w:rPr>
      </w:pPr>
    </w:p>
    <w:p w14:paraId="49DBF44D">
      <w:pPr>
        <w:pStyle w:val="11"/>
        <w:widowControl/>
      </w:pPr>
      <w:r>
        <w:t>Prescience. See Foreknowledge.</w:t>
      </w:r>
    </w:p>
    <w:p w14:paraId="58221D4E">
      <w:pPr>
        <w:spacing w:line="285" w:lineRule="auto"/>
        <w:rPr>
          <w:rFonts w:hint="eastAsia" w:ascii="Arial"/>
          <w:sz w:val="21"/>
        </w:rPr>
      </w:pPr>
    </w:p>
    <w:p w14:paraId="0F327715">
      <w:pPr>
        <w:pStyle w:val="11"/>
        <w:widowControl/>
      </w:pPr>
      <w:r>
        <w:t>预知。见先见。</w:t>
      </w:r>
    </w:p>
    <w:p w14:paraId="0FCF860F">
      <w:pPr>
        <w:spacing w:line="285" w:lineRule="auto"/>
        <w:rPr>
          <w:rFonts w:hint="eastAsia" w:ascii="Arial"/>
          <w:sz w:val="21"/>
        </w:rPr>
      </w:pPr>
    </w:p>
    <w:p w14:paraId="491A56FD">
      <w:pPr>
        <w:pStyle w:val="11"/>
        <w:widowControl/>
      </w:pPr>
      <w:r>
        <w:t>Priestly office of Christ, how executed, cat. 44.</w:t>
      </w:r>
    </w:p>
    <w:p w14:paraId="1E51A804">
      <w:pPr>
        <w:spacing w:line="285" w:lineRule="auto"/>
        <w:rPr>
          <w:rFonts w:hint="eastAsia" w:ascii="Arial"/>
          <w:sz w:val="21"/>
        </w:rPr>
      </w:pPr>
    </w:p>
    <w:p w14:paraId="4790AF4F">
      <w:pPr>
        <w:pStyle w:val="11"/>
        <w:widowControl/>
      </w:pPr>
      <w:r>
        <w:t>基督的祭司职分，如何执行，要理问答44。</w:t>
      </w:r>
    </w:p>
    <w:p w14:paraId="132E2200">
      <w:pPr>
        <w:spacing w:line="285" w:lineRule="auto"/>
        <w:rPr>
          <w:rFonts w:hint="eastAsia" w:ascii="Arial"/>
          <w:sz w:val="21"/>
        </w:rPr>
      </w:pPr>
    </w:p>
    <w:p w14:paraId="57073165">
      <w:pPr>
        <w:pStyle w:val="11"/>
        <w:widowControl/>
      </w:pPr>
      <w:r>
        <w:t>Private worship in families daily, a duty, con. xxi. 6. cat. 156.</w:t>
      </w:r>
    </w:p>
    <w:p w14:paraId="030E3232">
      <w:pPr>
        <w:spacing w:line="285" w:lineRule="auto"/>
        <w:rPr>
          <w:rFonts w:hint="eastAsia" w:ascii="Arial"/>
          <w:sz w:val="21"/>
        </w:rPr>
      </w:pPr>
    </w:p>
    <w:p w14:paraId="3F1B7958">
      <w:pPr>
        <w:pStyle w:val="11"/>
        <w:widowControl/>
      </w:pPr>
      <w:r>
        <w:t>家庭每日的私下敬拜，是一项责任，信条卷二十一，6；要理问答156。</w:t>
      </w:r>
    </w:p>
    <w:p w14:paraId="14C6D9B4">
      <w:pPr>
        <w:spacing w:line="285" w:lineRule="auto"/>
        <w:rPr>
          <w:rFonts w:hint="eastAsia" w:ascii="Arial"/>
          <w:sz w:val="21"/>
        </w:rPr>
      </w:pPr>
    </w:p>
    <w:p w14:paraId="5B524B65">
      <w:pPr>
        <w:pStyle w:val="11"/>
        <w:widowControl/>
      </w:pPr>
      <w:r>
        <w:t>Privileges of the invisible church, and of the visible. See Church.</w:t>
      </w:r>
    </w:p>
    <w:p w14:paraId="0EE0483C">
      <w:pPr>
        <w:spacing w:line="285" w:lineRule="auto"/>
        <w:rPr>
          <w:rFonts w:hint="eastAsia" w:ascii="Arial"/>
          <w:sz w:val="21"/>
        </w:rPr>
      </w:pPr>
    </w:p>
    <w:p w14:paraId="086803F5">
      <w:pPr>
        <w:pStyle w:val="11"/>
        <w:widowControl/>
      </w:pPr>
      <w:r>
        <w:t>无形教会和有形教会的特权。见教会。</w:t>
      </w:r>
    </w:p>
    <w:p w14:paraId="724DBF76">
      <w:pPr>
        <w:spacing w:line="285" w:lineRule="auto"/>
        <w:rPr>
          <w:rFonts w:hint="eastAsia" w:ascii="Arial"/>
          <w:sz w:val="21"/>
        </w:rPr>
      </w:pPr>
    </w:p>
    <w:p w14:paraId="4B77B57C">
      <w:pPr>
        <w:pStyle w:val="11"/>
        <w:widowControl/>
      </w:pPr>
      <w:r>
        <w:t>Prodigality, a sin, cat. 142.</w:t>
      </w:r>
    </w:p>
    <w:p w14:paraId="3EA1A3A8">
      <w:pPr>
        <w:spacing w:line="285" w:lineRule="auto"/>
        <w:rPr>
          <w:rFonts w:hint="eastAsia" w:ascii="Arial"/>
          <w:sz w:val="21"/>
        </w:rPr>
      </w:pPr>
    </w:p>
    <w:p w14:paraId="7E119B9D">
      <w:pPr>
        <w:pStyle w:val="11"/>
        <w:widowControl/>
      </w:pPr>
      <w:r>
        <w:t>挥霍，是一种罪，要理问答142。</w:t>
      </w:r>
    </w:p>
    <w:p w14:paraId="03ACB1AF">
      <w:pPr>
        <w:spacing w:line="285" w:lineRule="auto"/>
        <w:rPr>
          <w:rFonts w:hint="eastAsia" w:ascii="Arial"/>
          <w:sz w:val="21"/>
        </w:rPr>
      </w:pPr>
    </w:p>
    <w:p w14:paraId="24918BB8">
      <w:pPr>
        <w:pStyle w:val="11"/>
        <w:widowControl/>
      </w:pPr>
      <w:r>
        <w:t>The Profession of the gospel is adorned by good works, con. xvi. 2.</w:t>
      </w:r>
    </w:p>
    <w:p w14:paraId="705C0C3F">
      <w:pPr>
        <w:spacing w:line="285" w:lineRule="auto"/>
        <w:rPr>
          <w:rFonts w:hint="eastAsia" w:ascii="Arial"/>
          <w:sz w:val="21"/>
        </w:rPr>
      </w:pPr>
    </w:p>
    <w:p w14:paraId="5902C060">
      <w:pPr>
        <w:pStyle w:val="11"/>
        <w:widowControl/>
      </w:pPr>
      <w:r>
        <w:t>福音的宣信因善行而得荣耀，信条卷十六，2。</w:t>
      </w:r>
    </w:p>
    <w:p w14:paraId="0409AECE">
      <w:pPr>
        <w:spacing w:line="285" w:lineRule="auto"/>
        <w:rPr>
          <w:rFonts w:hint="eastAsia" w:ascii="Arial"/>
          <w:sz w:val="21"/>
        </w:rPr>
      </w:pPr>
    </w:p>
    <w:p w14:paraId="6AA33AAB">
      <w:pPr>
        <w:pStyle w:val="11"/>
        <w:widowControl/>
      </w:pPr>
      <w:r>
        <w:t>And ought to be attended with a conversation in holiness and righteousness, cat. 112, 167.</w:t>
      </w:r>
    </w:p>
    <w:p w14:paraId="0EBDB623">
      <w:pPr>
        <w:spacing w:line="285" w:lineRule="auto"/>
        <w:rPr>
          <w:rFonts w:hint="eastAsia" w:ascii="Arial"/>
          <w:sz w:val="21"/>
        </w:rPr>
      </w:pPr>
    </w:p>
    <w:p w14:paraId="66879336">
      <w:pPr>
        <w:pStyle w:val="11"/>
        <w:widowControl/>
      </w:pPr>
      <w:r>
        <w:t>并且应当伴随着在圣洁和公义中的言谈举止，要理问答112，167。</w:t>
      </w:r>
    </w:p>
    <w:p w14:paraId="20C7B11E">
      <w:pPr>
        <w:spacing w:line="285" w:lineRule="auto"/>
        <w:rPr>
          <w:rFonts w:hint="eastAsia" w:ascii="Arial"/>
          <w:sz w:val="21"/>
        </w:rPr>
      </w:pPr>
    </w:p>
    <w:p w14:paraId="70B15419">
      <w:pPr>
        <w:pStyle w:val="11"/>
        <w:widowControl/>
      </w:pPr>
      <w:r>
        <w:t>Property in goods and possessions not infringed by the communion of saints, con. xxvi. 3.</w:t>
      </w:r>
    </w:p>
    <w:p w14:paraId="72BC3371">
      <w:pPr>
        <w:spacing w:line="285" w:lineRule="auto"/>
        <w:rPr>
          <w:rFonts w:hint="eastAsia" w:ascii="Arial"/>
          <w:sz w:val="21"/>
        </w:rPr>
      </w:pPr>
    </w:p>
    <w:p w14:paraId="0CD0E405">
      <w:pPr>
        <w:pStyle w:val="11"/>
        <w:widowControl/>
      </w:pPr>
      <w:r>
        <w:t>财物和产业的所有权不因圣徒相通而受侵犯，信条卷二十六，3。</w:t>
      </w:r>
    </w:p>
    <w:p w14:paraId="594CED3F">
      <w:pPr>
        <w:spacing w:line="285" w:lineRule="auto"/>
        <w:rPr>
          <w:rFonts w:hint="eastAsia" w:ascii="Arial"/>
          <w:sz w:val="21"/>
        </w:rPr>
      </w:pPr>
    </w:p>
    <w:p w14:paraId="0BEF5BE9">
      <w:pPr>
        <w:pStyle w:val="11"/>
        <w:widowControl/>
      </w:pPr>
      <w:r>
        <w:t>Prophecies. The covenant of grace administered by prophecies under the law, con. vii. 5. cat. 34.</w:t>
      </w:r>
    </w:p>
    <w:p w14:paraId="4B69928D">
      <w:pPr>
        <w:spacing w:line="285" w:lineRule="auto"/>
        <w:rPr>
          <w:rFonts w:hint="eastAsia" w:ascii="Arial"/>
          <w:sz w:val="21"/>
        </w:rPr>
      </w:pPr>
    </w:p>
    <w:p w14:paraId="0630878A">
      <w:pPr>
        <w:pStyle w:val="11"/>
        <w:widowControl/>
      </w:pPr>
      <w:r>
        <w:t>预言。律法之下藉着预言施行的恩典之约，信条卷七，5；要理问答34。</w:t>
      </w:r>
    </w:p>
    <w:p w14:paraId="15A882DA">
      <w:pPr>
        <w:spacing w:line="285" w:lineRule="auto"/>
        <w:rPr>
          <w:rFonts w:hint="eastAsia" w:ascii="Arial"/>
          <w:sz w:val="21"/>
        </w:rPr>
      </w:pPr>
    </w:p>
    <w:p w14:paraId="3F41FA7D">
      <w:pPr>
        <w:pStyle w:val="11"/>
        <w:widowControl/>
      </w:pPr>
      <w:r>
        <w:t>The prophetical office of Christ, how executed, cat. 43.</w:t>
      </w:r>
    </w:p>
    <w:p w14:paraId="6088511A">
      <w:pPr>
        <w:spacing w:line="285" w:lineRule="auto"/>
        <w:rPr>
          <w:rFonts w:hint="eastAsia" w:ascii="Arial"/>
          <w:sz w:val="21"/>
        </w:rPr>
      </w:pPr>
    </w:p>
    <w:p w14:paraId="14F29465">
      <w:pPr>
        <w:pStyle w:val="11"/>
        <w:widowControl/>
      </w:pPr>
      <w:r>
        <w:t>基督的先知职分，如何执行，要理问答43。</w:t>
      </w:r>
    </w:p>
    <w:p w14:paraId="62936EF8">
      <w:pPr>
        <w:spacing w:line="285" w:lineRule="auto"/>
        <w:rPr>
          <w:rFonts w:hint="eastAsia" w:ascii="Arial"/>
          <w:sz w:val="21"/>
        </w:rPr>
      </w:pPr>
    </w:p>
    <w:p w14:paraId="07C492AE">
      <w:pPr>
        <w:pStyle w:val="11"/>
        <w:widowControl/>
      </w:pPr>
      <w:r>
        <w:t>Propitiation. Christ's one only sacrifice the alone propitiation for all the sins of the elect, con. xxix. 2.</w:t>
      </w:r>
    </w:p>
    <w:p w14:paraId="596B869A">
      <w:pPr>
        <w:spacing w:line="285" w:lineRule="auto"/>
        <w:rPr>
          <w:rFonts w:hint="eastAsia" w:ascii="Arial"/>
          <w:sz w:val="21"/>
        </w:rPr>
      </w:pPr>
    </w:p>
    <w:p w14:paraId="1B15ED2F">
      <w:pPr>
        <w:pStyle w:val="11"/>
        <w:widowControl/>
      </w:pPr>
      <w:r>
        <w:t>挽回祭。基督独一的献祭是为所有选民之罪的唯一挽回祭，信条卷二十九，2。</w:t>
      </w:r>
    </w:p>
    <w:p w14:paraId="18C1F856">
      <w:pPr>
        <w:spacing w:line="285" w:lineRule="auto"/>
        <w:rPr>
          <w:rFonts w:hint="eastAsia" w:ascii="Arial"/>
          <w:sz w:val="21"/>
        </w:rPr>
      </w:pPr>
    </w:p>
    <w:p w14:paraId="676D7B58">
      <w:pPr>
        <w:pStyle w:val="11"/>
        <w:widowControl/>
      </w:pPr>
      <w:r>
        <w:t>Protestants should not marry with Papists, con. xxiv. 3.</w:t>
      </w:r>
    </w:p>
    <w:p w14:paraId="62A3884C">
      <w:pPr>
        <w:spacing w:line="285" w:lineRule="auto"/>
        <w:rPr>
          <w:rFonts w:hint="eastAsia" w:ascii="Arial"/>
          <w:sz w:val="21"/>
        </w:rPr>
      </w:pPr>
    </w:p>
    <w:p w14:paraId="763BABF2">
      <w:pPr>
        <w:pStyle w:val="11"/>
        <w:widowControl/>
      </w:pPr>
      <w:r>
        <w:t>新教徒不应与天主教徒结婚，信条卷二十四，3。</w:t>
      </w:r>
    </w:p>
    <w:p w14:paraId="2AD21D57">
      <w:pPr>
        <w:spacing w:line="285" w:lineRule="auto"/>
        <w:rPr>
          <w:rFonts w:hint="eastAsia" w:ascii="Arial"/>
          <w:sz w:val="21"/>
        </w:rPr>
      </w:pPr>
    </w:p>
    <w:p w14:paraId="40CE7AE9">
      <w:pPr>
        <w:pStyle w:val="11"/>
        <w:widowControl/>
      </w:pPr>
      <w:r>
        <w:t>Providence is God's most holy, wise, and powerful preserving, directing, disposing, and governing all his creatures, and all their actions; according to his infallible foreknowledge, and immutable decree; to the glory of his wisdom, power, justice, goodness, and mercy, con. v. 1. cat. 18.</w:t>
      </w:r>
    </w:p>
    <w:p w14:paraId="2FA84A6F">
      <w:pPr>
        <w:spacing w:line="285" w:lineRule="auto"/>
        <w:rPr>
          <w:rFonts w:hint="eastAsia" w:ascii="Arial"/>
          <w:sz w:val="21"/>
        </w:rPr>
      </w:pPr>
    </w:p>
    <w:p w14:paraId="52AE594B">
      <w:pPr>
        <w:pStyle w:val="11"/>
        <w:widowControl/>
      </w:pPr>
      <w:r>
        <w:t>护理是上帝至圣、至智、大能地保守、指导、处置和治理祂所有的受造物及其一切行动；按照祂无误的先见和不变的旨意；为要荣耀祂的智慧、权能、公义、良善和怜悯，信条卷五，1；要理问答18。</w:t>
      </w:r>
    </w:p>
    <w:p w14:paraId="2F5DC54C">
      <w:pPr>
        <w:spacing w:line="285" w:lineRule="auto"/>
        <w:rPr>
          <w:rFonts w:hint="eastAsia" w:ascii="Arial"/>
          <w:sz w:val="21"/>
        </w:rPr>
      </w:pPr>
    </w:p>
    <w:p w14:paraId="0CA067DE">
      <w:pPr>
        <w:pStyle w:val="11"/>
        <w:widowControl/>
      </w:pPr>
      <w:r>
        <w:t>Events are ordered according to the nature of second causes, con. iii. 1. v. 2.</w:t>
      </w:r>
    </w:p>
    <w:p w14:paraId="4C42C89E">
      <w:pPr>
        <w:spacing w:line="285" w:lineRule="auto"/>
        <w:rPr>
          <w:rFonts w:hint="eastAsia" w:ascii="Arial"/>
          <w:sz w:val="21"/>
        </w:rPr>
      </w:pPr>
    </w:p>
    <w:p w14:paraId="66A434D6">
      <w:pPr>
        <w:pStyle w:val="11"/>
        <w:widowControl/>
      </w:pPr>
      <w:r>
        <w:t>事件是按照第二因的性质安排的，信条卷三，1；卷五，2。</w:t>
      </w:r>
    </w:p>
    <w:p w14:paraId="29B5F17D">
      <w:pPr>
        <w:spacing w:line="285" w:lineRule="auto"/>
        <w:rPr>
          <w:rFonts w:hint="eastAsia" w:ascii="Arial"/>
          <w:sz w:val="21"/>
        </w:rPr>
      </w:pPr>
    </w:p>
    <w:p w14:paraId="3AAF416B">
      <w:pPr>
        <w:pStyle w:val="11"/>
        <w:widowControl/>
      </w:pPr>
      <w:r>
        <w:t>God in his ordinary providence maketh use of means, yet is free to work without, above, and against them at his pleasure, con. v. 3.</w:t>
      </w:r>
    </w:p>
    <w:p w14:paraId="30D86232">
      <w:pPr>
        <w:spacing w:line="285" w:lineRule="auto"/>
        <w:rPr>
          <w:rFonts w:hint="eastAsia" w:ascii="Arial"/>
          <w:sz w:val="21"/>
        </w:rPr>
      </w:pPr>
    </w:p>
    <w:p w14:paraId="3A175392">
      <w:pPr>
        <w:pStyle w:val="11"/>
        <w:widowControl/>
      </w:pPr>
      <w:r>
        <w:t>上帝在祂通常的护理中使用蒙恩之道，然而祂可随己意，无需、超越和逆着这些蒙恩之道行事，信条卷五，3。</w:t>
      </w:r>
    </w:p>
    <w:p w14:paraId="6AF0989B">
      <w:pPr>
        <w:spacing w:line="285" w:lineRule="auto"/>
        <w:rPr>
          <w:rFonts w:hint="eastAsia" w:ascii="Arial"/>
          <w:sz w:val="21"/>
        </w:rPr>
      </w:pPr>
    </w:p>
    <w:p w14:paraId="658D2A84">
      <w:pPr>
        <w:pStyle w:val="11"/>
        <w:widowControl/>
      </w:pPr>
      <w:r>
        <w:t>How providence is exercised about sin, con. v. 4.</w:t>
      </w:r>
    </w:p>
    <w:p w14:paraId="3A5CBB84">
      <w:pPr>
        <w:spacing w:line="285" w:lineRule="auto"/>
        <w:rPr>
          <w:rFonts w:hint="eastAsia" w:ascii="Arial"/>
          <w:sz w:val="21"/>
        </w:rPr>
      </w:pPr>
    </w:p>
    <w:p w14:paraId="28865EDE">
      <w:pPr>
        <w:pStyle w:val="11"/>
        <w:widowControl/>
      </w:pPr>
      <w:r>
        <w:t>护理如何施行于罪之上，信条卷五，4。</w:t>
      </w:r>
    </w:p>
    <w:p w14:paraId="29827849">
      <w:pPr>
        <w:spacing w:line="285" w:lineRule="auto"/>
        <w:rPr>
          <w:rFonts w:hint="eastAsia" w:ascii="Arial"/>
          <w:sz w:val="21"/>
        </w:rPr>
      </w:pPr>
    </w:p>
    <w:p w14:paraId="5D3BDD0D">
      <w:pPr>
        <w:pStyle w:val="11"/>
        <w:widowControl/>
      </w:pPr>
      <w:r>
        <w:t>See Sin.</w:t>
      </w:r>
    </w:p>
    <w:p w14:paraId="7CDCBECC">
      <w:pPr>
        <w:spacing w:line="285" w:lineRule="auto"/>
        <w:rPr>
          <w:rFonts w:hint="eastAsia" w:ascii="Arial"/>
          <w:sz w:val="21"/>
        </w:rPr>
      </w:pPr>
    </w:p>
    <w:p w14:paraId="6CFCA28B">
      <w:pPr>
        <w:pStyle w:val="11"/>
        <w:widowControl/>
      </w:pPr>
      <w:r>
        <w:t>见罪。</w:t>
      </w:r>
    </w:p>
    <w:p w14:paraId="100AB6B1">
      <w:pPr>
        <w:spacing w:line="285" w:lineRule="auto"/>
        <w:rPr>
          <w:rFonts w:hint="eastAsia" w:ascii="Arial"/>
          <w:sz w:val="21"/>
        </w:rPr>
      </w:pPr>
    </w:p>
    <w:p w14:paraId="0607999C">
      <w:pPr>
        <w:pStyle w:val="11"/>
        <w:widowControl/>
      </w:pPr>
      <w:r>
        <w:t>The actual influence of the Holy Spirit is required to do good works, con. xvi. 3.</w:t>
      </w:r>
    </w:p>
    <w:p w14:paraId="011104D8">
      <w:pPr>
        <w:spacing w:line="285" w:lineRule="auto"/>
        <w:rPr>
          <w:rFonts w:hint="eastAsia" w:ascii="Arial"/>
          <w:sz w:val="21"/>
        </w:rPr>
      </w:pPr>
    </w:p>
    <w:p w14:paraId="70F9A94E">
      <w:pPr>
        <w:pStyle w:val="11"/>
        <w:widowControl/>
      </w:pPr>
      <w:r>
        <w:t>行善工需要圣灵实际的影响，信条卷十六，3。</w:t>
      </w:r>
    </w:p>
    <w:p w14:paraId="1339D908">
      <w:pPr>
        <w:pStyle w:val="11"/>
        <w:widowControl/>
      </w:pPr>
      <w:r>
        <w:t>God's providence towards angels, cat. 19.</w:t>
      </w:r>
    </w:p>
    <w:p w14:paraId="4C85D55B">
      <w:pPr>
        <w:spacing w:line="285" w:lineRule="auto"/>
        <w:rPr>
          <w:rFonts w:hint="eastAsia" w:ascii="Arial"/>
          <w:sz w:val="21"/>
        </w:rPr>
      </w:pPr>
    </w:p>
    <w:p w14:paraId="726553E3">
      <w:pPr>
        <w:pStyle w:val="11"/>
        <w:widowControl/>
      </w:pPr>
      <w:r>
        <w:t>上帝对天使的护理，要理问答19。</w:t>
      </w:r>
    </w:p>
    <w:p w14:paraId="39899DB4">
      <w:pPr>
        <w:spacing w:line="285" w:lineRule="auto"/>
        <w:rPr>
          <w:rFonts w:hint="eastAsia" w:ascii="Arial"/>
          <w:sz w:val="21"/>
        </w:rPr>
      </w:pPr>
    </w:p>
    <w:p w14:paraId="0F6E7D59">
      <w:pPr>
        <w:pStyle w:val="11"/>
        <w:widowControl/>
      </w:pPr>
      <w:r>
        <w:t>Toward man when created, cat. 20.</w:t>
      </w:r>
    </w:p>
    <w:p w14:paraId="071925FA">
      <w:pPr>
        <w:spacing w:line="285" w:lineRule="auto"/>
        <w:rPr>
          <w:rFonts w:hint="eastAsia" w:ascii="Arial"/>
          <w:sz w:val="21"/>
        </w:rPr>
      </w:pPr>
    </w:p>
    <w:p w14:paraId="68E86790">
      <w:pPr>
        <w:pStyle w:val="11"/>
        <w:widowControl/>
      </w:pPr>
      <w:r>
        <w:t>对被造之人的护理，要理问答20。</w:t>
      </w:r>
    </w:p>
    <w:p w14:paraId="28F7DBA5">
      <w:pPr>
        <w:spacing w:line="285" w:lineRule="auto"/>
        <w:rPr>
          <w:rFonts w:hint="eastAsia" w:ascii="Arial"/>
          <w:sz w:val="21"/>
        </w:rPr>
      </w:pPr>
    </w:p>
    <w:p w14:paraId="2285D16D">
      <w:pPr>
        <w:pStyle w:val="11"/>
        <w:widowControl/>
      </w:pPr>
      <w:r>
        <w:t>God's providence is in a most special manner over his church, con. v. 7. cat. 43, 45, 63.</w:t>
      </w:r>
    </w:p>
    <w:p w14:paraId="5B786D90">
      <w:pPr>
        <w:spacing w:line="285" w:lineRule="auto"/>
        <w:rPr>
          <w:rFonts w:hint="eastAsia" w:ascii="Arial"/>
          <w:sz w:val="21"/>
        </w:rPr>
      </w:pPr>
    </w:p>
    <w:p w14:paraId="329ED311">
      <w:pPr>
        <w:pStyle w:val="11"/>
        <w:widowControl/>
      </w:pPr>
      <w:r>
        <w:t>上帝的护理以最特殊的方式临到祂的教会，信条卷五，7；要理问答43，45，63。</w:t>
      </w:r>
    </w:p>
    <w:p w14:paraId="08F6984D">
      <w:pPr>
        <w:spacing w:line="285" w:lineRule="auto"/>
        <w:rPr>
          <w:rFonts w:hint="eastAsia" w:ascii="Arial"/>
          <w:sz w:val="21"/>
        </w:rPr>
      </w:pPr>
    </w:p>
    <w:p w14:paraId="2E31BC6D">
      <w:pPr>
        <w:pStyle w:val="11"/>
        <w:widowControl/>
      </w:pPr>
      <w:r>
        <w:t>Public worship not to be neglected, con. xxi. 6.</w:t>
      </w:r>
    </w:p>
    <w:p w14:paraId="59972264">
      <w:pPr>
        <w:spacing w:line="285" w:lineRule="auto"/>
        <w:rPr>
          <w:rFonts w:hint="eastAsia" w:ascii="Arial"/>
          <w:sz w:val="21"/>
        </w:rPr>
      </w:pPr>
    </w:p>
    <w:p w14:paraId="7BFE7F88">
      <w:pPr>
        <w:pStyle w:val="11"/>
        <w:widowControl/>
      </w:pPr>
      <w:r>
        <w:t>公共敬拜不可忽略，信条卷二十一，6。</w:t>
      </w:r>
    </w:p>
    <w:p w14:paraId="2CDC2794">
      <w:pPr>
        <w:spacing w:line="285" w:lineRule="auto"/>
        <w:rPr>
          <w:rFonts w:hint="eastAsia" w:ascii="Arial"/>
          <w:sz w:val="21"/>
        </w:rPr>
      </w:pPr>
    </w:p>
    <w:p w14:paraId="5D646B60">
      <w:pPr>
        <w:pStyle w:val="11"/>
        <w:widowControl/>
      </w:pPr>
      <w:r>
        <w:t>Punishment. See Sin.</w:t>
      </w:r>
    </w:p>
    <w:p w14:paraId="60643CA0">
      <w:pPr>
        <w:spacing w:line="285" w:lineRule="auto"/>
        <w:rPr>
          <w:rFonts w:hint="eastAsia" w:ascii="Arial"/>
          <w:sz w:val="21"/>
        </w:rPr>
      </w:pPr>
    </w:p>
    <w:p w14:paraId="7CE16361">
      <w:pPr>
        <w:pStyle w:val="11"/>
        <w:widowControl/>
      </w:pPr>
      <w:r>
        <w:t>刑罚。见罪。</w:t>
      </w:r>
    </w:p>
    <w:p w14:paraId="3DA61C95">
      <w:pPr>
        <w:spacing w:line="285" w:lineRule="auto"/>
        <w:rPr>
          <w:rFonts w:hint="eastAsia" w:ascii="Arial"/>
          <w:sz w:val="21"/>
        </w:rPr>
      </w:pPr>
    </w:p>
    <w:p w14:paraId="0559FAC0">
      <w:pPr>
        <w:pStyle w:val="11"/>
        <w:widowControl/>
      </w:pPr>
      <w:r>
        <w:t>Purgatory, the scripture acknowledgeth no such place, con. xxxii. 1.</w:t>
      </w:r>
    </w:p>
    <w:p w14:paraId="6B9B1BA2">
      <w:pPr>
        <w:spacing w:line="285" w:lineRule="auto"/>
        <w:rPr>
          <w:rFonts w:hint="eastAsia" w:ascii="Arial"/>
          <w:sz w:val="21"/>
        </w:rPr>
      </w:pPr>
    </w:p>
    <w:p w14:paraId="47E9585F">
      <w:pPr>
        <w:pStyle w:val="11"/>
        <w:widowControl/>
      </w:pPr>
      <w:r>
        <w:t>炼狱，圣经不承认有此地方，信条卷三十二，1。</w:t>
      </w:r>
    </w:p>
    <w:p w14:paraId="3E05B243">
      <w:pPr>
        <w:spacing w:line="285" w:lineRule="auto"/>
        <w:rPr>
          <w:rFonts w:hint="eastAsia" w:ascii="Arial"/>
          <w:sz w:val="21"/>
        </w:rPr>
      </w:pPr>
    </w:p>
    <w:p w14:paraId="129BF367">
      <w:pPr>
        <w:spacing w:line="285" w:lineRule="auto"/>
        <w:rPr>
          <w:rFonts w:hint="eastAsia" w:ascii="Arial"/>
          <w:sz w:val="21"/>
        </w:rPr>
      </w:pPr>
      <w:r>
        <w:rPr>
          <w:rFonts w:hint="eastAsia" w:ascii="Arial"/>
          <w:sz w:val="21"/>
        </w:rPr>
        <w:t>Q</w:t>
      </w:r>
    </w:p>
    <w:p w14:paraId="72A3D92B">
      <w:pPr>
        <w:spacing w:line="285" w:lineRule="auto"/>
        <w:rPr>
          <w:rFonts w:hint="eastAsia" w:ascii="Arial"/>
          <w:sz w:val="21"/>
        </w:rPr>
      </w:pPr>
    </w:p>
    <w:p w14:paraId="00674F8A">
      <w:pPr>
        <w:spacing w:line="285" w:lineRule="auto"/>
        <w:rPr>
          <w:rFonts w:hint="eastAsia" w:ascii="Arial"/>
          <w:sz w:val="21"/>
        </w:rPr>
      </w:pPr>
      <w:r>
        <w:rPr>
          <w:rFonts w:hint="eastAsia" w:ascii="Arial"/>
          <w:sz w:val="21"/>
        </w:rPr>
        <w:t>Q</w:t>
      </w:r>
    </w:p>
    <w:p w14:paraId="08368ED9">
      <w:pPr>
        <w:spacing w:line="285" w:lineRule="auto"/>
        <w:rPr>
          <w:rFonts w:hint="eastAsia" w:ascii="Arial"/>
          <w:sz w:val="21"/>
        </w:rPr>
      </w:pPr>
    </w:p>
    <w:p w14:paraId="2CE8E830">
      <w:pPr>
        <w:pStyle w:val="11"/>
        <w:widowControl/>
      </w:pPr>
      <w:r>
        <w:t>QUARRELLING at God's decrees and providences sinful, cat. 113.</w:t>
      </w:r>
    </w:p>
    <w:p w14:paraId="6AB6E694">
      <w:pPr>
        <w:spacing w:line="285" w:lineRule="auto"/>
        <w:rPr>
          <w:rFonts w:hint="eastAsia" w:ascii="Arial"/>
          <w:sz w:val="21"/>
        </w:rPr>
      </w:pPr>
    </w:p>
    <w:p w14:paraId="2D3B550C">
      <w:pPr>
        <w:pStyle w:val="11"/>
        <w:widowControl/>
      </w:pPr>
      <w:r>
        <w:t>对上帝的旨意和护理争吵是有罪的，要理问答113。</w:t>
      </w:r>
    </w:p>
    <w:p w14:paraId="12C2F824">
      <w:pPr>
        <w:spacing w:line="285" w:lineRule="auto"/>
        <w:rPr>
          <w:rFonts w:hint="eastAsia" w:ascii="Arial"/>
          <w:sz w:val="21"/>
        </w:rPr>
      </w:pPr>
    </w:p>
    <w:p w14:paraId="168C1524">
      <w:pPr>
        <w:pStyle w:val="11"/>
        <w:widowControl/>
      </w:pPr>
      <w:r>
        <w:t>Quarrelling and provoking words sinful, cat. 136.</w:t>
      </w:r>
    </w:p>
    <w:p w14:paraId="21771322">
      <w:pPr>
        <w:spacing w:line="285" w:lineRule="auto"/>
        <w:rPr>
          <w:rFonts w:hint="eastAsia" w:ascii="Arial"/>
          <w:sz w:val="21"/>
        </w:rPr>
      </w:pPr>
    </w:p>
    <w:p w14:paraId="7D7BECBA">
      <w:pPr>
        <w:pStyle w:val="11"/>
        <w:widowControl/>
      </w:pPr>
      <w:r>
        <w:t>争吵和挑衅的话语是有罪的，要理问答136。</w:t>
      </w:r>
    </w:p>
    <w:p w14:paraId="39E2B91D">
      <w:pPr>
        <w:spacing w:line="285" w:lineRule="auto"/>
        <w:rPr>
          <w:rFonts w:hint="eastAsia" w:ascii="Arial"/>
          <w:sz w:val="21"/>
        </w:rPr>
      </w:pPr>
    </w:p>
    <w:p w14:paraId="3EDD549B">
      <w:pPr>
        <w:pStyle w:val="11"/>
        <w:widowControl/>
      </w:pPr>
      <w:r>
        <w:t>Questions that are curious or unprofitable are to be avoided, cat. 113.</w:t>
      </w:r>
    </w:p>
    <w:p w14:paraId="255B8C42">
      <w:pPr>
        <w:spacing w:line="285" w:lineRule="auto"/>
        <w:rPr>
          <w:rFonts w:hint="eastAsia" w:ascii="Arial"/>
          <w:sz w:val="21"/>
        </w:rPr>
      </w:pPr>
    </w:p>
    <w:p w14:paraId="40ED7683">
      <w:pPr>
        <w:pStyle w:val="11"/>
        <w:widowControl/>
      </w:pPr>
      <w:r>
        <w:t>好奇或无益的问题当避免，要理问答113。</w:t>
      </w:r>
    </w:p>
    <w:p w14:paraId="7DA60A78">
      <w:pPr>
        <w:spacing w:line="285" w:lineRule="auto"/>
        <w:rPr>
          <w:rFonts w:hint="eastAsia" w:ascii="Arial"/>
          <w:sz w:val="21"/>
        </w:rPr>
      </w:pPr>
    </w:p>
    <w:p w14:paraId="24786BFC">
      <w:pPr>
        <w:spacing w:line="285" w:lineRule="auto"/>
        <w:rPr>
          <w:rFonts w:hint="eastAsia" w:ascii="Arial"/>
          <w:sz w:val="21"/>
        </w:rPr>
      </w:pPr>
      <w:r>
        <w:rPr>
          <w:rFonts w:hint="eastAsia" w:ascii="Arial"/>
          <w:sz w:val="21"/>
        </w:rPr>
        <w:t>R</w:t>
      </w:r>
    </w:p>
    <w:p w14:paraId="36E5A8F5">
      <w:pPr>
        <w:spacing w:line="285" w:lineRule="auto"/>
        <w:rPr>
          <w:rFonts w:hint="eastAsia" w:ascii="Arial"/>
          <w:sz w:val="21"/>
        </w:rPr>
      </w:pPr>
    </w:p>
    <w:p w14:paraId="792DB8A6">
      <w:pPr>
        <w:spacing w:line="285" w:lineRule="auto"/>
        <w:rPr>
          <w:rFonts w:hint="eastAsia" w:ascii="Arial"/>
          <w:sz w:val="21"/>
        </w:rPr>
      </w:pPr>
      <w:r>
        <w:rPr>
          <w:rFonts w:hint="eastAsia" w:ascii="Arial"/>
          <w:sz w:val="21"/>
        </w:rPr>
        <w:t>R</w:t>
      </w:r>
    </w:p>
    <w:p w14:paraId="645A85D9">
      <w:pPr>
        <w:spacing w:line="285" w:lineRule="auto"/>
        <w:rPr>
          <w:rFonts w:hint="eastAsia" w:ascii="Arial"/>
          <w:sz w:val="21"/>
        </w:rPr>
      </w:pPr>
    </w:p>
    <w:p w14:paraId="18E360C9">
      <w:pPr>
        <w:pStyle w:val="11"/>
        <w:widowControl/>
      </w:pPr>
      <w:r>
        <w:t>READING the scriptures a part of religious worship, con. xxi. 5.</w:t>
      </w:r>
    </w:p>
    <w:p w14:paraId="355D3FD5">
      <w:pPr>
        <w:spacing w:line="285" w:lineRule="auto"/>
        <w:rPr>
          <w:rFonts w:hint="eastAsia" w:ascii="Arial"/>
          <w:sz w:val="21"/>
        </w:rPr>
      </w:pPr>
    </w:p>
    <w:p w14:paraId="61CEC4A6">
      <w:pPr>
        <w:pStyle w:val="11"/>
        <w:widowControl/>
      </w:pPr>
      <w:r>
        <w:t>读经是宗教敬拜的一部分，信条卷二十一，5。</w:t>
      </w:r>
    </w:p>
    <w:p w14:paraId="36C9F433">
      <w:pPr>
        <w:spacing w:line="285" w:lineRule="auto"/>
        <w:rPr>
          <w:rFonts w:hint="eastAsia" w:ascii="Arial"/>
          <w:sz w:val="21"/>
        </w:rPr>
      </w:pPr>
    </w:p>
    <w:p w14:paraId="21F9C145">
      <w:pPr>
        <w:pStyle w:val="11"/>
        <w:widowControl/>
      </w:pPr>
      <w:r>
        <w:t>How made effectual to salvation, cat. 155.</w:t>
      </w:r>
    </w:p>
    <w:p w14:paraId="553D9EC7">
      <w:pPr>
        <w:spacing w:line="285" w:lineRule="auto"/>
        <w:rPr>
          <w:rFonts w:hint="eastAsia" w:ascii="Arial"/>
          <w:sz w:val="21"/>
        </w:rPr>
      </w:pPr>
    </w:p>
    <w:p w14:paraId="59F5D496">
      <w:pPr>
        <w:pStyle w:val="11"/>
        <w:widowControl/>
      </w:pPr>
      <w:r>
        <w:t>如何对救恩生效，要理问答155。</w:t>
      </w:r>
    </w:p>
    <w:p w14:paraId="05CCF64B">
      <w:pPr>
        <w:spacing w:line="285" w:lineRule="auto"/>
        <w:rPr>
          <w:rFonts w:hint="eastAsia" w:ascii="Arial"/>
          <w:sz w:val="21"/>
        </w:rPr>
      </w:pPr>
    </w:p>
    <w:p w14:paraId="7E4E69E0">
      <w:pPr>
        <w:pStyle w:val="11"/>
        <w:widowControl/>
      </w:pPr>
      <w:r>
        <w:t>It is the duty of all to read them apart by themselves, and with their families, con. i. 8. cat. 156.</w:t>
      </w:r>
    </w:p>
    <w:p w14:paraId="7011F715">
      <w:pPr>
        <w:spacing w:line="285" w:lineRule="auto"/>
        <w:rPr>
          <w:rFonts w:hint="eastAsia" w:ascii="Arial"/>
          <w:sz w:val="21"/>
        </w:rPr>
      </w:pPr>
    </w:p>
    <w:p w14:paraId="713134DE">
      <w:pPr>
        <w:pStyle w:val="11"/>
        <w:widowControl/>
      </w:pPr>
      <w:r>
        <w:t>所有人都有责任自己私下阅读，并与家人一同阅读，信条卷一，8；要理问答156。</w:t>
      </w:r>
    </w:p>
    <w:p w14:paraId="4D652C8F">
      <w:pPr>
        <w:spacing w:line="285" w:lineRule="auto"/>
        <w:rPr>
          <w:rFonts w:hint="eastAsia" w:ascii="Arial"/>
          <w:sz w:val="21"/>
        </w:rPr>
      </w:pPr>
    </w:p>
    <w:p w14:paraId="7D34A4A5">
      <w:pPr>
        <w:pStyle w:val="11"/>
        <w:widowControl/>
      </w:pPr>
      <w:r>
        <w:t>How the word of God is to be read, con. xxi. 5. cat. 157.</w:t>
      </w:r>
    </w:p>
    <w:p w14:paraId="3BB215FC">
      <w:pPr>
        <w:spacing w:line="285" w:lineRule="auto"/>
        <w:rPr>
          <w:rFonts w:hint="eastAsia" w:ascii="Arial"/>
          <w:sz w:val="21"/>
        </w:rPr>
      </w:pPr>
    </w:p>
    <w:p w14:paraId="3982D4A9">
      <w:pPr>
        <w:pStyle w:val="11"/>
        <w:widowControl/>
      </w:pPr>
      <w:r>
        <w:t>当如何阅读上帝的圣言，信条卷二十一，5；要理问答157。</w:t>
      </w:r>
    </w:p>
    <w:p w14:paraId="17DB174C">
      <w:pPr>
        <w:spacing w:line="285" w:lineRule="auto"/>
        <w:rPr>
          <w:rFonts w:hint="eastAsia" w:ascii="Arial"/>
          <w:sz w:val="21"/>
        </w:rPr>
      </w:pPr>
    </w:p>
    <w:p w14:paraId="04925A3E">
      <w:pPr>
        <w:pStyle w:val="11"/>
        <w:widowControl/>
      </w:pPr>
      <w:r>
        <w:t>Rebellion a sin, cat. 128.</w:t>
      </w:r>
    </w:p>
    <w:p w14:paraId="69FFFA5A">
      <w:pPr>
        <w:spacing w:line="285" w:lineRule="auto"/>
        <w:rPr>
          <w:rFonts w:hint="eastAsia" w:ascii="Arial"/>
          <w:sz w:val="21"/>
        </w:rPr>
      </w:pPr>
    </w:p>
    <w:p w14:paraId="04E64DA7">
      <w:pPr>
        <w:pStyle w:val="11"/>
        <w:widowControl/>
      </w:pPr>
      <w:r>
        <w:t>背叛是一种罪，要理问答128。</w:t>
      </w:r>
    </w:p>
    <w:p w14:paraId="0BC89CB5">
      <w:pPr>
        <w:spacing w:line="285" w:lineRule="auto"/>
        <w:rPr>
          <w:rFonts w:hint="eastAsia" w:ascii="Arial"/>
          <w:sz w:val="21"/>
        </w:rPr>
      </w:pPr>
    </w:p>
    <w:p w14:paraId="6415D7DD">
      <w:pPr>
        <w:pStyle w:val="11"/>
        <w:widowControl/>
      </w:pPr>
      <w:r>
        <w:t>Reconciliation with God purchased by Christ's sacrifice of himself, con. viii. 5. cat. 44.</w:t>
      </w:r>
    </w:p>
    <w:p w14:paraId="5BA3931C">
      <w:pPr>
        <w:spacing w:line="285" w:lineRule="auto"/>
        <w:rPr>
          <w:rFonts w:hint="eastAsia" w:ascii="Arial"/>
          <w:sz w:val="21"/>
        </w:rPr>
      </w:pPr>
    </w:p>
    <w:p w14:paraId="476C68B0">
      <w:pPr>
        <w:pStyle w:val="11"/>
        <w:widowControl/>
      </w:pPr>
      <w:r>
        <w:t>与上帝和好是藉基督牺牲自己所买赎的，信条卷八，5；要理问答44。</w:t>
      </w:r>
    </w:p>
    <w:p w14:paraId="30AFBBE3">
      <w:pPr>
        <w:spacing w:line="285" w:lineRule="auto"/>
        <w:rPr>
          <w:rFonts w:hint="eastAsia" w:ascii="Arial"/>
          <w:sz w:val="21"/>
        </w:rPr>
      </w:pPr>
    </w:p>
    <w:p w14:paraId="11DE1135">
      <w:pPr>
        <w:pStyle w:val="11"/>
        <w:widowControl/>
      </w:pPr>
      <w:r>
        <w:t>Recreations to be moderately used, cat. 135, 136.</w:t>
      </w:r>
    </w:p>
    <w:p w14:paraId="45243579">
      <w:pPr>
        <w:spacing w:line="285" w:lineRule="auto"/>
        <w:rPr>
          <w:rFonts w:hint="eastAsia" w:ascii="Arial"/>
          <w:sz w:val="21"/>
        </w:rPr>
      </w:pPr>
    </w:p>
    <w:p w14:paraId="0D4EF109">
      <w:pPr>
        <w:pStyle w:val="11"/>
        <w:widowControl/>
      </w:pPr>
      <w:r>
        <w:t>娱乐当有节制地使用，要理问答135，136。</w:t>
      </w:r>
    </w:p>
    <w:p w14:paraId="41DA6D44">
      <w:pPr>
        <w:pStyle w:val="11"/>
        <w:widowControl/>
      </w:pPr>
      <w:r>
        <w:t>But not on the Lord's day, con. xxi. 8. cat. 119.</w:t>
      </w:r>
    </w:p>
    <w:p w14:paraId="44408DD0">
      <w:pPr>
        <w:spacing w:line="285" w:lineRule="auto"/>
        <w:rPr>
          <w:rFonts w:hint="eastAsia" w:ascii="Arial"/>
          <w:sz w:val="21"/>
        </w:rPr>
      </w:pPr>
    </w:p>
    <w:p w14:paraId="6CB191B1">
      <w:pPr>
        <w:pStyle w:val="11"/>
        <w:widowControl/>
      </w:pPr>
      <w:r>
        <w:t>但在主日不可，信条卷二十一，8；要理问答119。</w:t>
      </w:r>
    </w:p>
    <w:p w14:paraId="71C69308">
      <w:pPr>
        <w:spacing w:line="285" w:lineRule="auto"/>
        <w:rPr>
          <w:rFonts w:hint="eastAsia" w:ascii="Arial"/>
          <w:sz w:val="21"/>
        </w:rPr>
      </w:pPr>
    </w:p>
    <w:p w14:paraId="43AEB574">
      <w:pPr>
        <w:pStyle w:val="11"/>
        <w:widowControl/>
      </w:pPr>
      <w:r>
        <w:t>Redemption, how purchased by Christ, con. viii. 5. cat. 38, 39, 40.</w:t>
      </w:r>
    </w:p>
    <w:p w14:paraId="1F0E46A7">
      <w:pPr>
        <w:spacing w:line="285" w:lineRule="auto"/>
        <w:rPr>
          <w:rFonts w:hint="eastAsia" w:ascii="Arial"/>
          <w:sz w:val="21"/>
        </w:rPr>
      </w:pPr>
    </w:p>
    <w:p w14:paraId="4AC39352">
      <w:pPr>
        <w:pStyle w:val="11"/>
        <w:widowControl/>
      </w:pPr>
      <w:r>
        <w:t>救赎，如何由基督所买赎，信条卷八，5；要理问答38，39，40。</w:t>
      </w:r>
    </w:p>
    <w:p w14:paraId="7024E4B8">
      <w:pPr>
        <w:spacing w:line="285" w:lineRule="auto"/>
        <w:rPr>
          <w:rFonts w:hint="eastAsia" w:ascii="Arial"/>
          <w:sz w:val="21"/>
        </w:rPr>
      </w:pPr>
    </w:p>
    <w:p w14:paraId="7F7F84A5">
      <w:pPr>
        <w:pStyle w:val="11"/>
        <w:widowControl/>
      </w:pPr>
      <w:r>
        <w:t>For all the elect, and them only, con. iii. 6.</w:t>
      </w:r>
    </w:p>
    <w:p w14:paraId="67A16D2D">
      <w:pPr>
        <w:spacing w:line="285" w:lineRule="auto"/>
        <w:rPr>
          <w:rFonts w:hint="eastAsia" w:ascii="Arial"/>
          <w:sz w:val="21"/>
        </w:rPr>
      </w:pPr>
    </w:p>
    <w:p w14:paraId="46F647D7">
      <w:pPr>
        <w:pStyle w:val="11"/>
        <w:widowControl/>
      </w:pPr>
      <w:r>
        <w:t>为所有选民，且只为他们，信条卷三，6。</w:t>
      </w:r>
    </w:p>
    <w:p w14:paraId="256055F7">
      <w:pPr>
        <w:spacing w:line="285" w:lineRule="auto"/>
        <w:rPr>
          <w:rFonts w:hint="eastAsia" w:ascii="Arial"/>
          <w:sz w:val="21"/>
        </w:rPr>
      </w:pPr>
    </w:p>
    <w:p w14:paraId="3E9C1BA4">
      <w:pPr>
        <w:pStyle w:val="11"/>
        <w:widowControl/>
      </w:pPr>
      <w:r>
        <w:t>To whom it is certainly applied, con. viii. 8. cat. 59.</w:t>
      </w:r>
    </w:p>
    <w:p w14:paraId="27500B8F">
      <w:pPr>
        <w:spacing w:line="285" w:lineRule="auto"/>
        <w:rPr>
          <w:rFonts w:hint="eastAsia" w:ascii="Arial"/>
          <w:sz w:val="21"/>
        </w:rPr>
      </w:pPr>
    </w:p>
    <w:p w14:paraId="2B4B3A96">
      <w:pPr>
        <w:pStyle w:val="11"/>
        <w:widowControl/>
      </w:pPr>
      <w:r>
        <w:t>它必然应用在他们身上，信条卷八，8；要理问答59。</w:t>
      </w:r>
    </w:p>
    <w:p w14:paraId="1CB5309D">
      <w:pPr>
        <w:spacing w:line="285" w:lineRule="auto"/>
        <w:rPr>
          <w:rFonts w:hint="eastAsia" w:ascii="Arial"/>
          <w:sz w:val="21"/>
        </w:rPr>
      </w:pPr>
    </w:p>
    <w:p w14:paraId="58FF9390">
      <w:pPr>
        <w:pStyle w:val="11"/>
        <w:widowControl/>
      </w:pPr>
      <w:r>
        <w:t>Although it was not actually wrought by Christ till after his incarnation; yet the virtue, efficacy, and benefits of it were communicated to the elect in all ages successively from the beginning of the world, con. viii. 6.</w:t>
      </w:r>
    </w:p>
    <w:p w14:paraId="1ED93047">
      <w:pPr>
        <w:spacing w:line="285" w:lineRule="auto"/>
        <w:rPr>
          <w:rFonts w:hint="eastAsia" w:ascii="Arial"/>
          <w:sz w:val="21"/>
        </w:rPr>
      </w:pPr>
    </w:p>
    <w:p w14:paraId="0ADEABD8">
      <w:pPr>
        <w:pStyle w:val="11"/>
        <w:widowControl/>
      </w:pPr>
      <w:r>
        <w:t>虽然它直到基督道成肉身之后才实际完成；但它的能力、功效和益处，从世界之初就陆续传递给历代的选民，信条卷八，6。</w:t>
      </w:r>
    </w:p>
    <w:p w14:paraId="45A9FE9E">
      <w:pPr>
        <w:spacing w:line="285" w:lineRule="auto"/>
        <w:rPr>
          <w:rFonts w:hint="eastAsia" w:ascii="Arial"/>
          <w:sz w:val="21"/>
        </w:rPr>
      </w:pPr>
    </w:p>
    <w:p w14:paraId="2EAF6D88">
      <w:pPr>
        <w:pStyle w:val="11"/>
        <w:widowControl/>
      </w:pPr>
      <w:r>
        <w:t>How it is applied to them, con. viii. 8. cat. 58, 59.</w:t>
      </w:r>
    </w:p>
    <w:p w14:paraId="34DAD0BE">
      <w:pPr>
        <w:spacing w:line="285" w:lineRule="auto"/>
        <w:rPr>
          <w:rFonts w:hint="eastAsia" w:ascii="Arial"/>
          <w:sz w:val="21"/>
        </w:rPr>
      </w:pPr>
    </w:p>
    <w:p w14:paraId="7E5768AD">
      <w:pPr>
        <w:pStyle w:val="11"/>
        <w:widowControl/>
      </w:pPr>
      <w:r>
        <w:t>它如何应用在他们身上，信条卷八，8；要理问答58，59。</w:t>
      </w:r>
    </w:p>
    <w:p w14:paraId="37AC12D4">
      <w:pPr>
        <w:spacing w:line="285" w:lineRule="auto"/>
        <w:rPr>
          <w:rFonts w:hint="eastAsia" w:ascii="Arial"/>
          <w:sz w:val="21"/>
        </w:rPr>
      </w:pPr>
    </w:p>
    <w:p w14:paraId="151D94C0">
      <w:pPr>
        <w:pStyle w:val="11"/>
        <w:widowControl/>
      </w:pPr>
      <w:r>
        <w:t>Regeneration. See Effectual Calling.</w:t>
      </w:r>
    </w:p>
    <w:p w14:paraId="6CE494C9">
      <w:pPr>
        <w:spacing w:line="285" w:lineRule="auto"/>
        <w:rPr>
          <w:rFonts w:hint="eastAsia" w:ascii="Arial"/>
          <w:sz w:val="21"/>
        </w:rPr>
      </w:pPr>
    </w:p>
    <w:p w14:paraId="4FB6D7E5">
      <w:pPr>
        <w:pStyle w:val="11"/>
        <w:widowControl/>
      </w:pPr>
      <w:r>
        <w:t>重生。见有效恩召。</w:t>
      </w:r>
    </w:p>
    <w:p w14:paraId="436725C5">
      <w:pPr>
        <w:spacing w:line="285" w:lineRule="auto"/>
        <w:rPr>
          <w:rFonts w:hint="eastAsia" w:ascii="Arial"/>
          <w:sz w:val="21"/>
        </w:rPr>
      </w:pPr>
    </w:p>
    <w:p w14:paraId="59195E52">
      <w:pPr>
        <w:pStyle w:val="11"/>
        <w:widowControl/>
      </w:pPr>
      <w:r>
        <w:t>The Regenerate are all freely justified, con. xi. 1.</w:t>
      </w:r>
    </w:p>
    <w:p w14:paraId="1435A1E9">
      <w:pPr>
        <w:spacing w:line="285" w:lineRule="auto"/>
        <w:rPr>
          <w:rFonts w:hint="eastAsia" w:ascii="Arial"/>
          <w:sz w:val="21"/>
        </w:rPr>
      </w:pPr>
    </w:p>
    <w:p w14:paraId="11E6B408">
      <w:pPr>
        <w:pStyle w:val="11"/>
        <w:widowControl/>
      </w:pPr>
      <w:r>
        <w:t>重生者都白白地被称义，信条卷十一，1。</w:t>
      </w:r>
    </w:p>
    <w:p w14:paraId="54A40B18">
      <w:pPr>
        <w:spacing w:line="285" w:lineRule="auto"/>
        <w:rPr>
          <w:rFonts w:hint="eastAsia" w:ascii="Arial"/>
          <w:sz w:val="21"/>
        </w:rPr>
      </w:pPr>
    </w:p>
    <w:p w14:paraId="2BFB6409">
      <w:pPr>
        <w:pStyle w:val="11"/>
        <w:widowControl/>
      </w:pPr>
      <w:r>
        <w:t>See Justification.</w:t>
      </w:r>
    </w:p>
    <w:p w14:paraId="50587FA9">
      <w:pPr>
        <w:pStyle w:val="11"/>
        <w:widowControl/>
      </w:pPr>
      <w:r>
        <w:t>见称义。</w:t>
      </w:r>
    </w:p>
    <w:p w14:paraId="581555F3">
      <w:pPr>
        <w:spacing w:line="285" w:lineRule="auto"/>
        <w:rPr>
          <w:rFonts w:hint="eastAsia" w:ascii="Arial"/>
          <w:sz w:val="21"/>
        </w:rPr>
      </w:pPr>
    </w:p>
    <w:p w14:paraId="6A1B5898">
      <w:pPr>
        <w:pStyle w:val="11"/>
        <w:widowControl/>
      </w:pPr>
      <w:r>
        <w:t>And sanctified, con. xiii. 1.</w:t>
      </w:r>
    </w:p>
    <w:p w14:paraId="56221E6C">
      <w:pPr>
        <w:spacing w:line="285" w:lineRule="auto"/>
        <w:rPr>
          <w:rFonts w:hint="eastAsia" w:ascii="Arial"/>
          <w:sz w:val="21"/>
        </w:rPr>
      </w:pPr>
    </w:p>
    <w:p w14:paraId="56659C19">
      <w:pPr>
        <w:pStyle w:val="11"/>
        <w:widowControl/>
      </w:pPr>
      <w:r>
        <w:t>并且成圣，信条卷十三，1。</w:t>
      </w:r>
    </w:p>
    <w:p w14:paraId="17B9D80C">
      <w:pPr>
        <w:spacing w:line="285" w:lineRule="auto"/>
        <w:rPr>
          <w:rFonts w:hint="eastAsia" w:ascii="Arial"/>
          <w:sz w:val="21"/>
        </w:rPr>
      </w:pPr>
    </w:p>
    <w:p w14:paraId="3FEB0CE2">
      <w:pPr>
        <w:pStyle w:val="11"/>
        <w:widowControl/>
      </w:pPr>
      <w:r>
        <w:t>See Sanctification.</w:t>
      </w:r>
    </w:p>
    <w:p w14:paraId="7EE4CD06">
      <w:pPr>
        <w:spacing w:line="285" w:lineRule="auto"/>
        <w:rPr>
          <w:rFonts w:hint="eastAsia" w:ascii="Arial"/>
          <w:sz w:val="21"/>
        </w:rPr>
      </w:pPr>
    </w:p>
    <w:p w14:paraId="484F207A">
      <w:pPr>
        <w:pStyle w:val="11"/>
        <w:widowControl/>
      </w:pPr>
      <w:r>
        <w:t>见成圣。</w:t>
      </w:r>
    </w:p>
    <w:p w14:paraId="1071B613">
      <w:pPr>
        <w:spacing w:line="285" w:lineRule="auto"/>
        <w:rPr>
          <w:rFonts w:hint="eastAsia" w:ascii="Arial"/>
          <w:sz w:val="21"/>
        </w:rPr>
      </w:pPr>
    </w:p>
    <w:p w14:paraId="656F280F">
      <w:pPr>
        <w:pStyle w:val="11"/>
        <w:widowControl/>
      </w:pPr>
      <w:r>
        <w:t>The corruption of nature remains in them, and all the motions of it are sin, con. vi. 5.</w:t>
      </w:r>
    </w:p>
    <w:p w14:paraId="7358A044">
      <w:pPr>
        <w:spacing w:line="285" w:lineRule="auto"/>
        <w:rPr>
          <w:rFonts w:hint="eastAsia" w:ascii="Arial"/>
          <w:sz w:val="21"/>
        </w:rPr>
      </w:pPr>
    </w:p>
    <w:p w14:paraId="1B43AAC9">
      <w:pPr>
        <w:pStyle w:val="11"/>
        <w:widowControl/>
      </w:pPr>
      <w:r>
        <w:t>本性的败坏仍留在他们里面，其一切活动都是罪，信条卷六，5。</w:t>
      </w:r>
    </w:p>
    <w:p w14:paraId="001547AA">
      <w:pPr>
        <w:spacing w:line="285" w:lineRule="auto"/>
        <w:rPr>
          <w:rFonts w:hint="eastAsia" w:ascii="Arial"/>
          <w:sz w:val="21"/>
        </w:rPr>
      </w:pPr>
    </w:p>
    <w:p w14:paraId="6B57816C">
      <w:pPr>
        <w:pStyle w:val="11"/>
        <w:widowControl/>
      </w:pPr>
      <w:r>
        <w:t>But it is pardoned and mortified through Christ, ib.</w:t>
      </w:r>
    </w:p>
    <w:p w14:paraId="5AAD593F">
      <w:pPr>
        <w:spacing w:line="285" w:lineRule="auto"/>
        <w:rPr>
          <w:rFonts w:hint="eastAsia" w:ascii="Arial"/>
          <w:sz w:val="21"/>
        </w:rPr>
      </w:pPr>
    </w:p>
    <w:p w14:paraId="6D5D9217">
      <w:pPr>
        <w:pStyle w:val="11"/>
        <w:widowControl/>
      </w:pPr>
      <w:r>
        <w:t>但藉着基督，它被赦免并被治死，同上。</w:t>
      </w:r>
    </w:p>
    <w:p w14:paraId="3B6A5113">
      <w:pPr>
        <w:spacing w:line="285" w:lineRule="auto"/>
        <w:rPr>
          <w:rFonts w:hint="eastAsia" w:ascii="Arial"/>
          <w:sz w:val="21"/>
        </w:rPr>
      </w:pPr>
    </w:p>
    <w:p w14:paraId="58826708">
      <w:pPr>
        <w:pStyle w:val="11"/>
        <w:widowControl/>
      </w:pPr>
      <w:r>
        <w:t>The use of the moral law to them, con. xix. 6. cat. 97.</w:t>
      </w:r>
    </w:p>
    <w:p w14:paraId="448E1D90">
      <w:pPr>
        <w:spacing w:line="285" w:lineRule="auto"/>
        <w:rPr>
          <w:rFonts w:hint="eastAsia" w:ascii="Arial"/>
          <w:sz w:val="21"/>
        </w:rPr>
      </w:pPr>
    </w:p>
    <w:p w14:paraId="6B44A539">
      <w:pPr>
        <w:pStyle w:val="11"/>
        <w:widowControl/>
      </w:pPr>
      <w:r>
        <w:t>道德律对他们的用处，信条卷十九，6；要理问答97。</w:t>
      </w:r>
    </w:p>
    <w:p w14:paraId="60C01B24">
      <w:pPr>
        <w:spacing w:line="285" w:lineRule="auto"/>
        <w:rPr>
          <w:rFonts w:hint="eastAsia" w:ascii="Arial"/>
          <w:sz w:val="21"/>
        </w:rPr>
      </w:pPr>
    </w:p>
    <w:p w14:paraId="148D7664">
      <w:pPr>
        <w:pStyle w:val="11"/>
        <w:widowControl/>
      </w:pPr>
      <w:r>
        <w:t>Repentance, what, con. xv. 2. cat. 75.</w:t>
      </w:r>
    </w:p>
    <w:p w14:paraId="23A479D9">
      <w:pPr>
        <w:spacing w:line="285" w:lineRule="auto"/>
        <w:rPr>
          <w:rFonts w:hint="eastAsia" w:ascii="Arial"/>
          <w:sz w:val="21"/>
        </w:rPr>
      </w:pPr>
    </w:p>
    <w:p w14:paraId="6F3A9F5A">
      <w:pPr>
        <w:pStyle w:val="11"/>
        <w:widowControl/>
      </w:pPr>
      <w:r>
        <w:t>悔改，其定义，信条卷十五，2；要理问答75。</w:t>
      </w:r>
    </w:p>
    <w:p w14:paraId="3BE26AA5">
      <w:pPr>
        <w:spacing w:line="285" w:lineRule="auto"/>
        <w:rPr>
          <w:rFonts w:hint="eastAsia" w:ascii="Arial"/>
          <w:sz w:val="21"/>
        </w:rPr>
      </w:pPr>
    </w:p>
    <w:p w14:paraId="22206E69">
      <w:pPr>
        <w:pStyle w:val="11"/>
        <w:widowControl/>
      </w:pPr>
      <w:r>
        <w:t>Although it be no satisfaction for sin, nor cause of pardon, yet no pardon without it, con. xv. 3. cat. 153.</w:t>
      </w:r>
    </w:p>
    <w:p w14:paraId="19EA756B">
      <w:pPr>
        <w:spacing w:line="285" w:lineRule="auto"/>
        <w:rPr>
          <w:rFonts w:hint="eastAsia" w:ascii="Arial"/>
          <w:sz w:val="21"/>
        </w:rPr>
      </w:pPr>
    </w:p>
    <w:p w14:paraId="42FCB667">
      <w:pPr>
        <w:pStyle w:val="11"/>
        <w:widowControl/>
      </w:pPr>
      <w:r>
        <w:t>虽然它不是对罪的补赎，也不是赦免的原因，但没有它就没有赦免，信条卷十五，3；要理问答153。</w:t>
      </w:r>
    </w:p>
    <w:p w14:paraId="18A57AD3">
      <w:pPr>
        <w:spacing w:line="285" w:lineRule="auto"/>
        <w:rPr>
          <w:rFonts w:hint="eastAsia" w:ascii="Arial"/>
          <w:sz w:val="21"/>
        </w:rPr>
      </w:pPr>
    </w:p>
    <w:p w14:paraId="151FBD2F">
      <w:pPr>
        <w:pStyle w:val="11"/>
        <w:widowControl/>
      </w:pPr>
      <w:r>
        <w:t>Nor condemnation where it is, con. xv. 4, 6.</w:t>
      </w:r>
    </w:p>
    <w:p w14:paraId="7FB779EF">
      <w:pPr>
        <w:spacing w:line="285" w:lineRule="auto"/>
        <w:rPr>
          <w:rFonts w:hint="eastAsia" w:ascii="Arial"/>
          <w:sz w:val="21"/>
        </w:rPr>
      </w:pPr>
    </w:p>
    <w:p w14:paraId="0ABE1BF6">
      <w:pPr>
        <w:pStyle w:val="11"/>
        <w:widowControl/>
      </w:pPr>
      <w:r>
        <w:t>有悔改之处也没有定罪，信条卷十五，4，6。</w:t>
      </w:r>
    </w:p>
    <w:p w14:paraId="1E55F38A">
      <w:pPr>
        <w:pStyle w:val="11"/>
        <w:widowControl/>
      </w:pPr>
      <w:r>
        <w:t>It is every man's duty to endeavour to repent particularly of his particular sins, con. xv. 5.</w:t>
      </w:r>
    </w:p>
    <w:p w14:paraId="10327899">
      <w:pPr>
        <w:spacing w:line="285" w:lineRule="auto"/>
        <w:rPr>
          <w:rFonts w:hint="eastAsia" w:ascii="Arial"/>
          <w:sz w:val="21"/>
        </w:rPr>
      </w:pPr>
    </w:p>
    <w:p w14:paraId="723E048E">
      <w:pPr>
        <w:pStyle w:val="11"/>
        <w:widowControl/>
      </w:pPr>
      <w:r>
        <w:t>每个人都有责任努力为他具体的罪具体地悔改，信条卷十五，5。</w:t>
      </w:r>
    </w:p>
    <w:p w14:paraId="66DDED2D">
      <w:pPr>
        <w:spacing w:line="285" w:lineRule="auto"/>
        <w:rPr>
          <w:rFonts w:hint="eastAsia" w:ascii="Arial"/>
          <w:sz w:val="21"/>
        </w:rPr>
      </w:pPr>
    </w:p>
    <w:p w14:paraId="648BB758">
      <w:pPr>
        <w:pStyle w:val="11"/>
        <w:widowControl/>
      </w:pPr>
      <w:r>
        <w:t>The doctrine of repentance to be preached by every minister, as well as that of faith in Christ, con. xv. 1.</w:t>
      </w:r>
    </w:p>
    <w:p w14:paraId="028FF5E9">
      <w:pPr>
        <w:spacing w:line="285" w:lineRule="auto"/>
        <w:rPr>
          <w:rFonts w:hint="eastAsia" w:ascii="Arial"/>
          <w:sz w:val="21"/>
        </w:rPr>
      </w:pPr>
    </w:p>
    <w:p w14:paraId="7256CC1E">
      <w:pPr>
        <w:pStyle w:val="11"/>
        <w:widowControl/>
      </w:pPr>
      <w:r>
        <w:t>每位牧师都当宣讲悔改的教义，如同宣讲信靠基督的教义一样，信条卷十五，1。</w:t>
      </w:r>
    </w:p>
    <w:p w14:paraId="6B031194">
      <w:pPr>
        <w:spacing w:line="285" w:lineRule="auto"/>
        <w:rPr>
          <w:rFonts w:hint="eastAsia" w:ascii="Arial"/>
          <w:sz w:val="21"/>
        </w:rPr>
      </w:pPr>
    </w:p>
    <w:p w14:paraId="3C7873CA">
      <w:pPr>
        <w:pStyle w:val="11"/>
        <w:widowControl/>
      </w:pPr>
      <w:r>
        <w:t>Repentance to be declared to those that are offended, who are thereupon to be reconciled, con. xv. 6.</w:t>
      </w:r>
    </w:p>
    <w:p w14:paraId="0DD335CE">
      <w:pPr>
        <w:spacing w:line="285" w:lineRule="auto"/>
        <w:rPr>
          <w:rFonts w:hint="eastAsia" w:ascii="Arial"/>
          <w:sz w:val="21"/>
        </w:rPr>
      </w:pPr>
    </w:p>
    <w:p w14:paraId="241ABB9F">
      <w:pPr>
        <w:pStyle w:val="11"/>
        <w:widowControl/>
      </w:pPr>
      <w:r>
        <w:t>当向被冒犯者表明悔改，他们因此当彼此和好，信条卷十五，6。</w:t>
      </w:r>
    </w:p>
    <w:p w14:paraId="065B86EA">
      <w:pPr>
        <w:spacing w:line="285" w:lineRule="auto"/>
        <w:rPr>
          <w:rFonts w:hint="eastAsia" w:ascii="Arial"/>
          <w:sz w:val="21"/>
        </w:rPr>
      </w:pPr>
    </w:p>
    <w:p w14:paraId="274C0958">
      <w:pPr>
        <w:pStyle w:val="11"/>
        <w:widowControl/>
      </w:pPr>
      <w:r>
        <w:t>Reprobation, con. iii. 7. cat. 13.</w:t>
      </w:r>
    </w:p>
    <w:p w14:paraId="7D1F0C51">
      <w:pPr>
        <w:spacing w:line="285" w:lineRule="auto"/>
        <w:rPr>
          <w:rFonts w:hint="eastAsia" w:ascii="Arial"/>
          <w:sz w:val="21"/>
        </w:rPr>
      </w:pPr>
    </w:p>
    <w:p w14:paraId="248591CB">
      <w:pPr>
        <w:pStyle w:val="11"/>
        <w:widowControl/>
      </w:pPr>
      <w:r>
        <w:t>遗弃，信条卷三，7；要理问答13。</w:t>
      </w:r>
    </w:p>
    <w:p w14:paraId="1C1A14DA">
      <w:pPr>
        <w:spacing w:line="285" w:lineRule="auto"/>
        <w:rPr>
          <w:rFonts w:hint="eastAsia" w:ascii="Arial"/>
          <w:sz w:val="21"/>
        </w:rPr>
      </w:pPr>
    </w:p>
    <w:p w14:paraId="38F65E94">
      <w:pPr>
        <w:pStyle w:val="11"/>
        <w:widowControl/>
      </w:pPr>
      <w:r>
        <w:t>Resurrection of Christ, con. viii. 4. cat. 52.</w:t>
      </w:r>
    </w:p>
    <w:p w14:paraId="3182D05B">
      <w:pPr>
        <w:spacing w:line="285" w:lineRule="auto"/>
        <w:rPr>
          <w:rFonts w:hint="eastAsia" w:ascii="Arial"/>
          <w:sz w:val="21"/>
        </w:rPr>
      </w:pPr>
    </w:p>
    <w:p w14:paraId="6CD6A294">
      <w:pPr>
        <w:pStyle w:val="11"/>
        <w:widowControl/>
      </w:pPr>
      <w:r>
        <w:t>基督的复活，信条卷八，4；要理问答52。</w:t>
      </w:r>
    </w:p>
    <w:p w14:paraId="6051F636">
      <w:pPr>
        <w:spacing w:line="285" w:lineRule="auto"/>
        <w:rPr>
          <w:rFonts w:hint="eastAsia" w:ascii="Arial"/>
          <w:sz w:val="21"/>
        </w:rPr>
      </w:pPr>
    </w:p>
    <w:p w14:paraId="667D76B7">
      <w:pPr>
        <w:pStyle w:val="11"/>
        <w:widowControl/>
      </w:pPr>
      <w:r>
        <w:t>The effect of his own power, cat. 52.</w:t>
      </w:r>
    </w:p>
    <w:p w14:paraId="54EEDBC8">
      <w:pPr>
        <w:spacing w:line="285" w:lineRule="auto"/>
        <w:rPr>
          <w:rFonts w:hint="eastAsia" w:ascii="Arial"/>
          <w:sz w:val="21"/>
        </w:rPr>
      </w:pPr>
    </w:p>
    <w:p w14:paraId="0B12C1AE">
      <w:pPr>
        <w:pStyle w:val="11"/>
        <w:widowControl/>
      </w:pPr>
      <w:r>
        <w:t>是祂自己权能的结果，要理问答52。</w:t>
      </w:r>
    </w:p>
    <w:p w14:paraId="60EFCEB4">
      <w:pPr>
        <w:spacing w:line="285" w:lineRule="auto"/>
        <w:rPr>
          <w:rFonts w:hint="eastAsia" w:ascii="Arial"/>
          <w:sz w:val="21"/>
        </w:rPr>
      </w:pPr>
    </w:p>
    <w:p w14:paraId="18A8A114">
      <w:pPr>
        <w:pStyle w:val="11"/>
        <w:widowControl/>
      </w:pPr>
      <w:r>
        <w:t>It is a proof of his being the Son of God, and of his satisfaction to divine justice, &amp;c. ib.</w:t>
      </w:r>
    </w:p>
    <w:p w14:paraId="115CC6E9">
      <w:pPr>
        <w:spacing w:line="285" w:lineRule="auto"/>
        <w:rPr>
          <w:rFonts w:hint="eastAsia" w:ascii="Arial"/>
          <w:sz w:val="21"/>
        </w:rPr>
      </w:pPr>
    </w:p>
    <w:p w14:paraId="11B78AAE">
      <w:pPr>
        <w:pStyle w:val="11"/>
        <w:widowControl/>
      </w:pPr>
      <w:r>
        <w:t>这是祂是上帝之子，以及祂满足了神圣公义等的证明，同上。</w:t>
      </w:r>
    </w:p>
    <w:p w14:paraId="3F473AAD">
      <w:pPr>
        <w:spacing w:line="285" w:lineRule="auto"/>
        <w:rPr>
          <w:rFonts w:hint="eastAsia" w:ascii="Arial"/>
          <w:sz w:val="21"/>
        </w:rPr>
      </w:pPr>
    </w:p>
    <w:p w14:paraId="1B0BB5A4">
      <w:pPr>
        <w:pStyle w:val="11"/>
        <w:widowControl/>
      </w:pPr>
      <w:r>
        <w:t>It is an assurance to believers of their resurrection, ib.</w:t>
      </w:r>
    </w:p>
    <w:p w14:paraId="55437C56">
      <w:pPr>
        <w:spacing w:line="285" w:lineRule="auto"/>
        <w:rPr>
          <w:rFonts w:hint="eastAsia" w:ascii="Arial"/>
          <w:sz w:val="21"/>
        </w:rPr>
      </w:pPr>
    </w:p>
    <w:p w14:paraId="73E013A5">
      <w:pPr>
        <w:pStyle w:val="11"/>
        <w:widowControl/>
      </w:pPr>
      <w:r>
        <w:t>这是对信徒他们将复活的确据，同上。</w:t>
      </w:r>
    </w:p>
    <w:p w14:paraId="48555C5B">
      <w:pPr>
        <w:spacing w:line="285" w:lineRule="auto"/>
        <w:rPr>
          <w:rFonts w:hint="eastAsia" w:ascii="Arial"/>
          <w:sz w:val="21"/>
        </w:rPr>
      </w:pPr>
    </w:p>
    <w:p w14:paraId="251DE8AE">
      <w:pPr>
        <w:pStyle w:val="11"/>
        <w:widowControl/>
      </w:pPr>
      <w:r>
        <w:t>They have fellowship with him in his resurrection, con. xxvi. 1.</w:t>
      </w:r>
    </w:p>
    <w:p w14:paraId="273E8415">
      <w:pPr>
        <w:spacing w:line="285" w:lineRule="auto"/>
        <w:rPr>
          <w:rFonts w:hint="eastAsia" w:ascii="Arial"/>
          <w:sz w:val="21"/>
        </w:rPr>
      </w:pPr>
    </w:p>
    <w:p w14:paraId="793C08D0">
      <w:pPr>
        <w:pStyle w:val="11"/>
        <w:widowControl/>
      </w:pPr>
      <w:r>
        <w:t>他们在祂的复活中与祂相交，信条卷二十六，1。</w:t>
      </w:r>
    </w:p>
    <w:p w14:paraId="133D839A">
      <w:pPr>
        <w:spacing w:line="285" w:lineRule="auto"/>
        <w:rPr>
          <w:rFonts w:hint="eastAsia" w:ascii="Arial"/>
          <w:sz w:val="21"/>
        </w:rPr>
      </w:pPr>
    </w:p>
    <w:p w14:paraId="76C10D04">
      <w:pPr>
        <w:pStyle w:val="11"/>
        <w:widowControl/>
      </w:pPr>
      <w:r>
        <w:t>He rose again for their justification, con. xi. 4. cat. 52.</w:t>
      </w:r>
    </w:p>
    <w:p w14:paraId="0DB3AFB1">
      <w:pPr>
        <w:spacing w:line="285" w:lineRule="auto"/>
        <w:rPr>
          <w:rFonts w:hint="eastAsia" w:ascii="Arial"/>
          <w:sz w:val="21"/>
        </w:rPr>
      </w:pPr>
    </w:p>
    <w:p w14:paraId="23E02DC5">
      <w:pPr>
        <w:pStyle w:val="11"/>
        <w:widowControl/>
      </w:pPr>
      <w:r>
        <w:t>祂为他们的称义而复活，信条卷十一，4；要理问答52。</w:t>
      </w:r>
    </w:p>
    <w:p w14:paraId="3E0E2DA1">
      <w:pPr>
        <w:spacing w:line="285" w:lineRule="auto"/>
        <w:rPr>
          <w:rFonts w:hint="eastAsia" w:ascii="Arial"/>
          <w:sz w:val="21"/>
        </w:rPr>
      </w:pPr>
    </w:p>
    <w:p w14:paraId="316ED656">
      <w:pPr>
        <w:pStyle w:val="11"/>
        <w:widowControl/>
      </w:pPr>
      <w:r>
        <w:t>And through the virtue of his death and resurrection they are sanctified, con. xiii. 1. cat. 75.</w:t>
      </w:r>
    </w:p>
    <w:p w14:paraId="4FA30A79">
      <w:pPr>
        <w:spacing w:line="285" w:lineRule="auto"/>
        <w:rPr>
          <w:rFonts w:hint="eastAsia" w:ascii="Arial"/>
          <w:sz w:val="21"/>
        </w:rPr>
      </w:pPr>
    </w:p>
    <w:p w14:paraId="45DD3CA3">
      <w:pPr>
        <w:pStyle w:val="11"/>
        <w:widowControl/>
      </w:pPr>
      <w:r>
        <w:t>并且藉着祂死与复活的大能，他们得以成圣，信条卷十三，1；要理问答75。</w:t>
      </w:r>
    </w:p>
    <w:p w14:paraId="386E3C66">
      <w:pPr>
        <w:spacing w:line="285" w:lineRule="auto"/>
        <w:rPr>
          <w:rFonts w:hint="eastAsia" w:ascii="Arial"/>
          <w:sz w:val="21"/>
        </w:rPr>
      </w:pPr>
    </w:p>
    <w:p w14:paraId="1A003115">
      <w:pPr>
        <w:pStyle w:val="11"/>
        <w:widowControl/>
      </w:pPr>
      <w:r>
        <w:t>They draw strength from his death and resurrection for the mortifying of sin, and quickening of grace, cat. 52, 167.</w:t>
      </w:r>
    </w:p>
    <w:p w14:paraId="6D997591">
      <w:pPr>
        <w:spacing w:line="285" w:lineRule="auto"/>
        <w:rPr>
          <w:rFonts w:hint="eastAsia" w:ascii="Arial"/>
          <w:sz w:val="21"/>
        </w:rPr>
      </w:pPr>
    </w:p>
    <w:p w14:paraId="5D4E90C5">
      <w:pPr>
        <w:pStyle w:val="11"/>
        <w:widowControl/>
      </w:pPr>
      <w:r>
        <w:t>他们从祂的死与复活中汲取力量，以治死罪，并活化恩典，要理问答52，167。</w:t>
      </w:r>
    </w:p>
    <w:p w14:paraId="4A145F2F">
      <w:pPr>
        <w:spacing w:line="285" w:lineRule="auto"/>
        <w:rPr>
          <w:rFonts w:hint="eastAsia" w:ascii="Arial"/>
          <w:sz w:val="21"/>
        </w:rPr>
      </w:pPr>
    </w:p>
    <w:p w14:paraId="25CC12F0">
      <w:pPr>
        <w:pStyle w:val="11"/>
        <w:widowControl/>
      </w:pPr>
      <w:r>
        <w:t>The Resurrection of the dead, of the just and unjust, con. xxxii. 2, 3. cat. 87.</w:t>
      </w:r>
    </w:p>
    <w:p w14:paraId="30D65DCD">
      <w:pPr>
        <w:spacing w:line="285" w:lineRule="auto"/>
        <w:rPr>
          <w:rFonts w:hint="eastAsia" w:ascii="Arial"/>
          <w:sz w:val="21"/>
        </w:rPr>
      </w:pPr>
    </w:p>
    <w:p w14:paraId="45BCCDB2">
      <w:pPr>
        <w:pStyle w:val="11"/>
        <w:widowControl/>
      </w:pPr>
      <w:r>
        <w:t>死人的复活，义人和不义之人的复活，信条卷三十二，2，3；要理问答87。</w:t>
      </w:r>
    </w:p>
    <w:p w14:paraId="0F24F237">
      <w:pPr>
        <w:spacing w:line="285" w:lineRule="auto"/>
        <w:rPr>
          <w:rFonts w:hint="eastAsia" w:ascii="Arial"/>
          <w:sz w:val="21"/>
        </w:rPr>
      </w:pPr>
    </w:p>
    <w:p w14:paraId="37630B23">
      <w:pPr>
        <w:pStyle w:val="11"/>
        <w:widowControl/>
      </w:pPr>
      <w:r>
        <w:t>Revelation. The divers ways of God's revealing his will, con. i. 1.</w:t>
      </w:r>
    </w:p>
    <w:p w14:paraId="4DA4B509">
      <w:pPr>
        <w:spacing w:line="285" w:lineRule="auto"/>
        <w:rPr>
          <w:rFonts w:hint="eastAsia" w:ascii="Arial"/>
          <w:sz w:val="21"/>
        </w:rPr>
      </w:pPr>
    </w:p>
    <w:p w14:paraId="27268762">
      <w:pPr>
        <w:pStyle w:val="11"/>
        <w:widowControl/>
      </w:pPr>
      <w:r>
        <w:t>启示。上帝启示祂旨意的各种方式，信条卷一，1。</w:t>
      </w:r>
    </w:p>
    <w:p w14:paraId="43DE1000">
      <w:pPr>
        <w:spacing w:line="285" w:lineRule="auto"/>
        <w:rPr>
          <w:rFonts w:hint="eastAsia" w:ascii="Arial"/>
          <w:sz w:val="21"/>
        </w:rPr>
      </w:pPr>
    </w:p>
    <w:p w14:paraId="41CE4FFC">
      <w:pPr>
        <w:pStyle w:val="11"/>
        <w:widowControl/>
      </w:pPr>
      <w:r>
        <w:t>Righteousness. Man was created righteous after the image of God, con. iv. 2. cat. 17.</w:t>
      </w:r>
    </w:p>
    <w:p w14:paraId="29F0903A">
      <w:pPr>
        <w:spacing w:line="285" w:lineRule="auto"/>
        <w:rPr>
          <w:rFonts w:hint="eastAsia" w:ascii="Arial"/>
          <w:sz w:val="21"/>
        </w:rPr>
      </w:pPr>
    </w:p>
    <w:p w14:paraId="72E0EBB6">
      <w:pPr>
        <w:pStyle w:val="11"/>
        <w:widowControl/>
      </w:pPr>
      <w:r>
        <w:t>义。人被造时是按照上帝的形象造的，是公义的，信条卷四，2；要理问答17。</w:t>
      </w:r>
    </w:p>
    <w:p w14:paraId="11AA7B25">
      <w:pPr>
        <w:spacing w:line="285" w:lineRule="auto"/>
        <w:rPr>
          <w:rFonts w:hint="eastAsia" w:ascii="Arial"/>
          <w:sz w:val="21"/>
        </w:rPr>
      </w:pPr>
    </w:p>
    <w:p w14:paraId="3284D86B">
      <w:pPr>
        <w:pStyle w:val="11"/>
        <w:widowControl/>
      </w:pPr>
      <w:r>
        <w:t>But by sin he fell from that original righteousness, con. vi. 2. cat. 25.</w:t>
      </w:r>
    </w:p>
    <w:p w14:paraId="66947C1F">
      <w:pPr>
        <w:spacing w:line="285" w:lineRule="auto"/>
        <w:rPr>
          <w:rFonts w:hint="eastAsia" w:ascii="Arial"/>
          <w:sz w:val="21"/>
        </w:rPr>
      </w:pPr>
    </w:p>
    <w:p w14:paraId="4CFBF173">
      <w:pPr>
        <w:pStyle w:val="11"/>
        <w:widowControl/>
      </w:pPr>
      <w:r>
        <w:t>但因罪他从那原始的义堕落了，信条卷六，2；要理问答25。</w:t>
      </w:r>
    </w:p>
    <w:p w14:paraId="13CACF17">
      <w:pPr>
        <w:spacing w:line="285" w:lineRule="auto"/>
        <w:rPr>
          <w:rFonts w:hint="eastAsia" w:ascii="Arial"/>
          <w:sz w:val="21"/>
        </w:rPr>
      </w:pPr>
    </w:p>
    <w:p w14:paraId="55F2B37B">
      <w:pPr>
        <w:pStyle w:val="11"/>
        <w:widowControl/>
      </w:pPr>
      <w:r>
        <w:t>And since the fall no man can attain to righteousness by the moral law, cat. 94.</w:t>
      </w:r>
    </w:p>
    <w:p w14:paraId="47EECAB1">
      <w:pPr>
        <w:spacing w:line="285" w:lineRule="auto"/>
        <w:rPr>
          <w:rFonts w:hint="eastAsia" w:ascii="Arial"/>
          <w:sz w:val="21"/>
        </w:rPr>
      </w:pPr>
    </w:p>
    <w:p w14:paraId="5CEDA6B3">
      <w:pPr>
        <w:pStyle w:val="11"/>
        <w:widowControl/>
      </w:pPr>
      <w:r>
        <w:t>并且自堕落以来，无人能藉道德律达到义，要理问答94。</w:t>
      </w:r>
    </w:p>
    <w:p w14:paraId="3470B530">
      <w:pPr>
        <w:pStyle w:val="11"/>
        <w:widowControl/>
      </w:pPr>
      <w:r>
        <w:t>Nor by having righteousness infused into them, con. xi. 1. cat. 70.</w:t>
      </w:r>
    </w:p>
    <w:p w14:paraId="57FB56C6">
      <w:pPr>
        <w:spacing w:line="285" w:lineRule="auto"/>
        <w:rPr>
          <w:rFonts w:hint="eastAsia" w:ascii="Arial"/>
          <w:sz w:val="21"/>
        </w:rPr>
      </w:pPr>
    </w:p>
    <w:p w14:paraId="6ABA5CA4">
      <w:pPr>
        <w:pStyle w:val="11"/>
        <w:widowControl/>
      </w:pPr>
      <w:r>
        <w:t>也不是藉着将义注入他们里面，信条卷十一，1；要理问答70。</w:t>
      </w:r>
    </w:p>
    <w:p w14:paraId="77894A84">
      <w:pPr>
        <w:spacing w:line="285" w:lineRule="auto"/>
        <w:rPr>
          <w:rFonts w:hint="eastAsia" w:ascii="Arial"/>
          <w:sz w:val="21"/>
        </w:rPr>
      </w:pPr>
    </w:p>
    <w:p w14:paraId="1B59F6FC">
      <w:pPr>
        <w:pStyle w:val="11"/>
        <w:widowControl/>
      </w:pPr>
      <w:r>
        <w:t>But those whom God effectually calleth, he accepteth and accounteth as righteous, by imputing the obedience and satisfaction of Christ to them, they receiving and resting on him and his righteousness by faith, ib.</w:t>
      </w:r>
    </w:p>
    <w:p w14:paraId="2E1793F8">
      <w:pPr>
        <w:spacing w:line="285" w:lineRule="auto"/>
        <w:rPr>
          <w:rFonts w:hint="eastAsia" w:ascii="Arial"/>
          <w:sz w:val="21"/>
        </w:rPr>
      </w:pPr>
    </w:p>
    <w:p w14:paraId="48F541C6">
      <w:pPr>
        <w:pStyle w:val="11"/>
        <w:widowControl/>
      </w:pPr>
      <w:r>
        <w:t>但那些上帝有效呼召的人，祂悦纳他们，并算他们为义，是藉着将基督的顺服和补赎归算给他们，而他们则凭信心接受并安息在祂和祂的义上，同上。</w:t>
      </w:r>
    </w:p>
    <w:p w14:paraId="4F6D5B1F">
      <w:pPr>
        <w:spacing w:line="285" w:lineRule="auto"/>
        <w:rPr>
          <w:rFonts w:hint="eastAsia" w:ascii="Arial"/>
          <w:sz w:val="21"/>
        </w:rPr>
      </w:pPr>
    </w:p>
    <w:p w14:paraId="65E43A1F">
      <w:pPr>
        <w:pStyle w:val="11"/>
        <w:widowControl/>
      </w:pPr>
      <w:r>
        <w:t>See Faith, Imputation, Justification.</w:t>
      </w:r>
    </w:p>
    <w:p w14:paraId="2CAAE8B7">
      <w:pPr>
        <w:spacing w:line="285" w:lineRule="auto"/>
        <w:rPr>
          <w:rFonts w:hint="eastAsia" w:ascii="Arial"/>
          <w:sz w:val="21"/>
        </w:rPr>
      </w:pPr>
    </w:p>
    <w:p w14:paraId="6DA8B54B">
      <w:pPr>
        <w:pStyle w:val="11"/>
        <w:widowControl/>
      </w:pPr>
      <w:r>
        <w:t>见信心，归算，称义。</w:t>
      </w:r>
    </w:p>
    <w:p w14:paraId="2EECCD96">
      <w:pPr>
        <w:spacing w:line="285" w:lineRule="auto"/>
        <w:rPr>
          <w:rFonts w:hint="eastAsia" w:ascii="Arial"/>
          <w:sz w:val="21"/>
        </w:rPr>
      </w:pPr>
    </w:p>
    <w:p w14:paraId="3A729AED">
      <w:pPr>
        <w:pStyle w:val="11"/>
        <w:widowControl/>
      </w:pPr>
      <w:r>
        <w:t>Why the righteous are not delivered from death, cat. 85.</w:t>
      </w:r>
    </w:p>
    <w:p w14:paraId="3ECABDBD">
      <w:pPr>
        <w:spacing w:line="285" w:lineRule="auto"/>
        <w:rPr>
          <w:rFonts w:hint="eastAsia" w:ascii="Arial"/>
          <w:sz w:val="21"/>
        </w:rPr>
      </w:pPr>
    </w:p>
    <w:p w14:paraId="47015B14">
      <w:pPr>
        <w:pStyle w:val="11"/>
        <w:widowControl/>
      </w:pPr>
      <w:r>
        <w:t>为何义人没有脱离死亡，要理问答85。</w:t>
      </w:r>
    </w:p>
    <w:p w14:paraId="48480875">
      <w:pPr>
        <w:spacing w:line="285" w:lineRule="auto"/>
        <w:rPr>
          <w:rFonts w:hint="eastAsia" w:ascii="Arial"/>
          <w:sz w:val="21"/>
        </w:rPr>
      </w:pPr>
    </w:p>
    <w:p w14:paraId="2A873EE4">
      <w:pPr>
        <w:pStyle w:val="11"/>
        <w:widowControl/>
      </w:pPr>
      <w:r>
        <w:t>Their state immediately after death, con. xxxii. 1. cat. 86.</w:t>
      </w:r>
    </w:p>
    <w:p w14:paraId="29F6C1E6">
      <w:pPr>
        <w:spacing w:line="285" w:lineRule="auto"/>
        <w:rPr>
          <w:rFonts w:hint="eastAsia" w:ascii="Arial"/>
          <w:sz w:val="21"/>
        </w:rPr>
      </w:pPr>
    </w:p>
    <w:p w14:paraId="49777ACF">
      <w:pPr>
        <w:pStyle w:val="11"/>
        <w:widowControl/>
      </w:pPr>
      <w:r>
        <w:t>他们死后即时的状态，信条卷三十二，1；要理问答86。</w:t>
      </w:r>
    </w:p>
    <w:p w14:paraId="6E99E3FC">
      <w:pPr>
        <w:spacing w:line="285" w:lineRule="auto"/>
        <w:rPr>
          <w:rFonts w:hint="eastAsia" w:ascii="Arial"/>
          <w:sz w:val="21"/>
        </w:rPr>
      </w:pPr>
    </w:p>
    <w:p w14:paraId="05E1FE1C">
      <w:pPr>
        <w:pStyle w:val="11"/>
        <w:widowControl/>
      </w:pPr>
      <w:r>
        <w:t>At the resurrection and day of judgment, con. xxxii. 3. xxxiii. 2. cat. 87, 90.</w:t>
      </w:r>
    </w:p>
    <w:p w14:paraId="295D6253">
      <w:pPr>
        <w:spacing w:line="285" w:lineRule="auto"/>
        <w:rPr>
          <w:rFonts w:hint="eastAsia" w:ascii="Arial"/>
          <w:sz w:val="21"/>
        </w:rPr>
      </w:pPr>
    </w:p>
    <w:p w14:paraId="3112C491">
      <w:pPr>
        <w:pStyle w:val="11"/>
        <w:widowControl/>
      </w:pPr>
      <w:r>
        <w:t>在复活和审判日，信条卷三十二，3；卷三十三，2；要理问答87，90。</w:t>
      </w:r>
    </w:p>
    <w:p w14:paraId="0B7AF5DC">
      <w:pPr>
        <w:spacing w:line="285" w:lineRule="auto"/>
        <w:rPr>
          <w:rFonts w:hint="eastAsia" w:ascii="Arial"/>
          <w:sz w:val="21"/>
        </w:rPr>
      </w:pPr>
    </w:p>
    <w:p w14:paraId="114CB869">
      <w:pPr>
        <w:spacing w:line="285" w:lineRule="auto"/>
        <w:rPr>
          <w:rFonts w:hint="eastAsia" w:ascii="Arial"/>
          <w:sz w:val="21"/>
        </w:rPr>
      </w:pPr>
      <w:r>
        <w:rPr>
          <w:rFonts w:hint="eastAsia" w:ascii="Arial"/>
          <w:sz w:val="21"/>
        </w:rPr>
        <w:t>S</w:t>
      </w:r>
    </w:p>
    <w:p w14:paraId="19D75CAE">
      <w:pPr>
        <w:spacing w:line="285" w:lineRule="auto"/>
        <w:rPr>
          <w:rFonts w:hint="eastAsia" w:ascii="Arial"/>
          <w:sz w:val="21"/>
        </w:rPr>
      </w:pPr>
    </w:p>
    <w:p w14:paraId="558B20F6">
      <w:pPr>
        <w:spacing w:line="285" w:lineRule="auto"/>
        <w:rPr>
          <w:rFonts w:hint="eastAsia" w:ascii="Arial"/>
          <w:sz w:val="21"/>
        </w:rPr>
      </w:pPr>
      <w:r>
        <w:rPr>
          <w:rFonts w:hint="eastAsia" w:ascii="Arial"/>
          <w:sz w:val="21"/>
        </w:rPr>
        <w:t>S</w:t>
      </w:r>
    </w:p>
    <w:p w14:paraId="144A377A">
      <w:pPr>
        <w:spacing w:line="285" w:lineRule="auto"/>
        <w:rPr>
          <w:rFonts w:hint="eastAsia" w:ascii="Arial"/>
          <w:sz w:val="21"/>
        </w:rPr>
      </w:pPr>
    </w:p>
    <w:p w14:paraId="53329603">
      <w:pPr>
        <w:pStyle w:val="11"/>
        <w:widowControl/>
      </w:pPr>
      <w:r>
        <w:t>SABBATH. By the law of nature, a due proportion of time ought to be set apart for the worship of God, con. xxi. 7.</w:t>
      </w:r>
    </w:p>
    <w:p w14:paraId="3875C7FC">
      <w:pPr>
        <w:spacing w:line="285" w:lineRule="auto"/>
        <w:rPr>
          <w:rFonts w:hint="eastAsia" w:ascii="Arial"/>
          <w:sz w:val="21"/>
        </w:rPr>
      </w:pPr>
    </w:p>
    <w:p w14:paraId="697C0491">
      <w:pPr>
        <w:pStyle w:val="11"/>
        <w:widowControl/>
      </w:pPr>
      <w:r>
        <w:t>安息日。根据自然律，应当分别出适当比例的时间来敬拜上帝，信条卷二十一，7。</w:t>
      </w:r>
    </w:p>
    <w:p w14:paraId="65790F7A">
      <w:pPr>
        <w:spacing w:line="285" w:lineRule="auto"/>
        <w:rPr>
          <w:rFonts w:hint="eastAsia" w:ascii="Arial"/>
          <w:sz w:val="21"/>
        </w:rPr>
      </w:pPr>
    </w:p>
    <w:p w14:paraId="0C8B1EFC">
      <w:pPr>
        <w:pStyle w:val="11"/>
        <w:widowControl/>
      </w:pPr>
      <w:r>
        <w:t>God hath in his word, by a positive and perpetual commandment, binding all men in all ages, appointed one day in seven for a sabbath, to be kept holy to himself, con. xxi. 7. cat. 20, 116.</w:t>
      </w:r>
    </w:p>
    <w:p w14:paraId="4DE20B23">
      <w:pPr>
        <w:spacing w:line="285" w:lineRule="auto"/>
        <w:rPr>
          <w:rFonts w:hint="eastAsia" w:ascii="Arial"/>
          <w:sz w:val="21"/>
        </w:rPr>
      </w:pPr>
    </w:p>
    <w:p w14:paraId="78C1332D">
      <w:pPr>
        <w:pStyle w:val="11"/>
        <w:widowControl/>
      </w:pPr>
      <w:r>
        <w:t>上帝在祂的圣言中，藉着一条积极而永恒的诫命，约束所有时代的所有人，指定七日中的一日为安息日，当向祂守为圣日，信条卷二十一，7；要理问答20，116。</w:t>
      </w:r>
    </w:p>
    <w:p w14:paraId="2C9E94EE">
      <w:pPr>
        <w:spacing w:line="285" w:lineRule="auto"/>
        <w:rPr>
          <w:rFonts w:hint="eastAsia" w:ascii="Arial"/>
          <w:sz w:val="21"/>
        </w:rPr>
      </w:pPr>
    </w:p>
    <w:p w14:paraId="78BF6B9F">
      <w:pPr>
        <w:pStyle w:val="11"/>
        <w:widowControl/>
      </w:pPr>
      <w:r>
        <w:t>Which was the last day of the week from the beginning of the world to the resurrection of Christ, and the first day ever since, and so to continue to the end of the world, con. xxi. 7. cat. 116.</w:t>
      </w:r>
    </w:p>
    <w:p w14:paraId="3AFDAB78">
      <w:pPr>
        <w:spacing w:line="285" w:lineRule="auto"/>
        <w:rPr>
          <w:rFonts w:hint="eastAsia" w:ascii="Arial"/>
          <w:sz w:val="21"/>
        </w:rPr>
      </w:pPr>
    </w:p>
    <w:p w14:paraId="64B68348">
      <w:pPr>
        <w:pStyle w:val="11"/>
        <w:widowControl/>
      </w:pPr>
      <w:r>
        <w:t>从世界之初到基督复活，这一日是每周的最后一日，此后一直是第一日，并将如此持续到世界末了，信条卷二十一，7；要理问答116。</w:t>
      </w:r>
    </w:p>
    <w:p w14:paraId="286C8B46">
      <w:pPr>
        <w:spacing w:line="285" w:lineRule="auto"/>
        <w:rPr>
          <w:rFonts w:hint="eastAsia" w:ascii="Arial"/>
          <w:sz w:val="21"/>
        </w:rPr>
      </w:pPr>
    </w:p>
    <w:p w14:paraId="13D9DB8B">
      <w:pPr>
        <w:pStyle w:val="11"/>
        <w:widowControl/>
      </w:pPr>
      <w:r>
        <w:t>How the sabbath is to be sanctified, con. xxi. 8. cat. 117.</w:t>
      </w:r>
    </w:p>
    <w:p w14:paraId="294ADA04">
      <w:pPr>
        <w:spacing w:line="285" w:lineRule="auto"/>
        <w:rPr>
          <w:rFonts w:hint="eastAsia" w:ascii="Arial"/>
          <w:sz w:val="21"/>
        </w:rPr>
      </w:pPr>
    </w:p>
    <w:p w14:paraId="13B87DA2">
      <w:pPr>
        <w:pStyle w:val="11"/>
        <w:widowControl/>
      </w:pPr>
      <w:r>
        <w:t>当如何守安息日为圣，信条卷二十一，8；要理问答117。</w:t>
      </w:r>
    </w:p>
    <w:p w14:paraId="1216E49B">
      <w:pPr>
        <w:spacing w:line="285" w:lineRule="auto"/>
        <w:rPr>
          <w:rFonts w:hint="eastAsia" w:ascii="Arial"/>
          <w:sz w:val="21"/>
        </w:rPr>
      </w:pPr>
    </w:p>
    <w:p w14:paraId="159DC9EA">
      <w:pPr>
        <w:pStyle w:val="11"/>
        <w:widowControl/>
      </w:pPr>
      <w:r>
        <w:t>How it is profaned, cat. 119.</w:t>
      </w:r>
    </w:p>
    <w:p w14:paraId="61392ED4">
      <w:pPr>
        <w:spacing w:line="285" w:lineRule="auto"/>
        <w:rPr>
          <w:rFonts w:hint="eastAsia" w:ascii="Arial"/>
          <w:sz w:val="21"/>
        </w:rPr>
      </w:pPr>
    </w:p>
    <w:p w14:paraId="7EBBF12D">
      <w:pPr>
        <w:pStyle w:val="11"/>
        <w:widowControl/>
      </w:pPr>
      <w:r>
        <w:t>如何亵渎安息日，要理问答119。</w:t>
      </w:r>
    </w:p>
    <w:p w14:paraId="00171570">
      <w:pPr>
        <w:spacing w:line="285" w:lineRule="auto"/>
        <w:rPr>
          <w:rFonts w:hint="eastAsia" w:ascii="Arial"/>
          <w:sz w:val="21"/>
        </w:rPr>
      </w:pPr>
    </w:p>
    <w:p w14:paraId="798BF35E">
      <w:pPr>
        <w:pStyle w:val="11"/>
        <w:widowControl/>
      </w:pPr>
      <w:r>
        <w:t>Why we are commanded to remember it, cat. 121.</w:t>
      </w:r>
    </w:p>
    <w:p w14:paraId="263CAF7D">
      <w:pPr>
        <w:spacing w:line="285" w:lineRule="auto"/>
        <w:rPr>
          <w:rFonts w:hint="eastAsia" w:ascii="Arial"/>
          <w:sz w:val="21"/>
        </w:rPr>
      </w:pPr>
    </w:p>
    <w:p w14:paraId="716B92C5">
      <w:pPr>
        <w:pStyle w:val="11"/>
        <w:widowControl/>
      </w:pPr>
      <w:r>
        <w:t>为何我们被吩咐要记念它，要理问答121。</w:t>
      </w:r>
    </w:p>
    <w:p w14:paraId="515E75B2">
      <w:pPr>
        <w:spacing w:line="285" w:lineRule="auto"/>
        <w:rPr>
          <w:rFonts w:hint="eastAsia" w:ascii="Arial"/>
          <w:sz w:val="21"/>
        </w:rPr>
      </w:pPr>
    </w:p>
    <w:p w14:paraId="3FAF8146">
      <w:pPr>
        <w:pStyle w:val="11"/>
        <w:widowControl/>
      </w:pPr>
      <w:r>
        <w:t>The Lord's day is a memorial of our creation and redemption, which contains a short abridgment of religion, ib.</w:t>
      </w:r>
    </w:p>
    <w:p w14:paraId="2E21A8BD">
      <w:pPr>
        <w:spacing w:line="285" w:lineRule="auto"/>
        <w:rPr>
          <w:rFonts w:hint="eastAsia" w:ascii="Arial"/>
          <w:sz w:val="21"/>
        </w:rPr>
      </w:pPr>
    </w:p>
    <w:p w14:paraId="25747FDD">
      <w:pPr>
        <w:pStyle w:val="11"/>
        <w:widowControl/>
      </w:pPr>
      <w:r>
        <w:t>主日是我们被造和被赎的记念，它包含了宗教的简短概要，同上。</w:t>
      </w:r>
    </w:p>
    <w:p w14:paraId="5CD8ABDA">
      <w:pPr>
        <w:spacing w:line="285" w:lineRule="auto"/>
        <w:rPr>
          <w:rFonts w:hint="eastAsia" w:ascii="Arial"/>
          <w:sz w:val="21"/>
        </w:rPr>
      </w:pPr>
    </w:p>
    <w:p w14:paraId="50712E31">
      <w:pPr>
        <w:pStyle w:val="11"/>
        <w:widowControl/>
      </w:pPr>
      <w:r>
        <w:t>What are the reasons annexed to the fourth commandment, the more to enforce it, cat. 120.</w:t>
      </w:r>
    </w:p>
    <w:p w14:paraId="0B89B157">
      <w:pPr>
        <w:spacing w:line="285" w:lineRule="auto"/>
        <w:rPr>
          <w:rFonts w:hint="eastAsia" w:ascii="Arial"/>
          <w:sz w:val="21"/>
        </w:rPr>
      </w:pPr>
    </w:p>
    <w:p w14:paraId="346158B3">
      <w:pPr>
        <w:pStyle w:val="11"/>
        <w:widowControl/>
      </w:pPr>
      <w:r>
        <w:t>第四条诫命所附的理由是什么，为要更加强它，要理问答120。</w:t>
      </w:r>
    </w:p>
    <w:p w14:paraId="638F5DCB">
      <w:pPr>
        <w:spacing w:line="285" w:lineRule="auto"/>
        <w:rPr>
          <w:rFonts w:hint="eastAsia" w:ascii="Arial"/>
          <w:sz w:val="21"/>
        </w:rPr>
      </w:pPr>
    </w:p>
    <w:p w14:paraId="29648FC8">
      <w:pPr>
        <w:pStyle w:val="11"/>
        <w:widowControl/>
      </w:pPr>
      <w:r>
        <w:t>Why the charge of keeping the sabbath is directed to governors of families and other superiors, cat. 118.</w:t>
      </w:r>
    </w:p>
    <w:p w14:paraId="092FBE67">
      <w:pPr>
        <w:spacing w:line="285" w:lineRule="auto"/>
        <w:rPr>
          <w:rFonts w:hint="eastAsia" w:ascii="Arial"/>
          <w:sz w:val="21"/>
        </w:rPr>
      </w:pPr>
    </w:p>
    <w:p w14:paraId="16D1C356">
      <w:pPr>
        <w:pStyle w:val="11"/>
        <w:widowControl/>
      </w:pPr>
      <w:r>
        <w:t>为何守安息日的责任是针对家庭主管和其他尊长，要理问答118。</w:t>
      </w:r>
    </w:p>
    <w:p w14:paraId="7861C920">
      <w:pPr>
        <w:spacing w:line="285" w:lineRule="auto"/>
        <w:rPr>
          <w:rFonts w:hint="eastAsia" w:ascii="Arial"/>
          <w:sz w:val="21"/>
        </w:rPr>
      </w:pPr>
    </w:p>
    <w:p w14:paraId="0EA7A819">
      <w:pPr>
        <w:pStyle w:val="11"/>
        <w:widowControl/>
      </w:pPr>
      <w:r>
        <w:t>A Sacrament. The institution, nature, and ends of it, con. xxvii. 1. cat. 162.</w:t>
      </w:r>
    </w:p>
    <w:p w14:paraId="78A9A2C8">
      <w:pPr>
        <w:spacing w:line="285" w:lineRule="auto"/>
        <w:rPr>
          <w:rFonts w:hint="eastAsia" w:ascii="Arial"/>
          <w:sz w:val="21"/>
        </w:rPr>
      </w:pPr>
    </w:p>
    <w:p w14:paraId="75751FB3">
      <w:pPr>
        <w:pStyle w:val="11"/>
        <w:widowControl/>
      </w:pPr>
      <w:r>
        <w:t>圣礼。其设立、性质和目的，信条卷二十七，1；要理问答162。</w:t>
      </w:r>
    </w:p>
    <w:p w14:paraId="13219B75">
      <w:pPr>
        <w:spacing w:line="285" w:lineRule="auto"/>
        <w:rPr>
          <w:rFonts w:hint="eastAsia" w:ascii="Arial"/>
          <w:sz w:val="21"/>
        </w:rPr>
      </w:pPr>
    </w:p>
    <w:p w14:paraId="5347B02B">
      <w:pPr>
        <w:pStyle w:val="11"/>
        <w:widowControl/>
      </w:pPr>
      <w:r>
        <w:t>The parts of a sacrament, con. xxvii. 2. cat. 163.</w:t>
      </w:r>
    </w:p>
    <w:p w14:paraId="35DFB297">
      <w:pPr>
        <w:spacing w:line="285" w:lineRule="auto"/>
        <w:rPr>
          <w:rFonts w:hint="eastAsia" w:ascii="Arial"/>
          <w:sz w:val="21"/>
        </w:rPr>
      </w:pPr>
    </w:p>
    <w:p w14:paraId="6E16AB61">
      <w:pPr>
        <w:pStyle w:val="11"/>
        <w:widowControl/>
      </w:pPr>
      <w:r>
        <w:t>圣礼的组成部分，信条卷二十七，2；要理问答163。</w:t>
      </w:r>
    </w:p>
    <w:p w14:paraId="0262E184">
      <w:pPr>
        <w:spacing w:line="285" w:lineRule="auto"/>
        <w:rPr>
          <w:rFonts w:hint="eastAsia" w:ascii="Arial"/>
          <w:sz w:val="21"/>
        </w:rPr>
      </w:pPr>
    </w:p>
    <w:p w14:paraId="72F17B84">
      <w:pPr>
        <w:pStyle w:val="11"/>
        <w:widowControl/>
      </w:pPr>
      <w:r>
        <w:t>There are only two sacraments instituted by Christ, con. xxvii. 4. cat. 164.</w:t>
      </w:r>
    </w:p>
    <w:p w14:paraId="2DEA0244">
      <w:pPr>
        <w:spacing w:line="285" w:lineRule="auto"/>
        <w:rPr>
          <w:rFonts w:hint="eastAsia" w:ascii="Arial"/>
          <w:sz w:val="21"/>
        </w:rPr>
      </w:pPr>
    </w:p>
    <w:p w14:paraId="170A091A">
      <w:pPr>
        <w:pStyle w:val="11"/>
        <w:widowControl/>
      </w:pPr>
      <w:r>
        <w:t>只有两种由基督设立的圣礼，信条卷二十七，4；要理问答164。</w:t>
      </w:r>
    </w:p>
    <w:p w14:paraId="63FD6FAA">
      <w:pPr>
        <w:spacing w:line="285" w:lineRule="auto"/>
        <w:rPr>
          <w:rFonts w:hint="eastAsia" w:ascii="Arial"/>
          <w:sz w:val="21"/>
        </w:rPr>
      </w:pPr>
    </w:p>
    <w:p w14:paraId="61D2CAFC">
      <w:pPr>
        <w:pStyle w:val="11"/>
        <w:widowControl/>
      </w:pPr>
      <w:r>
        <w:t>Which are only to be dispensed by ministers of the word lawfully ordained, con. xxvii. 4.</w:t>
      </w:r>
    </w:p>
    <w:p w14:paraId="0C6B1DBC">
      <w:pPr>
        <w:spacing w:line="285" w:lineRule="auto"/>
        <w:rPr>
          <w:rFonts w:hint="eastAsia" w:ascii="Arial"/>
          <w:sz w:val="21"/>
        </w:rPr>
      </w:pPr>
    </w:p>
    <w:p w14:paraId="7D47174C">
      <w:pPr>
        <w:pStyle w:val="11"/>
        <w:widowControl/>
      </w:pPr>
      <w:r>
        <w:t>它们只当由合法按立的圣道牧师施行，信条卷二十七，4。</w:t>
      </w:r>
    </w:p>
    <w:p w14:paraId="42B46884">
      <w:pPr>
        <w:spacing w:line="285" w:lineRule="auto"/>
        <w:rPr>
          <w:rFonts w:hint="eastAsia" w:ascii="Arial"/>
          <w:sz w:val="21"/>
        </w:rPr>
      </w:pPr>
    </w:p>
    <w:p w14:paraId="7DC87CB8">
      <w:pPr>
        <w:pStyle w:val="11"/>
        <w:widowControl/>
      </w:pPr>
      <w:r>
        <w:t>How they are made effectual to salvation, con. xxvii. 3. cat. 161.</w:t>
      </w:r>
    </w:p>
    <w:p w14:paraId="16F551EA">
      <w:pPr>
        <w:spacing w:line="285" w:lineRule="auto"/>
        <w:rPr>
          <w:rFonts w:hint="eastAsia" w:ascii="Arial"/>
          <w:sz w:val="21"/>
        </w:rPr>
      </w:pPr>
    </w:p>
    <w:p w14:paraId="52F1D09B">
      <w:pPr>
        <w:pStyle w:val="11"/>
        <w:widowControl/>
      </w:pPr>
      <w:r>
        <w:t>它们如何对救恩生效，信条卷二十七，3；要理问答161。</w:t>
      </w:r>
    </w:p>
    <w:p w14:paraId="54EEE236">
      <w:pPr>
        <w:spacing w:line="285" w:lineRule="auto"/>
        <w:rPr>
          <w:rFonts w:hint="eastAsia" w:ascii="Arial"/>
          <w:sz w:val="21"/>
        </w:rPr>
      </w:pPr>
    </w:p>
    <w:p w14:paraId="73A194E3">
      <w:pPr>
        <w:pStyle w:val="11"/>
        <w:widowControl/>
      </w:pPr>
      <w:r>
        <w:t>The sacraments of the Old Testament were the same for substance with those of the New, con. xxvii. 5.</w:t>
      </w:r>
    </w:p>
    <w:p w14:paraId="36148123">
      <w:pPr>
        <w:spacing w:line="285" w:lineRule="auto"/>
        <w:rPr>
          <w:rFonts w:hint="eastAsia" w:ascii="Arial"/>
          <w:sz w:val="21"/>
        </w:rPr>
      </w:pPr>
    </w:p>
    <w:p w14:paraId="4B27DFDB">
      <w:pPr>
        <w:pStyle w:val="11"/>
        <w:widowControl/>
      </w:pPr>
      <w:r>
        <w:t>旧约的圣礼在本质上与新约的相同，信条卷二十七，5。</w:t>
      </w:r>
    </w:p>
    <w:p w14:paraId="548FE3E4">
      <w:pPr>
        <w:spacing w:line="285" w:lineRule="auto"/>
        <w:rPr>
          <w:rFonts w:hint="eastAsia" w:ascii="Arial"/>
          <w:sz w:val="21"/>
        </w:rPr>
      </w:pPr>
    </w:p>
    <w:p w14:paraId="1B9EED61">
      <w:pPr>
        <w:pStyle w:val="11"/>
        <w:widowControl/>
      </w:pPr>
      <w:r>
        <w:t>Wherein the sacraments of baptism and of, the Lord's supper agree, cat. 176</w:t>
      </w:r>
    </w:p>
    <w:p w14:paraId="761270DE">
      <w:pPr>
        <w:spacing w:line="285" w:lineRule="auto"/>
        <w:rPr>
          <w:rFonts w:hint="eastAsia" w:ascii="Arial"/>
          <w:sz w:val="21"/>
        </w:rPr>
      </w:pPr>
    </w:p>
    <w:p w14:paraId="482ECF87">
      <w:pPr>
        <w:pStyle w:val="11"/>
        <w:widowControl/>
      </w:pPr>
      <w:r>
        <w:t>洗礼和主餐这两种圣礼的相同之处，要理问答176。</w:t>
      </w:r>
    </w:p>
    <w:p w14:paraId="15CAD52C">
      <w:pPr>
        <w:spacing w:line="285" w:lineRule="auto"/>
        <w:rPr>
          <w:rFonts w:hint="eastAsia" w:ascii="Arial"/>
          <w:sz w:val="21"/>
        </w:rPr>
      </w:pPr>
    </w:p>
    <w:p w14:paraId="56348696">
      <w:pPr>
        <w:pStyle w:val="11"/>
        <w:widowControl/>
      </w:pPr>
      <w:r>
        <w:t>Wherein they differ, cat. 177.</w:t>
      </w:r>
    </w:p>
    <w:p w14:paraId="68C79061">
      <w:pPr>
        <w:spacing w:line="285" w:lineRule="auto"/>
        <w:rPr>
          <w:rFonts w:hint="eastAsia" w:ascii="Arial"/>
          <w:sz w:val="21"/>
        </w:rPr>
      </w:pPr>
    </w:p>
    <w:p w14:paraId="6514F374">
      <w:pPr>
        <w:pStyle w:val="11"/>
        <w:widowControl/>
      </w:pPr>
      <w:r>
        <w:t>它们的不同之处，要理问答177。</w:t>
      </w:r>
    </w:p>
    <w:p w14:paraId="43A3F39D">
      <w:pPr>
        <w:spacing w:line="285" w:lineRule="auto"/>
        <w:rPr>
          <w:rFonts w:hint="eastAsia" w:ascii="Arial"/>
          <w:sz w:val="21"/>
        </w:rPr>
      </w:pPr>
    </w:p>
    <w:p w14:paraId="5E40EF20">
      <w:pPr>
        <w:pStyle w:val="11"/>
        <w:widowControl/>
      </w:pPr>
      <w:r>
        <w:t>Sacrifice. The covenant of grace was administered under the law by sacrifices, con. vii. 5. viii. 6. cat. 34.</w:t>
      </w:r>
    </w:p>
    <w:p w14:paraId="23698C5A">
      <w:pPr>
        <w:spacing w:line="285" w:lineRule="auto"/>
        <w:rPr>
          <w:rFonts w:hint="eastAsia" w:ascii="Arial"/>
          <w:sz w:val="21"/>
        </w:rPr>
      </w:pPr>
    </w:p>
    <w:p w14:paraId="031D5D4E">
      <w:pPr>
        <w:pStyle w:val="11"/>
        <w:widowControl/>
      </w:pPr>
      <w:r>
        <w:t>献祭。律法之下的恩典之约是藉着献祭来施行的，信条卷七，5；卷八，6；要理问答34。</w:t>
      </w:r>
    </w:p>
    <w:p w14:paraId="46185557">
      <w:pPr>
        <w:spacing w:line="285" w:lineRule="auto"/>
        <w:rPr>
          <w:rFonts w:hint="eastAsia" w:ascii="Arial"/>
          <w:sz w:val="21"/>
        </w:rPr>
      </w:pPr>
    </w:p>
    <w:p w14:paraId="691116F5">
      <w:pPr>
        <w:pStyle w:val="11"/>
        <w:widowControl/>
      </w:pPr>
      <w:r>
        <w:t>Which signified Christ to come, ib.</w:t>
      </w:r>
    </w:p>
    <w:p w14:paraId="5F3D2926">
      <w:pPr>
        <w:spacing w:line="285" w:lineRule="auto"/>
        <w:rPr>
          <w:rFonts w:hint="eastAsia" w:ascii="Arial"/>
          <w:sz w:val="21"/>
        </w:rPr>
      </w:pPr>
    </w:p>
    <w:p w14:paraId="6511F933">
      <w:pPr>
        <w:pStyle w:val="11"/>
        <w:widowControl/>
      </w:pPr>
      <w:r>
        <w:t>这预表了要来的基督，同上。</w:t>
      </w:r>
    </w:p>
    <w:p w14:paraId="58740280">
      <w:pPr>
        <w:spacing w:line="285" w:lineRule="auto"/>
        <w:rPr>
          <w:rFonts w:hint="eastAsia" w:ascii="Arial"/>
          <w:sz w:val="21"/>
        </w:rPr>
      </w:pPr>
    </w:p>
    <w:p w14:paraId="793AA823">
      <w:pPr>
        <w:pStyle w:val="11"/>
        <w:widowControl/>
      </w:pPr>
      <w:r>
        <w:t>Who hath fully satisfied the justice of his Father, in his once offering himself a sacrifice without spot to God, con. viii. 5. cat. 44.</w:t>
      </w:r>
    </w:p>
    <w:p w14:paraId="7BCDC403">
      <w:pPr>
        <w:spacing w:line="285" w:lineRule="auto"/>
        <w:rPr>
          <w:rFonts w:hint="eastAsia" w:ascii="Arial"/>
          <w:sz w:val="21"/>
        </w:rPr>
      </w:pPr>
    </w:p>
    <w:p w14:paraId="26E867D2">
      <w:pPr>
        <w:pStyle w:val="11"/>
        <w:widowControl/>
      </w:pPr>
      <w:r>
        <w:t>祂一次将自己无瑕疵地献为祭物给上帝，就完全满足了祂父的公义，信条卷八，5；要理问答44。</w:t>
      </w:r>
    </w:p>
    <w:p w14:paraId="7724A163">
      <w:pPr>
        <w:spacing w:line="285" w:lineRule="auto"/>
        <w:rPr>
          <w:rFonts w:hint="eastAsia" w:ascii="Arial"/>
          <w:sz w:val="21"/>
        </w:rPr>
      </w:pPr>
    </w:p>
    <w:p w14:paraId="350A1159">
      <w:pPr>
        <w:pStyle w:val="11"/>
        <w:widowControl/>
      </w:pPr>
      <w:r>
        <w:t>There is no real sacrifice made for sin in the Lord's supper, con. xxix. 2.</w:t>
      </w:r>
    </w:p>
    <w:p w14:paraId="0DDD231E">
      <w:pPr>
        <w:spacing w:line="285" w:lineRule="auto"/>
        <w:rPr>
          <w:rFonts w:hint="eastAsia" w:ascii="Arial"/>
          <w:sz w:val="21"/>
        </w:rPr>
      </w:pPr>
    </w:p>
    <w:p w14:paraId="51D1FD31">
      <w:pPr>
        <w:pStyle w:val="11"/>
        <w:widowControl/>
      </w:pPr>
      <w:r>
        <w:t>在主餐中没有为罪献上真正的祭物，信条卷二十九，2。</w:t>
      </w:r>
    </w:p>
    <w:p w14:paraId="0933170A">
      <w:pPr>
        <w:spacing w:line="285" w:lineRule="auto"/>
        <w:rPr>
          <w:rFonts w:hint="eastAsia" w:ascii="Arial"/>
          <w:sz w:val="21"/>
        </w:rPr>
      </w:pPr>
    </w:p>
    <w:p w14:paraId="6CA8A745">
      <w:pPr>
        <w:pStyle w:val="11"/>
        <w:widowControl/>
      </w:pPr>
      <w:r>
        <w:t>That sacrament being instituted for the perpetual remembrance of Christ's one only sacrifice in his death, con. xxix. 1. cat. 168.</w:t>
      </w:r>
    </w:p>
    <w:p w14:paraId="5E5E06E7">
      <w:pPr>
        <w:spacing w:line="285" w:lineRule="auto"/>
        <w:rPr>
          <w:rFonts w:hint="eastAsia" w:ascii="Arial"/>
          <w:sz w:val="21"/>
        </w:rPr>
      </w:pPr>
    </w:p>
    <w:p w14:paraId="0D7DCA98">
      <w:pPr>
        <w:pStyle w:val="11"/>
        <w:widowControl/>
      </w:pPr>
      <w:r>
        <w:t>那圣礼是为永远记念基督在祂死时那独一的献祭而设立的，信条卷二十九，1；要理问答168。</w:t>
      </w:r>
    </w:p>
    <w:p w14:paraId="60A670E6">
      <w:pPr>
        <w:spacing w:line="285" w:lineRule="auto"/>
        <w:rPr>
          <w:rFonts w:hint="eastAsia" w:ascii="Arial"/>
          <w:sz w:val="21"/>
        </w:rPr>
      </w:pPr>
    </w:p>
    <w:p w14:paraId="5967B24A">
      <w:pPr>
        <w:pStyle w:val="11"/>
        <w:widowControl/>
      </w:pPr>
      <w:r>
        <w:t>To which the mass is most abominably injurious, con. xxix. 2.</w:t>
      </w:r>
    </w:p>
    <w:p w14:paraId="18D1EB88">
      <w:pPr>
        <w:spacing w:line="285" w:lineRule="auto"/>
        <w:rPr>
          <w:rFonts w:hint="eastAsia" w:ascii="Arial"/>
          <w:sz w:val="21"/>
        </w:rPr>
      </w:pPr>
    </w:p>
    <w:p w14:paraId="2F06F1F7">
      <w:pPr>
        <w:pStyle w:val="11"/>
        <w:widowControl/>
      </w:pPr>
      <w:r>
        <w:t>弥撒对此是极其可憎的伤害，信条卷二十九，2。</w:t>
      </w:r>
    </w:p>
    <w:p w14:paraId="4FC15BC8">
      <w:pPr>
        <w:spacing w:line="285" w:lineRule="auto"/>
        <w:rPr>
          <w:rFonts w:hint="eastAsia" w:ascii="Arial"/>
          <w:sz w:val="21"/>
        </w:rPr>
      </w:pPr>
    </w:p>
    <w:p w14:paraId="6DCA6F4F">
      <w:pPr>
        <w:pStyle w:val="11"/>
        <w:widowControl/>
      </w:pPr>
      <w:r>
        <w:t>Saints. See Believers, Communion.</w:t>
      </w:r>
    </w:p>
    <w:p w14:paraId="4B4A8E6B">
      <w:pPr>
        <w:spacing w:line="285" w:lineRule="auto"/>
        <w:rPr>
          <w:rFonts w:hint="eastAsia" w:ascii="Arial"/>
          <w:sz w:val="21"/>
        </w:rPr>
      </w:pPr>
    </w:p>
    <w:p w14:paraId="37A3E1FB">
      <w:pPr>
        <w:pStyle w:val="11"/>
        <w:widowControl/>
      </w:pPr>
      <w:r>
        <w:t>圣徒。见信徒，相通。</w:t>
      </w:r>
    </w:p>
    <w:p w14:paraId="74CCA8EE">
      <w:pPr>
        <w:spacing w:line="285" w:lineRule="auto"/>
        <w:rPr>
          <w:rFonts w:hint="eastAsia" w:ascii="Arial"/>
          <w:sz w:val="21"/>
        </w:rPr>
      </w:pPr>
    </w:p>
    <w:p w14:paraId="22531F39">
      <w:pPr>
        <w:pStyle w:val="11"/>
        <w:widowControl/>
      </w:pPr>
      <w:r>
        <w:t>They are not to be worshipped, con. xxi. 2. cat. 105.</w:t>
      </w:r>
    </w:p>
    <w:p w14:paraId="1A98A0B0">
      <w:pPr>
        <w:spacing w:line="285" w:lineRule="auto"/>
        <w:rPr>
          <w:rFonts w:hint="eastAsia" w:ascii="Arial"/>
          <w:sz w:val="21"/>
        </w:rPr>
      </w:pPr>
    </w:p>
    <w:p w14:paraId="4F6683AA">
      <w:pPr>
        <w:pStyle w:val="11"/>
        <w:widowControl/>
      </w:pPr>
      <w:r>
        <w:t>他们不当被敬拜，信条卷二十一，2；要理问答105。</w:t>
      </w:r>
    </w:p>
    <w:p w14:paraId="6BB244B5">
      <w:pPr>
        <w:spacing w:line="285" w:lineRule="auto"/>
        <w:rPr>
          <w:rFonts w:hint="eastAsia" w:ascii="Arial"/>
          <w:sz w:val="21"/>
        </w:rPr>
      </w:pPr>
    </w:p>
    <w:p w14:paraId="383ADD1D">
      <w:pPr>
        <w:pStyle w:val="11"/>
        <w:widowControl/>
      </w:pPr>
      <w:r>
        <w:t>Salvation, not to be attained by men who do not profess the Christian religion, be they ever so diligent to live up to the light of nature, or the law of that religion which they profess, con. x. 4. cat. 60.</w:t>
      </w:r>
    </w:p>
    <w:p w14:paraId="02EB3D30">
      <w:pPr>
        <w:spacing w:line="285" w:lineRule="auto"/>
        <w:rPr>
          <w:rFonts w:hint="eastAsia" w:ascii="Arial"/>
          <w:sz w:val="21"/>
        </w:rPr>
      </w:pPr>
    </w:p>
    <w:p w14:paraId="78284BED">
      <w:pPr>
        <w:pStyle w:val="11"/>
        <w:widowControl/>
      </w:pPr>
      <w:r>
        <w:t>救恩，不是那些不信奉基督教的人所能达到的，无论他们多么殷勤地按照自然之光或他们所信奉宗教的律法生活，信条卷十，4；要理问答60。</w:t>
      </w:r>
    </w:p>
    <w:p w14:paraId="014B52B9">
      <w:pPr>
        <w:spacing w:line="285" w:lineRule="auto"/>
        <w:rPr>
          <w:rFonts w:hint="eastAsia" w:ascii="Arial"/>
          <w:sz w:val="21"/>
        </w:rPr>
      </w:pPr>
    </w:p>
    <w:p w14:paraId="4F5C2446">
      <w:pPr>
        <w:pStyle w:val="11"/>
        <w:widowControl/>
      </w:pPr>
      <w:r>
        <w:t>There being no salvation but in Christ alone, ib.</w:t>
      </w:r>
    </w:p>
    <w:p w14:paraId="17E3D3FC">
      <w:pPr>
        <w:spacing w:line="285" w:lineRule="auto"/>
        <w:rPr>
          <w:rFonts w:hint="eastAsia" w:ascii="Arial"/>
          <w:sz w:val="21"/>
        </w:rPr>
      </w:pPr>
    </w:p>
    <w:p w14:paraId="5AFDDD85">
      <w:pPr>
        <w:pStyle w:val="11"/>
        <w:widowControl/>
      </w:pPr>
      <w:r>
        <w:t>因为除了在基督里，别无拯救，同上。</w:t>
      </w:r>
    </w:p>
    <w:p w14:paraId="61D5F156">
      <w:pPr>
        <w:spacing w:line="285" w:lineRule="auto"/>
        <w:rPr>
          <w:rFonts w:hint="eastAsia" w:ascii="Arial"/>
          <w:sz w:val="21"/>
        </w:rPr>
      </w:pPr>
    </w:p>
    <w:p w14:paraId="40AFD3C0">
      <w:pPr>
        <w:pStyle w:val="11"/>
        <w:widowControl/>
      </w:pPr>
      <w:r>
        <w:t>Who hath purchased it by his perfect obedience and sacrifice of himself, con. viii. 5. cat. 83.</w:t>
      </w:r>
    </w:p>
    <w:p w14:paraId="26128922">
      <w:pPr>
        <w:spacing w:line="285" w:lineRule="auto"/>
        <w:rPr>
          <w:rFonts w:hint="eastAsia" w:ascii="Arial"/>
          <w:sz w:val="21"/>
        </w:rPr>
      </w:pPr>
    </w:p>
    <w:p w14:paraId="02CCC8C3">
      <w:pPr>
        <w:pStyle w:val="11"/>
        <w:widowControl/>
      </w:pPr>
      <w:r>
        <w:t>祂藉着自己完全的顺服和献祭买赎了救恩，信条卷八，5；要理问答83。</w:t>
      </w:r>
    </w:p>
    <w:p w14:paraId="1A62D200">
      <w:pPr>
        <w:spacing w:line="285" w:lineRule="auto"/>
        <w:rPr>
          <w:rFonts w:hint="eastAsia" w:ascii="Arial"/>
          <w:sz w:val="21"/>
        </w:rPr>
      </w:pPr>
    </w:p>
    <w:p w14:paraId="73585418">
      <w:pPr>
        <w:pStyle w:val="11"/>
        <w:widowControl/>
      </w:pPr>
      <w:r>
        <w:t>For all the elect, and them only, con. iii. 6.</w:t>
      </w:r>
    </w:p>
    <w:p w14:paraId="0A1C16F8">
      <w:pPr>
        <w:spacing w:line="285" w:lineRule="auto"/>
        <w:rPr>
          <w:rFonts w:hint="eastAsia" w:ascii="Arial"/>
          <w:sz w:val="21"/>
        </w:rPr>
      </w:pPr>
    </w:p>
    <w:p w14:paraId="579349EA">
      <w:pPr>
        <w:pStyle w:val="11"/>
        <w:widowControl/>
      </w:pPr>
      <w:r>
        <w:t>为所有选民，且只为他们，信条卷三，6。</w:t>
      </w:r>
    </w:p>
    <w:p w14:paraId="7172F16D">
      <w:pPr>
        <w:spacing w:line="285" w:lineRule="auto"/>
        <w:rPr>
          <w:rFonts w:hint="eastAsia" w:ascii="Arial"/>
          <w:sz w:val="21"/>
        </w:rPr>
      </w:pPr>
    </w:p>
    <w:p w14:paraId="1FF398FD">
      <w:pPr>
        <w:pStyle w:val="11"/>
        <w:widowControl/>
      </w:pPr>
      <w:r>
        <w:t>To whom the outward means are made effectual for their salvation by the Spirit, con. vii. 5, 6, xxv. 3. cat. 154, 155, 161, 182.</w:t>
      </w:r>
    </w:p>
    <w:p w14:paraId="2156748A">
      <w:pPr>
        <w:spacing w:line="285" w:lineRule="auto"/>
        <w:rPr>
          <w:rFonts w:hint="eastAsia" w:ascii="Arial"/>
          <w:sz w:val="21"/>
        </w:rPr>
      </w:pPr>
    </w:p>
    <w:p w14:paraId="58977C78">
      <w:pPr>
        <w:pStyle w:val="11"/>
        <w:widowControl/>
      </w:pPr>
      <w:r>
        <w:t>对他们而言，外在的蒙恩之道藉着圣灵为他们的救恩而生效，信条卷七，5，6；卷二十五，3；要理问答154，155，161，182。</w:t>
      </w:r>
    </w:p>
    <w:p w14:paraId="62B797E8">
      <w:pPr>
        <w:spacing w:line="285" w:lineRule="auto"/>
        <w:rPr>
          <w:rFonts w:hint="eastAsia" w:ascii="Arial"/>
          <w:sz w:val="21"/>
        </w:rPr>
      </w:pPr>
    </w:p>
    <w:p w14:paraId="7877AEAD">
      <w:pPr>
        <w:pStyle w:val="11"/>
        <w:widowControl/>
      </w:pPr>
      <w:r>
        <w:t>Who worketh in their hearts faith in Jesus Christ, con. xiv. 1. cat. 72.</w:t>
      </w:r>
    </w:p>
    <w:p w14:paraId="508D8F6D">
      <w:pPr>
        <w:spacing w:line="285" w:lineRule="auto"/>
        <w:rPr>
          <w:rFonts w:hint="eastAsia" w:ascii="Arial"/>
          <w:sz w:val="21"/>
        </w:rPr>
      </w:pPr>
    </w:p>
    <w:p w14:paraId="4F76A5DB">
      <w:pPr>
        <w:pStyle w:val="11"/>
        <w:widowControl/>
      </w:pPr>
      <w:r>
        <w:t>圣灵在他们心中生出对耶稣基督的信心，信条卷十四，1；要理问答72。</w:t>
      </w:r>
    </w:p>
    <w:p w14:paraId="1AEEB230">
      <w:pPr>
        <w:spacing w:line="285" w:lineRule="auto"/>
        <w:rPr>
          <w:rFonts w:hint="eastAsia" w:ascii="Arial"/>
          <w:sz w:val="21"/>
        </w:rPr>
      </w:pPr>
    </w:p>
    <w:p w14:paraId="58C18E91">
      <w:pPr>
        <w:pStyle w:val="11"/>
        <w:widowControl/>
      </w:pPr>
      <w:r>
        <w:t>Which is necessarily required of them for their justification and salvation, con. vii. 3. xi. 1. cat. 32, 71.</w:t>
      </w:r>
    </w:p>
    <w:p w14:paraId="634DE705">
      <w:pPr>
        <w:pStyle w:val="11"/>
        <w:widowControl/>
      </w:pPr>
      <w:r>
        <w:t>这对他们的称义和救恩是必需的，信条卷七，3；卷十一，1；要理问答32，71。</w:t>
      </w:r>
    </w:p>
    <w:p w14:paraId="6B1C5CA7">
      <w:pPr>
        <w:spacing w:line="285" w:lineRule="auto"/>
        <w:rPr>
          <w:rFonts w:hint="eastAsia" w:ascii="Arial"/>
          <w:sz w:val="21"/>
        </w:rPr>
      </w:pPr>
    </w:p>
    <w:p w14:paraId="45554D63">
      <w:pPr>
        <w:pStyle w:val="11"/>
        <w:widowControl/>
      </w:pPr>
      <w:r>
        <w:t>The Spirit also worketh repentance, and infuseth all other saving graces, con. xiii. 1. cat. 32, 75, 76, 77.</w:t>
      </w:r>
    </w:p>
    <w:p w14:paraId="29390DFC">
      <w:pPr>
        <w:spacing w:line="285" w:lineRule="auto"/>
        <w:rPr>
          <w:rFonts w:hint="eastAsia" w:ascii="Arial"/>
          <w:sz w:val="21"/>
        </w:rPr>
      </w:pPr>
    </w:p>
    <w:p w14:paraId="2F0DB3EC">
      <w:pPr>
        <w:pStyle w:val="11"/>
        <w:widowControl/>
      </w:pPr>
      <w:r>
        <w:t>圣灵也生出悔改，并注入所有其他拯救的恩典，信条卷十三，1；要理问答32，75，76，77。</w:t>
      </w:r>
    </w:p>
    <w:p w14:paraId="0F129BDD">
      <w:pPr>
        <w:spacing w:line="285" w:lineRule="auto"/>
        <w:rPr>
          <w:rFonts w:hint="eastAsia" w:ascii="Arial"/>
          <w:sz w:val="21"/>
        </w:rPr>
      </w:pPr>
    </w:p>
    <w:p w14:paraId="64FC3FB8">
      <w:pPr>
        <w:pStyle w:val="11"/>
        <w:widowControl/>
      </w:pPr>
      <w:r>
        <w:t>Which necessarily accompany faith, con. xi. 2. cat. 73.</w:t>
      </w:r>
    </w:p>
    <w:p w14:paraId="7EB11BBA">
      <w:pPr>
        <w:spacing w:line="285" w:lineRule="auto"/>
        <w:rPr>
          <w:rFonts w:hint="eastAsia" w:ascii="Arial"/>
          <w:sz w:val="21"/>
        </w:rPr>
      </w:pPr>
    </w:p>
    <w:p w14:paraId="1F6D27E5">
      <w:pPr>
        <w:pStyle w:val="11"/>
        <w:widowControl/>
      </w:pPr>
      <w:r>
        <w:t>这些必然伴随着信心，信条卷十一，2；要理问答73。</w:t>
      </w:r>
    </w:p>
    <w:p w14:paraId="43C22496">
      <w:pPr>
        <w:spacing w:line="285" w:lineRule="auto"/>
        <w:rPr>
          <w:rFonts w:hint="eastAsia" w:ascii="Arial"/>
          <w:sz w:val="21"/>
        </w:rPr>
      </w:pPr>
    </w:p>
    <w:p w14:paraId="29ACC154">
      <w:pPr>
        <w:pStyle w:val="11"/>
        <w:widowControl/>
      </w:pPr>
      <w:r>
        <w:t>The Spirit likewise enables them unto all obedience and the practice of holiness, which is the way that God hath appointed them to salvation, con. xiii. 1. cat. 32.</w:t>
      </w:r>
    </w:p>
    <w:p w14:paraId="177098BA">
      <w:pPr>
        <w:spacing w:line="285" w:lineRule="auto"/>
        <w:rPr>
          <w:rFonts w:hint="eastAsia" w:ascii="Arial"/>
          <w:sz w:val="21"/>
        </w:rPr>
      </w:pPr>
    </w:p>
    <w:p w14:paraId="52739FEB">
      <w:pPr>
        <w:pStyle w:val="11"/>
        <w:widowControl/>
      </w:pPr>
      <w:r>
        <w:t>圣灵同样使他们能够有诸般的顺服和圣洁的实践，这是上帝为他们指定的得救之道，信条卷十三，1；要理问答32。</w:t>
      </w:r>
    </w:p>
    <w:p w14:paraId="59ADA05F">
      <w:pPr>
        <w:spacing w:line="285" w:lineRule="auto"/>
        <w:rPr>
          <w:rFonts w:hint="eastAsia" w:ascii="Arial"/>
          <w:sz w:val="21"/>
        </w:rPr>
      </w:pPr>
    </w:p>
    <w:p w14:paraId="7794BDF9">
      <w:pPr>
        <w:pStyle w:val="11"/>
        <w:widowControl/>
      </w:pPr>
      <w:r>
        <w:t>Elect infants dying in infancy are regenerated and saved by Christ through the Spirit, &amp;c. con. x. 3.</w:t>
      </w:r>
    </w:p>
    <w:p w14:paraId="4A4A96D0">
      <w:pPr>
        <w:spacing w:line="285" w:lineRule="auto"/>
        <w:rPr>
          <w:rFonts w:hint="eastAsia" w:ascii="Arial"/>
          <w:sz w:val="21"/>
        </w:rPr>
      </w:pPr>
    </w:p>
    <w:p w14:paraId="3399DA2B">
      <w:pPr>
        <w:pStyle w:val="11"/>
        <w:widowControl/>
      </w:pPr>
      <w:r>
        <w:t>在婴孩时期夭折的蒙拣选的婴孩，藉着圣灵由基督重生得救，等等，信条卷十，3。</w:t>
      </w:r>
    </w:p>
    <w:p w14:paraId="629997BD">
      <w:pPr>
        <w:spacing w:line="285" w:lineRule="auto"/>
        <w:rPr>
          <w:rFonts w:hint="eastAsia" w:ascii="Arial"/>
          <w:sz w:val="21"/>
        </w:rPr>
      </w:pPr>
    </w:p>
    <w:p w14:paraId="4D1206C5">
      <w:pPr>
        <w:pStyle w:val="11"/>
        <w:widowControl/>
      </w:pPr>
      <w:r>
        <w:t>Sanctification, what, con. xiii. 1. cat. 75.</w:t>
      </w:r>
    </w:p>
    <w:p w14:paraId="0E3FB9DF">
      <w:pPr>
        <w:spacing w:line="285" w:lineRule="auto"/>
        <w:rPr>
          <w:rFonts w:hint="eastAsia" w:ascii="Arial"/>
          <w:sz w:val="21"/>
        </w:rPr>
      </w:pPr>
    </w:p>
    <w:p w14:paraId="636765CA">
      <w:pPr>
        <w:pStyle w:val="11"/>
        <w:widowControl/>
      </w:pPr>
      <w:r>
        <w:t>成圣，其定义，信条卷十三，1；要理问答75。</w:t>
      </w:r>
    </w:p>
    <w:p w14:paraId="5D53D944">
      <w:pPr>
        <w:spacing w:line="285" w:lineRule="auto"/>
        <w:rPr>
          <w:rFonts w:hint="eastAsia" w:ascii="Arial"/>
          <w:sz w:val="21"/>
        </w:rPr>
      </w:pPr>
    </w:p>
    <w:p w14:paraId="6A867873">
      <w:pPr>
        <w:pStyle w:val="11"/>
        <w:widowControl/>
      </w:pPr>
      <w:r>
        <w:t>Inseparably joined with justification, cat. 77.</w:t>
      </w:r>
    </w:p>
    <w:p w14:paraId="54C91E8E">
      <w:pPr>
        <w:spacing w:line="285" w:lineRule="auto"/>
        <w:rPr>
          <w:rFonts w:hint="eastAsia" w:ascii="Arial"/>
          <w:sz w:val="21"/>
        </w:rPr>
      </w:pPr>
    </w:p>
    <w:p w14:paraId="4A13EF48">
      <w:pPr>
        <w:pStyle w:val="11"/>
        <w:widowControl/>
      </w:pPr>
      <w:r>
        <w:t>与称义不可分割地连结，要理问答77。</w:t>
      </w:r>
    </w:p>
    <w:p w14:paraId="3C6DEAAB">
      <w:pPr>
        <w:spacing w:line="285" w:lineRule="auto"/>
        <w:rPr>
          <w:rFonts w:hint="eastAsia" w:ascii="Arial"/>
          <w:sz w:val="21"/>
        </w:rPr>
      </w:pPr>
    </w:p>
    <w:p w14:paraId="3129A067">
      <w:pPr>
        <w:pStyle w:val="11"/>
        <w:widowControl/>
      </w:pPr>
      <w:r>
        <w:t>Wherein they differ, ib.</w:t>
      </w:r>
    </w:p>
    <w:p w14:paraId="315ECBB6">
      <w:pPr>
        <w:spacing w:line="285" w:lineRule="auto"/>
        <w:rPr>
          <w:rFonts w:hint="eastAsia" w:ascii="Arial"/>
          <w:sz w:val="21"/>
        </w:rPr>
      </w:pPr>
    </w:p>
    <w:p w14:paraId="6B2DE1B5">
      <w:pPr>
        <w:pStyle w:val="11"/>
        <w:widowControl/>
      </w:pPr>
      <w:r>
        <w:t>它们的不同之处，同上。</w:t>
      </w:r>
    </w:p>
    <w:p w14:paraId="5ED0ECDE">
      <w:pPr>
        <w:spacing w:line="285" w:lineRule="auto"/>
        <w:rPr>
          <w:rFonts w:hint="eastAsia" w:ascii="Arial"/>
          <w:sz w:val="21"/>
        </w:rPr>
      </w:pPr>
    </w:p>
    <w:p w14:paraId="1845AD4D">
      <w:pPr>
        <w:pStyle w:val="11"/>
        <w:widowControl/>
      </w:pPr>
      <w:r>
        <w:t>It is throughout in the whole man, con. xiii. 2. cat. 75.</w:t>
      </w:r>
    </w:p>
    <w:p w14:paraId="12902E52">
      <w:pPr>
        <w:spacing w:line="285" w:lineRule="auto"/>
        <w:rPr>
          <w:rFonts w:hint="eastAsia" w:ascii="Arial"/>
          <w:sz w:val="21"/>
        </w:rPr>
      </w:pPr>
    </w:p>
    <w:p w14:paraId="4DECF1C3">
      <w:pPr>
        <w:pStyle w:val="11"/>
        <w:widowControl/>
      </w:pPr>
      <w:r>
        <w:t>它贯穿于整个人，信条卷十三，2；要理问答75。</w:t>
      </w:r>
    </w:p>
    <w:p w14:paraId="600935B7">
      <w:pPr>
        <w:spacing w:line="285" w:lineRule="auto"/>
        <w:rPr>
          <w:rFonts w:hint="eastAsia" w:ascii="Arial"/>
          <w:sz w:val="21"/>
        </w:rPr>
      </w:pPr>
    </w:p>
    <w:p w14:paraId="394F8B67">
      <w:pPr>
        <w:pStyle w:val="11"/>
        <w:widowControl/>
      </w:pPr>
      <w:r>
        <w:t>But in this life it is not perfect in any, con. xiii. 2. cat. 77.</w:t>
      </w:r>
    </w:p>
    <w:p w14:paraId="32CBA755">
      <w:pPr>
        <w:spacing w:line="285" w:lineRule="auto"/>
        <w:rPr>
          <w:rFonts w:hint="eastAsia" w:ascii="Arial"/>
          <w:sz w:val="21"/>
        </w:rPr>
      </w:pPr>
    </w:p>
    <w:p w14:paraId="7D2C7C4B">
      <w:pPr>
        <w:pStyle w:val="11"/>
        <w:widowControl/>
      </w:pPr>
      <w:r>
        <w:t>但在今生，它在任何人身上都不是完美的，信条卷十三，2；要理问答77。</w:t>
      </w:r>
    </w:p>
    <w:p w14:paraId="2297529C">
      <w:pPr>
        <w:spacing w:line="285" w:lineRule="auto"/>
        <w:rPr>
          <w:rFonts w:hint="eastAsia" w:ascii="Arial"/>
          <w:sz w:val="21"/>
        </w:rPr>
      </w:pPr>
    </w:p>
    <w:p w14:paraId="7D3DE21C">
      <w:pPr>
        <w:pStyle w:val="11"/>
        <w:widowControl/>
      </w:pPr>
      <w:r>
        <w:t>Whence this imperfection proceeds, con. xiii. 2. cat. 78.</w:t>
      </w:r>
    </w:p>
    <w:p w14:paraId="50BA8284">
      <w:pPr>
        <w:spacing w:line="285" w:lineRule="auto"/>
        <w:rPr>
          <w:rFonts w:hint="eastAsia" w:ascii="Arial"/>
          <w:sz w:val="21"/>
        </w:rPr>
      </w:pPr>
    </w:p>
    <w:p w14:paraId="6E640CF4">
      <w:pPr>
        <w:pStyle w:val="11"/>
        <w:widowControl/>
      </w:pPr>
      <w:r>
        <w:t>这种不完全性从何而来，信条卷十三，2；要理问答78。</w:t>
      </w:r>
    </w:p>
    <w:p w14:paraId="1C02166D">
      <w:pPr>
        <w:spacing w:line="285" w:lineRule="auto"/>
        <w:rPr>
          <w:rFonts w:hint="eastAsia" w:ascii="Arial"/>
          <w:sz w:val="21"/>
        </w:rPr>
      </w:pPr>
    </w:p>
    <w:p w14:paraId="001287E5">
      <w:pPr>
        <w:pStyle w:val="11"/>
        <w:widowControl/>
      </w:pPr>
      <w:r>
        <w:t>Through the continual supply of strength from the sanctifying Spirit of Christ, the saints grow in grace, perfecting holiness in the fear of God, con. xiii. 3.</w:t>
      </w:r>
    </w:p>
    <w:p w14:paraId="5C02B676">
      <w:pPr>
        <w:spacing w:line="285" w:lineRule="auto"/>
        <w:rPr>
          <w:rFonts w:hint="eastAsia" w:ascii="Arial"/>
          <w:sz w:val="21"/>
        </w:rPr>
      </w:pPr>
    </w:p>
    <w:p w14:paraId="0E744EB9">
      <w:pPr>
        <w:pStyle w:val="11"/>
        <w:widowControl/>
      </w:pPr>
      <w:r>
        <w:t>藉着基督使人成圣的灵不断供应力量，圣徒在恩典中长进，在敬畏上帝中成全圣洁，信条卷十三，3。</w:t>
      </w:r>
    </w:p>
    <w:p w14:paraId="4FF81E1E">
      <w:pPr>
        <w:spacing w:line="285" w:lineRule="auto"/>
        <w:rPr>
          <w:rFonts w:hint="eastAsia" w:ascii="Arial"/>
          <w:sz w:val="21"/>
        </w:rPr>
      </w:pPr>
    </w:p>
    <w:p w14:paraId="243C1000">
      <w:pPr>
        <w:pStyle w:val="11"/>
        <w:widowControl/>
      </w:pPr>
      <w:r>
        <w:t>At death they are made perfect in holiness, con. xxxii. 1. cat. 86.</w:t>
      </w:r>
    </w:p>
    <w:p w14:paraId="3F1DE14D">
      <w:pPr>
        <w:spacing w:line="285" w:lineRule="auto"/>
        <w:rPr>
          <w:rFonts w:hint="eastAsia" w:ascii="Arial"/>
          <w:sz w:val="21"/>
        </w:rPr>
      </w:pPr>
    </w:p>
    <w:p w14:paraId="064D8360">
      <w:pPr>
        <w:pStyle w:val="11"/>
        <w:widowControl/>
      </w:pPr>
      <w:r>
        <w:t>在死亡时，他们在圣洁上得以完全，信条卷三十二，1；要理问答86。</w:t>
      </w:r>
    </w:p>
    <w:p w14:paraId="31377C8E">
      <w:pPr>
        <w:spacing w:line="285" w:lineRule="auto"/>
        <w:rPr>
          <w:rFonts w:hint="eastAsia" w:ascii="Arial"/>
          <w:sz w:val="21"/>
        </w:rPr>
      </w:pPr>
    </w:p>
    <w:p w14:paraId="1E0245FC">
      <w:pPr>
        <w:pStyle w:val="11"/>
        <w:widowControl/>
      </w:pPr>
      <w:r>
        <w:t>And at the day of judgment they shall be fully and forever freed from all sin, cat. 90.</w:t>
      </w:r>
    </w:p>
    <w:p w14:paraId="43A2403B">
      <w:pPr>
        <w:spacing w:line="285" w:lineRule="auto"/>
        <w:rPr>
          <w:rFonts w:hint="eastAsia" w:ascii="Arial"/>
          <w:sz w:val="21"/>
        </w:rPr>
      </w:pPr>
    </w:p>
    <w:p w14:paraId="5260F775">
      <w:pPr>
        <w:pStyle w:val="11"/>
        <w:widowControl/>
      </w:pPr>
      <w:r>
        <w:t>并且在审判日，他们将完全并永远地脱离一切罪恶，要理问答90。</w:t>
      </w:r>
    </w:p>
    <w:p w14:paraId="6278C4C7">
      <w:pPr>
        <w:spacing w:line="285" w:lineRule="auto"/>
        <w:rPr>
          <w:rFonts w:hint="eastAsia" w:ascii="Arial"/>
          <w:sz w:val="21"/>
        </w:rPr>
      </w:pPr>
    </w:p>
    <w:p w14:paraId="2C945DD1">
      <w:pPr>
        <w:pStyle w:val="11"/>
        <w:widowControl/>
      </w:pPr>
      <w:r>
        <w:t>Satisfaction. Repentance is no satisfaction for sin, con. xv. 3.</w:t>
      </w:r>
    </w:p>
    <w:p w14:paraId="37E00396">
      <w:pPr>
        <w:spacing w:line="285" w:lineRule="auto"/>
        <w:rPr>
          <w:rFonts w:hint="eastAsia" w:ascii="Arial"/>
          <w:sz w:val="21"/>
        </w:rPr>
      </w:pPr>
    </w:p>
    <w:p w14:paraId="00277297">
      <w:pPr>
        <w:pStyle w:val="11"/>
        <w:widowControl/>
      </w:pPr>
      <w:r>
        <w:t>补赎。悔改不是对罪的补赎，信条卷十五，3。</w:t>
      </w:r>
    </w:p>
    <w:p w14:paraId="1A15D504">
      <w:pPr>
        <w:spacing w:line="285" w:lineRule="auto"/>
        <w:rPr>
          <w:rFonts w:hint="eastAsia" w:ascii="Arial"/>
          <w:sz w:val="21"/>
        </w:rPr>
      </w:pPr>
    </w:p>
    <w:p w14:paraId="5F87E6BF">
      <w:pPr>
        <w:pStyle w:val="11"/>
        <w:widowControl/>
      </w:pPr>
      <w:r>
        <w:t>nor good works, and why, con. xvi. 5.</w:t>
      </w:r>
    </w:p>
    <w:p w14:paraId="62D98000">
      <w:pPr>
        <w:spacing w:line="285" w:lineRule="auto"/>
        <w:rPr>
          <w:rFonts w:hint="eastAsia" w:ascii="Arial"/>
          <w:sz w:val="21"/>
        </w:rPr>
      </w:pPr>
    </w:p>
    <w:p w14:paraId="71799DF3">
      <w:pPr>
        <w:pStyle w:val="11"/>
        <w:widowControl/>
      </w:pPr>
      <w:r>
        <w:t>善行也不是，及其原因，信条卷十六，5。</w:t>
      </w:r>
    </w:p>
    <w:p w14:paraId="5FC3DB58">
      <w:pPr>
        <w:spacing w:line="285" w:lineRule="auto"/>
        <w:rPr>
          <w:rFonts w:hint="eastAsia" w:ascii="Arial"/>
          <w:sz w:val="21"/>
        </w:rPr>
      </w:pPr>
    </w:p>
    <w:p w14:paraId="30D60472">
      <w:pPr>
        <w:pStyle w:val="11"/>
        <w:widowControl/>
      </w:pPr>
      <w:r>
        <w:t>Neither we nor any other creature can make the least satisfaction for sin, cat. 194.</w:t>
      </w:r>
    </w:p>
    <w:p w14:paraId="6A4D65E3">
      <w:pPr>
        <w:pStyle w:val="11"/>
        <w:widowControl/>
      </w:pPr>
      <w:r>
        <w:t>我们或任何其他受造物都不能为罪作出丝毫的补赎，要理问答194。</w:t>
      </w:r>
    </w:p>
    <w:p w14:paraId="6AFEDE60">
      <w:pPr>
        <w:spacing w:line="285" w:lineRule="auto"/>
        <w:rPr>
          <w:rFonts w:hint="eastAsia" w:ascii="Arial"/>
          <w:sz w:val="21"/>
        </w:rPr>
      </w:pPr>
    </w:p>
    <w:p w14:paraId="1C1889C4">
      <w:pPr>
        <w:pStyle w:val="11"/>
        <w:widowControl/>
      </w:pPr>
      <w:r>
        <w:t>Christ alone hath made a proper, real, and full satisfaction to the justice of his Father by his obedience and sufferings, con. viii. 5. xi. 5. cat. 38, 71.</w:t>
      </w:r>
    </w:p>
    <w:p w14:paraId="5AF488B8">
      <w:pPr>
        <w:spacing w:line="285" w:lineRule="auto"/>
        <w:rPr>
          <w:rFonts w:hint="eastAsia" w:ascii="Arial"/>
          <w:sz w:val="21"/>
        </w:rPr>
      </w:pPr>
    </w:p>
    <w:p w14:paraId="75914069">
      <w:pPr>
        <w:pStyle w:val="11"/>
        <w:widowControl/>
      </w:pPr>
      <w:r>
        <w:t>唯独基督藉着祂的顺服和受苦，向祂父的公义作出了适当、真实和完全的补赎，信条卷八，5；卷十一，5；要理问答38，71。</w:t>
      </w:r>
    </w:p>
    <w:p w14:paraId="625E9DF8">
      <w:pPr>
        <w:spacing w:line="285" w:lineRule="auto"/>
        <w:rPr>
          <w:rFonts w:hint="eastAsia" w:ascii="Arial"/>
          <w:sz w:val="21"/>
        </w:rPr>
      </w:pPr>
    </w:p>
    <w:p w14:paraId="5C30900D">
      <w:pPr>
        <w:pStyle w:val="11"/>
        <w:widowControl/>
      </w:pPr>
      <w:r>
        <w:t>Which satisfaction is imputed to believers, they receiving and resting on Christ and his righteousness by faith, con. xi. 1. cat. 70.</w:t>
      </w:r>
    </w:p>
    <w:p w14:paraId="6051A972">
      <w:pPr>
        <w:spacing w:line="285" w:lineRule="auto"/>
        <w:rPr>
          <w:rFonts w:hint="eastAsia" w:ascii="Arial"/>
          <w:sz w:val="21"/>
        </w:rPr>
      </w:pPr>
    </w:p>
    <w:p w14:paraId="28316743">
      <w:pPr>
        <w:pStyle w:val="11"/>
        <w:widowControl/>
      </w:pPr>
      <w:r>
        <w:t>这补赎被归算给信徒，他们凭信心接受并安息在基督和祂的义上，信条卷十一，1；要理问答70。</w:t>
      </w:r>
    </w:p>
    <w:p w14:paraId="05638529">
      <w:pPr>
        <w:spacing w:line="285" w:lineRule="auto"/>
        <w:rPr>
          <w:rFonts w:hint="eastAsia" w:ascii="Arial"/>
          <w:sz w:val="21"/>
        </w:rPr>
      </w:pPr>
    </w:p>
    <w:p w14:paraId="71E17322">
      <w:pPr>
        <w:pStyle w:val="11"/>
        <w:widowControl/>
      </w:pPr>
      <w:r>
        <w:t>Scandalous, not to be admitted to the Lord's table, con. xxix. 8. cat. 173.</w:t>
      </w:r>
    </w:p>
    <w:p w14:paraId="1B3B4F97">
      <w:pPr>
        <w:spacing w:line="285" w:lineRule="auto"/>
        <w:rPr>
          <w:rFonts w:hint="eastAsia" w:ascii="Arial"/>
          <w:sz w:val="21"/>
        </w:rPr>
      </w:pPr>
    </w:p>
    <w:p w14:paraId="17E05A6B">
      <w:pPr>
        <w:pStyle w:val="11"/>
        <w:widowControl/>
      </w:pPr>
      <w:r>
        <w:t>可耻的，不应被接纳到主的桌前，信条卷二十九，8；要理问答173。</w:t>
      </w:r>
    </w:p>
    <w:p w14:paraId="2DD1D910">
      <w:pPr>
        <w:spacing w:line="285" w:lineRule="auto"/>
        <w:rPr>
          <w:rFonts w:hint="eastAsia" w:ascii="Arial"/>
          <w:sz w:val="21"/>
        </w:rPr>
      </w:pPr>
    </w:p>
    <w:p w14:paraId="080B7B0F">
      <w:pPr>
        <w:pStyle w:val="11"/>
        <w:widowControl/>
      </w:pPr>
      <w:r>
        <w:t>Scoffing and scorning sinful, cat. 113, 145.</w:t>
      </w:r>
    </w:p>
    <w:p w14:paraId="7476C56D">
      <w:pPr>
        <w:spacing w:line="285" w:lineRule="auto"/>
        <w:rPr>
          <w:rFonts w:hint="eastAsia" w:ascii="Arial"/>
          <w:sz w:val="21"/>
        </w:rPr>
      </w:pPr>
    </w:p>
    <w:p w14:paraId="33C00A7E">
      <w:pPr>
        <w:pStyle w:val="11"/>
        <w:widowControl/>
      </w:pPr>
      <w:r>
        <w:t>嘲笑和讥讽是有罪的，要理问答113，145。</w:t>
      </w:r>
    </w:p>
    <w:p w14:paraId="6374DEE9">
      <w:pPr>
        <w:spacing w:line="285" w:lineRule="auto"/>
        <w:rPr>
          <w:rFonts w:hint="eastAsia" w:ascii="Arial"/>
          <w:sz w:val="21"/>
        </w:rPr>
      </w:pPr>
    </w:p>
    <w:p w14:paraId="1DED71CE">
      <w:pPr>
        <w:pStyle w:val="11"/>
        <w:widowControl/>
      </w:pPr>
      <w:r>
        <w:t>The Scripture, why necessary, con. i. 1.</w:t>
      </w:r>
    </w:p>
    <w:p w14:paraId="18D09AA7">
      <w:pPr>
        <w:spacing w:line="285" w:lineRule="auto"/>
        <w:rPr>
          <w:rFonts w:hint="eastAsia" w:ascii="Arial"/>
          <w:sz w:val="21"/>
        </w:rPr>
      </w:pPr>
    </w:p>
    <w:p w14:paraId="1B1FAA5B">
      <w:pPr>
        <w:pStyle w:val="11"/>
        <w:widowControl/>
      </w:pPr>
      <w:r>
        <w:t>圣经，为何必要，信条卷一，1。</w:t>
      </w:r>
    </w:p>
    <w:p w14:paraId="3A2311FC">
      <w:pPr>
        <w:spacing w:line="285" w:lineRule="auto"/>
        <w:rPr>
          <w:rFonts w:hint="eastAsia" w:ascii="Arial"/>
          <w:sz w:val="21"/>
        </w:rPr>
      </w:pPr>
    </w:p>
    <w:p w14:paraId="35061C5A">
      <w:pPr>
        <w:pStyle w:val="11"/>
        <w:widowControl/>
      </w:pPr>
      <w:r>
        <w:t>What books to be owned for scripture, con. i. 2, 3. cat. 3</w:t>
      </w:r>
    </w:p>
    <w:p w14:paraId="68877A49">
      <w:pPr>
        <w:spacing w:line="285" w:lineRule="auto"/>
        <w:rPr>
          <w:rFonts w:hint="eastAsia" w:ascii="Arial"/>
          <w:sz w:val="21"/>
        </w:rPr>
      </w:pPr>
    </w:p>
    <w:p w14:paraId="240D0408">
      <w:pPr>
        <w:pStyle w:val="11"/>
        <w:widowControl/>
      </w:pPr>
      <w:r>
        <w:t>哪些书当被承认为圣经，信条卷一，2，3；要理问答3。</w:t>
      </w:r>
    </w:p>
    <w:p w14:paraId="571AB33B">
      <w:pPr>
        <w:spacing w:line="285" w:lineRule="auto"/>
        <w:rPr>
          <w:rFonts w:hint="eastAsia" w:ascii="Arial"/>
          <w:sz w:val="21"/>
        </w:rPr>
      </w:pPr>
    </w:p>
    <w:p w14:paraId="264FD9DD">
      <w:pPr>
        <w:pStyle w:val="11"/>
        <w:widowControl/>
      </w:pPr>
      <w:r>
        <w:t>How proved to be the word of God, con. i. 5. cat. 4.</w:t>
      </w:r>
    </w:p>
    <w:p w14:paraId="671AC8D5">
      <w:pPr>
        <w:spacing w:line="285" w:lineRule="auto"/>
        <w:rPr>
          <w:rFonts w:hint="eastAsia" w:ascii="Arial"/>
          <w:sz w:val="21"/>
        </w:rPr>
      </w:pPr>
    </w:p>
    <w:p w14:paraId="366094FD">
      <w:pPr>
        <w:pStyle w:val="11"/>
        <w:widowControl/>
      </w:pPr>
      <w:r>
        <w:t>如何证明其为上帝的圣言，信条卷一，5；要理问答4。</w:t>
      </w:r>
    </w:p>
    <w:p w14:paraId="64483A81">
      <w:pPr>
        <w:spacing w:line="285" w:lineRule="auto"/>
        <w:rPr>
          <w:rFonts w:hint="eastAsia" w:ascii="Arial"/>
          <w:sz w:val="21"/>
        </w:rPr>
      </w:pPr>
    </w:p>
    <w:p w14:paraId="6726FF1B">
      <w:pPr>
        <w:pStyle w:val="11"/>
        <w:widowControl/>
      </w:pPr>
      <w:r>
        <w:t>Upon what authority the scripture ought to be believed and obeyed, con. i. 4.</w:t>
      </w:r>
    </w:p>
    <w:p w14:paraId="5849AA80">
      <w:pPr>
        <w:spacing w:line="285" w:lineRule="auto"/>
        <w:rPr>
          <w:rFonts w:hint="eastAsia" w:ascii="Arial"/>
          <w:sz w:val="21"/>
        </w:rPr>
      </w:pPr>
    </w:p>
    <w:p w14:paraId="010AB911">
      <w:pPr>
        <w:pStyle w:val="11"/>
        <w:widowControl/>
      </w:pPr>
      <w:r>
        <w:t>圣经当凭何种权威被相信和顺服，信条卷一，4。</w:t>
      </w:r>
    </w:p>
    <w:p w14:paraId="29B83CFB">
      <w:pPr>
        <w:spacing w:line="285" w:lineRule="auto"/>
        <w:rPr>
          <w:rFonts w:hint="eastAsia" w:ascii="Arial"/>
          <w:sz w:val="21"/>
        </w:rPr>
      </w:pPr>
    </w:p>
    <w:p w14:paraId="0D9EF569">
      <w:pPr>
        <w:pStyle w:val="11"/>
        <w:widowControl/>
      </w:pPr>
      <w:r>
        <w:t>The sufficiency and perfection of the scripture, con. i. 6. cat. 2, 5.</w:t>
      </w:r>
    </w:p>
    <w:p w14:paraId="062C65F6">
      <w:pPr>
        <w:spacing w:line="285" w:lineRule="auto"/>
        <w:rPr>
          <w:rFonts w:hint="eastAsia" w:ascii="Arial"/>
          <w:sz w:val="21"/>
        </w:rPr>
      </w:pPr>
    </w:p>
    <w:p w14:paraId="1EA8A7E3">
      <w:pPr>
        <w:pStyle w:val="11"/>
        <w:widowControl/>
      </w:pPr>
      <w:r>
        <w:t>圣经的充足性和完全性，信条卷一，6；要理问答2，5。</w:t>
      </w:r>
    </w:p>
    <w:p w14:paraId="60402272">
      <w:pPr>
        <w:spacing w:line="285" w:lineRule="auto"/>
        <w:rPr>
          <w:rFonts w:hint="eastAsia" w:ascii="Arial"/>
          <w:sz w:val="21"/>
        </w:rPr>
      </w:pPr>
    </w:p>
    <w:p w14:paraId="63B530B7">
      <w:pPr>
        <w:pStyle w:val="11"/>
        <w:widowControl/>
      </w:pPr>
      <w:r>
        <w:t>Its perspicuity, con. i. 7.</w:t>
      </w:r>
    </w:p>
    <w:p w14:paraId="793826E9">
      <w:pPr>
        <w:spacing w:line="285" w:lineRule="auto"/>
        <w:rPr>
          <w:rFonts w:hint="eastAsia" w:ascii="Arial"/>
          <w:sz w:val="21"/>
        </w:rPr>
      </w:pPr>
    </w:p>
    <w:p w14:paraId="4678C248">
      <w:pPr>
        <w:pStyle w:val="11"/>
        <w:widowControl/>
      </w:pPr>
      <w:r>
        <w:t>其清晰性，信条卷一，7。</w:t>
      </w:r>
    </w:p>
    <w:p w14:paraId="7D34D47F">
      <w:pPr>
        <w:spacing w:line="285" w:lineRule="auto"/>
        <w:rPr>
          <w:rFonts w:hint="eastAsia" w:ascii="Arial"/>
          <w:sz w:val="21"/>
        </w:rPr>
      </w:pPr>
    </w:p>
    <w:p w14:paraId="2A82F99F">
      <w:pPr>
        <w:pStyle w:val="11"/>
        <w:widowControl/>
      </w:pPr>
      <w:r>
        <w:t>The infallible rule of interpreting scripture is the scripture itself, con. i. 9.</w:t>
      </w:r>
    </w:p>
    <w:p w14:paraId="154203DE">
      <w:pPr>
        <w:spacing w:line="285" w:lineRule="auto"/>
        <w:rPr>
          <w:rFonts w:hint="eastAsia" w:ascii="Arial"/>
          <w:sz w:val="21"/>
        </w:rPr>
      </w:pPr>
    </w:p>
    <w:p w14:paraId="7D08F963">
      <w:pPr>
        <w:pStyle w:val="11"/>
        <w:widowControl/>
      </w:pPr>
      <w:r>
        <w:t>解释圣经无误的法则是圣经本身，信条卷一，9。</w:t>
      </w:r>
    </w:p>
    <w:p w14:paraId="5D157F8D">
      <w:pPr>
        <w:spacing w:line="285" w:lineRule="auto"/>
        <w:rPr>
          <w:rFonts w:hint="eastAsia" w:ascii="Arial"/>
          <w:sz w:val="21"/>
        </w:rPr>
      </w:pPr>
    </w:p>
    <w:p w14:paraId="1A46A15F">
      <w:pPr>
        <w:pStyle w:val="11"/>
        <w:widowControl/>
      </w:pPr>
      <w:r>
        <w:t>The scripture is the only rule of faith and practice, con. i. 2. cat. 3, 5.</w:t>
      </w:r>
    </w:p>
    <w:p w14:paraId="29159556">
      <w:pPr>
        <w:spacing w:line="285" w:lineRule="auto"/>
        <w:rPr>
          <w:rFonts w:hint="eastAsia" w:ascii="Arial"/>
          <w:sz w:val="21"/>
        </w:rPr>
      </w:pPr>
    </w:p>
    <w:p w14:paraId="69C97B09">
      <w:pPr>
        <w:pStyle w:val="11"/>
        <w:widowControl/>
      </w:pPr>
      <w:r>
        <w:t>圣经是信仰和实践的唯一准则，信条卷一，2；要理问答3，5。</w:t>
      </w:r>
    </w:p>
    <w:p w14:paraId="505D3B6F">
      <w:pPr>
        <w:spacing w:line="285" w:lineRule="auto"/>
        <w:rPr>
          <w:rFonts w:hint="eastAsia" w:ascii="Arial"/>
          <w:sz w:val="21"/>
        </w:rPr>
      </w:pPr>
    </w:p>
    <w:p w14:paraId="507EE602">
      <w:pPr>
        <w:pStyle w:val="11"/>
        <w:widowControl/>
      </w:pPr>
      <w:r>
        <w:t>and of worship, con. xxi. 1. cat. 108, 109.</w:t>
      </w:r>
    </w:p>
    <w:p w14:paraId="2FE4D511">
      <w:pPr>
        <w:spacing w:line="285" w:lineRule="auto"/>
        <w:rPr>
          <w:rFonts w:hint="eastAsia" w:ascii="Arial"/>
          <w:sz w:val="21"/>
        </w:rPr>
      </w:pPr>
    </w:p>
    <w:p w14:paraId="68FA4FC3">
      <w:pPr>
        <w:pStyle w:val="11"/>
        <w:widowControl/>
      </w:pPr>
      <w:r>
        <w:t>以及敬拜的唯一准则，信条卷二十一，1；要理问答108，109。</w:t>
      </w:r>
    </w:p>
    <w:p w14:paraId="5569CCA0">
      <w:pPr>
        <w:spacing w:line="285" w:lineRule="auto"/>
        <w:rPr>
          <w:rFonts w:hint="eastAsia" w:ascii="Arial"/>
          <w:sz w:val="21"/>
        </w:rPr>
      </w:pPr>
    </w:p>
    <w:p w14:paraId="3F35D24B">
      <w:pPr>
        <w:pStyle w:val="11"/>
        <w:widowControl/>
      </w:pPr>
      <w:r>
        <w:t>The Spirit speaking in the scriptures is the supreme judge of all controversies in religion, con. i. 10.</w:t>
      </w:r>
    </w:p>
    <w:p w14:paraId="0CC3F0F8">
      <w:pPr>
        <w:spacing w:line="285" w:lineRule="auto"/>
        <w:rPr>
          <w:rFonts w:hint="eastAsia" w:ascii="Arial"/>
          <w:sz w:val="21"/>
        </w:rPr>
      </w:pPr>
    </w:p>
    <w:p w14:paraId="3D028C9B">
      <w:pPr>
        <w:pStyle w:val="11"/>
        <w:widowControl/>
      </w:pPr>
      <w:r>
        <w:t>在圣经中说话的圣灵是所有宗教争议的最高审判者，信条卷一，10。</w:t>
      </w:r>
    </w:p>
    <w:p w14:paraId="3DA200E3">
      <w:pPr>
        <w:spacing w:line="285" w:lineRule="auto"/>
        <w:rPr>
          <w:rFonts w:hint="eastAsia" w:ascii="Arial"/>
          <w:sz w:val="21"/>
        </w:rPr>
      </w:pPr>
    </w:p>
    <w:p w14:paraId="4E162641">
      <w:pPr>
        <w:pStyle w:val="11"/>
        <w:widowControl/>
      </w:pPr>
      <w:r>
        <w:t>The original text of the scriptures is that to which the church is finally to appeal, con. i. 8.</w:t>
      </w:r>
    </w:p>
    <w:p w14:paraId="1261E605">
      <w:pPr>
        <w:spacing w:line="285" w:lineRule="auto"/>
        <w:rPr>
          <w:rFonts w:hint="eastAsia" w:ascii="Arial"/>
          <w:sz w:val="21"/>
        </w:rPr>
      </w:pPr>
    </w:p>
    <w:p w14:paraId="78B092FA">
      <w:pPr>
        <w:pStyle w:val="11"/>
        <w:widowControl/>
      </w:pPr>
      <w:r>
        <w:t>圣经的原文是教会最终诉诸的文本，信条卷一，8。</w:t>
      </w:r>
    </w:p>
    <w:p w14:paraId="00641FB7">
      <w:pPr>
        <w:spacing w:line="285" w:lineRule="auto"/>
        <w:rPr>
          <w:rFonts w:hint="eastAsia" w:ascii="Arial"/>
          <w:sz w:val="21"/>
        </w:rPr>
      </w:pPr>
    </w:p>
    <w:p w14:paraId="44C1B416">
      <w:pPr>
        <w:pStyle w:val="11"/>
        <w:widowControl/>
      </w:pPr>
      <w:r>
        <w:t>But they are to be translated into vulgar languages, con. i. 8. cat. 156.</w:t>
      </w:r>
    </w:p>
    <w:p w14:paraId="59F97043">
      <w:pPr>
        <w:spacing w:line="285" w:lineRule="auto"/>
        <w:rPr>
          <w:rFonts w:hint="eastAsia" w:ascii="Arial"/>
          <w:sz w:val="21"/>
        </w:rPr>
      </w:pPr>
    </w:p>
    <w:p w14:paraId="269D5848">
      <w:pPr>
        <w:pStyle w:val="11"/>
        <w:widowControl/>
      </w:pPr>
      <w:r>
        <w:t>但它们当被翻译成通俗语言，信条卷一，8；要理问答156。</w:t>
      </w:r>
    </w:p>
    <w:p w14:paraId="6A5C7FF0">
      <w:pPr>
        <w:spacing w:line="285" w:lineRule="auto"/>
        <w:rPr>
          <w:rFonts w:hint="eastAsia" w:ascii="Arial"/>
          <w:sz w:val="21"/>
        </w:rPr>
      </w:pPr>
    </w:p>
    <w:p w14:paraId="2A9DA447">
      <w:pPr>
        <w:pStyle w:val="11"/>
        <w:widowControl/>
      </w:pPr>
      <w:r>
        <w:t>Because all sorts of people have an interest in them, and are commanded to read them, ib.</w:t>
      </w:r>
    </w:p>
    <w:p w14:paraId="0AB28507">
      <w:pPr>
        <w:spacing w:line="285" w:lineRule="auto"/>
        <w:rPr>
          <w:rFonts w:hint="eastAsia" w:ascii="Arial"/>
          <w:sz w:val="21"/>
        </w:rPr>
      </w:pPr>
    </w:p>
    <w:p w14:paraId="092A09CB">
      <w:pPr>
        <w:pStyle w:val="11"/>
        <w:widowControl/>
      </w:pPr>
      <w:r>
        <w:t>因为各类人都与它们有利害关系，并被吩咐要阅读它们，同上。</w:t>
      </w:r>
    </w:p>
    <w:p w14:paraId="729FC39B">
      <w:pPr>
        <w:spacing w:line="285" w:lineRule="auto"/>
        <w:rPr>
          <w:rFonts w:hint="eastAsia" w:ascii="Arial"/>
          <w:sz w:val="21"/>
        </w:rPr>
      </w:pPr>
    </w:p>
    <w:p w14:paraId="32C60413">
      <w:pPr>
        <w:pStyle w:val="11"/>
        <w:widowControl/>
      </w:pPr>
      <w:r>
        <w:t>How they are to be read, cat. 157.</w:t>
      </w:r>
    </w:p>
    <w:p w14:paraId="179F2DBC">
      <w:pPr>
        <w:spacing w:line="285" w:lineRule="auto"/>
        <w:rPr>
          <w:rFonts w:hint="eastAsia" w:ascii="Arial"/>
          <w:sz w:val="21"/>
        </w:rPr>
      </w:pPr>
    </w:p>
    <w:p w14:paraId="6D0B78D0">
      <w:pPr>
        <w:pStyle w:val="11"/>
        <w:widowControl/>
      </w:pPr>
      <w:r>
        <w:t>当如何阅读它们，要理问答157。</w:t>
      </w:r>
    </w:p>
    <w:p w14:paraId="4FDD1338">
      <w:pPr>
        <w:spacing w:line="285" w:lineRule="auto"/>
        <w:rPr>
          <w:rFonts w:hint="eastAsia" w:ascii="Arial"/>
          <w:sz w:val="21"/>
        </w:rPr>
      </w:pPr>
    </w:p>
    <w:p w14:paraId="29D00D63">
      <w:pPr>
        <w:pStyle w:val="11"/>
        <w:widowControl/>
      </w:pPr>
      <w:r>
        <w:t>The illumination of the Spirit of God is necessary for the saving understanding of the scriptures, con. i. 6. cat. 157.</w:t>
      </w:r>
    </w:p>
    <w:p w14:paraId="745A6567">
      <w:pPr>
        <w:spacing w:line="285" w:lineRule="auto"/>
        <w:rPr>
          <w:rFonts w:hint="eastAsia" w:ascii="Arial"/>
          <w:sz w:val="21"/>
        </w:rPr>
      </w:pPr>
    </w:p>
    <w:p w14:paraId="57A9C404">
      <w:pPr>
        <w:pStyle w:val="11"/>
        <w:widowControl/>
      </w:pPr>
      <w:r>
        <w:t>上帝之灵的光照对于得救性地理解圣经是必要的，信条卷一，6；要理问答157。</w:t>
      </w:r>
    </w:p>
    <w:p w14:paraId="3062D48C">
      <w:pPr>
        <w:spacing w:line="285" w:lineRule="auto"/>
        <w:rPr>
          <w:rFonts w:hint="eastAsia" w:ascii="Arial"/>
          <w:sz w:val="21"/>
        </w:rPr>
      </w:pPr>
    </w:p>
    <w:p w14:paraId="4805FFAF">
      <w:pPr>
        <w:pStyle w:val="11"/>
        <w:widowControl/>
      </w:pPr>
      <w:r>
        <w:t>How the reading of the word is made effectual to salvation, cat. 155.</w:t>
      </w:r>
    </w:p>
    <w:p w14:paraId="35C070D6">
      <w:pPr>
        <w:spacing w:line="285" w:lineRule="auto"/>
        <w:rPr>
          <w:rFonts w:hint="eastAsia" w:ascii="Arial"/>
          <w:sz w:val="21"/>
        </w:rPr>
      </w:pPr>
    </w:p>
    <w:p w14:paraId="41090FC6">
      <w:pPr>
        <w:pStyle w:val="11"/>
        <w:widowControl/>
      </w:pPr>
      <w:r>
        <w:t>阅读圣言如何对救恩生效，要理问答155。</w:t>
      </w:r>
    </w:p>
    <w:p w14:paraId="673EC0BE">
      <w:pPr>
        <w:spacing w:line="285" w:lineRule="auto"/>
        <w:rPr>
          <w:rFonts w:hint="eastAsia" w:ascii="Arial"/>
          <w:sz w:val="21"/>
        </w:rPr>
      </w:pPr>
    </w:p>
    <w:p w14:paraId="0516AEA8">
      <w:pPr>
        <w:pStyle w:val="11"/>
        <w:widowControl/>
      </w:pPr>
      <w:r>
        <w:t>Misinterpreting, misapplying, or any way perverting the word, or any part of it, to profane jests, is sinful, cat. 113.</w:t>
      </w:r>
    </w:p>
    <w:p w14:paraId="25577268">
      <w:pPr>
        <w:spacing w:line="285" w:lineRule="auto"/>
        <w:rPr>
          <w:rFonts w:hint="eastAsia" w:ascii="Arial"/>
          <w:sz w:val="21"/>
        </w:rPr>
      </w:pPr>
    </w:p>
    <w:p w14:paraId="372EDCE8">
      <w:pPr>
        <w:pStyle w:val="11"/>
        <w:widowControl/>
      </w:pPr>
      <w:r>
        <w:t>误解、误用或以任何方式曲解圣言或其任何部分，用于亵渎的笑话，是有罪的，要理问答113。</w:t>
      </w:r>
    </w:p>
    <w:p w14:paraId="3310C2D2">
      <w:pPr>
        <w:spacing w:line="285" w:lineRule="auto"/>
        <w:rPr>
          <w:rFonts w:hint="eastAsia" w:ascii="Arial"/>
          <w:sz w:val="21"/>
        </w:rPr>
      </w:pPr>
    </w:p>
    <w:p w14:paraId="30E4B944">
      <w:pPr>
        <w:pStyle w:val="11"/>
        <w:widowControl/>
      </w:pPr>
      <w:r>
        <w:t>Sin, what, cat. 24.</w:t>
      </w:r>
    </w:p>
    <w:p w14:paraId="740DF265">
      <w:pPr>
        <w:spacing w:line="285" w:lineRule="auto"/>
        <w:rPr>
          <w:rFonts w:hint="eastAsia" w:ascii="Arial"/>
          <w:sz w:val="21"/>
        </w:rPr>
      </w:pPr>
    </w:p>
    <w:p w14:paraId="15C8FD41">
      <w:pPr>
        <w:pStyle w:val="11"/>
        <w:widowControl/>
      </w:pPr>
      <w:r>
        <w:t>罪，其定义，要理问答24。</w:t>
      </w:r>
    </w:p>
    <w:p w14:paraId="12C8A982">
      <w:pPr>
        <w:spacing w:line="285" w:lineRule="auto"/>
        <w:rPr>
          <w:rFonts w:hint="eastAsia" w:ascii="Arial"/>
          <w:sz w:val="21"/>
        </w:rPr>
      </w:pPr>
    </w:p>
    <w:p w14:paraId="380C3F5B">
      <w:pPr>
        <w:pStyle w:val="11"/>
        <w:widowControl/>
      </w:pPr>
      <w:r>
        <w:t>Original sin, what, cat. 25.</w:t>
      </w:r>
    </w:p>
    <w:p w14:paraId="41086F9F">
      <w:pPr>
        <w:spacing w:line="285" w:lineRule="auto"/>
        <w:rPr>
          <w:rFonts w:hint="eastAsia" w:ascii="Arial"/>
          <w:sz w:val="21"/>
        </w:rPr>
      </w:pPr>
    </w:p>
    <w:p w14:paraId="1418CB6A">
      <w:pPr>
        <w:pStyle w:val="11"/>
        <w:widowControl/>
      </w:pPr>
      <w:r>
        <w:t>原罪，其定义，要理问答25。</w:t>
      </w:r>
    </w:p>
    <w:p w14:paraId="290AF846">
      <w:pPr>
        <w:spacing w:line="285" w:lineRule="auto"/>
        <w:rPr>
          <w:rFonts w:hint="eastAsia" w:ascii="Arial"/>
          <w:sz w:val="21"/>
        </w:rPr>
      </w:pPr>
    </w:p>
    <w:p w14:paraId="7FFA4006">
      <w:pPr>
        <w:pStyle w:val="11"/>
        <w:widowControl/>
      </w:pPr>
      <w:r>
        <w:t>The sin of our first parents, con. vi. 1. cat. 21.</w:t>
      </w:r>
    </w:p>
    <w:p w14:paraId="738436D3">
      <w:pPr>
        <w:spacing w:line="285" w:lineRule="auto"/>
        <w:rPr>
          <w:rFonts w:hint="eastAsia" w:ascii="Arial"/>
          <w:sz w:val="21"/>
        </w:rPr>
      </w:pPr>
    </w:p>
    <w:p w14:paraId="6F004F08">
      <w:pPr>
        <w:pStyle w:val="11"/>
        <w:widowControl/>
      </w:pPr>
      <w:r>
        <w:t>我们始祖的罪，信条卷六，1；要理问答21。</w:t>
      </w:r>
    </w:p>
    <w:p w14:paraId="3EB33D32">
      <w:pPr>
        <w:spacing w:line="285" w:lineRule="auto"/>
        <w:rPr>
          <w:rFonts w:hint="eastAsia" w:ascii="Arial"/>
          <w:sz w:val="21"/>
        </w:rPr>
      </w:pPr>
    </w:p>
    <w:p w14:paraId="2A6FEF7E">
      <w:pPr>
        <w:pStyle w:val="11"/>
        <w:widowControl/>
      </w:pPr>
      <w:r>
        <w:t>By it they fell from their original righteousness and communion with God, and had their natures wholly corrupted, con. xi. 2. cat. 25, 27.</w:t>
      </w:r>
    </w:p>
    <w:p w14:paraId="7782E64B">
      <w:pPr>
        <w:spacing w:line="285" w:lineRule="auto"/>
        <w:rPr>
          <w:rFonts w:hint="eastAsia" w:ascii="Arial"/>
          <w:sz w:val="21"/>
        </w:rPr>
      </w:pPr>
    </w:p>
    <w:p w14:paraId="3EC12E70">
      <w:pPr>
        <w:pStyle w:val="11"/>
        <w:widowControl/>
      </w:pPr>
      <w:r>
        <w:t>藉此他们从原始的义和与上帝的相交中堕落，他们的本性完全败坏，信条卷十一，2；要理问答25，27。</w:t>
      </w:r>
    </w:p>
    <w:p w14:paraId="0D1B6EBA">
      <w:pPr>
        <w:spacing w:line="285" w:lineRule="auto"/>
        <w:rPr>
          <w:rFonts w:hint="eastAsia" w:ascii="Arial"/>
          <w:sz w:val="21"/>
        </w:rPr>
      </w:pPr>
    </w:p>
    <w:p w14:paraId="0AE52450">
      <w:pPr>
        <w:pStyle w:val="11"/>
        <w:widowControl/>
      </w:pPr>
      <w:r>
        <w:t>The guilt of this sin is imputed, and the corruption of nature conveyed to all their posterity, con. vi. 3. cat. 22, 26.</w:t>
      </w:r>
    </w:p>
    <w:p w14:paraId="0571C094">
      <w:pPr>
        <w:spacing w:line="285" w:lineRule="auto"/>
        <w:rPr>
          <w:rFonts w:hint="eastAsia" w:ascii="Arial"/>
          <w:sz w:val="21"/>
        </w:rPr>
      </w:pPr>
    </w:p>
    <w:p w14:paraId="771A7A66">
      <w:pPr>
        <w:pStyle w:val="11"/>
        <w:widowControl/>
      </w:pPr>
      <w:r>
        <w:t>这罪的罪咎被归算，本性的败坏也传递给他们所有的后裔，信条卷六，3；要理问答22，26。</w:t>
      </w:r>
    </w:p>
    <w:p w14:paraId="73B43A31">
      <w:pPr>
        <w:spacing w:line="285" w:lineRule="auto"/>
        <w:rPr>
          <w:rFonts w:hint="eastAsia" w:ascii="Arial"/>
          <w:sz w:val="21"/>
        </w:rPr>
      </w:pPr>
    </w:p>
    <w:p w14:paraId="32898884">
      <w:pPr>
        <w:pStyle w:val="11"/>
        <w:widowControl/>
      </w:pPr>
      <w:r>
        <w:t>Who are thereby bound over to the wrath of God and curse of the law, con. vi. 6. cat. 27, 194.</w:t>
      </w:r>
    </w:p>
    <w:p w14:paraId="4BA37CBA">
      <w:pPr>
        <w:spacing w:line="285" w:lineRule="auto"/>
        <w:rPr>
          <w:rFonts w:hint="eastAsia" w:ascii="Arial"/>
          <w:sz w:val="21"/>
        </w:rPr>
      </w:pPr>
    </w:p>
    <w:p w14:paraId="36E8AC99">
      <w:pPr>
        <w:pStyle w:val="11"/>
        <w:widowControl/>
      </w:pPr>
      <w:r>
        <w:t>他们因此被置于上帝的忿怒和律法的咒诅之下，信条卷六，6；要理问答27，194。</w:t>
      </w:r>
    </w:p>
    <w:p w14:paraId="395BF802">
      <w:pPr>
        <w:spacing w:line="285" w:lineRule="auto"/>
        <w:rPr>
          <w:rFonts w:hint="eastAsia" w:ascii="Arial"/>
          <w:sz w:val="21"/>
        </w:rPr>
      </w:pPr>
    </w:p>
    <w:p w14:paraId="633FDF5A">
      <w:pPr>
        <w:pStyle w:val="11"/>
        <w:widowControl/>
      </w:pPr>
      <w:r>
        <w:t>From the original corruption of nature all actual sins proceed, con. vi. 4. cat. 25.</w:t>
      </w:r>
    </w:p>
    <w:p w14:paraId="07BE15E2">
      <w:pPr>
        <w:spacing w:line="285" w:lineRule="auto"/>
        <w:rPr>
          <w:rFonts w:hint="eastAsia" w:ascii="Arial"/>
          <w:sz w:val="21"/>
        </w:rPr>
      </w:pPr>
    </w:p>
    <w:p w14:paraId="3B21292F">
      <w:pPr>
        <w:pStyle w:val="11"/>
        <w:widowControl/>
      </w:pPr>
      <w:r>
        <w:t>从本性的原始败坏中产生出一切本罪，信条卷六，4；要理问答25。</w:t>
      </w:r>
    </w:p>
    <w:p w14:paraId="085A99FC">
      <w:pPr>
        <w:spacing w:line="285" w:lineRule="auto"/>
        <w:rPr>
          <w:rFonts w:hint="eastAsia" w:ascii="Arial"/>
          <w:sz w:val="21"/>
        </w:rPr>
      </w:pPr>
    </w:p>
    <w:p w14:paraId="7DE8B928">
      <w:pPr>
        <w:pStyle w:val="11"/>
        <w:widowControl/>
      </w:pPr>
      <w:r>
        <w:t>Which are not all equally heinous, cat. 150.</w:t>
      </w:r>
    </w:p>
    <w:p w14:paraId="496AF709">
      <w:pPr>
        <w:spacing w:line="285" w:lineRule="auto"/>
        <w:rPr>
          <w:rFonts w:hint="eastAsia" w:ascii="Arial"/>
          <w:sz w:val="21"/>
        </w:rPr>
      </w:pPr>
    </w:p>
    <w:p w14:paraId="739B5B3F">
      <w:pPr>
        <w:pStyle w:val="11"/>
        <w:widowControl/>
      </w:pPr>
      <w:r>
        <w:t>它们并非都同等可憎，要理问答150。</w:t>
      </w:r>
    </w:p>
    <w:p w14:paraId="4C7D903C">
      <w:pPr>
        <w:spacing w:line="285" w:lineRule="auto"/>
        <w:rPr>
          <w:rFonts w:hint="eastAsia" w:ascii="Arial"/>
          <w:sz w:val="21"/>
        </w:rPr>
      </w:pPr>
    </w:p>
    <w:p w14:paraId="2C75139C">
      <w:pPr>
        <w:pStyle w:val="11"/>
        <w:widowControl/>
      </w:pPr>
      <w:r>
        <w:t>The aggravations of sin, cat. 151.</w:t>
      </w:r>
    </w:p>
    <w:p w14:paraId="03B1E476">
      <w:pPr>
        <w:spacing w:line="285" w:lineRule="auto"/>
        <w:rPr>
          <w:rFonts w:hint="eastAsia" w:ascii="Arial"/>
          <w:sz w:val="21"/>
        </w:rPr>
      </w:pPr>
    </w:p>
    <w:p w14:paraId="4154739A">
      <w:pPr>
        <w:pStyle w:val="11"/>
        <w:widowControl/>
      </w:pPr>
      <w:r>
        <w:t>罪的加重因素，要理问答151。</w:t>
      </w:r>
    </w:p>
    <w:p w14:paraId="3F6ACB75">
      <w:pPr>
        <w:spacing w:line="285" w:lineRule="auto"/>
        <w:rPr>
          <w:rFonts w:hint="eastAsia" w:ascii="Arial"/>
          <w:sz w:val="21"/>
        </w:rPr>
      </w:pPr>
    </w:p>
    <w:p w14:paraId="42B07D68">
      <w:pPr>
        <w:pStyle w:val="11"/>
        <w:widowControl/>
      </w:pPr>
      <w:r>
        <w:t>The demerit of every sin, con. vi. 6. cat. 152.</w:t>
      </w:r>
    </w:p>
    <w:p w14:paraId="60779912">
      <w:pPr>
        <w:spacing w:line="285" w:lineRule="auto"/>
        <w:rPr>
          <w:rFonts w:hint="eastAsia" w:ascii="Arial"/>
          <w:sz w:val="21"/>
        </w:rPr>
      </w:pPr>
    </w:p>
    <w:p w14:paraId="6A453C65">
      <w:pPr>
        <w:pStyle w:val="11"/>
        <w:widowControl/>
      </w:pPr>
      <w:r>
        <w:t>每一样罪的罪责，信条卷六，6；要理问答152。</w:t>
      </w:r>
    </w:p>
    <w:p w14:paraId="783AC853">
      <w:pPr>
        <w:spacing w:line="285" w:lineRule="auto"/>
        <w:rPr>
          <w:rFonts w:hint="eastAsia" w:ascii="Arial"/>
          <w:sz w:val="21"/>
        </w:rPr>
      </w:pPr>
    </w:p>
    <w:p w14:paraId="7A071451">
      <w:pPr>
        <w:pStyle w:val="11"/>
        <w:widowControl/>
      </w:pPr>
      <w:r>
        <w:t>Punishments of sin in this world, con. v. 5, 6, xvii. 3, xviii. 4. cat. 28, 83.</w:t>
      </w:r>
    </w:p>
    <w:p w14:paraId="6B138129">
      <w:pPr>
        <w:spacing w:line="285" w:lineRule="auto"/>
        <w:rPr>
          <w:rFonts w:hint="eastAsia" w:ascii="Arial"/>
          <w:sz w:val="21"/>
        </w:rPr>
      </w:pPr>
    </w:p>
    <w:p w14:paraId="51D1BD28">
      <w:pPr>
        <w:pStyle w:val="11"/>
        <w:widowControl/>
      </w:pPr>
      <w:r>
        <w:t>罪在今世的刑罚，信条卷五，5，6；卷十七，3；卷十八，4；要理问答28，83。</w:t>
      </w:r>
    </w:p>
    <w:p w14:paraId="2BE0C79C">
      <w:pPr>
        <w:spacing w:line="285" w:lineRule="auto"/>
        <w:rPr>
          <w:rFonts w:hint="eastAsia" w:ascii="Arial"/>
          <w:sz w:val="21"/>
        </w:rPr>
      </w:pPr>
    </w:p>
    <w:p w14:paraId="1E891915">
      <w:pPr>
        <w:pStyle w:val="11"/>
        <w:widowControl/>
      </w:pPr>
      <w:r>
        <w:t>In the world to come, con. xxxii. 1. xxxiii. 2. cat. 29, 86, 89.</w:t>
      </w:r>
    </w:p>
    <w:p w14:paraId="37CE9698">
      <w:pPr>
        <w:spacing w:line="285" w:lineRule="auto"/>
        <w:rPr>
          <w:rFonts w:hint="eastAsia" w:ascii="Arial"/>
          <w:sz w:val="21"/>
        </w:rPr>
      </w:pPr>
    </w:p>
    <w:p w14:paraId="2375D500">
      <w:pPr>
        <w:pStyle w:val="11"/>
        <w:widowControl/>
      </w:pPr>
      <w:r>
        <w:t>在来世，信条卷三十二，1；卷三十三，2；要理问答29，86，89。</w:t>
      </w:r>
    </w:p>
    <w:p w14:paraId="702356AA">
      <w:pPr>
        <w:spacing w:line="285" w:lineRule="auto"/>
        <w:rPr>
          <w:rFonts w:hint="eastAsia" w:ascii="Arial"/>
          <w:sz w:val="21"/>
        </w:rPr>
      </w:pPr>
    </w:p>
    <w:p w14:paraId="3B729FBB">
      <w:pPr>
        <w:pStyle w:val="11"/>
        <w:widowControl/>
      </w:pPr>
      <w:r>
        <w:t>Sin is pardoned for Christ's sake alone, con. xi. 1, xv. 3. cat. 70.</w:t>
      </w:r>
    </w:p>
    <w:p w14:paraId="3DC593A6">
      <w:pPr>
        <w:spacing w:line="285" w:lineRule="auto"/>
        <w:rPr>
          <w:rFonts w:hint="eastAsia" w:ascii="Arial"/>
          <w:sz w:val="21"/>
        </w:rPr>
      </w:pPr>
    </w:p>
    <w:p w14:paraId="07666D57">
      <w:pPr>
        <w:pStyle w:val="11"/>
        <w:widowControl/>
      </w:pPr>
      <w:r>
        <w:t>罪只因基督的缘故得赦免，信条卷十一，1；卷十五，3；要理问答70。</w:t>
      </w:r>
    </w:p>
    <w:p w14:paraId="37F7E460">
      <w:pPr>
        <w:spacing w:line="285" w:lineRule="auto"/>
        <w:rPr>
          <w:rFonts w:hint="eastAsia" w:ascii="Arial"/>
          <w:sz w:val="21"/>
        </w:rPr>
      </w:pPr>
    </w:p>
    <w:p w14:paraId="55782FC1">
      <w:pPr>
        <w:pStyle w:val="11"/>
        <w:widowControl/>
      </w:pPr>
      <w:r>
        <w:t>See Justification, Satisfaction.</w:t>
      </w:r>
    </w:p>
    <w:p w14:paraId="6FEF0469">
      <w:pPr>
        <w:spacing w:line="285" w:lineRule="auto"/>
        <w:rPr>
          <w:rFonts w:hint="eastAsia" w:ascii="Arial"/>
          <w:sz w:val="21"/>
        </w:rPr>
      </w:pPr>
    </w:p>
    <w:p w14:paraId="1FD82102">
      <w:pPr>
        <w:pStyle w:val="11"/>
        <w:widowControl/>
      </w:pPr>
      <w:r>
        <w:t>见称义，补赎。</w:t>
      </w:r>
    </w:p>
    <w:p w14:paraId="7F9BABEE">
      <w:pPr>
        <w:spacing w:line="285" w:lineRule="auto"/>
        <w:rPr>
          <w:rFonts w:hint="eastAsia" w:ascii="Arial"/>
          <w:sz w:val="21"/>
        </w:rPr>
      </w:pPr>
    </w:p>
    <w:p w14:paraId="50BFA443">
      <w:pPr>
        <w:pStyle w:val="11"/>
        <w:widowControl/>
      </w:pPr>
      <w:r>
        <w:t>Every man bound to pray for pardon of sin, con. xv. 6.</w:t>
      </w:r>
    </w:p>
    <w:p w14:paraId="41B206F7">
      <w:pPr>
        <w:spacing w:line="285" w:lineRule="auto"/>
        <w:rPr>
          <w:rFonts w:hint="eastAsia" w:ascii="Arial"/>
          <w:sz w:val="21"/>
        </w:rPr>
      </w:pPr>
    </w:p>
    <w:p w14:paraId="60C9D169">
      <w:pPr>
        <w:pStyle w:val="11"/>
        <w:widowControl/>
      </w:pPr>
      <w:r>
        <w:t>每个人都有义务为罪的赦免祷告，信条卷十五，6。</w:t>
      </w:r>
    </w:p>
    <w:p w14:paraId="096A7F62">
      <w:pPr>
        <w:spacing w:line="285" w:lineRule="auto"/>
        <w:rPr>
          <w:rFonts w:hint="eastAsia" w:ascii="Arial"/>
          <w:sz w:val="21"/>
        </w:rPr>
      </w:pPr>
    </w:p>
    <w:p w14:paraId="598F8B90">
      <w:pPr>
        <w:pStyle w:val="11"/>
        <w:widowControl/>
      </w:pPr>
      <w:r>
        <w:t>God continues to pardon the sins of those that are justified, con. xi. 5.</w:t>
      </w:r>
    </w:p>
    <w:p w14:paraId="30738F07">
      <w:pPr>
        <w:spacing w:line="285" w:lineRule="auto"/>
        <w:rPr>
          <w:rFonts w:hint="eastAsia" w:ascii="Arial"/>
          <w:sz w:val="21"/>
        </w:rPr>
      </w:pPr>
    </w:p>
    <w:p w14:paraId="3FE3BF32">
      <w:pPr>
        <w:pStyle w:val="11"/>
        <w:widowControl/>
      </w:pPr>
      <w:r>
        <w:t>上帝继续赦免那些被称义之人的罪，信条卷十一，5。</w:t>
      </w:r>
    </w:p>
    <w:p w14:paraId="027AE7D9">
      <w:pPr>
        <w:spacing w:line="285" w:lineRule="auto"/>
        <w:rPr>
          <w:rFonts w:hint="eastAsia" w:ascii="Arial"/>
          <w:sz w:val="21"/>
        </w:rPr>
      </w:pPr>
    </w:p>
    <w:p w14:paraId="12311183">
      <w:pPr>
        <w:pStyle w:val="11"/>
        <w:widowControl/>
      </w:pPr>
      <w:r>
        <w:t>How pardon of sin is to be prayed for, cat. 194.</w:t>
      </w:r>
    </w:p>
    <w:p w14:paraId="54EC11D7">
      <w:pPr>
        <w:spacing w:line="285" w:lineRule="auto"/>
        <w:rPr>
          <w:rFonts w:hint="eastAsia" w:ascii="Arial"/>
          <w:sz w:val="21"/>
        </w:rPr>
      </w:pPr>
    </w:p>
    <w:p w14:paraId="0969CCBA">
      <w:pPr>
        <w:pStyle w:val="11"/>
        <w:widowControl/>
      </w:pPr>
      <w:r>
        <w:t>当如何为罪的赦免祷告，要理问答194。</w:t>
      </w:r>
    </w:p>
    <w:p w14:paraId="53F41A1C">
      <w:pPr>
        <w:spacing w:line="285" w:lineRule="auto"/>
        <w:rPr>
          <w:rFonts w:hint="eastAsia" w:ascii="Arial"/>
          <w:sz w:val="21"/>
        </w:rPr>
      </w:pPr>
    </w:p>
    <w:p w14:paraId="288E2606">
      <w:pPr>
        <w:pStyle w:val="11"/>
        <w:widowControl/>
      </w:pPr>
      <w:r>
        <w:t>The sin unto death, con. xxi. 4. cat. 183.</w:t>
      </w:r>
    </w:p>
    <w:p w14:paraId="69B274A7">
      <w:pPr>
        <w:spacing w:line="285" w:lineRule="auto"/>
        <w:rPr>
          <w:rFonts w:hint="eastAsia" w:ascii="Arial"/>
          <w:sz w:val="21"/>
        </w:rPr>
      </w:pPr>
    </w:p>
    <w:p w14:paraId="756C9AB2">
      <w:pPr>
        <w:pStyle w:val="11"/>
        <w:widowControl/>
      </w:pPr>
      <w:r>
        <w:t>至于死的罪，信条卷二十一，4；要理问答183。</w:t>
      </w:r>
    </w:p>
    <w:p w14:paraId="513FABC7">
      <w:pPr>
        <w:spacing w:line="285" w:lineRule="auto"/>
        <w:rPr>
          <w:rFonts w:hint="eastAsia" w:ascii="Arial"/>
          <w:sz w:val="21"/>
        </w:rPr>
      </w:pPr>
    </w:p>
    <w:p w14:paraId="37B1E70F">
      <w:pPr>
        <w:pStyle w:val="11"/>
        <w:widowControl/>
      </w:pPr>
      <w:r>
        <w:t>Believers have the dominion of the whole body of sin destroyed, and the lusts thereof more and more weakened and mortified, con. vi. 5. xiii. 1. cat. 75.</w:t>
      </w:r>
    </w:p>
    <w:p w14:paraId="6BF6B8F4">
      <w:pPr>
        <w:spacing w:line="285" w:lineRule="auto"/>
        <w:rPr>
          <w:rFonts w:hint="eastAsia" w:ascii="Arial"/>
          <w:sz w:val="21"/>
        </w:rPr>
      </w:pPr>
    </w:p>
    <w:p w14:paraId="3F429057">
      <w:pPr>
        <w:pStyle w:val="11"/>
        <w:widowControl/>
      </w:pPr>
      <w:r>
        <w:t>信徒整个罪身的权势被摧毁，其私欲越来越被削弱和治死，信条卷六，5；卷十三，1；要理问答75。</w:t>
      </w:r>
    </w:p>
    <w:p w14:paraId="2B986065">
      <w:pPr>
        <w:pStyle w:val="11"/>
        <w:widowControl/>
      </w:pPr>
      <w:r>
        <w:t>See Mortification, Sanctification.</w:t>
      </w:r>
    </w:p>
    <w:p w14:paraId="577A5E2A">
      <w:pPr>
        <w:spacing w:line="285" w:lineRule="auto"/>
        <w:rPr>
          <w:rFonts w:hint="eastAsia" w:ascii="Arial"/>
          <w:sz w:val="21"/>
        </w:rPr>
      </w:pPr>
    </w:p>
    <w:p w14:paraId="7CBA2DEA">
      <w:pPr>
        <w:pStyle w:val="11"/>
        <w:widowControl/>
      </w:pPr>
      <w:r>
        <w:t>见治死，成圣。</w:t>
      </w:r>
    </w:p>
    <w:p w14:paraId="48D2A4B4">
      <w:pPr>
        <w:spacing w:line="285" w:lineRule="auto"/>
        <w:rPr>
          <w:rFonts w:hint="eastAsia" w:ascii="Arial"/>
          <w:sz w:val="21"/>
        </w:rPr>
      </w:pPr>
    </w:p>
    <w:p w14:paraId="7B83B8CB">
      <w:pPr>
        <w:pStyle w:val="11"/>
        <w:widowControl/>
      </w:pPr>
      <w:r>
        <w:t>How providence is exercised about sin, con. v. 4.</w:t>
      </w:r>
    </w:p>
    <w:p w14:paraId="76522725">
      <w:pPr>
        <w:spacing w:line="285" w:lineRule="auto"/>
        <w:rPr>
          <w:rFonts w:hint="eastAsia" w:ascii="Arial"/>
          <w:sz w:val="21"/>
        </w:rPr>
      </w:pPr>
    </w:p>
    <w:p w14:paraId="2FE2902B">
      <w:pPr>
        <w:pStyle w:val="11"/>
        <w:widowControl/>
      </w:pPr>
      <w:r>
        <w:t>护理如何施行于罪之上，信条卷五，4。</w:t>
      </w:r>
    </w:p>
    <w:p w14:paraId="3D0A4321">
      <w:pPr>
        <w:spacing w:line="285" w:lineRule="auto"/>
        <w:rPr>
          <w:rFonts w:hint="eastAsia" w:ascii="Arial"/>
          <w:sz w:val="21"/>
        </w:rPr>
      </w:pPr>
    </w:p>
    <w:p w14:paraId="0E65B8B5">
      <w:pPr>
        <w:pStyle w:val="11"/>
        <w:widowControl/>
      </w:pPr>
      <w:r>
        <w:t>Why God permitted the sin of our first parents, con. vi. 1.</w:t>
      </w:r>
    </w:p>
    <w:p w14:paraId="02725EFD">
      <w:pPr>
        <w:spacing w:line="285" w:lineRule="auto"/>
        <w:rPr>
          <w:rFonts w:hint="eastAsia" w:ascii="Arial"/>
          <w:sz w:val="21"/>
        </w:rPr>
      </w:pPr>
    </w:p>
    <w:p w14:paraId="635FD0D4">
      <w:pPr>
        <w:pStyle w:val="11"/>
        <w:widowControl/>
      </w:pPr>
      <w:r>
        <w:t>为何上帝允许我们始祖犯罪，信条卷六，1。</w:t>
      </w:r>
    </w:p>
    <w:p w14:paraId="78E64FFB">
      <w:pPr>
        <w:spacing w:line="285" w:lineRule="auto"/>
        <w:rPr>
          <w:rFonts w:hint="eastAsia" w:ascii="Arial"/>
          <w:sz w:val="21"/>
        </w:rPr>
      </w:pPr>
    </w:p>
    <w:p w14:paraId="2DBEA41B">
      <w:pPr>
        <w:pStyle w:val="11"/>
        <w:widowControl/>
      </w:pPr>
      <w:r>
        <w:t>Why he leaves his children to fall into sin, con. v. 5.</w:t>
      </w:r>
    </w:p>
    <w:p w14:paraId="12E97DC8">
      <w:pPr>
        <w:spacing w:line="285" w:lineRule="auto"/>
        <w:rPr>
          <w:rFonts w:hint="eastAsia" w:ascii="Arial"/>
          <w:sz w:val="21"/>
        </w:rPr>
      </w:pPr>
    </w:p>
    <w:p w14:paraId="74FB0E35">
      <w:pPr>
        <w:pStyle w:val="11"/>
        <w:widowControl/>
      </w:pPr>
      <w:r>
        <w:t>为何祂任凭祂的儿女陷入罪中，信条卷五，5。</w:t>
      </w:r>
    </w:p>
    <w:p w14:paraId="128DE0C2">
      <w:pPr>
        <w:spacing w:line="285" w:lineRule="auto"/>
        <w:rPr>
          <w:rFonts w:hint="eastAsia" w:ascii="Arial"/>
          <w:sz w:val="21"/>
        </w:rPr>
      </w:pPr>
    </w:p>
    <w:p w14:paraId="197A3E12">
      <w:pPr>
        <w:pStyle w:val="11"/>
        <w:widowControl/>
      </w:pPr>
      <w:r>
        <w:t>Why and how sinners are hardened, con. v. 6. cat. 68.</w:t>
      </w:r>
    </w:p>
    <w:p w14:paraId="002F2C30">
      <w:pPr>
        <w:spacing w:line="285" w:lineRule="auto"/>
        <w:rPr>
          <w:rFonts w:hint="eastAsia" w:ascii="Arial"/>
          <w:sz w:val="21"/>
        </w:rPr>
      </w:pPr>
    </w:p>
    <w:p w14:paraId="492AFD5C">
      <w:pPr>
        <w:pStyle w:val="11"/>
        <w:widowControl/>
      </w:pPr>
      <w:r>
        <w:t>罪人为何以及如何被刚硬，信条卷五，6；要理问答68。</w:t>
      </w:r>
    </w:p>
    <w:p w14:paraId="3FD46C27">
      <w:pPr>
        <w:spacing w:line="285" w:lineRule="auto"/>
        <w:rPr>
          <w:rFonts w:hint="eastAsia" w:ascii="Arial"/>
          <w:sz w:val="21"/>
        </w:rPr>
      </w:pPr>
    </w:p>
    <w:p w14:paraId="502432C4">
      <w:pPr>
        <w:pStyle w:val="11"/>
        <w:widowControl/>
      </w:pPr>
      <w:r>
        <w:t>Sins against the first commandment, cat. 105.</w:t>
      </w:r>
    </w:p>
    <w:p w14:paraId="596B66D3">
      <w:pPr>
        <w:spacing w:line="285" w:lineRule="auto"/>
        <w:rPr>
          <w:rFonts w:hint="eastAsia" w:ascii="Arial"/>
          <w:sz w:val="21"/>
        </w:rPr>
      </w:pPr>
    </w:p>
    <w:p w14:paraId="6B43C3EC">
      <w:pPr>
        <w:pStyle w:val="11"/>
        <w:widowControl/>
      </w:pPr>
      <w:r>
        <w:t>违背第一条诫命的罪，要理问答105。</w:t>
      </w:r>
    </w:p>
    <w:p w14:paraId="7EED1713">
      <w:pPr>
        <w:spacing w:line="285" w:lineRule="auto"/>
        <w:rPr>
          <w:rFonts w:hint="eastAsia" w:ascii="Arial"/>
          <w:sz w:val="21"/>
        </w:rPr>
      </w:pPr>
    </w:p>
    <w:p w14:paraId="63B81090">
      <w:pPr>
        <w:pStyle w:val="11"/>
        <w:widowControl/>
      </w:pPr>
      <w:r>
        <w:t>Against the second, cat. 109.</w:t>
      </w:r>
    </w:p>
    <w:p w14:paraId="53B62440">
      <w:pPr>
        <w:spacing w:line="285" w:lineRule="auto"/>
        <w:rPr>
          <w:rFonts w:hint="eastAsia" w:ascii="Arial"/>
          <w:sz w:val="21"/>
        </w:rPr>
      </w:pPr>
    </w:p>
    <w:p w14:paraId="57C65A3E">
      <w:pPr>
        <w:pStyle w:val="11"/>
        <w:widowControl/>
      </w:pPr>
      <w:r>
        <w:t>违背第二条的罪，要理问答109。</w:t>
      </w:r>
    </w:p>
    <w:p w14:paraId="65DB994C">
      <w:pPr>
        <w:spacing w:line="285" w:lineRule="auto"/>
        <w:rPr>
          <w:rFonts w:hint="eastAsia" w:ascii="Arial"/>
          <w:sz w:val="21"/>
        </w:rPr>
      </w:pPr>
    </w:p>
    <w:p w14:paraId="6DF8016A">
      <w:pPr>
        <w:pStyle w:val="11"/>
        <w:widowControl/>
      </w:pPr>
      <w:r>
        <w:t>Against the third, cat. 113.</w:t>
      </w:r>
    </w:p>
    <w:p w14:paraId="1F1760AF">
      <w:pPr>
        <w:spacing w:line="285" w:lineRule="auto"/>
        <w:rPr>
          <w:rFonts w:hint="eastAsia" w:ascii="Arial"/>
          <w:sz w:val="21"/>
        </w:rPr>
      </w:pPr>
    </w:p>
    <w:p w14:paraId="57A1A1AB">
      <w:pPr>
        <w:pStyle w:val="11"/>
        <w:widowControl/>
      </w:pPr>
      <w:r>
        <w:t>违背第三条的罪，要理问答113。</w:t>
      </w:r>
    </w:p>
    <w:p w14:paraId="5A4EDFF2">
      <w:pPr>
        <w:spacing w:line="285" w:lineRule="auto"/>
        <w:rPr>
          <w:rFonts w:hint="eastAsia" w:ascii="Arial"/>
          <w:sz w:val="21"/>
        </w:rPr>
      </w:pPr>
    </w:p>
    <w:p w14:paraId="319DA077">
      <w:pPr>
        <w:pStyle w:val="11"/>
        <w:widowControl/>
      </w:pPr>
      <w:r>
        <w:t>Against the fourth, cat. 119.</w:t>
      </w:r>
    </w:p>
    <w:p w14:paraId="38A94484">
      <w:pPr>
        <w:spacing w:line="285" w:lineRule="auto"/>
        <w:rPr>
          <w:rFonts w:hint="eastAsia" w:ascii="Arial"/>
          <w:sz w:val="21"/>
        </w:rPr>
      </w:pPr>
    </w:p>
    <w:p w14:paraId="7EA5D522">
      <w:pPr>
        <w:pStyle w:val="11"/>
        <w:widowControl/>
      </w:pPr>
      <w:r>
        <w:t>违背第四条的罪，要理问答119。</w:t>
      </w:r>
    </w:p>
    <w:p w14:paraId="27FC9AD5">
      <w:pPr>
        <w:pStyle w:val="11"/>
        <w:widowControl/>
      </w:pPr>
      <w:r>
        <w:t>Sins of inferiors, cat. 128.</w:t>
      </w:r>
    </w:p>
    <w:p w14:paraId="6468C53A">
      <w:pPr>
        <w:spacing w:line="285" w:lineRule="auto"/>
        <w:rPr>
          <w:rFonts w:hint="eastAsia" w:ascii="Arial"/>
          <w:sz w:val="21"/>
        </w:rPr>
      </w:pPr>
    </w:p>
    <w:p w14:paraId="5725D6DB">
      <w:pPr>
        <w:pStyle w:val="11"/>
        <w:widowControl/>
      </w:pPr>
      <w:r>
        <w:t>卑者的罪，要理问答128。</w:t>
      </w:r>
    </w:p>
    <w:p w14:paraId="48B9FDD3">
      <w:pPr>
        <w:spacing w:line="285" w:lineRule="auto"/>
        <w:rPr>
          <w:rFonts w:hint="eastAsia" w:ascii="Arial"/>
          <w:sz w:val="21"/>
        </w:rPr>
      </w:pPr>
    </w:p>
    <w:p w14:paraId="58F68AC7">
      <w:pPr>
        <w:pStyle w:val="11"/>
        <w:widowControl/>
      </w:pPr>
      <w:r>
        <w:t>Sins of superiors, cat. 130.</w:t>
      </w:r>
    </w:p>
    <w:p w14:paraId="73D03762">
      <w:pPr>
        <w:spacing w:line="285" w:lineRule="auto"/>
        <w:rPr>
          <w:rFonts w:hint="eastAsia" w:ascii="Arial"/>
          <w:sz w:val="21"/>
        </w:rPr>
      </w:pPr>
    </w:p>
    <w:p w14:paraId="6A255C1C">
      <w:pPr>
        <w:pStyle w:val="11"/>
        <w:widowControl/>
      </w:pPr>
      <w:r>
        <w:t>尊者的罪，要理问答130。</w:t>
      </w:r>
    </w:p>
    <w:p w14:paraId="4776BFE1">
      <w:pPr>
        <w:spacing w:line="285" w:lineRule="auto"/>
        <w:rPr>
          <w:rFonts w:hint="eastAsia" w:ascii="Arial"/>
          <w:sz w:val="21"/>
        </w:rPr>
      </w:pPr>
    </w:p>
    <w:p w14:paraId="6C7E2D95">
      <w:pPr>
        <w:pStyle w:val="11"/>
        <w:widowControl/>
      </w:pPr>
      <w:r>
        <w:t>Sins of equals, cat. 132.</w:t>
      </w:r>
    </w:p>
    <w:p w14:paraId="7C34696E">
      <w:pPr>
        <w:spacing w:line="285" w:lineRule="auto"/>
        <w:rPr>
          <w:rFonts w:hint="eastAsia" w:ascii="Arial"/>
          <w:sz w:val="21"/>
        </w:rPr>
      </w:pPr>
    </w:p>
    <w:p w14:paraId="674B7158">
      <w:pPr>
        <w:pStyle w:val="11"/>
        <w:widowControl/>
      </w:pPr>
      <w:r>
        <w:t>同辈的罪，要理问答132。</w:t>
      </w:r>
    </w:p>
    <w:p w14:paraId="2E93C68D">
      <w:pPr>
        <w:spacing w:line="285" w:lineRule="auto"/>
        <w:rPr>
          <w:rFonts w:hint="eastAsia" w:ascii="Arial"/>
          <w:sz w:val="21"/>
        </w:rPr>
      </w:pPr>
    </w:p>
    <w:p w14:paraId="1A7CC400">
      <w:pPr>
        <w:pStyle w:val="11"/>
        <w:widowControl/>
      </w:pPr>
      <w:r>
        <w:t>Sins against the sixth commandment, cat. 136.</w:t>
      </w:r>
    </w:p>
    <w:p w14:paraId="408D829E">
      <w:pPr>
        <w:spacing w:line="285" w:lineRule="auto"/>
        <w:rPr>
          <w:rFonts w:hint="eastAsia" w:ascii="Arial"/>
          <w:sz w:val="21"/>
        </w:rPr>
      </w:pPr>
    </w:p>
    <w:p w14:paraId="4FD909EC">
      <w:pPr>
        <w:pStyle w:val="11"/>
        <w:widowControl/>
      </w:pPr>
      <w:r>
        <w:t>违背第六条诫命的罪，要理问答136。</w:t>
      </w:r>
    </w:p>
    <w:p w14:paraId="7BAAF136">
      <w:pPr>
        <w:spacing w:line="285" w:lineRule="auto"/>
        <w:rPr>
          <w:rFonts w:hint="eastAsia" w:ascii="Arial"/>
          <w:sz w:val="21"/>
        </w:rPr>
      </w:pPr>
    </w:p>
    <w:p w14:paraId="2E9CDB6E">
      <w:pPr>
        <w:pStyle w:val="11"/>
        <w:widowControl/>
      </w:pPr>
      <w:r>
        <w:t>Against the seventh, cat. 139.</w:t>
      </w:r>
    </w:p>
    <w:p w14:paraId="22830D9D">
      <w:pPr>
        <w:spacing w:line="285" w:lineRule="auto"/>
        <w:rPr>
          <w:rFonts w:hint="eastAsia" w:ascii="Arial"/>
          <w:sz w:val="21"/>
        </w:rPr>
      </w:pPr>
    </w:p>
    <w:p w14:paraId="6ADBA3C0">
      <w:pPr>
        <w:pStyle w:val="11"/>
        <w:widowControl/>
      </w:pPr>
      <w:r>
        <w:t>违背第七条的罪，要理问答139。</w:t>
      </w:r>
    </w:p>
    <w:p w14:paraId="4DB1C185">
      <w:pPr>
        <w:spacing w:line="285" w:lineRule="auto"/>
        <w:rPr>
          <w:rFonts w:hint="eastAsia" w:ascii="Arial"/>
          <w:sz w:val="21"/>
        </w:rPr>
      </w:pPr>
    </w:p>
    <w:p w14:paraId="0A4524CA">
      <w:pPr>
        <w:pStyle w:val="11"/>
        <w:widowControl/>
      </w:pPr>
      <w:r>
        <w:t>Against the eighth, cat. 142.</w:t>
      </w:r>
    </w:p>
    <w:p w14:paraId="680A70D2">
      <w:pPr>
        <w:spacing w:line="285" w:lineRule="auto"/>
        <w:rPr>
          <w:rFonts w:hint="eastAsia" w:ascii="Arial"/>
          <w:sz w:val="21"/>
        </w:rPr>
      </w:pPr>
    </w:p>
    <w:p w14:paraId="2B783E40">
      <w:pPr>
        <w:pStyle w:val="11"/>
        <w:widowControl/>
      </w:pPr>
      <w:r>
        <w:t>违背第八条的罪，要理问答142。</w:t>
      </w:r>
    </w:p>
    <w:p w14:paraId="6A9E9FA1">
      <w:pPr>
        <w:spacing w:line="285" w:lineRule="auto"/>
        <w:rPr>
          <w:rFonts w:hint="eastAsia" w:ascii="Arial"/>
          <w:sz w:val="21"/>
        </w:rPr>
      </w:pPr>
    </w:p>
    <w:p w14:paraId="593E3EA3">
      <w:pPr>
        <w:pStyle w:val="11"/>
        <w:widowControl/>
      </w:pPr>
      <w:r>
        <w:t>Against the ninth, cat. 145.</w:t>
      </w:r>
    </w:p>
    <w:p w14:paraId="4617F802">
      <w:pPr>
        <w:spacing w:line="285" w:lineRule="auto"/>
        <w:rPr>
          <w:rFonts w:hint="eastAsia" w:ascii="Arial"/>
          <w:sz w:val="21"/>
        </w:rPr>
      </w:pPr>
    </w:p>
    <w:p w14:paraId="4CBA45A6">
      <w:pPr>
        <w:pStyle w:val="11"/>
        <w:widowControl/>
      </w:pPr>
      <w:r>
        <w:t>违背第九条的罪，要理问答145。</w:t>
      </w:r>
    </w:p>
    <w:p w14:paraId="3A05C176">
      <w:pPr>
        <w:spacing w:line="285" w:lineRule="auto"/>
        <w:rPr>
          <w:rFonts w:hint="eastAsia" w:ascii="Arial"/>
          <w:sz w:val="21"/>
        </w:rPr>
      </w:pPr>
    </w:p>
    <w:p w14:paraId="4E0C9968">
      <w:pPr>
        <w:pStyle w:val="11"/>
        <w:widowControl/>
      </w:pPr>
      <w:r>
        <w:t>Against the tenth, cat. 148.</w:t>
      </w:r>
    </w:p>
    <w:p w14:paraId="236141CF">
      <w:pPr>
        <w:spacing w:line="285" w:lineRule="auto"/>
        <w:rPr>
          <w:rFonts w:hint="eastAsia" w:ascii="Arial"/>
          <w:sz w:val="21"/>
        </w:rPr>
      </w:pPr>
    </w:p>
    <w:p w14:paraId="72348B3E">
      <w:pPr>
        <w:pStyle w:val="11"/>
        <w:widowControl/>
      </w:pPr>
      <w:r>
        <w:t>违背第十条的罪，要理问答148。</w:t>
      </w:r>
    </w:p>
    <w:p w14:paraId="7FC05ED6">
      <w:pPr>
        <w:spacing w:line="285" w:lineRule="auto"/>
        <w:rPr>
          <w:rFonts w:hint="eastAsia" w:ascii="Arial"/>
          <w:sz w:val="21"/>
        </w:rPr>
      </w:pPr>
    </w:p>
    <w:p w14:paraId="0FF65ACE">
      <w:pPr>
        <w:pStyle w:val="11"/>
        <w:widowControl/>
      </w:pPr>
      <w:r>
        <w:t>Sincerity. Believers love Christ in sincerity, con. xviii. 1.</w:t>
      </w:r>
    </w:p>
    <w:p w14:paraId="0D1D288E">
      <w:pPr>
        <w:spacing w:line="285" w:lineRule="auto"/>
        <w:rPr>
          <w:rFonts w:hint="eastAsia" w:ascii="Arial"/>
          <w:sz w:val="21"/>
        </w:rPr>
      </w:pPr>
    </w:p>
    <w:p w14:paraId="4862B19B">
      <w:pPr>
        <w:pStyle w:val="11"/>
        <w:widowControl/>
      </w:pPr>
      <w:r>
        <w:t>真诚。信徒真诚地爱基督，信条卷十八，1。</w:t>
      </w:r>
    </w:p>
    <w:p w14:paraId="7A20857B">
      <w:pPr>
        <w:pStyle w:val="11"/>
        <w:widowControl/>
      </w:pPr>
      <w:r>
        <w:t>They are never utterly destitute of sincerity of heart, con. xviii. 4.</w:t>
      </w:r>
    </w:p>
    <w:p w14:paraId="4F37A998">
      <w:pPr>
        <w:spacing w:line="285" w:lineRule="auto"/>
        <w:rPr>
          <w:rFonts w:hint="eastAsia" w:ascii="Arial"/>
          <w:sz w:val="21"/>
        </w:rPr>
      </w:pPr>
    </w:p>
    <w:p w14:paraId="09480061">
      <w:pPr>
        <w:pStyle w:val="11"/>
        <w:widowControl/>
      </w:pPr>
      <w:r>
        <w:t>他们绝不会完全丧失内心的真诚，信条卷十八，4。</w:t>
      </w:r>
    </w:p>
    <w:p w14:paraId="7F3AFE48">
      <w:pPr>
        <w:spacing w:line="285" w:lineRule="auto"/>
        <w:rPr>
          <w:rFonts w:hint="eastAsia" w:ascii="Arial"/>
          <w:sz w:val="21"/>
        </w:rPr>
      </w:pPr>
    </w:p>
    <w:p w14:paraId="648D071E">
      <w:pPr>
        <w:pStyle w:val="11"/>
        <w:widowControl/>
      </w:pPr>
      <w:r>
        <w:t>Ministers ought to preach sincerely, cat. 159.</w:t>
      </w:r>
    </w:p>
    <w:p w14:paraId="21E685D1">
      <w:pPr>
        <w:spacing w:line="285" w:lineRule="auto"/>
        <w:rPr>
          <w:rFonts w:hint="eastAsia" w:ascii="Arial"/>
          <w:sz w:val="21"/>
        </w:rPr>
      </w:pPr>
    </w:p>
    <w:p w14:paraId="497DC660">
      <w:pPr>
        <w:pStyle w:val="11"/>
        <w:widowControl/>
      </w:pPr>
      <w:r>
        <w:t>牧师应当真诚地讲道，要理问答159。</w:t>
      </w:r>
    </w:p>
    <w:p w14:paraId="5084558D">
      <w:pPr>
        <w:spacing w:line="285" w:lineRule="auto"/>
        <w:rPr>
          <w:rFonts w:hint="eastAsia" w:ascii="Arial"/>
          <w:sz w:val="21"/>
        </w:rPr>
      </w:pPr>
    </w:p>
    <w:p w14:paraId="07E91926">
      <w:pPr>
        <w:pStyle w:val="11"/>
        <w:widowControl/>
      </w:pPr>
      <w:r>
        <w:t>We are to pray with sincerity, cat. 185.</w:t>
      </w:r>
    </w:p>
    <w:p w14:paraId="268046B4">
      <w:pPr>
        <w:spacing w:line="285" w:lineRule="auto"/>
        <w:rPr>
          <w:rFonts w:hint="eastAsia" w:ascii="Arial"/>
          <w:sz w:val="21"/>
        </w:rPr>
      </w:pPr>
    </w:p>
    <w:p w14:paraId="0B73B15B">
      <w:pPr>
        <w:pStyle w:val="11"/>
        <w:widowControl/>
      </w:pPr>
      <w:r>
        <w:t>我们当以真诚祷告，要理问答185。</w:t>
      </w:r>
    </w:p>
    <w:p w14:paraId="2AA041B5">
      <w:pPr>
        <w:spacing w:line="285" w:lineRule="auto"/>
        <w:rPr>
          <w:rFonts w:hint="eastAsia" w:ascii="Arial"/>
          <w:sz w:val="21"/>
        </w:rPr>
      </w:pPr>
    </w:p>
    <w:p w14:paraId="46D7D8A8">
      <w:pPr>
        <w:pStyle w:val="11"/>
        <w:widowControl/>
      </w:pPr>
      <w:r>
        <w:t>God is pleased to accept and reward the good works of believers which are sincere, con. xvi. 6.</w:t>
      </w:r>
    </w:p>
    <w:p w14:paraId="5BEB97D2">
      <w:pPr>
        <w:spacing w:line="285" w:lineRule="auto"/>
        <w:rPr>
          <w:rFonts w:hint="eastAsia" w:ascii="Arial"/>
          <w:sz w:val="21"/>
        </w:rPr>
      </w:pPr>
    </w:p>
    <w:p w14:paraId="66ED25DA">
      <w:pPr>
        <w:pStyle w:val="11"/>
        <w:widowControl/>
      </w:pPr>
      <w:r>
        <w:t>上帝乐意接纳并奖赏信徒真诚的善工，信条卷十六，6。</w:t>
      </w:r>
    </w:p>
    <w:p w14:paraId="0A9A2DBC">
      <w:pPr>
        <w:spacing w:line="285" w:lineRule="auto"/>
        <w:rPr>
          <w:rFonts w:hint="eastAsia" w:ascii="Arial"/>
          <w:sz w:val="21"/>
        </w:rPr>
      </w:pPr>
    </w:p>
    <w:p w14:paraId="5EE26263">
      <w:pPr>
        <w:pStyle w:val="11"/>
        <w:widowControl/>
      </w:pPr>
      <w:r>
        <w:t>Singing of psalms a part of religious worship, con. xxi. 5.</w:t>
      </w:r>
    </w:p>
    <w:p w14:paraId="44AE6A6D">
      <w:pPr>
        <w:spacing w:line="285" w:lineRule="auto"/>
        <w:rPr>
          <w:rFonts w:hint="eastAsia" w:ascii="Arial"/>
          <w:sz w:val="21"/>
        </w:rPr>
      </w:pPr>
    </w:p>
    <w:p w14:paraId="13E28ED3">
      <w:pPr>
        <w:pStyle w:val="11"/>
        <w:widowControl/>
      </w:pPr>
      <w:r>
        <w:t>唱诗篇是宗教敬拜的一部分，信条卷二十一，5。</w:t>
      </w:r>
    </w:p>
    <w:p w14:paraId="02368D0D">
      <w:pPr>
        <w:spacing w:line="285" w:lineRule="auto"/>
        <w:rPr>
          <w:rFonts w:hint="eastAsia" w:ascii="Arial"/>
          <w:sz w:val="21"/>
        </w:rPr>
      </w:pPr>
    </w:p>
    <w:p w14:paraId="11C3D5B0">
      <w:pPr>
        <w:pStyle w:val="11"/>
        <w:widowControl/>
      </w:pPr>
      <w:r>
        <w:t>Slandering sinful, cat. 145.</w:t>
      </w:r>
    </w:p>
    <w:p w14:paraId="354B984E">
      <w:pPr>
        <w:spacing w:line="285" w:lineRule="auto"/>
        <w:rPr>
          <w:rFonts w:hint="eastAsia" w:ascii="Arial"/>
          <w:sz w:val="21"/>
        </w:rPr>
      </w:pPr>
    </w:p>
    <w:p w14:paraId="6867417B">
      <w:pPr>
        <w:pStyle w:val="11"/>
        <w:widowControl/>
      </w:pPr>
      <w:r>
        <w:t>毁谤是有罪的，要理问答145。</w:t>
      </w:r>
    </w:p>
    <w:p w14:paraId="0D68BC6C">
      <w:pPr>
        <w:spacing w:line="285" w:lineRule="auto"/>
        <w:rPr>
          <w:rFonts w:hint="eastAsia" w:ascii="Arial"/>
          <w:sz w:val="21"/>
        </w:rPr>
      </w:pPr>
    </w:p>
    <w:p w14:paraId="13B8BE31">
      <w:pPr>
        <w:pStyle w:val="11"/>
        <w:widowControl/>
      </w:pPr>
      <w:r>
        <w:t>Songs that are lascivious forbidden, cat. 139.</w:t>
      </w:r>
    </w:p>
    <w:p w14:paraId="44A9DCD9">
      <w:pPr>
        <w:spacing w:line="285" w:lineRule="auto"/>
        <w:rPr>
          <w:rFonts w:hint="eastAsia" w:ascii="Arial"/>
          <w:sz w:val="21"/>
        </w:rPr>
      </w:pPr>
    </w:p>
    <w:p w14:paraId="73828032">
      <w:pPr>
        <w:pStyle w:val="11"/>
        <w:widowControl/>
      </w:pPr>
      <w:r>
        <w:t>淫荡的歌曲是禁止的，要理问答139。</w:t>
      </w:r>
    </w:p>
    <w:p w14:paraId="0AD0D83E">
      <w:pPr>
        <w:spacing w:line="285" w:lineRule="auto"/>
        <w:rPr>
          <w:rFonts w:hint="eastAsia" w:ascii="Arial"/>
          <w:sz w:val="21"/>
        </w:rPr>
      </w:pPr>
    </w:p>
    <w:p w14:paraId="17A99E79">
      <w:pPr>
        <w:pStyle w:val="11"/>
        <w:widowControl/>
      </w:pPr>
      <w:r>
        <w:t>The soul of man is immortal, con. iv. 2. cat. 17.</w:t>
      </w:r>
    </w:p>
    <w:p w14:paraId="4D0F6334">
      <w:pPr>
        <w:spacing w:line="285" w:lineRule="auto"/>
        <w:rPr>
          <w:rFonts w:hint="eastAsia" w:ascii="Arial"/>
          <w:sz w:val="21"/>
        </w:rPr>
      </w:pPr>
    </w:p>
    <w:p w14:paraId="57ADDAF8">
      <w:pPr>
        <w:pStyle w:val="11"/>
        <w:widowControl/>
      </w:pPr>
      <w:r>
        <w:t>人的灵魂是不朽的，信条卷四，2；要理问答17。</w:t>
      </w:r>
    </w:p>
    <w:p w14:paraId="52E83DE4">
      <w:pPr>
        <w:spacing w:line="285" w:lineRule="auto"/>
        <w:rPr>
          <w:rFonts w:hint="eastAsia" w:ascii="Arial"/>
          <w:sz w:val="21"/>
        </w:rPr>
      </w:pPr>
    </w:p>
    <w:p w14:paraId="20105B45">
      <w:pPr>
        <w:pStyle w:val="11"/>
        <w:widowControl/>
      </w:pPr>
      <w:r>
        <w:t>The state of souls when separate from their bodies, con. xxxii. 1. cat. 86.</w:t>
      </w:r>
    </w:p>
    <w:p w14:paraId="61F3BDFD">
      <w:pPr>
        <w:spacing w:line="285" w:lineRule="auto"/>
        <w:rPr>
          <w:rFonts w:hint="eastAsia" w:ascii="Arial"/>
          <w:sz w:val="21"/>
        </w:rPr>
      </w:pPr>
    </w:p>
    <w:p w14:paraId="39B12BD9">
      <w:pPr>
        <w:pStyle w:val="11"/>
        <w:widowControl/>
      </w:pPr>
      <w:r>
        <w:t>灵魂与身体分离时的状态，信条卷三十二，1；要理问答86。</w:t>
      </w:r>
    </w:p>
    <w:p w14:paraId="58D21C8B">
      <w:pPr>
        <w:spacing w:line="285" w:lineRule="auto"/>
        <w:rPr>
          <w:rFonts w:hint="eastAsia" w:ascii="Arial"/>
          <w:sz w:val="21"/>
        </w:rPr>
      </w:pPr>
    </w:p>
    <w:p w14:paraId="440F937A">
      <w:pPr>
        <w:pStyle w:val="11"/>
        <w:widowControl/>
      </w:pPr>
      <w:r>
        <w:t>Sovereignty. God hath most sovereign dominion over his creatures, to do by them, for them, or upon them, whatsoever he pleaseth, con. ii. 2.</w:t>
      </w:r>
    </w:p>
    <w:p w14:paraId="2B394037">
      <w:pPr>
        <w:spacing w:line="285" w:lineRule="auto"/>
        <w:rPr>
          <w:rFonts w:hint="eastAsia" w:ascii="Arial"/>
          <w:sz w:val="21"/>
        </w:rPr>
      </w:pPr>
    </w:p>
    <w:p w14:paraId="23EB5619">
      <w:pPr>
        <w:pStyle w:val="11"/>
        <w:widowControl/>
      </w:pPr>
      <w:r>
        <w:t>主权。上帝对祂的受造物拥有至高的主权，可以藉着他们、为着他们或在他们身上行祂所喜悦的任何事，信条卷二，2。</w:t>
      </w:r>
    </w:p>
    <w:p w14:paraId="11B13589">
      <w:pPr>
        <w:spacing w:line="285" w:lineRule="auto"/>
        <w:rPr>
          <w:rFonts w:hint="eastAsia" w:ascii="Arial"/>
          <w:sz w:val="21"/>
        </w:rPr>
      </w:pPr>
    </w:p>
    <w:p w14:paraId="14D4E14D">
      <w:pPr>
        <w:pStyle w:val="11"/>
        <w:widowControl/>
      </w:pPr>
      <w:r>
        <w:t>The light of nature showeth that God hath lordship and sovereignty over all, con. xxi. 1.</w:t>
      </w:r>
    </w:p>
    <w:p w14:paraId="38F0BFC2">
      <w:pPr>
        <w:spacing w:line="285" w:lineRule="auto"/>
        <w:rPr>
          <w:rFonts w:hint="eastAsia" w:ascii="Arial"/>
          <w:sz w:val="21"/>
        </w:rPr>
      </w:pPr>
    </w:p>
    <w:p w14:paraId="093ECEF4">
      <w:pPr>
        <w:pStyle w:val="11"/>
        <w:widowControl/>
      </w:pPr>
      <w:r>
        <w:t>自然之光显明上帝对万有拥有主权和统治权，信条卷二十一，1。</w:t>
      </w:r>
    </w:p>
    <w:p w14:paraId="16264CC4">
      <w:pPr>
        <w:spacing w:line="285" w:lineRule="auto"/>
        <w:rPr>
          <w:rFonts w:hint="eastAsia" w:ascii="Arial"/>
          <w:sz w:val="21"/>
        </w:rPr>
      </w:pPr>
    </w:p>
    <w:p w14:paraId="4401F247">
      <w:pPr>
        <w:pStyle w:val="11"/>
        <w:widowControl/>
      </w:pPr>
      <w:r>
        <w:t>Eternal sovereignty to be ascribed to God alone, cat. 196.</w:t>
      </w:r>
    </w:p>
    <w:p w14:paraId="0AEE30FE">
      <w:pPr>
        <w:spacing w:line="285" w:lineRule="auto"/>
        <w:rPr>
          <w:rFonts w:hint="eastAsia" w:ascii="Arial"/>
          <w:sz w:val="21"/>
        </w:rPr>
      </w:pPr>
    </w:p>
    <w:p w14:paraId="75692AE4">
      <w:pPr>
        <w:pStyle w:val="11"/>
        <w:widowControl/>
      </w:pPr>
      <w:r>
        <w:t>永恒的主权只当归于上帝，要理问答196。</w:t>
      </w:r>
    </w:p>
    <w:p w14:paraId="235BAB1C">
      <w:pPr>
        <w:spacing w:line="285" w:lineRule="auto"/>
        <w:rPr>
          <w:rFonts w:hint="eastAsia" w:ascii="Arial"/>
          <w:sz w:val="21"/>
        </w:rPr>
      </w:pPr>
    </w:p>
    <w:p w14:paraId="1E36257C">
      <w:pPr>
        <w:pStyle w:val="11"/>
        <w:widowControl/>
      </w:pPr>
      <w:r>
        <w:t>We are to pray with due apprehensions of his sovereign power, cat. 185, 189.</w:t>
      </w:r>
    </w:p>
    <w:p w14:paraId="628DC070">
      <w:pPr>
        <w:spacing w:line="285" w:lineRule="auto"/>
        <w:rPr>
          <w:rFonts w:hint="eastAsia" w:ascii="Arial"/>
          <w:sz w:val="21"/>
        </w:rPr>
      </w:pPr>
    </w:p>
    <w:p w14:paraId="4A14AF99">
      <w:pPr>
        <w:pStyle w:val="11"/>
        <w:widowControl/>
      </w:pPr>
      <w:r>
        <w:t>我们当以对祂主权权能的应有认识来祷告，要理问答185，189。</w:t>
      </w:r>
    </w:p>
    <w:p w14:paraId="63A5CD32">
      <w:pPr>
        <w:spacing w:line="285" w:lineRule="auto"/>
        <w:rPr>
          <w:rFonts w:hint="eastAsia" w:ascii="Arial"/>
          <w:sz w:val="21"/>
        </w:rPr>
      </w:pPr>
    </w:p>
    <w:p w14:paraId="129BD204">
      <w:pPr>
        <w:pStyle w:val="11"/>
        <w:widowControl/>
      </w:pPr>
      <w:r>
        <w:t>Spirit. See Holy Ghost.</w:t>
      </w:r>
    </w:p>
    <w:p w14:paraId="1F219BDD">
      <w:pPr>
        <w:spacing w:line="285" w:lineRule="auto"/>
        <w:rPr>
          <w:rFonts w:hint="eastAsia" w:ascii="Arial"/>
          <w:sz w:val="21"/>
        </w:rPr>
      </w:pPr>
    </w:p>
    <w:p w14:paraId="5A81091D">
      <w:pPr>
        <w:pStyle w:val="11"/>
        <w:widowControl/>
      </w:pPr>
      <w:r>
        <w:t>灵。见圣灵。</w:t>
      </w:r>
    </w:p>
    <w:p w14:paraId="1B8F148F">
      <w:pPr>
        <w:spacing w:line="285" w:lineRule="auto"/>
        <w:rPr>
          <w:rFonts w:hint="eastAsia" w:ascii="Arial"/>
          <w:sz w:val="21"/>
        </w:rPr>
      </w:pPr>
    </w:p>
    <w:p w14:paraId="134D681B">
      <w:pPr>
        <w:pStyle w:val="11"/>
        <w:widowControl/>
      </w:pPr>
      <w:r>
        <w:t>Stage-plays forbidden, cat. 139.</w:t>
      </w:r>
    </w:p>
    <w:p w14:paraId="2BAB2437">
      <w:pPr>
        <w:spacing w:line="285" w:lineRule="auto"/>
        <w:rPr>
          <w:rFonts w:hint="eastAsia" w:ascii="Arial"/>
          <w:sz w:val="21"/>
        </w:rPr>
      </w:pPr>
    </w:p>
    <w:p w14:paraId="24D588B2">
      <w:pPr>
        <w:pStyle w:val="11"/>
        <w:widowControl/>
      </w:pPr>
      <w:r>
        <w:t>戏剧是禁止的，要理问答139。</w:t>
      </w:r>
    </w:p>
    <w:p w14:paraId="079B8B7E">
      <w:pPr>
        <w:spacing w:line="285" w:lineRule="auto"/>
        <w:rPr>
          <w:rFonts w:hint="eastAsia" w:ascii="Arial"/>
          <w:sz w:val="21"/>
        </w:rPr>
      </w:pPr>
    </w:p>
    <w:p w14:paraId="048D8FB8">
      <w:pPr>
        <w:pStyle w:val="11"/>
        <w:widowControl/>
      </w:pPr>
      <w:r>
        <w:t>Stews not to be tolerated, cat. 139.</w:t>
      </w:r>
    </w:p>
    <w:p w14:paraId="31A384BC">
      <w:pPr>
        <w:spacing w:line="285" w:lineRule="auto"/>
        <w:rPr>
          <w:rFonts w:hint="eastAsia" w:ascii="Arial"/>
          <w:sz w:val="21"/>
        </w:rPr>
      </w:pPr>
    </w:p>
    <w:p w14:paraId="2C95A813">
      <w:pPr>
        <w:pStyle w:val="11"/>
        <w:widowControl/>
      </w:pPr>
      <w:r>
        <w:t>妓院不当被容忍，要理问答139。</w:t>
      </w:r>
    </w:p>
    <w:p w14:paraId="3F619FC5">
      <w:pPr>
        <w:spacing w:line="285" w:lineRule="auto"/>
        <w:rPr>
          <w:rFonts w:hint="eastAsia" w:ascii="Arial"/>
          <w:sz w:val="21"/>
        </w:rPr>
      </w:pPr>
    </w:p>
    <w:p w14:paraId="515AF6F7">
      <w:pPr>
        <w:pStyle w:val="11"/>
        <w:widowControl/>
      </w:pPr>
      <w:r>
        <w:t>Supererogation impossible, con. xvi. 4.</w:t>
      </w:r>
    </w:p>
    <w:p w14:paraId="1EA15E57">
      <w:pPr>
        <w:spacing w:line="285" w:lineRule="auto"/>
        <w:rPr>
          <w:rFonts w:hint="eastAsia" w:ascii="Arial"/>
          <w:sz w:val="21"/>
        </w:rPr>
      </w:pPr>
    </w:p>
    <w:p w14:paraId="52ED9F20">
      <w:pPr>
        <w:pStyle w:val="11"/>
        <w:widowControl/>
      </w:pPr>
      <w:r>
        <w:t>分外功德是不可能的，信条卷十六，4。</w:t>
      </w:r>
    </w:p>
    <w:p w14:paraId="3B80FAE0">
      <w:pPr>
        <w:pStyle w:val="11"/>
        <w:widowControl/>
      </w:pPr>
      <w:r>
        <w:t>Superiors, why styled fathers and mothers, cat. 125.</w:t>
      </w:r>
    </w:p>
    <w:p w14:paraId="3E54FE60">
      <w:pPr>
        <w:spacing w:line="285" w:lineRule="auto"/>
        <w:rPr>
          <w:rFonts w:hint="eastAsia" w:ascii="Arial"/>
          <w:sz w:val="21"/>
        </w:rPr>
      </w:pPr>
    </w:p>
    <w:p w14:paraId="7F880D7C">
      <w:pPr>
        <w:pStyle w:val="11"/>
        <w:widowControl/>
      </w:pPr>
      <w:r>
        <w:t>尊者，为何被称为父母，要理问答125。</w:t>
      </w:r>
    </w:p>
    <w:p w14:paraId="71D80805">
      <w:pPr>
        <w:spacing w:line="285" w:lineRule="auto"/>
        <w:rPr>
          <w:rFonts w:hint="eastAsia" w:ascii="Arial"/>
          <w:sz w:val="21"/>
        </w:rPr>
      </w:pPr>
    </w:p>
    <w:p w14:paraId="25F62AD6">
      <w:pPr>
        <w:pStyle w:val="11"/>
        <w:widowControl/>
      </w:pPr>
      <w:r>
        <w:t>How to be honoured, con. xxiii. 4. cat. 127.</w:t>
      </w:r>
    </w:p>
    <w:p w14:paraId="42846BEB">
      <w:pPr>
        <w:spacing w:line="285" w:lineRule="auto"/>
        <w:rPr>
          <w:rFonts w:hint="eastAsia" w:ascii="Arial"/>
          <w:sz w:val="21"/>
        </w:rPr>
      </w:pPr>
    </w:p>
    <w:p w14:paraId="6D40EE6D">
      <w:pPr>
        <w:pStyle w:val="11"/>
        <w:widowControl/>
      </w:pPr>
      <w:r>
        <w:t>当如何尊敬，信条卷二十三，4；要理问答127。</w:t>
      </w:r>
    </w:p>
    <w:p w14:paraId="241E299D">
      <w:pPr>
        <w:spacing w:line="285" w:lineRule="auto"/>
        <w:rPr>
          <w:rFonts w:hint="eastAsia" w:ascii="Arial"/>
          <w:sz w:val="21"/>
        </w:rPr>
      </w:pPr>
    </w:p>
    <w:p w14:paraId="72B69824">
      <w:pPr>
        <w:pStyle w:val="11"/>
        <w:widowControl/>
      </w:pPr>
      <w:r>
        <w:t>Their duty, con. xxiii. 1, 2, 3. cat. 129.</w:t>
      </w:r>
    </w:p>
    <w:p w14:paraId="3AACB473">
      <w:pPr>
        <w:spacing w:line="285" w:lineRule="auto"/>
        <w:rPr>
          <w:rFonts w:hint="eastAsia" w:ascii="Arial"/>
          <w:sz w:val="21"/>
        </w:rPr>
      </w:pPr>
    </w:p>
    <w:p w14:paraId="0065E3C0">
      <w:pPr>
        <w:pStyle w:val="11"/>
        <w:widowControl/>
      </w:pPr>
      <w:r>
        <w:t>他们的责任，信条卷二十三，1，2，3；要理问答129。</w:t>
      </w:r>
    </w:p>
    <w:p w14:paraId="49E1F977">
      <w:pPr>
        <w:spacing w:line="285" w:lineRule="auto"/>
        <w:rPr>
          <w:rFonts w:hint="eastAsia" w:ascii="Arial"/>
          <w:sz w:val="21"/>
        </w:rPr>
      </w:pPr>
    </w:p>
    <w:p w14:paraId="48F53712">
      <w:pPr>
        <w:pStyle w:val="11"/>
        <w:widowControl/>
      </w:pPr>
      <w:r>
        <w:t>Their sins, cat. 130.</w:t>
      </w:r>
    </w:p>
    <w:p w14:paraId="50D8BB4E">
      <w:pPr>
        <w:spacing w:line="285" w:lineRule="auto"/>
        <w:rPr>
          <w:rFonts w:hint="eastAsia" w:ascii="Arial"/>
          <w:sz w:val="21"/>
        </w:rPr>
      </w:pPr>
    </w:p>
    <w:p w14:paraId="4FBC1953">
      <w:pPr>
        <w:pStyle w:val="11"/>
        <w:widowControl/>
      </w:pPr>
      <w:r>
        <w:t>他们的罪，要理问答130。</w:t>
      </w:r>
    </w:p>
    <w:p w14:paraId="64304BA6">
      <w:pPr>
        <w:spacing w:line="285" w:lineRule="auto"/>
        <w:rPr>
          <w:rFonts w:hint="eastAsia" w:ascii="Arial"/>
          <w:sz w:val="21"/>
        </w:rPr>
      </w:pPr>
    </w:p>
    <w:p w14:paraId="23F7F693">
      <w:pPr>
        <w:pStyle w:val="11"/>
        <w:widowControl/>
      </w:pPr>
      <w:r>
        <w:t>See Magistracy.</w:t>
      </w:r>
    </w:p>
    <w:p w14:paraId="0D633125">
      <w:pPr>
        <w:spacing w:line="285" w:lineRule="auto"/>
        <w:rPr>
          <w:rFonts w:hint="eastAsia" w:ascii="Arial"/>
          <w:sz w:val="21"/>
        </w:rPr>
      </w:pPr>
    </w:p>
    <w:p w14:paraId="7869B77F">
      <w:pPr>
        <w:pStyle w:val="11"/>
        <w:widowControl/>
      </w:pPr>
      <w:r>
        <w:t>见官长。</w:t>
      </w:r>
    </w:p>
    <w:p w14:paraId="68B7D2F6">
      <w:pPr>
        <w:spacing w:line="285" w:lineRule="auto"/>
        <w:rPr>
          <w:rFonts w:hint="eastAsia" w:ascii="Arial"/>
          <w:sz w:val="21"/>
        </w:rPr>
      </w:pPr>
    </w:p>
    <w:p w14:paraId="7CB9DC4A">
      <w:pPr>
        <w:pStyle w:val="11"/>
        <w:widowControl/>
      </w:pPr>
      <w:r>
        <w:t>Superstition. God may not be worshipped according to the imaginations and devices of men, con. xxi. 1.</w:t>
      </w:r>
    </w:p>
    <w:p w14:paraId="68D8D775">
      <w:pPr>
        <w:spacing w:line="285" w:lineRule="auto"/>
        <w:rPr>
          <w:rFonts w:hint="eastAsia" w:ascii="Arial"/>
          <w:sz w:val="21"/>
        </w:rPr>
      </w:pPr>
    </w:p>
    <w:p w14:paraId="4087CC26">
      <w:pPr>
        <w:pStyle w:val="11"/>
        <w:widowControl/>
      </w:pPr>
      <w:r>
        <w:t>迷信。不可按照人的想象和设计来敬拜上帝，信条卷二十一，1。</w:t>
      </w:r>
    </w:p>
    <w:p w14:paraId="2328F6A1">
      <w:pPr>
        <w:spacing w:line="285" w:lineRule="auto"/>
        <w:rPr>
          <w:rFonts w:hint="eastAsia" w:ascii="Arial"/>
          <w:sz w:val="21"/>
        </w:rPr>
      </w:pPr>
    </w:p>
    <w:p w14:paraId="09D59077">
      <w:pPr>
        <w:pStyle w:val="11"/>
        <w:widowControl/>
      </w:pPr>
      <w:r>
        <w:t>Religious worship not instituted by God himself, is not to be used or approved, cat. 109.</w:t>
      </w:r>
    </w:p>
    <w:p w14:paraId="43818FEF">
      <w:pPr>
        <w:spacing w:line="285" w:lineRule="auto"/>
        <w:rPr>
          <w:rFonts w:hint="eastAsia" w:ascii="Arial"/>
          <w:sz w:val="21"/>
        </w:rPr>
      </w:pPr>
    </w:p>
    <w:p w14:paraId="71ADDC06">
      <w:pPr>
        <w:pStyle w:val="11"/>
        <w:widowControl/>
      </w:pPr>
      <w:r>
        <w:t>非由上帝亲自设立的宗教敬拜，不当被使用或认可，要理问答109。</w:t>
      </w:r>
    </w:p>
    <w:p w14:paraId="6B6D667D">
      <w:pPr>
        <w:spacing w:line="285" w:lineRule="auto"/>
        <w:rPr>
          <w:rFonts w:hint="eastAsia" w:ascii="Arial"/>
          <w:sz w:val="21"/>
        </w:rPr>
      </w:pPr>
    </w:p>
    <w:p w14:paraId="4505A377">
      <w:pPr>
        <w:pStyle w:val="11"/>
        <w:widowControl/>
      </w:pPr>
      <w:r>
        <w:t>All superstitious devices, &amp;c. sinful, cat. 109, 113.</w:t>
      </w:r>
    </w:p>
    <w:p w14:paraId="7BB370CF">
      <w:pPr>
        <w:spacing w:line="285" w:lineRule="auto"/>
        <w:rPr>
          <w:rFonts w:hint="eastAsia" w:ascii="Arial"/>
          <w:sz w:val="21"/>
        </w:rPr>
      </w:pPr>
    </w:p>
    <w:p w14:paraId="51FE86F7">
      <w:pPr>
        <w:pStyle w:val="11"/>
        <w:widowControl/>
      </w:pPr>
      <w:r>
        <w:t>所有迷信的设计等等，都是有罪的，要理问答109，113。</w:t>
      </w:r>
    </w:p>
    <w:p w14:paraId="5608D6EF">
      <w:pPr>
        <w:spacing w:line="285" w:lineRule="auto"/>
        <w:rPr>
          <w:rFonts w:hint="eastAsia" w:ascii="Arial"/>
          <w:sz w:val="21"/>
        </w:rPr>
      </w:pPr>
    </w:p>
    <w:p w14:paraId="00C2FB43">
      <w:pPr>
        <w:pStyle w:val="11"/>
        <w:widowControl/>
      </w:pPr>
      <w:r>
        <w:t>Supper. See Lord's Supper.</w:t>
      </w:r>
    </w:p>
    <w:p w14:paraId="13BD34E4">
      <w:pPr>
        <w:spacing w:line="285" w:lineRule="auto"/>
        <w:rPr>
          <w:rFonts w:hint="eastAsia" w:ascii="Arial"/>
          <w:sz w:val="21"/>
        </w:rPr>
      </w:pPr>
    </w:p>
    <w:p w14:paraId="18DC5B3B">
      <w:pPr>
        <w:pStyle w:val="11"/>
        <w:widowControl/>
      </w:pPr>
      <w:r>
        <w:t>晚餐。见主餐。</w:t>
      </w:r>
    </w:p>
    <w:p w14:paraId="6FBCC45A">
      <w:pPr>
        <w:spacing w:line="285" w:lineRule="auto"/>
        <w:rPr>
          <w:rFonts w:hint="eastAsia" w:ascii="Arial"/>
          <w:sz w:val="21"/>
        </w:rPr>
      </w:pPr>
    </w:p>
    <w:p w14:paraId="6C9318B8">
      <w:pPr>
        <w:pStyle w:val="11"/>
        <w:widowControl/>
      </w:pPr>
      <w:r>
        <w:t>Surety. Christ the surety for believers, cat. 71.</w:t>
      </w:r>
    </w:p>
    <w:p w14:paraId="613BAAA5">
      <w:pPr>
        <w:spacing w:line="285" w:lineRule="auto"/>
        <w:rPr>
          <w:rFonts w:hint="eastAsia" w:ascii="Arial"/>
          <w:sz w:val="21"/>
        </w:rPr>
      </w:pPr>
    </w:p>
    <w:p w14:paraId="0D7AA05B">
      <w:pPr>
        <w:pStyle w:val="11"/>
        <w:widowControl/>
      </w:pPr>
      <w:r>
        <w:t>保证人。基督是信徒的保证人，要理问答71。</w:t>
      </w:r>
    </w:p>
    <w:p w14:paraId="27598FBF">
      <w:pPr>
        <w:spacing w:line="285" w:lineRule="auto"/>
        <w:rPr>
          <w:rFonts w:hint="eastAsia" w:ascii="Arial"/>
          <w:sz w:val="21"/>
        </w:rPr>
      </w:pPr>
    </w:p>
    <w:p w14:paraId="3756326B">
      <w:pPr>
        <w:pStyle w:val="11"/>
        <w:widowControl/>
      </w:pPr>
      <w:r>
        <w:t>He was thoroughly furnished to execute that office, con. viii. 3.</w:t>
      </w:r>
    </w:p>
    <w:p w14:paraId="740D801E">
      <w:pPr>
        <w:spacing w:line="285" w:lineRule="auto"/>
        <w:rPr>
          <w:rFonts w:hint="eastAsia" w:ascii="Arial"/>
          <w:sz w:val="21"/>
        </w:rPr>
      </w:pPr>
    </w:p>
    <w:p w14:paraId="3E4A3744">
      <w:pPr>
        <w:pStyle w:val="11"/>
        <w:widowControl/>
      </w:pPr>
      <w:r>
        <w:t>祂被完全装备以执行那职分，信条卷八，3。</w:t>
      </w:r>
    </w:p>
    <w:p w14:paraId="1B95A501">
      <w:pPr>
        <w:spacing w:line="285" w:lineRule="auto"/>
        <w:rPr>
          <w:rFonts w:hint="eastAsia" w:ascii="Arial"/>
          <w:sz w:val="21"/>
        </w:rPr>
      </w:pPr>
    </w:p>
    <w:p w14:paraId="49DECEEE">
      <w:pPr>
        <w:pStyle w:val="11"/>
        <w:widowControl/>
      </w:pPr>
      <w:r>
        <w:t>And God accepteth satisfaction from him as their surety, cat. 71.</w:t>
      </w:r>
    </w:p>
    <w:p w14:paraId="25C53BC5">
      <w:pPr>
        <w:spacing w:line="285" w:lineRule="auto"/>
        <w:rPr>
          <w:rFonts w:hint="eastAsia" w:ascii="Arial"/>
          <w:sz w:val="21"/>
        </w:rPr>
      </w:pPr>
    </w:p>
    <w:p w14:paraId="341328F1">
      <w:pPr>
        <w:pStyle w:val="11"/>
        <w:widowControl/>
      </w:pPr>
      <w:r>
        <w:t>并且上帝接纳祂作为他们保证人所作的补赎，要理问答71。</w:t>
      </w:r>
    </w:p>
    <w:p w14:paraId="442148A8">
      <w:pPr>
        <w:spacing w:line="285" w:lineRule="auto"/>
        <w:rPr>
          <w:rFonts w:hint="eastAsia" w:ascii="Arial"/>
          <w:sz w:val="21"/>
        </w:rPr>
      </w:pPr>
    </w:p>
    <w:p w14:paraId="29BD2397">
      <w:pPr>
        <w:pStyle w:val="11"/>
        <w:widowControl/>
      </w:pPr>
      <w:r>
        <w:t>Suretiship, that is not necessary, is to be avoided, cat. 141.</w:t>
      </w:r>
    </w:p>
    <w:p w14:paraId="0FB42549">
      <w:pPr>
        <w:spacing w:line="285" w:lineRule="auto"/>
        <w:rPr>
          <w:rFonts w:hint="eastAsia" w:ascii="Arial"/>
          <w:sz w:val="21"/>
        </w:rPr>
      </w:pPr>
    </w:p>
    <w:p w14:paraId="15388F60">
      <w:pPr>
        <w:pStyle w:val="11"/>
        <w:widowControl/>
      </w:pPr>
      <w:r>
        <w:t>不必要的担保，当避免，要理问答141。</w:t>
      </w:r>
    </w:p>
    <w:p w14:paraId="00E71D39">
      <w:pPr>
        <w:spacing w:line="285" w:lineRule="auto"/>
        <w:rPr>
          <w:rFonts w:hint="eastAsia" w:ascii="Arial"/>
          <w:sz w:val="21"/>
        </w:rPr>
      </w:pPr>
    </w:p>
    <w:p w14:paraId="68E60CB9">
      <w:pPr>
        <w:pStyle w:val="11"/>
        <w:widowControl/>
      </w:pPr>
      <w:r>
        <w:t>Suspension from the Lord's table, con. xxx. 4.</w:t>
      </w:r>
    </w:p>
    <w:p w14:paraId="2201F360">
      <w:pPr>
        <w:spacing w:line="285" w:lineRule="auto"/>
        <w:rPr>
          <w:rFonts w:hint="eastAsia" w:ascii="Arial"/>
          <w:sz w:val="21"/>
        </w:rPr>
      </w:pPr>
    </w:p>
    <w:p w14:paraId="24D31427">
      <w:pPr>
        <w:pStyle w:val="11"/>
        <w:widowControl/>
      </w:pPr>
      <w:r>
        <w:t>暂停领主餐，信条卷三十，4。</w:t>
      </w:r>
    </w:p>
    <w:p w14:paraId="51C0A6FA">
      <w:pPr>
        <w:spacing w:line="285" w:lineRule="auto"/>
        <w:rPr>
          <w:rFonts w:hint="eastAsia" w:ascii="Arial"/>
          <w:sz w:val="21"/>
        </w:rPr>
      </w:pPr>
    </w:p>
    <w:p w14:paraId="21FD4BDA">
      <w:pPr>
        <w:pStyle w:val="11"/>
        <w:widowControl/>
      </w:pPr>
      <w:r>
        <w:t>Swearing. See Oaths.</w:t>
      </w:r>
    </w:p>
    <w:p w14:paraId="53BBF0F2">
      <w:pPr>
        <w:spacing w:line="285" w:lineRule="auto"/>
        <w:rPr>
          <w:rFonts w:hint="eastAsia" w:ascii="Arial"/>
          <w:sz w:val="21"/>
        </w:rPr>
      </w:pPr>
    </w:p>
    <w:p w14:paraId="19D81062">
      <w:pPr>
        <w:pStyle w:val="11"/>
        <w:widowControl/>
      </w:pPr>
      <w:r>
        <w:t>起誓。见誓言。</w:t>
      </w:r>
    </w:p>
    <w:p w14:paraId="4B065908">
      <w:pPr>
        <w:spacing w:line="285" w:lineRule="auto"/>
        <w:rPr>
          <w:rFonts w:hint="eastAsia" w:ascii="Arial"/>
          <w:sz w:val="21"/>
        </w:rPr>
      </w:pPr>
    </w:p>
    <w:p w14:paraId="52277FF1">
      <w:pPr>
        <w:pStyle w:val="11"/>
        <w:widowControl/>
      </w:pPr>
      <w:r>
        <w:t>Vain or rash swearing by the name of God, or to swear at all by any other thing, is to be abhorred, con. xxii. 2.</w:t>
      </w:r>
    </w:p>
    <w:p w14:paraId="6E6283DA">
      <w:pPr>
        <w:spacing w:line="285" w:lineRule="auto"/>
        <w:rPr>
          <w:rFonts w:hint="eastAsia" w:ascii="Arial"/>
          <w:sz w:val="21"/>
        </w:rPr>
      </w:pPr>
    </w:p>
    <w:p w14:paraId="0A6DCF0A">
      <w:pPr>
        <w:pStyle w:val="11"/>
        <w:widowControl/>
      </w:pPr>
      <w:r>
        <w:t>奉上帝的名妄然或轻率起誓，或指着任何其他事物起誓，都是当憎恶的，信条卷二十二，2。</w:t>
      </w:r>
    </w:p>
    <w:p w14:paraId="381F328C">
      <w:pPr>
        <w:spacing w:line="285" w:lineRule="auto"/>
        <w:rPr>
          <w:rFonts w:hint="eastAsia" w:ascii="Arial"/>
          <w:sz w:val="21"/>
        </w:rPr>
      </w:pPr>
    </w:p>
    <w:p w14:paraId="7FE50556">
      <w:pPr>
        <w:pStyle w:val="11"/>
        <w:widowControl/>
      </w:pPr>
      <w:r>
        <w:t>Synods. See Councils.</w:t>
      </w:r>
    </w:p>
    <w:p w14:paraId="2411C5D0">
      <w:pPr>
        <w:spacing w:line="285" w:lineRule="auto"/>
        <w:rPr>
          <w:rFonts w:hint="eastAsia" w:ascii="Arial"/>
          <w:sz w:val="21"/>
        </w:rPr>
      </w:pPr>
    </w:p>
    <w:p w14:paraId="669B7D39">
      <w:pPr>
        <w:pStyle w:val="11"/>
        <w:widowControl/>
      </w:pPr>
      <w:r>
        <w:t>总会。见会议。</w:t>
      </w:r>
    </w:p>
    <w:p w14:paraId="060BE243">
      <w:pPr>
        <w:spacing w:line="285" w:lineRule="auto"/>
        <w:rPr>
          <w:rFonts w:hint="eastAsia" w:ascii="Arial"/>
          <w:sz w:val="21"/>
        </w:rPr>
      </w:pPr>
      <w:r>
        <w:rPr>
          <w:rFonts w:hint="eastAsia" w:ascii="Arial"/>
          <w:sz w:val="21"/>
        </w:rPr>
        <w:t>T</w:t>
      </w:r>
    </w:p>
    <w:p w14:paraId="7329CB13">
      <w:pPr>
        <w:spacing w:line="285" w:lineRule="auto"/>
        <w:rPr>
          <w:rFonts w:hint="eastAsia" w:ascii="Arial"/>
          <w:sz w:val="21"/>
        </w:rPr>
      </w:pPr>
    </w:p>
    <w:p w14:paraId="2197AA4E">
      <w:pPr>
        <w:spacing w:line="285" w:lineRule="auto"/>
        <w:rPr>
          <w:rFonts w:hint="eastAsia" w:ascii="Arial"/>
          <w:sz w:val="21"/>
        </w:rPr>
      </w:pPr>
      <w:r>
        <w:rPr>
          <w:rFonts w:hint="eastAsia" w:ascii="Arial"/>
          <w:sz w:val="21"/>
        </w:rPr>
        <w:t>T</w:t>
      </w:r>
    </w:p>
    <w:p w14:paraId="5A7C1B03">
      <w:pPr>
        <w:spacing w:line="285" w:lineRule="auto"/>
        <w:rPr>
          <w:rFonts w:hint="eastAsia" w:ascii="Arial"/>
          <w:sz w:val="21"/>
        </w:rPr>
      </w:pPr>
    </w:p>
    <w:p w14:paraId="01225B69">
      <w:pPr>
        <w:pStyle w:val="11"/>
        <w:widowControl/>
      </w:pPr>
      <w:r>
        <w:t>TALE-BEARING, cat. 145.</w:t>
      </w:r>
    </w:p>
    <w:p w14:paraId="1CD5BDFE">
      <w:pPr>
        <w:spacing w:line="285" w:lineRule="auto"/>
        <w:rPr>
          <w:rFonts w:hint="eastAsia" w:ascii="Arial"/>
          <w:sz w:val="21"/>
        </w:rPr>
      </w:pPr>
    </w:p>
    <w:p w14:paraId="49D8BD1B">
      <w:pPr>
        <w:pStyle w:val="11"/>
        <w:widowControl/>
      </w:pPr>
      <w:r>
        <w:t>搬弄是非，要理问答145。</w:t>
      </w:r>
    </w:p>
    <w:p w14:paraId="1C5FB56C">
      <w:pPr>
        <w:spacing w:line="285" w:lineRule="auto"/>
        <w:rPr>
          <w:rFonts w:hint="eastAsia" w:ascii="Arial"/>
          <w:sz w:val="21"/>
        </w:rPr>
      </w:pPr>
    </w:p>
    <w:p w14:paraId="23469D17">
      <w:pPr>
        <w:pStyle w:val="11"/>
        <w:widowControl/>
      </w:pPr>
      <w:r>
        <w:t>Temptation. Why God leaves his children to manifold temptations, con. v. 5.</w:t>
      </w:r>
    </w:p>
    <w:p w14:paraId="7B07647A">
      <w:pPr>
        <w:spacing w:line="285" w:lineRule="auto"/>
        <w:rPr>
          <w:rFonts w:hint="eastAsia" w:ascii="Arial"/>
          <w:sz w:val="21"/>
        </w:rPr>
      </w:pPr>
    </w:p>
    <w:p w14:paraId="7A56B4BF">
      <w:pPr>
        <w:pStyle w:val="11"/>
        <w:widowControl/>
      </w:pPr>
      <w:r>
        <w:t>试探。为何上帝任凭祂的儿女经历多重试探，信条卷五，5。</w:t>
      </w:r>
    </w:p>
    <w:p w14:paraId="46783F54">
      <w:pPr>
        <w:spacing w:line="285" w:lineRule="auto"/>
        <w:rPr>
          <w:rFonts w:hint="eastAsia" w:ascii="Arial"/>
          <w:sz w:val="21"/>
        </w:rPr>
      </w:pPr>
    </w:p>
    <w:p w14:paraId="1CF42AA5">
      <w:pPr>
        <w:pStyle w:val="11"/>
        <w:widowControl/>
      </w:pPr>
      <w:r>
        <w:t>The wicked given up to the temptations of the world, con. v. 6.</w:t>
      </w:r>
    </w:p>
    <w:p w14:paraId="03D3F77F">
      <w:pPr>
        <w:spacing w:line="285" w:lineRule="auto"/>
        <w:rPr>
          <w:rFonts w:hint="eastAsia" w:ascii="Arial"/>
          <w:sz w:val="21"/>
        </w:rPr>
      </w:pPr>
    </w:p>
    <w:p w14:paraId="3D7558A4">
      <w:pPr>
        <w:pStyle w:val="11"/>
        <w:widowControl/>
      </w:pPr>
      <w:r>
        <w:t>恶人被交于世界的试探，信条卷五，6。</w:t>
      </w:r>
    </w:p>
    <w:p w14:paraId="4483E1FF">
      <w:pPr>
        <w:spacing w:line="285" w:lineRule="auto"/>
        <w:rPr>
          <w:rFonts w:hint="eastAsia" w:ascii="Arial"/>
          <w:sz w:val="21"/>
        </w:rPr>
      </w:pPr>
    </w:p>
    <w:p w14:paraId="3590A0F4">
      <w:pPr>
        <w:pStyle w:val="11"/>
        <w:widowControl/>
      </w:pPr>
      <w:r>
        <w:t>Temptations to sin are to be avoided and resisted, cat. 99. § 6, 135, 138.</w:t>
      </w:r>
    </w:p>
    <w:p w14:paraId="5457081F">
      <w:pPr>
        <w:spacing w:line="285" w:lineRule="auto"/>
        <w:rPr>
          <w:rFonts w:hint="eastAsia" w:ascii="Arial"/>
          <w:sz w:val="21"/>
        </w:rPr>
      </w:pPr>
    </w:p>
    <w:p w14:paraId="7F54DC53">
      <w:pPr>
        <w:pStyle w:val="11"/>
        <w:widowControl/>
      </w:pPr>
      <w:r>
        <w:t>引人犯罪的试探当避免和抵挡，要理问答99，§6，135，138。</w:t>
      </w:r>
    </w:p>
    <w:p w14:paraId="447354CE">
      <w:pPr>
        <w:spacing w:line="285" w:lineRule="auto"/>
        <w:rPr>
          <w:rFonts w:hint="eastAsia" w:ascii="Arial"/>
          <w:sz w:val="21"/>
        </w:rPr>
      </w:pPr>
    </w:p>
    <w:p w14:paraId="08E026D9">
      <w:pPr>
        <w:pStyle w:val="11"/>
        <w:widowControl/>
      </w:pPr>
      <w:r>
        <w:t>How temptation is to be prayed against, cat. 195.</w:t>
      </w:r>
    </w:p>
    <w:p w14:paraId="4C5B21E6">
      <w:pPr>
        <w:spacing w:line="285" w:lineRule="auto"/>
        <w:rPr>
          <w:rFonts w:hint="eastAsia" w:ascii="Arial"/>
          <w:sz w:val="21"/>
        </w:rPr>
      </w:pPr>
    </w:p>
    <w:p w14:paraId="11FD9C25">
      <w:pPr>
        <w:pStyle w:val="11"/>
        <w:widowControl/>
      </w:pPr>
      <w:r>
        <w:t>当如何祷告抵挡试探，要理问答195。</w:t>
      </w:r>
    </w:p>
    <w:p w14:paraId="15E75CFE">
      <w:pPr>
        <w:spacing w:line="285" w:lineRule="auto"/>
        <w:rPr>
          <w:rFonts w:hint="eastAsia" w:ascii="Arial"/>
          <w:sz w:val="21"/>
        </w:rPr>
      </w:pPr>
    </w:p>
    <w:p w14:paraId="1CC710D2">
      <w:pPr>
        <w:pStyle w:val="11"/>
        <w:widowControl/>
      </w:pPr>
      <w:r>
        <w:t>Testament. The books of the Old and New Testament are the word of God, con. i. 2. cat. 3.</w:t>
      </w:r>
    </w:p>
    <w:p w14:paraId="41814B06">
      <w:pPr>
        <w:spacing w:line="285" w:lineRule="auto"/>
        <w:rPr>
          <w:rFonts w:hint="eastAsia" w:ascii="Arial"/>
          <w:sz w:val="21"/>
        </w:rPr>
      </w:pPr>
    </w:p>
    <w:p w14:paraId="32F61007">
      <w:pPr>
        <w:pStyle w:val="11"/>
        <w:widowControl/>
      </w:pPr>
      <w:r>
        <w:t>圣约。旧约和新约的书卷是上帝的圣言，信条卷一，2；要理问答3。</w:t>
      </w:r>
    </w:p>
    <w:p w14:paraId="0D2FDDE1">
      <w:pPr>
        <w:spacing w:line="285" w:lineRule="auto"/>
        <w:rPr>
          <w:rFonts w:hint="eastAsia" w:ascii="Arial"/>
          <w:sz w:val="21"/>
        </w:rPr>
      </w:pPr>
    </w:p>
    <w:p w14:paraId="09880EA7">
      <w:pPr>
        <w:pStyle w:val="11"/>
        <w:widowControl/>
      </w:pPr>
      <w:r>
        <w:t>And the only rule of faith and obedience, ib.</w:t>
      </w:r>
    </w:p>
    <w:p w14:paraId="1D552C59">
      <w:pPr>
        <w:spacing w:line="285" w:lineRule="auto"/>
        <w:rPr>
          <w:rFonts w:hint="eastAsia" w:ascii="Arial"/>
          <w:sz w:val="21"/>
        </w:rPr>
      </w:pPr>
    </w:p>
    <w:p w14:paraId="1AC5C26F">
      <w:pPr>
        <w:pStyle w:val="11"/>
        <w:widowControl/>
      </w:pPr>
      <w:r>
        <w:t>也是信仰和顺服的唯一准则，同上。</w:t>
      </w:r>
    </w:p>
    <w:p w14:paraId="59B602C4">
      <w:pPr>
        <w:spacing w:line="285" w:lineRule="auto"/>
        <w:rPr>
          <w:rFonts w:hint="eastAsia" w:ascii="Arial"/>
          <w:sz w:val="21"/>
        </w:rPr>
      </w:pPr>
    </w:p>
    <w:p w14:paraId="68D6BC44">
      <w:pPr>
        <w:pStyle w:val="11"/>
        <w:widowControl/>
      </w:pPr>
      <w:r>
        <w:t>See Scriptures.</w:t>
      </w:r>
    </w:p>
    <w:p w14:paraId="78FEDB95">
      <w:pPr>
        <w:spacing w:line="285" w:lineRule="auto"/>
        <w:rPr>
          <w:rFonts w:hint="eastAsia" w:ascii="Arial"/>
          <w:sz w:val="21"/>
        </w:rPr>
      </w:pPr>
    </w:p>
    <w:p w14:paraId="266A4F73">
      <w:pPr>
        <w:pStyle w:val="11"/>
        <w:widowControl/>
      </w:pPr>
      <w:r>
        <w:t>见圣经。</w:t>
      </w:r>
    </w:p>
    <w:p w14:paraId="24C21CED">
      <w:pPr>
        <w:spacing w:line="285" w:lineRule="auto"/>
        <w:rPr>
          <w:rFonts w:hint="eastAsia" w:ascii="Arial"/>
          <w:sz w:val="21"/>
        </w:rPr>
      </w:pPr>
    </w:p>
    <w:p w14:paraId="398C3E74">
      <w:pPr>
        <w:pStyle w:val="11"/>
        <w:widowControl/>
      </w:pPr>
      <w:r>
        <w:t>Testament. Why the covenant of grace is called a Testament, con. vii. 4.</w:t>
      </w:r>
    </w:p>
    <w:p w14:paraId="6655466A">
      <w:pPr>
        <w:spacing w:line="285" w:lineRule="auto"/>
        <w:rPr>
          <w:rFonts w:hint="eastAsia" w:ascii="Arial"/>
          <w:sz w:val="21"/>
        </w:rPr>
      </w:pPr>
    </w:p>
    <w:p w14:paraId="630CA1F6">
      <w:pPr>
        <w:pStyle w:val="11"/>
        <w:widowControl/>
      </w:pPr>
      <w:r>
        <w:t>遗命。为何恩典之约被称为遗命，信条卷七，4。</w:t>
      </w:r>
    </w:p>
    <w:p w14:paraId="59C41D63">
      <w:pPr>
        <w:spacing w:line="285" w:lineRule="auto"/>
        <w:rPr>
          <w:rFonts w:hint="eastAsia" w:ascii="Arial"/>
          <w:sz w:val="21"/>
        </w:rPr>
      </w:pPr>
    </w:p>
    <w:p w14:paraId="71975169">
      <w:pPr>
        <w:pStyle w:val="11"/>
        <w:widowControl/>
      </w:pPr>
      <w:r>
        <w:t>As it was administered under the law, it is called the Old Testament, con. vii. 5.</w:t>
      </w:r>
    </w:p>
    <w:p w14:paraId="72FC432D">
      <w:pPr>
        <w:spacing w:line="285" w:lineRule="auto"/>
        <w:rPr>
          <w:rFonts w:hint="eastAsia" w:ascii="Arial"/>
          <w:sz w:val="21"/>
        </w:rPr>
      </w:pPr>
    </w:p>
    <w:p w14:paraId="4A48FD9B">
      <w:pPr>
        <w:pStyle w:val="11"/>
        <w:widowControl/>
      </w:pPr>
      <w:r>
        <w:t>当它在律法下施行时，被称为旧约，信条卷七，5。</w:t>
      </w:r>
    </w:p>
    <w:p w14:paraId="2BFB0F93">
      <w:pPr>
        <w:spacing w:line="285" w:lineRule="auto"/>
        <w:rPr>
          <w:rFonts w:hint="eastAsia" w:ascii="Arial"/>
          <w:sz w:val="21"/>
        </w:rPr>
      </w:pPr>
    </w:p>
    <w:p w14:paraId="19C66D7A">
      <w:pPr>
        <w:pStyle w:val="11"/>
        <w:widowControl/>
      </w:pPr>
      <w:r>
        <w:t>And as administered under the gospel, it is called the New Testament, con. vii. 6.</w:t>
      </w:r>
    </w:p>
    <w:p w14:paraId="1163D86C">
      <w:pPr>
        <w:spacing w:line="285" w:lineRule="auto"/>
        <w:rPr>
          <w:rFonts w:hint="eastAsia" w:ascii="Arial"/>
          <w:sz w:val="21"/>
        </w:rPr>
      </w:pPr>
    </w:p>
    <w:p w14:paraId="06A1F89A">
      <w:pPr>
        <w:pStyle w:val="11"/>
        <w:widowControl/>
      </w:pPr>
      <w:r>
        <w:t>当它在福音下施行时，被称为新约，信条卷七，6。</w:t>
      </w:r>
    </w:p>
    <w:p w14:paraId="6A329526">
      <w:pPr>
        <w:spacing w:line="285" w:lineRule="auto"/>
        <w:rPr>
          <w:rFonts w:hint="eastAsia" w:ascii="Arial"/>
          <w:sz w:val="21"/>
        </w:rPr>
      </w:pPr>
    </w:p>
    <w:p w14:paraId="5197CF9A">
      <w:pPr>
        <w:pStyle w:val="11"/>
        <w:widowControl/>
      </w:pPr>
      <w:r>
        <w:t>Thanksgiving to be joined with prayer, con. xxi. 3. cat. 108, 178.</w:t>
      </w:r>
    </w:p>
    <w:p w14:paraId="01C733F9">
      <w:pPr>
        <w:spacing w:line="285" w:lineRule="auto"/>
        <w:rPr>
          <w:rFonts w:hint="eastAsia" w:ascii="Arial"/>
          <w:sz w:val="21"/>
        </w:rPr>
      </w:pPr>
    </w:p>
    <w:p w14:paraId="7C26BDEC">
      <w:pPr>
        <w:pStyle w:val="11"/>
        <w:widowControl/>
      </w:pPr>
      <w:r>
        <w:t>感恩当与祷告相结合，信条卷二十一，3；要理问答108，178。</w:t>
      </w:r>
    </w:p>
    <w:p w14:paraId="2151EB00">
      <w:pPr>
        <w:spacing w:line="285" w:lineRule="auto"/>
        <w:rPr>
          <w:rFonts w:hint="eastAsia" w:ascii="Arial"/>
          <w:sz w:val="21"/>
        </w:rPr>
      </w:pPr>
    </w:p>
    <w:p w14:paraId="2EE4BF08">
      <w:pPr>
        <w:pStyle w:val="11"/>
        <w:widowControl/>
      </w:pPr>
      <w:r>
        <w:t>It is to be made in the name of Christ, con. xxi. 3.</w:t>
      </w:r>
    </w:p>
    <w:p w14:paraId="1106D02E">
      <w:pPr>
        <w:spacing w:line="285" w:lineRule="auto"/>
        <w:rPr>
          <w:rFonts w:hint="eastAsia" w:ascii="Arial"/>
          <w:sz w:val="21"/>
        </w:rPr>
      </w:pPr>
    </w:p>
    <w:p w14:paraId="2A0DAD9A">
      <w:pPr>
        <w:pStyle w:val="11"/>
        <w:widowControl/>
      </w:pPr>
      <w:r>
        <w:t>当奉基督的名感恩，信条卷二十一，3。</w:t>
      </w:r>
    </w:p>
    <w:p w14:paraId="44B7AEA8">
      <w:pPr>
        <w:spacing w:line="285" w:lineRule="auto"/>
        <w:rPr>
          <w:rFonts w:hint="eastAsia" w:ascii="Arial"/>
          <w:sz w:val="21"/>
        </w:rPr>
      </w:pPr>
    </w:p>
    <w:p w14:paraId="15283883">
      <w:pPr>
        <w:pStyle w:val="11"/>
        <w:widowControl/>
      </w:pPr>
      <w:r>
        <w:t>Solemn thanksgiving a part of religious worship, con. xxi. 5.</w:t>
      </w:r>
    </w:p>
    <w:p w14:paraId="572B229B">
      <w:pPr>
        <w:spacing w:line="285" w:lineRule="auto"/>
        <w:rPr>
          <w:rFonts w:hint="eastAsia" w:ascii="Arial"/>
          <w:sz w:val="21"/>
        </w:rPr>
      </w:pPr>
    </w:p>
    <w:p w14:paraId="2EC338BA">
      <w:pPr>
        <w:pStyle w:val="11"/>
        <w:widowControl/>
      </w:pPr>
      <w:r>
        <w:t>庄严的感恩是宗教敬拜的一部分，信条卷二十一，5。</w:t>
      </w:r>
    </w:p>
    <w:p w14:paraId="3D16E86D">
      <w:pPr>
        <w:spacing w:line="285" w:lineRule="auto"/>
        <w:rPr>
          <w:rFonts w:hint="eastAsia" w:ascii="Arial"/>
          <w:sz w:val="21"/>
        </w:rPr>
      </w:pPr>
    </w:p>
    <w:p w14:paraId="4D2A404C">
      <w:pPr>
        <w:pStyle w:val="11"/>
        <w:widowControl/>
      </w:pPr>
      <w:r>
        <w:t>Toleration. A false religion not to be tolerated, cat. 109.</w:t>
      </w:r>
    </w:p>
    <w:p w14:paraId="39366551">
      <w:pPr>
        <w:spacing w:line="285" w:lineRule="auto"/>
        <w:rPr>
          <w:rFonts w:hint="eastAsia" w:ascii="Arial"/>
          <w:sz w:val="21"/>
        </w:rPr>
      </w:pPr>
    </w:p>
    <w:p w14:paraId="14C0FDD0">
      <w:pPr>
        <w:pStyle w:val="11"/>
        <w:widowControl/>
      </w:pPr>
      <w:r>
        <w:t>容忍。错误的宗教不当被容忍，要理问答109。</w:t>
      </w:r>
    </w:p>
    <w:p w14:paraId="6CEB8C95">
      <w:pPr>
        <w:spacing w:line="285" w:lineRule="auto"/>
        <w:rPr>
          <w:rFonts w:hint="eastAsia" w:ascii="Arial"/>
          <w:sz w:val="21"/>
        </w:rPr>
      </w:pPr>
    </w:p>
    <w:p w14:paraId="26149442">
      <w:pPr>
        <w:pStyle w:val="11"/>
        <w:widowControl/>
      </w:pPr>
      <w:r>
        <w:t>Tradition, no pretence for using superstitious devices in the worship of God, cat. 109.</w:t>
      </w:r>
    </w:p>
    <w:p w14:paraId="7708E62A">
      <w:pPr>
        <w:spacing w:line="285" w:lineRule="auto"/>
        <w:rPr>
          <w:rFonts w:hint="eastAsia" w:ascii="Arial"/>
          <w:sz w:val="21"/>
        </w:rPr>
      </w:pPr>
    </w:p>
    <w:p w14:paraId="3530CBAC">
      <w:pPr>
        <w:pStyle w:val="11"/>
        <w:widowControl/>
      </w:pPr>
      <w:r>
        <w:t>传统，不可作为在敬拜上帝时使用迷信设计的借口，要理问答109。</w:t>
      </w:r>
    </w:p>
    <w:p w14:paraId="49C6C88D">
      <w:pPr>
        <w:spacing w:line="285" w:lineRule="auto"/>
        <w:rPr>
          <w:rFonts w:hint="eastAsia" w:ascii="Arial"/>
          <w:sz w:val="21"/>
        </w:rPr>
      </w:pPr>
    </w:p>
    <w:p w14:paraId="1DBBBAE5">
      <w:pPr>
        <w:pStyle w:val="11"/>
        <w:widowControl/>
      </w:pPr>
      <w:r>
        <w:t>No traditions of men to be added to the scripture, con. i. 6.</w:t>
      </w:r>
    </w:p>
    <w:p w14:paraId="15E7A586">
      <w:pPr>
        <w:spacing w:line="285" w:lineRule="auto"/>
        <w:rPr>
          <w:rFonts w:hint="eastAsia" w:ascii="Arial"/>
          <w:sz w:val="21"/>
        </w:rPr>
      </w:pPr>
    </w:p>
    <w:p w14:paraId="13989E4C">
      <w:pPr>
        <w:pStyle w:val="11"/>
        <w:widowControl/>
      </w:pPr>
      <w:r>
        <w:t>人的传统不可加在圣经之上，信条卷一，6。</w:t>
      </w:r>
    </w:p>
    <w:p w14:paraId="011489E0">
      <w:pPr>
        <w:pStyle w:val="11"/>
        <w:widowControl/>
      </w:pPr>
      <w:r>
        <w:t>Transubstantiation is repugnant not only to scripture, but to common sense and reason, con. xxix. 6.</w:t>
      </w:r>
    </w:p>
    <w:p w14:paraId="56DD000F">
      <w:pPr>
        <w:spacing w:line="285" w:lineRule="auto"/>
        <w:rPr>
          <w:rFonts w:hint="eastAsia" w:ascii="Arial"/>
          <w:sz w:val="21"/>
        </w:rPr>
      </w:pPr>
    </w:p>
    <w:p w14:paraId="5579D103">
      <w:pPr>
        <w:pStyle w:val="11"/>
        <w:widowControl/>
      </w:pPr>
      <w:r>
        <w:t>变体论不仅与圣经相悖，也与常识和理性相悖，信条卷二十九，6。</w:t>
      </w:r>
    </w:p>
    <w:p w14:paraId="1F029A40">
      <w:pPr>
        <w:spacing w:line="285" w:lineRule="auto"/>
        <w:rPr>
          <w:rFonts w:hint="eastAsia" w:ascii="Arial"/>
          <w:sz w:val="21"/>
        </w:rPr>
      </w:pPr>
    </w:p>
    <w:p w14:paraId="50256D71">
      <w:pPr>
        <w:pStyle w:val="11"/>
        <w:widowControl/>
      </w:pPr>
      <w:r>
        <w:t>And is the cause of manifold superstitions, yea, of gross idolatries, ib.</w:t>
      </w:r>
    </w:p>
    <w:p w14:paraId="425D7E7B">
      <w:pPr>
        <w:spacing w:line="285" w:lineRule="auto"/>
        <w:rPr>
          <w:rFonts w:hint="eastAsia" w:ascii="Arial"/>
          <w:sz w:val="21"/>
        </w:rPr>
      </w:pPr>
    </w:p>
    <w:p w14:paraId="4FF65842">
      <w:pPr>
        <w:pStyle w:val="11"/>
        <w:widowControl/>
      </w:pPr>
      <w:r>
        <w:t>并且是多种迷信，甚至是严重偶像崇拜的原因，同上。</w:t>
      </w:r>
    </w:p>
    <w:p w14:paraId="07F874C6">
      <w:pPr>
        <w:spacing w:line="285" w:lineRule="auto"/>
        <w:rPr>
          <w:rFonts w:hint="eastAsia" w:ascii="Arial"/>
          <w:sz w:val="21"/>
        </w:rPr>
      </w:pPr>
    </w:p>
    <w:p w14:paraId="129F9A7E">
      <w:pPr>
        <w:pStyle w:val="11"/>
        <w:widowControl/>
      </w:pPr>
      <w:r>
        <w:t>The tree of life was a pledge of the covenant of works, cat. 20.</w:t>
      </w:r>
    </w:p>
    <w:p w14:paraId="231A8336">
      <w:pPr>
        <w:spacing w:line="285" w:lineRule="auto"/>
        <w:rPr>
          <w:rFonts w:hint="eastAsia" w:ascii="Arial"/>
          <w:sz w:val="21"/>
        </w:rPr>
      </w:pPr>
    </w:p>
    <w:p w14:paraId="4BC57AD4">
      <w:pPr>
        <w:pStyle w:val="11"/>
        <w:widowControl/>
      </w:pPr>
      <w:r>
        <w:t>生命树是行为之约的凭据，要理问答20。</w:t>
      </w:r>
    </w:p>
    <w:p w14:paraId="6E5A61A1">
      <w:pPr>
        <w:spacing w:line="285" w:lineRule="auto"/>
        <w:rPr>
          <w:rFonts w:hint="eastAsia" w:ascii="Arial"/>
          <w:sz w:val="21"/>
        </w:rPr>
      </w:pPr>
    </w:p>
    <w:p w14:paraId="6F08F2DD">
      <w:pPr>
        <w:pStyle w:val="11"/>
        <w:widowControl/>
      </w:pPr>
      <w:r>
        <w:t>The Trinity. See God, Persons.</w:t>
      </w:r>
    </w:p>
    <w:p w14:paraId="161FE741">
      <w:pPr>
        <w:spacing w:line="285" w:lineRule="auto"/>
        <w:rPr>
          <w:rFonts w:hint="eastAsia" w:ascii="Arial"/>
          <w:sz w:val="21"/>
        </w:rPr>
      </w:pPr>
    </w:p>
    <w:p w14:paraId="71411B8D">
      <w:pPr>
        <w:pStyle w:val="11"/>
        <w:widowControl/>
      </w:pPr>
      <w:r>
        <w:t>三位一体。见上帝，位格。</w:t>
      </w:r>
    </w:p>
    <w:p w14:paraId="08E39D8C">
      <w:pPr>
        <w:spacing w:line="285" w:lineRule="auto"/>
        <w:rPr>
          <w:rFonts w:hint="eastAsia" w:ascii="Arial"/>
          <w:sz w:val="21"/>
        </w:rPr>
      </w:pPr>
    </w:p>
    <w:p w14:paraId="36F2D201">
      <w:pPr>
        <w:pStyle w:val="11"/>
        <w:widowControl/>
      </w:pPr>
      <w:r>
        <w:t>Truth between man and man, how preserved and promoted, cat. 144.</w:t>
      </w:r>
    </w:p>
    <w:p w14:paraId="1DD7A9C0">
      <w:pPr>
        <w:spacing w:line="285" w:lineRule="auto"/>
        <w:rPr>
          <w:rFonts w:hint="eastAsia" w:ascii="Arial"/>
          <w:sz w:val="21"/>
        </w:rPr>
      </w:pPr>
    </w:p>
    <w:p w14:paraId="411DBA08">
      <w:pPr>
        <w:pStyle w:val="11"/>
        <w:widowControl/>
      </w:pPr>
      <w:r>
        <w:t>人与人之间的真理，如何被保守和促进，要理问答144。</w:t>
      </w:r>
    </w:p>
    <w:p w14:paraId="3A1BA8BE">
      <w:pPr>
        <w:spacing w:line="285" w:lineRule="auto"/>
        <w:rPr>
          <w:rFonts w:hint="eastAsia" w:ascii="Arial"/>
          <w:sz w:val="21"/>
        </w:rPr>
      </w:pPr>
    </w:p>
    <w:p w14:paraId="4774D0F8">
      <w:pPr>
        <w:pStyle w:val="11"/>
        <w:widowControl/>
      </w:pPr>
      <w:r>
        <w:t>What things are contrary to it, cat. 145.</w:t>
      </w:r>
    </w:p>
    <w:p w14:paraId="6FCE6D29">
      <w:pPr>
        <w:spacing w:line="285" w:lineRule="auto"/>
        <w:rPr>
          <w:rFonts w:hint="eastAsia" w:ascii="Arial"/>
          <w:sz w:val="21"/>
        </w:rPr>
      </w:pPr>
    </w:p>
    <w:p w14:paraId="4621C3D6">
      <w:pPr>
        <w:pStyle w:val="11"/>
        <w:widowControl/>
      </w:pPr>
      <w:r>
        <w:t>哪些事是与之相悖的，要理问答145。</w:t>
      </w:r>
    </w:p>
    <w:p w14:paraId="62CE180C">
      <w:pPr>
        <w:spacing w:line="285" w:lineRule="auto"/>
        <w:rPr>
          <w:rFonts w:hint="eastAsia" w:ascii="Arial"/>
          <w:sz w:val="21"/>
        </w:rPr>
      </w:pPr>
    </w:p>
    <w:p w14:paraId="2CC5E0F6">
      <w:pPr>
        <w:pStyle w:val="11"/>
        <w:widowControl/>
        <w:numPr>
          <w:ilvl w:val="0"/>
          <w:numId w:val="253"/>
        </w:numPr>
        <w:ind w:left="0" w:leftChars="0" w:firstLine="480" w:firstLineChars="0"/>
        <w:rPr>
          <w:b w:val="0"/>
          <w:bdr w:val="none" w:sz="0" w:space="0"/>
        </w:rPr>
      </w:pPr>
      <w:r>
        <w:t>V</w:t>
      </w:r>
    </w:p>
    <w:p w14:paraId="6F57404F">
      <w:pPr>
        <w:spacing w:line="285" w:lineRule="auto"/>
        <w:rPr>
          <w:rFonts w:hint="eastAsia" w:ascii="Arial"/>
          <w:sz w:val="21"/>
        </w:rPr>
      </w:pPr>
    </w:p>
    <w:p w14:paraId="5FF41815">
      <w:pPr>
        <w:pStyle w:val="11"/>
        <w:widowControl/>
        <w:numPr>
          <w:ilvl w:val="0"/>
          <w:numId w:val="253"/>
        </w:numPr>
        <w:ind w:left="0" w:leftChars="0" w:firstLine="480" w:firstLineChars="0"/>
        <w:rPr>
          <w:b w:val="0"/>
          <w:bdr w:val="none" w:sz="0" w:space="0"/>
        </w:rPr>
      </w:pPr>
      <w:r>
        <w:t>V</w:t>
      </w:r>
    </w:p>
    <w:p w14:paraId="074D3FB0">
      <w:pPr>
        <w:spacing w:line="285" w:lineRule="auto"/>
        <w:rPr>
          <w:rFonts w:hint="eastAsia" w:ascii="Arial"/>
          <w:sz w:val="21"/>
        </w:rPr>
      </w:pPr>
    </w:p>
    <w:p w14:paraId="0F9A72F2">
      <w:pPr>
        <w:pStyle w:val="11"/>
        <w:widowControl/>
      </w:pPr>
      <w:r>
        <w:t>UNION of the elect with Christ, con. xxv. 1. xxvi. 1. cat. 66.</w:t>
      </w:r>
    </w:p>
    <w:p w14:paraId="277F0827">
      <w:pPr>
        <w:spacing w:line="285" w:lineRule="auto"/>
        <w:rPr>
          <w:rFonts w:hint="eastAsia" w:ascii="Arial"/>
          <w:sz w:val="21"/>
        </w:rPr>
      </w:pPr>
    </w:p>
    <w:p w14:paraId="0E921CB8">
      <w:pPr>
        <w:pStyle w:val="11"/>
        <w:widowControl/>
      </w:pPr>
      <w:r>
        <w:t>选民与基督的联合，信条卷二十五，1；卷二十六，1；要理问答66。</w:t>
      </w:r>
    </w:p>
    <w:p w14:paraId="42DEF6CF">
      <w:pPr>
        <w:spacing w:line="285" w:lineRule="auto"/>
        <w:rPr>
          <w:rFonts w:hint="eastAsia" w:ascii="Arial"/>
          <w:sz w:val="21"/>
        </w:rPr>
      </w:pPr>
    </w:p>
    <w:p w14:paraId="40F2674F">
      <w:pPr>
        <w:pStyle w:val="11"/>
        <w:widowControl/>
      </w:pPr>
      <w:r>
        <w:t>It is inseparable, cat. 79.</w:t>
      </w:r>
    </w:p>
    <w:p w14:paraId="1BF77338">
      <w:pPr>
        <w:spacing w:line="285" w:lineRule="auto"/>
        <w:rPr>
          <w:rFonts w:hint="eastAsia" w:ascii="Arial"/>
          <w:sz w:val="21"/>
        </w:rPr>
      </w:pPr>
    </w:p>
    <w:p w14:paraId="11ED84A6">
      <w:pPr>
        <w:pStyle w:val="11"/>
        <w:widowControl/>
      </w:pPr>
      <w:r>
        <w:t>它是不可分离的，要理问答79。</w:t>
      </w:r>
    </w:p>
    <w:p w14:paraId="42404A94">
      <w:pPr>
        <w:spacing w:line="285" w:lineRule="auto"/>
        <w:rPr>
          <w:rFonts w:hint="eastAsia" w:ascii="Arial"/>
          <w:sz w:val="21"/>
        </w:rPr>
      </w:pPr>
    </w:p>
    <w:p w14:paraId="3B576864">
      <w:pPr>
        <w:pStyle w:val="11"/>
        <w:widowControl/>
      </w:pPr>
      <w:r>
        <w:t>Believers are united to one another in love, con xxvi. 1.</w:t>
      </w:r>
    </w:p>
    <w:p w14:paraId="6C7E0BDC">
      <w:pPr>
        <w:spacing w:line="285" w:lineRule="auto"/>
        <w:rPr>
          <w:rFonts w:hint="eastAsia" w:ascii="Arial"/>
          <w:sz w:val="21"/>
        </w:rPr>
      </w:pPr>
    </w:p>
    <w:p w14:paraId="7677E4D2">
      <w:pPr>
        <w:pStyle w:val="11"/>
        <w:widowControl/>
      </w:pPr>
      <w:r>
        <w:t>信徒在爱中彼此联合，信条卷二十六，1。</w:t>
      </w:r>
    </w:p>
    <w:p w14:paraId="771CEC02">
      <w:pPr>
        <w:spacing w:line="285" w:lineRule="auto"/>
        <w:rPr>
          <w:rFonts w:hint="eastAsia" w:ascii="Arial"/>
          <w:sz w:val="21"/>
        </w:rPr>
      </w:pPr>
    </w:p>
    <w:p w14:paraId="652F8B7D">
      <w:pPr>
        <w:pStyle w:val="11"/>
        <w:widowControl/>
      </w:pPr>
      <w:r>
        <w:t>Union of the two natures in Christ. See Personal Union.</w:t>
      </w:r>
    </w:p>
    <w:p w14:paraId="45E417BA">
      <w:pPr>
        <w:spacing w:line="285" w:lineRule="auto"/>
        <w:rPr>
          <w:rFonts w:hint="eastAsia" w:ascii="Arial"/>
          <w:sz w:val="21"/>
        </w:rPr>
      </w:pPr>
    </w:p>
    <w:p w14:paraId="1FCC4A6E">
      <w:pPr>
        <w:pStyle w:val="11"/>
        <w:widowControl/>
      </w:pPr>
      <w:r>
        <w:t>基督里二性的联合。见位格联合。</w:t>
      </w:r>
    </w:p>
    <w:p w14:paraId="0EFCDB73">
      <w:pPr>
        <w:spacing w:line="285" w:lineRule="auto"/>
        <w:rPr>
          <w:rFonts w:hint="eastAsia" w:ascii="Arial"/>
          <w:sz w:val="21"/>
        </w:rPr>
      </w:pPr>
    </w:p>
    <w:p w14:paraId="04A3865B">
      <w:pPr>
        <w:pStyle w:val="11"/>
        <w:widowControl/>
      </w:pPr>
      <w:r>
        <w:t>Unregenerate, the use of the moral law to them, cat. 96.</w:t>
      </w:r>
    </w:p>
    <w:p w14:paraId="74FE1C5A">
      <w:pPr>
        <w:spacing w:line="285" w:lineRule="auto"/>
        <w:rPr>
          <w:rFonts w:hint="eastAsia" w:ascii="Arial"/>
          <w:sz w:val="21"/>
        </w:rPr>
      </w:pPr>
    </w:p>
    <w:p w14:paraId="73ED2CB7">
      <w:pPr>
        <w:pStyle w:val="11"/>
        <w:widowControl/>
      </w:pPr>
      <w:r>
        <w:t>未重生者，道德律对他们的用处，要理问答96。</w:t>
      </w:r>
    </w:p>
    <w:p w14:paraId="158C0477">
      <w:pPr>
        <w:spacing w:line="285" w:lineRule="auto"/>
        <w:rPr>
          <w:rFonts w:hint="eastAsia" w:ascii="Arial"/>
          <w:sz w:val="21"/>
        </w:rPr>
      </w:pPr>
    </w:p>
    <w:p w14:paraId="40BDA851">
      <w:pPr>
        <w:pStyle w:val="11"/>
        <w:widowControl/>
      </w:pPr>
      <w:r>
        <w:t>Their best works cannot please God, and why, con. xvi. 7.</w:t>
      </w:r>
    </w:p>
    <w:p w14:paraId="217FC2F0">
      <w:pPr>
        <w:spacing w:line="285" w:lineRule="auto"/>
        <w:rPr>
          <w:rFonts w:hint="eastAsia" w:ascii="Arial"/>
          <w:sz w:val="21"/>
        </w:rPr>
      </w:pPr>
    </w:p>
    <w:p w14:paraId="71CE0C94">
      <w:pPr>
        <w:pStyle w:val="11"/>
        <w:widowControl/>
      </w:pPr>
      <w:r>
        <w:t>他们最好的行为也不能取悦上帝，及其原因，信条卷十六，7。</w:t>
      </w:r>
    </w:p>
    <w:p w14:paraId="6A7F0EB0">
      <w:pPr>
        <w:spacing w:line="285" w:lineRule="auto"/>
        <w:rPr>
          <w:rFonts w:hint="eastAsia" w:ascii="Arial"/>
          <w:sz w:val="21"/>
        </w:rPr>
      </w:pPr>
    </w:p>
    <w:p w14:paraId="4D25DA09">
      <w:pPr>
        <w:pStyle w:val="11"/>
        <w:widowControl/>
      </w:pPr>
      <w:r>
        <w:t>But their neglect to do what God commands is more sinful, ib.</w:t>
      </w:r>
    </w:p>
    <w:p w14:paraId="3451576A">
      <w:pPr>
        <w:spacing w:line="285" w:lineRule="auto"/>
        <w:rPr>
          <w:rFonts w:hint="eastAsia" w:ascii="Arial"/>
          <w:sz w:val="21"/>
        </w:rPr>
      </w:pPr>
    </w:p>
    <w:p w14:paraId="5845E041">
      <w:pPr>
        <w:pStyle w:val="11"/>
        <w:widowControl/>
      </w:pPr>
      <w:r>
        <w:t>但他们忽略去行上帝所吩咐的，是更有罪的，同上。</w:t>
      </w:r>
    </w:p>
    <w:p w14:paraId="1314EBC9">
      <w:pPr>
        <w:spacing w:line="285" w:lineRule="auto"/>
        <w:rPr>
          <w:rFonts w:hint="eastAsia" w:ascii="Arial"/>
          <w:sz w:val="21"/>
        </w:rPr>
      </w:pPr>
    </w:p>
    <w:p w14:paraId="21FC6417">
      <w:pPr>
        <w:pStyle w:val="11"/>
        <w:widowControl/>
      </w:pPr>
      <w:r>
        <w:t>Vocation. See Calling.</w:t>
      </w:r>
    </w:p>
    <w:p w14:paraId="7A232088">
      <w:pPr>
        <w:spacing w:line="285" w:lineRule="auto"/>
        <w:rPr>
          <w:rFonts w:hint="eastAsia" w:ascii="Arial"/>
          <w:sz w:val="21"/>
        </w:rPr>
      </w:pPr>
    </w:p>
    <w:p w14:paraId="66CB66C4">
      <w:pPr>
        <w:pStyle w:val="11"/>
        <w:widowControl/>
      </w:pPr>
      <w:r>
        <w:t>呼召。见恩召。</w:t>
      </w:r>
    </w:p>
    <w:p w14:paraId="38EF7AF2">
      <w:pPr>
        <w:spacing w:line="285" w:lineRule="auto"/>
        <w:rPr>
          <w:rFonts w:hint="eastAsia" w:ascii="Arial"/>
          <w:sz w:val="21"/>
        </w:rPr>
      </w:pPr>
    </w:p>
    <w:p w14:paraId="5DCBD349">
      <w:pPr>
        <w:pStyle w:val="11"/>
        <w:widowControl/>
      </w:pPr>
      <w:r>
        <w:t>Vow, a part of religious worship, con. xxi. 5.</w:t>
      </w:r>
    </w:p>
    <w:p w14:paraId="501151BF">
      <w:pPr>
        <w:spacing w:line="285" w:lineRule="auto"/>
        <w:rPr>
          <w:rFonts w:hint="eastAsia" w:ascii="Arial"/>
          <w:sz w:val="21"/>
        </w:rPr>
      </w:pPr>
    </w:p>
    <w:p w14:paraId="740DD79E">
      <w:pPr>
        <w:pStyle w:val="11"/>
        <w:widowControl/>
      </w:pPr>
      <w:r>
        <w:t>许愿，宗教敬拜的一部分，信条卷二十一，5。</w:t>
      </w:r>
    </w:p>
    <w:p w14:paraId="2785D4A0">
      <w:pPr>
        <w:spacing w:line="285" w:lineRule="auto"/>
        <w:rPr>
          <w:rFonts w:hint="eastAsia" w:ascii="Arial"/>
          <w:sz w:val="21"/>
        </w:rPr>
      </w:pPr>
    </w:p>
    <w:p w14:paraId="1459C73E">
      <w:pPr>
        <w:pStyle w:val="11"/>
        <w:widowControl/>
      </w:pPr>
      <w:r>
        <w:t>What it is, and how to be made, con. xxii. 5, 6.</w:t>
      </w:r>
    </w:p>
    <w:p w14:paraId="39B17707">
      <w:pPr>
        <w:spacing w:line="285" w:lineRule="auto"/>
        <w:rPr>
          <w:rFonts w:hint="eastAsia" w:ascii="Arial"/>
          <w:sz w:val="21"/>
        </w:rPr>
      </w:pPr>
    </w:p>
    <w:p w14:paraId="1251FF8C">
      <w:pPr>
        <w:pStyle w:val="11"/>
        <w:widowControl/>
      </w:pPr>
      <w:r>
        <w:t>其定义，以及当如何许愿，信条卷二十二，5，6。</w:t>
      </w:r>
    </w:p>
    <w:p w14:paraId="60D2EFC0">
      <w:pPr>
        <w:spacing w:line="285" w:lineRule="auto"/>
        <w:rPr>
          <w:rFonts w:hint="eastAsia" w:ascii="Arial"/>
          <w:sz w:val="21"/>
        </w:rPr>
      </w:pPr>
    </w:p>
    <w:p w14:paraId="19756669">
      <w:pPr>
        <w:pStyle w:val="11"/>
        <w:widowControl/>
      </w:pPr>
      <w:r>
        <w:t>To be made to God alone, con. xxv. 6. cat. 108.</w:t>
      </w:r>
    </w:p>
    <w:p w14:paraId="1F5CB82B">
      <w:pPr>
        <w:pStyle w:val="11"/>
        <w:widowControl/>
      </w:pPr>
      <w:r>
        <w:t>只当向上帝许愿，信条卷二十五，6；要理问答108。</w:t>
      </w:r>
    </w:p>
    <w:p w14:paraId="5C9A1C49">
      <w:pPr>
        <w:spacing w:line="285" w:lineRule="auto"/>
        <w:rPr>
          <w:rFonts w:hint="eastAsia" w:ascii="Arial"/>
          <w:sz w:val="21"/>
        </w:rPr>
      </w:pPr>
    </w:p>
    <w:p w14:paraId="7891DA4C">
      <w:pPr>
        <w:pStyle w:val="11"/>
        <w:widowControl/>
      </w:pPr>
      <w:r>
        <w:t>What vows are unlawful, con. xxii. 7.</w:t>
      </w:r>
    </w:p>
    <w:p w14:paraId="35D9F882">
      <w:pPr>
        <w:spacing w:line="285" w:lineRule="auto"/>
        <w:rPr>
          <w:rFonts w:hint="eastAsia" w:ascii="Arial"/>
          <w:sz w:val="21"/>
        </w:rPr>
      </w:pPr>
    </w:p>
    <w:p w14:paraId="5939D202">
      <w:pPr>
        <w:pStyle w:val="11"/>
        <w:widowControl/>
      </w:pPr>
      <w:r>
        <w:t>哪些许愿是非法的，信条卷二十二，7。</w:t>
      </w:r>
    </w:p>
    <w:p w14:paraId="2D158632">
      <w:pPr>
        <w:spacing w:line="285" w:lineRule="auto"/>
        <w:rPr>
          <w:rFonts w:hint="eastAsia" w:ascii="Arial"/>
          <w:sz w:val="21"/>
        </w:rPr>
      </w:pPr>
    </w:p>
    <w:p w14:paraId="1BE826F7">
      <w:pPr>
        <w:pStyle w:val="11"/>
        <w:widowControl/>
      </w:pPr>
      <w:r>
        <w:t>Violating of lawful vows, and fulfilling of unlawful, is sinful, cat. 113.</w:t>
      </w:r>
    </w:p>
    <w:p w14:paraId="4BBB7B45">
      <w:pPr>
        <w:spacing w:line="285" w:lineRule="auto"/>
        <w:rPr>
          <w:rFonts w:hint="eastAsia" w:ascii="Arial"/>
          <w:sz w:val="21"/>
        </w:rPr>
      </w:pPr>
    </w:p>
    <w:p w14:paraId="1850AAA0">
      <w:pPr>
        <w:pStyle w:val="11"/>
        <w:widowControl/>
      </w:pPr>
      <w:r>
        <w:t>违背合法的许愿，和履行非法的许愿，都是有罪的，要理问答113。</w:t>
      </w:r>
    </w:p>
    <w:p w14:paraId="21FE20A5">
      <w:pPr>
        <w:spacing w:line="285" w:lineRule="auto"/>
        <w:rPr>
          <w:rFonts w:hint="eastAsia" w:ascii="Arial"/>
          <w:sz w:val="21"/>
        </w:rPr>
      </w:pPr>
    </w:p>
    <w:p w14:paraId="65FEDB3F">
      <w:pPr>
        <w:pStyle w:val="11"/>
        <w:widowControl/>
      </w:pPr>
      <w:r>
        <w:t>Usury unlawful, cat. 142.</w:t>
      </w:r>
    </w:p>
    <w:p w14:paraId="727398D8">
      <w:pPr>
        <w:spacing w:line="285" w:lineRule="auto"/>
        <w:rPr>
          <w:rFonts w:hint="eastAsia" w:ascii="Arial"/>
          <w:sz w:val="21"/>
        </w:rPr>
      </w:pPr>
    </w:p>
    <w:p w14:paraId="2B163D7D">
      <w:pPr>
        <w:pStyle w:val="11"/>
        <w:widowControl/>
      </w:pPr>
      <w:r>
        <w:t>高利贷为非法，要理问答142。</w:t>
      </w:r>
    </w:p>
    <w:p w14:paraId="310BE435">
      <w:pPr>
        <w:spacing w:line="285" w:lineRule="auto"/>
        <w:rPr>
          <w:rFonts w:hint="eastAsia" w:ascii="Arial"/>
          <w:sz w:val="21"/>
        </w:rPr>
      </w:pPr>
    </w:p>
    <w:p w14:paraId="503DDAD6">
      <w:pPr>
        <w:spacing w:line="285" w:lineRule="auto"/>
        <w:rPr>
          <w:rFonts w:hint="eastAsia" w:ascii="Arial"/>
          <w:sz w:val="21"/>
        </w:rPr>
      </w:pPr>
      <w:r>
        <w:rPr>
          <w:rFonts w:hint="eastAsia" w:ascii="Arial"/>
          <w:sz w:val="21"/>
        </w:rPr>
        <w:t>W</w:t>
      </w:r>
    </w:p>
    <w:p w14:paraId="469733F9">
      <w:pPr>
        <w:spacing w:line="285" w:lineRule="auto"/>
        <w:rPr>
          <w:rFonts w:hint="eastAsia" w:ascii="Arial"/>
          <w:sz w:val="21"/>
        </w:rPr>
      </w:pPr>
    </w:p>
    <w:p w14:paraId="04262C60">
      <w:pPr>
        <w:spacing w:line="285" w:lineRule="auto"/>
        <w:rPr>
          <w:rFonts w:hint="eastAsia" w:ascii="Arial"/>
          <w:sz w:val="21"/>
        </w:rPr>
      </w:pPr>
      <w:r>
        <w:rPr>
          <w:rFonts w:hint="eastAsia" w:ascii="Arial"/>
          <w:sz w:val="21"/>
        </w:rPr>
        <w:t>W</w:t>
      </w:r>
    </w:p>
    <w:p w14:paraId="38D0E962">
      <w:pPr>
        <w:spacing w:line="285" w:lineRule="auto"/>
        <w:rPr>
          <w:rFonts w:hint="eastAsia" w:ascii="Arial"/>
          <w:sz w:val="21"/>
        </w:rPr>
      </w:pPr>
    </w:p>
    <w:p w14:paraId="21300EA1">
      <w:pPr>
        <w:pStyle w:val="11"/>
        <w:widowControl/>
      </w:pPr>
      <w:r>
        <w:t>WAR may be waged by Christians under the New Testament, con. xxiii. 2.</w:t>
      </w:r>
    </w:p>
    <w:p w14:paraId="3C16DE88">
      <w:pPr>
        <w:spacing w:line="285" w:lineRule="auto"/>
        <w:rPr>
          <w:rFonts w:hint="eastAsia" w:ascii="Arial"/>
          <w:sz w:val="21"/>
        </w:rPr>
      </w:pPr>
    </w:p>
    <w:p w14:paraId="299DD87C">
      <w:pPr>
        <w:pStyle w:val="11"/>
        <w:widowControl/>
      </w:pPr>
      <w:r>
        <w:t>新约之下的基督徒可以发动战争，信条卷二十三，2。</w:t>
      </w:r>
    </w:p>
    <w:p w14:paraId="702D074F">
      <w:pPr>
        <w:spacing w:line="285" w:lineRule="auto"/>
        <w:rPr>
          <w:rFonts w:hint="eastAsia" w:ascii="Arial"/>
          <w:sz w:val="21"/>
        </w:rPr>
      </w:pPr>
    </w:p>
    <w:p w14:paraId="26C53CA7">
      <w:pPr>
        <w:pStyle w:val="11"/>
        <w:widowControl/>
      </w:pPr>
      <w:r>
        <w:t>The Wicked. Their condition in this life, cat. 83;</w:t>
      </w:r>
    </w:p>
    <w:p w14:paraId="3A7418D4">
      <w:pPr>
        <w:spacing w:line="285" w:lineRule="auto"/>
        <w:rPr>
          <w:rFonts w:hint="eastAsia" w:ascii="Arial"/>
          <w:sz w:val="21"/>
        </w:rPr>
      </w:pPr>
    </w:p>
    <w:p w14:paraId="4B090A61">
      <w:pPr>
        <w:pStyle w:val="11"/>
        <w:widowControl/>
      </w:pPr>
      <w:r>
        <w:t>恶人。他们在今生的状况，要理问答83；</w:t>
      </w:r>
    </w:p>
    <w:p w14:paraId="3ABD4EB1">
      <w:pPr>
        <w:spacing w:line="285" w:lineRule="auto"/>
        <w:rPr>
          <w:rFonts w:hint="eastAsia" w:ascii="Arial"/>
          <w:sz w:val="21"/>
        </w:rPr>
      </w:pPr>
    </w:p>
    <w:p w14:paraId="35C6ACBD">
      <w:pPr>
        <w:pStyle w:val="11"/>
        <w:widowControl/>
      </w:pPr>
      <w:r>
        <w:t>immediately after death, con. xxxii. 1. cat. 86;</w:t>
      </w:r>
    </w:p>
    <w:p w14:paraId="1E1C598C">
      <w:pPr>
        <w:spacing w:line="285" w:lineRule="auto"/>
        <w:rPr>
          <w:rFonts w:hint="eastAsia" w:ascii="Arial"/>
          <w:sz w:val="21"/>
        </w:rPr>
      </w:pPr>
    </w:p>
    <w:p w14:paraId="74BABF70">
      <w:pPr>
        <w:pStyle w:val="11"/>
        <w:widowControl/>
      </w:pPr>
      <w:r>
        <w:t>死后即时，信条卷三十二，1；要理问答86；</w:t>
      </w:r>
    </w:p>
    <w:p w14:paraId="49A46E38">
      <w:pPr>
        <w:spacing w:line="285" w:lineRule="auto"/>
        <w:rPr>
          <w:rFonts w:hint="eastAsia" w:ascii="Arial"/>
          <w:sz w:val="21"/>
        </w:rPr>
      </w:pPr>
    </w:p>
    <w:p w14:paraId="5BEF8615">
      <w:pPr>
        <w:pStyle w:val="11"/>
        <w:widowControl/>
      </w:pPr>
      <w:r>
        <w:t>in and after judgment, con. xxxiii. 2. cat. 89.</w:t>
      </w:r>
    </w:p>
    <w:p w14:paraId="380D4639">
      <w:pPr>
        <w:spacing w:line="285" w:lineRule="auto"/>
        <w:rPr>
          <w:rFonts w:hint="eastAsia" w:ascii="Arial"/>
          <w:sz w:val="21"/>
        </w:rPr>
      </w:pPr>
    </w:p>
    <w:p w14:paraId="70C92CD8">
      <w:pPr>
        <w:pStyle w:val="11"/>
        <w:widowControl/>
      </w:pPr>
      <w:r>
        <w:t>在审判中和审判后，信条卷三十三，2；要理问答89。</w:t>
      </w:r>
    </w:p>
    <w:p w14:paraId="0F790B24">
      <w:pPr>
        <w:spacing w:line="285" w:lineRule="auto"/>
        <w:rPr>
          <w:rFonts w:hint="eastAsia" w:ascii="Arial"/>
          <w:sz w:val="21"/>
        </w:rPr>
      </w:pPr>
    </w:p>
    <w:p w14:paraId="0ABDE2FF">
      <w:pPr>
        <w:pStyle w:val="11"/>
        <w:widowControl/>
      </w:pPr>
      <w:r>
        <w:t>Will. The counsel of God's will is most wise and holy, con. iii. 1. cat. 12.</w:t>
      </w:r>
    </w:p>
    <w:p w14:paraId="724485DA">
      <w:pPr>
        <w:spacing w:line="285" w:lineRule="auto"/>
        <w:rPr>
          <w:rFonts w:hint="eastAsia" w:ascii="Arial"/>
          <w:sz w:val="21"/>
        </w:rPr>
      </w:pPr>
    </w:p>
    <w:p w14:paraId="75E10DCA">
      <w:pPr>
        <w:pStyle w:val="11"/>
        <w:widowControl/>
      </w:pPr>
      <w:r>
        <w:t>旨意。上帝旨意的筹划是至智至圣的，信条卷三，1；要理问答12。</w:t>
      </w:r>
    </w:p>
    <w:p w14:paraId="509D37C5">
      <w:pPr>
        <w:spacing w:line="285" w:lineRule="auto"/>
        <w:rPr>
          <w:rFonts w:hint="eastAsia" w:ascii="Arial"/>
          <w:sz w:val="21"/>
        </w:rPr>
      </w:pPr>
    </w:p>
    <w:p w14:paraId="4812D845">
      <w:pPr>
        <w:pStyle w:val="11"/>
        <w:widowControl/>
      </w:pPr>
      <w:r>
        <w:t>It is unsearchable, con. iii. 7. cat. 13.</w:t>
      </w:r>
    </w:p>
    <w:p w14:paraId="4C5645A2">
      <w:pPr>
        <w:spacing w:line="285" w:lineRule="auto"/>
        <w:rPr>
          <w:rFonts w:hint="eastAsia" w:ascii="Arial"/>
          <w:sz w:val="21"/>
        </w:rPr>
      </w:pPr>
    </w:p>
    <w:p w14:paraId="43E41540">
      <w:pPr>
        <w:pStyle w:val="11"/>
        <w:widowControl/>
      </w:pPr>
      <w:r>
        <w:t>它是不可测度的，信条卷三，7；要理问答13。</w:t>
      </w:r>
    </w:p>
    <w:p w14:paraId="3568358B">
      <w:pPr>
        <w:spacing w:line="285" w:lineRule="auto"/>
        <w:rPr>
          <w:rFonts w:hint="eastAsia" w:ascii="Arial"/>
          <w:sz w:val="21"/>
        </w:rPr>
      </w:pPr>
    </w:p>
    <w:p w14:paraId="611C2EAC">
      <w:pPr>
        <w:pStyle w:val="11"/>
        <w:widowControl/>
      </w:pPr>
      <w:r>
        <w:t>It is free and immutable, con. v. 1. cat. 14;</w:t>
      </w:r>
    </w:p>
    <w:p w14:paraId="3284101A">
      <w:pPr>
        <w:spacing w:line="285" w:lineRule="auto"/>
        <w:rPr>
          <w:rFonts w:hint="eastAsia" w:ascii="Arial"/>
          <w:sz w:val="21"/>
        </w:rPr>
      </w:pPr>
    </w:p>
    <w:p w14:paraId="2E6C5A2F">
      <w:pPr>
        <w:pStyle w:val="11"/>
        <w:widowControl/>
      </w:pPr>
      <w:r>
        <w:t>它是自由且不变的，信条卷五，1；要理问答14；</w:t>
      </w:r>
    </w:p>
    <w:p w14:paraId="582E0986">
      <w:pPr>
        <w:spacing w:line="285" w:lineRule="auto"/>
        <w:rPr>
          <w:rFonts w:hint="eastAsia" w:ascii="Arial"/>
          <w:sz w:val="21"/>
        </w:rPr>
      </w:pPr>
    </w:p>
    <w:p w14:paraId="23F1C1FE">
      <w:pPr>
        <w:pStyle w:val="11"/>
        <w:widowControl/>
      </w:pPr>
      <w:r>
        <w:t>and most righteous, con. ii. 1.</w:t>
      </w:r>
    </w:p>
    <w:p w14:paraId="4AC2AF0A">
      <w:pPr>
        <w:spacing w:line="285" w:lineRule="auto"/>
        <w:rPr>
          <w:rFonts w:hint="eastAsia" w:ascii="Arial"/>
          <w:sz w:val="21"/>
        </w:rPr>
      </w:pPr>
    </w:p>
    <w:p w14:paraId="3949BD4C">
      <w:pPr>
        <w:pStyle w:val="11"/>
        <w:widowControl/>
      </w:pPr>
      <w:r>
        <w:t>并且是至义的，信条卷二，1。</w:t>
      </w:r>
    </w:p>
    <w:p w14:paraId="7C65016A">
      <w:pPr>
        <w:spacing w:line="285" w:lineRule="auto"/>
        <w:rPr>
          <w:rFonts w:hint="eastAsia" w:ascii="Arial"/>
          <w:sz w:val="21"/>
        </w:rPr>
      </w:pPr>
    </w:p>
    <w:p w14:paraId="57BD1E3B">
      <w:pPr>
        <w:pStyle w:val="11"/>
        <w:widowControl/>
      </w:pPr>
      <w:r>
        <w:t>How the will of God is to be done and submitted to, cat. 192.</w:t>
      </w:r>
    </w:p>
    <w:p w14:paraId="6F7325C6">
      <w:pPr>
        <w:spacing w:line="285" w:lineRule="auto"/>
        <w:rPr>
          <w:rFonts w:hint="eastAsia" w:ascii="Arial"/>
          <w:sz w:val="21"/>
        </w:rPr>
      </w:pPr>
    </w:p>
    <w:p w14:paraId="5E5289A3">
      <w:pPr>
        <w:pStyle w:val="11"/>
        <w:widowControl/>
      </w:pPr>
      <w:r>
        <w:t>当如何遵行和顺服上帝的旨意，要理问答192。</w:t>
      </w:r>
    </w:p>
    <w:p w14:paraId="293BA051">
      <w:pPr>
        <w:spacing w:line="285" w:lineRule="auto"/>
        <w:rPr>
          <w:rFonts w:hint="eastAsia" w:ascii="Arial"/>
          <w:sz w:val="21"/>
        </w:rPr>
      </w:pPr>
    </w:p>
    <w:p w14:paraId="0FCEC52E">
      <w:pPr>
        <w:pStyle w:val="11"/>
        <w:widowControl/>
      </w:pPr>
      <w:r>
        <w:t>The will of God, revealed in the Scriptures, is the only rule of faith, worship, and practice.</w:t>
      </w:r>
    </w:p>
    <w:p w14:paraId="4E9E7811">
      <w:pPr>
        <w:spacing w:line="285" w:lineRule="auto"/>
        <w:rPr>
          <w:rFonts w:hint="eastAsia" w:ascii="Arial"/>
          <w:sz w:val="21"/>
        </w:rPr>
      </w:pPr>
    </w:p>
    <w:p w14:paraId="1986E503">
      <w:pPr>
        <w:pStyle w:val="11"/>
        <w:widowControl/>
      </w:pPr>
      <w:r>
        <w:t>上帝在圣经中启示的旨意，是信仰、敬拜和实践的唯一准则。</w:t>
      </w:r>
    </w:p>
    <w:p w14:paraId="03E2C272">
      <w:pPr>
        <w:spacing w:line="285" w:lineRule="auto"/>
        <w:rPr>
          <w:rFonts w:hint="eastAsia" w:ascii="Arial"/>
          <w:sz w:val="21"/>
        </w:rPr>
      </w:pPr>
    </w:p>
    <w:p w14:paraId="1B3CFCE0">
      <w:pPr>
        <w:pStyle w:val="11"/>
        <w:widowControl/>
      </w:pPr>
      <w:r>
        <w:t>See Scripture.</w:t>
      </w:r>
    </w:p>
    <w:p w14:paraId="3AF5F401">
      <w:pPr>
        <w:spacing w:line="285" w:lineRule="auto"/>
        <w:rPr>
          <w:rFonts w:hint="eastAsia" w:ascii="Arial"/>
          <w:sz w:val="21"/>
        </w:rPr>
      </w:pPr>
    </w:p>
    <w:p w14:paraId="5AF339B0">
      <w:pPr>
        <w:pStyle w:val="11"/>
        <w:widowControl/>
      </w:pPr>
      <w:r>
        <w:t>见圣经。</w:t>
      </w:r>
    </w:p>
    <w:p w14:paraId="3EE2F41D">
      <w:pPr>
        <w:spacing w:line="285" w:lineRule="auto"/>
        <w:rPr>
          <w:rFonts w:hint="eastAsia" w:ascii="Arial"/>
          <w:sz w:val="21"/>
        </w:rPr>
      </w:pPr>
    </w:p>
    <w:p w14:paraId="37A00FDB">
      <w:pPr>
        <w:pStyle w:val="11"/>
        <w:widowControl/>
      </w:pPr>
      <w:r>
        <w:t>Christ revealeth to his church, by his Spirit and word, the whole will of God in all things concerning their edification and salvation, cat. 43.</w:t>
      </w:r>
    </w:p>
    <w:p w14:paraId="52C24A60">
      <w:pPr>
        <w:spacing w:line="285" w:lineRule="auto"/>
        <w:rPr>
          <w:rFonts w:hint="eastAsia" w:ascii="Arial"/>
          <w:sz w:val="21"/>
        </w:rPr>
      </w:pPr>
    </w:p>
    <w:p w14:paraId="4124A27C">
      <w:pPr>
        <w:pStyle w:val="11"/>
        <w:widowControl/>
      </w:pPr>
      <w:r>
        <w:t>基督藉着祂的灵和道，向祂的教会启示了上帝在关乎他们被造就和得救的一切事上的全部旨意，要理问答43。</w:t>
      </w:r>
    </w:p>
    <w:p w14:paraId="3F2077A2">
      <w:pPr>
        <w:spacing w:line="285" w:lineRule="auto"/>
        <w:rPr>
          <w:rFonts w:hint="eastAsia" w:ascii="Arial"/>
          <w:sz w:val="21"/>
        </w:rPr>
      </w:pPr>
    </w:p>
    <w:p w14:paraId="2ED17D25">
      <w:pPr>
        <w:pStyle w:val="11"/>
        <w:widowControl/>
      </w:pPr>
      <w:r>
        <w:t>Free-Will. The will of man is neither forced, nor by any absolute necessity of nature determined, to do good or evil, con. iii. 1. ix. 1.</w:t>
      </w:r>
    </w:p>
    <w:p w14:paraId="73878326">
      <w:pPr>
        <w:spacing w:line="285" w:lineRule="auto"/>
        <w:rPr>
          <w:rFonts w:hint="eastAsia" w:ascii="Arial"/>
          <w:sz w:val="21"/>
        </w:rPr>
      </w:pPr>
    </w:p>
    <w:p w14:paraId="0E7E1376">
      <w:pPr>
        <w:pStyle w:val="11"/>
        <w:widowControl/>
      </w:pPr>
      <w:r>
        <w:t>自由意志。人的意志既不被强迫，也不因任何本性的绝对必然性而被决定去行善或作恶，信条卷三，1；卷九，1。</w:t>
      </w:r>
    </w:p>
    <w:p w14:paraId="4D437735">
      <w:pPr>
        <w:spacing w:line="285" w:lineRule="auto"/>
        <w:rPr>
          <w:rFonts w:hint="eastAsia" w:ascii="Arial"/>
          <w:sz w:val="21"/>
        </w:rPr>
      </w:pPr>
    </w:p>
    <w:p w14:paraId="425840FF">
      <w:pPr>
        <w:pStyle w:val="11"/>
        <w:widowControl/>
      </w:pPr>
      <w:r>
        <w:t>Man in his state of innocency had freedom and power to will and do good, con. iv. 2. ix. 2. cat. 17.</w:t>
      </w:r>
    </w:p>
    <w:p w14:paraId="0670F471">
      <w:pPr>
        <w:spacing w:line="285" w:lineRule="auto"/>
        <w:rPr>
          <w:rFonts w:hint="eastAsia" w:ascii="Arial"/>
          <w:sz w:val="21"/>
        </w:rPr>
      </w:pPr>
    </w:p>
    <w:p w14:paraId="7EF29DC2">
      <w:pPr>
        <w:pStyle w:val="11"/>
        <w:widowControl/>
      </w:pPr>
      <w:r>
        <w:t>人在无罪状态下有意志和能力去意愿和行善，信条卷四，2；卷九，2；要理问答17。</w:t>
      </w:r>
    </w:p>
    <w:p w14:paraId="63FC88B8">
      <w:pPr>
        <w:spacing w:line="285" w:lineRule="auto"/>
        <w:rPr>
          <w:rFonts w:hint="eastAsia" w:ascii="Arial"/>
          <w:sz w:val="21"/>
        </w:rPr>
      </w:pPr>
    </w:p>
    <w:p w14:paraId="1C37A58B">
      <w:pPr>
        <w:pStyle w:val="11"/>
        <w:widowControl/>
      </w:pPr>
      <w:r>
        <w:t>By his fall he lost all ability of will to any spiritual good accompanying salvation, con. vi. 2, 4, ix. 3. cat. 25, 192.</w:t>
      </w:r>
    </w:p>
    <w:p w14:paraId="0074EF2C">
      <w:pPr>
        <w:spacing w:line="285" w:lineRule="auto"/>
        <w:rPr>
          <w:rFonts w:hint="eastAsia" w:ascii="Arial"/>
          <w:sz w:val="21"/>
        </w:rPr>
      </w:pPr>
    </w:p>
    <w:p w14:paraId="2E08EC59">
      <w:pPr>
        <w:pStyle w:val="11"/>
        <w:widowControl/>
      </w:pPr>
      <w:r>
        <w:t>因他的堕落，他丧失了对任何伴随救恩的属灵善事的意志能力，信条卷六，2，4；卷九，3；要理问答25，192。</w:t>
      </w:r>
    </w:p>
    <w:p w14:paraId="634F227E">
      <w:pPr>
        <w:spacing w:line="285" w:lineRule="auto"/>
        <w:rPr>
          <w:rFonts w:hint="eastAsia" w:ascii="Arial"/>
          <w:sz w:val="21"/>
        </w:rPr>
      </w:pPr>
    </w:p>
    <w:p w14:paraId="17272F4B">
      <w:pPr>
        <w:pStyle w:val="11"/>
        <w:widowControl/>
      </w:pPr>
      <w:r>
        <w:t>The will is renewed in conversion, con. ix. 4. x. 1. cat. 67.</w:t>
      </w:r>
    </w:p>
    <w:p w14:paraId="18573832">
      <w:pPr>
        <w:spacing w:line="285" w:lineRule="auto"/>
        <w:rPr>
          <w:rFonts w:hint="eastAsia" w:ascii="Arial"/>
          <w:sz w:val="21"/>
        </w:rPr>
      </w:pPr>
    </w:p>
    <w:p w14:paraId="334E753D">
      <w:pPr>
        <w:pStyle w:val="11"/>
        <w:widowControl/>
      </w:pPr>
      <w:r>
        <w:t>意志在归信中被更新，信条卷九，4；卷十，1；要理问答67。</w:t>
      </w:r>
    </w:p>
    <w:p w14:paraId="5F0DB6BE">
      <w:pPr>
        <w:spacing w:line="285" w:lineRule="auto"/>
        <w:rPr>
          <w:rFonts w:hint="eastAsia" w:ascii="Arial"/>
          <w:sz w:val="21"/>
        </w:rPr>
      </w:pPr>
    </w:p>
    <w:p w14:paraId="5DD4153C">
      <w:pPr>
        <w:pStyle w:val="11"/>
        <w:widowControl/>
      </w:pPr>
      <w:r>
        <w:t>It is made perfectly and immutably free to do good alone in the state of glory only, con. ix. 5.</w:t>
      </w:r>
    </w:p>
    <w:p w14:paraId="255EC538">
      <w:pPr>
        <w:spacing w:line="285" w:lineRule="auto"/>
        <w:rPr>
          <w:rFonts w:hint="eastAsia" w:ascii="Arial"/>
          <w:sz w:val="21"/>
        </w:rPr>
      </w:pPr>
    </w:p>
    <w:p w14:paraId="3BBCB5E6">
      <w:pPr>
        <w:pStyle w:val="11"/>
        <w:widowControl/>
      </w:pPr>
      <w:r>
        <w:t>只有在荣耀的状态中，它才被造为完全且不变地只自由行善，信条卷九，5。</w:t>
      </w:r>
    </w:p>
    <w:p w14:paraId="3EB5BE85">
      <w:pPr>
        <w:spacing w:line="285" w:lineRule="auto"/>
        <w:rPr>
          <w:rFonts w:hint="eastAsia" w:ascii="Arial"/>
          <w:sz w:val="21"/>
        </w:rPr>
      </w:pPr>
    </w:p>
    <w:p w14:paraId="6CE07A0C">
      <w:pPr>
        <w:pStyle w:val="11"/>
        <w:widowControl/>
      </w:pPr>
      <w:r>
        <w:t>Word. See Scripture, Reading, Preaching, Hearing.</w:t>
      </w:r>
    </w:p>
    <w:p w14:paraId="47D8541D">
      <w:pPr>
        <w:spacing w:line="285" w:lineRule="auto"/>
        <w:rPr>
          <w:rFonts w:hint="eastAsia" w:ascii="Arial"/>
          <w:sz w:val="21"/>
        </w:rPr>
      </w:pPr>
    </w:p>
    <w:p w14:paraId="3BDCE526">
      <w:pPr>
        <w:pStyle w:val="11"/>
        <w:widowControl/>
      </w:pPr>
      <w:r>
        <w:t>圣言。见圣经，读经，讲道，听道。</w:t>
      </w:r>
    </w:p>
    <w:p w14:paraId="37855291">
      <w:pPr>
        <w:spacing w:line="285" w:lineRule="auto"/>
        <w:rPr>
          <w:rFonts w:hint="eastAsia" w:ascii="Arial"/>
          <w:sz w:val="21"/>
        </w:rPr>
      </w:pPr>
    </w:p>
    <w:p w14:paraId="2338BA08">
      <w:pPr>
        <w:pStyle w:val="11"/>
        <w:widowControl/>
      </w:pPr>
      <w:r>
        <w:t>Worldly-mindedness sinful, cat. 105, 142.</w:t>
      </w:r>
    </w:p>
    <w:p w14:paraId="419011F9">
      <w:pPr>
        <w:spacing w:line="285" w:lineRule="auto"/>
        <w:rPr>
          <w:rFonts w:hint="eastAsia" w:ascii="Arial"/>
          <w:sz w:val="21"/>
        </w:rPr>
      </w:pPr>
    </w:p>
    <w:p w14:paraId="689A11B0">
      <w:pPr>
        <w:pStyle w:val="11"/>
        <w:widowControl/>
      </w:pPr>
      <w:r>
        <w:t>贪爱世界是有罪的，要理问答105，142。</w:t>
      </w:r>
    </w:p>
    <w:p w14:paraId="01E686FD">
      <w:pPr>
        <w:spacing w:line="285" w:lineRule="auto"/>
        <w:rPr>
          <w:rFonts w:hint="eastAsia" w:ascii="Arial"/>
          <w:sz w:val="21"/>
        </w:rPr>
      </w:pPr>
    </w:p>
    <w:p w14:paraId="4BA1FFF8">
      <w:pPr>
        <w:pStyle w:val="11"/>
        <w:widowControl/>
      </w:pPr>
      <w:r>
        <w:t>Works. What are good works, and what not, con. xvi. 1.</w:t>
      </w:r>
    </w:p>
    <w:p w14:paraId="53AED1F3">
      <w:pPr>
        <w:spacing w:line="285" w:lineRule="auto"/>
        <w:rPr>
          <w:rFonts w:hint="eastAsia" w:ascii="Arial"/>
          <w:sz w:val="21"/>
        </w:rPr>
      </w:pPr>
    </w:p>
    <w:p w14:paraId="2571D1B7">
      <w:pPr>
        <w:pStyle w:val="11"/>
        <w:widowControl/>
      </w:pPr>
      <w:r>
        <w:t>行为。什么是善行，什么不是，信条卷十六，1。</w:t>
      </w:r>
    </w:p>
    <w:p w14:paraId="497D6F9C">
      <w:pPr>
        <w:spacing w:line="285" w:lineRule="auto"/>
        <w:rPr>
          <w:rFonts w:hint="eastAsia" w:ascii="Arial"/>
          <w:sz w:val="21"/>
        </w:rPr>
      </w:pPr>
    </w:p>
    <w:p w14:paraId="2D415B41">
      <w:pPr>
        <w:pStyle w:val="11"/>
        <w:widowControl/>
      </w:pPr>
      <w:r>
        <w:t>Good works are the fruits and evidences of a true and lively faith, con. xvi. 2.</w:t>
      </w:r>
    </w:p>
    <w:p w14:paraId="57C60A95">
      <w:pPr>
        <w:spacing w:line="285" w:lineRule="auto"/>
        <w:rPr>
          <w:rFonts w:hint="eastAsia" w:ascii="Arial"/>
          <w:sz w:val="21"/>
        </w:rPr>
      </w:pPr>
    </w:p>
    <w:p w14:paraId="50A7CB17">
      <w:pPr>
        <w:pStyle w:val="11"/>
        <w:widowControl/>
      </w:pPr>
      <w:r>
        <w:t>善行是真实活泼信心的果子和证据，信条卷十六，2。</w:t>
      </w:r>
    </w:p>
    <w:p w14:paraId="0780A974">
      <w:pPr>
        <w:spacing w:line="285" w:lineRule="auto"/>
        <w:rPr>
          <w:rFonts w:hint="eastAsia" w:ascii="Arial"/>
          <w:sz w:val="21"/>
        </w:rPr>
      </w:pPr>
    </w:p>
    <w:p w14:paraId="5B11412D">
      <w:pPr>
        <w:pStyle w:val="11"/>
        <w:widowControl/>
      </w:pPr>
      <w:r>
        <w:t>The uses and ends of good works, ib.</w:t>
      </w:r>
    </w:p>
    <w:p w14:paraId="78D62981">
      <w:pPr>
        <w:spacing w:line="285" w:lineRule="auto"/>
        <w:rPr>
          <w:rFonts w:hint="eastAsia" w:ascii="Arial"/>
          <w:sz w:val="21"/>
        </w:rPr>
      </w:pPr>
    </w:p>
    <w:p w14:paraId="27E2B747">
      <w:pPr>
        <w:pStyle w:val="11"/>
        <w:widowControl/>
      </w:pPr>
      <w:r>
        <w:t>善行的用途和目的，同上。</w:t>
      </w:r>
    </w:p>
    <w:p w14:paraId="2F073046">
      <w:pPr>
        <w:spacing w:line="285" w:lineRule="auto"/>
        <w:rPr>
          <w:rFonts w:hint="eastAsia" w:ascii="Arial"/>
          <w:sz w:val="21"/>
        </w:rPr>
      </w:pPr>
    </w:p>
    <w:p w14:paraId="6956AD6B">
      <w:pPr>
        <w:pStyle w:val="11"/>
        <w:widowControl/>
      </w:pPr>
      <w:r>
        <w:t>Ability to do good works is wholly from the Spirit of Christ, con. xvi. 3.</w:t>
      </w:r>
    </w:p>
    <w:p w14:paraId="7D6E546E">
      <w:pPr>
        <w:spacing w:line="285" w:lineRule="auto"/>
        <w:rPr>
          <w:rFonts w:hint="eastAsia" w:ascii="Arial"/>
          <w:sz w:val="21"/>
        </w:rPr>
      </w:pPr>
    </w:p>
    <w:p w14:paraId="145379D9">
      <w:pPr>
        <w:pStyle w:val="11"/>
        <w:widowControl/>
      </w:pPr>
      <w:r>
        <w:t>行善的能力完全来自基督的灵，信条卷十六，3。</w:t>
      </w:r>
    </w:p>
    <w:p w14:paraId="3FAEE306">
      <w:pPr>
        <w:spacing w:line="285" w:lineRule="auto"/>
        <w:rPr>
          <w:rFonts w:hint="eastAsia" w:ascii="Arial"/>
          <w:sz w:val="21"/>
        </w:rPr>
      </w:pPr>
    </w:p>
    <w:p w14:paraId="73C19663">
      <w:pPr>
        <w:pStyle w:val="11"/>
        <w:widowControl/>
      </w:pPr>
      <w:r>
        <w:t>The actual influence of the Spirit is required for the performance of them, ib.</w:t>
      </w:r>
    </w:p>
    <w:p w14:paraId="20CF0D7D">
      <w:pPr>
        <w:spacing w:line="285" w:lineRule="auto"/>
        <w:rPr>
          <w:rFonts w:hint="eastAsia" w:ascii="Arial"/>
          <w:sz w:val="21"/>
        </w:rPr>
      </w:pPr>
    </w:p>
    <w:p w14:paraId="4C967EB7">
      <w:pPr>
        <w:pStyle w:val="11"/>
        <w:widowControl/>
      </w:pPr>
      <w:r>
        <w:t>要行出善行，需要圣灵实际的影响，同上。</w:t>
      </w:r>
    </w:p>
    <w:p w14:paraId="3BA9BAEE">
      <w:pPr>
        <w:spacing w:line="285" w:lineRule="auto"/>
        <w:rPr>
          <w:rFonts w:hint="eastAsia" w:ascii="Arial"/>
          <w:sz w:val="21"/>
        </w:rPr>
      </w:pPr>
    </w:p>
    <w:p w14:paraId="1CCAAB5E">
      <w:pPr>
        <w:pStyle w:val="11"/>
        <w:widowControl/>
      </w:pPr>
      <w:r>
        <w:t>This no plea for negligence, ib.</w:t>
      </w:r>
    </w:p>
    <w:p w14:paraId="5E79DF08">
      <w:pPr>
        <w:spacing w:line="285" w:lineRule="auto"/>
        <w:rPr>
          <w:rFonts w:hint="eastAsia" w:ascii="Arial"/>
          <w:sz w:val="21"/>
        </w:rPr>
      </w:pPr>
    </w:p>
    <w:p w14:paraId="6B7781DC">
      <w:pPr>
        <w:pStyle w:val="11"/>
        <w:widowControl/>
      </w:pPr>
      <w:r>
        <w:t>这不是懒惰的借口，同上。</w:t>
      </w:r>
    </w:p>
    <w:p w14:paraId="7C8C9B37">
      <w:pPr>
        <w:spacing w:line="285" w:lineRule="auto"/>
        <w:rPr>
          <w:rFonts w:hint="eastAsia" w:ascii="Arial"/>
          <w:sz w:val="21"/>
        </w:rPr>
      </w:pPr>
    </w:p>
    <w:p w14:paraId="792D4F3E">
      <w:pPr>
        <w:pStyle w:val="11"/>
        <w:widowControl/>
      </w:pPr>
      <w:r>
        <w:t>Supererogation impossible, con. xvi. 4.</w:t>
      </w:r>
    </w:p>
    <w:p w14:paraId="3AA4544C">
      <w:pPr>
        <w:spacing w:line="285" w:lineRule="auto"/>
        <w:rPr>
          <w:rFonts w:hint="eastAsia" w:ascii="Arial"/>
          <w:sz w:val="21"/>
        </w:rPr>
      </w:pPr>
    </w:p>
    <w:p w14:paraId="6053F4D5">
      <w:pPr>
        <w:pStyle w:val="11"/>
        <w:widowControl/>
      </w:pPr>
      <w:r>
        <w:t>分外功德是不可能的，信条卷十六，4。</w:t>
      </w:r>
    </w:p>
    <w:p w14:paraId="4B1C4099">
      <w:pPr>
        <w:spacing w:line="285" w:lineRule="auto"/>
        <w:rPr>
          <w:rFonts w:hint="eastAsia" w:ascii="Arial"/>
          <w:sz w:val="21"/>
        </w:rPr>
      </w:pPr>
    </w:p>
    <w:p w14:paraId="1C43EB60">
      <w:pPr>
        <w:pStyle w:val="11"/>
        <w:widowControl/>
      </w:pPr>
      <w:r>
        <w:t>We cannot by our best works merit pardon of sin or eternal life at the hand of God, and why, con. xvi. 5.</w:t>
      </w:r>
    </w:p>
    <w:p w14:paraId="161AB478">
      <w:pPr>
        <w:spacing w:line="285" w:lineRule="auto"/>
        <w:rPr>
          <w:rFonts w:hint="eastAsia" w:ascii="Arial"/>
          <w:sz w:val="21"/>
        </w:rPr>
      </w:pPr>
    </w:p>
    <w:p w14:paraId="3031A20B">
      <w:pPr>
        <w:pStyle w:val="11"/>
        <w:widowControl/>
      </w:pPr>
      <w:r>
        <w:t>我们不能藉着我们最好的行为，从上帝手中赚得罪的赦免或永生，及其原因，信条卷十六，5。</w:t>
      </w:r>
    </w:p>
    <w:p w14:paraId="4F651E56">
      <w:pPr>
        <w:spacing w:line="285" w:lineRule="auto"/>
        <w:rPr>
          <w:rFonts w:hint="eastAsia" w:ascii="Arial"/>
          <w:sz w:val="21"/>
        </w:rPr>
      </w:pPr>
    </w:p>
    <w:p w14:paraId="473AB5FF">
      <w:pPr>
        <w:pStyle w:val="11"/>
        <w:widowControl/>
      </w:pPr>
      <w:r>
        <w:t>Yet the good works of believers are accepted by God in Christ, and rewarded, con. xvi. 6.</w:t>
      </w:r>
    </w:p>
    <w:p w14:paraId="07AEC50C">
      <w:pPr>
        <w:spacing w:line="285" w:lineRule="auto"/>
        <w:rPr>
          <w:rFonts w:hint="eastAsia" w:ascii="Arial"/>
          <w:sz w:val="21"/>
        </w:rPr>
      </w:pPr>
    </w:p>
    <w:p w14:paraId="4F9DEDF5">
      <w:pPr>
        <w:pStyle w:val="11"/>
        <w:widowControl/>
      </w:pPr>
      <w:r>
        <w:t>然而信徒的善行在基督里被上帝悦纳并得奖赏，信条卷十六，6。</w:t>
      </w:r>
    </w:p>
    <w:p w14:paraId="5AE84973">
      <w:pPr>
        <w:spacing w:line="285" w:lineRule="auto"/>
        <w:rPr>
          <w:rFonts w:hint="eastAsia" w:ascii="Arial"/>
          <w:sz w:val="21"/>
        </w:rPr>
      </w:pPr>
    </w:p>
    <w:p w14:paraId="2CE69B47">
      <w:pPr>
        <w:pStyle w:val="11"/>
        <w:widowControl/>
      </w:pPr>
      <w:r>
        <w:t>The works of unregenerate men cannot please God, and why, con. xvi. 7.</w:t>
      </w:r>
    </w:p>
    <w:p w14:paraId="23FAE6B3">
      <w:pPr>
        <w:pStyle w:val="11"/>
        <w:widowControl/>
      </w:pPr>
      <w:r>
        <w:t>未重生之人的行为不能取悦上帝，及其原因，信条卷十六，7。</w:t>
      </w:r>
    </w:p>
    <w:p w14:paraId="20F5D381">
      <w:pPr>
        <w:spacing w:line="285" w:lineRule="auto"/>
        <w:rPr>
          <w:rFonts w:hint="eastAsia" w:ascii="Arial"/>
          <w:sz w:val="21"/>
        </w:rPr>
      </w:pPr>
    </w:p>
    <w:p w14:paraId="04CFFC40">
      <w:pPr>
        <w:pStyle w:val="11"/>
        <w:widowControl/>
      </w:pPr>
      <w:r>
        <w:t>But to neglect to do what God commands is more sinful, ib.</w:t>
      </w:r>
    </w:p>
    <w:p w14:paraId="509675C5">
      <w:pPr>
        <w:spacing w:line="285" w:lineRule="auto"/>
        <w:rPr>
          <w:rFonts w:hint="eastAsia" w:ascii="Arial"/>
          <w:sz w:val="21"/>
        </w:rPr>
      </w:pPr>
    </w:p>
    <w:p w14:paraId="31C6C1ED">
      <w:pPr>
        <w:pStyle w:val="11"/>
        <w:widowControl/>
      </w:pPr>
      <w:r>
        <w:t>但忽略去行上帝所吩咐的，是更有罪的，同上。</w:t>
      </w:r>
    </w:p>
    <w:p w14:paraId="308C5C1E">
      <w:pPr>
        <w:spacing w:line="285" w:lineRule="auto"/>
        <w:rPr>
          <w:rFonts w:hint="eastAsia" w:ascii="Arial"/>
          <w:sz w:val="21"/>
        </w:rPr>
      </w:pPr>
    </w:p>
    <w:p w14:paraId="51D454D6">
      <w:pPr>
        <w:pStyle w:val="11"/>
        <w:widowControl/>
      </w:pPr>
      <w:r>
        <w:t>All persons shall, in the day of judgment, receive according to what they have done in the body, whether good or evil, con. xxxiii. 1.</w:t>
      </w:r>
    </w:p>
    <w:p w14:paraId="6D33E24C">
      <w:pPr>
        <w:spacing w:line="285" w:lineRule="auto"/>
        <w:rPr>
          <w:rFonts w:hint="eastAsia" w:ascii="Arial"/>
          <w:sz w:val="21"/>
        </w:rPr>
      </w:pPr>
    </w:p>
    <w:p w14:paraId="5F128CAC">
      <w:pPr>
        <w:pStyle w:val="11"/>
        <w:widowControl/>
      </w:pPr>
      <w:r>
        <w:t>所有人在审判日，都要照着他们在肉身所行的，或善或恶，受报，信条卷三十三，1。</w:t>
      </w:r>
    </w:p>
    <w:p w14:paraId="10AC31AB">
      <w:pPr>
        <w:spacing w:line="285" w:lineRule="auto"/>
        <w:rPr>
          <w:rFonts w:hint="eastAsia" w:ascii="Arial"/>
          <w:sz w:val="21"/>
        </w:rPr>
      </w:pPr>
    </w:p>
    <w:p w14:paraId="0A08ED66">
      <w:pPr>
        <w:pStyle w:val="11"/>
        <w:widowControl/>
      </w:pPr>
      <w:r>
        <w:t>Worship. To God is due from his creatures whatever worship he is pleased to require, con. ii. 2.</w:t>
      </w:r>
    </w:p>
    <w:p w14:paraId="3C75F964">
      <w:pPr>
        <w:spacing w:line="285" w:lineRule="auto"/>
        <w:rPr>
          <w:rFonts w:hint="eastAsia" w:ascii="Arial"/>
          <w:sz w:val="21"/>
        </w:rPr>
      </w:pPr>
    </w:p>
    <w:p w14:paraId="15BCAC7F">
      <w:pPr>
        <w:pStyle w:val="11"/>
        <w:widowControl/>
      </w:pPr>
      <w:r>
        <w:t>敬拜。上帝的受造物理当献上祂乐意要求的任何敬拜，信条卷二，2。</w:t>
      </w:r>
    </w:p>
    <w:p w14:paraId="4F269EA5">
      <w:pPr>
        <w:spacing w:line="285" w:lineRule="auto"/>
        <w:rPr>
          <w:rFonts w:hint="eastAsia" w:ascii="Arial"/>
          <w:sz w:val="21"/>
        </w:rPr>
      </w:pPr>
    </w:p>
    <w:p w14:paraId="655EC724">
      <w:pPr>
        <w:pStyle w:val="11"/>
        <w:widowControl/>
      </w:pPr>
      <w:r>
        <w:t>The light of nature showeth that God is to be worshipped, con. xxi. 1.</w:t>
      </w:r>
    </w:p>
    <w:p w14:paraId="5284907F">
      <w:pPr>
        <w:spacing w:line="285" w:lineRule="auto"/>
        <w:rPr>
          <w:rFonts w:hint="eastAsia" w:ascii="Arial"/>
          <w:sz w:val="21"/>
        </w:rPr>
      </w:pPr>
    </w:p>
    <w:p w14:paraId="6AD57AA3">
      <w:pPr>
        <w:pStyle w:val="11"/>
        <w:widowControl/>
      </w:pPr>
      <w:r>
        <w:t>自然之光显明上帝当受敬拜，信条卷二十一，1。</w:t>
      </w:r>
    </w:p>
    <w:p w14:paraId="098D44DD">
      <w:pPr>
        <w:spacing w:line="285" w:lineRule="auto"/>
        <w:rPr>
          <w:rFonts w:hint="eastAsia" w:ascii="Arial"/>
          <w:sz w:val="21"/>
        </w:rPr>
      </w:pPr>
    </w:p>
    <w:p w14:paraId="47B1F030">
      <w:pPr>
        <w:pStyle w:val="11"/>
        <w:widowControl/>
      </w:pPr>
      <w:r>
        <w:t>But the acceptable way of worshipping God is instituted by himself in the scriptures, ib.</w:t>
      </w:r>
    </w:p>
    <w:p w14:paraId="4A0E1DC4">
      <w:pPr>
        <w:spacing w:line="285" w:lineRule="auto"/>
        <w:rPr>
          <w:rFonts w:hint="eastAsia" w:ascii="Arial"/>
          <w:sz w:val="21"/>
        </w:rPr>
      </w:pPr>
    </w:p>
    <w:p w14:paraId="0F5B5D3E">
      <w:pPr>
        <w:pStyle w:val="11"/>
        <w:widowControl/>
      </w:pPr>
      <w:r>
        <w:t>但敬拜上帝可蒙悦纳的方式，是由祂自己在圣经中所设立的，同上。</w:t>
      </w:r>
    </w:p>
    <w:p w14:paraId="398E64EF">
      <w:pPr>
        <w:spacing w:line="285" w:lineRule="auto"/>
        <w:rPr>
          <w:rFonts w:hint="eastAsia" w:ascii="Arial"/>
          <w:sz w:val="21"/>
        </w:rPr>
      </w:pPr>
    </w:p>
    <w:p w14:paraId="69E53ACF">
      <w:pPr>
        <w:pStyle w:val="11"/>
        <w:widowControl/>
      </w:pPr>
      <w:r>
        <w:t>He may not be worshipped according to the imaginations and devices of men, con. xxi. 1. cat. 109.</w:t>
      </w:r>
    </w:p>
    <w:p w14:paraId="69C3F26F">
      <w:pPr>
        <w:spacing w:line="285" w:lineRule="auto"/>
        <w:rPr>
          <w:rFonts w:hint="eastAsia" w:ascii="Arial"/>
          <w:sz w:val="21"/>
        </w:rPr>
      </w:pPr>
    </w:p>
    <w:p w14:paraId="740B3D68">
      <w:pPr>
        <w:pStyle w:val="11"/>
        <w:widowControl/>
      </w:pPr>
      <w:r>
        <w:t>祂不可按照人的想象和设计来敬拜，信条卷二十一，1；要理问答109。</w:t>
      </w:r>
    </w:p>
    <w:p w14:paraId="43FD3A34">
      <w:pPr>
        <w:spacing w:line="285" w:lineRule="auto"/>
        <w:rPr>
          <w:rFonts w:hint="eastAsia" w:ascii="Arial"/>
          <w:sz w:val="21"/>
        </w:rPr>
      </w:pPr>
    </w:p>
    <w:p w14:paraId="441E6914">
      <w:pPr>
        <w:pStyle w:val="11"/>
        <w:widowControl/>
      </w:pPr>
      <w:r>
        <w:t>False worship is to be opposed, cat. 108.</w:t>
      </w:r>
    </w:p>
    <w:p w14:paraId="68FF1ABF">
      <w:pPr>
        <w:spacing w:line="285" w:lineRule="auto"/>
        <w:rPr>
          <w:rFonts w:hint="eastAsia" w:ascii="Arial"/>
          <w:sz w:val="21"/>
        </w:rPr>
      </w:pPr>
    </w:p>
    <w:p w14:paraId="139B01A4">
      <w:pPr>
        <w:pStyle w:val="11"/>
        <w:widowControl/>
      </w:pPr>
      <w:r>
        <w:t>错误的敬拜当被反对，要理问答108。</w:t>
      </w:r>
    </w:p>
    <w:p w14:paraId="7D9EED51">
      <w:pPr>
        <w:spacing w:line="285" w:lineRule="auto"/>
        <w:rPr>
          <w:rFonts w:hint="eastAsia" w:ascii="Arial"/>
          <w:sz w:val="21"/>
        </w:rPr>
      </w:pPr>
    </w:p>
    <w:p w14:paraId="19B369F6">
      <w:pPr>
        <w:pStyle w:val="11"/>
        <w:widowControl/>
      </w:pPr>
      <w:r>
        <w:t>As also any worship not instituted by God himself, cat. 109.</w:t>
      </w:r>
    </w:p>
    <w:p w14:paraId="72CBDAB4">
      <w:pPr>
        <w:spacing w:line="285" w:lineRule="auto"/>
        <w:rPr>
          <w:rFonts w:hint="eastAsia" w:ascii="Arial"/>
          <w:sz w:val="21"/>
        </w:rPr>
      </w:pPr>
    </w:p>
    <w:p w14:paraId="7E83FECD">
      <w:pPr>
        <w:pStyle w:val="11"/>
        <w:widowControl/>
      </w:pPr>
      <w:r>
        <w:t>任何非由上帝亲自设立的敬拜也当被反对，要理问答109。</w:t>
      </w:r>
    </w:p>
    <w:p w14:paraId="334F4D56">
      <w:pPr>
        <w:spacing w:line="285" w:lineRule="auto"/>
        <w:rPr>
          <w:rFonts w:hint="eastAsia" w:ascii="Arial"/>
          <w:sz w:val="21"/>
        </w:rPr>
      </w:pPr>
    </w:p>
    <w:p w14:paraId="3CBF3298">
      <w:pPr>
        <w:pStyle w:val="11"/>
        <w:widowControl/>
      </w:pPr>
      <w:r>
        <w:t>But there are some circumstances concerning the worship of God which are to be ordered by the light of nature and Christian prudence, according to the general rules of the word, con. i. 6.</w:t>
      </w:r>
    </w:p>
    <w:p w14:paraId="7DC7FE62">
      <w:pPr>
        <w:spacing w:line="285" w:lineRule="auto"/>
        <w:rPr>
          <w:rFonts w:hint="eastAsia" w:ascii="Arial"/>
          <w:sz w:val="21"/>
        </w:rPr>
      </w:pPr>
    </w:p>
    <w:p w14:paraId="4205CB40">
      <w:pPr>
        <w:pStyle w:val="11"/>
        <w:widowControl/>
      </w:pPr>
      <w:r>
        <w:t>但有关敬拜上帝的一些情况，当按照自然之光和基督徒的审慎，根据圣言的一般准则来安排，信条卷一，6。</w:t>
      </w:r>
    </w:p>
    <w:p w14:paraId="3BF12A02">
      <w:pPr>
        <w:spacing w:line="285" w:lineRule="auto"/>
        <w:rPr>
          <w:rFonts w:hint="eastAsia" w:ascii="Arial"/>
          <w:sz w:val="21"/>
        </w:rPr>
      </w:pPr>
    </w:p>
    <w:p w14:paraId="44284221">
      <w:pPr>
        <w:pStyle w:val="11"/>
        <w:widowControl/>
      </w:pPr>
      <w:r>
        <w:t>Religious worship is to be given to God the Father, Son, and Holy Ghost, and to him alone; and that only in the mediation of Christ, con. xxi. 2. cat. 179, 181.</w:t>
      </w:r>
    </w:p>
    <w:p w14:paraId="71C4928F">
      <w:pPr>
        <w:spacing w:line="285" w:lineRule="auto"/>
        <w:rPr>
          <w:rFonts w:hint="eastAsia" w:ascii="Arial"/>
          <w:sz w:val="21"/>
        </w:rPr>
      </w:pPr>
    </w:p>
    <w:p w14:paraId="39D157EF">
      <w:pPr>
        <w:pStyle w:val="11"/>
        <w:widowControl/>
      </w:pPr>
      <w:r>
        <w:t>宗教敬拜当归于圣父、圣子和圣灵上帝，且只归于祂；并且只藉着基督的中保，信条卷二十一，2；要理问答179，181。</w:t>
      </w:r>
    </w:p>
    <w:p w14:paraId="2B9A722E">
      <w:pPr>
        <w:spacing w:line="285" w:lineRule="auto"/>
        <w:rPr>
          <w:rFonts w:hint="eastAsia" w:ascii="Arial"/>
          <w:sz w:val="21"/>
        </w:rPr>
      </w:pPr>
    </w:p>
    <w:p w14:paraId="112ADE86">
      <w:pPr>
        <w:pStyle w:val="11"/>
        <w:widowControl/>
      </w:pPr>
      <w:r>
        <w:t>The parts of religious worship, con. xxi. 3, 5.</w:t>
      </w:r>
    </w:p>
    <w:p w14:paraId="6553F05B">
      <w:pPr>
        <w:spacing w:line="285" w:lineRule="auto"/>
        <w:rPr>
          <w:rFonts w:hint="eastAsia" w:ascii="Arial"/>
          <w:sz w:val="21"/>
        </w:rPr>
      </w:pPr>
    </w:p>
    <w:p w14:paraId="499104C3">
      <w:pPr>
        <w:pStyle w:val="11"/>
        <w:widowControl/>
      </w:pPr>
      <w:r>
        <w:t>宗教敬拜的组成部分，信条卷二十一，3，5。</w:t>
      </w:r>
    </w:p>
    <w:p w14:paraId="1318474F">
      <w:pPr>
        <w:spacing w:line="285" w:lineRule="auto"/>
        <w:rPr>
          <w:rFonts w:hint="eastAsia" w:ascii="Arial"/>
          <w:sz w:val="21"/>
        </w:rPr>
      </w:pPr>
    </w:p>
    <w:p w14:paraId="4498A4D6">
      <w:pPr>
        <w:pStyle w:val="11"/>
        <w:widowControl/>
      </w:pPr>
      <w:r>
        <w:t>Religious worship not tied to any place, but God is to be worshipped every where in spirit and truth, as in private families daily, and in secret, each one by himself; so more solemnly in the public assemblies, which are not to be neglected, con. xxi. 6.</w:t>
      </w:r>
    </w:p>
    <w:p w14:paraId="1C9C9074">
      <w:pPr>
        <w:spacing w:line="285" w:lineRule="auto"/>
        <w:rPr>
          <w:rFonts w:hint="eastAsia" w:ascii="Arial"/>
          <w:sz w:val="21"/>
        </w:rPr>
      </w:pPr>
    </w:p>
    <w:p w14:paraId="19573B9B">
      <w:pPr>
        <w:pStyle w:val="11"/>
        <w:widowControl/>
      </w:pPr>
      <w:r>
        <w:t>宗教敬拜不受任何地方的束缚，但上帝当在各处用心灵和诚实敬拜，如在私人家中每日敬拜，以及个人私下敬拜；同样，在公共聚会中更当庄严敬拜，不可忽略，信条卷二十一，6。</w:t>
      </w:r>
    </w:p>
    <w:p w14:paraId="3341EBE9">
      <w:pPr>
        <w:spacing w:line="285" w:lineRule="auto"/>
        <w:rPr>
          <w:rFonts w:hint="eastAsia" w:ascii="Arial"/>
          <w:sz w:val="21"/>
        </w:rPr>
      </w:pPr>
    </w:p>
    <w:p w14:paraId="096C3CB6">
      <w:pPr>
        <w:pStyle w:val="11"/>
        <w:widowControl/>
      </w:pPr>
      <w:r>
        <w:t>Wrath. See Curse.</w:t>
      </w:r>
    </w:p>
    <w:p w14:paraId="03A267A6">
      <w:pPr>
        <w:spacing w:line="285" w:lineRule="auto"/>
        <w:rPr>
          <w:rFonts w:hint="eastAsia" w:ascii="Arial"/>
          <w:sz w:val="21"/>
        </w:rPr>
      </w:pPr>
    </w:p>
    <w:p w14:paraId="66CB0D8F">
      <w:pPr>
        <w:pStyle w:val="11"/>
        <w:widowControl/>
      </w:pPr>
      <w:r>
        <w:t>忿怒。见咒诅。</w:t>
      </w:r>
    </w:p>
    <w:p w14:paraId="75C21D60">
      <w:pPr>
        <w:spacing w:line="285" w:lineRule="auto"/>
        <w:rPr>
          <w:rFonts w:hint="eastAsia" w:ascii="Arial"/>
          <w:sz w:val="21"/>
        </w:rPr>
      </w:pPr>
    </w:p>
    <w:p w14:paraId="55C970CE">
      <w:pPr>
        <w:spacing w:line="285" w:lineRule="auto"/>
        <w:rPr>
          <w:rFonts w:hint="eastAsia" w:ascii="Arial"/>
          <w:sz w:val="21"/>
        </w:rPr>
      </w:pPr>
      <w:r>
        <w:rPr>
          <w:rFonts w:hint="eastAsia" w:ascii="Arial"/>
          <w:sz w:val="21"/>
        </w:rPr>
        <w:t>Z</w:t>
      </w:r>
    </w:p>
    <w:p w14:paraId="5F477917">
      <w:pPr>
        <w:spacing w:line="285" w:lineRule="auto"/>
        <w:rPr>
          <w:rFonts w:hint="eastAsia" w:ascii="Arial"/>
          <w:sz w:val="21"/>
        </w:rPr>
      </w:pPr>
    </w:p>
    <w:p w14:paraId="2C7127B8">
      <w:pPr>
        <w:spacing w:line="285" w:lineRule="auto"/>
        <w:rPr>
          <w:rFonts w:hint="eastAsia" w:ascii="Arial"/>
          <w:sz w:val="21"/>
        </w:rPr>
      </w:pPr>
      <w:r>
        <w:rPr>
          <w:rFonts w:hint="eastAsia" w:ascii="Arial"/>
          <w:sz w:val="21"/>
        </w:rPr>
        <w:t>Z</w:t>
      </w:r>
    </w:p>
    <w:p w14:paraId="13B74052">
      <w:pPr>
        <w:spacing w:line="285" w:lineRule="auto"/>
        <w:rPr>
          <w:rFonts w:hint="eastAsia" w:ascii="Arial"/>
          <w:sz w:val="21"/>
        </w:rPr>
      </w:pPr>
    </w:p>
    <w:p w14:paraId="61D17C9F">
      <w:pPr>
        <w:pStyle w:val="11"/>
        <w:widowControl/>
      </w:pPr>
      <w:r>
        <w:t>ZEAL for God, a duty, cat. 104.</w:t>
      </w:r>
    </w:p>
    <w:p w14:paraId="5C5C8840">
      <w:pPr>
        <w:spacing w:line="285" w:lineRule="auto"/>
        <w:rPr>
          <w:rFonts w:hint="eastAsia" w:ascii="Arial"/>
          <w:sz w:val="21"/>
        </w:rPr>
      </w:pPr>
    </w:p>
    <w:p w14:paraId="13CE23E2">
      <w:pPr>
        <w:pStyle w:val="11"/>
        <w:widowControl/>
      </w:pPr>
      <w:r>
        <w:t>为上帝热心，是一项责任，要理问答104。</w:t>
      </w:r>
    </w:p>
    <w:p w14:paraId="57F24EE6">
      <w:pPr>
        <w:pStyle w:val="11"/>
        <w:widowControl/>
      </w:pPr>
      <w:r>
        <w:t>Corrupt, blind, and indiscreet zeal sinful, cat. 105.</w:t>
      </w:r>
    </w:p>
    <w:p w14:paraId="7A612665">
      <w:pPr>
        <w:spacing w:line="285" w:lineRule="auto"/>
        <w:rPr>
          <w:rFonts w:hint="eastAsia" w:ascii="Arial"/>
          <w:sz w:val="21"/>
        </w:rPr>
      </w:pPr>
    </w:p>
    <w:p w14:paraId="7942F7F7">
      <w:pPr>
        <w:pStyle w:val="11"/>
        <w:widowControl/>
      </w:pPr>
      <w:r>
        <w:t>败坏、盲目和不审慎的热心是有罪的，要理问答105。</w:t>
      </w:r>
    </w:p>
    <w:p w14:paraId="1CF569B7">
      <w:pPr>
        <w:spacing w:line="285" w:lineRule="auto"/>
        <w:rPr>
          <w:rFonts w:hint="eastAsia" w:ascii="Arial"/>
          <w:sz w:val="21"/>
        </w:rPr>
      </w:pPr>
    </w:p>
    <w:p w14:paraId="26D915CF">
      <w:pPr>
        <w:pStyle w:val="11"/>
        <w:widowControl/>
      </w:pPr>
      <w:r>
        <w:t>MONERGISM BOOKS</w:t>
      </w:r>
    </w:p>
    <w:p w14:paraId="405D7DD2">
      <w:pPr>
        <w:spacing w:line="285" w:lineRule="auto"/>
        <w:rPr>
          <w:rFonts w:hint="eastAsia" w:ascii="Arial"/>
          <w:sz w:val="21"/>
        </w:rPr>
      </w:pPr>
    </w:p>
    <w:p w14:paraId="45AB8093">
      <w:pPr>
        <w:pStyle w:val="11"/>
        <w:widowControl/>
      </w:pPr>
      <w:r>
        <w:t>MONERGISM 书籍</w:t>
      </w:r>
    </w:p>
    <w:p w14:paraId="0A5AE386">
      <w:pPr>
        <w:spacing w:line="285" w:lineRule="auto"/>
        <w:rPr>
          <w:rFonts w:hint="eastAsia" w:ascii="Arial"/>
          <w:sz w:val="21"/>
        </w:rPr>
      </w:pPr>
    </w:p>
    <w:p w14:paraId="55DA77C7">
      <w:pPr>
        <w:pStyle w:val="11"/>
        <w:widowControl/>
      </w:pPr>
      <w:r>
        <w:t>The Westminster Confession of Faith: Edinburgh Edition Copyright © 2015</w:t>
      </w:r>
    </w:p>
    <w:p w14:paraId="0439BCE5">
      <w:pPr>
        <w:spacing w:line="285" w:lineRule="auto"/>
        <w:rPr>
          <w:rFonts w:hint="eastAsia" w:ascii="Arial"/>
          <w:sz w:val="21"/>
        </w:rPr>
      </w:pPr>
    </w:p>
    <w:p w14:paraId="51F7C3D9">
      <w:pPr>
        <w:pStyle w:val="11"/>
        <w:widowControl/>
      </w:pPr>
      <w:r>
        <w:t>威斯敏斯特信条：爱丁堡版 版权所有 © 2015</w:t>
      </w:r>
    </w:p>
    <w:p w14:paraId="1569F1BD">
      <w:pPr>
        <w:spacing w:line="285" w:lineRule="auto"/>
        <w:rPr>
          <w:rFonts w:hint="eastAsia" w:ascii="Arial"/>
          <w:sz w:val="21"/>
        </w:rPr>
      </w:pPr>
    </w:p>
    <w:p w14:paraId="2BFA7243">
      <w:pPr>
        <w:pStyle w:val="11"/>
        <w:widowControl/>
      </w:pPr>
      <w:r>
        <w:t>All rights reserved under International and Pan-American Copyright Conventions.</w:t>
      </w:r>
    </w:p>
    <w:p w14:paraId="7D53AB44">
      <w:pPr>
        <w:spacing w:line="285" w:lineRule="auto"/>
        <w:rPr>
          <w:rFonts w:hint="eastAsia" w:ascii="Arial"/>
          <w:sz w:val="21"/>
        </w:rPr>
      </w:pPr>
    </w:p>
    <w:p w14:paraId="43A9FAC2">
      <w:pPr>
        <w:pStyle w:val="11"/>
        <w:widowControl/>
      </w:pPr>
      <w:r>
        <w:t>根据国际及泛美版权公约，保留所有权利。</w:t>
      </w:r>
    </w:p>
    <w:p w14:paraId="00F353D8">
      <w:pPr>
        <w:spacing w:line="285" w:lineRule="auto"/>
        <w:rPr>
          <w:rFonts w:hint="eastAsia" w:ascii="Arial"/>
          <w:sz w:val="21"/>
        </w:rPr>
      </w:pPr>
    </w:p>
    <w:p w14:paraId="60303C94">
      <w:pPr>
        <w:pStyle w:val="11"/>
        <w:widowControl/>
      </w:pPr>
      <w:r>
        <w:t>By payment of the required fees, you have been granted the non-exclusive, non-transferable right to access and read the text of this e-book on-screen.</w:t>
      </w:r>
    </w:p>
    <w:p w14:paraId="53D5C624">
      <w:pPr>
        <w:spacing w:line="285" w:lineRule="auto"/>
        <w:rPr>
          <w:rFonts w:hint="eastAsia" w:ascii="Arial"/>
          <w:sz w:val="21"/>
        </w:rPr>
      </w:pPr>
    </w:p>
    <w:p w14:paraId="3F2238A0">
      <w:pPr>
        <w:pStyle w:val="11"/>
        <w:widowControl/>
      </w:pPr>
      <w:r>
        <w:t>通过支付所需费用，您已被授予在屏幕上访问和阅读此电子书文本的非独家、不可转让的权利。</w:t>
      </w:r>
    </w:p>
    <w:p w14:paraId="21CE0D5E">
      <w:pPr>
        <w:spacing w:line="285" w:lineRule="auto"/>
        <w:rPr>
          <w:rFonts w:hint="eastAsia" w:ascii="Arial"/>
          <w:sz w:val="21"/>
        </w:rPr>
      </w:pPr>
    </w:p>
    <w:p w14:paraId="6EB82CBC">
      <w:pPr>
        <w:pStyle w:val="11"/>
        <w:widowControl/>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2BB47A9">
      <w:pPr>
        <w:spacing w:line="285" w:lineRule="auto"/>
        <w:rPr>
          <w:rFonts w:hint="eastAsia" w:ascii="Arial"/>
          <w:sz w:val="21"/>
        </w:rPr>
      </w:pPr>
    </w:p>
    <w:p w14:paraId="0EE6960D">
      <w:pPr>
        <w:pStyle w:val="11"/>
        <w:widowControl/>
      </w:pPr>
      <w:r>
        <w:t>未经 Monergism 书籍的明确书面许可，不得以任何形式或任何方式（无论是电子的还是机械的，无论是现在已知的还是将来发明的）复制、传播、下载、反编译、逆向工程或存储于或引入任何信息存储和检索系统。</w:t>
      </w:r>
    </w:p>
    <w:p w14:paraId="7914E74C">
      <w:pPr>
        <w:spacing w:line="285" w:lineRule="auto"/>
        <w:rPr>
          <w:rFonts w:hint="eastAsia" w:ascii="Arial"/>
          <w:sz w:val="21"/>
        </w:rPr>
      </w:pPr>
    </w:p>
    <w:p w14:paraId="6D019743">
      <w:pPr>
        <w:pStyle w:val="11"/>
        <w:widowControl/>
      </w:pPr>
      <w:r>
        <w:t>ePub, .mobi &amp; .pdf Editions August 2015, Requests for information should be addressed to: Monergism Books, PO Box 491, West Linn, OR 97068</w:t>
      </w:r>
    </w:p>
    <w:p w14:paraId="1487B1CE">
      <w:pPr>
        <w:spacing w:line="285" w:lineRule="auto"/>
        <w:rPr>
          <w:rFonts w:hint="eastAsia" w:ascii="Arial"/>
          <w:sz w:val="21"/>
        </w:rPr>
      </w:pPr>
    </w:p>
    <w:p w14:paraId="5A4B79B1">
      <w:pPr>
        <w:pStyle w:val="11"/>
        <w:widowControl/>
      </w:pPr>
      <w:r>
        <w:t>ePub、.mobi 和 .pdf 版本 2015年8月，信息请求应寄至：Monergism Books, PO Box 491, West Linn, OR 97068</w:t>
      </w:r>
    </w:p>
    <w:sectPr>
      <w:headerReference r:id="rId7" w:type="default"/>
      <w:footerReference r:id="rId8" w:type="default"/>
      <w:pgSz w:w="12240" w:h="15840"/>
      <w:pgMar w:top="400" w:right="1541"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93372">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5D7E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CACC6">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BBD72">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73BDAC"/>
    <w:multiLevelType w:val="singleLevel"/>
    <w:tmpl w:val="8173BDAC"/>
    <w:lvl w:ilvl="0" w:tentative="0">
      <w:start w:val="1"/>
      <w:numFmt w:val="decimal"/>
      <w:suff w:val="space"/>
      <w:lvlText w:val="%1"/>
      <w:lvlJc w:val="left"/>
      <w:pPr>
        <w:ind w:left="0" w:firstLine="480"/>
      </w:pPr>
      <w:rPr>
        <w:rFonts w:hint="default"/>
      </w:rPr>
    </w:lvl>
  </w:abstractNum>
  <w:abstractNum w:abstractNumId="1">
    <w:nsid w:val="823EB0BA"/>
    <w:multiLevelType w:val="singleLevel"/>
    <w:tmpl w:val="823EB0BA"/>
    <w:lvl w:ilvl="0" w:tentative="0">
      <w:start w:val="3"/>
      <w:numFmt w:val="decimal"/>
      <w:suff w:val="space"/>
      <w:lvlText w:val="%1"/>
      <w:lvlJc w:val="left"/>
      <w:pPr>
        <w:ind w:left="0" w:firstLine="480"/>
      </w:pPr>
      <w:rPr>
        <w:rFonts w:hint="default"/>
      </w:rPr>
    </w:lvl>
  </w:abstractNum>
  <w:abstractNum w:abstractNumId="2">
    <w:nsid w:val="83ED45C5"/>
    <w:multiLevelType w:val="singleLevel"/>
    <w:tmpl w:val="83ED45C5"/>
    <w:lvl w:ilvl="0" w:tentative="0">
      <w:start w:val="26"/>
      <w:numFmt w:val="decimal"/>
      <w:suff w:val="space"/>
      <w:lvlText w:val="%1"/>
      <w:lvlJc w:val="left"/>
      <w:pPr>
        <w:ind w:left="0" w:firstLine="480"/>
      </w:pPr>
      <w:rPr>
        <w:rFonts w:hint="default"/>
      </w:rPr>
    </w:lvl>
  </w:abstractNum>
  <w:abstractNum w:abstractNumId="3">
    <w:nsid w:val="850A1701"/>
    <w:multiLevelType w:val="singleLevel"/>
    <w:tmpl w:val="850A1701"/>
    <w:lvl w:ilvl="0" w:tentative="0">
      <w:start w:val="1"/>
      <w:numFmt w:val="decimal"/>
      <w:suff w:val="space"/>
      <w:lvlText w:val="%1"/>
      <w:lvlJc w:val="left"/>
      <w:pPr>
        <w:ind w:left="0" w:firstLine="480"/>
      </w:pPr>
      <w:rPr>
        <w:rFonts w:hint="default"/>
      </w:rPr>
    </w:lvl>
  </w:abstractNum>
  <w:abstractNum w:abstractNumId="4">
    <w:nsid w:val="864FF513"/>
    <w:multiLevelType w:val="singleLevel"/>
    <w:tmpl w:val="864FF513"/>
    <w:lvl w:ilvl="0" w:tentative="0">
      <w:start w:val="16"/>
      <w:numFmt w:val="decimal"/>
      <w:suff w:val="space"/>
      <w:lvlText w:val="%1"/>
      <w:lvlJc w:val="left"/>
      <w:pPr>
        <w:ind w:left="0" w:firstLine="480"/>
      </w:pPr>
      <w:rPr>
        <w:rFonts w:hint="default"/>
      </w:rPr>
    </w:lvl>
  </w:abstractNum>
  <w:abstractNum w:abstractNumId="5">
    <w:nsid w:val="86C7DF9A"/>
    <w:multiLevelType w:val="singleLevel"/>
    <w:tmpl w:val="86C7DF9A"/>
    <w:lvl w:ilvl="0" w:tentative="0">
      <w:start w:val="12"/>
      <w:numFmt w:val="decimal"/>
      <w:suff w:val="space"/>
      <w:lvlText w:val="%1"/>
      <w:lvlJc w:val="left"/>
      <w:pPr>
        <w:ind w:left="0" w:firstLine="480"/>
      </w:pPr>
      <w:rPr>
        <w:rFonts w:hint="default"/>
      </w:rPr>
    </w:lvl>
  </w:abstractNum>
  <w:abstractNum w:abstractNumId="6">
    <w:nsid w:val="8777F9AC"/>
    <w:multiLevelType w:val="singleLevel"/>
    <w:tmpl w:val="8777F9AC"/>
    <w:lvl w:ilvl="0" w:tentative="0">
      <w:start w:val="29"/>
      <w:numFmt w:val="decimal"/>
      <w:suff w:val="space"/>
      <w:lvlText w:val="%1"/>
      <w:lvlJc w:val="left"/>
      <w:pPr>
        <w:ind w:left="0" w:firstLine="480"/>
      </w:pPr>
      <w:rPr>
        <w:rFonts w:hint="default"/>
      </w:rPr>
    </w:lvl>
  </w:abstractNum>
  <w:abstractNum w:abstractNumId="7">
    <w:nsid w:val="87CA3B90"/>
    <w:multiLevelType w:val="singleLevel"/>
    <w:tmpl w:val="87CA3B90"/>
    <w:lvl w:ilvl="0" w:tentative="0">
      <w:start w:val="1"/>
      <w:numFmt w:val="decimal"/>
      <w:suff w:val="space"/>
      <w:lvlText w:val="%1"/>
      <w:lvlJc w:val="left"/>
      <w:pPr>
        <w:ind w:left="0" w:firstLine="480"/>
      </w:pPr>
      <w:rPr>
        <w:rFonts w:hint="default"/>
      </w:rPr>
    </w:lvl>
  </w:abstractNum>
  <w:abstractNum w:abstractNumId="8">
    <w:nsid w:val="87E13868"/>
    <w:multiLevelType w:val="singleLevel"/>
    <w:tmpl w:val="87E13868"/>
    <w:lvl w:ilvl="0" w:tentative="0">
      <w:start w:val="19"/>
      <w:numFmt w:val="decimal"/>
      <w:suff w:val="space"/>
      <w:lvlText w:val="%1"/>
      <w:lvlJc w:val="left"/>
      <w:pPr>
        <w:ind w:left="0" w:firstLine="480"/>
      </w:pPr>
      <w:rPr>
        <w:rFonts w:hint="default"/>
      </w:rPr>
    </w:lvl>
  </w:abstractNum>
  <w:abstractNum w:abstractNumId="9">
    <w:nsid w:val="88F0E03D"/>
    <w:multiLevelType w:val="singleLevel"/>
    <w:tmpl w:val="88F0E03D"/>
    <w:lvl w:ilvl="0" w:tentative="0">
      <w:start w:val="1"/>
      <w:numFmt w:val="decimal"/>
      <w:suff w:val="space"/>
      <w:lvlText w:val="%1"/>
      <w:lvlJc w:val="left"/>
      <w:pPr>
        <w:ind w:left="0" w:firstLine="480"/>
      </w:pPr>
      <w:rPr>
        <w:rFonts w:hint="default"/>
      </w:rPr>
    </w:lvl>
  </w:abstractNum>
  <w:abstractNum w:abstractNumId="10">
    <w:nsid w:val="89892B5A"/>
    <w:multiLevelType w:val="singleLevel"/>
    <w:tmpl w:val="89892B5A"/>
    <w:lvl w:ilvl="0" w:tentative="0">
      <w:start w:val="1"/>
      <w:numFmt w:val="chineseCounting"/>
      <w:suff w:val="space"/>
      <w:lvlText w:val="%1."/>
      <w:lvlJc w:val="left"/>
      <w:pPr>
        <w:ind w:left="0" w:firstLine="480"/>
      </w:pPr>
      <w:rPr>
        <w:rFonts w:hint="eastAsia"/>
      </w:rPr>
    </w:lvl>
  </w:abstractNum>
  <w:abstractNum w:abstractNumId="11">
    <w:nsid w:val="8C024700"/>
    <w:multiLevelType w:val="singleLevel"/>
    <w:tmpl w:val="8C024700"/>
    <w:lvl w:ilvl="0" w:tentative="0">
      <w:start w:val="1"/>
      <w:numFmt w:val="chineseCounting"/>
      <w:suff w:val="nothing"/>
      <w:lvlText w:val="%1、"/>
      <w:lvlJc w:val="left"/>
      <w:pPr>
        <w:ind w:left="0" w:firstLine="480"/>
      </w:pPr>
      <w:rPr>
        <w:rFonts w:hint="eastAsia"/>
      </w:rPr>
    </w:lvl>
  </w:abstractNum>
  <w:abstractNum w:abstractNumId="12">
    <w:nsid w:val="8D426ABB"/>
    <w:multiLevelType w:val="singleLevel"/>
    <w:tmpl w:val="8D426ABB"/>
    <w:lvl w:ilvl="0" w:tentative="0">
      <w:start w:val="18"/>
      <w:numFmt w:val="decimal"/>
      <w:suff w:val="space"/>
      <w:lvlText w:val="%1"/>
      <w:lvlJc w:val="left"/>
      <w:pPr>
        <w:ind w:left="0" w:firstLine="480"/>
      </w:pPr>
      <w:rPr>
        <w:rFonts w:hint="default"/>
      </w:rPr>
    </w:lvl>
  </w:abstractNum>
  <w:abstractNum w:abstractNumId="13">
    <w:nsid w:val="8F09B959"/>
    <w:multiLevelType w:val="singleLevel"/>
    <w:tmpl w:val="8F09B959"/>
    <w:lvl w:ilvl="0" w:tentative="0">
      <w:start w:val="1"/>
      <w:numFmt w:val="decimal"/>
      <w:suff w:val="space"/>
      <w:lvlText w:val="%1"/>
      <w:lvlJc w:val="left"/>
      <w:pPr>
        <w:ind w:left="0" w:firstLine="480"/>
      </w:pPr>
      <w:rPr>
        <w:rFonts w:hint="default"/>
      </w:rPr>
    </w:lvl>
  </w:abstractNum>
  <w:abstractNum w:abstractNumId="14">
    <w:nsid w:val="8FBC9A2A"/>
    <w:multiLevelType w:val="singleLevel"/>
    <w:tmpl w:val="8FBC9A2A"/>
    <w:lvl w:ilvl="0" w:tentative="0">
      <w:start w:val="1"/>
      <w:numFmt w:val="chineseCounting"/>
      <w:suff w:val="space"/>
      <w:lvlText w:val="%1."/>
      <w:lvlJc w:val="left"/>
      <w:pPr>
        <w:ind w:left="0" w:firstLine="480"/>
      </w:pPr>
      <w:rPr>
        <w:rFonts w:hint="eastAsia"/>
      </w:rPr>
    </w:lvl>
  </w:abstractNum>
  <w:abstractNum w:abstractNumId="15">
    <w:nsid w:val="922828B0"/>
    <w:multiLevelType w:val="singleLevel"/>
    <w:tmpl w:val="922828B0"/>
    <w:lvl w:ilvl="0" w:tentative="0">
      <w:start w:val="1"/>
      <w:numFmt w:val="decimal"/>
      <w:suff w:val="space"/>
      <w:lvlText w:val="%1"/>
      <w:lvlJc w:val="left"/>
      <w:pPr>
        <w:ind w:left="0" w:firstLine="480"/>
      </w:pPr>
      <w:rPr>
        <w:rFonts w:hint="default"/>
      </w:rPr>
    </w:lvl>
  </w:abstractNum>
  <w:abstractNum w:abstractNumId="16">
    <w:nsid w:val="93FBBDC2"/>
    <w:multiLevelType w:val="singleLevel"/>
    <w:tmpl w:val="93FBBDC2"/>
    <w:lvl w:ilvl="0" w:tentative="0">
      <w:start w:val="1"/>
      <w:numFmt w:val="decimal"/>
      <w:suff w:val="space"/>
      <w:lvlText w:val="%1"/>
      <w:lvlJc w:val="left"/>
      <w:pPr>
        <w:ind w:left="0" w:firstLine="480"/>
      </w:pPr>
      <w:rPr>
        <w:rFonts w:hint="default"/>
      </w:rPr>
    </w:lvl>
  </w:abstractNum>
  <w:abstractNum w:abstractNumId="17">
    <w:nsid w:val="952DDA64"/>
    <w:multiLevelType w:val="singleLevel"/>
    <w:tmpl w:val="952DDA64"/>
    <w:lvl w:ilvl="0" w:tentative="0">
      <w:start w:val="14"/>
      <w:numFmt w:val="decimal"/>
      <w:suff w:val="space"/>
      <w:lvlText w:val="%1"/>
      <w:lvlJc w:val="left"/>
      <w:pPr>
        <w:ind w:left="0" w:firstLine="480"/>
      </w:pPr>
      <w:rPr>
        <w:rFonts w:hint="default"/>
      </w:rPr>
    </w:lvl>
  </w:abstractNum>
  <w:abstractNum w:abstractNumId="18">
    <w:nsid w:val="95DC01E6"/>
    <w:multiLevelType w:val="singleLevel"/>
    <w:tmpl w:val="95DC01E6"/>
    <w:lvl w:ilvl="0" w:tentative="0">
      <w:start w:val="1"/>
      <w:numFmt w:val="decimal"/>
      <w:suff w:val="space"/>
      <w:lvlText w:val="%1"/>
      <w:lvlJc w:val="left"/>
      <w:pPr>
        <w:ind w:left="0" w:firstLine="480"/>
      </w:pPr>
      <w:rPr>
        <w:rFonts w:hint="default"/>
      </w:rPr>
    </w:lvl>
  </w:abstractNum>
  <w:abstractNum w:abstractNumId="19">
    <w:nsid w:val="9695B6B0"/>
    <w:multiLevelType w:val="singleLevel"/>
    <w:tmpl w:val="9695B6B0"/>
    <w:lvl w:ilvl="0" w:tentative="0">
      <w:start w:val="2"/>
      <w:numFmt w:val="decimal"/>
      <w:suff w:val="space"/>
      <w:lvlText w:val="%1"/>
      <w:lvlJc w:val="left"/>
      <w:pPr>
        <w:ind w:left="0" w:firstLine="480"/>
      </w:pPr>
      <w:rPr>
        <w:rFonts w:hint="default"/>
      </w:rPr>
    </w:lvl>
  </w:abstractNum>
  <w:abstractNum w:abstractNumId="20">
    <w:nsid w:val="9723A214"/>
    <w:multiLevelType w:val="singleLevel"/>
    <w:tmpl w:val="9723A214"/>
    <w:lvl w:ilvl="0" w:tentative="0">
      <w:start w:val="1"/>
      <w:numFmt w:val="chineseCounting"/>
      <w:suff w:val="nothing"/>
      <w:lvlText w:val="%1、"/>
      <w:lvlJc w:val="left"/>
      <w:pPr>
        <w:ind w:left="0" w:firstLine="480"/>
      </w:pPr>
      <w:rPr>
        <w:rFonts w:hint="eastAsia"/>
      </w:rPr>
    </w:lvl>
  </w:abstractNum>
  <w:abstractNum w:abstractNumId="21">
    <w:nsid w:val="98A1EAF9"/>
    <w:multiLevelType w:val="singleLevel"/>
    <w:tmpl w:val="98A1EAF9"/>
    <w:lvl w:ilvl="0" w:tentative="0">
      <w:start w:val="0"/>
      <w:numFmt w:val="decimal"/>
      <w:suff w:val="space"/>
      <w:lvlText w:val=""/>
      <w:lvlJc w:val="left"/>
      <w:pPr>
        <w:ind w:left="0" w:firstLine="480"/>
      </w:pPr>
      <w:rPr>
        <w:rFonts w:hint="default"/>
      </w:rPr>
    </w:lvl>
  </w:abstractNum>
  <w:abstractNum w:abstractNumId="22">
    <w:nsid w:val="995E3C54"/>
    <w:multiLevelType w:val="singleLevel"/>
    <w:tmpl w:val="995E3C54"/>
    <w:lvl w:ilvl="0" w:tentative="0">
      <w:start w:val="1"/>
      <w:numFmt w:val="decimal"/>
      <w:suff w:val="space"/>
      <w:lvlText w:val="%1"/>
      <w:lvlJc w:val="left"/>
      <w:pPr>
        <w:ind w:left="0" w:firstLine="480"/>
      </w:pPr>
      <w:rPr>
        <w:rFonts w:hint="default"/>
      </w:rPr>
    </w:lvl>
  </w:abstractNum>
  <w:abstractNum w:abstractNumId="23">
    <w:nsid w:val="99EE45B4"/>
    <w:multiLevelType w:val="singleLevel"/>
    <w:tmpl w:val="99EE45B4"/>
    <w:lvl w:ilvl="0" w:tentative="0">
      <w:start w:val="1"/>
      <w:numFmt w:val="decimal"/>
      <w:suff w:val="space"/>
      <w:lvlText w:val="%1"/>
      <w:lvlJc w:val="left"/>
      <w:pPr>
        <w:ind w:left="0" w:firstLine="480"/>
      </w:pPr>
      <w:rPr>
        <w:rFonts w:hint="default"/>
      </w:rPr>
    </w:lvl>
  </w:abstractNum>
  <w:abstractNum w:abstractNumId="24">
    <w:nsid w:val="9A269C29"/>
    <w:multiLevelType w:val="singleLevel"/>
    <w:tmpl w:val="9A269C29"/>
    <w:lvl w:ilvl="0" w:tentative="0">
      <w:start w:val="2"/>
      <w:numFmt w:val="decimal"/>
      <w:suff w:val="space"/>
      <w:lvlText w:val="%1"/>
      <w:lvlJc w:val="left"/>
      <w:pPr>
        <w:ind w:left="0" w:firstLine="480"/>
      </w:pPr>
      <w:rPr>
        <w:rFonts w:hint="default"/>
      </w:rPr>
    </w:lvl>
  </w:abstractNum>
  <w:abstractNum w:abstractNumId="25">
    <w:nsid w:val="9C85A98E"/>
    <w:multiLevelType w:val="singleLevel"/>
    <w:tmpl w:val="9C85A98E"/>
    <w:lvl w:ilvl="0" w:tentative="0">
      <w:start w:val="1"/>
      <w:numFmt w:val="decimal"/>
      <w:suff w:val="space"/>
      <w:lvlText w:val="%1"/>
      <w:lvlJc w:val="left"/>
      <w:pPr>
        <w:ind w:left="0" w:firstLine="480"/>
      </w:pPr>
      <w:rPr>
        <w:rFonts w:hint="default"/>
      </w:rPr>
    </w:lvl>
  </w:abstractNum>
  <w:abstractNum w:abstractNumId="26">
    <w:nsid w:val="9EAF2AD8"/>
    <w:multiLevelType w:val="singleLevel"/>
    <w:tmpl w:val="9EAF2AD8"/>
    <w:lvl w:ilvl="0" w:tentative="0">
      <w:start w:val="1"/>
      <w:numFmt w:val="decimal"/>
      <w:suff w:val="space"/>
      <w:lvlText w:val="%1"/>
      <w:lvlJc w:val="left"/>
      <w:pPr>
        <w:ind w:left="0" w:firstLine="480"/>
      </w:pPr>
      <w:rPr>
        <w:rFonts w:hint="default"/>
      </w:rPr>
    </w:lvl>
  </w:abstractNum>
  <w:abstractNum w:abstractNumId="27">
    <w:nsid w:val="9F123B9C"/>
    <w:multiLevelType w:val="singleLevel"/>
    <w:tmpl w:val="9F123B9C"/>
    <w:lvl w:ilvl="0" w:tentative="0">
      <w:start w:val="1"/>
      <w:numFmt w:val="decimal"/>
      <w:suff w:val="space"/>
      <w:lvlText w:val="%1"/>
      <w:lvlJc w:val="left"/>
      <w:pPr>
        <w:ind w:left="0" w:firstLine="480"/>
      </w:pPr>
      <w:rPr>
        <w:rFonts w:hint="default"/>
      </w:rPr>
    </w:lvl>
  </w:abstractNum>
  <w:abstractNum w:abstractNumId="28">
    <w:nsid w:val="9FB816E5"/>
    <w:multiLevelType w:val="singleLevel"/>
    <w:tmpl w:val="9FB816E5"/>
    <w:lvl w:ilvl="0" w:tentative="0">
      <w:start w:val="1"/>
      <w:numFmt w:val="chineseCounting"/>
      <w:suff w:val="space"/>
      <w:lvlText w:val="%1."/>
      <w:lvlJc w:val="left"/>
      <w:pPr>
        <w:ind w:left="0" w:firstLine="480"/>
      </w:pPr>
      <w:rPr>
        <w:rFonts w:hint="eastAsia"/>
      </w:rPr>
    </w:lvl>
  </w:abstractNum>
  <w:abstractNum w:abstractNumId="29">
    <w:nsid w:val="9FC96DBB"/>
    <w:multiLevelType w:val="singleLevel"/>
    <w:tmpl w:val="9FC96DBB"/>
    <w:lvl w:ilvl="0" w:tentative="0">
      <w:start w:val="1"/>
      <w:numFmt w:val="decimal"/>
      <w:suff w:val="space"/>
      <w:lvlText w:val="%1"/>
      <w:lvlJc w:val="left"/>
      <w:pPr>
        <w:ind w:left="0" w:firstLine="480"/>
      </w:pPr>
      <w:rPr>
        <w:rFonts w:hint="default"/>
      </w:rPr>
    </w:lvl>
  </w:abstractNum>
  <w:abstractNum w:abstractNumId="30">
    <w:nsid w:val="9FF06AE6"/>
    <w:multiLevelType w:val="singleLevel"/>
    <w:tmpl w:val="9FF06AE6"/>
    <w:lvl w:ilvl="0" w:tentative="0">
      <w:start w:val="1"/>
      <w:numFmt w:val="decimal"/>
      <w:suff w:val="space"/>
      <w:lvlText w:val="%1"/>
      <w:lvlJc w:val="left"/>
      <w:pPr>
        <w:ind w:left="0" w:firstLine="480"/>
      </w:pPr>
      <w:rPr>
        <w:rFonts w:hint="default"/>
      </w:rPr>
    </w:lvl>
  </w:abstractNum>
  <w:abstractNum w:abstractNumId="31">
    <w:nsid w:val="A00462A5"/>
    <w:multiLevelType w:val="singleLevel"/>
    <w:tmpl w:val="A00462A5"/>
    <w:lvl w:ilvl="0" w:tentative="0">
      <w:start w:val="1"/>
      <w:numFmt w:val="decimal"/>
      <w:suff w:val="space"/>
      <w:lvlText w:val="%1"/>
      <w:lvlJc w:val="left"/>
      <w:pPr>
        <w:ind w:left="0" w:firstLine="480"/>
      </w:pPr>
      <w:rPr>
        <w:rFonts w:hint="default"/>
      </w:rPr>
    </w:lvl>
  </w:abstractNum>
  <w:abstractNum w:abstractNumId="32">
    <w:nsid w:val="A087B4DE"/>
    <w:multiLevelType w:val="singleLevel"/>
    <w:tmpl w:val="A087B4DE"/>
    <w:lvl w:ilvl="0" w:tentative="0">
      <w:start w:val="1"/>
      <w:numFmt w:val="decimal"/>
      <w:suff w:val="space"/>
      <w:lvlText w:val="%1"/>
      <w:lvlJc w:val="left"/>
      <w:pPr>
        <w:ind w:left="0" w:firstLine="480"/>
      </w:pPr>
      <w:rPr>
        <w:rFonts w:hint="default"/>
      </w:rPr>
    </w:lvl>
  </w:abstractNum>
  <w:abstractNum w:abstractNumId="33">
    <w:nsid w:val="A0C70CFD"/>
    <w:multiLevelType w:val="singleLevel"/>
    <w:tmpl w:val="A0C70CFD"/>
    <w:lvl w:ilvl="0" w:tentative="0">
      <w:start w:val="30"/>
      <w:numFmt w:val="decimal"/>
      <w:suff w:val="space"/>
      <w:lvlText w:val="%1"/>
      <w:lvlJc w:val="left"/>
      <w:pPr>
        <w:ind w:left="0" w:firstLine="480"/>
      </w:pPr>
      <w:rPr>
        <w:rFonts w:hint="default"/>
      </w:rPr>
    </w:lvl>
  </w:abstractNum>
  <w:abstractNum w:abstractNumId="34">
    <w:nsid w:val="A161825E"/>
    <w:multiLevelType w:val="singleLevel"/>
    <w:tmpl w:val="A161825E"/>
    <w:lvl w:ilvl="0" w:tentative="0">
      <w:start w:val="1"/>
      <w:numFmt w:val="decimal"/>
      <w:suff w:val="space"/>
      <w:lvlText w:val="%1"/>
      <w:lvlJc w:val="left"/>
      <w:pPr>
        <w:ind w:left="0" w:firstLine="480"/>
      </w:pPr>
      <w:rPr>
        <w:rFonts w:hint="default"/>
      </w:rPr>
    </w:lvl>
  </w:abstractNum>
  <w:abstractNum w:abstractNumId="35">
    <w:nsid w:val="A1F575F1"/>
    <w:multiLevelType w:val="singleLevel"/>
    <w:tmpl w:val="A1F575F1"/>
    <w:lvl w:ilvl="0" w:tentative="0">
      <w:start w:val="1"/>
      <w:numFmt w:val="decimal"/>
      <w:suff w:val="space"/>
      <w:lvlText w:val="%1"/>
      <w:lvlJc w:val="left"/>
      <w:pPr>
        <w:ind w:left="0" w:firstLine="480"/>
      </w:pPr>
      <w:rPr>
        <w:rFonts w:hint="default"/>
      </w:rPr>
    </w:lvl>
  </w:abstractNum>
  <w:abstractNum w:abstractNumId="36">
    <w:nsid w:val="A3DE5C73"/>
    <w:multiLevelType w:val="singleLevel"/>
    <w:tmpl w:val="A3DE5C73"/>
    <w:lvl w:ilvl="0" w:tentative="0">
      <w:start w:val="1"/>
      <w:numFmt w:val="decimal"/>
      <w:suff w:val="space"/>
      <w:lvlText w:val="%1"/>
      <w:lvlJc w:val="left"/>
      <w:pPr>
        <w:ind w:left="0" w:firstLine="480"/>
      </w:pPr>
      <w:rPr>
        <w:rFonts w:hint="default"/>
      </w:rPr>
    </w:lvl>
  </w:abstractNum>
  <w:abstractNum w:abstractNumId="37">
    <w:nsid w:val="A4159F11"/>
    <w:multiLevelType w:val="singleLevel"/>
    <w:tmpl w:val="A4159F11"/>
    <w:lvl w:ilvl="0" w:tentative="0">
      <w:start w:val="1"/>
      <w:numFmt w:val="decimal"/>
      <w:suff w:val="space"/>
      <w:lvlText w:val="%1"/>
      <w:lvlJc w:val="left"/>
      <w:pPr>
        <w:ind w:left="0" w:firstLine="480"/>
      </w:pPr>
      <w:rPr>
        <w:rFonts w:hint="default"/>
      </w:rPr>
    </w:lvl>
  </w:abstractNum>
  <w:abstractNum w:abstractNumId="38">
    <w:nsid w:val="A49FC885"/>
    <w:multiLevelType w:val="singleLevel"/>
    <w:tmpl w:val="A49FC885"/>
    <w:lvl w:ilvl="0" w:tentative="0">
      <w:start w:val="1"/>
      <w:numFmt w:val="chineseCounting"/>
      <w:suff w:val="nothing"/>
      <w:lvlText w:val="%1、"/>
      <w:lvlJc w:val="left"/>
      <w:pPr>
        <w:ind w:left="0" w:firstLine="480"/>
      </w:pPr>
      <w:rPr>
        <w:rFonts w:hint="eastAsia"/>
      </w:rPr>
    </w:lvl>
  </w:abstractNum>
  <w:abstractNum w:abstractNumId="39">
    <w:nsid w:val="A67A2C9B"/>
    <w:multiLevelType w:val="singleLevel"/>
    <w:tmpl w:val="A67A2C9B"/>
    <w:lvl w:ilvl="0" w:tentative="0">
      <w:start w:val="1"/>
      <w:numFmt w:val="chineseCounting"/>
      <w:suff w:val="space"/>
      <w:lvlText w:val="%1."/>
      <w:lvlJc w:val="left"/>
      <w:pPr>
        <w:ind w:left="0" w:firstLine="480"/>
      </w:pPr>
      <w:rPr>
        <w:rFonts w:hint="eastAsia"/>
      </w:rPr>
    </w:lvl>
  </w:abstractNum>
  <w:abstractNum w:abstractNumId="40">
    <w:nsid w:val="A67A763C"/>
    <w:multiLevelType w:val="singleLevel"/>
    <w:tmpl w:val="A67A763C"/>
    <w:lvl w:ilvl="0" w:tentative="0">
      <w:start w:val="1"/>
      <w:numFmt w:val="chineseCounting"/>
      <w:suff w:val="nothing"/>
      <w:lvlText w:val="%1、"/>
      <w:lvlJc w:val="left"/>
      <w:pPr>
        <w:ind w:left="0" w:firstLine="480"/>
      </w:pPr>
      <w:rPr>
        <w:rFonts w:hint="eastAsia"/>
      </w:rPr>
    </w:lvl>
  </w:abstractNum>
  <w:abstractNum w:abstractNumId="41">
    <w:nsid w:val="A6EA15E3"/>
    <w:multiLevelType w:val="singleLevel"/>
    <w:tmpl w:val="A6EA15E3"/>
    <w:lvl w:ilvl="0" w:tentative="0">
      <w:start w:val="1"/>
      <w:numFmt w:val="decimal"/>
      <w:suff w:val="space"/>
      <w:lvlText w:val="%1"/>
      <w:lvlJc w:val="left"/>
      <w:pPr>
        <w:ind w:left="0" w:firstLine="480"/>
      </w:pPr>
      <w:rPr>
        <w:rFonts w:hint="default"/>
      </w:rPr>
    </w:lvl>
  </w:abstractNum>
  <w:abstractNum w:abstractNumId="42">
    <w:nsid w:val="A748DC76"/>
    <w:multiLevelType w:val="singleLevel"/>
    <w:tmpl w:val="A748DC76"/>
    <w:lvl w:ilvl="0" w:tentative="0">
      <w:start w:val="1"/>
      <w:numFmt w:val="decimal"/>
      <w:suff w:val="space"/>
      <w:lvlText w:val="%1"/>
      <w:lvlJc w:val="left"/>
      <w:pPr>
        <w:ind w:left="0" w:firstLine="480"/>
      </w:pPr>
      <w:rPr>
        <w:rFonts w:hint="default"/>
      </w:rPr>
    </w:lvl>
  </w:abstractNum>
  <w:abstractNum w:abstractNumId="43">
    <w:nsid w:val="A7836B5C"/>
    <w:multiLevelType w:val="singleLevel"/>
    <w:tmpl w:val="A7836B5C"/>
    <w:lvl w:ilvl="0" w:tentative="0">
      <w:start w:val="184"/>
      <w:numFmt w:val="decimal"/>
      <w:suff w:val="space"/>
      <w:lvlText w:val="[%1]"/>
      <w:lvlJc w:val="left"/>
      <w:pPr>
        <w:ind w:left="0" w:firstLine="480"/>
      </w:pPr>
      <w:rPr>
        <w:rFonts w:hint="default"/>
      </w:rPr>
    </w:lvl>
  </w:abstractNum>
  <w:abstractNum w:abstractNumId="44">
    <w:nsid w:val="A865DFCB"/>
    <w:multiLevelType w:val="singleLevel"/>
    <w:tmpl w:val="A865DFCB"/>
    <w:lvl w:ilvl="0" w:tentative="0">
      <w:start w:val="0"/>
      <w:numFmt w:val="decimal"/>
      <w:suff w:val="space"/>
      <w:lvlText w:val=""/>
      <w:lvlJc w:val="left"/>
      <w:pPr>
        <w:ind w:left="0" w:firstLine="480"/>
      </w:pPr>
      <w:rPr>
        <w:rFonts w:hint="default"/>
      </w:rPr>
    </w:lvl>
  </w:abstractNum>
  <w:abstractNum w:abstractNumId="45">
    <w:nsid w:val="A86FA254"/>
    <w:multiLevelType w:val="singleLevel"/>
    <w:tmpl w:val="A86FA254"/>
    <w:lvl w:ilvl="0" w:tentative="0">
      <w:start w:val="1"/>
      <w:numFmt w:val="decimal"/>
      <w:suff w:val="space"/>
      <w:lvlText w:val="%1"/>
      <w:lvlJc w:val="left"/>
      <w:pPr>
        <w:ind w:left="0" w:firstLine="480"/>
      </w:pPr>
      <w:rPr>
        <w:rFonts w:hint="default"/>
      </w:rPr>
    </w:lvl>
  </w:abstractNum>
  <w:abstractNum w:abstractNumId="46">
    <w:nsid w:val="A8E19FE8"/>
    <w:multiLevelType w:val="singleLevel"/>
    <w:tmpl w:val="A8E19FE8"/>
    <w:lvl w:ilvl="0" w:tentative="0">
      <w:start w:val="16"/>
      <w:numFmt w:val="decimal"/>
      <w:suff w:val="space"/>
      <w:lvlText w:val="%1"/>
      <w:lvlJc w:val="left"/>
      <w:pPr>
        <w:ind w:left="0" w:firstLine="480"/>
      </w:pPr>
      <w:rPr>
        <w:rFonts w:hint="default"/>
      </w:rPr>
    </w:lvl>
  </w:abstractNum>
  <w:abstractNum w:abstractNumId="47">
    <w:nsid w:val="A946D809"/>
    <w:multiLevelType w:val="singleLevel"/>
    <w:tmpl w:val="A946D809"/>
    <w:lvl w:ilvl="0" w:tentative="0">
      <w:start w:val="1"/>
      <w:numFmt w:val="decimal"/>
      <w:suff w:val="space"/>
      <w:lvlText w:val="%1"/>
      <w:lvlJc w:val="left"/>
      <w:pPr>
        <w:ind w:left="0" w:firstLine="480"/>
      </w:pPr>
      <w:rPr>
        <w:rFonts w:hint="default"/>
      </w:rPr>
    </w:lvl>
  </w:abstractNum>
  <w:abstractNum w:abstractNumId="48">
    <w:nsid w:val="AA0E55F1"/>
    <w:multiLevelType w:val="singleLevel"/>
    <w:tmpl w:val="AA0E55F1"/>
    <w:lvl w:ilvl="0" w:tentative="0">
      <w:start w:val="19"/>
      <w:numFmt w:val="decimal"/>
      <w:suff w:val="space"/>
      <w:lvlText w:val="%1"/>
      <w:lvlJc w:val="left"/>
      <w:pPr>
        <w:ind w:left="0" w:firstLine="480"/>
      </w:pPr>
      <w:rPr>
        <w:rFonts w:hint="default"/>
      </w:rPr>
    </w:lvl>
  </w:abstractNum>
  <w:abstractNum w:abstractNumId="49">
    <w:nsid w:val="AA12651B"/>
    <w:multiLevelType w:val="singleLevel"/>
    <w:tmpl w:val="AA12651B"/>
    <w:lvl w:ilvl="0" w:tentative="0">
      <w:start w:val="51"/>
      <w:numFmt w:val="decimal"/>
      <w:suff w:val="space"/>
      <w:lvlText w:val="%1:"/>
      <w:lvlJc w:val="left"/>
      <w:pPr>
        <w:ind w:left="0" w:firstLine="480"/>
      </w:pPr>
      <w:rPr>
        <w:rFonts w:hint="default"/>
      </w:rPr>
    </w:lvl>
  </w:abstractNum>
  <w:abstractNum w:abstractNumId="50">
    <w:nsid w:val="AAAFB694"/>
    <w:multiLevelType w:val="singleLevel"/>
    <w:tmpl w:val="AAAFB694"/>
    <w:lvl w:ilvl="0" w:tentative="0">
      <w:start w:val="16"/>
      <w:numFmt w:val="decimal"/>
      <w:suff w:val="space"/>
      <w:lvlText w:val="%1"/>
      <w:lvlJc w:val="left"/>
      <w:pPr>
        <w:ind w:left="0" w:firstLine="480"/>
      </w:pPr>
      <w:rPr>
        <w:rFonts w:hint="default"/>
      </w:rPr>
    </w:lvl>
  </w:abstractNum>
  <w:abstractNum w:abstractNumId="51">
    <w:nsid w:val="AB5F17BA"/>
    <w:multiLevelType w:val="singleLevel"/>
    <w:tmpl w:val="AB5F17BA"/>
    <w:lvl w:ilvl="0" w:tentative="0">
      <w:start w:val="1"/>
      <w:numFmt w:val="decimal"/>
      <w:suff w:val="space"/>
      <w:lvlText w:val="%1"/>
      <w:lvlJc w:val="left"/>
      <w:pPr>
        <w:ind w:left="0" w:firstLine="480"/>
      </w:pPr>
      <w:rPr>
        <w:rFonts w:hint="default"/>
      </w:rPr>
    </w:lvl>
  </w:abstractNum>
  <w:abstractNum w:abstractNumId="52">
    <w:nsid w:val="AC2CC664"/>
    <w:multiLevelType w:val="singleLevel"/>
    <w:tmpl w:val="AC2CC664"/>
    <w:lvl w:ilvl="0" w:tentative="0">
      <w:start w:val="1"/>
      <w:numFmt w:val="chineseCounting"/>
      <w:suff w:val="nothing"/>
      <w:lvlText w:val="%1、"/>
      <w:lvlJc w:val="left"/>
      <w:pPr>
        <w:ind w:left="0" w:firstLine="480"/>
      </w:pPr>
      <w:rPr>
        <w:rFonts w:hint="eastAsia"/>
      </w:rPr>
    </w:lvl>
  </w:abstractNum>
  <w:abstractNum w:abstractNumId="53">
    <w:nsid w:val="ACC7D66F"/>
    <w:multiLevelType w:val="singleLevel"/>
    <w:tmpl w:val="ACC7D66F"/>
    <w:lvl w:ilvl="0" w:tentative="0">
      <w:start w:val="1"/>
      <w:numFmt w:val="decimal"/>
      <w:suff w:val="space"/>
      <w:lvlText w:val="%1"/>
      <w:lvlJc w:val="left"/>
      <w:pPr>
        <w:ind w:left="0" w:firstLine="480"/>
      </w:pPr>
      <w:rPr>
        <w:rFonts w:hint="default"/>
      </w:rPr>
    </w:lvl>
  </w:abstractNum>
  <w:abstractNum w:abstractNumId="54">
    <w:nsid w:val="ACFCB566"/>
    <w:multiLevelType w:val="singleLevel"/>
    <w:tmpl w:val="ACFCB566"/>
    <w:lvl w:ilvl="0" w:tentative="0">
      <w:start w:val="1"/>
      <w:numFmt w:val="decimal"/>
      <w:suff w:val="space"/>
      <w:lvlText w:val="%1"/>
      <w:lvlJc w:val="left"/>
      <w:pPr>
        <w:ind w:left="0" w:firstLine="480"/>
      </w:pPr>
      <w:rPr>
        <w:rFonts w:hint="default"/>
      </w:rPr>
    </w:lvl>
  </w:abstractNum>
  <w:abstractNum w:abstractNumId="55">
    <w:nsid w:val="AE399DEE"/>
    <w:multiLevelType w:val="singleLevel"/>
    <w:tmpl w:val="AE399DEE"/>
    <w:lvl w:ilvl="0" w:tentative="0">
      <w:start w:val="149"/>
      <w:numFmt w:val="decimal"/>
      <w:suff w:val="space"/>
      <w:lvlText w:val="[%1]"/>
      <w:lvlJc w:val="left"/>
      <w:pPr>
        <w:ind w:left="0" w:firstLine="480"/>
      </w:pPr>
      <w:rPr>
        <w:rFonts w:hint="default"/>
      </w:rPr>
    </w:lvl>
  </w:abstractNum>
  <w:abstractNum w:abstractNumId="56">
    <w:nsid w:val="AE560BDC"/>
    <w:multiLevelType w:val="singleLevel"/>
    <w:tmpl w:val="AE560BDC"/>
    <w:lvl w:ilvl="0" w:tentative="0">
      <w:start w:val="1"/>
      <w:numFmt w:val="decimal"/>
      <w:suff w:val="space"/>
      <w:lvlText w:val="%1"/>
      <w:lvlJc w:val="left"/>
      <w:pPr>
        <w:ind w:left="0" w:firstLine="480"/>
      </w:pPr>
      <w:rPr>
        <w:rFonts w:hint="default"/>
      </w:rPr>
    </w:lvl>
  </w:abstractNum>
  <w:abstractNum w:abstractNumId="57">
    <w:nsid w:val="AF7ED83A"/>
    <w:multiLevelType w:val="singleLevel"/>
    <w:tmpl w:val="AF7ED83A"/>
    <w:lvl w:ilvl="0" w:tentative="0">
      <w:start w:val="1"/>
      <w:numFmt w:val="chineseCounting"/>
      <w:suff w:val="nothing"/>
      <w:lvlText w:val="%1、"/>
      <w:lvlJc w:val="left"/>
      <w:pPr>
        <w:ind w:left="0" w:firstLine="480"/>
      </w:pPr>
      <w:rPr>
        <w:rFonts w:hint="eastAsia"/>
      </w:rPr>
    </w:lvl>
  </w:abstractNum>
  <w:abstractNum w:abstractNumId="58">
    <w:nsid w:val="B0610201"/>
    <w:multiLevelType w:val="singleLevel"/>
    <w:tmpl w:val="B0610201"/>
    <w:lvl w:ilvl="0" w:tentative="0">
      <w:start w:val="1"/>
      <w:numFmt w:val="chineseCounting"/>
      <w:suff w:val="space"/>
      <w:lvlText w:val="第%1条"/>
      <w:lvlJc w:val="left"/>
      <w:pPr>
        <w:ind w:left="0" w:firstLine="480"/>
      </w:pPr>
      <w:rPr>
        <w:rFonts w:hint="eastAsia"/>
      </w:rPr>
    </w:lvl>
  </w:abstractNum>
  <w:abstractNum w:abstractNumId="59">
    <w:nsid w:val="B074FF59"/>
    <w:multiLevelType w:val="singleLevel"/>
    <w:tmpl w:val="B074FF59"/>
    <w:lvl w:ilvl="0" w:tentative="0">
      <w:start w:val="1"/>
      <w:numFmt w:val="decimal"/>
      <w:suff w:val="space"/>
      <w:lvlText w:val="%1"/>
      <w:lvlJc w:val="left"/>
      <w:pPr>
        <w:ind w:left="0" w:firstLine="480"/>
      </w:pPr>
      <w:rPr>
        <w:rFonts w:hint="default"/>
      </w:rPr>
    </w:lvl>
  </w:abstractNum>
  <w:abstractNum w:abstractNumId="60">
    <w:nsid w:val="B1734E9F"/>
    <w:multiLevelType w:val="singleLevel"/>
    <w:tmpl w:val="B1734E9F"/>
    <w:lvl w:ilvl="0" w:tentative="0">
      <w:start w:val="1"/>
      <w:numFmt w:val="decimal"/>
      <w:suff w:val="space"/>
      <w:lvlText w:val="%1"/>
      <w:lvlJc w:val="left"/>
      <w:pPr>
        <w:ind w:left="0" w:firstLine="480"/>
      </w:pPr>
      <w:rPr>
        <w:rFonts w:hint="default"/>
      </w:rPr>
    </w:lvl>
  </w:abstractNum>
  <w:abstractNum w:abstractNumId="61">
    <w:nsid w:val="B2515DB9"/>
    <w:multiLevelType w:val="singleLevel"/>
    <w:tmpl w:val="B2515DB9"/>
    <w:lvl w:ilvl="0" w:tentative="0">
      <w:start w:val="1"/>
      <w:numFmt w:val="decimal"/>
      <w:suff w:val="space"/>
      <w:lvlText w:val="%1"/>
      <w:lvlJc w:val="left"/>
      <w:pPr>
        <w:ind w:left="0" w:firstLine="480"/>
      </w:pPr>
      <w:rPr>
        <w:rFonts w:hint="default"/>
      </w:rPr>
    </w:lvl>
  </w:abstractNum>
  <w:abstractNum w:abstractNumId="62">
    <w:nsid w:val="B2871975"/>
    <w:multiLevelType w:val="singleLevel"/>
    <w:tmpl w:val="B2871975"/>
    <w:lvl w:ilvl="0" w:tentative="0">
      <w:start w:val="1"/>
      <w:numFmt w:val="chineseCounting"/>
      <w:suff w:val="space"/>
      <w:lvlText w:val="%1."/>
      <w:lvlJc w:val="left"/>
      <w:pPr>
        <w:ind w:left="0" w:firstLine="480"/>
      </w:pPr>
      <w:rPr>
        <w:rFonts w:hint="eastAsia"/>
      </w:rPr>
    </w:lvl>
  </w:abstractNum>
  <w:abstractNum w:abstractNumId="63">
    <w:nsid w:val="B42C6693"/>
    <w:multiLevelType w:val="singleLevel"/>
    <w:tmpl w:val="B42C6693"/>
    <w:lvl w:ilvl="0" w:tentative="0">
      <w:start w:val="11"/>
      <w:numFmt w:val="decimal"/>
      <w:suff w:val="space"/>
      <w:lvlText w:val="%1"/>
      <w:lvlJc w:val="left"/>
      <w:pPr>
        <w:ind w:left="0" w:firstLine="480"/>
      </w:pPr>
      <w:rPr>
        <w:rFonts w:hint="default"/>
      </w:rPr>
    </w:lvl>
  </w:abstractNum>
  <w:abstractNum w:abstractNumId="64">
    <w:nsid w:val="B5B36E15"/>
    <w:multiLevelType w:val="singleLevel"/>
    <w:tmpl w:val="B5B36E15"/>
    <w:lvl w:ilvl="0" w:tentative="0">
      <w:start w:val="1"/>
      <w:numFmt w:val="decimal"/>
      <w:suff w:val="space"/>
      <w:lvlText w:val="%1"/>
      <w:lvlJc w:val="left"/>
      <w:pPr>
        <w:ind w:left="0" w:firstLine="480"/>
      </w:pPr>
      <w:rPr>
        <w:rFonts w:hint="default"/>
      </w:rPr>
    </w:lvl>
  </w:abstractNum>
  <w:abstractNum w:abstractNumId="65">
    <w:nsid w:val="B5DAF771"/>
    <w:multiLevelType w:val="singleLevel"/>
    <w:tmpl w:val="B5DAF771"/>
    <w:lvl w:ilvl="0" w:tentative="0">
      <w:start w:val="1"/>
      <w:numFmt w:val="decimal"/>
      <w:suff w:val="space"/>
      <w:lvlText w:val="%1"/>
      <w:lvlJc w:val="left"/>
      <w:pPr>
        <w:ind w:left="0" w:firstLine="480"/>
      </w:pPr>
      <w:rPr>
        <w:rFonts w:hint="default"/>
      </w:rPr>
    </w:lvl>
  </w:abstractNum>
  <w:abstractNum w:abstractNumId="66">
    <w:nsid w:val="B77C498D"/>
    <w:multiLevelType w:val="singleLevel"/>
    <w:tmpl w:val="B77C498D"/>
    <w:lvl w:ilvl="0" w:tentative="0">
      <w:start w:val="1"/>
      <w:numFmt w:val="decimal"/>
      <w:suff w:val="space"/>
      <w:lvlText w:val="%1"/>
      <w:lvlJc w:val="left"/>
      <w:pPr>
        <w:ind w:left="0" w:firstLine="480"/>
      </w:pPr>
      <w:rPr>
        <w:rFonts w:hint="default"/>
      </w:rPr>
    </w:lvl>
  </w:abstractNum>
  <w:abstractNum w:abstractNumId="67">
    <w:nsid w:val="B910017A"/>
    <w:multiLevelType w:val="singleLevel"/>
    <w:tmpl w:val="B910017A"/>
    <w:lvl w:ilvl="0" w:tentative="0">
      <w:start w:val="21"/>
      <w:numFmt w:val="decimal"/>
      <w:suff w:val="space"/>
      <w:lvlText w:val="%1"/>
      <w:lvlJc w:val="left"/>
      <w:pPr>
        <w:ind w:left="0" w:firstLine="480"/>
      </w:pPr>
      <w:rPr>
        <w:rFonts w:hint="default"/>
      </w:rPr>
    </w:lvl>
  </w:abstractNum>
  <w:abstractNum w:abstractNumId="68">
    <w:nsid w:val="BB12A628"/>
    <w:multiLevelType w:val="singleLevel"/>
    <w:tmpl w:val="BB12A628"/>
    <w:lvl w:ilvl="0" w:tentative="0">
      <w:start w:val="1"/>
      <w:numFmt w:val="decimal"/>
      <w:suff w:val="space"/>
      <w:lvlText w:val="%1"/>
      <w:lvlJc w:val="left"/>
      <w:pPr>
        <w:ind w:left="0" w:firstLine="480"/>
      </w:pPr>
      <w:rPr>
        <w:rFonts w:hint="default"/>
      </w:rPr>
    </w:lvl>
  </w:abstractNum>
  <w:abstractNum w:abstractNumId="69">
    <w:nsid w:val="BCC74F32"/>
    <w:multiLevelType w:val="singleLevel"/>
    <w:tmpl w:val="BCC74F32"/>
    <w:lvl w:ilvl="0" w:tentative="0">
      <w:start w:val="1"/>
      <w:numFmt w:val="decimal"/>
      <w:suff w:val="space"/>
      <w:lvlText w:val="%1"/>
      <w:lvlJc w:val="left"/>
      <w:pPr>
        <w:ind w:left="0" w:firstLine="480"/>
      </w:pPr>
      <w:rPr>
        <w:rFonts w:hint="default"/>
      </w:rPr>
    </w:lvl>
  </w:abstractNum>
  <w:abstractNum w:abstractNumId="70">
    <w:nsid w:val="BD4369C2"/>
    <w:multiLevelType w:val="singleLevel"/>
    <w:tmpl w:val="BD4369C2"/>
    <w:lvl w:ilvl="0" w:tentative="0">
      <w:start w:val="16"/>
      <w:numFmt w:val="decimal"/>
      <w:suff w:val="space"/>
      <w:lvlText w:val="%1"/>
      <w:lvlJc w:val="left"/>
      <w:pPr>
        <w:ind w:left="0" w:firstLine="480"/>
      </w:pPr>
      <w:rPr>
        <w:rFonts w:hint="default"/>
      </w:rPr>
    </w:lvl>
  </w:abstractNum>
  <w:abstractNum w:abstractNumId="71">
    <w:nsid w:val="BDB581FD"/>
    <w:multiLevelType w:val="singleLevel"/>
    <w:tmpl w:val="BDB581FD"/>
    <w:lvl w:ilvl="0" w:tentative="0">
      <w:start w:val="1"/>
      <w:numFmt w:val="chineseCounting"/>
      <w:suff w:val="space"/>
      <w:lvlText w:val="%1."/>
      <w:lvlJc w:val="left"/>
      <w:pPr>
        <w:ind w:left="0" w:firstLine="480"/>
      </w:pPr>
      <w:rPr>
        <w:rFonts w:hint="eastAsia"/>
      </w:rPr>
    </w:lvl>
  </w:abstractNum>
  <w:abstractNum w:abstractNumId="72">
    <w:nsid w:val="BE2EB6A8"/>
    <w:multiLevelType w:val="singleLevel"/>
    <w:tmpl w:val="BE2EB6A8"/>
    <w:lvl w:ilvl="0" w:tentative="0">
      <w:start w:val="37"/>
      <w:numFmt w:val="decimal"/>
      <w:suff w:val="space"/>
      <w:lvlText w:val="%1"/>
      <w:lvlJc w:val="left"/>
      <w:pPr>
        <w:ind w:left="0" w:firstLine="480"/>
      </w:pPr>
      <w:rPr>
        <w:rFonts w:hint="default"/>
      </w:rPr>
    </w:lvl>
  </w:abstractNum>
  <w:abstractNum w:abstractNumId="73">
    <w:nsid w:val="BF09B4DA"/>
    <w:multiLevelType w:val="singleLevel"/>
    <w:tmpl w:val="BF09B4DA"/>
    <w:lvl w:ilvl="0" w:tentative="0">
      <w:start w:val="1"/>
      <w:numFmt w:val="decimal"/>
      <w:suff w:val="space"/>
      <w:lvlText w:val="%1"/>
      <w:lvlJc w:val="left"/>
      <w:pPr>
        <w:ind w:left="0" w:firstLine="480"/>
      </w:pPr>
      <w:rPr>
        <w:rFonts w:hint="default"/>
      </w:rPr>
    </w:lvl>
  </w:abstractNum>
  <w:abstractNum w:abstractNumId="74">
    <w:nsid w:val="BF304975"/>
    <w:multiLevelType w:val="singleLevel"/>
    <w:tmpl w:val="BF304975"/>
    <w:lvl w:ilvl="0" w:tentative="0">
      <w:start w:val="1"/>
      <w:numFmt w:val="decimal"/>
      <w:suff w:val="space"/>
      <w:lvlText w:val="%1"/>
      <w:lvlJc w:val="left"/>
      <w:pPr>
        <w:ind w:left="0" w:firstLine="480"/>
      </w:pPr>
      <w:rPr>
        <w:rFonts w:hint="default"/>
      </w:rPr>
    </w:lvl>
  </w:abstractNum>
  <w:abstractNum w:abstractNumId="75">
    <w:nsid w:val="C0C6ECAD"/>
    <w:multiLevelType w:val="singleLevel"/>
    <w:tmpl w:val="C0C6ECAD"/>
    <w:lvl w:ilvl="0" w:tentative="0">
      <w:start w:val="16"/>
      <w:numFmt w:val="decimal"/>
      <w:suff w:val="space"/>
      <w:lvlText w:val="%1"/>
      <w:lvlJc w:val="left"/>
      <w:pPr>
        <w:ind w:left="0" w:firstLine="480"/>
      </w:pPr>
      <w:rPr>
        <w:rFonts w:hint="default"/>
      </w:rPr>
    </w:lvl>
  </w:abstractNum>
  <w:abstractNum w:abstractNumId="76">
    <w:nsid w:val="C1591925"/>
    <w:multiLevelType w:val="singleLevel"/>
    <w:tmpl w:val="C1591925"/>
    <w:lvl w:ilvl="0" w:tentative="0">
      <w:start w:val="1"/>
      <w:numFmt w:val="chineseCounting"/>
      <w:suff w:val="nothing"/>
      <w:lvlText w:val="%1、"/>
      <w:lvlJc w:val="left"/>
      <w:pPr>
        <w:ind w:left="0" w:firstLine="480"/>
      </w:pPr>
      <w:rPr>
        <w:rFonts w:hint="eastAsia"/>
      </w:rPr>
    </w:lvl>
  </w:abstractNum>
  <w:abstractNum w:abstractNumId="77">
    <w:nsid w:val="C3D6AFD1"/>
    <w:multiLevelType w:val="singleLevel"/>
    <w:tmpl w:val="C3D6AFD1"/>
    <w:lvl w:ilvl="0" w:tentative="0">
      <w:start w:val="46"/>
      <w:numFmt w:val="decimal"/>
      <w:suff w:val="space"/>
      <w:lvlText w:val="%1"/>
      <w:lvlJc w:val="left"/>
      <w:pPr>
        <w:ind w:left="0" w:firstLine="480"/>
      </w:pPr>
      <w:rPr>
        <w:rFonts w:hint="default"/>
      </w:rPr>
    </w:lvl>
  </w:abstractNum>
  <w:abstractNum w:abstractNumId="78">
    <w:nsid w:val="C3E4A329"/>
    <w:multiLevelType w:val="singleLevel"/>
    <w:tmpl w:val="C3E4A329"/>
    <w:lvl w:ilvl="0" w:tentative="0">
      <w:start w:val="1"/>
      <w:numFmt w:val="decimal"/>
      <w:suff w:val="space"/>
      <w:lvlText w:val="%1"/>
      <w:lvlJc w:val="left"/>
      <w:pPr>
        <w:ind w:left="0" w:firstLine="480"/>
      </w:pPr>
      <w:rPr>
        <w:rFonts w:hint="default"/>
      </w:rPr>
    </w:lvl>
  </w:abstractNum>
  <w:abstractNum w:abstractNumId="79">
    <w:nsid w:val="C3F1DA26"/>
    <w:multiLevelType w:val="singleLevel"/>
    <w:tmpl w:val="C3F1DA26"/>
    <w:lvl w:ilvl="0" w:tentative="0">
      <w:start w:val="1"/>
      <w:numFmt w:val="decimal"/>
      <w:suff w:val="space"/>
      <w:lvlText w:val="%1"/>
      <w:lvlJc w:val="left"/>
      <w:pPr>
        <w:ind w:left="0" w:firstLine="480"/>
      </w:pPr>
      <w:rPr>
        <w:rFonts w:hint="default"/>
      </w:rPr>
    </w:lvl>
  </w:abstractNum>
  <w:abstractNum w:abstractNumId="80">
    <w:nsid w:val="C44C25CF"/>
    <w:multiLevelType w:val="singleLevel"/>
    <w:tmpl w:val="C44C25CF"/>
    <w:lvl w:ilvl="0" w:tentative="0">
      <w:start w:val="39"/>
      <w:numFmt w:val="decimal"/>
      <w:suff w:val="space"/>
      <w:lvlText w:val="%1"/>
      <w:lvlJc w:val="left"/>
      <w:pPr>
        <w:ind w:left="0" w:firstLine="480"/>
      </w:pPr>
      <w:rPr>
        <w:rFonts w:hint="default"/>
      </w:rPr>
    </w:lvl>
  </w:abstractNum>
  <w:abstractNum w:abstractNumId="81">
    <w:nsid w:val="C49FD800"/>
    <w:multiLevelType w:val="singleLevel"/>
    <w:tmpl w:val="C49FD800"/>
    <w:lvl w:ilvl="0" w:tentative="0">
      <w:start w:val="41"/>
      <w:numFmt w:val="decimal"/>
      <w:suff w:val="space"/>
      <w:lvlText w:val="%1"/>
      <w:lvlJc w:val="left"/>
      <w:pPr>
        <w:ind w:left="0" w:firstLine="480"/>
      </w:pPr>
      <w:rPr>
        <w:rFonts w:hint="default"/>
      </w:rPr>
    </w:lvl>
  </w:abstractNum>
  <w:abstractNum w:abstractNumId="82">
    <w:nsid w:val="C4AA58DB"/>
    <w:multiLevelType w:val="singleLevel"/>
    <w:tmpl w:val="C4AA58DB"/>
    <w:lvl w:ilvl="0" w:tentative="0">
      <w:start w:val="1"/>
      <w:numFmt w:val="decimal"/>
      <w:suff w:val="space"/>
      <w:lvlText w:val="%1"/>
      <w:lvlJc w:val="left"/>
      <w:pPr>
        <w:ind w:left="0" w:firstLine="480"/>
      </w:pPr>
      <w:rPr>
        <w:rFonts w:hint="default"/>
      </w:rPr>
    </w:lvl>
  </w:abstractNum>
  <w:abstractNum w:abstractNumId="83">
    <w:nsid w:val="C4C6058A"/>
    <w:multiLevelType w:val="singleLevel"/>
    <w:tmpl w:val="C4C6058A"/>
    <w:lvl w:ilvl="0" w:tentative="0">
      <w:start w:val="1"/>
      <w:numFmt w:val="chineseCounting"/>
      <w:suff w:val="space"/>
      <w:lvlText w:val="%1."/>
      <w:lvlJc w:val="left"/>
      <w:pPr>
        <w:ind w:left="0" w:firstLine="480"/>
      </w:pPr>
      <w:rPr>
        <w:rFonts w:hint="eastAsia"/>
      </w:rPr>
    </w:lvl>
  </w:abstractNum>
  <w:abstractNum w:abstractNumId="84">
    <w:nsid w:val="C51B2323"/>
    <w:multiLevelType w:val="singleLevel"/>
    <w:tmpl w:val="C51B2323"/>
    <w:lvl w:ilvl="0" w:tentative="0">
      <w:start w:val="1"/>
      <w:numFmt w:val="chineseCounting"/>
      <w:suff w:val="space"/>
      <w:lvlText w:val="%1."/>
      <w:lvlJc w:val="left"/>
      <w:pPr>
        <w:ind w:left="0" w:firstLine="480"/>
      </w:pPr>
      <w:rPr>
        <w:rFonts w:hint="eastAsia"/>
      </w:rPr>
    </w:lvl>
  </w:abstractNum>
  <w:abstractNum w:abstractNumId="85">
    <w:nsid w:val="C8262E43"/>
    <w:multiLevelType w:val="singleLevel"/>
    <w:tmpl w:val="C8262E43"/>
    <w:lvl w:ilvl="0" w:tentative="0">
      <w:start w:val="1"/>
      <w:numFmt w:val="decimal"/>
      <w:suff w:val="space"/>
      <w:lvlText w:val="%1"/>
      <w:lvlJc w:val="left"/>
      <w:pPr>
        <w:ind w:left="0" w:firstLine="480"/>
      </w:pPr>
      <w:rPr>
        <w:rFonts w:hint="default"/>
      </w:rPr>
    </w:lvl>
  </w:abstractNum>
  <w:abstractNum w:abstractNumId="86">
    <w:nsid w:val="C841660D"/>
    <w:multiLevelType w:val="singleLevel"/>
    <w:tmpl w:val="C841660D"/>
    <w:lvl w:ilvl="0" w:tentative="0">
      <w:start w:val="1"/>
      <w:numFmt w:val="decimal"/>
      <w:suff w:val="space"/>
      <w:lvlText w:val="%1"/>
      <w:lvlJc w:val="left"/>
      <w:pPr>
        <w:ind w:left="0" w:firstLine="480"/>
      </w:pPr>
      <w:rPr>
        <w:rFonts w:hint="default"/>
      </w:rPr>
    </w:lvl>
  </w:abstractNum>
  <w:abstractNum w:abstractNumId="87">
    <w:nsid w:val="CCD54C95"/>
    <w:multiLevelType w:val="singleLevel"/>
    <w:tmpl w:val="CCD54C95"/>
    <w:lvl w:ilvl="0" w:tentative="0">
      <w:start w:val="39"/>
      <w:numFmt w:val="decimal"/>
      <w:suff w:val="space"/>
      <w:lvlText w:val="%1"/>
      <w:lvlJc w:val="left"/>
      <w:pPr>
        <w:ind w:left="0" w:firstLine="480"/>
      </w:pPr>
      <w:rPr>
        <w:rFonts w:hint="default"/>
      </w:rPr>
    </w:lvl>
  </w:abstractNum>
  <w:abstractNum w:abstractNumId="88">
    <w:nsid w:val="CD68E222"/>
    <w:multiLevelType w:val="singleLevel"/>
    <w:tmpl w:val="CD68E222"/>
    <w:lvl w:ilvl="0" w:tentative="0">
      <w:start w:val="1"/>
      <w:numFmt w:val="decimal"/>
      <w:suff w:val="space"/>
      <w:lvlText w:val="%1"/>
      <w:lvlJc w:val="left"/>
      <w:pPr>
        <w:ind w:left="0" w:firstLine="480"/>
      </w:pPr>
      <w:rPr>
        <w:rFonts w:hint="default"/>
      </w:rPr>
    </w:lvl>
  </w:abstractNum>
  <w:abstractNum w:abstractNumId="89">
    <w:nsid w:val="CDBADF06"/>
    <w:multiLevelType w:val="singleLevel"/>
    <w:tmpl w:val="CDBADF06"/>
    <w:lvl w:ilvl="0" w:tentative="0">
      <w:start w:val="1"/>
      <w:numFmt w:val="decimal"/>
      <w:suff w:val="space"/>
      <w:lvlText w:val="%1"/>
      <w:lvlJc w:val="left"/>
      <w:pPr>
        <w:ind w:left="0" w:firstLine="480"/>
      </w:pPr>
      <w:rPr>
        <w:rFonts w:hint="default"/>
      </w:rPr>
    </w:lvl>
  </w:abstractNum>
  <w:abstractNum w:abstractNumId="90">
    <w:nsid w:val="CEFA8ECF"/>
    <w:multiLevelType w:val="singleLevel"/>
    <w:tmpl w:val="CEFA8ECF"/>
    <w:lvl w:ilvl="0" w:tentative="0">
      <w:start w:val="1"/>
      <w:numFmt w:val="decimal"/>
      <w:suff w:val="space"/>
      <w:lvlText w:val="%1"/>
      <w:lvlJc w:val="left"/>
      <w:pPr>
        <w:ind w:left="0" w:firstLine="480"/>
      </w:pPr>
      <w:rPr>
        <w:rFonts w:hint="default"/>
      </w:rPr>
    </w:lvl>
  </w:abstractNum>
  <w:abstractNum w:abstractNumId="91">
    <w:nsid w:val="D1C6EB2F"/>
    <w:multiLevelType w:val="singleLevel"/>
    <w:tmpl w:val="D1C6EB2F"/>
    <w:lvl w:ilvl="0" w:tentative="0">
      <w:start w:val="16"/>
      <w:numFmt w:val="decimal"/>
      <w:suff w:val="space"/>
      <w:lvlText w:val="%1:"/>
      <w:lvlJc w:val="left"/>
      <w:pPr>
        <w:ind w:left="0" w:firstLine="480"/>
      </w:pPr>
      <w:rPr>
        <w:rFonts w:hint="default"/>
      </w:rPr>
    </w:lvl>
  </w:abstractNum>
  <w:abstractNum w:abstractNumId="92">
    <w:nsid w:val="D1CE72C6"/>
    <w:multiLevelType w:val="singleLevel"/>
    <w:tmpl w:val="D1CE72C6"/>
    <w:lvl w:ilvl="0" w:tentative="0">
      <w:start w:val="1"/>
      <w:numFmt w:val="decimal"/>
      <w:suff w:val="space"/>
      <w:lvlText w:val="%1"/>
      <w:lvlJc w:val="left"/>
      <w:pPr>
        <w:ind w:left="0" w:firstLine="480"/>
      </w:pPr>
      <w:rPr>
        <w:rFonts w:hint="default"/>
      </w:rPr>
    </w:lvl>
  </w:abstractNum>
  <w:abstractNum w:abstractNumId="93">
    <w:nsid w:val="D2815BC5"/>
    <w:multiLevelType w:val="singleLevel"/>
    <w:tmpl w:val="D2815BC5"/>
    <w:lvl w:ilvl="0" w:tentative="0">
      <w:start w:val="1"/>
      <w:numFmt w:val="decimal"/>
      <w:suff w:val="space"/>
      <w:lvlText w:val="%1"/>
      <w:lvlJc w:val="left"/>
      <w:pPr>
        <w:ind w:left="0" w:firstLine="480"/>
      </w:pPr>
      <w:rPr>
        <w:rFonts w:hint="default"/>
      </w:rPr>
    </w:lvl>
  </w:abstractNum>
  <w:abstractNum w:abstractNumId="94">
    <w:nsid w:val="D46DBEFE"/>
    <w:multiLevelType w:val="singleLevel"/>
    <w:tmpl w:val="D46DBEFE"/>
    <w:lvl w:ilvl="0" w:tentative="0">
      <w:start w:val="22"/>
      <w:numFmt w:val="decimal"/>
      <w:suff w:val="space"/>
      <w:lvlText w:val="%1"/>
      <w:lvlJc w:val="left"/>
      <w:pPr>
        <w:ind w:left="0" w:firstLine="480"/>
      </w:pPr>
      <w:rPr>
        <w:rFonts w:hint="default"/>
      </w:rPr>
    </w:lvl>
  </w:abstractNum>
  <w:abstractNum w:abstractNumId="95">
    <w:nsid w:val="D538185D"/>
    <w:multiLevelType w:val="singleLevel"/>
    <w:tmpl w:val="D538185D"/>
    <w:lvl w:ilvl="0" w:tentative="0">
      <w:start w:val="1"/>
      <w:numFmt w:val="decimal"/>
      <w:suff w:val="space"/>
      <w:lvlText w:val="%1"/>
      <w:lvlJc w:val="left"/>
      <w:pPr>
        <w:ind w:left="0" w:firstLine="480"/>
      </w:pPr>
      <w:rPr>
        <w:rFonts w:hint="default"/>
      </w:rPr>
    </w:lvl>
  </w:abstractNum>
  <w:abstractNum w:abstractNumId="96">
    <w:nsid w:val="DAAD9C5C"/>
    <w:multiLevelType w:val="singleLevel"/>
    <w:tmpl w:val="DAAD9C5C"/>
    <w:lvl w:ilvl="0" w:tentative="0">
      <w:start w:val="1"/>
      <w:numFmt w:val="decimal"/>
      <w:suff w:val="space"/>
      <w:lvlText w:val="%1"/>
      <w:lvlJc w:val="left"/>
      <w:pPr>
        <w:ind w:left="0" w:firstLine="480"/>
      </w:pPr>
      <w:rPr>
        <w:rFonts w:hint="default"/>
      </w:rPr>
    </w:lvl>
  </w:abstractNum>
  <w:abstractNum w:abstractNumId="97">
    <w:nsid w:val="DD339DD7"/>
    <w:multiLevelType w:val="singleLevel"/>
    <w:tmpl w:val="DD339DD7"/>
    <w:lvl w:ilvl="0" w:tentative="0">
      <w:start w:val="7"/>
      <w:numFmt w:val="decimal"/>
      <w:suff w:val="space"/>
      <w:lvlText w:val="%1"/>
      <w:lvlJc w:val="left"/>
      <w:pPr>
        <w:ind w:left="0" w:firstLine="480"/>
      </w:pPr>
      <w:rPr>
        <w:rFonts w:hint="default"/>
      </w:rPr>
    </w:lvl>
  </w:abstractNum>
  <w:abstractNum w:abstractNumId="98">
    <w:nsid w:val="DD50B80E"/>
    <w:multiLevelType w:val="singleLevel"/>
    <w:tmpl w:val="DD50B80E"/>
    <w:lvl w:ilvl="0" w:tentative="0">
      <w:start w:val="1"/>
      <w:numFmt w:val="chineseCounting"/>
      <w:suff w:val="nothing"/>
      <w:lvlText w:val="%1、"/>
      <w:lvlJc w:val="left"/>
      <w:pPr>
        <w:ind w:left="0" w:firstLine="480"/>
      </w:pPr>
      <w:rPr>
        <w:rFonts w:hint="eastAsia"/>
      </w:rPr>
    </w:lvl>
  </w:abstractNum>
  <w:abstractNum w:abstractNumId="99">
    <w:nsid w:val="DD81815E"/>
    <w:multiLevelType w:val="singleLevel"/>
    <w:tmpl w:val="DD81815E"/>
    <w:lvl w:ilvl="0" w:tentative="0">
      <w:start w:val="1"/>
      <w:numFmt w:val="decimal"/>
      <w:suff w:val="space"/>
      <w:lvlText w:val="%1"/>
      <w:lvlJc w:val="left"/>
      <w:pPr>
        <w:ind w:left="0" w:firstLine="480"/>
      </w:pPr>
      <w:rPr>
        <w:rFonts w:hint="default"/>
      </w:rPr>
    </w:lvl>
  </w:abstractNum>
  <w:abstractNum w:abstractNumId="100">
    <w:nsid w:val="DE7D67BE"/>
    <w:multiLevelType w:val="singleLevel"/>
    <w:tmpl w:val="DE7D67BE"/>
    <w:lvl w:ilvl="0" w:tentative="0">
      <w:start w:val="0"/>
      <w:numFmt w:val="decimal"/>
      <w:suff w:val="space"/>
      <w:lvlText w:val=""/>
      <w:lvlJc w:val="left"/>
      <w:pPr>
        <w:ind w:left="0" w:firstLine="480"/>
      </w:pPr>
      <w:rPr>
        <w:rFonts w:hint="default"/>
      </w:rPr>
    </w:lvl>
  </w:abstractNum>
  <w:abstractNum w:abstractNumId="101">
    <w:nsid w:val="DED6E683"/>
    <w:multiLevelType w:val="singleLevel"/>
    <w:tmpl w:val="DED6E683"/>
    <w:lvl w:ilvl="0" w:tentative="0">
      <w:start w:val="1"/>
      <w:numFmt w:val="decimal"/>
      <w:suff w:val="space"/>
      <w:lvlText w:val="%1"/>
      <w:lvlJc w:val="left"/>
      <w:pPr>
        <w:ind w:left="0" w:firstLine="480"/>
      </w:pPr>
      <w:rPr>
        <w:rFonts w:hint="default"/>
      </w:rPr>
    </w:lvl>
  </w:abstractNum>
  <w:abstractNum w:abstractNumId="102">
    <w:nsid w:val="DF851766"/>
    <w:multiLevelType w:val="singleLevel"/>
    <w:tmpl w:val="DF851766"/>
    <w:lvl w:ilvl="0" w:tentative="0">
      <w:start w:val="1"/>
      <w:numFmt w:val="decimal"/>
      <w:suff w:val="space"/>
      <w:lvlText w:val="%1"/>
      <w:lvlJc w:val="left"/>
      <w:pPr>
        <w:ind w:left="0" w:firstLine="480"/>
      </w:pPr>
      <w:rPr>
        <w:rFonts w:hint="default"/>
      </w:rPr>
    </w:lvl>
  </w:abstractNum>
  <w:abstractNum w:abstractNumId="103">
    <w:nsid w:val="E746C149"/>
    <w:multiLevelType w:val="singleLevel"/>
    <w:tmpl w:val="E746C149"/>
    <w:lvl w:ilvl="0" w:tentative="0">
      <w:start w:val="1"/>
      <w:numFmt w:val="decimal"/>
      <w:suff w:val="space"/>
      <w:lvlText w:val="%1"/>
      <w:lvlJc w:val="left"/>
      <w:pPr>
        <w:ind w:left="0" w:firstLine="480"/>
      </w:pPr>
      <w:rPr>
        <w:rFonts w:hint="default"/>
      </w:rPr>
    </w:lvl>
  </w:abstractNum>
  <w:abstractNum w:abstractNumId="104">
    <w:nsid w:val="E8AA8C16"/>
    <w:multiLevelType w:val="singleLevel"/>
    <w:tmpl w:val="E8AA8C16"/>
    <w:lvl w:ilvl="0" w:tentative="0">
      <w:start w:val="11"/>
      <w:numFmt w:val="decimal"/>
      <w:suff w:val="space"/>
      <w:lvlText w:val="%1"/>
      <w:lvlJc w:val="left"/>
      <w:pPr>
        <w:ind w:left="0" w:firstLine="480"/>
      </w:pPr>
      <w:rPr>
        <w:rFonts w:hint="default"/>
      </w:rPr>
    </w:lvl>
  </w:abstractNum>
  <w:abstractNum w:abstractNumId="105">
    <w:nsid w:val="EAA5D73D"/>
    <w:multiLevelType w:val="singleLevel"/>
    <w:tmpl w:val="EAA5D73D"/>
    <w:lvl w:ilvl="0" w:tentative="0">
      <w:start w:val="1"/>
      <w:numFmt w:val="decimal"/>
      <w:suff w:val="space"/>
      <w:lvlText w:val="%1"/>
      <w:lvlJc w:val="left"/>
      <w:pPr>
        <w:ind w:left="0" w:firstLine="480"/>
      </w:pPr>
      <w:rPr>
        <w:rFonts w:hint="default"/>
      </w:rPr>
    </w:lvl>
  </w:abstractNum>
  <w:abstractNum w:abstractNumId="106">
    <w:nsid w:val="EB26D198"/>
    <w:multiLevelType w:val="singleLevel"/>
    <w:tmpl w:val="EB26D198"/>
    <w:lvl w:ilvl="0" w:tentative="0">
      <w:start w:val="1"/>
      <w:numFmt w:val="decimal"/>
      <w:suff w:val="space"/>
      <w:lvlText w:val="%1"/>
      <w:lvlJc w:val="left"/>
      <w:pPr>
        <w:ind w:left="0" w:firstLine="480"/>
      </w:pPr>
      <w:rPr>
        <w:rFonts w:hint="default"/>
      </w:rPr>
    </w:lvl>
  </w:abstractNum>
  <w:abstractNum w:abstractNumId="107">
    <w:nsid w:val="EC4F8DF0"/>
    <w:multiLevelType w:val="singleLevel"/>
    <w:tmpl w:val="EC4F8DF0"/>
    <w:lvl w:ilvl="0" w:tentative="0">
      <w:start w:val="1"/>
      <w:numFmt w:val="chineseCounting"/>
      <w:suff w:val="space"/>
      <w:lvlText w:val="%1."/>
      <w:lvlJc w:val="left"/>
      <w:pPr>
        <w:ind w:left="0" w:firstLine="480"/>
      </w:pPr>
      <w:rPr>
        <w:rFonts w:hint="eastAsia"/>
      </w:rPr>
    </w:lvl>
  </w:abstractNum>
  <w:abstractNum w:abstractNumId="108">
    <w:nsid w:val="EDB228EB"/>
    <w:multiLevelType w:val="singleLevel"/>
    <w:tmpl w:val="EDB228EB"/>
    <w:lvl w:ilvl="0" w:tentative="0">
      <w:start w:val="1"/>
      <w:numFmt w:val="decimal"/>
      <w:suff w:val="space"/>
      <w:lvlText w:val="%1"/>
      <w:lvlJc w:val="left"/>
      <w:pPr>
        <w:ind w:left="0" w:firstLine="480"/>
      </w:pPr>
      <w:rPr>
        <w:rFonts w:hint="default"/>
      </w:rPr>
    </w:lvl>
  </w:abstractNum>
  <w:abstractNum w:abstractNumId="109">
    <w:nsid w:val="EE4167AC"/>
    <w:multiLevelType w:val="singleLevel"/>
    <w:tmpl w:val="EE4167AC"/>
    <w:lvl w:ilvl="0" w:tentative="0">
      <w:start w:val="24"/>
      <w:numFmt w:val="decimal"/>
      <w:suff w:val="space"/>
      <w:lvlText w:val="%1"/>
      <w:lvlJc w:val="left"/>
      <w:pPr>
        <w:ind w:left="0" w:firstLine="480"/>
      </w:pPr>
      <w:rPr>
        <w:rFonts w:hint="default"/>
      </w:rPr>
    </w:lvl>
  </w:abstractNum>
  <w:abstractNum w:abstractNumId="110">
    <w:nsid w:val="EEAAC00E"/>
    <w:multiLevelType w:val="singleLevel"/>
    <w:tmpl w:val="EEAAC00E"/>
    <w:lvl w:ilvl="0" w:tentative="0">
      <w:start w:val="2"/>
      <w:numFmt w:val="decimal"/>
      <w:suff w:val="space"/>
      <w:lvlText w:val="%1"/>
      <w:lvlJc w:val="left"/>
      <w:pPr>
        <w:ind w:left="0" w:firstLine="480"/>
      </w:pPr>
      <w:rPr>
        <w:rFonts w:hint="default"/>
      </w:rPr>
    </w:lvl>
  </w:abstractNum>
  <w:abstractNum w:abstractNumId="111">
    <w:nsid w:val="EEBC33A0"/>
    <w:multiLevelType w:val="singleLevel"/>
    <w:tmpl w:val="EEBC33A0"/>
    <w:lvl w:ilvl="0" w:tentative="0">
      <w:start w:val="1"/>
      <w:numFmt w:val="decimal"/>
      <w:suff w:val="space"/>
      <w:lvlText w:val="%1"/>
      <w:lvlJc w:val="left"/>
      <w:pPr>
        <w:ind w:left="0" w:firstLine="480"/>
      </w:pPr>
      <w:rPr>
        <w:rFonts w:hint="default"/>
      </w:rPr>
    </w:lvl>
  </w:abstractNum>
  <w:abstractNum w:abstractNumId="112">
    <w:nsid w:val="EFB4A294"/>
    <w:multiLevelType w:val="singleLevel"/>
    <w:tmpl w:val="EFB4A294"/>
    <w:lvl w:ilvl="0" w:tentative="0">
      <w:start w:val="143"/>
      <w:numFmt w:val="decimal"/>
      <w:suff w:val="space"/>
      <w:lvlText w:val="[%1]"/>
      <w:lvlJc w:val="left"/>
      <w:pPr>
        <w:ind w:left="0" w:firstLine="480"/>
      </w:pPr>
      <w:rPr>
        <w:rFonts w:hint="default"/>
      </w:rPr>
    </w:lvl>
  </w:abstractNum>
  <w:abstractNum w:abstractNumId="113">
    <w:nsid w:val="F45A42C2"/>
    <w:multiLevelType w:val="singleLevel"/>
    <w:tmpl w:val="F45A42C2"/>
    <w:lvl w:ilvl="0" w:tentative="0">
      <w:start w:val="1"/>
      <w:numFmt w:val="decimal"/>
      <w:suff w:val="space"/>
      <w:lvlText w:val="%1"/>
      <w:lvlJc w:val="left"/>
      <w:pPr>
        <w:ind w:left="0" w:firstLine="480"/>
      </w:pPr>
      <w:rPr>
        <w:rFonts w:hint="default"/>
      </w:rPr>
    </w:lvl>
  </w:abstractNum>
  <w:abstractNum w:abstractNumId="114">
    <w:nsid w:val="F460A879"/>
    <w:multiLevelType w:val="singleLevel"/>
    <w:tmpl w:val="F460A879"/>
    <w:lvl w:ilvl="0" w:tentative="0">
      <w:start w:val="1"/>
      <w:numFmt w:val="decimal"/>
      <w:suff w:val="space"/>
      <w:lvlText w:val="%1"/>
      <w:lvlJc w:val="left"/>
      <w:pPr>
        <w:ind w:left="0" w:firstLine="480"/>
      </w:pPr>
      <w:rPr>
        <w:rFonts w:hint="default"/>
      </w:rPr>
    </w:lvl>
  </w:abstractNum>
  <w:abstractNum w:abstractNumId="115">
    <w:nsid w:val="F556C9F7"/>
    <w:multiLevelType w:val="singleLevel"/>
    <w:tmpl w:val="F556C9F7"/>
    <w:lvl w:ilvl="0" w:tentative="0">
      <w:start w:val="1"/>
      <w:numFmt w:val="decimal"/>
      <w:suff w:val="space"/>
      <w:lvlText w:val="%1"/>
      <w:lvlJc w:val="left"/>
      <w:pPr>
        <w:ind w:left="0" w:firstLine="480"/>
      </w:pPr>
      <w:rPr>
        <w:rFonts w:hint="default"/>
      </w:rPr>
    </w:lvl>
  </w:abstractNum>
  <w:abstractNum w:abstractNumId="116">
    <w:nsid w:val="F741D207"/>
    <w:multiLevelType w:val="singleLevel"/>
    <w:tmpl w:val="F741D207"/>
    <w:lvl w:ilvl="0" w:tentative="0">
      <w:start w:val="1"/>
      <w:numFmt w:val="decimal"/>
      <w:suff w:val="space"/>
      <w:lvlText w:val="%1"/>
      <w:lvlJc w:val="left"/>
      <w:pPr>
        <w:ind w:left="0" w:firstLine="480"/>
      </w:pPr>
      <w:rPr>
        <w:rFonts w:hint="default"/>
      </w:rPr>
    </w:lvl>
  </w:abstractNum>
  <w:abstractNum w:abstractNumId="117">
    <w:nsid w:val="F77937BD"/>
    <w:multiLevelType w:val="singleLevel"/>
    <w:tmpl w:val="F77937BD"/>
    <w:lvl w:ilvl="0" w:tentative="0">
      <w:start w:val="9"/>
      <w:numFmt w:val="decimal"/>
      <w:suff w:val="space"/>
      <w:lvlText w:val="%1"/>
      <w:lvlJc w:val="left"/>
      <w:pPr>
        <w:ind w:left="0" w:firstLine="480"/>
      </w:pPr>
      <w:rPr>
        <w:rFonts w:hint="default"/>
      </w:rPr>
    </w:lvl>
  </w:abstractNum>
  <w:abstractNum w:abstractNumId="118">
    <w:nsid w:val="F7921965"/>
    <w:multiLevelType w:val="singleLevel"/>
    <w:tmpl w:val="F7921965"/>
    <w:lvl w:ilvl="0" w:tentative="0">
      <w:start w:val="1"/>
      <w:numFmt w:val="decimal"/>
      <w:suff w:val="space"/>
      <w:lvlText w:val="%1"/>
      <w:lvlJc w:val="left"/>
      <w:pPr>
        <w:ind w:left="0" w:firstLine="480"/>
      </w:pPr>
      <w:rPr>
        <w:rFonts w:hint="default"/>
      </w:rPr>
    </w:lvl>
  </w:abstractNum>
  <w:abstractNum w:abstractNumId="119">
    <w:nsid w:val="F9B0359C"/>
    <w:multiLevelType w:val="singleLevel"/>
    <w:tmpl w:val="F9B0359C"/>
    <w:lvl w:ilvl="0" w:tentative="0">
      <w:start w:val="1"/>
      <w:numFmt w:val="chineseCounting"/>
      <w:suff w:val="space"/>
      <w:lvlText w:val="%1."/>
      <w:lvlJc w:val="left"/>
      <w:pPr>
        <w:ind w:left="0" w:firstLine="480"/>
      </w:pPr>
      <w:rPr>
        <w:rFonts w:hint="eastAsia"/>
      </w:rPr>
    </w:lvl>
  </w:abstractNum>
  <w:abstractNum w:abstractNumId="120">
    <w:nsid w:val="F9E3ADF9"/>
    <w:multiLevelType w:val="singleLevel"/>
    <w:tmpl w:val="F9E3ADF9"/>
    <w:lvl w:ilvl="0" w:tentative="0">
      <w:start w:val="0"/>
      <w:numFmt w:val="decimal"/>
      <w:suff w:val="space"/>
      <w:lvlText w:val=""/>
      <w:lvlJc w:val="left"/>
      <w:pPr>
        <w:ind w:left="0" w:firstLine="480"/>
      </w:pPr>
      <w:rPr>
        <w:rFonts w:hint="default"/>
      </w:rPr>
    </w:lvl>
  </w:abstractNum>
  <w:abstractNum w:abstractNumId="121">
    <w:nsid w:val="FA6761D1"/>
    <w:multiLevelType w:val="singleLevel"/>
    <w:tmpl w:val="FA6761D1"/>
    <w:lvl w:ilvl="0" w:tentative="0">
      <w:start w:val="1"/>
      <w:numFmt w:val="decimal"/>
      <w:suff w:val="space"/>
      <w:lvlText w:val="%1"/>
      <w:lvlJc w:val="left"/>
      <w:pPr>
        <w:ind w:left="0" w:firstLine="480"/>
      </w:pPr>
      <w:rPr>
        <w:rFonts w:hint="default"/>
      </w:rPr>
    </w:lvl>
  </w:abstractNum>
  <w:abstractNum w:abstractNumId="122">
    <w:nsid w:val="FB2AD36F"/>
    <w:multiLevelType w:val="singleLevel"/>
    <w:tmpl w:val="FB2AD36F"/>
    <w:lvl w:ilvl="0" w:tentative="0">
      <w:start w:val="38"/>
      <w:numFmt w:val="decimal"/>
      <w:suff w:val="space"/>
      <w:lvlText w:val="%1"/>
      <w:lvlJc w:val="left"/>
      <w:pPr>
        <w:ind w:left="0" w:firstLine="480"/>
      </w:pPr>
      <w:rPr>
        <w:rFonts w:hint="default"/>
      </w:rPr>
    </w:lvl>
  </w:abstractNum>
  <w:abstractNum w:abstractNumId="123">
    <w:nsid w:val="FB955F3C"/>
    <w:multiLevelType w:val="singleLevel"/>
    <w:tmpl w:val="FB955F3C"/>
    <w:lvl w:ilvl="0" w:tentative="0">
      <w:start w:val="31"/>
      <w:numFmt w:val="decimal"/>
      <w:suff w:val="space"/>
      <w:lvlText w:val="%1"/>
      <w:lvlJc w:val="left"/>
      <w:pPr>
        <w:ind w:left="0" w:firstLine="480"/>
      </w:pPr>
      <w:rPr>
        <w:rFonts w:hint="default"/>
      </w:rPr>
    </w:lvl>
  </w:abstractNum>
  <w:abstractNum w:abstractNumId="124">
    <w:nsid w:val="FE116AE2"/>
    <w:multiLevelType w:val="singleLevel"/>
    <w:tmpl w:val="FE116AE2"/>
    <w:lvl w:ilvl="0" w:tentative="0">
      <w:start w:val="1"/>
      <w:numFmt w:val="decimal"/>
      <w:suff w:val="space"/>
      <w:lvlText w:val="%1"/>
      <w:lvlJc w:val="left"/>
      <w:pPr>
        <w:ind w:left="0" w:firstLine="480"/>
      </w:pPr>
      <w:rPr>
        <w:rFonts w:hint="default"/>
      </w:rPr>
    </w:lvl>
  </w:abstractNum>
  <w:abstractNum w:abstractNumId="125">
    <w:nsid w:val="00506F6E"/>
    <w:multiLevelType w:val="singleLevel"/>
    <w:tmpl w:val="00506F6E"/>
    <w:lvl w:ilvl="0" w:tentative="0">
      <w:start w:val="1"/>
      <w:numFmt w:val="decimal"/>
      <w:suff w:val="space"/>
      <w:lvlText w:val="%1"/>
      <w:lvlJc w:val="left"/>
      <w:pPr>
        <w:ind w:left="0" w:firstLine="480"/>
      </w:pPr>
      <w:rPr>
        <w:rFonts w:hint="default"/>
      </w:rPr>
    </w:lvl>
  </w:abstractNum>
  <w:abstractNum w:abstractNumId="126">
    <w:nsid w:val="00A5F8AA"/>
    <w:multiLevelType w:val="singleLevel"/>
    <w:tmpl w:val="00A5F8AA"/>
    <w:lvl w:ilvl="0" w:tentative="0">
      <w:start w:val="1"/>
      <w:numFmt w:val="decimal"/>
      <w:suff w:val="space"/>
      <w:lvlText w:val="%1"/>
      <w:lvlJc w:val="left"/>
      <w:pPr>
        <w:ind w:left="0" w:firstLine="480"/>
      </w:pPr>
      <w:rPr>
        <w:rFonts w:hint="default"/>
      </w:rPr>
    </w:lvl>
  </w:abstractNum>
  <w:abstractNum w:abstractNumId="127">
    <w:nsid w:val="011FE608"/>
    <w:multiLevelType w:val="singleLevel"/>
    <w:tmpl w:val="011FE608"/>
    <w:lvl w:ilvl="0" w:tentative="0">
      <w:start w:val="1"/>
      <w:numFmt w:val="decimal"/>
      <w:suff w:val="space"/>
      <w:lvlText w:val="%1"/>
      <w:lvlJc w:val="left"/>
      <w:pPr>
        <w:ind w:left="0" w:firstLine="480"/>
      </w:pPr>
      <w:rPr>
        <w:rFonts w:hint="default"/>
      </w:rPr>
    </w:lvl>
  </w:abstractNum>
  <w:abstractNum w:abstractNumId="128">
    <w:nsid w:val="012E4F78"/>
    <w:multiLevelType w:val="singleLevel"/>
    <w:tmpl w:val="012E4F78"/>
    <w:lvl w:ilvl="0" w:tentative="0">
      <w:start w:val="1"/>
      <w:numFmt w:val="decimal"/>
      <w:suff w:val="space"/>
      <w:lvlText w:val="%1"/>
      <w:lvlJc w:val="left"/>
      <w:pPr>
        <w:ind w:left="0" w:firstLine="480"/>
      </w:pPr>
      <w:rPr>
        <w:rFonts w:hint="default"/>
      </w:rPr>
    </w:lvl>
  </w:abstractNum>
  <w:abstractNum w:abstractNumId="129">
    <w:nsid w:val="0150A593"/>
    <w:multiLevelType w:val="singleLevel"/>
    <w:tmpl w:val="0150A593"/>
    <w:lvl w:ilvl="0" w:tentative="0">
      <w:start w:val="1"/>
      <w:numFmt w:val="decimal"/>
      <w:suff w:val="space"/>
      <w:lvlText w:val="%1"/>
      <w:lvlJc w:val="left"/>
      <w:pPr>
        <w:ind w:left="0" w:firstLine="480"/>
      </w:pPr>
      <w:rPr>
        <w:rFonts w:hint="default"/>
      </w:rPr>
    </w:lvl>
  </w:abstractNum>
  <w:abstractNum w:abstractNumId="130">
    <w:nsid w:val="01B5D720"/>
    <w:multiLevelType w:val="singleLevel"/>
    <w:tmpl w:val="01B5D720"/>
    <w:lvl w:ilvl="0" w:tentative="0">
      <w:start w:val="18"/>
      <w:numFmt w:val="decimal"/>
      <w:suff w:val="space"/>
      <w:lvlText w:val="%1"/>
      <w:lvlJc w:val="left"/>
      <w:pPr>
        <w:ind w:left="0" w:firstLine="480"/>
      </w:pPr>
      <w:rPr>
        <w:rFonts w:hint="default"/>
      </w:rPr>
    </w:lvl>
  </w:abstractNum>
  <w:abstractNum w:abstractNumId="131">
    <w:nsid w:val="023E2CC1"/>
    <w:multiLevelType w:val="singleLevel"/>
    <w:tmpl w:val="023E2CC1"/>
    <w:lvl w:ilvl="0" w:tentative="0">
      <w:start w:val="1"/>
      <w:numFmt w:val="decimal"/>
      <w:suff w:val="space"/>
      <w:lvlText w:val="%1"/>
      <w:lvlJc w:val="left"/>
      <w:pPr>
        <w:ind w:left="0" w:firstLine="480"/>
      </w:pPr>
      <w:rPr>
        <w:rFonts w:hint="default"/>
      </w:rPr>
    </w:lvl>
  </w:abstractNum>
  <w:abstractNum w:abstractNumId="132">
    <w:nsid w:val="0303CF97"/>
    <w:multiLevelType w:val="singleLevel"/>
    <w:tmpl w:val="0303CF97"/>
    <w:lvl w:ilvl="0" w:tentative="0">
      <w:start w:val="1"/>
      <w:numFmt w:val="chineseCounting"/>
      <w:suff w:val="space"/>
      <w:lvlText w:val="%1."/>
      <w:lvlJc w:val="left"/>
      <w:pPr>
        <w:ind w:left="0" w:firstLine="480"/>
      </w:pPr>
      <w:rPr>
        <w:rFonts w:hint="eastAsia"/>
      </w:rPr>
    </w:lvl>
  </w:abstractNum>
  <w:abstractNum w:abstractNumId="133">
    <w:nsid w:val="064CDE4D"/>
    <w:multiLevelType w:val="singleLevel"/>
    <w:tmpl w:val="064CDE4D"/>
    <w:lvl w:ilvl="0" w:tentative="0">
      <w:start w:val="1"/>
      <w:numFmt w:val="decimal"/>
      <w:suff w:val="space"/>
      <w:lvlText w:val="%1"/>
      <w:lvlJc w:val="left"/>
      <w:pPr>
        <w:ind w:left="0" w:firstLine="480"/>
      </w:pPr>
      <w:rPr>
        <w:rFonts w:hint="default"/>
      </w:rPr>
    </w:lvl>
  </w:abstractNum>
  <w:abstractNum w:abstractNumId="134">
    <w:nsid w:val="0804F8AE"/>
    <w:multiLevelType w:val="singleLevel"/>
    <w:tmpl w:val="0804F8AE"/>
    <w:lvl w:ilvl="0" w:tentative="0">
      <w:start w:val="0"/>
      <w:numFmt w:val="decimal"/>
      <w:suff w:val="space"/>
      <w:lvlText w:val=""/>
      <w:lvlJc w:val="left"/>
      <w:pPr>
        <w:ind w:left="0" w:firstLine="480"/>
      </w:pPr>
      <w:rPr>
        <w:rFonts w:hint="default"/>
      </w:rPr>
    </w:lvl>
  </w:abstractNum>
  <w:abstractNum w:abstractNumId="135">
    <w:nsid w:val="090CEA12"/>
    <w:multiLevelType w:val="singleLevel"/>
    <w:tmpl w:val="090CEA12"/>
    <w:lvl w:ilvl="0" w:tentative="0">
      <w:start w:val="9"/>
      <w:numFmt w:val="decimal"/>
      <w:suff w:val="space"/>
      <w:lvlText w:val="%1"/>
      <w:lvlJc w:val="left"/>
      <w:pPr>
        <w:ind w:left="0" w:firstLine="480"/>
      </w:pPr>
      <w:rPr>
        <w:rFonts w:hint="default"/>
      </w:rPr>
    </w:lvl>
  </w:abstractNum>
  <w:abstractNum w:abstractNumId="136">
    <w:nsid w:val="0ABA9350"/>
    <w:multiLevelType w:val="singleLevel"/>
    <w:tmpl w:val="0ABA9350"/>
    <w:lvl w:ilvl="0" w:tentative="0">
      <w:start w:val="1"/>
      <w:numFmt w:val="decimal"/>
      <w:suff w:val="space"/>
      <w:lvlText w:val="%1"/>
      <w:lvlJc w:val="left"/>
      <w:pPr>
        <w:ind w:left="0" w:firstLine="480"/>
      </w:pPr>
      <w:rPr>
        <w:rFonts w:hint="default"/>
      </w:rPr>
    </w:lvl>
  </w:abstractNum>
  <w:abstractNum w:abstractNumId="137">
    <w:nsid w:val="0B25F643"/>
    <w:multiLevelType w:val="singleLevel"/>
    <w:tmpl w:val="0B25F643"/>
    <w:lvl w:ilvl="0" w:tentative="0">
      <w:start w:val="1"/>
      <w:numFmt w:val="chineseCounting"/>
      <w:suff w:val="nothing"/>
      <w:lvlText w:val="%1、"/>
      <w:lvlJc w:val="left"/>
      <w:pPr>
        <w:ind w:left="0" w:firstLine="480"/>
      </w:pPr>
      <w:rPr>
        <w:rFonts w:hint="eastAsia"/>
      </w:rPr>
    </w:lvl>
  </w:abstractNum>
  <w:abstractNum w:abstractNumId="138">
    <w:nsid w:val="0BA103B1"/>
    <w:multiLevelType w:val="singleLevel"/>
    <w:tmpl w:val="0BA103B1"/>
    <w:lvl w:ilvl="0" w:tentative="0">
      <w:start w:val="1"/>
      <w:numFmt w:val="decimal"/>
      <w:suff w:val="space"/>
      <w:lvlText w:val="%1"/>
      <w:lvlJc w:val="left"/>
      <w:pPr>
        <w:ind w:left="0" w:firstLine="480"/>
      </w:pPr>
      <w:rPr>
        <w:rFonts w:hint="default"/>
      </w:rPr>
    </w:lvl>
  </w:abstractNum>
  <w:abstractNum w:abstractNumId="139">
    <w:nsid w:val="0CA519B8"/>
    <w:multiLevelType w:val="singleLevel"/>
    <w:tmpl w:val="0CA519B8"/>
    <w:lvl w:ilvl="0" w:tentative="0">
      <w:start w:val="1"/>
      <w:numFmt w:val="decimal"/>
      <w:suff w:val="space"/>
      <w:lvlText w:val="%1"/>
      <w:lvlJc w:val="left"/>
      <w:pPr>
        <w:ind w:left="0" w:firstLine="480"/>
      </w:pPr>
      <w:rPr>
        <w:rFonts w:hint="default"/>
      </w:rPr>
    </w:lvl>
  </w:abstractNum>
  <w:abstractNum w:abstractNumId="140">
    <w:nsid w:val="0CF636D5"/>
    <w:multiLevelType w:val="singleLevel"/>
    <w:tmpl w:val="0CF636D5"/>
    <w:lvl w:ilvl="0" w:tentative="0">
      <w:start w:val="0"/>
      <w:numFmt w:val="decimal"/>
      <w:suff w:val="space"/>
      <w:lvlText w:val=""/>
      <w:lvlJc w:val="left"/>
      <w:pPr>
        <w:ind w:left="0" w:firstLine="480"/>
      </w:pPr>
      <w:rPr>
        <w:rFonts w:hint="default"/>
      </w:rPr>
    </w:lvl>
  </w:abstractNum>
  <w:abstractNum w:abstractNumId="141">
    <w:nsid w:val="0D95C702"/>
    <w:multiLevelType w:val="singleLevel"/>
    <w:tmpl w:val="0D95C702"/>
    <w:lvl w:ilvl="0" w:tentative="0">
      <w:start w:val="1"/>
      <w:numFmt w:val="decimal"/>
      <w:suff w:val="space"/>
      <w:lvlText w:val="%1"/>
      <w:lvlJc w:val="left"/>
      <w:pPr>
        <w:ind w:left="0" w:firstLine="480"/>
      </w:pPr>
      <w:rPr>
        <w:rFonts w:hint="default"/>
      </w:rPr>
    </w:lvl>
  </w:abstractNum>
  <w:abstractNum w:abstractNumId="142">
    <w:nsid w:val="0DA0C16C"/>
    <w:multiLevelType w:val="singleLevel"/>
    <w:tmpl w:val="0DA0C16C"/>
    <w:lvl w:ilvl="0" w:tentative="0">
      <w:start w:val="1"/>
      <w:numFmt w:val="decimal"/>
      <w:suff w:val="space"/>
      <w:lvlText w:val="%1"/>
      <w:lvlJc w:val="left"/>
      <w:pPr>
        <w:ind w:left="0" w:firstLine="480"/>
      </w:pPr>
      <w:rPr>
        <w:rFonts w:hint="default"/>
      </w:rPr>
    </w:lvl>
  </w:abstractNum>
  <w:abstractNum w:abstractNumId="143">
    <w:nsid w:val="0E1581D3"/>
    <w:multiLevelType w:val="singleLevel"/>
    <w:tmpl w:val="0E1581D3"/>
    <w:lvl w:ilvl="0" w:tentative="0">
      <w:start w:val="1"/>
      <w:numFmt w:val="decimal"/>
      <w:suff w:val="space"/>
      <w:lvlText w:val="%1"/>
      <w:lvlJc w:val="left"/>
      <w:pPr>
        <w:ind w:left="0" w:firstLine="480"/>
      </w:pPr>
      <w:rPr>
        <w:rFonts w:hint="default"/>
      </w:rPr>
    </w:lvl>
  </w:abstractNum>
  <w:abstractNum w:abstractNumId="144">
    <w:nsid w:val="0FA2BEE2"/>
    <w:multiLevelType w:val="singleLevel"/>
    <w:tmpl w:val="0FA2BEE2"/>
    <w:lvl w:ilvl="0" w:tentative="0">
      <w:start w:val="1"/>
      <w:numFmt w:val="chineseCounting"/>
      <w:suff w:val="nothing"/>
      <w:lvlText w:val="%1、"/>
      <w:lvlJc w:val="left"/>
      <w:pPr>
        <w:ind w:left="0" w:firstLine="480"/>
      </w:pPr>
      <w:rPr>
        <w:rFonts w:hint="eastAsia"/>
      </w:rPr>
    </w:lvl>
  </w:abstractNum>
  <w:abstractNum w:abstractNumId="145">
    <w:nsid w:val="10B7E507"/>
    <w:multiLevelType w:val="singleLevel"/>
    <w:tmpl w:val="10B7E507"/>
    <w:lvl w:ilvl="0" w:tentative="0">
      <w:start w:val="9"/>
      <w:numFmt w:val="decimal"/>
      <w:suff w:val="space"/>
      <w:lvlText w:val="%1"/>
      <w:lvlJc w:val="left"/>
      <w:pPr>
        <w:ind w:left="0" w:firstLine="480"/>
      </w:pPr>
      <w:rPr>
        <w:rFonts w:hint="default"/>
      </w:rPr>
    </w:lvl>
  </w:abstractNum>
  <w:abstractNum w:abstractNumId="146">
    <w:nsid w:val="118F2DED"/>
    <w:multiLevelType w:val="singleLevel"/>
    <w:tmpl w:val="118F2DED"/>
    <w:lvl w:ilvl="0" w:tentative="0">
      <w:start w:val="1"/>
      <w:numFmt w:val="chineseCounting"/>
      <w:suff w:val="nothing"/>
      <w:lvlText w:val="%1、"/>
      <w:lvlJc w:val="left"/>
      <w:pPr>
        <w:ind w:left="0" w:firstLine="480"/>
      </w:pPr>
      <w:rPr>
        <w:rFonts w:hint="eastAsia"/>
      </w:rPr>
    </w:lvl>
  </w:abstractNum>
  <w:abstractNum w:abstractNumId="147">
    <w:nsid w:val="1199C9AD"/>
    <w:multiLevelType w:val="singleLevel"/>
    <w:tmpl w:val="1199C9AD"/>
    <w:lvl w:ilvl="0" w:tentative="0">
      <w:start w:val="1"/>
      <w:numFmt w:val="decimal"/>
      <w:suff w:val="space"/>
      <w:lvlText w:val="%1"/>
      <w:lvlJc w:val="left"/>
      <w:pPr>
        <w:ind w:left="0" w:firstLine="480"/>
      </w:pPr>
      <w:rPr>
        <w:rFonts w:hint="default"/>
      </w:rPr>
    </w:lvl>
  </w:abstractNum>
  <w:abstractNum w:abstractNumId="148">
    <w:nsid w:val="1328AEA8"/>
    <w:multiLevelType w:val="singleLevel"/>
    <w:tmpl w:val="1328AEA8"/>
    <w:lvl w:ilvl="0" w:tentative="0">
      <w:start w:val="1"/>
      <w:numFmt w:val="decimal"/>
      <w:suff w:val="space"/>
      <w:lvlText w:val="%1"/>
      <w:lvlJc w:val="left"/>
      <w:pPr>
        <w:ind w:left="0" w:firstLine="480"/>
      </w:pPr>
      <w:rPr>
        <w:rFonts w:hint="default"/>
      </w:rPr>
    </w:lvl>
  </w:abstractNum>
  <w:abstractNum w:abstractNumId="149">
    <w:nsid w:val="15662E5E"/>
    <w:multiLevelType w:val="singleLevel"/>
    <w:tmpl w:val="15662E5E"/>
    <w:lvl w:ilvl="0" w:tentative="0">
      <w:start w:val="1"/>
      <w:numFmt w:val="decimal"/>
      <w:suff w:val="space"/>
      <w:lvlText w:val="%1"/>
      <w:lvlJc w:val="left"/>
      <w:pPr>
        <w:ind w:left="0" w:firstLine="480"/>
      </w:pPr>
      <w:rPr>
        <w:rFonts w:hint="default"/>
      </w:rPr>
    </w:lvl>
  </w:abstractNum>
  <w:abstractNum w:abstractNumId="150">
    <w:nsid w:val="15A37A5A"/>
    <w:multiLevelType w:val="singleLevel"/>
    <w:tmpl w:val="15A37A5A"/>
    <w:lvl w:ilvl="0" w:tentative="0">
      <w:start w:val="1"/>
      <w:numFmt w:val="decimal"/>
      <w:suff w:val="space"/>
      <w:lvlText w:val="%1"/>
      <w:lvlJc w:val="left"/>
      <w:pPr>
        <w:ind w:left="0" w:firstLine="480"/>
      </w:pPr>
      <w:rPr>
        <w:rFonts w:hint="default"/>
      </w:rPr>
    </w:lvl>
  </w:abstractNum>
  <w:abstractNum w:abstractNumId="151">
    <w:nsid w:val="15F639C4"/>
    <w:multiLevelType w:val="singleLevel"/>
    <w:tmpl w:val="15F639C4"/>
    <w:lvl w:ilvl="0" w:tentative="0">
      <w:start w:val="1"/>
      <w:numFmt w:val="decimal"/>
      <w:suff w:val="space"/>
      <w:lvlText w:val="%1"/>
      <w:lvlJc w:val="left"/>
      <w:pPr>
        <w:ind w:left="0" w:firstLine="480"/>
      </w:pPr>
      <w:rPr>
        <w:rFonts w:hint="default"/>
      </w:rPr>
    </w:lvl>
  </w:abstractNum>
  <w:abstractNum w:abstractNumId="152">
    <w:nsid w:val="19E3E760"/>
    <w:multiLevelType w:val="singleLevel"/>
    <w:tmpl w:val="19E3E760"/>
    <w:lvl w:ilvl="0" w:tentative="0">
      <w:start w:val="4"/>
      <w:numFmt w:val="chineseCounting"/>
      <w:suff w:val="space"/>
      <w:lvlText w:val="%1."/>
      <w:lvlJc w:val="left"/>
      <w:pPr>
        <w:ind w:left="0" w:firstLine="480"/>
      </w:pPr>
      <w:rPr>
        <w:rFonts w:hint="eastAsia"/>
      </w:rPr>
    </w:lvl>
  </w:abstractNum>
  <w:abstractNum w:abstractNumId="153">
    <w:nsid w:val="1AD4FC16"/>
    <w:multiLevelType w:val="singleLevel"/>
    <w:tmpl w:val="1AD4FC16"/>
    <w:lvl w:ilvl="0" w:tentative="0">
      <w:start w:val="1"/>
      <w:numFmt w:val="chineseCounting"/>
      <w:suff w:val="space"/>
      <w:lvlText w:val="%1."/>
      <w:lvlJc w:val="left"/>
      <w:pPr>
        <w:ind w:left="0" w:firstLine="480"/>
      </w:pPr>
      <w:rPr>
        <w:rFonts w:hint="eastAsia"/>
      </w:rPr>
    </w:lvl>
  </w:abstractNum>
  <w:abstractNum w:abstractNumId="154">
    <w:nsid w:val="1C04D7DF"/>
    <w:multiLevelType w:val="singleLevel"/>
    <w:tmpl w:val="1C04D7DF"/>
    <w:lvl w:ilvl="0" w:tentative="0">
      <w:start w:val="51"/>
      <w:numFmt w:val="decimal"/>
      <w:suff w:val="space"/>
      <w:lvlText w:val="%1:"/>
      <w:lvlJc w:val="left"/>
      <w:pPr>
        <w:ind w:left="0" w:firstLine="480"/>
      </w:pPr>
      <w:rPr>
        <w:rFonts w:hint="default"/>
      </w:rPr>
    </w:lvl>
  </w:abstractNum>
  <w:abstractNum w:abstractNumId="155">
    <w:nsid w:val="1EE25DF6"/>
    <w:multiLevelType w:val="singleLevel"/>
    <w:tmpl w:val="1EE25DF6"/>
    <w:lvl w:ilvl="0" w:tentative="0">
      <w:start w:val="29"/>
      <w:numFmt w:val="decimal"/>
      <w:suff w:val="space"/>
      <w:lvlText w:val="%1"/>
      <w:lvlJc w:val="left"/>
      <w:pPr>
        <w:ind w:left="0" w:firstLine="480"/>
      </w:pPr>
      <w:rPr>
        <w:rFonts w:hint="default"/>
      </w:rPr>
    </w:lvl>
  </w:abstractNum>
  <w:abstractNum w:abstractNumId="156">
    <w:nsid w:val="1F48808B"/>
    <w:multiLevelType w:val="singleLevel"/>
    <w:tmpl w:val="1F48808B"/>
    <w:lvl w:ilvl="0" w:tentative="0">
      <w:start w:val="1"/>
      <w:numFmt w:val="decimal"/>
      <w:suff w:val="space"/>
      <w:lvlText w:val="%1"/>
      <w:lvlJc w:val="left"/>
      <w:pPr>
        <w:ind w:left="0" w:firstLine="480"/>
      </w:pPr>
      <w:rPr>
        <w:rFonts w:hint="default"/>
      </w:rPr>
    </w:lvl>
  </w:abstractNum>
  <w:abstractNum w:abstractNumId="157">
    <w:nsid w:val="1F494D86"/>
    <w:multiLevelType w:val="singleLevel"/>
    <w:tmpl w:val="1F494D86"/>
    <w:lvl w:ilvl="0" w:tentative="0">
      <w:start w:val="1"/>
      <w:numFmt w:val="decimal"/>
      <w:suff w:val="space"/>
      <w:lvlText w:val="%1"/>
      <w:lvlJc w:val="left"/>
      <w:pPr>
        <w:ind w:left="0" w:firstLine="480"/>
      </w:pPr>
      <w:rPr>
        <w:rFonts w:hint="default"/>
      </w:rPr>
    </w:lvl>
  </w:abstractNum>
  <w:abstractNum w:abstractNumId="158">
    <w:nsid w:val="1F5B3070"/>
    <w:multiLevelType w:val="singleLevel"/>
    <w:tmpl w:val="1F5B3070"/>
    <w:lvl w:ilvl="0" w:tentative="0">
      <w:start w:val="1"/>
      <w:numFmt w:val="decimal"/>
      <w:suff w:val="space"/>
      <w:lvlText w:val="%1"/>
      <w:lvlJc w:val="left"/>
      <w:pPr>
        <w:ind w:left="0" w:firstLine="480"/>
      </w:pPr>
      <w:rPr>
        <w:rFonts w:hint="default"/>
      </w:rPr>
    </w:lvl>
  </w:abstractNum>
  <w:abstractNum w:abstractNumId="159">
    <w:nsid w:val="1F7EAAA2"/>
    <w:multiLevelType w:val="singleLevel"/>
    <w:tmpl w:val="1F7EAAA2"/>
    <w:lvl w:ilvl="0" w:tentative="0">
      <w:start w:val="1"/>
      <w:numFmt w:val="chineseCounting"/>
      <w:suff w:val="space"/>
      <w:lvlText w:val="%1."/>
      <w:lvlJc w:val="left"/>
      <w:pPr>
        <w:ind w:left="0" w:firstLine="480"/>
      </w:pPr>
      <w:rPr>
        <w:rFonts w:hint="eastAsia"/>
      </w:rPr>
    </w:lvl>
  </w:abstractNum>
  <w:abstractNum w:abstractNumId="160">
    <w:nsid w:val="1FC4E903"/>
    <w:multiLevelType w:val="singleLevel"/>
    <w:tmpl w:val="1FC4E903"/>
    <w:lvl w:ilvl="0" w:tentative="0">
      <w:start w:val="1"/>
      <w:numFmt w:val="decimal"/>
      <w:suff w:val="space"/>
      <w:lvlText w:val="%1"/>
      <w:lvlJc w:val="left"/>
      <w:pPr>
        <w:ind w:left="0" w:firstLine="480"/>
      </w:pPr>
      <w:rPr>
        <w:rFonts w:hint="default"/>
      </w:rPr>
    </w:lvl>
  </w:abstractNum>
  <w:abstractNum w:abstractNumId="161">
    <w:nsid w:val="201ACD48"/>
    <w:multiLevelType w:val="singleLevel"/>
    <w:tmpl w:val="201ACD48"/>
    <w:lvl w:ilvl="0" w:tentative="0">
      <w:start w:val="7"/>
      <w:numFmt w:val="decimal"/>
      <w:suff w:val="space"/>
      <w:lvlText w:val="%1"/>
      <w:lvlJc w:val="left"/>
      <w:pPr>
        <w:ind w:left="0" w:firstLine="480"/>
      </w:pPr>
      <w:rPr>
        <w:rFonts w:hint="default"/>
      </w:rPr>
    </w:lvl>
  </w:abstractNum>
  <w:abstractNum w:abstractNumId="162">
    <w:nsid w:val="21A8CBEE"/>
    <w:multiLevelType w:val="singleLevel"/>
    <w:tmpl w:val="21A8CBEE"/>
    <w:lvl w:ilvl="0" w:tentative="0">
      <w:start w:val="1"/>
      <w:numFmt w:val="chineseCounting"/>
      <w:suff w:val="space"/>
      <w:lvlText w:val="%1."/>
      <w:lvlJc w:val="left"/>
      <w:pPr>
        <w:ind w:left="0" w:firstLine="480"/>
      </w:pPr>
      <w:rPr>
        <w:rFonts w:hint="eastAsia"/>
      </w:rPr>
    </w:lvl>
  </w:abstractNum>
  <w:abstractNum w:abstractNumId="163">
    <w:nsid w:val="21B824E1"/>
    <w:multiLevelType w:val="singleLevel"/>
    <w:tmpl w:val="21B824E1"/>
    <w:lvl w:ilvl="0" w:tentative="0">
      <w:start w:val="1"/>
      <w:numFmt w:val="decimal"/>
      <w:suff w:val="space"/>
      <w:lvlText w:val="%1"/>
      <w:lvlJc w:val="left"/>
      <w:pPr>
        <w:ind w:left="0" w:firstLine="480"/>
      </w:pPr>
      <w:rPr>
        <w:rFonts w:hint="default"/>
      </w:rPr>
    </w:lvl>
  </w:abstractNum>
  <w:abstractNum w:abstractNumId="164">
    <w:nsid w:val="221B22C6"/>
    <w:multiLevelType w:val="singleLevel"/>
    <w:tmpl w:val="221B22C6"/>
    <w:lvl w:ilvl="0" w:tentative="0">
      <w:start w:val="18"/>
      <w:numFmt w:val="decimal"/>
      <w:suff w:val="space"/>
      <w:lvlText w:val="%1"/>
      <w:lvlJc w:val="left"/>
      <w:pPr>
        <w:ind w:left="0" w:firstLine="480"/>
      </w:pPr>
      <w:rPr>
        <w:rFonts w:hint="default"/>
      </w:rPr>
    </w:lvl>
  </w:abstractNum>
  <w:abstractNum w:abstractNumId="165">
    <w:nsid w:val="254BC1EE"/>
    <w:multiLevelType w:val="singleLevel"/>
    <w:tmpl w:val="254BC1EE"/>
    <w:lvl w:ilvl="0" w:tentative="0">
      <w:start w:val="1"/>
      <w:numFmt w:val="decimal"/>
      <w:suff w:val="space"/>
      <w:lvlText w:val="%1"/>
      <w:lvlJc w:val="left"/>
      <w:pPr>
        <w:ind w:left="0" w:firstLine="480"/>
      </w:pPr>
      <w:rPr>
        <w:rFonts w:hint="default"/>
      </w:rPr>
    </w:lvl>
  </w:abstractNum>
  <w:abstractNum w:abstractNumId="166">
    <w:nsid w:val="27C7FA18"/>
    <w:multiLevelType w:val="singleLevel"/>
    <w:tmpl w:val="27C7FA18"/>
    <w:lvl w:ilvl="0" w:tentative="0">
      <w:start w:val="1"/>
      <w:numFmt w:val="decimal"/>
      <w:suff w:val="space"/>
      <w:lvlText w:val="%1"/>
      <w:lvlJc w:val="left"/>
      <w:pPr>
        <w:ind w:left="0" w:firstLine="480"/>
      </w:pPr>
      <w:rPr>
        <w:rFonts w:hint="default"/>
      </w:rPr>
    </w:lvl>
  </w:abstractNum>
  <w:abstractNum w:abstractNumId="167">
    <w:nsid w:val="2A85513A"/>
    <w:multiLevelType w:val="singleLevel"/>
    <w:tmpl w:val="2A85513A"/>
    <w:lvl w:ilvl="0" w:tentative="0">
      <w:start w:val="1"/>
      <w:numFmt w:val="decimal"/>
      <w:suff w:val="space"/>
      <w:lvlText w:val="%1"/>
      <w:lvlJc w:val="left"/>
      <w:pPr>
        <w:ind w:left="0" w:firstLine="480"/>
      </w:pPr>
      <w:rPr>
        <w:rFonts w:hint="default"/>
      </w:rPr>
    </w:lvl>
  </w:abstractNum>
  <w:abstractNum w:abstractNumId="168">
    <w:nsid w:val="2C753F1C"/>
    <w:multiLevelType w:val="singleLevel"/>
    <w:tmpl w:val="2C753F1C"/>
    <w:lvl w:ilvl="0" w:tentative="0">
      <w:start w:val="1"/>
      <w:numFmt w:val="lowerRoman"/>
      <w:suff w:val="space"/>
      <w:lvlText w:val="%1n"/>
      <w:lvlJc w:val="left"/>
      <w:pPr>
        <w:ind w:left="0" w:firstLine="480"/>
      </w:pPr>
      <w:rPr>
        <w:rFonts w:hint="default"/>
      </w:rPr>
    </w:lvl>
  </w:abstractNum>
  <w:abstractNum w:abstractNumId="169">
    <w:nsid w:val="2E28676B"/>
    <w:multiLevelType w:val="singleLevel"/>
    <w:tmpl w:val="2E28676B"/>
    <w:lvl w:ilvl="0" w:tentative="0">
      <w:start w:val="1"/>
      <w:numFmt w:val="decimal"/>
      <w:suff w:val="space"/>
      <w:lvlText w:val="%1"/>
      <w:lvlJc w:val="left"/>
      <w:pPr>
        <w:ind w:left="0" w:firstLine="480"/>
      </w:pPr>
      <w:rPr>
        <w:rFonts w:hint="default"/>
      </w:rPr>
    </w:lvl>
  </w:abstractNum>
  <w:abstractNum w:abstractNumId="170">
    <w:nsid w:val="31287DCA"/>
    <w:multiLevelType w:val="singleLevel"/>
    <w:tmpl w:val="31287DCA"/>
    <w:lvl w:ilvl="0" w:tentative="0">
      <w:start w:val="1"/>
      <w:numFmt w:val="decimal"/>
      <w:suff w:val="space"/>
      <w:lvlText w:val="%1"/>
      <w:lvlJc w:val="left"/>
      <w:pPr>
        <w:ind w:left="0" w:firstLine="480"/>
      </w:pPr>
      <w:rPr>
        <w:rFonts w:hint="default"/>
      </w:rPr>
    </w:lvl>
  </w:abstractNum>
  <w:abstractNum w:abstractNumId="171">
    <w:nsid w:val="315BD6A4"/>
    <w:multiLevelType w:val="singleLevel"/>
    <w:tmpl w:val="315BD6A4"/>
    <w:lvl w:ilvl="0" w:tentative="0">
      <w:start w:val="1"/>
      <w:numFmt w:val="decimal"/>
      <w:suff w:val="space"/>
      <w:lvlText w:val="%1"/>
      <w:lvlJc w:val="left"/>
      <w:pPr>
        <w:ind w:left="0" w:firstLine="480"/>
      </w:pPr>
      <w:rPr>
        <w:rFonts w:hint="default"/>
      </w:rPr>
    </w:lvl>
  </w:abstractNum>
  <w:abstractNum w:abstractNumId="172">
    <w:nsid w:val="31CDA66D"/>
    <w:multiLevelType w:val="singleLevel"/>
    <w:tmpl w:val="31CDA66D"/>
    <w:lvl w:ilvl="0" w:tentative="0">
      <w:start w:val="1"/>
      <w:numFmt w:val="decimal"/>
      <w:suff w:val="space"/>
      <w:lvlText w:val="%1"/>
      <w:lvlJc w:val="left"/>
      <w:pPr>
        <w:ind w:left="0" w:firstLine="480"/>
      </w:pPr>
      <w:rPr>
        <w:rFonts w:hint="default"/>
      </w:rPr>
    </w:lvl>
  </w:abstractNum>
  <w:abstractNum w:abstractNumId="173">
    <w:nsid w:val="32034190"/>
    <w:multiLevelType w:val="singleLevel"/>
    <w:tmpl w:val="32034190"/>
    <w:lvl w:ilvl="0" w:tentative="0">
      <w:start w:val="1"/>
      <w:numFmt w:val="chineseCounting"/>
      <w:suff w:val="space"/>
      <w:lvlText w:val="第%1条"/>
      <w:lvlJc w:val="left"/>
      <w:pPr>
        <w:ind w:left="0" w:firstLine="480"/>
      </w:pPr>
      <w:rPr>
        <w:rFonts w:hint="eastAsia"/>
      </w:rPr>
    </w:lvl>
  </w:abstractNum>
  <w:abstractNum w:abstractNumId="174">
    <w:nsid w:val="32820F85"/>
    <w:multiLevelType w:val="singleLevel"/>
    <w:tmpl w:val="32820F85"/>
    <w:lvl w:ilvl="0" w:tentative="0">
      <w:start w:val="1"/>
      <w:numFmt w:val="decimal"/>
      <w:suff w:val="space"/>
      <w:lvlText w:val="%1"/>
      <w:lvlJc w:val="left"/>
      <w:pPr>
        <w:ind w:left="0" w:firstLine="480"/>
      </w:pPr>
      <w:rPr>
        <w:rFonts w:hint="default"/>
      </w:rPr>
    </w:lvl>
  </w:abstractNum>
  <w:abstractNum w:abstractNumId="175">
    <w:nsid w:val="336DC4B7"/>
    <w:multiLevelType w:val="singleLevel"/>
    <w:tmpl w:val="336DC4B7"/>
    <w:lvl w:ilvl="0" w:tentative="0">
      <w:start w:val="1"/>
      <w:numFmt w:val="decimal"/>
      <w:suff w:val="space"/>
      <w:lvlText w:val="%1"/>
      <w:lvlJc w:val="left"/>
      <w:pPr>
        <w:ind w:left="0" w:firstLine="480"/>
      </w:pPr>
      <w:rPr>
        <w:rFonts w:hint="default"/>
      </w:rPr>
    </w:lvl>
  </w:abstractNum>
  <w:abstractNum w:abstractNumId="176">
    <w:nsid w:val="3377A57D"/>
    <w:multiLevelType w:val="singleLevel"/>
    <w:tmpl w:val="3377A57D"/>
    <w:lvl w:ilvl="0" w:tentative="0">
      <w:start w:val="1"/>
      <w:numFmt w:val="decimal"/>
      <w:suff w:val="space"/>
      <w:lvlText w:val="%1"/>
      <w:lvlJc w:val="left"/>
      <w:pPr>
        <w:ind w:left="0" w:firstLine="480"/>
      </w:pPr>
      <w:rPr>
        <w:rFonts w:hint="default"/>
      </w:rPr>
    </w:lvl>
  </w:abstractNum>
  <w:abstractNum w:abstractNumId="177">
    <w:nsid w:val="33B0AFE8"/>
    <w:multiLevelType w:val="singleLevel"/>
    <w:tmpl w:val="33B0AFE8"/>
    <w:lvl w:ilvl="0" w:tentative="0">
      <w:start w:val="1"/>
      <w:numFmt w:val="chineseCounting"/>
      <w:suff w:val="space"/>
      <w:lvlText w:val="%1."/>
      <w:lvlJc w:val="left"/>
      <w:pPr>
        <w:ind w:left="0" w:firstLine="480"/>
      </w:pPr>
      <w:rPr>
        <w:rFonts w:hint="eastAsia"/>
      </w:rPr>
    </w:lvl>
  </w:abstractNum>
  <w:abstractNum w:abstractNumId="178">
    <w:nsid w:val="36468D74"/>
    <w:multiLevelType w:val="singleLevel"/>
    <w:tmpl w:val="36468D74"/>
    <w:lvl w:ilvl="0" w:tentative="0">
      <w:start w:val="39"/>
      <w:numFmt w:val="decimal"/>
      <w:suff w:val="space"/>
      <w:lvlText w:val="%1"/>
      <w:lvlJc w:val="left"/>
      <w:pPr>
        <w:ind w:left="0" w:firstLine="480"/>
      </w:pPr>
      <w:rPr>
        <w:rFonts w:hint="default"/>
      </w:rPr>
    </w:lvl>
  </w:abstractNum>
  <w:abstractNum w:abstractNumId="179">
    <w:nsid w:val="3733324B"/>
    <w:multiLevelType w:val="singleLevel"/>
    <w:tmpl w:val="3733324B"/>
    <w:lvl w:ilvl="0" w:tentative="0">
      <w:start w:val="2"/>
      <w:numFmt w:val="decimal"/>
      <w:suff w:val="space"/>
      <w:lvlText w:val="%1."/>
      <w:lvlJc w:val="left"/>
      <w:pPr>
        <w:ind w:left="0" w:firstLine="480"/>
      </w:pPr>
      <w:rPr>
        <w:rFonts w:hint="default"/>
      </w:rPr>
    </w:lvl>
  </w:abstractNum>
  <w:abstractNum w:abstractNumId="180">
    <w:nsid w:val="37FB32C2"/>
    <w:multiLevelType w:val="singleLevel"/>
    <w:tmpl w:val="37FB32C2"/>
    <w:lvl w:ilvl="0" w:tentative="0">
      <w:start w:val="1"/>
      <w:numFmt w:val="chineseCounting"/>
      <w:suff w:val="space"/>
      <w:lvlText w:val="%1."/>
      <w:lvlJc w:val="left"/>
      <w:pPr>
        <w:ind w:left="0" w:firstLine="480"/>
      </w:pPr>
      <w:rPr>
        <w:rFonts w:hint="eastAsia"/>
      </w:rPr>
    </w:lvl>
  </w:abstractNum>
  <w:abstractNum w:abstractNumId="181">
    <w:nsid w:val="3AD72C4B"/>
    <w:multiLevelType w:val="singleLevel"/>
    <w:tmpl w:val="3AD72C4B"/>
    <w:lvl w:ilvl="0" w:tentative="0">
      <w:start w:val="1"/>
      <w:numFmt w:val="chineseCounting"/>
      <w:suff w:val="space"/>
      <w:lvlText w:val="%1."/>
      <w:lvlJc w:val="left"/>
      <w:pPr>
        <w:ind w:left="0" w:firstLine="480"/>
      </w:pPr>
      <w:rPr>
        <w:rFonts w:hint="eastAsia"/>
      </w:rPr>
    </w:lvl>
  </w:abstractNum>
  <w:abstractNum w:abstractNumId="182">
    <w:nsid w:val="3B3D187B"/>
    <w:multiLevelType w:val="singleLevel"/>
    <w:tmpl w:val="3B3D187B"/>
    <w:lvl w:ilvl="0" w:tentative="0">
      <w:start w:val="1"/>
      <w:numFmt w:val="chineseCounting"/>
      <w:suff w:val="nothing"/>
      <w:lvlText w:val="%1、"/>
      <w:lvlJc w:val="left"/>
      <w:pPr>
        <w:ind w:left="0" w:firstLine="480"/>
      </w:pPr>
      <w:rPr>
        <w:rFonts w:hint="eastAsia"/>
      </w:rPr>
    </w:lvl>
  </w:abstractNum>
  <w:abstractNum w:abstractNumId="183">
    <w:nsid w:val="3B53A3EE"/>
    <w:multiLevelType w:val="singleLevel"/>
    <w:tmpl w:val="3B53A3EE"/>
    <w:lvl w:ilvl="0" w:tentative="0">
      <w:start w:val="8"/>
      <w:numFmt w:val="decimal"/>
      <w:suff w:val="space"/>
      <w:lvlText w:val="%1"/>
      <w:lvlJc w:val="left"/>
      <w:pPr>
        <w:ind w:left="0" w:firstLine="480"/>
      </w:pPr>
      <w:rPr>
        <w:rFonts w:hint="default"/>
      </w:rPr>
    </w:lvl>
  </w:abstractNum>
  <w:abstractNum w:abstractNumId="184">
    <w:nsid w:val="3CA7D7C7"/>
    <w:multiLevelType w:val="singleLevel"/>
    <w:tmpl w:val="3CA7D7C7"/>
    <w:lvl w:ilvl="0" w:tentative="0">
      <w:start w:val="14"/>
      <w:numFmt w:val="decimal"/>
      <w:suff w:val="space"/>
      <w:lvlText w:val="%1"/>
      <w:lvlJc w:val="left"/>
      <w:pPr>
        <w:ind w:left="0" w:firstLine="480"/>
      </w:pPr>
      <w:rPr>
        <w:rFonts w:hint="default"/>
      </w:rPr>
    </w:lvl>
  </w:abstractNum>
  <w:abstractNum w:abstractNumId="185">
    <w:nsid w:val="3CD4CFF0"/>
    <w:multiLevelType w:val="singleLevel"/>
    <w:tmpl w:val="3CD4CFF0"/>
    <w:lvl w:ilvl="0" w:tentative="0">
      <w:start w:val="1"/>
      <w:numFmt w:val="decimal"/>
      <w:suff w:val="space"/>
      <w:lvlText w:val="%1"/>
      <w:lvlJc w:val="left"/>
      <w:pPr>
        <w:ind w:left="0" w:firstLine="480"/>
      </w:pPr>
      <w:rPr>
        <w:rFonts w:hint="default"/>
      </w:rPr>
    </w:lvl>
  </w:abstractNum>
  <w:abstractNum w:abstractNumId="186">
    <w:nsid w:val="3D336C66"/>
    <w:multiLevelType w:val="singleLevel"/>
    <w:tmpl w:val="3D336C66"/>
    <w:lvl w:ilvl="0" w:tentative="0">
      <w:start w:val="0"/>
      <w:numFmt w:val="decimal"/>
      <w:suff w:val="space"/>
      <w:lvlText w:val=""/>
      <w:lvlJc w:val="left"/>
      <w:pPr>
        <w:ind w:left="0" w:firstLine="480"/>
      </w:pPr>
      <w:rPr>
        <w:rFonts w:hint="default"/>
      </w:rPr>
    </w:lvl>
  </w:abstractNum>
  <w:abstractNum w:abstractNumId="187">
    <w:nsid w:val="3E5C5623"/>
    <w:multiLevelType w:val="singleLevel"/>
    <w:tmpl w:val="3E5C5623"/>
    <w:lvl w:ilvl="0" w:tentative="0">
      <w:start w:val="1"/>
      <w:numFmt w:val="decimal"/>
      <w:suff w:val="space"/>
      <w:lvlText w:val="%1"/>
      <w:lvlJc w:val="left"/>
      <w:pPr>
        <w:ind w:left="0" w:firstLine="480"/>
      </w:pPr>
      <w:rPr>
        <w:rFonts w:hint="default"/>
      </w:rPr>
    </w:lvl>
  </w:abstractNum>
  <w:abstractNum w:abstractNumId="188">
    <w:nsid w:val="40745641"/>
    <w:multiLevelType w:val="singleLevel"/>
    <w:tmpl w:val="40745641"/>
    <w:lvl w:ilvl="0" w:tentative="0">
      <w:start w:val="1"/>
      <w:numFmt w:val="decimal"/>
      <w:suff w:val="space"/>
      <w:lvlText w:val="%1"/>
      <w:lvlJc w:val="left"/>
      <w:pPr>
        <w:ind w:left="0" w:firstLine="480"/>
      </w:pPr>
      <w:rPr>
        <w:rFonts w:hint="default"/>
      </w:rPr>
    </w:lvl>
  </w:abstractNum>
  <w:abstractNum w:abstractNumId="189">
    <w:nsid w:val="420F0983"/>
    <w:multiLevelType w:val="singleLevel"/>
    <w:tmpl w:val="420F0983"/>
    <w:lvl w:ilvl="0" w:tentative="0">
      <w:start w:val="32"/>
      <w:numFmt w:val="decimal"/>
      <w:suff w:val="space"/>
      <w:lvlText w:val="%1"/>
      <w:lvlJc w:val="left"/>
      <w:pPr>
        <w:ind w:left="0" w:firstLine="480"/>
      </w:pPr>
      <w:rPr>
        <w:rFonts w:hint="default"/>
      </w:rPr>
    </w:lvl>
  </w:abstractNum>
  <w:abstractNum w:abstractNumId="190">
    <w:nsid w:val="4589CEA4"/>
    <w:multiLevelType w:val="singleLevel"/>
    <w:tmpl w:val="4589CEA4"/>
    <w:lvl w:ilvl="0" w:tentative="0">
      <w:start w:val="1"/>
      <w:numFmt w:val="decimal"/>
      <w:suff w:val="space"/>
      <w:lvlText w:val="%1"/>
      <w:lvlJc w:val="left"/>
      <w:pPr>
        <w:ind w:left="0" w:firstLine="480"/>
      </w:pPr>
      <w:rPr>
        <w:rFonts w:hint="default"/>
      </w:rPr>
    </w:lvl>
  </w:abstractNum>
  <w:abstractNum w:abstractNumId="191">
    <w:nsid w:val="47ABEA6A"/>
    <w:multiLevelType w:val="singleLevel"/>
    <w:tmpl w:val="47ABEA6A"/>
    <w:lvl w:ilvl="0" w:tentative="0">
      <w:start w:val="4"/>
      <w:numFmt w:val="decimal"/>
      <w:suff w:val="space"/>
      <w:lvlText w:val="第%1节."/>
      <w:lvlJc w:val="left"/>
      <w:pPr>
        <w:ind w:left="0" w:firstLine="480"/>
      </w:pPr>
      <w:rPr>
        <w:rFonts w:hint="default"/>
      </w:rPr>
    </w:lvl>
  </w:abstractNum>
  <w:abstractNum w:abstractNumId="192">
    <w:nsid w:val="47E18FC4"/>
    <w:multiLevelType w:val="singleLevel"/>
    <w:tmpl w:val="47E18FC4"/>
    <w:lvl w:ilvl="0" w:tentative="0">
      <w:start w:val="3"/>
      <w:numFmt w:val="decimal"/>
      <w:suff w:val="space"/>
      <w:lvlText w:val="%1"/>
      <w:lvlJc w:val="left"/>
      <w:pPr>
        <w:ind w:left="0" w:firstLine="480"/>
      </w:pPr>
      <w:rPr>
        <w:rFonts w:hint="default"/>
      </w:rPr>
    </w:lvl>
  </w:abstractNum>
  <w:abstractNum w:abstractNumId="193">
    <w:nsid w:val="4974A677"/>
    <w:multiLevelType w:val="singleLevel"/>
    <w:tmpl w:val="4974A677"/>
    <w:lvl w:ilvl="0" w:tentative="0">
      <w:start w:val="1"/>
      <w:numFmt w:val="chineseCounting"/>
      <w:suff w:val="space"/>
      <w:lvlText w:val="%1."/>
      <w:lvlJc w:val="left"/>
      <w:pPr>
        <w:ind w:left="0" w:firstLine="480"/>
      </w:pPr>
      <w:rPr>
        <w:rFonts w:hint="eastAsia"/>
      </w:rPr>
    </w:lvl>
  </w:abstractNum>
  <w:abstractNum w:abstractNumId="194">
    <w:nsid w:val="4A2D131E"/>
    <w:multiLevelType w:val="singleLevel"/>
    <w:tmpl w:val="4A2D131E"/>
    <w:lvl w:ilvl="0" w:tentative="0">
      <w:start w:val="1"/>
      <w:numFmt w:val="chineseCounting"/>
      <w:suff w:val="space"/>
      <w:lvlText w:val="%1."/>
      <w:lvlJc w:val="left"/>
      <w:pPr>
        <w:ind w:left="0" w:firstLine="480"/>
      </w:pPr>
      <w:rPr>
        <w:rFonts w:hint="eastAsia"/>
      </w:rPr>
    </w:lvl>
  </w:abstractNum>
  <w:abstractNum w:abstractNumId="195">
    <w:nsid w:val="4BEBE25D"/>
    <w:multiLevelType w:val="singleLevel"/>
    <w:tmpl w:val="4BEBE25D"/>
    <w:lvl w:ilvl="0" w:tentative="0">
      <w:start w:val="1"/>
      <w:numFmt w:val="chineseCounting"/>
      <w:suff w:val="nothing"/>
      <w:lvlText w:val="%1、"/>
      <w:lvlJc w:val="left"/>
      <w:pPr>
        <w:ind w:left="0" w:firstLine="480"/>
      </w:pPr>
      <w:rPr>
        <w:rFonts w:hint="eastAsia"/>
      </w:rPr>
    </w:lvl>
  </w:abstractNum>
  <w:abstractNum w:abstractNumId="196">
    <w:nsid w:val="4F67C38F"/>
    <w:multiLevelType w:val="singleLevel"/>
    <w:tmpl w:val="4F67C38F"/>
    <w:lvl w:ilvl="0" w:tentative="0">
      <w:start w:val="1"/>
      <w:numFmt w:val="decimal"/>
      <w:suff w:val="space"/>
      <w:lvlText w:val="%1"/>
      <w:lvlJc w:val="left"/>
      <w:pPr>
        <w:ind w:left="0" w:firstLine="480"/>
      </w:pPr>
      <w:rPr>
        <w:rFonts w:hint="default"/>
      </w:rPr>
    </w:lvl>
  </w:abstractNum>
  <w:abstractNum w:abstractNumId="197">
    <w:nsid w:val="50C5DED4"/>
    <w:multiLevelType w:val="singleLevel"/>
    <w:tmpl w:val="50C5DED4"/>
    <w:lvl w:ilvl="0" w:tentative="0">
      <w:start w:val="2"/>
      <w:numFmt w:val="decimal"/>
      <w:suff w:val="space"/>
      <w:lvlText w:val="%1"/>
      <w:lvlJc w:val="left"/>
      <w:pPr>
        <w:ind w:left="0" w:firstLine="480"/>
      </w:pPr>
      <w:rPr>
        <w:rFonts w:hint="default"/>
      </w:rPr>
    </w:lvl>
  </w:abstractNum>
  <w:abstractNum w:abstractNumId="198">
    <w:nsid w:val="51D340E7"/>
    <w:multiLevelType w:val="singleLevel"/>
    <w:tmpl w:val="51D340E7"/>
    <w:lvl w:ilvl="0" w:tentative="0">
      <w:start w:val="1"/>
      <w:numFmt w:val="decimal"/>
      <w:suff w:val="space"/>
      <w:lvlText w:val="%1"/>
      <w:lvlJc w:val="left"/>
      <w:pPr>
        <w:ind w:left="0" w:firstLine="480"/>
      </w:pPr>
      <w:rPr>
        <w:rFonts w:hint="default"/>
      </w:rPr>
    </w:lvl>
  </w:abstractNum>
  <w:abstractNum w:abstractNumId="199">
    <w:nsid w:val="5203701F"/>
    <w:multiLevelType w:val="singleLevel"/>
    <w:tmpl w:val="5203701F"/>
    <w:lvl w:ilvl="0" w:tentative="0">
      <w:start w:val="4"/>
      <w:numFmt w:val="lowerLetter"/>
      <w:suff w:val="space"/>
      <w:lvlText w:val="%1o,"/>
      <w:lvlJc w:val="left"/>
      <w:pPr>
        <w:ind w:left="0" w:firstLine="480"/>
      </w:pPr>
      <w:rPr>
        <w:rFonts w:hint="default"/>
      </w:rPr>
    </w:lvl>
  </w:abstractNum>
  <w:abstractNum w:abstractNumId="200">
    <w:nsid w:val="52812B2A"/>
    <w:multiLevelType w:val="singleLevel"/>
    <w:tmpl w:val="52812B2A"/>
    <w:lvl w:ilvl="0" w:tentative="0">
      <w:start w:val="1"/>
      <w:numFmt w:val="chineseCounting"/>
      <w:suff w:val="space"/>
      <w:lvlText w:val="%1."/>
      <w:lvlJc w:val="left"/>
      <w:pPr>
        <w:ind w:left="0" w:firstLine="480"/>
      </w:pPr>
      <w:rPr>
        <w:rFonts w:hint="eastAsia"/>
      </w:rPr>
    </w:lvl>
  </w:abstractNum>
  <w:abstractNum w:abstractNumId="201">
    <w:nsid w:val="5283DACD"/>
    <w:multiLevelType w:val="singleLevel"/>
    <w:tmpl w:val="5283DACD"/>
    <w:lvl w:ilvl="0" w:tentative="0">
      <w:start w:val="1"/>
      <w:numFmt w:val="decimal"/>
      <w:suff w:val="space"/>
      <w:lvlText w:val="%1"/>
      <w:lvlJc w:val="left"/>
      <w:pPr>
        <w:ind w:left="0" w:firstLine="480"/>
      </w:pPr>
      <w:rPr>
        <w:rFonts w:hint="default"/>
      </w:rPr>
    </w:lvl>
  </w:abstractNum>
  <w:abstractNum w:abstractNumId="202">
    <w:nsid w:val="5294C0B1"/>
    <w:multiLevelType w:val="singleLevel"/>
    <w:tmpl w:val="5294C0B1"/>
    <w:lvl w:ilvl="0" w:tentative="0">
      <w:start w:val="1"/>
      <w:numFmt w:val="decimal"/>
      <w:suff w:val="space"/>
      <w:lvlText w:val="%1"/>
      <w:lvlJc w:val="left"/>
      <w:pPr>
        <w:ind w:left="0" w:firstLine="480"/>
      </w:pPr>
      <w:rPr>
        <w:rFonts w:hint="default"/>
      </w:rPr>
    </w:lvl>
  </w:abstractNum>
  <w:abstractNum w:abstractNumId="203">
    <w:nsid w:val="546D4390"/>
    <w:multiLevelType w:val="singleLevel"/>
    <w:tmpl w:val="546D4390"/>
    <w:lvl w:ilvl="0" w:tentative="0">
      <w:start w:val="66"/>
      <w:numFmt w:val="decimal"/>
      <w:suff w:val="space"/>
      <w:lvlText w:val="%1:"/>
      <w:lvlJc w:val="left"/>
      <w:pPr>
        <w:ind w:left="0" w:firstLine="480"/>
      </w:pPr>
      <w:rPr>
        <w:rFonts w:hint="default"/>
      </w:rPr>
    </w:lvl>
  </w:abstractNum>
  <w:abstractNum w:abstractNumId="204">
    <w:nsid w:val="54E37F95"/>
    <w:multiLevelType w:val="singleLevel"/>
    <w:tmpl w:val="54E37F95"/>
    <w:lvl w:ilvl="0" w:tentative="0">
      <w:start w:val="1"/>
      <w:numFmt w:val="decimal"/>
      <w:suff w:val="space"/>
      <w:lvlText w:val="%1"/>
      <w:lvlJc w:val="left"/>
      <w:pPr>
        <w:ind w:left="0" w:firstLine="480"/>
      </w:pPr>
      <w:rPr>
        <w:rFonts w:hint="default"/>
      </w:rPr>
    </w:lvl>
  </w:abstractNum>
  <w:abstractNum w:abstractNumId="205">
    <w:nsid w:val="5711E808"/>
    <w:multiLevelType w:val="singleLevel"/>
    <w:tmpl w:val="5711E808"/>
    <w:lvl w:ilvl="0" w:tentative="0">
      <w:start w:val="0"/>
      <w:numFmt w:val="decimal"/>
      <w:suff w:val="space"/>
      <w:lvlText w:val=""/>
      <w:lvlJc w:val="left"/>
      <w:pPr>
        <w:ind w:left="0" w:firstLine="480"/>
      </w:pPr>
      <w:rPr>
        <w:rFonts w:hint="default"/>
      </w:rPr>
    </w:lvl>
  </w:abstractNum>
  <w:abstractNum w:abstractNumId="206">
    <w:nsid w:val="573C8891"/>
    <w:multiLevelType w:val="singleLevel"/>
    <w:tmpl w:val="573C8891"/>
    <w:lvl w:ilvl="0" w:tentative="0">
      <w:start w:val="1"/>
      <w:numFmt w:val="chineseCounting"/>
      <w:suff w:val="nothing"/>
      <w:lvlText w:val="%1、"/>
      <w:lvlJc w:val="left"/>
      <w:pPr>
        <w:ind w:left="0" w:firstLine="480"/>
      </w:pPr>
      <w:rPr>
        <w:rFonts w:hint="eastAsia"/>
      </w:rPr>
    </w:lvl>
  </w:abstractNum>
  <w:abstractNum w:abstractNumId="207">
    <w:nsid w:val="585AD988"/>
    <w:multiLevelType w:val="singleLevel"/>
    <w:tmpl w:val="585AD988"/>
    <w:lvl w:ilvl="0" w:tentative="0">
      <w:start w:val="9"/>
      <w:numFmt w:val="chineseCounting"/>
      <w:suff w:val="space"/>
      <w:lvlText w:val="%1."/>
      <w:lvlJc w:val="left"/>
      <w:pPr>
        <w:ind w:left="0" w:firstLine="480"/>
      </w:pPr>
      <w:rPr>
        <w:rFonts w:hint="eastAsia"/>
      </w:rPr>
    </w:lvl>
  </w:abstractNum>
  <w:abstractNum w:abstractNumId="208">
    <w:nsid w:val="5A935D85"/>
    <w:multiLevelType w:val="singleLevel"/>
    <w:tmpl w:val="5A935D85"/>
    <w:lvl w:ilvl="0" w:tentative="0">
      <w:start w:val="14"/>
      <w:numFmt w:val="decimal"/>
      <w:suff w:val="space"/>
      <w:lvlText w:val="%1"/>
      <w:lvlJc w:val="left"/>
      <w:pPr>
        <w:ind w:left="0" w:firstLine="480"/>
      </w:pPr>
      <w:rPr>
        <w:rFonts w:hint="default"/>
      </w:rPr>
    </w:lvl>
  </w:abstractNum>
  <w:abstractNum w:abstractNumId="209">
    <w:nsid w:val="5B73102B"/>
    <w:multiLevelType w:val="singleLevel"/>
    <w:tmpl w:val="5B73102B"/>
    <w:lvl w:ilvl="0" w:tentative="0">
      <w:start w:val="1"/>
      <w:numFmt w:val="decimal"/>
      <w:suff w:val="space"/>
      <w:lvlText w:val="%1"/>
      <w:lvlJc w:val="left"/>
      <w:pPr>
        <w:ind w:left="0" w:firstLine="480"/>
      </w:pPr>
      <w:rPr>
        <w:rFonts w:hint="default"/>
      </w:rPr>
    </w:lvl>
  </w:abstractNum>
  <w:abstractNum w:abstractNumId="210">
    <w:nsid w:val="5C8D18C8"/>
    <w:multiLevelType w:val="singleLevel"/>
    <w:tmpl w:val="5C8D18C8"/>
    <w:lvl w:ilvl="0" w:tentative="0">
      <w:start w:val="1"/>
      <w:numFmt w:val="decimal"/>
      <w:suff w:val="space"/>
      <w:lvlText w:val="%1"/>
      <w:lvlJc w:val="left"/>
      <w:pPr>
        <w:ind w:left="0" w:firstLine="480"/>
      </w:pPr>
      <w:rPr>
        <w:rFonts w:hint="default"/>
      </w:rPr>
    </w:lvl>
  </w:abstractNum>
  <w:abstractNum w:abstractNumId="211">
    <w:nsid w:val="5CA2ECD0"/>
    <w:multiLevelType w:val="singleLevel"/>
    <w:tmpl w:val="5CA2ECD0"/>
    <w:lvl w:ilvl="0" w:tentative="0">
      <w:start w:val="1"/>
      <w:numFmt w:val="chineseCounting"/>
      <w:suff w:val="space"/>
      <w:lvlText w:val="%1."/>
      <w:lvlJc w:val="left"/>
      <w:pPr>
        <w:ind w:left="0" w:firstLine="480"/>
      </w:pPr>
      <w:rPr>
        <w:rFonts w:hint="eastAsia"/>
      </w:rPr>
    </w:lvl>
  </w:abstractNum>
  <w:abstractNum w:abstractNumId="212">
    <w:nsid w:val="5CE3EAEA"/>
    <w:multiLevelType w:val="singleLevel"/>
    <w:tmpl w:val="5CE3EAEA"/>
    <w:lvl w:ilvl="0" w:tentative="0">
      <w:start w:val="27"/>
      <w:numFmt w:val="decimal"/>
      <w:suff w:val="space"/>
      <w:lvlText w:val="%1"/>
      <w:lvlJc w:val="left"/>
      <w:pPr>
        <w:ind w:left="0" w:firstLine="480"/>
      </w:pPr>
      <w:rPr>
        <w:rFonts w:hint="default"/>
      </w:rPr>
    </w:lvl>
  </w:abstractNum>
  <w:abstractNum w:abstractNumId="213">
    <w:nsid w:val="5D023163"/>
    <w:multiLevelType w:val="singleLevel"/>
    <w:tmpl w:val="5D023163"/>
    <w:lvl w:ilvl="0" w:tentative="0">
      <w:start w:val="189"/>
      <w:numFmt w:val="decimal"/>
      <w:suff w:val="space"/>
      <w:lvlText w:val="[%1]"/>
      <w:lvlJc w:val="left"/>
      <w:pPr>
        <w:ind w:left="0" w:firstLine="480"/>
      </w:pPr>
      <w:rPr>
        <w:rFonts w:hint="default"/>
      </w:rPr>
    </w:lvl>
  </w:abstractNum>
  <w:abstractNum w:abstractNumId="214">
    <w:nsid w:val="5D599E9E"/>
    <w:multiLevelType w:val="singleLevel"/>
    <w:tmpl w:val="5D599E9E"/>
    <w:lvl w:ilvl="0" w:tentative="0">
      <w:start w:val="23"/>
      <w:numFmt w:val="decimal"/>
      <w:suff w:val="space"/>
      <w:lvlText w:val="%1"/>
      <w:lvlJc w:val="left"/>
      <w:pPr>
        <w:ind w:left="0" w:firstLine="480"/>
      </w:pPr>
      <w:rPr>
        <w:rFonts w:hint="default"/>
      </w:rPr>
    </w:lvl>
  </w:abstractNum>
  <w:abstractNum w:abstractNumId="215">
    <w:nsid w:val="5DD23B74"/>
    <w:multiLevelType w:val="singleLevel"/>
    <w:tmpl w:val="5DD23B74"/>
    <w:lvl w:ilvl="0" w:tentative="0">
      <w:start w:val="1"/>
      <w:numFmt w:val="decimal"/>
      <w:suff w:val="space"/>
      <w:lvlText w:val="%1"/>
      <w:lvlJc w:val="left"/>
      <w:pPr>
        <w:ind w:left="0" w:firstLine="480"/>
      </w:pPr>
      <w:rPr>
        <w:rFonts w:hint="default"/>
      </w:rPr>
    </w:lvl>
  </w:abstractNum>
  <w:abstractNum w:abstractNumId="216">
    <w:nsid w:val="5DDEC3D8"/>
    <w:multiLevelType w:val="singleLevel"/>
    <w:tmpl w:val="5DDEC3D8"/>
    <w:lvl w:ilvl="0" w:tentative="0">
      <w:start w:val="1"/>
      <w:numFmt w:val="decimal"/>
      <w:suff w:val="space"/>
      <w:lvlText w:val="%1"/>
      <w:lvlJc w:val="left"/>
      <w:pPr>
        <w:ind w:left="0" w:firstLine="480"/>
      </w:pPr>
      <w:rPr>
        <w:rFonts w:hint="default"/>
      </w:rPr>
    </w:lvl>
  </w:abstractNum>
  <w:abstractNum w:abstractNumId="217">
    <w:nsid w:val="5E1920EC"/>
    <w:multiLevelType w:val="singleLevel"/>
    <w:tmpl w:val="5E1920EC"/>
    <w:lvl w:ilvl="0" w:tentative="0">
      <w:start w:val="17"/>
      <w:numFmt w:val="decimal"/>
      <w:suff w:val="space"/>
      <w:lvlText w:val="第%1节."/>
      <w:lvlJc w:val="left"/>
      <w:pPr>
        <w:ind w:left="0" w:firstLine="480"/>
      </w:pPr>
      <w:rPr>
        <w:rFonts w:hint="default"/>
      </w:rPr>
    </w:lvl>
  </w:abstractNum>
  <w:abstractNum w:abstractNumId="218">
    <w:nsid w:val="5EDFBB50"/>
    <w:multiLevelType w:val="singleLevel"/>
    <w:tmpl w:val="5EDFBB50"/>
    <w:lvl w:ilvl="0" w:tentative="0">
      <w:start w:val="1"/>
      <w:numFmt w:val="decimal"/>
      <w:suff w:val="space"/>
      <w:lvlText w:val="%1"/>
      <w:lvlJc w:val="left"/>
      <w:pPr>
        <w:ind w:left="0" w:firstLine="480"/>
      </w:pPr>
      <w:rPr>
        <w:rFonts w:hint="default"/>
      </w:rPr>
    </w:lvl>
  </w:abstractNum>
  <w:abstractNum w:abstractNumId="219">
    <w:nsid w:val="63FBE1FB"/>
    <w:multiLevelType w:val="singleLevel"/>
    <w:tmpl w:val="63FBE1FB"/>
    <w:lvl w:ilvl="0" w:tentative="0">
      <w:start w:val="5"/>
      <w:numFmt w:val="decimal"/>
      <w:suff w:val="space"/>
      <w:lvlText w:val="%1"/>
      <w:lvlJc w:val="left"/>
      <w:pPr>
        <w:ind w:left="0" w:firstLine="480"/>
      </w:pPr>
      <w:rPr>
        <w:rFonts w:hint="default"/>
      </w:rPr>
    </w:lvl>
  </w:abstractNum>
  <w:abstractNum w:abstractNumId="220">
    <w:nsid w:val="645198ED"/>
    <w:multiLevelType w:val="singleLevel"/>
    <w:tmpl w:val="645198ED"/>
    <w:lvl w:ilvl="0" w:tentative="0">
      <w:start w:val="20"/>
      <w:numFmt w:val="decimal"/>
      <w:suff w:val="space"/>
      <w:lvlText w:val="第%1节."/>
      <w:lvlJc w:val="left"/>
      <w:pPr>
        <w:ind w:left="0" w:firstLine="480"/>
      </w:pPr>
      <w:rPr>
        <w:rFonts w:hint="default"/>
      </w:rPr>
    </w:lvl>
  </w:abstractNum>
  <w:abstractNum w:abstractNumId="221">
    <w:nsid w:val="65409E54"/>
    <w:multiLevelType w:val="singleLevel"/>
    <w:tmpl w:val="65409E54"/>
    <w:lvl w:ilvl="0" w:tentative="0">
      <w:start w:val="171"/>
      <w:numFmt w:val="decimal"/>
      <w:suff w:val="space"/>
      <w:lvlText w:val="[%1]"/>
      <w:lvlJc w:val="left"/>
      <w:pPr>
        <w:ind w:left="0" w:firstLine="480"/>
      </w:pPr>
      <w:rPr>
        <w:rFonts w:hint="default"/>
      </w:rPr>
    </w:lvl>
  </w:abstractNum>
  <w:abstractNum w:abstractNumId="222">
    <w:nsid w:val="65CC2054"/>
    <w:multiLevelType w:val="singleLevel"/>
    <w:tmpl w:val="65CC2054"/>
    <w:lvl w:ilvl="0" w:tentative="0">
      <w:start w:val="23"/>
      <w:numFmt w:val="decimal"/>
      <w:suff w:val="space"/>
      <w:lvlText w:val="%1"/>
      <w:lvlJc w:val="left"/>
      <w:pPr>
        <w:ind w:left="0" w:firstLine="480"/>
      </w:pPr>
      <w:rPr>
        <w:rFonts w:hint="default"/>
      </w:rPr>
    </w:lvl>
  </w:abstractNum>
  <w:abstractNum w:abstractNumId="223">
    <w:nsid w:val="67446ECD"/>
    <w:multiLevelType w:val="singleLevel"/>
    <w:tmpl w:val="67446ECD"/>
    <w:lvl w:ilvl="0" w:tentative="0">
      <w:start w:val="1"/>
      <w:numFmt w:val="decimal"/>
      <w:suff w:val="space"/>
      <w:lvlText w:val="%1"/>
      <w:lvlJc w:val="left"/>
      <w:pPr>
        <w:ind w:left="0" w:firstLine="480"/>
      </w:pPr>
      <w:rPr>
        <w:rFonts w:hint="default"/>
      </w:rPr>
    </w:lvl>
  </w:abstractNum>
  <w:abstractNum w:abstractNumId="224">
    <w:nsid w:val="67E4EAEA"/>
    <w:multiLevelType w:val="singleLevel"/>
    <w:tmpl w:val="67E4EAEA"/>
    <w:lvl w:ilvl="0" w:tentative="0">
      <w:start w:val="1"/>
      <w:numFmt w:val="chineseCounting"/>
      <w:suff w:val="nothing"/>
      <w:lvlText w:val="%1、"/>
      <w:lvlJc w:val="left"/>
      <w:pPr>
        <w:ind w:left="0" w:firstLine="480"/>
      </w:pPr>
      <w:rPr>
        <w:rFonts w:hint="eastAsia"/>
      </w:rPr>
    </w:lvl>
  </w:abstractNum>
  <w:abstractNum w:abstractNumId="225">
    <w:nsid w:val="69CCCC99"/>
    <w:multiLevelType w:val="singleLevel"/>
    <w:tmpl w:val="69CCCC99"/>
    <w:lvl w:ilvl="0" w:tentative="0">
      <w:start w:val="1"/>
      <w:numFmt w:val="decimal"/>
      <w:suff w:val="space"/>
      <w:lvlText w:val="%1"/>
      <w:lvlJc w:val="left"/>
      <w:pPr>
        <w:ind w:left="0" w:firstLine="480"/>
      </w:pPr>
      <w:rPr>
        <w:rFonts w:hint="default"/>
      </w:rPr>
    </w:lvl>
  </w:abstractNum>
  <w:abstractNum w:abstractNumId="226">
    <w:nsid w:val="6B666764"/>
    <w:multiLevelType w:val="singleLevel"/>
    <w:tmpl w:val="6B666764"/>
    <w:lvl w:ilvl="0" w:tentative="0">
      <w:start w:val="1"/>
      <w:numFmt w:val="chineseCounting"/>
      <w:suff w:val="space"/>
      <w:lvlText w:val="%1."/>
      <w:lvlJc w:val="left"/>
      <w:pPr>
        <w:ind w:left="0" w:firstLine="480"/>
      </w:pPr>
      <w:rPr>
        <w:rFonts w:hint="eastAsia"/>
      </w:rPr>
    </w:lvl>
  </w:abstractNum>
  <w:abstractNum w:abstractNumId="227">
    <w:nsid w:val="6B7E61AE"/>
    <w:multiLevelType w:val="singleLevel"/>
    <w:tmpl w:val="6B7E61AE"/>
    <w:lvl w:ilvl="0" w:tentative="0">
      <w:start w:val="1"/>
      <w:numFmt w:val="decimal"/>
      <w:suff w:val="space"/>
      <w:lvlText w:val="%1"/>
      <w:lvlJc w:val="left"/>
      <w:pPr>
        <w:ind w:left="0" w:firstLine="480"/>
      </w:pPr>
      <w:rPr>
        <w:rFonts w:hint="default"/>
      </w:rPr>
    </w:lvl>
  </w:abstractNum>
  <w:abstractNum w:abstractNumId="228">
    <w:nsid w:val="6C3B600C"/>
    <w:multiLevelType w:val="singleLevel"/>
    <w:tmpl w:val="6C3B600C"/>
    <w:lvl w:ilvl="0" w:tentative="0">
      <w:start w:val="186"/>
      <w:numFmt w:val="decimal"/>
      <w:suff w:val="space"/>
      <w:lvlText w:val="[%1]"/>
      <w:lvlJc w:val="left"/>
      <w:pPr>
        <w:ind w:left="0" w:firstLine="480"/>
      </w:pPr>
      <w:rPr>
        <w:rFonts w:hint="default"/>
      </w:rPr>
    </w:lvl>
  </w:abstractNum>
  <w:abstractNum w:abstractNumId="229">
    <w:nsid w:val="6E1BE6C4"/>
    <w:multiLevelType w:val="singleLevel"/>
    <w:tmpl w:val="6E1BE6C4"/>
    <w:lvl w:ilvl="0" w:tentative="0">
      <w:start w:val="1"/>
      <w:numFmt w:val="chineseCounting"/>
      <w:suff w:val="nothing"/>
      <w:lvlText w:val="%1、"/>
      <w:lvlJc w:val="left"/>
      <w:pPr>
        <w:ind w:left="0" w:firstLine="480"/>
      </w:pPr>
      <w:rPr>
        <w:rFonts w:hint="eastAsia"/>
      </w:rPr>
    </w:lvl>
  </w:abstractNum>
  <w:abstractNum w:abstractNumId="230">
    <w:nsid w:val="6F6CD42D"/>
    <w:multiLevelType w:val="singleLevel"/>
    <w:tmpl w:val="6F6CD42D"/>
    <w:lvl w:ilvl="0" w:tentative="0">
      <w:start w:val="1"/>
      <w:numFmt w:val="decimal"/>
      <w:suff w:val="space"/>
      <w:lvlText w:val="%1"/>
      <w:lvlJc w:val="left"/>
      <w:pPr>
        <w:ind w:left="0" w:firstLine="480"/>
      </w:pPr>
      <w:rPr>
        <w:rFonts w:hint="default"/>
      </w:rPr>
    </w:lvl>
  </w:abstractNum>
  <w:abstractNum w:abstractNumId="231">
    <w:nsid w:val="7046E6C4"/>
    <w:multiLevelType w:val="singleLevel"/>
    <w:tmpl w:val="7046E6C4"/>
    <w:lvl w:ilvl="0" w:tentative="0">
      <w:start w:val="1"/>
      <w:numFmt w:val="decimal"/>
      <w:suff w:val="space"/>
      <w:lvlText w:val="%1"/>
      <w:lvlJc w:val="left"/>
      <w:pPr>
        <w:ind w:left="0" w:firstLine="480"/>
      </w:pPr>
      <w:rPr>
        <w:rFonts w:hint="default"/>
      </w:rPr>
    </w:lvl>
  </w:abstractNum>
  <w:abstractNum w:abstractNumId="232">
    <w:nsid w:val="70B7BF5A"/>
    <w:multiLevelType w:val="singleLevel"/>
    <w:tmpl w:val="70B7BF5A"/>
    <w:lvl w:ilvl="0" w:tentative="0">
      <w:start w:val="1"/>
      <w:numFmt w:val="decimal"/>
      <w:suff w:val="space"/>
      <w:lvlText w:val="%1"/>
      <w:lvlJc w:val="left"/>
      <w:pPr>
        <w:ind w:left="0" w:firstLine="480"/>
      </w:pPr>
      <w:rPr>
        <w:rFonts w:hint="default"/>
      </w:rPr>
    </w:lvl>
  </w:abstractNum>
  <w:abstractNum w:abstractNumId="233">
    <w:nsid w:val="70DD4508"/>
    <w:multiLevelType w:val="singleLevel"/>
    <w:tmpl w:val="70DD4508"/>
    <w:lvl w:ilvl="0" w:tentative="0">
      <w:start w:val="1"/>
      <w:numFmt w:val="chineseCounting"/>
      <w:suff w:val="space"/>
      <w:lvlText w:val="%1."/>
      <w:lvlJc w:val="left"/>
      <w:pPr>
        <w:ind w:left="0" w:firstLine="480"/>
      </w:pPr>
      <w:rPr>
        <w:rFonts w:hint="eastAsia"/>
      </w:rPr>
    </w:lvl>
  </w:abstractNum>
  <w:abstractNum w:abstractNumId="234">
    <w:nsid w:val="70E72D45"/>
    <w:multiLevelType w:val="singleLevel"/>
    <w:tmpl w:val="70E72D45"/>
    <w:lvl w:ilvl="0" w:tentative="0">
      <w:start w:val="24"/>
      <w:numFmt w:val="decimal"/>
      <w:suff w:val="space"/>
      <w:lvlText w:val="%1"/>
      <w:lvlJc w:val="left"/>
      <w:pPr>
        <w:ind w:left="0" w:firstLine="480"/>
      </w:pPr>
      <w:rPr>
        <w:rFonts w:hint="default"/>
      </w:rPr>
    </w:lvl>
  </w:abstractNum>
  <w:abstractNum w:abstractNumId="235">
    <w:nsid w:val="71C1B51B"/>
    <w:multiLevelType w:val="singleLevel"/>
    <w:tmpl w:val="71C1B51B"/>
    <w:lvl w:ilvl="0" w:tentative="0">
      <w:start w:val="1"/>
      <w:numFmt w:val="decimal"/>
      <w:suff w:val="space"/>
      <w:lvlText w:val="%1"/>
      <w:lvlJc w:val="left"/>
      <w:pPr>
        <w:ind w:left="0" w:firstLine="480"/>
      </w:pPr>
      <w:rPr>
        <w:rFonts w:hint="default"/>
      </w:rPr>
    </w:lvl>
  </w:abstractNum>
  <w:abstractNum w:abstractNumId="236">
    <w:nsid w:val="72758320"/>
    <w:multiLevelType w:val="singleLevel"/>
    <w:tmpl w:val="72758320"/>
    <w:lvl w:ilvl="0" w:tentative="0">
      <w:start w:val="1"/>
      <w:numFmt w:val="decimal"/>
      <w:suff w:val="space"/>
      <w:lvlText w:val="%1"/>
      <w:lvlJc w:val="left"/>
      <w:pPr>
        <w:ind w:left="0" w:firstLine="480"/>
      </w:pPr>
      <w:rPr>
        <w:rFonts w:hint="default"/>
      </w:rPr>
    </w:lvl>
  </w:abstractNum>
  <w:abstractNum w:abstractNumId="237">
    <w:nsid w:val="73230B82"/>
    <w:multiLevelType w:val="singleLevel"/>
    <w:tmpl w:val="73230B82"/>
    <w:lvl w:ilvl="0" w:tentative="0">
      <w:start w:val="1"/>
      <w:numFmt w:val="chineseCounting"/>
      <w:suff w:val="nothing"/>
      <w:lvlText w:val="%1、"/>
      <w:lvlJc w:val="left"/>
      <w:pPr>
        <w:ind w:left="0" w:firstLine="480"/>
      </w:pPr>
      <w:rPr>
        <w:rFonts w:hint="eastAsia"/>
      </w:rPr>
    </w:lvl>
  </w:abstractNum>
  <w:abstractNum w:abstractNumId="238">
    <w:nsid w:val="74590F26"/>
    <w:multiLevelType w:val="singleLevel"/>
    <w:tmpl w:val="74590F26"/>
    <w:lvl w:ilvl="0" w:tentative="0">
      <w:start w:val="36"/>
      <w:numFmt w:val="decimal"/>
      <w:suff w:val="space"/>
      <w:lvlText w:val="%1:"/>
      <w:lvlJc w:val="left"/>
      <w:pPr>
        <w:ind w:left="0" w:firstLine="480"/>
      </w:pPr>
      <w:rPr>
        <w:rFonts w:hint="default"/>
      </w:rPr>
    </w:lvl>
  </w:abstractNum>
  <w:abstractNum w:abstractNumId="239">
    <w:nsid w:val="746310DC"/>
    <w:multiLevelType w:val="singleLevel"/>
    <w:tmpl w:val="746310DC"/>
    <w:lvl w:ilvl="0" w:tentative="0">
      <w:start w:val="1"/>
      <w:numFmt w:val="decimal"/>
      <w:suff w:val="space"/>
      <w:lvlText w:val="%1"/>
      <w:lvlJc w:val="left"/>
      <w:pPr>
        <w:ind w:left="0" w:firstLine="480"/>
      </w:pPr>
      <w:rPr>
        <w:rFonts w:hint="default"/>
      </w:rPr>
    </w:lvl>
  </w:abstractNum>
  <w:abstractNum w:abstractNumId="240">
    <w:nsid w:val="74C6196C"/>
    <w:multiLevelType w:val="singleLevel"/>
    <w:tmpl w:val="74C6196C"/>
    <w:lvl w:ilvl="0" w:tentative="0">
      <w:start w:val="31"/>
      <w:numFmt w:val="decimal"/>
      <w:suff w:val="space"/>
      <w:lvlText w:val="%1"/>
      <w:lvlJc w:val="left"/>
      <w:pPr>
        <w:ind w:left="0" w:firstLine="480"/>
      </w:pPr>
      <w:rPr>
        <w:rFonts w:hint="default"/>
      </w:rPr>
    </w:lvl>
  </w:abstractNum>
  <w:abstractNum w:abstractNumId="241">
    <w:nsid w:val="74EB84E4"/>
    <w:multiLevelType w:val="singleLevel"/>
    <w:tmpl w:val="74EB84E4"/>
    <w:lvl w:ilvl="0" w:tentative="0">
      <w:start w:val="1"/>
      <w:numFmt w:val="decimal"/>
      <w:suff w:val="space"/>
      <w:lvlText w:val="%1"/>
      <w:lvlJc w:val="left"/>
      <w:pPr>
        <w:ind w:left="0" w:firstLine="480"/>
      </w:pPr>
      <w:rPr>
        <w:rFonts w:hint="default"/>
      </w:rPr>
    </w:lvl>
  </w:abstractNum>
  <w:abstractNum w:abstractNumId="242">
    <w:nsid w:val="77F2C058"/>
    <w:multiLevelType w:val="singleLevel"/>
    <w:tmpl w:val="77F2C058"/>
    <w:lvl w:ilvl="0" w:tentative="0">
      <w:start w:val="1"/>
      <w:numFmt w:val="decimal"/>
      <w:suff w:val="space"/>
      <w:lvlText w:val="%1"/>
      <w:lvlJc w:val="left"/>
      <w:pPr>
        <w:ind w:left="0" w:firstLine="480"/>
      </w:pPr>
      <w:rPr>
        <w:rFonts w:hint="default"/>
      </w:rPr>
    </w:lvl>
  </w:abstractNum>
  <w:abstractNum w:abstractNumId="243">
    <w:nsid w:val="7A19E287"/>
    <w:multiLevelType w:val="singleLevel"/>
    <w:tmpl w:val="7A19E287"/>
    <w:lvl w:ilvl="0" w:tentative="0">
      <w:start w:val="17"/>
      <w:numFmt w:val="decimal"/>
      <w:suff w:val="space"/>
      <w:lvlText w:val="%1:"/>
      <w:lvlJc w:val="left"/>
      <w:pPr>
        <w:ind w:left="0" w:firstLine="480"/>
      </w:pPr>
      <w:rPr>
        <w:rFonts w:hint="default"/>
      </w:rPr>
    </w:lvl>
  </w:abstractNum>
  <w:abstractNum w:abstractNumId="244">
    <w:nsid w:val="7A4DF395"/>
    <w:multiLevelType w:val="singleLevel"/>
    <w:tmpl w:val="7A4DF395"/>
    <w:lvl w:ilvl="0" w:tentative="0">
      <w:start w:val="1"/>
      <w:numFmt w:val="chineseCounting"/>
      <w:suff w:val="nothing"/>
      <w:lvlText w:val="%1、"/>
      <w:lvlJc w:val="left"/>
      <w:pPr>
        <w:ind w:left="0" w:firstLine="480"/>
      </w:pPr>
      <w:rPr>
        <w:rFonts w:hint="eastAsia"/>
      </w:rPr>
    </w:lvl>
  </w:abstractNum>
  <w:abstractNum w:abstractNumId="245">
    <w:nsid w:val="7BBD99D4"/>
    <w:multiLevelType w:val="singleLevel"/>
    <w:tmpl w:val="7BBD99D4"/>
    <w:lvl w:ilvl="0" w:tentative="0">
      <w:start w:val="1"/>
      <w:numFmt w:val="chineseCounting"/>
      <w:suff w:val="space"/>
      <w:lvlText w:val="%1."/>
      <w:lvlJc w:val="left"/>
      <w:pPr>
        <w:ind w:left="0" w:firstLine="0"/>
      </w:pPr>
      <w:rPr>
        <w:rFonts w:hint="eastAsia"/>
      </w:rPr>
    </w:lvl>
  </w:abstractNum>
  <w:abstractNum w:abstractNumId="246">
    <w:nsid w:val="7C00DD37"/>
    <w:multiLevelType w:val="singleLevel"/>
    <w:tmpl w:val="7C00DD37"/>
    <w:lvl w:ilvl="0" w:tentative="0">
      <w:start w:val="19"/>
      <w:numFmt w:val="decimal"/>
      <w:suff w:val="space"/>
      <w:lvlText w:val="%1"/>
      <w:lvlJc w:val="left"/>
      <w:pPr>
        <w:ind w:left="0" w:firstLine="480"/>
      </w:pPr>
      <w:rPr>
        <w:rFonts w:hint="default"/>
      </w:rPr>
    </w:lvl>
  </w:abstractNum>
  <w:abstractNum w:abstractNumId="247">
    <w:nsid w:val="7C3F6770"/>
    <w:multiLevelType w:val="singleLevel"/>
    <w:tmpl w:val="7C3F6770"/>
    <w:lvl w:ilvl="0" w:tentative="0">
      <w:start w:val="1"/>
      <w:numFmt w:val="chineseCounting"/>
      <w:suff w:val="space"/>
      <w:lvlText w:val="%1."/>
      <w:lvlJc w:val="left"/>
      <w:pPr>
        <w:ind w:left="0" w:firstLine="480"/>
      </w:pPr>
      <w:rPr>
        <w:rFonts w:hint="eastAsia"/>
      </w:rPr>
    </w:lvl>
  </w:abstractNum>
  <w:abstractNum w:abstractNumId="248">
    <w:nsid w:val="7C4DB4AD"/>
    <w:multiLevelType w:val="singleLevel"/>
    <w:tmpl w:val="7C4DB4AD"/>
    <w:lvl w:ilvl="0" w:tentative="0">
      <w:start w:val="1"/>
      <w:numFmt w:val="decimal"/>
      <w:suff w:val="space"/>
      <w:lvlText w:val="%1"/>
      <w:lvlJc w:val="left"/>
      <w:pPr>
        <w:ind w:left="0" w:firstLine="480"/>
      </w:pPr>
      <w:rPr>
        <w:rFonts w:hint="default"/>
      </w:rPr>
    </w:lvl>
  </w:abstractNum>
  <w:abstractNum w:abstractNumId="249">
    <w:nsid w:val="7D559DD3"/>
    <w:multiLevelType w:val="singleLevel"/>
    <w:tmpl w:val="7D559DD3"/>
    <w:lvl w:ilvl="0" w:tentative="0">
      <w:start w:val="15"/>
      <w:numFmt w:val="decimal"/>
      <w:suff w:val="space"/>
      <w:lvlText w:val="[%1]"/>
      <w:lvlJc w:val="left"/>
      <w:pPr>
        <w:ind w:left="0" w:firstLine="480"/>
      </w:pPr>
      <w:rPr>
        <w:rFonts w:hint="default"/>
      </w:rPr>
    </w:lvl>
  </w:abstractNum>
  <w:abstractNum w:abstractNumId="250">
    <w:nsid w:val="7DAF095C"/>
    <w:multiLevelType w:val="singleLevel"/>
    <w:tmpl w:val="7DAF095C"/>
    <w:lvl w:ilvl="0" w:tentative="0">
      <w:start w:val="1"/>
      <w:numFmt w:val="decimal"/>
      <w:suff w:val="space"/>
      <w:lvlText w:val="%1"/>
      <w:lvlJc w:val="left"/>
      <w:pPr>
        <w:ind w:left="0" w:firstLine="480"/>
      </w:pPr>
      <w:rPr>
        <w:rFonts w:hint="default"/>
      </w:rPr>
    </w:lvl>
  </w:abstractNum>
  <w:abstractNum w:abstractNumId="251">
    <w:nsid w:val="7DDD7ACB"/>
    <w:multiLevelType w:val="singleLevel"/>
    <w:tmpl w:val="7DDD7ACB"/>
    <w:lvl w:ilvl="0" w:tentative="0">
      <w:start w:val="16"/>
      <w:numFmt w:val="decimal"/>
      <w:suff w:val="space"/>
      <w:lvlText w:val="%1"/>
      <w:lvlJc w:val="left"/>
      <w:pPr>
        <w:ind w:left="0" w:firstLine="480"/>
      </w:pPr>
      <w:rPr>
        <w:rFonts w:hint="default"/>
      </w:rPr>
    </w:lvl>
  </w:abstractNum>
  <w:abstractNum w:abstractNumId="252">
    <w:nsid w:val="7E03A052"/>
    <w:multiLevelType w:val="singleLevel"/>
    <w:tmpl w:val="7E03A052"/>
    <w:lvl w:ilvl="0" w:tentative="0">
      <w:start w:val="1"/>
      <w:numFmt w:val="decimal"/>
      <w:suff w:val="space"/>
      <w:lvlText w:val="%1"/>
      <w:lvlJc w:val="left"/>
      <w:pPr>
        <w:ind w:left="0" w:firstLine="480"/>
      </w:pPr>
      <w:rPr>
        <w:rFonts w:hint="default"/>
      </w:rPr>
    </w:lvl>
  </w:abstractNum>
  <w:num w:numId="1">
    <w:abstractNumId w:val="245"/>
  </w:num>
  <w:num w:numId="2">
    <w:abstractNumId w:val="194"/>
  </w:num>
  <w:num w:numId="3">
    <w:abstractNumId w:val="19"/>
  </w:num>
  <w:num w:numId="4">
    <w:abstractNumId w:val="60"/>
  </w:num>
  <w:num w:numId="5">
    <w:abstractNumId w:val="16"/>
  </w:num>
  <w:num w:numId="6">
    <w:abstractNumId w:val="62"/>
  </w:num>
  <w:num w:numId="7">
    <w:abstractNumId w:val="159"/>
  </w:num>
  <w:num w:numId="8">
    <w:abstractNumId w:val="201"/>
  </w:num>
  <w:num w:numId="9">
    <w:abstractNumId w:val="143"/>
  </w:num>
  <w:num w:numId="10">
    <w:abstractNumId w:val="193"/>
  </w:num>
  <w:num w:numId="11">
    <w:abstractNumId w:val="142"/>
  </w:num>
  <w:num w:numId="12">
    <w:abstractNumId w:val="247"/>
  </w:num>
  <w:num w:numId="13">
    <w:abstractNumId w:val="153"/>
  </w:num>
  <w:num w:numId="14">
    <w:abstractNumId w:val="132"/>
  </w:num>
  <w:num w:numId="15">
    <w:abstractNumId w:val="249"/>
  </w:num>
  <w:num w:numId="16">
    <w:abstractNumId w:val="71"/>
  </w:num>
  <w:num w:numId="17">
    <w:abstractNumId w:val="211"/>
  </w:num>
  <w:num w:numId="18">
    <w:abstractNumId w:val="84"/>
  </w:num>
  <w:num w:numId="19">
    <w:abstractNumId w:val="110"/>
  </w:num>
  <w:num w:numId="20">
    <w:abstractNumId w:val="101"/>
  </w:num>
  <w:num w:numId="21">
    <w:abstractNumId w:val="226"/>
  </w:num>
  <w:num w:numId="22">
    <w:abstractNumId w:val="28"/>
  </w:num>
  <w:num w:numId="23">
    <w:abstractNumId w:val="118"/>
  </w:num>
  <w:num w:numId="24">
    <w:abstractNumId w:val="180"/>
  </w:num>
  <w:num w:numId="25">
    <w:abstractNumId w:val="181"/>
  </w:num>
  <w:num w:numId="26">
    <w:abstractNumId w:val="162"/>
  </w:num>
  <w:num w:numId="27">
    <w:abstractNumId w:val="114"/>
  </w:num>
  <w:num w:numId="28">
    <w:abstractNumId w:val="172"/>
  </w:num>
  <w:num w:numId="29">
    <w:abstractNumId w:val="183"/>
  </w:num>
  <w:num w:numId="30">
    <w:abstractNumId w:val="130"/>
  </w:num>
  <w:num w:numId="31">
    <w:abstractNumId w:val="90"/>
  </w:num>
  <w:num w:numId="32">
    <w:abstractNumId w:val="222"/>
  </w:num>
  <w:num w:numId="33">
    <w:abstractNumId w:val="12"/>
  </w:num>
  <w:num w:numId="34">
    <w:abstractNumId w:val="94"/>
  </w:num>
  <w:num w:numId="35">
    <w:abstractNumId w:val="238"/>
  </w:num>
  <w:num w:numId="36">
    <w:abstractNumId w:val="206"/>
  </w:num>
  <w:num w:numId="37">
    <w:abstractNumId w:val="155"/>
  </w:num>
  <w:num w:numId="38">
    <w:abstractNumId w:val="133"/>
  </w:num>
  <w:num w:numId="39">
    <w:abstractNumId w:val="145"/>
  </w:num>
  <w:num w:numId="40">
    <w:abstractNumId w:val="184"/>
  </w:num>
  <w:num w:numId="41">
    <w:abstractNumId w:val="139"/>
  </w:num>
  <w:num w:numId="42">
    <w:abstractNumId w:val="93"/>
  </w:num>
  <w:num w:numId="43">
    <w:abstractNumId w:val="49"/>
  </w:num>
  <w:num w:numId="44">
    <w:abstractNumId w:val="91"/>
  </w:num>
  <w:num w:numId="45">
    <w:abstractNumId w:val="154"/>
  </w:num>
  <w:num w:numId="46">
    <w:abstractNumId w:val="229"/>
  </w:num>
  <w:num w:numId="47">
    <w:abstractNumId w:val="171"/>
  </w:num>
  <w:num w:numId="48">
    <w:abstractNumId w:val="48"/>
  </w:num>
  <w:num w:numId="49">
    <w:abstractNumId w:val="46"/>
  </w:num>
  <w:num w:numId="50">
    <w:abstractNumId w:val="160"/>
  </w:num>
  <w:num w:numId="51">
    <w:abstractNumId w:val="35"/>
  </w:num>
  <w:num w:numId="52">
    <w:abstractNumId w:val="123"/>
  </w:num>
  <w:num w:numId="53">
    <w:abstractNumId w:val="98"/>
  </w:num>
  <w:num w:numId="54">
    <w:abstractNumId w:val="246"/>
  </w:num>
  <w:num w:numId="55">
    <w:abstractNumId w:val="192"/>
  </w:num>
  <w:num w:numId="56">
    <w:abstractNumId w:val="208"/>
  </w:num>
  <w:num w:numId="57">
    <w:abstractNumId w:val="11"/>
  </w:num>
  <w:num w:numId="58">
    <w:abstractNumId w:val="251"/>
  </w:num>
  <w:num w:numId="59">
    <w:abstractNumId w:val="80"/>
  </w:num>
  <w:num w:numId="60">
    <w:abstractNumId w:val="214"/>
  </w:num>
  <w:num w:numId="61">
    <w:abstractNumId w:val="3"/>
  </w:num>
  <w:num w:numId="62">
    <w:abstractNumId w:val="63"/>
  </w:num>
  <w:num w:numId="63">
    <w:abstractNumId w:val="104"/>
  </w:num>
  <w:num w:numId="64">
    <w:abstractNumId w:val="33"/>
  </w:num>
  <w:num w:numId="65">
    <w:abstractNumId w:val="70"/>
  </w:num>
  <w:num w:numId="66">
    <w:abstractNumId w:val="182"/>
  </w:num>
  <w:num w:numId="67">
    <w:abstractNumId w:val="125"/>
  </w:num>
  <w:num w:numId="68">
    <w:abstractNumId w:val="165"/>
  </w:num>
  <w:num w:numId="69">
    <w:abstractNumId w:val="161"/>
  </w:num>
  <w:num w:numId="70">
    <w:abstractNumId w:val="68"/>
  </w:num>
  <w:num w:numId="71">
    <w:abstractNumId w:val="32"/>
  </w:num>
  <w:num w:numId="72">
    <w:abstractNumId w:val="248"/>
  </w:num>
  <w:num w:numId="73">
    <w:abstractNumId w:val="219"/>
  </w:num>
  <w:num w:numId="74">
    <w:abstractNumId w:val="164"/>
  </w:num>
  <w:num w:numId="75">
    <w:abstractNumId w:val="20"/>
  </w:num>
  <w:num w:numId="76">
    <w:abstractNumId w:val="72"/>
  </w:num>
  <w:num w:numId="77">
    <w:abstractNumId w:val="67"/>
  </w:num>
  <w:num w:numId="78">
    <w:abstractNumId w:val="203"/>
  </w:num>
  <w:num w:numId="79">
    <w:abstractNumId w:val="144"/>
  </w:num>
  <w:num w:numId="80">
    <w:abstractNumId w:val="75"/>
  </w:num>
  <w:num w:numId="81">
    <w:abstractNumId w:val="50"/>
  </w:num>
  <w:num w:numId="82">
    <w:abstractNumId w:val="6"/>
  </w:num>
  <w:num w:numId="83">
    <w:abstractNumId w:val="5"/>
  </w:num>
  <w:num w:numId="84">
    <w:abstractNumId w:val="4"/>
  </w:num>
  <w:num w:numId="85">
    <w:abstractNumId w:val="137"/>
  </w:num>
  <w:num w:numId="86">
    <w:abstractNumId w:val="1"/>
  </w:num>
  <w:num w:numId="87">
    <w:abstractNumId w:val="38"/>
  </w:num>
  <w:num w:numId="88">
    <w:abstractNumId w:val="212"/>
  </w:num>
  <w:num w:numId="89">
    <w:abstractNumId w:val="189"/>
  </w:num>
  <w:num w:numId="90">
    <w:abstractNumId w:val="243"/>
  </w:num>
  <w:num w:numId="91">
    <w:abstractNumId w:val="17"/>
  </w:num>
  <w:num w:numId="92">
    <w:abstractNumId w:val="40"/>
  </w:num>
  <w:num w:numId="93">
    <w:abstractNumId w:val="95"/>
  </w:num>
  <w:num w:numId="94">
    <w:abstractNumId w:val="77"/>
  </w:num>
  <w:num w:numId="95">
    <w:abstractNumId w:val="117"/>
  </w:num>
  <w:num w:numId="96">
    <w:abstractNumId w:val="76"/>
  </w:num>
  <w:num w:numId="97">
    <w:abstractNumId w:val="2"/>
  </w:num>
  <w:num w:numId="98">
    <w:abstractNumId w:val="146"/>
  </w:num>
  <w:num w:numId="99">
    <w:abstractNumId w:val="122"/>
  </w:num>
  <w:num w:numId="100">
    <w:abstractNumId w:val="135"/>
  </w:num>
  <w:num w:numId="101">
    <w:abstractNumId w:val="87"/>
  </w:num>
  <w:num w:numId="102">
    <w:abstractNumId w:val="240"/>
  </w:num>
  <w:num w:numId="103">
    <w:abstractNumId w:val="81"/>
  </w:num>
  <w:num w:numId="104">
    <w:abstractNumId w:val="224"/>
  </w:num>
  <w:num w:numId="105">
    <w:abstractNumId w:val="178"/>
  </w:num>
  <w:num w:numId="106">
    <w:abstractNumId w:val="97"/>
  </w:num>
  <w:num w:numId="107">
    <w:abstractNumId w:val="57"/>
  </w:num>
  <w:num w:numId="108">
    <w:abstractNumId w:val="234"/>
  </w:num>
  <w:num w:numId="109">
    <w:abstractNumId w:val="170"/>
  </w:num>
  <w:num w:numId="110">
    <w:abstractNumId w:val="195"/>
  </w:num>
  <w:num w:numId="111">
    <w:abstractNumId w:val="8"/>
  </w:num>
  <w:num w:numId="112">
    <w:abstractNumId w:val="244"/>
  </w:num>
  <w:num w:numId="113">
    <w:abstractNumId w:val="109"/>
  </w:num>
  <w:num w:numId="114">
    <w:abstractNumId w:val="237"/>
  </w:num>
  <w:num w:numId="115">
    <w:abstractNumId w:val="198"/>
  </w:num>
  <w:num w:numId="116">
    <w:abstractNumId w:val="59"/>
  </w:num>
  <w:num w:numId="117">
    <w:abstractNumId w:val="124"/>
  </w:num>
  <w:num w:numId="118">
    <w:abstractNumId w:val="121"/>
  </w:num>
  <w:num w:numId="119">
    <w:abstractNumId w:val="66"/>
  </w:num>
  <w:num w:numId="120">
    <w:abstractNumId w:val="22"/>
  </w:num>
  <w:num w:numId="121">
    <w:abstractNumId w:val="148"/>
  </w:num>
  <w:num w:numId="122">
    <w:abstractNumId w:val="157"/>
  </w:num>
  <w:num w:numId="123">
    <w:abstractNumId w:val="64"/>
  </w:num>
  <w:num w:numId="124">
    <w:abstractNumId w:val="126"/>
  </w:num>
  <w:num w:numId="125">
    <w:abstractNumId w:val="73"/>
  </w:num>
  <w:num w:numId="126">
    <w:abstractNumId w:val="105"/>
  </w:num>
  <w:num w:numId="127">
    <w:abstractNumId w:val="27"/>
  </w:num>
  <w:num w:numId="128">
    <w:abstractNumId w:val="79"/>
  </w:num>
  <w:num w:numId="129">
    <w:abstractNumId w:val="0"/>
  </w:num>
  <w:num w:numId="130">
    <w:abstractNumId w:val="61"/>
  </w:num>
  <w:num w:numId="131">
    <w:abstractNumId w:val="141"/>
  </w:num>
  <w:num w:numId="132">
    <w:abstractNumId w:val="242"/>
  </w:num>
  <w:num w:numId="133">
    <w:abstractNumId w:val="131"/>
  </w:num>
  <w:num w:numId="134">
    <w:abstractNumId w:val="158"/>
  </w:num>
  <w:num w:numId="135">
    <w:abstractNumId w:val="96"/>
  </w:num>
  <w:num w:numId="136">
    <w:abstractNumId w:val="216"/>
  </w:num>
  <w:num w:numId="137">
    <w:abstractNumId w:val="89"/>
  </w:num>
  <w:num w:numId="138">
    <w:abstractNumId w:val="232"/>
  </w:num>
  <w:num w:numId="139">
    <w:abstractNumId w:val="65"/>
  </w:num>
  <w:num w:numId="140">
    <w:abstractNumId w:val="34"/>
  </w:num>
  <w:num w:numId="141">
    <w:abstractNumId w:val="227"/>
  </w:num>
  <w:num w:numId="142">
    <w:abstractNumId w:val="174"/>
  </w:num>
  <w:num w:numId="143">
    <w:abstractNumId w:val="235"/>
  </w:num>
  <w:num w:numId="144">
    <w:abstractNumId w:val="205"/>
  </w:num>
  <w:num w:numId="145">
    <w:abstractNumId w:val="166"/>
  </w:num>
  <w:num w:numId="146">
    <w:abstractNumId w:val="163"/>
  </w:num>
  <w:num w:numId="147">
    <w:abstractNumId w:val="29"/>
  </w:num>
  <w:num w:numId="148">
    <w:abstractNumId w:val="176"/>
  </w:num>
  <w:num w:numId="149">
    <w:abstractNumId w:val="223"/>
  </w:num>
  <w:num w:numId="150">
    <w:abstractNumId w:val="239"/>
  </w:num>
  <w:num w:numId="151">
    <w:abstractNumId w:val="15"/>
  </w:num>
  <w:num w:numId="152">
    <w:abstractNumId w:val="236"/>
  </w:num>
  <w:num w:numId="153">
    <w:abstractNumId w:val="99"/>
  </w:num>
  <w:num w:numId="154">
    <w:abstractNumId w:val="187"/>
  </w:num>
  <w:num w:numId="155">
    <w:abstractNumId w:val="210"/>
  </w:num>
  <w:num w:numId="156">
    <w:abstractNumId w:val="103"/>
  </w:num>
  <w:num w:numId="157">
    <w:abstractNumId w:val="250"/>
  </w:num>
  <w:num w:numId="158">
    <w:abstractNumId w:val="167"/>
  </w:num>
  <w:num w:numId="159">
    <w:abstractNumId w:val="106"/>
  </w:num>
  <w:num w:numId="160">
    <w:abstractNumId w:val="54"/>
  </w:num>
  <w:num w:numId="161">
    <w:abstractNumId w:val="252"/>
  </w:num>
  <w:num w:numId="162">
    <w:abstractNumId w:val="188"/>
  </w:num>
  <w:num w:numId="163">
    <w:abstractNumId w:val="86"/>
  </w:num>
  <w:num w:numId="164">
    <w:abstractNumId w:val="230"/>
  </w:num>
  <w:num w:numId="165">
    <w:abstractNumId w:val="190"/>
  </w:num>
  <w:num w:numId="166">
    <w:abstractNumId w:val="111"/>
  </w:num>
  <w:num w:numId="167">
    <w:abstractNumId w:val="44"/>
  </w:num>
  <w:num w:numId="168">
    <w:abstractNumId w:val="82"/>
  </w:num>
  <w:num w:numId="169">
    <w:abstractNumId w:val="25"/>
  </w:num>
  <w:num w:numId="170">
    <w:abstractNumId w:val="147"/>
  </w:num>
  <w:num w:numId="171">
    <w:abstractNumId w:val="204"/>
  </w:num>
  <w:num w:numId="172">
    <w:abstractNumId w:val="13"/>
  </w:num>
  <w:num w:numId="173">
    <w:abstractNumId w:val="116"/>
  </w:num>
  <w:num w:numId="174">
    <w:abstractNumId w:val="169"/>
  </w:num>
  <w:num w:numId="175">
    <w:abstractNumId w:val="140"/>
  </w:num>
  <w:num w:numId="176">
    <w:abstractNumId w:val="102"/>
  </w:num>
  <w:num w:numId="177">
    <w:abstractNumId w:val="175"/>
  </w:num>
  <w:num w:numId="178">
    <w:abstractNumId w:val="24"/>
  </w:num>
  <w:num w:numId="179">
    <w:abstractNumId w:val="115"/>
  </w:num>
  <w:num w:numId="180">
    <w:abstractNumId w:val="197"/>
  </w:num>
  <w:num w:numId="181">
    <w:abstractNumId w:val="30"/>
  </w:num>
  <w:num w:numId="182">
    <w:abstractNumId w:val="85"/>
  </w:num>
  <w:num w:numId="183">
    <w:abstractNumId w:val="56"/>
  </w:num>
  <w:num w:numId="184">
    <w:abstractNumId w:val="202"/>
  </w:num>
  <w:num w:numId="185">
    <w:abstractNumId w:val="42"/>
  </w:num>
  <w:num w:numId="186">
    <w:abstractNumId w:val="231"/>
  </w:num>
  <w:num w:numId="187">
    <w:abstractNumId w:val="45"/>
  </w:num>
  <w:num w:numId="188">
    <w:abstractNumId w:val="215"/>
  </w:num>
  <w:num w:numId="189">
    <w:abstractNumId w:val="113"/>
  </w:num>
  <w:num w:numId="190">
    <w:abstractNumId w:val="88"/>
  </w:num>
  <w:num w:numId="191">
    <w:abstractNumId w:val="196"/>
  </w:num>
  <w:num w:numId="192">
    <w:abstractNumId w:val="9"/>
  </w:num>
  <w:num w:numId="193">
    <w:abstractNumId w:val="225"/>
  </w:num>
  <w:num w:numId="194">
    <w:abstractNumId w:val="41"/>
  </w:num>
  <w:num w:numId="195">
    <w:abstractNumId w:val="36"/>
  </w:num>
  <w:num w:numId="196">
    <w:abstractNumId w:val="241"/>
  </w:num>
  <w:num w:numId="197">
    <w:abstractNumId w:val="78"/>
  </w:num>
  <w:num w:numId="198">
    <w:abstractNumId w:val="218"/>
  </w:num>
  <w:num w:numId="199">
    <w:abstractNumId w:val="209"/>
  </w:num>
  <w:num w:numId="200">
    <w:abstractNumId w:val="136"/>
  </w:num>
  <w:num w:numId="201">
    <w:abstractNumId w:val="185"/>
  </w:num>
  <w:num w:numId="202">
    <w:abstractNumId w:val="69"/>
  </w:num>
  <w:num w:numId="203">
    <w:abstractNumId w:val="156"/>
  </w:num>
  <w:num w:numId="204">
    <w:abstractNumId w:val="129"/>
  </w:num>
  <w:num w:numId="205">
    <w:abstractNumId w:val="138"/>
  </w:num>
  <w:num w:numId="206">
    <w:abstractNumId w:val="53"/>
  </w:num>
  <w:num w:numId="207">
    <w:abstractNumId w:val="128"/>
  </w:num>
  <w:num w:numId="208">
    <w:abstractNumId w:val="37"/>
  </w:num>
  <w:num w:numId="209">
    <w:abstractNumId w:val="149"/>
  </w:num>
  <w:num w:numId="210">
    <w:abstractNumId w:val="51"/>
  </w:num>
  <w:num w:numId="211">
    <w:abstractNumId w:val="74"/>
  </w:num>
  <w:num w:numId="212">
    <w:abstractNumId w:val="92"/>
  </w:num>
  <w:num w:numId="213">
    <w:abstractNumId w:val="47"/>
  </w:num>
  <w:num w:numId="214">
    <w:abstractNumId w:val="150"/>
  </w:num>
  <w:num w:numId="215">
    <w:abstractNumId w:val="108"/>
  </w:num>
  <w:num w:numId="216">
    <w:abstractNumId w:val="52"/>
  </w:num>
  <w:num w:numId="217">
    <w:abstractNumId w:val="26"/>
  </w:num>
  <w:num w:numId="218">
    <w:abstractNumId w:val="151"/>
  </w:num>
  <w:num w:numId="219">
    <w:abstractNumId w:val="31"/>
  </w:num>
  <w:num w:numId="220">
    <w:abstractNumId w:val="112"/>
  </w:num>
  <w:num w:numId="221">
    <w:abstractNumId w:val="55"/>
  </w:num>
  <w:num w:numId="222">
    <w:abstractNumId w:val="221"/>
  </w:num>
  <w:num w:numId="223">
    <w:abstractNumId w:val="43"/>
  </w:num>
  <w:num w:numId="224">
    <w:abstractNumId w:val="228"/>
  </w:num>
  <w:num w:numId="225">
    <w:abstractNumId w:val="213"/>
  </w:num>
  <w:num w:numId="226">
    <w:abstractNumId w:val="21"/>
  </w:num>
  <w:num w:numId="227">
    <w:abstractNumId w:val="127"/>
  </w:num>
  <w:num w:numId="228">
    <w:abstractNumId w:val="18"/>
  </w:num>
  <w:num w:numId="229">
    <w:abstractNumId w:val="200"/>
  </w:num>
  <w:num w:numId="230">
    <w:abstractNumId w:val="177"/>
  </w:num>
  <w:num w:numId="231">
    <w:abstractNumId w:val="10"/>
  </w:num>
  <w:num w:numId="232">
    <w:abstractNumId w:val="39"/>
  </w:num>
  <w:num w:numId="233">
    <w:abstractNumId w:val="233"/>
  </w:num>
  <w:num w:numId="234">
    <w:abstractNumId w:val="179"/>
  </w:num>
  <w:num w:numId="235">
    <w:abstractNumId w:val="14"/>
  </w:num>
  <w:num w:numId="236">
    <w:abstractNumId w:val="191"/>
  </w:num>
  <w:num w:numId="237">
    <w:abstractNumId w:val="7"/>
  </w:num>
  <w:num w:numId="238">
    <w:abstractNumId w:val="220"/>
  </w:num>
  <w:num w:numId="239">
    <w:abstractNumId w:val="217"/>
  </w:num>
  <w:num w:numId="240">
    <w:abstractNumId w:val="186"/>
  </w:num>
  <w:num w:numId="241">
    <w:abstractNumId w:val="120"/>
  </w:num>
  <w:num w:numId="242">
    <w:abstractNumId w:val="107"/>
  </w:num>
  <w:num w:numId="243">
    <w:abstractNumId w:val="199"/>
  </w:num>
  <w:num w:numId="244">
    <w:abstractNumId w:val="134"/>
  </w:num>
  <w:num w:numId="245">
    <w:abstractNumId w:val="168"/>
  </w:num>
  <w:num w:numId="246">
    <w:abstractNumId w:val="83"/>
  </w:num>
  <w:num w:numId="247">
    <w:abstractNumId w:val="23"/>
  </w:num>
  <w:num w:numId="248">
    <w:abstractNumId w:val="119"/>
  </w:num>
  <w:num w:numId="249">
    <w:abstractNumId w:val="152"/>
  </w:num>
  <w:num w:numId="250">
    <w:abstractNumId w:val="207"/>
  </w:num>
  <w:num w:numId="251">
    <w:abstractNumId w:val="173"/>
  </w:num>
  <w:num w:numId="252">
    <w:abstractNumId w:val="58"/>
  </w:num>
  <w:num w:numId="253">
    <w:abstractNumId w:val="10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5D8A629B"/>
    <w:rsid w:val="69B351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Normal (Web)"/>
    <w:basedOn w:val="1"/>
    <w:qFormat/>
    <w:uiPriority w:val="0"/>
    <w:rPr>
      <w:sz w:val="24"/>
    </w:rPr>
  </w:style>
  <w:style w:type="paragraph" w:styleId="14">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附录标题"/>
    <w:next w:val="1"/>
    <w:uiPriority w:val="0"/>
    <w:pPr>
      <w:widowControl w:val="0"/>
      <w:adjustRightInd w:val="0"/>
      <w:spacing w:before="100" w:after="100" w:line="360" w:lineRule="auto"/>
      <w:jc w:val="both"/>
      <w:outlineLvl w:val="0"/>
    </w:pPr>
    <w:rPr>
      <w:rFonts w:ascii="Times New Roman" w:hAnsi="Times New Roman" w:eastAsia="黑体" w:cs="Times New Roman"/>
      <w:color w:val="000000"/>
      <w:kern w:val="44"/>
      <w:sz w:val="36"/>
      <w:szCs w:val="44"/>
      <w:lang w:bidi="ar-SA"/>
    </w:rPr>
  </w:style>
  <w:style w:type="paragraph" w:customStyle="1" w:styleId="19">
    <w:name w:val="章标题"/>
    <w:next w:val="1"/>
    <w:uiPriority w:val="0"/>
    <w:pPr>
      <w:widowControl w:val="0"/>
      <w:adjustRightInd w:val="0"/>
      <w:spacing w:before="100" w:after="100" w:line="360" w:lineRule="auto"/>
      <w:jc w:val="center"/>
      <w:outlineLvl w:val="0"/>
    </w:pPr>
    <w:rPr>
      <w:rFonts w:ascii="Times New Roman" w:hAnsi="Times New Roman" w:eastAsia="黑体" w:cs="Times New Roman"/>
      <w:kern w:val="44"/>
      <w:sz w:val="36"/>
      <w:szCs w:val="44"/>
      <w:lang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1278</Pages>
  <Words>7135</Words>
  <Characters>17474</Characters>
  <TotalTime>49</TotalTime>
  <ScaleCrop>false</ScaleCrop>
  <LinksUpToDate>false</LinksUpToDate>
  <CharactersWithSpaces>19954</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2023-07-09T20:28:00Z</dcterms:created>
  <dc:creator>Westminster Ministers</dc:creator>
  <cp:lastModifiedBy>Gd一生戊卉</cp:lastModifiedBy>
  <dcterms:modified xsi:type="dcterms:W3CDTF">2025-11-20T02:07:44Z</dcterms:modified>
  <dc:title>The Westminster Confession of Faith: Edinburgh Edition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2025-11-13T23:14:53Z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0E0A12C2C29B4EA0846D1174E8399F87_12</vt:lpwstr>
  </property>
</Properties>
</file>